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Default="00813432" w:rsidP="00813432">
      <w:pPr>
        <w:pStyle w:val="ConsPlusNormal"/>
        <w:ind w:left="5387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C17060">
      <w:pPr>
        <w:pStyle w:val="ConsPlusNormal"/>
        <w:spacing w:line="36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C17060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5618A" w:rsidRDefault="00813432" w:rsidP="001C3CB7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5618A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C3CB7" w:rsidRDefault="00813432" w:rsidP="00C1706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 w:rsidRPr="00A5618A">
        <w:rPr>
          <w:rFonts w:ascii="Times New Roman" w:hAnsi="Times New Roman" w:cs="Times New Roman"/>
          <w:sz w:val="26"/>
          <w:szCs w:val="26"/>
        </w:rPr>
        <w:t>Находкинского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7060">
        <w:rPr>
          <w:rFonts w:ascii="Times New Roman" w:hAnsi="Times New Roman" w:cs="Times New Roman"/>
          <w:sz w:val="26"/>
          <w:szCs w:val="26"/>
        </w:rPr>
        <w:t>городского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>округа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Default="001C3CB7" w:rsidP="00C17060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22</w:t>
      </w:r>
      <w:r w:rsidR="0081343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>
        <w:rPr>
          <w:rFonts w:ascii="Times New Roman" w:hAnsi="Times New Roman" w:cs="Times New Roman"/>
          <w:sz w:val="26"/>
          <w:szCs w:val="26"/>
        </w:rPr>
        <w:t>201</w:t>
      </w:r>
      <w:r w:rsidR="00813432" w:rsidRPr="002E17A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5618A" w:rsidRDefault="001C3CB7" w:rsidP="001C3CB7">
      <w:pPr>
        <w:pStyle w:val="ConsPlusNormal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134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1632</w:t>
      </w:r>
    </w:p>
    <w:p w:rsidR="00813432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5618A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5618A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«Ф</w:t>
      </w:r>
      <w:r w:rsidR="00FA51DE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>
        <w:rPr>
          <w:rFonts w:ascii="Times New Roman" w:hAnsi="Times New Roman" w:cs="Times New Roman"/>
          <w:sz w:val="26"/>
          <w:szCs w:val="26"/>
        </w:rPr>
        <w:t xml:space="preserve"> </w:t>
      </w:r>
      <w:r w:rsidRPr="00A561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5618A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5618A">
        <w:rPr>
          <w:rFonts w:ascii="Times New Roman" w:hAnsi="Times New Roman" w:cs="Times New Roman"/>
          <w:sz w:val="26"/>
          <w:szCs w:val="26"/>
        </w:rPr>
        <w:t>Н</w:t>
      </w:r>
      <w:r w:rsidR="007F61BC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C3CB7">
        <w:rPr>
          <w:rFonts w:ascii="Times New Roman" w:hAnsi="Times New Roman" w:cs="Times New Roman"/>
          <w:sz w:val="26"/>
          <w:szCs w:val="26"/>
        </w:rPr>
        <w:t xml:space="preserve"> </w:t>
      </w:r>
      <w:r w:rsidR="007F61BC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 2018- 2022</w:t>
      </w:r>
      <w:r w:rsidRPr="00A5618A">
        <w:rPr>
          <w:rFonts w:ascii="Times New Roman" w:hAnsi="Times New Roman" w:cs="Times New Roman"/>
          <w:sz w:val="26"/>
          <w:szCs w:val="26"/>
        </w:rPr>
        <w:t xml:space="preserve"> </w:t>
      </w:r>
      <w:r w:rsidR="007F61BC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1C3CB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CB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C3CB7" w:rsidRPr="001C3CB7" w:rsidRDefault="00813432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CB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1C3CB7">
        <w:rPr>
          <w:rFonts w:ascii="Times New Roman" w:hAnsi="Times New Roman" w:cs="Times New Roman"/>
          <w:b/>
          <w:sz w:val="26"/>
          <w:szCs w:val="26"/>
        </w:rPr>
        <w:t>П</w:t>
      </w:r>
      <w:r w:rsidRPr="001C3CB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p w:rsidR="0081343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813432" w:rsidRPr="002D3B7C" w:rsidRDefault="00813432" w:rsidP="00FA7545">
            <w:pPr>
              <w:pStyle w:val="ConsPlusCell"/>
              <w:widowControl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567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67" w:rsidRPr="002D3B7C" w:rsidRDefault="00F74327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</w:t>
            </w:r>
            <w:r w:rsidR="005A256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567" w:rsidRPr="002D3B7C" w:rsidRDefault="005A2567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</w:t>
            </w:r>
          </w:p>
        </w:tc>
      </w:tr>
      <w:tr w:rsidR="00384738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738" w:rsidRPr="002D3B7C" w:rsidRDefault="00384738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49" w:rsidRDefault="00026549" w:rsidP="00026549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Постановление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 Приморского края от 31.08.2017г. № 356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 xml:space="preserve">-па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Приморского края «Формирование современной городской среды муниципальных образований Приморского края» на 2018 – 2022 годы.</w:t>
            </w:r>
          </w:p>
          <w:p w:rsidR="00353AA8" w:rsidRPr="002D3B7C" w:rsidRDefault="00353AA8" w:rsidP="00026549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76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Default="005007E7" w:rsidP="0050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432" w:rsidRPr="002D3B7C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фортного проживания населения, посредством благоустройства территорий </w:t>
            </w:r>
            <w:r w:rsidR="00AE0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AA8" w:rsidRPr="002D3B7C" w:rsidRDefault="00353AA8" w:rsidP="005007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10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tabs>
                <w:tab w:val="left" w:pos="2810"/>
              </w:tabs>
              <w:ind w:right="27"/>
            </w:pPr>
            <w:r w:rsidRPr="002D3B7C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2D3B7C" w:rsidRDefault="00750B3E" w:rsidP="00FA7545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007E7">
              <w:rPr>
                <w:rFonts w:ascii="Times New Roman" w:hAnsi="Times New Roman" w:cs="Times New Roman"/>
                <w:sz w:val="24"/>
                <w:szCs w:val="24"/>
              </w:rPr>
              <w:t xml:space="preserve"> дворовых территорий многоквартирных домов </w:t>
            </w:r>
            <w:r w:rsidR="005007E7" w:rsidRPr="002D3B7C">
              <w:rPr>
                <w:rFonts w:ascii="Times New Roman" w:hAnsi="Times New Roman" w:cs="Times New Roman"/>
                <w:sz w:val="24"/>
                <w:szCs w:val="24"/>
              </w:rPr>
              <w:t>Находкинского городского округа</w:t>
            </w:r>
            <w:r w:rsidR="0091523C">
              <w:rPr>
                <w:rFonts w:ascii="Times New Roman" w:hAnsi="Times New Roman" w:cs="Times New Roman"/>
                <w:sz w:val="24"/>
                <w:szCs w:val="24"/>
              </w:rPr>
              <w:t>, в том числе с вовлечением заинтересованных лиц в реализацию мероприятий по благоустройству.</w:t>
            </w:r>
          </w:p>
          <w:p w:rsidR="00813432" w:rsidRDefault="00750B3E" w:rsidP="00AB2166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="005A2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7E7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пользования.</w:t>
            </w:r>
          </w:p>
          <w:p w:rsidR="00353AA8" w:rsidRPr="006D6DB7" w:rsidRDefault="00353AA8" w:rsidP="002C0408">
            <w:pPr>
              <w:pStyle w:val="ConsPlusNormal"/>
              <w:tabs>
                <w:tab w:val="left" w:pos="780"/>
              </w:tabs>
              <w:ind w:left="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2D3B7C" w:rsidRDefault="00813432" w:rsidP="00FA7545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Муниципальная Про</w:t>
            </w:r>
            <w:r w:rsidR="00FA51DE">
              <w:rPr>
                <w:rFonts w:ascii="Times New Roman" w:hAnsi="Times New Roman" w:cs="Times New Roman"/>
                <w:sz w:val="24"/>
                <w:szCs w:val="24"/>
              </w:rPr>
              <w:t xml:space="preserve">грамма будет реализована </w:t>
            </w:r>
            <w:r w:rsidR="003F36BD">
              <w:rPr>
                <w:rFonts w:ascii="Times New Roman" w:hAnsi="Times New Roman" w:cs="Times New Roman"/>
                <w:sz w:val="24"/>
                <w:szCs w:val="24"/>
              </w:rPr>
              <w:t xml:space="preserve">в один </w:t>
            </w: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этап в течение 2018-2022 годов.</w:t>
            </w:r>
          </w:p>
          <w:p w:rsidR="00813432" w:rsidRPr="002D3B7C" w:rsidRDefault="00813432" w:rsidP="00FA7545">
            <w:pPr>
              <w:jc w:val="center"/>
            </w:pP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3432" w:rsidRPr="00663B06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D3B7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дворовых территорий многоквартирных домов от общего количества дворовых территорий многоквартирных домов: в 2018 году – 36,97%, 2019 году – 37,22%, 2020 году – 37,47%, 2021 году – 37,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%, 2022 году – 37,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 xml:space="preserve">- доля трудового участия в выполнении минимального и (или) дополнительного перечня работ по благоустройству дворовых территорий многоквартирных домов заинтересованных лиц в    2018 году – 0%,     2019 году – 10%,    2020 году – 10%, </w:t>
            </w:r>
          </w:p>
          <w:p w:rsidR="00387F78" w:rsidRPr="001F1040" w:rsidRDefault="00387F78" w:rsidP="00387F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2021 году - 10%,   2022 году - 10%;</w:t>
            </w:r>
          </w:p>
          <w:p w:rsidR="00387F78" w:rsidRPr="001F1040" w:rsidRDefault="00387F78" w:rsidP="00387F78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 доля финансового участия  в выполнении минимального и (или) дополнительного перечня работ по благоустройству дворовых территорий многоквартирных домов заинтересованных лиц – в 2018 году – 0%, 2019 году – 5%, 2020 году – 5%, 2021 году - 5%, 2022 году - 5%.</w:t>
            </w:r>
          </w:p>
          <w:p w:rsidR="00353AA8" w:rsidRPr="00D91913" w:rsidRDefault="00387F78" w:rsidP="00BD6FCA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- доля благоустроенных территорий общего пользования (скверов, видовых площадок, памятных мест и прогулочных зон), от общего количества территорий общег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о пользования – в 2018 году – 77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%, 2019 году – 7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 xml:space="preserve">%, 2020 году –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 xml:space="preserve">%, 2021 году –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 xml:space="preserve">%,  2022 году –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  <w:r w:rsidRPr="001F104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813432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1C646B" w:rsidRDefault="00080CD0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Прогнозная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расходов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6C1" w:rsidRPr="00D91913" w:rsidRDefault="005036C1" w:rsidP="005036C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иципальной П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рограммы на 2018 – 2022 годы составляет</w:t>
            </w:r>
            <w:r w:rsidRPr="0087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2011436,80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счет: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141480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,00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AF713C"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2019 год- 31182,50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31182,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182,50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2022 год- 46432,50 тыс. руб.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 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826,41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14363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год- 6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8906,99</w:t>
            </w:r>
            <w:r w:rsidRPr="00FF5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2020 год- 64047,19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2021 год- 6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3011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2022 год- 106496,87 тыс. руб.</w:t>
            </w:r>
          </w:p>
          <w:p w:rsidR="005036C1" w:rsidRPr="00D91913" w:rsidRDefault="005036C1" w:rsidP="005036C1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 15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5313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70144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70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год- 3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42838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2020 год- 312770,31 тыс. руб.;</w:t>
            </w:r>
          </w:p>
          <w:p w:rsidR="005036C1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2021 год- 30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7306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53AA8" w:rsidRPr="00D91913" w:rsidRDefault="005036C1" w:rsidP="005036C1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2022 год- 520070,63 тыс. руб. </w:t>
            </w:r>
          </w:p>
        </w:tc>
      </w:tr>
      <w:tr w:rsidR="00080CD0" w:rsidRPr="00F73F9B" w:rsidTr="00D91913">
        <w:trPr>
          <w:cantSplit/>
          <w:trHeight w:val="36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D0" w:rsidRPr="001C646B" w:rsidRDefault="00080CD0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Ресурсное  обеспечение 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CD0" w:rsidRPr="00D91913" w:rsidRDefault="00080CD0" w:rsidP="00080CD0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F74327">
              <w:rPr>
                <w:rFonts w:ascii="Times New Roman" w:hAnsi="Times New Roman" w:cs="Times New Roman"/>
                <w:sz w:val="24"/>
                <w:szCs w:val="24"/>
              </w:rPr>
              <w:t>ания мероприятий муниципальной П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на 2018 – 2022 годы составляет </w:t>
            </w:r>
            <w:r w:rsidR="00BD6FCA">
              <w:rPr>
                <w:rFonts w:ascii="Times New Roman" w:hAnsi="Times New Roman" w:cs="Times New Roman"/>
                <w:sz w:val="24"/>
                <w:szCs w:val="24"/>
              </w:rPr>
              <w:t>92867,55</w:t>
            </w: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за счет: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- местного бюджета 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36027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,00 тыс.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,00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0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12009.00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- краевого бюджета 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6820,87 тыс.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6820,87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080CD0" w:rsidRPr="00741D6A" w:rsidRDefault="00080CD0" w:rsidP="00080CD0">
            <w:pPr>
              <w:pStyle w:val="ConsPlusNormal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бюджета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50019,68 тыс.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50019,68 тыс.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Pr="00741D6A" w:rsidRDefault="00080CD0" w:rsidP="00080CD0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0CD0" w:rsidRDefault="00080CD0" w:rsidP="00741D6A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741D6A" w:rsidRPr="00741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1D6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53AA8" w:rsidRPr="00D91913" w:rsidRDefault="00353AA8" w:rsidP="00741D6A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32" w:rsidRPr="00F73F9B" w:rsidTr="00D91913">
        <w:trPr>
          <w:cantSplit/>
          <w:trHeight w:val="600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663B06" w:rsidRDefault="00813432" w:rsidP="00FA7545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  <w:r w:rsidR="00663B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432" w:rsidRPr="001C646B" w:rsidRDefault="00813432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Результатами реализации муниципальной Программы являются:</w:t>
            </w:r>
          </w:p>
          <w:p w:rsidR="00813432" w:rsidRDefault="00B67DE7" w:rsidP="00FA754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многоквартирных </w:t>
            </w:r>
            <w:r w:rsidR="001C646B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домов  от общего количества дворовых территорий 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многоквартирных </w:t>
            </w:r>
            <w:r w:rsidR="001C646B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жилых 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домов к  2022 году 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  <w:r w:rsidR="00813432" w:rsidRPr="001C646B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E3048D" w:rsidRPr="00D91913" w:rsidRDefault="00E3048D" w:rsidP="00E3048D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- доля трудового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к 2022 году-10%;</w:t>
            </w:r>
          </w:p>
          <w:p w:rsidR="00E3048D" w:rsidRPr="00D91913" w:rsidRDefault="00E3048D" w:rsidP="00E3048D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913">
              <w:rPr>
                <w:rFonts w:ascii="Times New Roman" w:hAnsi="Times New Roman" w:cs="Times New Roman"/>
                <w:sz w:val="24"/>
                <w:szCs w:val="24"/>
              </w:rPr>
              <w:t>-  доля финансового участия 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к 2022 году - 5%.</w:t>
            </w:r>
          </w:p>
          <w:p w:rsidR="005440B7" w:rsidRDefault="00813432" w:rsidP="00793184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ля благоустроенных 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территорий общего пользования (скверов, видовых площадок, памятных мест и прогулочных зон)  от общего количества муниципальных территорий общего пользования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49">
              <w:rPr>
                <w:rFonts w:ascii="Times New Roman" w:hAnsi="Times New Roman" w:cs="Times New Roman"/>
                <w:sz w:val="24"/>
                <w:szCs w:val="24"/>
              </w:rPr>
              <w:t xml:space="preserve">к 2022 году 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0A8B">
              <w:rPr>
                <w:rFonts w:ascii="Times New Roman" w:hAnsi="Times New Roman" w:cs="Times New Roman"/>
                <w:sz w:val="24"/>
                <w:szCs w:val="24"/>
              </w:rPr>
              <w:t>82,21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93184" w:rsidRPr="001C6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6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AA8" w:rsidRPr="001C646B" w:rsidRDefault="00353AA8" w:rsidP="00793184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43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F2D99" w:rsidRDefault="004F2D99" w:rsidP="00E1263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B5035" w:rsidRDefault="006B5035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B81CB2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B81CB2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9B3C60" w:rsidRDefault="00813432" w:rsidP="009B3C6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spacing w:val="2"/>
          <w:shd w:val="clear" w:color="auto" w:fill="FFFFFF"/>
        </w:rPr>
        <w:t xml:space="preserve">   </w:t>
      </w:r>
      <w:r w:rsidR="00074673" w:rsidRPr="00074673">
        <w:rPr>
          <w:spacing w:val="2"/>
          <w:sz w:val="26"/>
          <w:szCs w:val="26"/>
          <w:shd w:val="clear" w:color="auto" w:fill="FFFFFF"/>
        </w:rPr>
        <w:t>Основным стратегическим направлением деятельности администрации Находкинского городского округа</w:t>
      </w:r>
      <w:r w:rsidR="00074673">
        <w:rPr>
          <w:spacing w:val="2"/>
          <w:sz w:val="26"/>
          <w:szCs w:val="26"/>
          <w:shd w:val="clear" w:color="auto" w:fill="FFFFFF"/>
        </w:rPr>
        <w:t xml:space="preserve"> является обеспечение устойчивого </w:t>
      </w:r>
      <w:r w:rsidR="00ED044D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</w:t>
      </w:r>
      <w:r w:rsidR="00E37233">
        <w:rPr>
          <w:spacing w:val="2"/>
          <w:sz w:val="26"/>
          <w:szCs w:val="26"/>
          <w:shd w:val="clear" w:color="auto" w:fill="FFFFFF"/>
        </w:rPr>
        <w:lastRenderedPageBreak/>
        <w:t xml:space="preserve">территории жизнедеятельности, с развитой инфраструктурой. </w:t>
      </w:r>
      <w:r w:rsidR="009B3C60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B81CB2">
        <w:rPr>
          <w:sz w:val="26"/>
          <w:szCs w:val="26"/>
        </w:rPr>
        <w:t xml:space="preserve"> последние годы </w:t>
      </w:r>
      <w:r w:rsidR="009B3C60" w:rsidRPr="00B81CB2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B81CB2">
        <w:rPr>
          <w:sz w:val="26"/>
          <w:szCs w:val="26"/>
        </w:rPr>
        <w:t>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</w:t>
      </w:r>
      <w:r w:rsidR="009B3C60">
        <w:rPr>
          <w:sz w:val="26"/>
          <w:szCs w:val="26"/>
        </w:rPr>
        <w:t>нном направлении еще существует и сегодня.</w:t>
      </w:r>
      <w:r w:rsidR="009B3C60" w:rsidRPr="00B81CB2">
        <w:rPr>
          <w:sz w:val="26"/>
          <w:szCs w:val="26"/>
        </w:rPr>
        <w:t xml:space="preserve"> </w:t>
      </w:r>
    </w:p>
    <w:p w:rsidR="004B065B" w:rsidRDefault="004B065B" w:rsidP="004B06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</w:t>
      </w:r>
      <w:r w:rsidRPr="004B065B">
        <w:rPr>
          <w:rFonts w:eastAsiaTheme="minorHAnsi"/>
          <w:sz w:val="26"/>
          <w:szCs w:val="26"/>
          <w:lang w:eastAsia="en-US"/>
        </w:rPr>
        <w:t xml:space="preserve"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</w:t>
      </w:r>
      <w:r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Pr="004B065B">
        <w:rPr>
          <w:rFonts w:eastAsiaTheme="minorHAnsi"/>
          <w:sz w:val="26"/>
          <w:szCs w:val="26"/>
          <w:lang w:eastAsia="en-US"/>
        </w:rPr>
        <w:t>.</w:t>
      </w:r>
      <w:r w:rsidRPr="004B065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Со</w:t>
      </w:r>
      <w:r>
        <w:rPr>
          <w:rFonts w:eastAsiaTheme="minorHAnsi"/>
          <w:sz w:val="26"/>
          <w:szCs w:val="26"/>
          <w:lang w:eastAsia="en-US"/>
        </w:rPr>
        <w:t>временная городская среда должна</w:t>
      </w:r>
      <w:r w:rsidRPr="004B065B">
        <w:rPr>
          <w:rFonts w:eastAsiaTheme="minorHAnsi"/>
          <w:sz w:val="26"/>
          <w:szCs w:val="26"/>
          <w:lang w:eastAsia="en-US"/>
        </w:rPr>
        <w:t xml:space="preserve"> соответствовать санитарным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гигиеническим нормам, а также иметь завершенный, привлекательный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B065B">
        <w:rPr>
          <w:rFonts w:eastAsiaTheme="minorHAnsi"/>
          <w:sz w:val="26"/>
          <w:szCs w:val="26"/>
          <w:lang w:eastAsia="en-US"/>
        </w:rPr>
        <w:t>эстетичный внешний вид.</w:t>
      </w:r>
    </w:p>
    <w:p w:rsidR="007C296B" w:rsidRPr="004B065B" w:rsidRDefault="007C296B" w:rsidP="004B06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В настоящее время идет активное развитие жилищного строительства район</w:t>
      </w:r>
      <w:r w:rsidR="005440B7">
        <w:rPr>
          <w:rFonts w:eastAsiaTheme="minorHAnsi"/>
          <w:sz w:val="26"/>
          <w:szCs w:val="26"/>
          <w:lang w:eastAsia="en-US"/>
        </w:rPr>
        <w:t>ов</w:t>
      </w:r>
      <w:r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793184" w:rsidRDefault="00793184" w:rsidP="004B065B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color w:val="FF0000"/>
          <w:spacing w:val="2"/>
          <w:sz w:val="26"/>
          <w:szCs w:val="26"/>
          <w:shd w:val="clear" w:color="auto" w:fill="FFFFFF"/>
        </w:rPr>
        <w:t xml:space="preserve">        </w:t>
      </w:r>
      <w:r w:rsidR="00E37233" w:rsidRPr="00793184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793184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793184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8516D6" w:rsidRDefault="00793184" w:rsidP="00F2764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8516D6" w:rsidRPr="008516D6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</w:t>
      </w:r>
      <w:r w:rsidR="008516D6">
        <w:rPr>
          <w:rFonts w:eastAsiaTheme="minorHAnsi"/>
          <w:sz w:val="26"/>
          <w:szCs w:val="26"/>
          <w:lang w:eastAsia="en-US"/>
        </w:rPr>
        <w:t xml:space="preserve">их </w:t>
      </w:r>
      <w:r w:rsidR="008516D6" w:rsidRPr="008516D6">
        <w:rPr>
          <w:rFonts w:eastAsiaTheme="minorHAnsi"/>
          <w:sz w:val="26"/>
          <w:szCs w:val="26"/>
          <w:lang w:eastAsia="en-US"/>
        </w:rPr>
        <w:t>инвентаризации</w:t>
      </w:r>
      <w:r w:rsidR="008516D6">
        <w:rPr>
          <w:rFonts w:eastAsiaTheme="minorHAnsi"/>
          <w:sz w:val="26"/>
          <w:szCs w:val="26"/>
          <w:lang w:eastAsia="en-US"/>
        </w:rPr>
        <w:t xml:space="preserve">, с составлением паспортов  </w:t>
      </w:r>
      <w:r w:rsidR="001D7BA3">
        <w:rPr>
          <w:rFonts w:eastAsiaTheme="minorHAnsi"/>
          <w:sz w:val="26"/>
          <w:szCs w:val="26"/>
          <w:lang w:eastAsia="en-US"/>
        </w:rPr>
        <w:t>на каждую</w:t>
      </w:r>
      <w:r w:rsidR="008516D6">
        <w:rPr>
          <w:rFonts w:eastAsiaTheme="minorHAnsi"/>
          <w:sz w:val="26"/>
          <w:szCs w:val="26"/>
          <w:lang w:eastAsia="en-US"/>
        </w:rPr>
        <w:t xml:space="preserve"> </w:t>
      </w:r>
      <w:r w:rsidR="001D7BA3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Default="00576538" w:rsidP="009B596D">
      <w:pPr>
        <w:autoSpaceDE w:val="0"/>
        <w:autoSpaceDN w:val="0"/>
        <w:adjustRightInd w:val="0"/>
        <w:spacing w:line="360" w:lineRule="auto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1D7BA3">
        <w:rPr>
          <w:rFonts w:eastAsiaTheme="minorHAnsi"/>
          <w:sz w:val="26"/>
          <w:szCs w:val="26"/>
          <w:lang w:eastAsia="en-US"/>
        </w:rPr>
        <w:t xml:space="preserve"> И</w:t>
      </w:r>
      <w:r w:rsidR="008516D6">
        <w:rPr>
          <w:rFonts w:eastAsiaTheme="minorHAnsi"/>
          <w:sz w:val="26"/>
          <w:szCs w:val="26"/>
          <w:lang w:eastAsia="en-US"/>
        </w:rPr>
        <w:t>нвентаризация</w:t>
      </w:r>
      <w:r w:rsidR="009F43DA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>
        <w:rPr>
          <w:rFonts w:eastAsiaTheme="minorHAnsi"/>
          <w:sz w:val="26"/>
          <w:szCs w:val="26"/>
          <w:lang w:eastAsia="en-US"/>
        </w:rPr>
        <w:t>а</w:t>
      </w:r>
      <w:r w:rsidR="007264FC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>
        <w:rPr>
          <w:rFonts w:eastAsia="Times New Roman"/>
          <w:sz w:val="26"/>
          <w:szCs w:val="26"/>
          <w:lang w:eastAsia="ru-RU"/>
        </w:rPr>
        <w:t>п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роблема приведения придомовых территорий </w:t>
      </w:r>
      <w:r w:rsidR="007264FC">
        <w:rPr>
          <w:sz w:val="26"/>
          <w:szCs w:val="26"/>
        </w:rPr>
        <w:t xml:space="preserve">многоквартирных домов </w:t>
      </w:r>
      <w:r w:rsidR="007264FC" w:rsidRPr="00B81CB2">
        <w:rPr>
          <w:rFonts w:eastAsia="Times New Roman"/>
          <w:sz w:val="26"/>
          <w:szCs w:val="26"/>
          <w:lang w:eastAsia="ru-RU"/>
        </w:rPr>
        <w:t>в нормативное состояние</w:t>
      </w:r>
      <w:r w:rsidR="007264FC">
        <w:rPr>
          <w:rFonts w:eastAsia="Times New Roman"/>
          <w:sz w:val="26"/>
          <w:szCs w:val="26"/>
          <w:lang w:eastAsia="ru-RU"/>
        </w:rPr>
        <w:t>, так как из 1209 дворовых территорий, расположенных на территории Находкинского городского округа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793184">
        <w:rPr>
          <w:rFonts w:eastAsia="Times New Roman"/>
          <w:sz w:val="26"/>
          <w:szCs w:val="26"/>
          <w:lang w:eastAsia="ru-RU"/>
        </w:rPr>
        <w:t>762</w:t>
      </w:r>
      <w:r w:rsidR="007264FC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F2764F">
        <w:rPr>
          <w:rFonts w:eastAsiaTheme="minorHAnsi"/>
          <w:sz w:val="26"/>
          <w:szCs w:val="26"/>
          <w:lang w:eastAsia="en-US"/>
        </w:rPr>
        <w:t>не отвечают современным требованиям и требуют комплексного подхода к благоустройству.</w:t>
      </w:r>
      <w:r w:rsidR="007264FC">
        <w:rPr>
          <w:rFonts w:eastAsiaTheme="minorHAnsi"/>
          <w:sz w:val="26"/>
          <w:szCs w:val="26"/>
          <w:lang w:eastAsia="en-US"/>
        </w:rPr>
        <w:t xml:space="preserve"> Так </w:t>
      </w:r>
      <w:r w:rsidR="007264FC" w:rsidRPr="00B81CB2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B81CB2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B81CB2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F2764F">
        <w:rPr>
          <w:rFonts w:eastAsiaTheme="minorHAnsi"/>
          <w:sz w:val="26"/>
          <w:szCs w:val="26"/>
          <w:lang w:eastAsia="en-US"/>
        </w:rPr>
        <w:t>при которых дальнейшая эксплуатация</w:t>
      </w:r>
      <w:r w:rsidR="008F137E">
        <w:rPr>
          <w:rFonts w:eastAsiaTheme="minorHAnsi"/>
          <w:sz w:val="26"/>
          <w:szCs w:val="26"/>
          <w:lang w:eastAsia="en-US"/>
        </w:rPr>
        <w:t xml:space="preserve"> </w:t>
      </w:r>
      <w:r w:rsidR="008F137E" w:rsidRPr="00F2764F">
        <w:rPr>
          <w:rFonts w:eastAsiaTheme="minorHAnsi"/>
          <w:sz w:val="26"/>
          <w:szCs w:val="26"/>
          <w:lang w:eastAsia="en-US"/>
        </w:rPr>
        <w:t>дорожного покрытия затруднена, а на отдельных участках недопустима.</w:t>
      </w:r>
      <w:r w:rsidR="008F137E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9B596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Default="009B596D" w:rsidP="009B596D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156F2F"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4D19B0">
        <w:rPr>
          <w:rFonts w:eastAsia="Times New Roman"/>
          <w:sz w:val="26"/>
          <w:szCs w:val="26"/>
          <w:lang w:eastAsia="ru-RU"/>
        </w:rPr>
        <w:t>П</w:t>
      </w:r>
      <w:r w:rsidR="00156F2F">
        <w:rPr>
          <w:rFonts w:eastAsia="Times New Roman"/>
          <w:sz w:val="26"/>
          <w:szCs w:val="26"/>
          <w:lang w:eastAsia="ru-RU"/>
        </w:rPr>
        <w:t>роблем</w:t>
      </w:r>
      <w:r w:rsidR="004D19B0">
        <w:rPr>
          <w:rFonts w:eastAsia="Times New Roman"/>
          <w:sz w:val="26"/>
          <w:szCs w:val="26"/>
          <w:lang w:eastAsia="ru-RU"/>
        </w:rPr>
        <w:t>ой</w:t>
      </w:r>
      <w:r w:rsidR="00156F2F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156F2F">
        <w:rPr>
          <w:rFonts w:eastAsia="Times New Roman"/>
          <w:sz w:val="26"/>
          <w:szCs w:val="26"/>
          <w:lang w:eastAsia="ru-RU"/>
        </w:rPr>
        <w:t>является ненадлежащее освещение</w:t>
      </w:r>
      <w:r w:rsidR="00156F2F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156F2F">
        <w:rPr>
          <w:rFonts w:eastAsia="Times New Roman"/>
          <w:sz w:val="26"/>
          <w:szCs w:val="26"/>
          <w:lang w:eastAsia="ru-RU"/>
        </w:rPr>
        <w:t xml:space="preserve"> дворовых территории, так как существующие участки сети уличного освещения требуют капитального ремонта, по причине </w:t>
      </w:r>
      <w:r w:rsidR="00156F2F" w:rsidRPr="001C646B">
        <w:rPr>
          <w:rFonts w:eastAsia="Times New Roman"/>
          <w:sz w:val="26"/>
          <w:szCs w:val="26"/>
          <w:lang w:eastAsia="ru-RU"/>
        </w:rPr>
        <w:t>высокой</w:t>
      </w:r>
      <w:r w:rsidR="00173FF1" w:rsidRPr="001C646B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1C646B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1C646B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Default="009B3C60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ru-RU"/>
        </w:rPr>
        <w:t xml:space="preserve">         В</w:t>
      </w:r>
      <w:r w:rsidR="009F43DA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9B596D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</w:t>
      </w:r>
      <w:r w:rsidR="009B596D">
        <w:rPr>
          <w:rFonts w:eastAsiaTheme="minorHAnsi"/>
          <w:sz w:val="26"/>
          <w:szCs w:val="26"/>
          <w:lang w:eastAsia="en-US"/>
        </w:rPr>
        <w:t xml:space="preserve"> </w:t>
      </w:r>
      <w:r w:rsidR="009B596D" w:rsidRPr="009B596D">
        <w:rPr>
          <w:rFonts w:eastAsiaTheme="minorHAnsi"/>
          <w:sz w:val="26"/>
          <w:szCs w:val="26"/>
          <w:lang w:eastAsia="en-US"/>
        </w:rPr>
        <w:t>игровые и спортивные площадки.</w:t>
      </w:r>
      <w:r w:rsidR="009B596D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сохранились элементы детского - игрового и </w:t>
      </w:r>
      <w:r w:rsidR="00B333CC" w:rsidRPr="00156F2F">
        <w:rPr>
          <w:rFonts w:eastAsiaTheme="minorHAnsi"/>
          <w:sz w:val="26"/>
          <w:szCs w:val="26"/>
          <w:lang w:eastAsia="en-US"/>
        </w:rPr>
        <w:t>спортивного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оборудования,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Проведение работ по оборудованию детских и спортивных площадок должно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F2764F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F2764F" w:rsidRDefault="00156F2F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Так же установлено, что </w:t>
      </w:r>
      <w:r w:rsidR="009B596D" w:rsidRPr="00B81CB2">
        <w:rPr>
          <w:rFonts w:eastAsia="Times New Roman"/>
          <w:sz w:val="26"/>
          <w:szCs w:val="26"/>
          <w:lang w:eastAsia="ru-RU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>
        <w:rPr>
          <w:rFonts w:eastAsiaTheme="minorHAnsi"/>
          <w:sz w:val="26"/>
          <w:szCs w:val="26"/>
          <w:lang w:eastAsia="en-US"/>
        </w:rPr>
        <w:t xml:space="preserve">, </w:t>
      </w:r>
      <w:r w:rsidR="004D19B0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>
        <w:rPr>
          <w:rFonts w:eastAsiaTheme="minorHAnsi"/>
          <w:sz w:val="26"/>
          <w:szCs w:val="26"/>
          <w:lang w:eastAsia="en-US"/>
        </w:rPr>
        <w:t>.</w:t>
      </w:r>
    </w:p>
    <w:p w:rsidR="00B333CC" w:rsidRDefault="00576538" w:rsidP="009B596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4D19B0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>
        <w:rPr>
          <w:rFonts w:eastAsiaTheme="minorHAnsi"/>
          <w:sz w:val="26"/>
          <w:szCs w:val="26"/>
          <w:lang w:eastAsia="en-US"/>
        </w:rPr>
        <w:t>,</w:t>
      </w:r>
      <w:r w:rsidR="004D19B0">
        <w:rPr>
          <w:rFonts w:eastAsiaTheme="minorHAnsi"/>
          <w:sz w:val="26"/>
          <w:szCs w:val="26"/>
          <w:lang w:eastAsia="en-US"/>
        </w:rPr>
        <w:t xml:space="preserve"> </w:t>
      </w:r>
      <w:r w:rsidR="00D06851">
        <w:rPr>
          <w:rFonts w:eastAsiaTheme="minorHAnsi"/>
          <w:sz w:val="26"/>
          <w:szCs w:val="26"/>
          <w:lang w:eastAsia="en-US"/>
        </w:rPr>
        <w:t>ч</w:t>
      </w:r>
      <w:r w:rsidR="004D19B0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F2764F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F2764F">
        <w:rPr>
          <w:rFonts w:eastAsiaTheme="minorHAnsi"/>
          <w:sz w:val="26"/>
          <w:szCs w:val="26"/>
          <w:lang w:eastAsia="en-US"/>
        </w:rPr>
        <w:t xml:space="preserve"> мест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F2764F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326EE6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A10F2D">
        <w:rPr>
          <w:rFonts w:eastAsiaTheme="minorHAnsi"/>
          <w:sz w:val="26"/>
          <w:szCs w:val="26"/>
          <w:lang w:eastAsia="en-US"/>
        </w:rPr>
        <w:t xml:space="preserve"> </w:t>
      </w:r>
      <w:r w:rsidR="00A10F2D">
        <w:rPr>
          <w:rFonts w:eastAsiaTheme="minorHAnsi"/>
          <w:color w:val="0070C0"/>
          <w:sz w:val="26"/>
          <w:szCs w:val="26"/>
          <w:lang w:eastAsia="en-US"/>
        </w:rPr>
        <w:t xml:space="preserve">    </w:t>
      </w:r>
      <w:r w:rsidR="00A10F2D" w:rsidRPr="00326EE6">
        <w:rPr>
          <w:rFonts w:eastAsiaTheme="minorHAnsi"/>
          <w:sz w:val="26"/>
          <w:szCs w:val="26"/>
          <w:lang w:eastAsia="en-US"/>
        </w:rPr>
        <w:t xml:space="preserve">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</w:t>
      </w:r>
      <w:r w:rsidR="00A10F2D">
        <w:rPr>
          <w:rFonts w:eastAsiaTheme="minorHAnsi"/>
          <w:sz w:val="26"/>
          <w:szCs w:val="26"/>
          <w:lang w:eastAsia="en-US"/>
        </w:rPr>
        <w:t xml:space="preserve">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B81CB2">
        <w:rPr>
          <w:sz w:val="26"/>
          <w:szCs w:val="26"/>
        </w:rPr>
        <w:t xml:space="preserve">         Существует </w:t>
      </w:r>
      <w:r>
        <w:rPr>
          <w:sz w:val="26"/>
          <w:szCs w:val="26"/>
        </w:rPr>
        <w:t>так же</w:t>
      </w:r>
      <w:r w:rsidRPr="00B81CB2">
        <w:rPr>
          <w:sz w:val="26"/>
          <w:szCs w:val="26"/>
        </w:rPr>
        <w:t xml:space="preserve"> проблема необходимости</w:t>
      </w:r>
      <w:r>
        <w:rPr>
          <w:sz w:val="26"/>
          <w:szCs w:val="26"/>
        </w:rPr>
        <w:t xml:space="preserve"> компле</w:t>
      </w:r>
      <w:r w:rsidR="00FA51DE">
        <w:rPr>
          <w:sz w:val="26"/>
          <w:szCs w:val="26"/>
        </w:rPr>
        <w:t xml:space="preserve">ксного благоустройства </w:t>
      </w:r>
      <w:r w:rsidRPr="00B81CB2">
        <w:rPr>
          <w:sz w:val="26"/>
          <w:szCs w:val="26"/>
        </w:rPr>
        <w:t xml:space="preserve"> существующих скверов</w:t>
      </w:r>
      <w:r w:rsidR="009B3C60">
        <w:rPr>
          <w:sz w:val="26"/>
          <w:szCs w:val="26"/>
        </w:rPr>
        <w:t>, видовых площадок</w:t>
      </w:r>
      <w:r w:rsidRPr="00B81CB2">
        <w:rPr>
          <w:sz w:val="26"/>
          <w:szCs w:val="26"/>
        </w:rPr>
        <w:t xml:space="preserve"> и памятных мест, в связи с тем, что некоторые  об</w:t>
      </w:r>
      <w:r>
        <w:rPr>
          <w:sz w:val="26"/>
          <w:szCs w:val="26"/>
        </w:rPr>
        <w:t>ъекты благоустройства не отвечаю</w:t>
      </w:r>
      <w:r w:rsidRPr="00B81CB2">
        <w:rPr>
          <w:sz w:val="26"/>
          <w:szCs w:val="26"/>
        </w:rPr>
        <w:t xml:space="preserve">т </w:t>
      </w:r>
      <w:r>
        <w:rPr>
          <w:sz w:val="26"/>
          <w:szCs w:val="26"/>
        </w:rPr>
        <w:t>современным требованиям и требую</w:t>
      </w:r>
      <w:r w:rsidRPr="00B81CB2">
        <w:rPr>
          <w:sz w:val="26"/>
          <w:szCs w:val="26"/>
        </w:rPr>
        <w:t xml:space="preserve">т комплексного подхода к благоустройству. Из 45 единиц существующих </w:t>
      </w:r>
      <w:r w:rsidRPr="00B81CB2">
        <w:rPr>
          <w:sz w:val="26"/>
          <w:szCs w:val="26"/>
        </w:rPr>
        <w:lastRenderedPageBreak/>
        <w:t>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>
        <w:rPr>
          <w:sz w:val="26"/>
          <w:szCs w:val="26"/>
        </w:rPr>
        <w:t>тся выполнить на 12</w:t>
      </w:r>
      <w:r>
        <w:rPr>
          <w:sz w:val="26"/>
          <w:szCs w:val="26"/>
        </w:rPr>
        <w:t xml:space="preserve"> объектах</w:t>
      </w:r>
      <w:r w:rsidR="00BB006C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>
        <w:rPr>
          <w:sz w:val="26"/>
          <w:szCs w:val="26"/>
        </w:rPr>
        <w:t xml:space="preserve"> в районе </w:t>
      </w:r>
      <w:r w:rsidRPr="00663CA6">
        <w:rPr>
          <w:sz w:val="25"/>
          <w:szCs w:val="25"/>
        </w:rPr>
        <w:t xml:space="preserve"> </w:t>
      </w:r>
      <w:r w:rsidR="00BB006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ул. Лермонтова </w:t>
      </w:r>
      <w:r w:rsidR="00BB006C">
        <w:rPr>
          <w:sz w:val="25"/>
          <w:szCs w:val="25"/>
        </w:rPr>
        <w:t xml:space="preserve"> </w:t>
      </w:r>
      <w:r>
        <w:rPr>
          <w:sz w:val="25"/>
          <w:szCs w:val="25"/>
        </w:rPr>
        <w:t>в г. Находка.</w:t>
      </w:r>
      <w:r w:rsidRPr="00883163">
        <w:rPr>
          <w:sz w:val="25"/>
          <w:szCs w:val="25"/>
        </w:rPr>
        <w:t xml:space="preserve"> </w:t>
      </w:r>
      <w:r w:rsidR="00BB006C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>
        <w:rPr>
          <w:sz w:val="25"/>
          <w:szCs w:val="25"/>
        </w:rPr>
        <w:t xml:space="preserve"> -</w:t>
      </w:r>
      <w:r w:rsidR="00BB006C">
        <w:rPr>
          <w:sz w:val="25"/>
          <w:szCs w:val="25"/>
        </w:rPr>
        <w:t xml:space="preserve"> </w:t>
      </w:r>
      <w:proofErr w:type="spellStart"/>
      <w:r w:rsidR="00BB006C">
        <w:rPr>
          <w:sz w:val="25"/>
          <w:szCs w:val="25"/>
        </w:rPr>
        <w:t>летия</w:t>
      </w:r>
      <w:proofErr w:type="spellEnd"/>
      <w:r w:rsidR="00BB006C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736AC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B736AC">
        <w:rPr>
          <w:rFonts w:eastAsia="Times New Roman"/>
          <w:sz w:val="26"/>
          <w:szCs w:val="26"/>
        </w:rPr>
        <w:t xml:space="preserve">метода </w:t>
      </w:r>
      <w:r w:rsidRPr="00B736AC">
        <w:rPr>
          <w:rFonts w:eastAsia="Times New Roman"/>
          <w:sz w:val="26"/>
          <w:szCs w:val="26"/>
        </w:rPr>
        <w:t xml:space="preserve"> </w:t>
      </w:r>
      <w:r w:rsidRPr="00B81CB2">
        <w:rPr>
          <w:rFonts w:eastAsia="Times New Roman"/>
          <w:sz w:val="26"/>
          <w:szCs w:val="26"/>
        </w:rPr>
        <w:t xml:space="preserve">позволит поэтапно осуществлять комплексное благоустройство </w:t>
      </w:r>
      <w:r w:rsidRPr="00B81CB2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D91913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D91913">
        <w:rPr>
          <w:sz w:val="26"/>
          <w:szCs w:val="26"/>
        </w:rPr>
        <w:t xml:space="preserve">- запустит механизм финансового и </w:t>
      </w:r>
      <w:r w:rsidR="00BF4438" w:rsidRPr="00D91913">
        <w:rPr>
          <w:sz w:val="26"/>
          <w:szCs w:val="26"/>
        </w:rPr>
        <w:t xml:space="preserve"> </w:t>
      </w:r>
      <w:r w:rsidRPr="00D91913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8047C9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B81CB2">
        <w:rPr>
          <w:sz w:val="26"/>
          <w:szCs w:val="26"/>
        </w:rPr>
        <w:t>контроля за</w:t>
      </w:r>
      <w:proofErr w:type="gramEnd"/>
      <w:r w:rsidRPr="00B81CB2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EF07A8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F07A8">
        <w:rPr>
          <w:rFonts w:ascii="Times New Roman" w:hAnsi="Times New Roman" w:cs="Times New Roman"/>
          <w:sz w:val="26"/>
          <w:szCs w:val="26"/>
        </w:rPr>
        <w:t xml:space="preserve"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</w:t>
      </w:r>
      <w:r>
        <w:rPr>
          <w:rFonts w:ascii="Times New Roman" w:hAnsi="Times New Roman" w:cs="Times New Roman"/>
          <w:sz w:val="26"/>
          <w:szCs w:val="26"/>
        </w:rPr>
        <w:t xml:space="preserve">многоквартирных домов </w:t>
      </w:r>
      <w:r w:rsidRPr="00EF07A8">
        <w:rPr>
          <w:rFonts w:ascii="Times New Roman" w:hAnsi="Times New Roman" w:cs="Times New Roman"/>
          <w:sz w:val="26"/>
          <w:szCs w:val="26"/>
        </w:rPr>
        <w:t>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EF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1470AB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4F81BD" w:themeColor="accent1"/>
          <w:sz w:val="26"/>
          <w:szCs w:val="26"/>
          <w:lang w:eastAsia="en-US"/>
        </w:rPr>
      </w:pPr>
      <w:r w:rsidRPr="00EF07A8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>
        <w:rPr>
          <w:sz w:val="26"/>
          <w:szCs w:val="26"/>
        </w:rPr>
        <w:t xml:space="preserve">жилых </w:t>
      </w:r>
      <w:r w:rsidRPr="00EF07A8">
        <w:rPr>
          <w:sz w:val="26"/>
          <w:szCs w:val="26"/>
        </w:rPr>
        <w:t>домов, а также территорий общего пользования</w:t>
      </w:r>
      <w:r>
        <w:rPr>
          <w:sz w:val="26"/>
          <w:szCs w:val="26"/>
        </w:rPr>
        <w:t>,</w:t>
      </w:r>
      <w:r w:rsidRPr="00EF07A8">
        <w:rPr>
          <w:sz w:val="26"/>
          <w:szCs w:val="26"/>
        </w:rPr>
        <w:t xml:space="preserve"> расположенных на территории </w:t>
      </w:r>
      <w:r>
        <w:rPr>
          <w:sz w:val="26"/>
          <w:szCs w:val="26"/>
        </w:rPr>
        <w:t xml:space="preserve">Находкинского </w:t>
      </w:r>
      <w:r w:rsidRPr="00EF07A8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городского округа,</w:t>
      </w:r>
      <w:r w:rsidRPr="00EF07A8">
        <w:rPr>
          <w:sz w:val="26"/>
          <w:szCs w:val="26"/>
        </w:rPr>
        <w:t xml:space="preserve"> </w:t>
      </w:r>
      <w:r>
        <w:rPr>
          <w:sz w:val="26"/>
          <w:szCs w:val="26"/>
        </w:rPr>
        <w:t>будет осуществля</w:t>
      </w:r>
      <w:r w:rsidRPr="00EF07A8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EF07A8">
        <w:rPr>
          <w:sz w:val="26"/>
          <w:szCs w:val="26"/>
        </w:rPr>
        <w:t>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>
        <w:rPr>
          <w:rFonts w:eastAsiaTheme="minorHAnsi"/>
          <w:sz w:val="26"/>
          <w:szCs w:val="26"/>
          <w:lang w:eastAsia="en-US"/>
        </w:rPr>
        <w:t xml:space="preserve">      </w:t>
      </w:r>
    </w:p>
    <w:p w:rsidR="00813432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sz w:val="26"/>
          <w:szCs w:val="26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При реализации муниципальной Программы возможны финансовые риски, </w:t>
      </w:r>
      <w:r w:rsidRPr="00B81CB2">
        <w:rPr>
          <w:rFonts w:eastAsia="Times New Roman"/>
          <w:sz w:val="26"/>
          <w:szCs w:val="26"/>
          <w:lang w:eastAsia="ru-RU"/>
        </w:rPr>
        <w:lastRenderedPageBreak/>
        <w:t>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</w:t>
      </w:r>
      <w:r w:rsidRPr="00663CA6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B736AC">
        <w:rPr>
          <w:rFonts w:eastAsia="Times New Roman"/>
          <w:sz w:val="26"/>
          <w:szCs w:val="26"/>
          <w:lang w:eastAsia="ru-RU"/>
        </w:rPr>
        <w:t>Это потребует внесение изме</w:t>
      </w:r>
      <w:r w:rsidR="00EF4D51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B736AC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  <w:r w:rsidRPr="00B81CB2">
        <w:rPr>
          <w:sz w:val="26"/>
          <w:szCs w:val="26"/>
        </w:rPr>
        <w:tab/>
      </w:r>
    </w:p>
    <w:p w:rsidR="00D06851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D06851">
        <w:rPr>
          <w:sz w:val="26"/>
          <w:szCs w:val="26"/>
        </w:rPr>
        <w:t xml:space="preserve">Сроки и этапы реализации </w:t>
      </w:r>
      <w:r w:rsidR="00F74327">
        <w:rPr>
          <w:sz w:val="26"/>
          <w:szCs w:val="26"/>
        </w:rPr>
        <w:t xml:space="preserve">муниципальной </w:t>
      </w:r>
      <w:r w:rsidRPr="00D06851">
        <w:rPr>
          <w:sz w:val="26"/>
          <w:szCs w:val="26"/>
        </w:rPr>
        <w:t>Программы</w:t>
      </w:r>
    </w:p>
    <w:p w:rsidR="00D06851" w:rsidRPr="00D06851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мероприятий </w:t>
      </w:r>
      <w:r w:rsidR="00F74327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Программы осуществляется в один этап в 2018-2022 годах.</w:t>
      </w:r>
    </w:p>
    <w:p w:rsidR="00D06851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Целевые показатели (индикаторы) </w:t>
      </w:r>
      <w:r w:rsidR="00F74327">
        <w:rPr>
          <w:rFonts w:eastAsia="Times New Roman"/>
          <w:sz w:val="26"/>
          <w:szCs w:val="26"/>
          <w:lang w:eastAsia="ru-RU"/>
        </w:rPr>
        <w:t xml:space="preserve">муниципальной </w:t>
      </w:r>
      <w:r>
        <w:rPr>
          <w:rFonts w:eastAsia="Times New Roman"/>
          <w:sz w:val="26"/>
          <w:szCs w:val="26"/>
          <w:lang w:eastAsia="ru-RU"/>
        </w:rPr>
        <w:t>Программы с расшифровкой плановых значений по годам</w:t>
      </w:r>
      <w:r w:rsidR="00A13C46">
        <w:rPr>
          <w:rFonts w:eastAsia="Times New Roman"/>
          <w:sz w:val="26"/>
          <w:szCs w:val="26"/>
          <w:lang w:eastAsia="ru-RU"/>
        </w:rPr>
        <w:t xml:space="preserve"> и этапам ее реализации</w:t>
      </w:r>
    </w:p>
    <w:p w:rsidR="009F348C" w:rsidRDefault="009F348C" w:rsidP="009F348C">
      <w:pPr>
        <w:pStyle w:val="a3"/>
        <w:widowControl w:val="0"/>
        <w:autoSpaceDE w:val="0"/>
        <w:autoSpaceDN w:val="0"/>
        <w:ind w:left="900"/>
        <w:rPr>
          <w:rFonts w:eastAsia="Times New Roman"/>
          <w:sz w:val="26"/>
          <w:szCs w:val="26"/>
          <w:lang w:eastAsia="ru-RU"/>
        </w:rPr>
      </w:pPr>
    </w:p>
    <w:p w:rsidR="00A13C46" w:rsidRDefault="009F348C" w:rsidP="009F348C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с расшифровкой плановых значений по годам и этапам ее реализации представлены в Приложении № </w:t>
      </w:r>
      <w:r w:rsidR="006B5035">
        <w:rPr>
          <w:rFonts w:eastAsia="Times New Roman"/>
          <w:sz w:val="26"/>
          <w:szCs w:val="26"/>
          <w:lang w:eastAsia="ru-RU"/>
        </w:rPr>
        <w:t>1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F74327">
        <w:rPr>
          <w:rFonts w:eastAsia="Times New Roman"/>
          <w:sz w:val="26"/>
          <w:szCs w:val="26"/>
          <w:lang w:eastAsia="ru-RU"/>
        </w:rPr>
        <w:t>к муниципальной Программе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F348C" w:rsidRPr="00A13C46" w:rsidRDefault="009F348C" w:rsidP="009F348C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BF4438" w:rsidRDefault="00BF4438" w:rsidP="00BF4438">
      <w:pPr>
        <w:suppressAutoHyphens/>
        <w:spacing w:line="360" w:lineRule="auto"/>
        <w:jc w:val="center"/>
        <w:rPr>
          <w:sz w:val="26"/>
          <w:szCs w:val="26"/>
        </w:rPr>
      </w:pPr>
      <w:r w:rsidRPr="00B27BF7">
        <w:rPr>
          <w:sz w:val="26"/>
          <w:szCs w:val="26"/>
        </w:rPr>
        <w:t>Методика расчета целевых показателей (индикаторов)</w:t>
      </w:r>
      <w:r w:rsidR="009F348C">
        <w:rPr>
          <w:sz w:val="26"/>
          <w:szCs w:val="26"/>
        </w:rPr>
        <w:t xml:space="preserve"> муниципальной Программы</w:t>
      </w:r>
    </w:p>
    <w:p w:rsidR="006B5035" w:rsidRDefault="006B5035" w:rsidP="00BF4438">
      <w:pPr>
        <w:suppressAutoHyphens/>
        <w:spacing w:line="360" w:lineRule="auto"/>
        <w:jc w:val="center"/>
        <w:rPr>
          <w:sz w:val="26"/>
          <w:szCs w:val="26"/>
        </w:rPr>
      </w:pPr>
    </w:p>
    <w:tbl>
      <w:tblPr>
        <w:tblStyle w:val="aa"/>
        <w:tblW w:w="9748" w:type="dxa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3261"/>
        <w:gridCol w:w="2693"/>
      </w:tblGrid>
      <w:tr w:rsidR="00BF4438" w:rsidRPr="00B27BF7" w:rsidTr="003146A5">
        <w:trPr>
          <w:trHeight w:val="642"/>
        </w:trPr>
        <w:tc>
          <w:tcPr>
            <w:tcW w:w="817" w:type="dxa"/>
          </w:tcPr>
          <w:p w:rsidR="00BF4438" w:rsidRPr="00D91913" w:rsidRDefault="00BF4438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№ п/п</w:t>
            </w:r>
          </w:p>
        </w:tc>
        <w:tc>
          <w:tcPr>
            <w:tcW w:w="2977" w:type="dxa"/>
          </w:tcPr>
          <w:p w:rsidR="00BF4438" w:rsidRPr="00D91913" w:rsidRDefault="00BF4438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Наименование</w:t>
            </w:r>
          </w:p>
          <w:p w:rsidR="00BF4438" w:rsidRPr="00D91913" w:rsidRDefault="009F348C" w:rsidP="003146A5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П</w:t>
            </w:r>
            <w:r w:rsidR="00BF4438" w:rsidRPr="00D91913">
              <w:rPr>
                <w:sz w:val="26"/>
                <w:szCs w:val="26"/>
              </w:rPr>
              <w:t>оказателя</w:t>
            </w:r>
            <w:r>
              <w:rPr>
                <w:sz w:val="26"/>
                <w:szCs w:val="26"/>
              </w:rPr>
              <w:t xml:space="preserve"> (индикатора)</w:t>
            </w:r>
          </w:p>
        </w:tc>
        <w:tc>
          <w:tcPr>
            <w:tcW w:w="3261" w:type="dxa"/>
          </w:tcPr>
          <w:p w:rsidR="00BF4438" w:rsidRPr="00D91913" w:rsidRDefault="00BF4438" w:rsidP="009F348C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93" w:type="dxa"/>
          </w:tcPr>
          <w:p w:rsidR="00BF4438" w:rsidRPr="00D91913" w:rsidRDefault="00BF4438" w:rsidP="009F348C">
            <w:pPr>
              <w:jc w:val="center"/>
              <w:rPr>
                <w:sz w:val="26"/>
                <w:szCs w:val="26"/>
              </w:rPr>
            </w:pPr>
            <w:r w:rsidRPr="00D91913">
              <w:rPr>
                <w:sz w:val="26"/>
                <w:szCs w:val="26"/>
              </w:rPr>
              <w:t>Источник информации</w:t>
            </w:r>
          </w:p>
        </w:tc>
      </w:tr>
      <w:tr w:rsidR="00DD0A91" w:rsidRPr="00B27BF7" w:rsidTr="003146A5">
        <w:trPr>
          <w:trHeight w:val="642"/>
        </w:trPr>
        <w:tc>
          <w:tcPr>
            <w:tcW w:w="817" w:type="dxa"/>
          </w:tcPr>
          <w:p w:rsidR="00DD0A91" w:rsidRPr="00D91913" w:rsidRDefault="00DD0A91" w:rsidP="0031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D0A91" w:rsidRPr="00D91913" w:rsidRDefault="00DD0A91" w:rsidP="003146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DD0A91" w:rsidRPr="00D91913" w:rsidRDefault="00DD0A91" w:rsidP="009F3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DD0A91" w:rsidRPr="00D91913" w:rsidRDefault="00DD0A91" w:rsidP="009F34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F4438" w:rsidRPr="0027576D" w:rsidTr="003146A5">
        <w:trPr>
          <w:trHeight w:val="2951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7576D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BF4438" w:rsidRPr="00E100A8" w:rsidRDefault="00BF4438" w:rsidP="00E100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домов </w:t>
            </w:r>
            <w:r w:rsidR="00E100A8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- 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36,97%</w:t>
            </w: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795"/>
                <w:tab w:val="center" w:pos="1380"/>
              </w:tabs>
            </w:pPr>
            <w:r w:rsidRPr="0070326D">
              <w:rPr>
                <w:lang w:val="en-US"/>
              </w:rPr>
              <w:t>D</w:t>
            </w:r>
            <w:r w:rsidRPr="0070326D">
              <w:t xml:space="preserve"> = (</w:t>
            </w:r>
            <w:r w:rsidRPr="0070326D">
              <w:rPr>
                <w:lang w:val="en-US"/>
              </w:rPr>
              <w:t>P</w:t>
            </w:r>
            <w:r w:rsidRPr="0070326D">
              <w:t xml:space="preserve">1 *100%) : </w:t>
            </w:r>
            <w:r w:rsidRPr="0070326D">
              <w:rPr>
                <w:lang w:val="en-US"/>
              </w:rPr>
              <w:t>P</w:t>
            </w:r>
            <w:r w:rsidRPr="0070326D">
              <w:t>2 , где:</w:t>
            </w:r>
          </w:p>
          <w:p w:rsidR="00BF4438" w:rsidRPr="0070326D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sz w:val="24"/>
                <w:szCs w:val="24"/>
                <w:lang w:val="en-US"/>
              </w:rPr>
              <w:t>P</w:t>
            </w:r>
            <w:r w:rsidRPr="0070326D">
              <w:rPr>
                <w:sz w:val="24"/>
                <w:szCs w:val="24"/>
              </w:rPr>
              <w:t>1–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многоквартирных жилых домов (447 ед.)</w:t>
            </w:r>
          </w:p>
          <w:p w:rsidR="00BF4438" w:rsidRPr="0070326D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sz w:val="24"/>
                <w:szCs w:val="24"/>
              </w:rPr>
              <w:t>Р2–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>общее количество дворовых территорий многоквартирных жилых домов (1209 ед.)</w:t>
            </w:r>
          </w:p>
        </w:tc>
        <w:tc>
          <w:tcPr>
            <w:tcW w:w="2693" w:type="dxa"/>
          </w:tcPr>
          <w:p w:rsidR="00BF4438" w:rsidRDefault="0070326D" w:rsidP="003146A5">
            <w:pPr>
              <w:tabs>
                <w:tab w:val="left" w:pos="345"/>
              </w:tabs>
            </w:pPr>
            <w:r>
              <w:t xml:space="preserve">По итогам </w:t>
            </w:r>
            <w:r w:rsidRPr="0070326D">
              <w:t>инвентаризации</w:t>
            </w:r>
            <w:r>
              <w:t>,</w:t>
            </w:r>
            <w:r w:rsidRPr="0070326D">
              <w:t xml:space="preserve"> </w:t>
            </w:r>
            <w:r>
              <w:t>проведенной</w:t>
            </w:r>
            <w:r w:rsidRPr="0070326D">
              <w:t xml:space="preserve"> на основании постановления № 356-па от 31.08.2017г. </w:t>
            </w:r>
            <w:r>
              <w:t>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</w:t>
            </w:r>
            <w:r w:rsidR="007E19C5">
              <w:t>-2022 годы»</w:t>
            </w:r>
          </w:p>
          <w:p w:rsidR="006B5035" w:rsidRPr="0070326D" w:rsidRDefault="006B5035" w:rsidP="003146A5">
            <w:pPr>
              <w:tabs>
                <w:tab w:val="left" w:pos="345"/>
              </w:tabs>
            </w:pP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7576D">
              <w:rPr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:rsidR="00BF4438" w:rsidRPr="0070326D" w:rsidRDefault="00BF4438" w:rsidP="00DD0A91">
            <w:pPr>
              <w:suppressAutoHyphens/>
            </w:pPr>
            <w:r w:rsidRPr="0070326D">
              <w:t xml:space="preserve">Доля благоустроенных территорий общего пользования (скверов, видовых площадок, памятных мест и прогулочных зон), </w:t>
            </w:r>
            <w:proofErr w:type="gramStart"/>
            <w:r w:rsidRPr="0070326D">
              <w:t>от</w:t>
            </w:r>
            <w:proofErr w:type="gramEnd"/>
            <w:r w:rsidRPr="0070326D">
              <w:t xml:space="preserve"> </w:t>
            </w: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t>С = (С1*100%)</w:t>
            </w:r>
            <w:proofErr w:type="gramStart"/>
            <w:r w:rsidRPr="0070326D">
              <w:t xml:space="preserve"> :</w:t>
            </w:r>
            <w:proofErr w:type="gramEnd"/>
            <w:r w:rsidRPr="0070326D">
              <w:t xml:space="preserve"> С 2, где:</w:t>
            </w:r>
          </w:p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proofErr w:type="gramStart"/>
            <w:r w:rsidRPr="0070326D">
              <w:t xml:space="preserve">С 1 – количество благоустроенных  территорий общего пользования  (скверов, видовых площадок, </w:t>
            </w:r>
            <w:proofErr w:type="gramEnd"/>
          </w:p>
        </w:tc>
        <w:tc>
          <w:tcPr>
            <w:tcW w:w="2693" w:type="dxa"/>
          </w:tcPr>
          <w:p w:rsidR="006B5035" w:rsidRPr="0070326D" w:rsidRDefault="007E19C5" w:rsidP="003146A5">
            <w:r>
              <w:t xml:space="preserve">По итогам </w:t>
            </w:r>
            <w:r w:rsidRPr="0070326D">
              <w:t>инвентаризации</w:t>
            </w:r>
            <w:r>
              <w:t>,</w:t>
            </w:r>
            <w:r w:rsidRPr="0070326D">
              <w:t xml:space="preserve"> </w:t>
            </w:r>
            <w:r>
              <w:t>проведенной</w:t>
            </w:r>
            <w:r w:rsidRPr="0070326D">
              <w:t xml:space="preserve"> на основании постановления № 356-па от 31.08.2017г. </w:t>
            </w:r>
            <w:r>
              <w:t>«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</w:tc>
      </w:tr>
      <w:tr w:rsidR="00DD0A91" w:rsidRPr="0027576D" w:rsidTr="003146A5">
        <w:trPr>
          <w:trHeight w:val="550"/>
        </w:trPr>
        <w:tc>
          <w:tcPr>
            <w:tcW w:w="817" w:type="dxa"/>
          </w:tcPr>
          <w:p w:rsidR="00DD0A91" w:rsidRPr="0027576D" w:rsidRDefault="00DD0A91" w:rsidP="00DD0A9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D0A91" w:rsidRPr="0070326D" w:rsidRDefault="00DD0A91" w:rsidP="00DD0A91">
            <w:pPr>
              <w:suppressAutoHyphens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DD0A91" w:rsidRDefault="00DD0A91" w:rsidP="00DD0A91">
            <w:pPr>
              <w:jc w:val="center"/>
            </w:pPr>
            <w:r>
              <w:t>4</w:t>
            </w:r>
          </w:p>
        </w:tc>
      </w:tr>
      <w:tr w:rsidR="00DD0A91" w:rsidRPr="0027576D" w:rsidTr="003146A5">
        <w:trPr>
          <w:trHeight w:val="550"/>
        </w:trPr>
        <w:tc>
          <w:tcPr>
            <w:tcW w:w="817" w:type="dxa"/>
          </w:tcPr>
          <w:p w:rsidR="00DD0A91" w:rsidRPr="0027576D" w:rsidRDefault="00DD0A91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D0A91" w:rsidRPr="0070326D" w:rsidRDefault="00DD0A91" w:rsidP="003146A5">
            <w:pPr>
              <w:suppressAutoHyphens/>
            </w:pPr>
            <w:r w:rsidRPr="0070326D">
              <w:t>общего количества территорий общего пользования</w:t>
            </w:r>
            <w:r>
              <w:t xml:space="preserve"> в 2017 году - 71,1%</w:t>
            </w:r>
          </w:p>
        </w:tc>
        <w:tc>
          <w:tcPr>
            <w:tcW w:w="3261" w:type="dxa"/>
          </w:tcPr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</w:pPr>
            <w:r w:rsidRPr="0070326D">
              <w:t>памятных мест и прогулочных зон)</w:t>
            </w:r>
            <w:r>
              <w:t xml:space="preserve"> – 32 ед.</w:t>
            </w:r>
            <w:r w:rsidRPr="0070326D">
              <w:t xml:space="preserve">, </w:t>
            </w:r>
          </w:p>
          <w:p w:rsidR="00DD0A91" w:rsidRPr="0070326D" w:rsidRDefault="00DD0A91" w:rsidP="00DD0A91">
            <w:pPr>
              <w:tabs>
                <w:tab w:val="left" w:pos="840"/>
                <w:tab w:val="center" w:pos="1380"/>
              </w:tabs>
            </w:pPr>
            <w:r w:rsidRPr="0070326D">
              <w:t>С 2– общее количество территорий общего пользования (скверов, видовых площадок, п</w:t>
            </w:r>
            <w:r>
              <w:t>амятных мест и прогулочных зон) – 45 ед.</w:t>
            </w:r>
          </w:p>
        </w:tc>
        <w:tc>
          <w:tcPr>
            <w:tcW w:w="2693" w:type="dxa"/>
          </w:tcPr>
          <w:p w:rsidR="00DD0A91" w:rsidRDefault="00DD0A91" w:rsidP="003146A5">
            <w:proofErr w:type="gramStart"/>
            <w:r>
              <w:t>утверждении</w:t>
            </w:r>
            <w:proofErr w:type="gramEnd"/>
            <w:r>
              <w:t xml:space="preserve"> государственной программы Приморского края «Формирование современной городской среды муниципальных образований Приморского края» на 2018-2022 годы»</w:t>
            </w: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Pr="0027576D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:rsidR="00BF4438" w:rsidRPr="00C634F2" w:rsidRDefault="00BF4438" w:rsidP="00314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</w:t>
            </w:r>
            <w:r w:rsidR="00024DB8"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минимального и (или) </w:t>
            </w:r>
            <w:r w:rsidRPr="007032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перечня работ по благоустройству дворовых территорий многоквартирных жилых домов заинтересованных лиц </w:t>
            </w:r>
            <w:r w:rsidR="008A2B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34F2" w:rsidRPr="00C634F2">
              <w:rPr>
                <w:rFonts w:ascii="Times New Roman" w:hAnsi="Times New Roman" w:cs="Times New Roman"/>
                <w:sz w:val="24"/>
                <w:szCs w:val="24"/>
              </w:rPr>
              <w:t xml:space="preserve">10%   </w:t>
            </w:r>
          </w:p>
          <w:p w:rsidR="00BF4438" w:rsidRPr="00C634F2" w:rsidRDefault="00BF4438" w:rsidP="003146A5">
            <w:pPr>
              <w:suppressAutoHyphens/>
              <w:jc w:val="center"/>
            </w:pPr>
          </w:p>
        </w:tc>
        <w:tc>
          <w:tcPr>
            <w:tcW w:w="3261" w:type="dxa"/>
          </w:tcPr>
          <w:p w:rsidR="00BF443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rPr>
                <w:lang w:val="en-US"/>
              </w:rPr>
              <w:t>K</w:t>
            </w:r>
            <w:r w:rsidRPr="0070326D">
              <w:t xml:space="preserve"> = </w:t>
            </w:r>
            <w:r w:rsidR="00024DB8" w:rsidRPr="0070326D">
              <w:t>(К1*100%): К2, где :</w:t>
            </w:r>
          </w:p>
          <w:p w:rsidR="00024DB8" w:rsidRPr="0070326D" w:rsidRDefault="00BF4438" w:rsidP="003146A5">
            <w:pPr>
              <w:tabs>
                <w:tab w:val="left" w:pos="840"/>
                <w:tab w:val="center" w:pos="1380"/>
              </w:tabs>
            </w:pPr>
            <w:r w:rsidRPr="0070326D">
              <w:t xml:space="preserve">К 1- </w:t>
            </w:r>
            <w:r w:rsidR="00024DB8" w:rsidRPr="0070326D">
              <w:t>произведение количества заинтересованных лиц, принявших участие в проведении работ и количество часов, затраченных на проведение работ,</w:t>
            </w:r>
          </w:p>
          <w:p w:rsidR="00BF4438" w:rsidRDefault="00024DB8" w:rsidP="003146A5">
            <w:pPr>
              <w:tabs>
                <w:tab w:val="left" w:pos="840"/>
                <w:tab w:val="center" w:pos="1380"/>
              </w:tabs>
            </w:pPr>
            <w:r w:rsidRPr="0070326D">
              <w:t xml:space="preserve">К 2 – произведение количества лиц </w:t>
            </w:r>
            <w:r w:rsidR="00FB6F1B" w:rsidRPr="0070326D">
              <w:t>и количества часов на проведение работ, запланированных в соответствии с протоколами</w:t>
            </w:r>
            <w:r w:rsidR="007E19C5">
              <w:t xml:space="preserve"> общего собрания собственников </w:t>
            </w:r>
            <w:r w:rsidR="00FB6F1B" w:rsidRPr="0070326D">
              <w:t xml:space="preserve"> </w:t>
            </w:r>
            <w:r w:rsidR="00E100A8">
              <w:t>помещений</w:t>
            </w:r>
            <w:r w:rsidR="007E19C5">
              <w:t xml:space="preserve"> </w:t>
            </w:r>
            <w:r w:rsidR="00C634F2">
              <w:t>многоквартирных жилых домов</w:t>
            </w:r>
            <w:r w:rsidR="00E100A8">
              <w:t>.</w:t>
            </w:r>
          </w:p>
          <w:p w:rsidR="006B5035" w:rsidRPr="0070326D" w:rsidRDefault="006B5035" w:rsidP="003146A5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2693" w:type="dxa"/>
          </w:tcPr>
          <w:p w:rsidR="00BF4438" w:rsidRPr="0070326D" w:rsidRDefault="00DD0A91" w:rsidP="003146A5">
            <w:r>
              <w:t>Отчет управления жилищно-коммунального хозяйства администрации Находкинского городского округа</w:t>
            </w:r>
            <w:r w:rsidR="008A2BC6">
              <w:t>, составленный по итогам общего собрания собственников помещений многоквартирных жилых домов.</w:t>
            </w:r>
          </w:p>
        </w:tc>
      </w:tr>
      <w:tr w:rsidR="00BF4438" w:rsidRPr="0027576D" w:rsidTr="003146A5">
        <w:trPr>
          <w:trHeight w:val="550"/>
        </w:trPr>
        <w:tc>
          <w:tcPr>
            <w:tcW w:w="817" w:type="dxa"/>
          </w:tcPr>
          <w:p w:rsidR="00BF4438" w:rsidRDefault="00BF4438" w:rsidP="003146A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:rsidR="00BF4438" w:rsidRPr="008A2BC6" w:rsidRDefault="00BF4438" w:rsidP="00314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47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в выполнении минимального</w:t>
            </w:r>
            <w:r w:rsidR="00024DB8">
              <w:rPr>
                <w:rFonts w:ascii="Times New Roman" w:hAnsi="Times New Roman" w:cs="Times New Roman"/>
                <w:sz w:val="24"/>
                <w:szCs w:val="24"/>
              </w:rPr>
              <w:t xml:space="preserve"> и (или) дополнительного </w:t>
            </w:r>
            <w:r w:rsidRPr="00A60B47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многоквартирных жилых домов заинтересованных лиц </w:t>
            </w:r>
            <w:r w:rsidR="008A2B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2BC6" w:rsidRPr="008A2BC6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</w:p>
          <w:p w:rsidR="00BF4438" w:rsidRPr="00A60B47" w:rsidRDefault="00BF4438" w:rsidP="008A2B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F4438" w:rsidRPr="008A2BC6" w:rsidRDefault="00BF4438" w:rsidP="003146A5">
            <w:pPr>
              <w:tabs>
                <w:tab w:val="left" w:pos="840"/>
                <w:tab w:val="center" w:pos="1380"/>
              </w:tabs>
            </w:pPr>
            <w:r w:rsidRPr="008A2BC6">
              <w:t xml:space="preserve">M = </w:t>
            </w:r>
            <w:r w:rsidR="00E100A8" w:rsidRPr="008A2BC6">
              <w:t>(М</w:t>
            </w:r>
            <w:proofErr w:type="gramStart"/>
            <w:r w:rsidR="00E100A8" w:rsidRPr="008A2BC6">
              <w:t>1</w:t>
            </w:r>
            <w:proofErr w:type="gramEnd"/>
            <w:r w:rsidR="00E100A8" w:rsidRPr="008A2BC6">
              <w:t>*100%): М</w:t>
            </w:r>
            <w:proofErr w:type="gramStart"/>
            <w:r w:rsidR="00E100A8" w:rsidRPr="008A2BC6">
              <w:t>2</w:t>
            </w:r>
            <w:proofErr w:type="gramEnd"/>
            <w:r w:rsidR="00E100A8" w:rsidRPr="008A2BC6">
              <w:t xml:space="preserve"> </w:t>
            </w:r>
          </w:p>
          <w:p w:rsidR="008A2BC6" w:rsidRDefault="00E100A8" w:rsidP="003146A5">
            <w:pPr>
              <w:tabs>
                <w:tab w:val="left" w:pos="840"/>
                <w:tab w:val="center" w:pos="1380"/>
              </w:tabs>
            </w:pPr>
            <w:r w:rsidRPr="008A2BC6">
              <w:t>М</w:t>
            </w:r>
            <w:proofErr w:type="gramStart"/>
            <w:r w:rsidRPr="008A2BC6">
              <w:t>1</w:t>
            </w:r>
            <w:proofErr w:type="gramEnd"/>
            <w:r w:rsidRPr="008A2BC6">
              <w:t xml:space="preserve"> – произведение количества лиц, принявших участие в проведении работ и количества часов, за</w:t>
            </w:r>
            <w:r w:rsidR="008A2BC6">
              <w:t>траченных на проведение работ,</w:t>
            </w:r>
          </w:p>
          <w:p w:rsidR="00BF4438" w:rsidRPr="00B27BF7" w:rsidRDefault="008A2BC6" w:rsidP="003146A5">
            <w:pPr>
              <w:tabs>
                <w:tab w:val="left" w:pos="840"/>
                <w:tab w:val="center" w:pos="1380"/>
              </w:tabs>
              <w:rPr>
                <w:sz w:val="26"/>
                <w:szCs w:val="26"/>
              </w:rPr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- произведение</w:t>
            </w:r>
            <w:r w:rsidR="00E100A8" w:rsidRPr="008A2BC6">
              <w:t xml:space="preserve"> количества лиц и количества часов на проведение работ, запланированных в соответствии с протоколами общего собрания </w:t>
            </w:r>
            <w:r>
              <w:t>собственников помещений многоквартирных жилых домов.</w:t>
            </w:r>
          </w:p>
        </w:tc>
        <w:tc>
          <w:tcPr>
            <w:tcW w:w="2693" w:type="dxa"/>
          </w:tcPr>
          <w:p w:rsidR="00BF4438" w:rsidRPr="008A2BC6" w:rsidRDefault="00DD0A91" w:rsidP="003146A5">
            <w:r>
              <w:t>Отчет управления жилищно-коммунального хозяйства администрации Находкинского городского округа</w:t>
            </w:r>
            <w:r w:rsidR="008A2BC6">
              <w:t>, составленный по итогам общего собрания собственников помещений многоквартирных жилых домов.</w:t>
            </w:r>
          </w:p>
        </w:tc>
      </w:tr>
    </w:tbl>
    <w:p w:rsidR="006B5035" w:rsidRDefault="006B5035" w:rsidP="00DD0A91">
      <w:pPr>
        <w:widowControl w:val="0"/>
        <w:autoSpaceDE w:val="0"/>
        <w:autoSpaceDN w:val="0"/>
        <w:rPr>
          <w:rFonts w:eastAsia="Times New Roman"/>
          <w:sz w:val="26"/>
          <w:szCs w:val="26"/>
          <w:lang w:eastAsia="ru-RU"/>
        </w:rPr>
      </w:pPr>
    </w:p>
    <w:p w:rsidR="00B679A6" w:rsidRDefault="00B679A6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B679A6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813432" w:rsidRPr="00B81CB2">
        <w:rPr>
          <w:rFonts w:eastAsia="Times New Roman"/>
          <w:sz w:val="26"/>
          <w:szCs w:val="26"/>
          <w:lang w:eastAsia="ru-RU"/>
        </w:rPr>
        <w:t xml:space="preserve">. Механизм реализации муниципальной </w:t>
      </w:r>
    </w:p>
    <w:p w:rsidR="00813432" w:rsidRPr="00B81CB2" w:rsidRDefault="00813432" w:rsidP="00813432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B81CB2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B81CB2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445162" w:rsidRDefault="00813432" w:rsidP="00813432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7F61BC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</w:t>
      </w:r>
      <w:r w:rsidRPr="00B81CB2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дворовых </w:t>
      </w:r>
      <w:r w:rsidRPr="00B81CB2">
        <w:rPr>
          <w:rFonts w:eastAsia="Times New Roman"/>
          <w:sz w:val="26"/>
          <w:szCs w:val="26"/>
          <w:lang w:eastAsia="ru-RU"/>
        </w:rPr>
        <w:t xml:space="preserve"> территорий </w:t>
      </w:r>
      <w:r>
        <w:rPr>
          <w:rFonts w:eastAsia="Times New Roman"/>
          <w:sz w:val="26"/>
          <w:szCs w:val="26"/>
          <w:lang w:eastAsia="ru-RU"/>
        </w:rPr>
        <w:t xml:space="preserve">многоквартирных домов </w:t>
      </w:r>
      <w:r w:rsidRPr="00B81CB2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7F61BC">
        <w:rPr>
          <w:rFonts w:eastAsia="Times New Roman"/>
          <w:sz w:val="26"/>
          <w:szCs w:val="26"/>
          <w:lang w:eastAsia="ru-RU"/>
        </w:rPr>
        <w:t>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10.02.2017г. № 169 «Об утверждении прави</w:t>
      </w:r>
      <w:r w:rsidR="00171E9E">
        <w:rPr>
          <w:rFonts w:eastAsia="Times New Roman"/>
          <w:sz w:val="26"/>
          <w:szCs w:val="26"/>
          <w:lang w:eastAsia="ru-RU"/>
        </w:rPr>
        <w:t>л предоставления и распределени</w:t>
      </w:r>
      <w:r w:rsidR="007F61BC">
        <w:rPr>
          <w:rFonts w:eastAsia="Times New Roman"/>
          <w:sz w:val="26"/>
          <w:szCs w:val="26"/>
          <w:lang w:eastAsia="ru-RU"/>
        </w:rPr>
        <w:t xml:space="preserve">я субсидий из федерального бюджета </w:t>
      </w:r>
      <w:r w:rsidR="00445162">
        <w:rPr>
          <w:rFonts w:eastAsia="Times New Roman"/>
          <w:sz w:val="26"/>
          <w:szCs w:val="26"/>
          <w:lang w:eastAsia="ru-RU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445162" w:rsidRDefault="00B679A6" w:rsidP="00813432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445162">
        <w:rPr>
          <w:rFonts w:eastAsia="Times New Roman"/>
          <w:sz w:val="26"/>
          <w:szCs w:val="26"/>
          <w:lang w:eastAsia="ru-RU"/>
        </w:rPr>
        <w:t xml:space="preserve">.1 В </w:t>
      </w:r>
      <w:proofErr w:type="gramStart"/>
      <w:r w:rsidR="00445162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="00445162">
        <w:rPr>
          <w:rFonts w:eastAsia="Times New Roman"/>
          <w:sz w:val="26"/>
          <w:szCs w:val="26"/>
          <w:lang w:eastAsia="ru-RU"/>
        </w:rPr>
        <w:t xml:space="preserve"> мероприятия </w:t>
      </w:r>
      <w:r w:rsidR="00DA60BF">
        <w:rPr>
          <w:rFonts w:eastAsia="Times New Roman"/>
          <w:sz w:val="26"/>
          <w:szCs w:val="26"/>
          <w:lang w:eastAsia="ru-RU"/>
        </w:rPr>
        <w:t xml:space="preserve">муниципальной Программы </w:t>
      </w:r>
      <w:r w:rsidR="00445162">
        <w:rPr>
          <w:rFonts w:eastAsia="Times New Roman"/>
          <w:sz w:val="26"/>
          <w:szCs w:val="26"/>
          <w:lang w:eastAsia="ru-RU"/>
        </w:rPr>
        <w:t xml:space="preserve">по </w:t>
      </w:r>
      <w:r w:rsidR="00DA60BF">
        <w:rPr>
          <w:rFonts w:eastAsia="Times New Roman"/>
          <w:sz w:val="26"/>
          <w:szCs w:val="26"/>
          <w:lang w:eastAsia="ru-RU"/>
        </w:rPr>
        <w:t xml:space="preserve">комплексному </w:t>
      </w:r>
      <w:r w:rsidR="00956CE1">
        <w:rPr>
          <w:rFonts w:eastAsia="Times New Roman"/>
          <w:sz w:val="26"/>
          <w:szCs w:val="26"/>
          <w:lang w:eastAsia="ru-RU"/>
        </w:rPr>
        <w:t xml:space="preserve"> </w:t>
      </w:r>
      <w:r w:rsidR="00445162" w:rsidRPr="00DA60BF">
        <w:rPr>
          <w:rFonts w:eastAsia="Times New Roman"/>
          <w:sz w:val="26"/>
          <w:szCs w:val="26"/>
          <w:lang w:eastAsia="ru-RU"/>
        </w:rPr>
        <w:t>благоустройству</w:t>
      </w:r>
      <w:r w:rsidR="00445162">
        <w:rPr>
          <w:rFonts w:eastAsia="Times New Roman"/>
          <w:sz w:val="26"/>
          <w:szCs w:val="26"/>
          <w:lang w:eastAsia="ru-RU"/>
        </w:rPr>
        <w:t xml:space="preserve"> дворовых территорий многоквартирных </w:t>
      </w:r>
      <w:r w:rsidR="0035091B">
        <w:rPr>
          <w:rFonts w:eastAsia="Times New Roman"/>
          <w:sz w:val="26"/>
          <w:szCs w:val="26"/>
          <w:lang w:eastAsia="ru-RU"/>
        </w:rPr>
        <w:t xml:space="preserve">жилых </w:t>
      </w:r>
      <w:r w:rsidR="00445162">
        <w:rPr>
          <w:rFonts w:eastAsia="Times New Roman"/>
          <w:sz w:val="26"/>
          <w:szCs w:val="26"/>
          <w:lang w:eastAsia="ru-RU"/>
        </w:rPr>
        <w:t>домов Находкинского городского округа осуществляются:</w:t>
      </w:r>
    </w:p>
    <w:p w:rsidR="00DA60BF" w:rsidRDefault="00DA60BF" w:rsidP="00DA60BF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35091B" w:rsidRDefault="00813432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 р</w:t>
      </w:r>
      <w:r w:rsidRPr="00B81CB2">
        <w:rPr>
          <w:rFonts w:eastAsia="Times New Roman"/>
          <w:sz w:val="26"/>
          <w:szCs w:val="26"/>
          <w:lang w:eastAsia="ru-RU"/>
        </w:rPr>
        <w:t>емонт дворовых проезд</w:t>
      </w:r>
      <w:r w:rsidR="0035091B">
        <w:rPr>
          <w:rFonts w:eastAsia="Times New Roman"/>
          <w:sz w:val="26"/>
          <w:szCs w:val="26"/>
          <w:lang w:eastAsia="ru-RU"/>
        </w:rPr>
        <w:t xml:space="preserve">ов; </w:t>
      </w:r>
    </w:p>
    <w:p w:rsidR="0035091B" w:rsidRDefault="0035091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813432" w:rsidRDefault="0035091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3E5289" w:rsidRDefault="003E5289" w:rsidP="00DA60BF">
      <w:pPr>
        <w:widowControl w:val="0"/>
        <w:autoSpaceDE w:val="0"/>
        <w:autoSpaceDN w:val="0"/>
        <w:spacing w:line="360" w:lineRule="auto"/>
        <w:ind w:left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3E5289" w:rsidRDefault="003E5289" w:rsidP="00DA60BF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35091B" w:rsidRDefault="00DA60BF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б</w:t>
      </w:r>
      <w:r w:rsidR="0035091B">
        <w:rPr>
          <w:rFonts w:eastAsia="Times New Roman"/>
          <w:sz w:val="26"/>
          <w:szCs w:val="26"/>
          <w:lang w:eastAsia="ru-RU"/>
        </w:rPr>
        <w:t xml:space="preserve">) </w:t>
      </w:r>
      <w:r>
        <w:rPr>
          <w:rFonts w:eastAsia="Times New Roman"/>
          <w:sz w:val="26"/>
          <w:szCs w:val="26"/>
          <w:lang w:eastAsia="ru-RU"/>
        </w:rPr>
        <w:t xml:space="preserve">выполнение работ, включающих </w:t>
      </w:r>
      <w:r w:rsidR="0035091B">
        <w:rPr>
          <w:rFonts w:eastAsia="Times New Roman"/>
          <w:sz w:val="26"/>
          <w:szCs w:val="26"/>
          <w:lang w:eastAsia="ru-RU"/>
        </w:rPr>
        <w:t xml:space="preserve">дополнительный </w:t>
      </w:r>
      <w:r w:rsidR="00B81EF7">
        <w:rPr>
          <w:rFonts w:eastAsia="Times New Roman"/>
          <w:sz w:val="26"/>
          <w:szCs w:val="26"/>
          <w:lang w:eastAsia="ru-RU"/>
        </w:rPr>
        <w:t>перечень работ при трудовом и (или) финансовом участии собственников: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B81EF7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озеленение территорий;</w:t>
      </w:r>
    </w:p>
    <w:p w:rsidR="00DA60BF" w:rsidRDefault="00B81EF7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иные виды работ некапитального характера.</w:t>
      </w:r>
    </w:p>
    <w:p w:rsidR="00DA60BF" w:rsidRDefault="001C646B" w:rsidP="00813432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DA60BF">
        <w:rPr>
          <w:rFonts w:eastAsia="Times New Roman"/>
          <w:sz w:val="26"/>
          <w:szCs w:val="26"/>
          <w:lang w:eastAsia="ru-RU"/>
        </w:rPr>
        <w:tab/>
      </w:r>
      <w:r w:rsidR="00B81EF7">
        <w:rPr>
          <w:rFonts w:eastAsia="Times New Roman"/>
          <w:sz w:val="26"/>
          <w:szCs w:val="26"/>
          <w:lang w:eastAsia="ru-RU"/>
        </w:rPr>
        <w:t>Нормативная стоимость (единичные расценки) работ по благ</w:t>
      </w:r>
      <w:r>
        <w:rPr>
          <w:rFonts w:eastAsia="Times New Roman"/>
          <w:sz w:val="26"/>
          <w:szCs w:val="26"/>
          <w:lang w:eastAsia="ru-RU"/>
        </w:rPr>
        <w:t>оустройству дворовых территорий</w:t>
      </w:r>
      <w:r w:rsidR="00B81EF7">
        <w:rPr>
          <w:rFonts w:eastAsia="Times New Roman"/>
          <w:sz w:val="26"/>
          <w:szCs w:val="26"/>
          <w:lang w:eastAsia="ru-RU"/>
        </w:rPr>
        <w:t>, входящих в перечень дополнительных работ приведена в таблице 3 приложения № 7 к муниципальной Программе.</w:t>
      </w:r>
      <w:r w:rsidR="00CF18DC">
        <w:rPr>
          <w:rFonts w:eastAsia="Times New Roman"/>
          <w:sz w:val="26"/>
          <w:szCs w:val="26"/>
          <w:lang w:eastAsia="ru-RU"/>
        </w:rPr>
        <w:t xml:space="preserve"> </w:t>
      </w:r>
    </w:p>
    <w:p w:rsidR="00E61220" w:rsidRDefault="00990D81" w:rsidP="00DA60BF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Порядок </w:t>
      </w:r>
      <w:r w:rsidR="00DD0A91">
        <w:rPr>
          <w:rFonts w:eastAsia="Times New Roman"/>
          <w:sz w:val="26"/>
          <w:szCs w:val="26"/>
          <w:lang w:eastAsia="ru-RU"/>
        </w:rPr>
        <w:t xml:space="preserve">трудового </w:t>
      </w:r>
      <w:r>
        <w:rPr>
          <w:rFonts w:eastAsia="Times New Roman"/>
          <w:sz w:val="26"/>
          <w:szCs w:val="26"/>
          <w:lang w:eastAsia="ru-RU"/>
        </w:rPr>
        <w:t xml:space="preserve">участия собственников помещений в многоквартирных </w:t>
      </w:r>
      <w:r>
        <w:rPr>
          <w:rFonts w:eastAsia="Times New Roman"/>
          <w:sz w:val="26"/>
          <w:szCs w:val="26"/>
          <w:lang w:eastAsia="ru-RU"/>
        </w:rPr>
        <w:lastRenderedPageBreak/>
        <w:t>домах, собственников иных зданий и сооружений, расположенных в границах дворовой территории на выполнение минимального и дополнительного перечня работ приведен в приложении № 8 к муниципальной Программе.</w:t>
      </w:r>
    </w:p>
    <w:p w:rsidR="00B81EF7" w:rsidRPr="00D14A9D" w:rsidRDefault="00B679A6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4</w:t>
      </w:r>
      <w:r w:rsidR="00B81EF7">
        <w:rPr>
          <w:rFonts w:eastAsia="Times New Roman"/>
          <w:sz w:val="26"/>
          <w:szCs w:val="26"/>
          <w:lang w:eastAsia="ru-RU"/>
        </w:rPr>
        <w:t>.</w:t>
      </w:r>
      <w:r w:rsidR="00813432">
        <w:rPr>
          <w:rFonts w:eastAsia="Times New Roman"/>
          <w:sz w:val="26"/>
          <w:szCs w:val="26"/>
          <w:lang w:eastAsia="ru-RU"/>
        </w:rPr>
        <w:t xml:space="preserve">2. </w:t>
      </w:r>
      <w:r w:rsidR="00B81EF7">
        <w:rPr>
          <w:rFonts w:eastAsia="Times New Roman"/>
          <w:sz w:val="26"/>
          <w:szCs w:val="26"/>
          <w:lang w:eastAsia="ru-RU"/>
        </w:rPr>
        <w:t>В рамках мероприятия</w:t>
      </w:r>
      <w:r w:rsidR="00813432" w:rsidRPr="00B81CB2">
        <w:rPr>
          <w:rFonts w:eastAsia="Times New Roman"/>
          <w:sz w:val="26"/>
          <w:szCs w:val="26"/>
          <w:lang w:eastAsia="ru-RU"/>
        </w:rPr>
        <w:t xml:space="preserve"> муниципальной Програм</w:t>
      </w:r>
      <w:r w:rsidR="00813432">
        <w:rPr>
          <w:rFonts w:eastAsia="Times New Roman"/>
          <w:sz w:val="26"/>
          <w:szCs w:val="26"/>
          <w:lang w:eastAsia="ru-RU"/>
        </w:rPr>
        <w:t xml:space="preserve">мы </w:t>
      </w:r>
      <w:r w:rsidR="00DA60BF">
        <w:rPr>
          <w:rFonts w:eastAsia="Times New Roman"/>
          <w:sz w:val="26"/>
          <w:szCs w:val="26"/>
          <w:lang w:eastAsia="ru-RU"/>
        </w:rPr>
        <w:t>по</w:t>
      </w:r>
      <w:r w:rsidR="00813432">
        <w:rPr>
          <w:rFonts w:eastAsia="Times New Roman"/>
          <w:sz w:val="26"/>
          <w:szCs w:val="26"/>
          <w:lang w:eastAsia="ru-RU"/>
        </w:rPr>
        <w:t xml:space="preserve"> </w:t>
      </w:r>
      <w:r w:rsidR="00B81EF7">
        <w:rPr>
          <w:rFonts w:eastAsia="Times New Roman"/>
          <w:sz w:val="26"/>
          <w:szCs w:val="26"/>
          <w:lang w:eastAsia="ru-RU"/>
        </w:rPr>
        <w:t>комплексно</w:t>
      </w:r>
      <w:r w:rsidR="00DA60BF">
        <w:rPr>
          <w:rFonts w:eastAsia="Times New Roman"/>
          <w:sz w:val="26"/>
          <w:szCs w:val="26"/>
          <w:lang w:eastAsia="ru-RU"/>
        </w:rPr>
        <w:t>му</w:t>
      </w:r>
      <w:r w:rsidR="00B81EF7">
        <w:rPr>
          <w:rFonts w:eastAsia="Times New Roman"/>
          <w:sz w:val="26"/>
          <w:szCs w:val="26"/>
          <w:lang w:eastAsia="ru-RU"/>
        </w:rPr>
        <w:t xml:space="preserve">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благоустройств</w:t>
      </w:r>
      <w:r w:rsidR="00DA60BF">
        <w:rPr>
          <w:rFonts w:eastAsia="Times New Roman"/>
          <w:sz w:val="26"/>
          <w:szCs w:val="26"/>
          <w:lang w:eastAsia="ru-RU"/>
        </w:rPr>
        <w:t>у</w:t>
      </w:r>
      <w:r w:rsidR="00B81EF7">
        <w:rPr>
          <w:rFonts w:eastAsia="Times New Roman"/>
          <w:sz w:val="26"/>
          <w:szCs w:val="26"/>
          <w:lang w:eastAsia="ru-RU"/>
        </w:rPr>
        <w:t xml:space="preserve"> </w:t>
      </w:r>
      <w:r w:rsidR="00B81EF7" w:rsidRPr="00D14A9D">
        <w:rPr>
          <w:sz w:val="26"/>
          <w:szCs w:val="26"/>
        </w:rPr>
        <w:t xml:space="preserve">территорий общего пользования </w:t>
      </w:r>
      <w:r w:rsidR="00B81EF7" w:rsidRPr="00D14A9D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="00B81EF7">
        <w:rPr>
          <w:sz w:val="26"/>
          <w:szCs w:val="26"/>
        </w:rPr>
        <w:t xml:space="preserve"> </w:t>
      </w:r>
      <w:r w:rsidR="00B81EF7" w:rsidRPr="00D14A9D">
        <w:rPr>
          <w:sz w:val="26"/>
          <w:szCs w:val="26"/>
        </w:rPr>
        <w:t>осуществляются:</w:t>
      </w:r>
    </w:p>
    <w:p w:rsidR="00B81EF7" w:rsidRPr="00D14A9D" w:rsidRDefault="00DA60BF" w:rsidP="00B81EF7">
      <w:pPr>
        <w:widowControl w:val="0"/>
        <w:autoSpaceDE w:val="0"/>
        <w:autoSpaceDN w:val="0"/>
        <w:spacing w:line="36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а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) </w:t>
      </w:r>
      <w:r>
        <w:rPr>
          <w:rFonts w:eastAsia="Times New Roman"/>
          <w:sz w:val="26"/>
          <w:szCs w:val="26"/>
          <w:lang w:eastAsia="ru-RU"/>
        </w:rPr>
        <w:t xml:space="preserve">выполнение работ по </w:t>
      </w:r>
      <w:r w:rsidR="00B81EF7" w:rsidRPr="00D14A9D">
        <w:rPr>
          <w:sz w:val="26"/>
          <w:szCs w:val="26"/>
        </w:rPr>
        <w:t>комплексно</w:t>
      </w:r>
      <w:r>
        <w:rPr>
          <w:sz w:val="26"/>
          <w:szCs w:val="26"/>
        </w:rPr>
        <w:t>му</w:t>
      </w:r>
      <w:r w:rsidR="00B81EF7" w:rsidRPr="00D14A9D">
        <w:rPr>
          <w:sz w:val="26"/>
          <w:szCs w:val="26"/>
        </w:rPr>
        <w:t xml:space="preserve"> благоустройств</w:t>
      </w:r>
      <w:r>
        <w:rPr>
          <w:sz w:val="26"/>
          <w:szCs w:val="26"/>
        </w:rPr>
        <w:t>у</w:t>
      </w:r>
      <w:r w:rsidR="00B81EF7" w:rsidRPr="00D14A9D">
        <w:rPr>
          <w:sz w:val="26"/>
          <w:szCs w:val="26"/>
        </w:rPr>
        <w:t xml:space="preserve">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установку скамеек;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B81EF7" w:rsidRPr="00D14A9D" w:rsidRDefault="00B81EF7" w:rsidP="00B81EF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14A9D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</w:t>
      </w:r>
      <w:r w:rsidRPr="00D14A9D">
        <w:rPr>
          <w:rFonts w:eastAsia="Times New Roman"/>
          <w:sz w:val="26"/>
          <w:szCs w:val="26"/>
          <w:lang w:eastAsia="ru-RU"/>
        </w:rPr>
        <w:t xml:space="preserve"> Программы  основан на обеспечении достижения запланированных величин целевых индикаторов и </w:t>
      </w:r>
      <w:r w:rsidR="00220014">
        <w:rPr>
          <w:rFonts w:eastAsia="Times New Roman"/>
          <w:sz w:val="26"/>
          <w:szCs w:val="26"/>
          <w:lang w:eastAsia="ru-RU"/>
        </w:rPr>
        <w:t xml:space="preserve">показателей, установленных в </w:t>
      </w:r>
      <w:r w:rsidRPr="00D14A9D">
        <w:rPr>
          <w:rFonts w:eastAsia="Times New Roman"/>
          <w:sz w:val="26"/>
          <w:szCs w:val="26"/>
          <w:lang w:eastAsia="ru-RU"/>
        </w:rPr>
        <w:t>программе.</w:t>
      </w:r>
    </w:p>
    <w:p w:rsidR="00B81EF7" w:rsidRPr="00D14A9D" w:rsidRDefault="00E4006A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Мероприятия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</w:t>
      </w:r>
      <w:r w:rsidR="00B81EF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Программы </w:t>
      </w:r>
      <w:r>
        <w:rPr>
          <w:rFonts w:eastAsia="Times New Roman"/>
          <w:sz w:val="26"/>
          <w:szCs w:val="26"/>
          <w:lang w:eastAsia="ru-RU"/>
        </w:rPr>
        <w:t>реализуются</w:t>
      </w:r>
      <w:r w:rsidR="00B81EF7" w:rsidRPr="00D14A9D">
        <w:rPr>
          <w:rFonts w:eastAsia="Times New Roman"/>
          <w:sz w:val="26"/>
          <w:szCs w:val="26"/>
          <w:lang w:eastAsia="ru-RU"/>
        </w:rPr>
        <w:t>: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ab/>
      </w:r>
      <w:r w:rsidRPr="00D14A9D">
        <w:rPr>
          <w:rFonts w:eastAsia="Times New Roman"/>
          <w:sz w:val="26"/>
          <w:szCs w:val="26"/>
          <w:lang w:eastAsia="ru-RU"/>
        </w:rPr>
        <w:t xml:space="preserve">- </w:t>
      </w:r>
      <w:r w:rsidR="00E4006A">
        <w:rPr>
          <w:rFonts w:eastAsia="Times New Roman"/>
          <w:sz w:val="26"/>
          <w:szCs w:val="26"/>
          <w:lang w:eastAsia="ru-RU"/>
        </w:rPr>
        <w:t>посредством</w:t>
      </w:r>
      <w:r w:rsidRPr="00D14A9D">
        <w:rPr>
          <w:rFonts w:eastAsia="Times New Roman"/>
          <w:sz w:val="26"/>
          <w:szCs w:val="26"/>
          <w:lang w:eastAsia="ru-RU"/>
        </w:rPr>
        <w:t xml:space="preserve"> предоставления субсидий </w:t>
      </w:r>
      <w:r w:rsidR="00E4006A">
        <w:rPr>
          <w:rFonts w:eastAsia="Times New Roman"/>
          <w:sz w:val="26"/>
          <w:szCs w:val="26"/>
          <w:lang w:eastAsia="ru-RU"/>
        </w:rPr>
        <w:t>из краевого бюджета, в том числе источником которых являются средства</w:t>
      </w:r>
      <w:r w:rsidRPr="00D14A9D">
        <w:rPr>
          <w:rFonts w:eastAsia="Times New Roman"/>
          <w:sz w:val="26"/>
          <w:szCs w:val="26"/>
          <w:lang w:eastAsia="ru-RU"/>
        </w:rPr>
        <w:t xml:space="preserve"> федеральн</w:t>
      </w:r>
      <w:r w:rsidR="00E4006A">
        <w:rPr>
          <w:rFonts w:eastAsia="Times New Roman"/>
          <w:sz w:val="26"/>
          <w:szCs w:val="26"/>
          <w:lang w:eastAsia="ru-RU"/>
        </w:rPr>
        <w:t>ого бюджета</w:t>
      </w:r>
      <w:r w:rsidRPr="00D14A9D">
        <w:rPr>
          <w:rFonts w:eastAsia="Times New Roman"/>
          <w:sz w:val="26"/>
          <w:szCs w:val="26"/>
          <w:lang w:eastAsia="ru-RU"/>
        </w:rPr>
        <w:t xml:space="preserve">, </w:t>
      </w:r>
      <w:r w:rsidR="00E4006A">
        <w:rPr>
          <w:rFonts w:eastAsia="Times New Roman"/>
          <w:sz w:val="26"/>
          <w:szCs w:val="26"/>
          <w:lang w:eastAsia="ru-RU"/>
        </w:rPr>
        <w:t xml:space="preserve">бюджету Находкинского городского округа и средств </w:t>
      </w:r>
      <w:r w:rsidRPr="00D14A9D">
        <w:rPr>
          <w:rFonts w:eastAsia="Times New Roman"/>
          <w:sz w:val="26"/>
          <w:szCs w:val="26"/>
          <w:lang w:eastAsia="ru-RU"/>
        </w:rPr>
        <w:t xml:space="preserve"> бюджета </w:t>
      </w:r>
      <w:r w:rsidR="00E4006A">
        <w:rPr>
          <w:rFonts w:eastAsia="Times New Roman"/>
          <w:sz w:val="26"/>
          <w:szCs w:val="26"/>
          <w:lang w:eastAsia="ru-RU"/>
        </w:rPr>
        <w:t>Находкинского городского округа.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Ответственный исполнитель </w:t>
      </w:r>
      <w:r>
        <w:rPr>
          <w:sz w:val="26"/>
          <w:szCs w:val="26"/>
        </w:rPr>
        <w:t xml:space="preserve">муниципальной </w:t>
      </w:r>
      <w:r w:rsidRPr="00D14A9D">
        <w:rPr>
          <w:sz w:val="26"/>
          <w:szCs w:val="26"/>
        </w:rPr>
        <w:t xml:space="preserve">Программы - управление благоустройства администрации Находкинского городского округа: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обеспечивает разработку муниципальной Программы, ее согласование  и утверждение в установленном порядке;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организует реализацию муниципальной Программы, обеспечивает внесение изменений  в муниципальную Программу и несет ответственность за достижение </w:t>
      </w:r>
      <w:r w:rsidRPr="00D14A9D">
        <w:rPr>
          <w:sz w:val="26"/>
          <w:szCs w:val="26"/>
        </w:rPr>
        <w:lastRenderedPageBreak/>
        <w:t xml:space="preserve">целевых показателей </w:t>
      </w:r>
      <w:r w:rsidR="00B679A6">
        <w:rPr>
          <w:sz w:val="26"/>
          <w:szCs w:val="26"/>
        </w:rPr>
        <w:t>(</w:t>
      </w:r>
      <w:r w:rsidRPr="00D14A9D">
        <w:rPr>
          <w:sz w:val="26"/>
          <w:szCs w:val="26"/>
        </w:rPr>
        <w:t>индикаторов</w:t>
      </w:r>
      <w:r w:rsidR="00B679A6">
        <w:rPr>
          <w:sz w:val="26"/>
          <w:szCs w:val="26"/>
        </w:rPr>
        <w:t>)</w:t>
      </w:r>
      <w:r>
        <w:rPr>
          <w:sz w:val="26"/>
          <w:szCs w:val="26"/>
        </w:rPr>
        <w:t xml:space="preserve"> муниципальной Программы, а так</w:t>
      </w:r>
      <w:r w:rsidRPr="00D14A9D">
        <w:rPr>
          <w:sz w:val="26"/>
          <w:szCs w:val="26"/>
        </w:rPr>
        <w:t>же конечных результатов  ее реализации;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 </w:t>
      </w:r>
      <w:r w:rsidR="00B679A6">
        <w:rPr>
          <w:sz w:val="26"/>
          <w:szCs w:val="26"/>
        </w:rPr>
        <w:t xml:space="preserve">ежегодно </w:t>
      </w:r>
      <w:r w:rsidRPr="00D14A9D">
        <w:rPr>
          <w:sz w:val="26"/>
          <w:szCs w:val="26"/>
        </w:rPr>
        <w:t>проводит оценку эффективности реализации муниципальной Программы;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подготавливает </w:t>
      </w:r>
      <w:r w:rsidR="00B679A6">
        <w:rPr>
          <w:sz w:val="26"/>
          <w:szCs w:val="26"/>
        </w:rPr>
        <w:t>ежегодный</w:t>
      </w:r>
      <w:r w:rsidRPr="00D14A9D">
        <w:rPr>
          <w:sz w:val="26"/>
          <w:szCs w:val="26"/>
        </w:rPr>
        <w:t xml:space="preserve">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</w:t>
      </w:r>
      <w:r>
        <w:rPr>
          <w:sz w:val="26"/>
          <w:szCs w:val="26"/>
        </w:rPr>
        <w:t>0</w:t>
      </w:r>
      <w:r w:rsidRPr="00D14A9D">
        <w:rPr>
          <w:sz w:val="26"/>
          <w:szCs w:val="26"/>
        </w:rPr>
        <w:t xml:space="preserve">1 марта года, следующего </w:t>
      </w:r>
      <w:proofErr w:type="gramStart"/>
      <w:r w:rsidRPr="00D14A9D">
        <w:rPr>
          <w:sz w:val="26"/>
          <w:szCs w:val="26"/>
        </w:rPr>
        <w:t>за</w:t>
      </w:r>
      <w:proofErr w:type="gramEnd"/>
      <w:r w:rsidRPr="00D14A9D">
        <w:rPr>
          <w:sz w:val="26"/>
          <w:szCs w:val="26"/>
        </w:rPr>
        <w:t xml:space="preserve"> отчетным;</w:t>
      </w:r>
    </w:p>
    <w:p w:rsidR="00B81EF7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D14A9D">
        <w:rPr>
          <w:sz w:val="26"/>
          <w:szCs w:val="26"/>
        </w:rPr>
        <w:t xml:space="preserve">- размещает </w:t>
      </w:r>
      <w:r w:rsidR="00B679A6">
        <w:rPr>
          <w:sz w:val="26"/>
          <w:szCs w:val="26"/>
        </w:rPr>
        <w:t>ежегодный</w:t>
      </w:r>
      <w:r w:rsidRPr="00D14A9D">
        <w:rPr>
          <w:sz w:val="26"/>
          <w:szCs w:val="26"/>
        </w:rPr>
        <w:t xml:space="preserve"> отчет по муниципальной Программе на официальном сайте Находкинского городск</w:t>
      </w:r>
      <w:r w:rsidR="00293BA4">
        <w:rPr>
          <w:sz w:val="26"/>
          <w:szCs w:val="26"/>
        </w:rPr>
        <w:t>ого округа в информационно-теле</w:t>
      </w:r>
      <w:r w:rsidRPr="00D14A9D">
        <w:rPr>
          <w:sz w:val="26"/>
          <w:szCs w:val="26"/>
        </w:rPr>
        <w:t>коммуникационной сети Интернет;</w:t>
      </w:r>
    </w:p>
    <w:p w:rsidR="00627E2D" w:rsidRPr="00D14A9D" w:rsidRDefault="00627E2D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B81EF7" w:rsidRPr="00D14A9D" w:rsidRDefault="00B81EF7" w:rsidP="00B81EF7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D14A9D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</w:t>
      </w:r>
      <w:r>
        <w:rPr>
          <w:sz w:val="26"/>
          <w:szCs w:val="26"/>
        </w:rPr>
        <w:t xml:space="preserve"> администрации Находкинского городского округа</w:t>
      </w:r>
      <w:r w:rsidRPr="00D14A9D">
        <w:rPr>
          <w:sz w:val="26"/>
          <w:szCs w:val="26"/>
        </w:rPr>
        <w:t xml:space="preserve">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экономического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развития 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Российской 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>Федерации</w:t>
      </w:r>
      <w:r>
        <w:rPr>
          <w:sz w:val="26"/>
          <w:szCs w:val="26"/>
        </w:rPr>
        <w:t xml:space="preserve"> </w:t>
      </w:r>
      <w:r w:rsidRPr="00D14A9D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11.11.</w:t>
      </w:r>
      <w:r w:rsidRPr="00D14A9D">
        <w:rPr>
          <w:sz w:val="26"/>
          <w:szCs w:val="26"/>
        </w:rPr>
        <w:t>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D14A9D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</w:t>
      </w:r>
      <w:r w:rsidR="00627E2D">
        <w:rPr>
          <w:rFonts w:eastAsia="Times New Roman"/>
          <w:sz w:val="26"/>
          <w:szCs w:val="26"/>
          <w:lang w:eastAsia="ru-RU"/>
        </w:rPr>
        <w:t>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Адресный</w:t>
      </w:r>
      <w:r>
        <w:rPr>
          <w:rFonts w:eastAsia="Times New Roman"/>
          <w:sz w:val="26"/>
          <w:szCs w:val="26"/>
          <w:lang w:eastAsia="ru-RU"/>
        </w:rPr>
        <w:t xml:space="preserve"> перечень территорий общего пользования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>, подлежащих благоустройству в</w:t>
      </w:r>
      <w:r w:rsidR="00220014">
        <w:rPr>
          <w:rFonts w:eastAsia="Times New Roman"/>
          <w:sz w:val="26"/>
          <w:szCs w:val="26"/>
          <w:lang w:eastAsia="ru-RU"/>
        </w:rPr>
        <w:t xml:space="preserve"> 2018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="00220014">
        <w:rPr>
          <w:rFonts w:eastAsia="Times New Roman"/>
          <w:sz w:val="26"/>
          <w:szCs w:val="26"/>
          <w:lang w:eastAsia="ru-RU"/>
        </w:rPr>
        <w:t>-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="00220014">
        <w:rPr>
          <w:rFonts w:eastAsia="Times New Roman"/>
          <w:sz w:val="26"/>
          <w:szCs w:val="26"/>
          <w:lang w:eastAsia="ru-RU"/>
        </w:rPr>
        <w:t>2022</w:t>
      </w:r>
      <w:r w:rsidRPr="00D14A9D">
        <w:rPr>
          <w:rFonts w:eastAsia="Times New Roman"/>
          <w:sz w:val="26"/>
          <w:szCs w:val="26"/>
          <w:lang w:eastAsia="ru-RU"/>
        </w:rPr>
        <w:t xml:space="preserve"> г</w:t>
      </w:r>
      <w:r w:rsidR="00220014">
        <w:rPr>
          <w:rFonts w:eastAsia="Times New Roman"/>
          <w:sz w:val="26"/>
          <w:szCs w:val="26"/>
          <w:lang w:eastAsia="ru-RU"/>
        </w:rPr>
        <w:t>одах</w:t>
      </w:r>
      <w:r w:rsidRPr="00D14A9D">
        <w:rPr>
          <w:rFonts w:eastAsia="Times New Roman"/>
          <w:sz w:val="26"/>
          <w:szCs w:val="26"/>
          <w:lang w:eastAsia="ru-RU"/>
        </w:rPr>
        <w:t xml:space="preserve">, указывается в приложении </w:t>
      </w:r>
      <w:r w:rsidR="006B5035">
        <w:rPr>
          <w:rFonts w:eastAsia="Times New Roman"/>
          <w:sz w:val="26"/>
          <w:szCs w:val="26"/>
          <w:lang w:eastAsia="ru-RU"/>
        </w:rPr>
        <w:t xml:space="preserve"> </w:t>
      </w:r>
      <w:r w:rsidRPr="006B5035">
        <w:rPr>
          <w:rFonts w:eastAsia="Times New Roman"/>
          <w:sz w:val="26"/>
          <w:szCs w:val="26"/>
          <w:lang w:eastAsia="ru-RU"/>
        </w:rPr>
        <w:lastRenderedPageBreak/>
        <w:t xml:space="preserve">№ </w:t>
      </w:r>
      <w:r w:rsidR="006B5035" w:rsidRPr="006B5035">
        <w:rPr>
          <w:rFonts w:eastAsia="Times New Roman"/>
          <w:sz w:val="26"/>
          <w:szCs w:val="26"/>
          <w:lang w:eastAsia="ru-RU"/>
        </w:rPr>
        <w:t xml:space="preserve">2 </w:t>
      </w:r>
      <w:r w:rsidRPr="006B5035">
        <w:rPr>
          <w:rFonts w:eastAsia="Times New Roman"/>
          <w:sz w:val="26"/>
          <w:szCs w:val="26"/>
          <w:lang w:eastAsia="ru-RU"/>
        </w:rPr>
        <w:t xml:space="preserve"> </w:t>
      </w:r>
      <w:r w:rsidRPr="00D14A9D">
        <w:rPr>
          <w:rFonts w:eastAsia="Times New Roman"/>
          <w:sz w:val="26"/>
          <w:szCs w:val="26"/>
          <w:lang w:eastAsia="ru-RU"/>
        </w:rPr>
        <w:t>к муниципальной Программе.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</w:t>
      </w:r>
      <w:r>
        <w:rPr>
          <w:rFonts w:eastAsia="Times New Roman"/>
          <w:sz w:val="26"/>
          <w:szCs w:val="26"/>
          <w:lang w:eastAsia="ru-RU"/>
        </w:rPr>
        <w:t>одкинского городского округа. Е</w:t>
      </w:r>
      <w:r w:rsidRPr="00D14A9D">
        <w:rPr>
          <w:rFonts w:eastAsia="Times New Roman"/>
          <w:sz w:val="26"/>
          <w:szCs w:val="26"/>
          <w:lang w:eastAsia="ru-RU"/>
        </w:rPr>
        <w:t>го функции: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</w:t>
      </w:r>
      <w:r w:rsidRPr="00D14A9D">
        <w:rPr>
          <w:rFonts w:eastAsia="Times New Roman"/>
          <w:color w:val="FF0000"/>
          <w:sz w:val="26"/>
          <w:szCs w:val="26"/>
          <w:lang w:eastAsia="ru-RU"/>
        </w:rPr>
        <w:t xml:space="preserve"> 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представляе</w:t>
      </w:r>
      <w:r w:rsidRPr="00D14A9D">
        <w:rPr>
          <w:rFonts w:eastAsia="Times New Roman"/>
          <w:sz w:val="26"/>
          <w:szCs w:val="26"/>
          <w:lang w:eastAsia="ru-RU"/>
        </w:rPr>
        <w:t xml:space="preserve">т </w:t>
      </w:r>
      <w:r w:rsidRPr="00D14A9D">
        <w:rPr>
          <w:sz w:val="26"/>
          <w:szCs w:val="26"/>
        </w:rPr>
        <w:t xml:space="preserve">в установленный срок </w:t>
      </w:r>
      <w:r w:rsidRPr="00D14A9D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D14A9D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B81EF7" w:rsidRPr="00D14A9D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sz w:val="26"/>
          <w:szCs w:val="26"/>
        </w:rPr>
        <w:t>- несе</w:t>
      </w:r>
      <w:r w:rsidRPr="00D14A9D">
        <w:rPr>
          <w:sz w:val="26"/>
          <w:szCs w:val="26"/>
        </w:rPr>
        <w:t>т ответственность за достижение целевых показателей мероприятия, входящего в муниципальную Программу</w:t>
      </w:r>
      <w:r w:rsidRPr="00D14A9D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2812E6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14A9D">
        <w:rPr>
          <w:rFonts w:eastAsia="Times New Roman"/>
          <w:sz w:val="26"/>
          <w:szCs w:val="26"/>
          <w:lang w:eastAsia="ru-RU"/>
        </w:rPr>
        <w:t xml:space="preserve">- формирует адресный перечень дворовых территорий многоквартирных </w:t>
      </w:r>
      <w:r w:rsidR="00220014">
        <w:rPr>
          <w:rFonts w:eastAsia="Times New Roman"/>
          <w:sz w:val="26"/>
          <w:szCs w:val="26"/>
          <w:lang w:eastAsia="ru-RU"/>
        </w:rPr>
        <w:t xml:space="preserve">жилых </w:t>
      </w:r>
      <w:r w:rsidRPr="00D14A9D">
        <w:rPr>
          <w:rFonts w:eastAsia="Times New Roman"/>
          <w:sz w:val="26"/>
          <w:szCs w:val="26"/>
          <w:lang w:eastAsia="ru-RU"/>
        </w:rPr>
        <w:t>домов Находкинского городского округа на основании заявок заинтересованных лиц</w:t>
      </w:r>
      <w:r w:rsidR="002812E6">
        <w:rPr>
          <w:rFonts w:eastAsia="Times New Roman"/>
          <w:sz w:val="26"/>
          <w:szCs w:val="26"/>
          <w:lang w:eastAsia="ru-RU"/>
        </w:rPr>
        <w:t>;</w:t>
      </w:r>
    </w:p>
    <w:p w:rsidR="00B81EF7" w:rsidRPr="00D14A9D" w:rsidRDefault="002812E6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обеспечивает нормативное</w:t>
      </w:r>
      <w:r w:rsidR="00043ED1">
        <w:rPr>
          <w:rFonts w:eastAsia="Times New Roman"/>
          <w:sz w:val="26"/>
          <w:szCs w:val="26"/>
          <w:lang w:eastAsia="ru-RU"/>
        </w:rPr>
        <w:t xml:space="preserve"> правовое сопровождение  для </w:t>
      </w:r>
      <w:r>
        <w:rPr>
          <w:rFonts w:eastAsia="Times New Roman"/>
          <w:sz w:val="26"/>
          <w:szCs w:val="26"/>
          <w:lang w:eastAsia="ru-RU"/>
        </w:rPr>
        <w:t>трудово</w:t>
      </w:r>
      <w:r w:rsidR="00043ED1">
        <w:rPr>
          <w:rFonts w:eastAsia="Times New Roman"/>
          <w:sz w:val="26"/>
          <w:szCs w:val="26"/>
          <w:lang w:eastAsia="ru-RU"/>
        </w:rPr>
        <w:t>го</w:t>
      </w:r>
      <w:r>
        <w:rPr>
          <w:rFonts w:eastAsia="Times New Roman"/>
          <w:sz w:val="26"/>
          <w:szCs w:val="26"/>
          <w:lang w:eastAsia="ru-RU"/>
        </w:rPr>
        <w:t xml:space="preserve"> и финансово</w:t>
      </w:r>
      <w:r w:rsidR="00043ED1">
        <w:rPr>
          <w:rFonts w:eastAsia="Times New Roman"/>
          <w:sz w:val="26"/>
          <w:szCs w:val="26"/>
          <w:lang w:eastAsia="ru-RU"/>
        </w:rPr>
        <w:t>го</w:t>
      </w:r>
      <w:r>
        <w:rPr>
          <w:rFonts w:eastAsia="Times New Roman"/>
          <w:sz w:val="26"/>
          <w:szCs w:val="26"/>
          <w:lang w:eastAsia="ru-RU"/>
        </w:rPr>
        <w:t xml:space="preserve"> участи</w:t>
      </w:r>
      <w:r w:rsidR="00043ED1">
        <w:rPr>
          <w:rFonts w:eastAsia="Times New Roman"/>
          <w:sz w:val="26"/>
          <w:szCs w:val="26"/>
          <w:lang w:eastAsia="ru-RU"/>
        </w:rPr>
        <w:t>я</w:t>
      </w:r>
      <w:r>
        <w:rPr>
          <w:rFonts w:eastAsia="Times New Roman"/>
          <w:sz w:val="26"/>
          <w:szCs w:val="26"/>
          <w:lang w:eastAsia="ru-RU"/>
        </w:rPr>
        <w:t xml:space="preserve"> заинтересованных лиц в благоустройстве дворовых территорий многоквартирных жилых домов.</w:t>
      </w:r>
      <w:r w:rsidR="00B81EF7" w:rsidRPr="00D14A9D">
        <w:rPr>
          <w:rFonts w:eastAsia="Times New Roman"/>
          <w:sz w:val="26"/>
          <w:szCs w:val="26"/>
          <w:lang w:eastAsia="ru-RU"/>
        </w:rPr>
        <w:t xml:space="preserve"> </w:t>
      </w:r>
    </w:p>
    <w:p w:rsidR="00B81EF7" w:rsidRDefault="00B81EF7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Адресный перечень дворовых территорий многоквартирных </w:t>
      </w:r>
      <w:r w:rsidR="00286AA9">
        <w:rPr>
          <w:rFonts w:eastAsia="Times New Roman"/>
          <w:sz w:val="26"/>
          <w:szCs w:val="26"/>
          <w:lang w:eastAsia="ru-RU"/>
        </w:rPr>
        <w:t xml:space="preserve">жилых </w:t>
      </w:r>
      <w:r>
        <w:rPr>
          <w:rFonts w:eastAsia="Times New Roman"/>
          <w:sz w:val="26"/>
          <w:szCs w:val="26"/>
          <w:lang w:eastAsia="ru-RU"/>
        </w:rPr>
        <w:t>домов Находкинского городского округа</w:t>
      </w:r>
      <w:r w:rsidRPr="00D14A9D">
        <w:rPr>
          <w:rFonts w:eastAsia="Times New Roman"/>
          <w:sz w:val="26"/>
          <w:szCs w:val="26"/>
          <w:lang w:eastAsia="ru-RU"/>
        </w:rPr>
        <w:t xml:space="preserve">, подлежащих </w:t>
      </w:r>
      <w:r>
        <w:rPr>
          <w:rFonts w:eastAsia="Times New Roman"/>
          <w:sz w:val="26"/>
          <w:szCs w:val="26"/>
          <w:lang w:eastAsia="ru-RU"/>
        </w:rPr>
        <w:t>комплексному благоустройству</w:t>
      </w:r>
      <w:r w:rsidR="00220014">
        <w:rPr>
          <w:rFonts w:eastAsia="Times New Roman"/>
          <w:sz w:val="26"/>
          <w:szCs w:val="26"/>
          <w:lang w:eastAsia="ru-RU"/>
        </w:rPr>
        <w:t xml:space="preserve"> на 2018 – 2022  годы</w:t>
      </w:r>
      <w:r>
        <w:rPr>
          <w:rFonts w:eastAsia="Times New Roman"/>
          <w:sz w:val="26"/>
          <w:szCs w:val="26"/>
          <w:lang w:eastAsia="ru-RU"/>
        </w:rPr>
        <w:t>,</w:t>
      </w:r>
      <w:r w:rsidRPr="00D14A9D">
        <w:rPr>
          <w:rFonts w:eastAsia="Times New Roman"/>
          <w:sz w:val="26"/>
          <w:szCs w:val="26"/>
          <w:lang w:eastAsia="ru-RU"/>
        </w:rPr>
        <w:t xml:space="preserve"> указывается в приложении </w:t>
      </w:r>
      <w:r w:rsidRPr="006B5035">
        <w:rPr>
          <w:rFonts w:eastAsia="Times New Roman"/>
          <w:sz w:val="26"/>
          <w:szCs w:val="26"/>
          <w:lang w:eastAsia="ru-RU"/>
        </w:rPr>
        <w:t xml:space="preserve">№ </w:t>
      </w:r>
      <w:r w:rsidR="006B5035">
        <w:rPr>
          <w:rFonts w:eastAsia="Times New Roman"/>
          <w:sz w:val="26"/>
          <w:szCs w:val="26"/>
          <w:lang w:eastAsia="ru-RU"/>
        </w:rPr>
        <w:t>3</w:t>
      </w:r>
      <w:r w:rsidRPr="00627E2D">
        <w:rPr>
          <w:rFonts w:eastAsia="Times New Roman"/>
          <w:color w:val="FF0000"/>
          <w:sz w:val="26"/>
          <w:szCs w:val="26"/>
          <w:lang w:eastAsia="ru-RU"/>
        </w:rPr>
        <w:t xml:space="preserve">  </w:t>
      </w:r>
      <w:r w:rsidRPr="00D14A9D">
        <w:rPr>
          <w:rFonts w:eastAsia="Times New Roman"/>
          <w:sz w:val="26"/>
          <w:szCs w:val="26"/>
          <w:lang w:eastAsia="ru-RU"/>
        </w:rPr>
        <w:t>к муниципальной Программе.</w:t>
      </w:r>
    </w:p>
    <w:p w:rsidR="00627E2D" w:rsidRDefault="00627E2D" w:rsidP="00B81EF7">
      <w:pPr>
        <w:widowControl w:val="0"/>
        <w:autoSpaceDE w:val="0"/>
        <w:autoSpaceDN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627E2D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>
        <w:rPr>
          <w:rFonts w:eastAsia="Times New Roman"/>
          <w:sz w:val="26"/>
          <w:szCs w:val="26"/>
          <w:lang w:eastAsia="ru-RU"/>
        </w:rPr>
        <w:t xml:space="preserve">4 </w:t>
      </w:r>
      <w:r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627E2D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>
        <w:rPr>
          <w:rFonts w:eastAsia="Times New Roman"/>
          <w:sz w:val="26"/>
          <w:szCs w:val="26"/>
          <w:lang w:eastAsia="ru-RU"/>
        </w:rPr>
        <w:t>5</w:t>
      </w:r>
      <w:r w:rsidR="00D46AAE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5E01A5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 7. М</w:t>
      </w:r>
      <w:r>
        <w:rPr>
          <w:rFonts w:eastAsia="Times New Roman"/>
          <w:sz w:val="26"/>
          <w:szCs w:val="26"/>
          <w:lang w:eastAsia="ru-RU"/>
        </w:rPr>
        <w:t xml:space="preserve">етодика оценки эффективности </w:t>
      </w:r>
      <w:r w:rsidR="00D46AAE">
        <w:rPr>
          <w:rFonts w:eastAsia="Times New Roman"/>
          <w:sz w:val="26"/>
          <w:szCs w:val="26"/>
          <w:lang w:eastAsia="ru-RU"/>
        </w:rPr>
        <w:t xml:space="preserve">муниципальной </w:t>
      </w:r>
      <w:r>
        <w:rPr>
          <w:rFonts w:eastAsia="Times New Roman"/>
          <w:sz w:val="26"/>
          <w:szCs w:val="26"/>
          <w:lang w:eastAsia="ru-RU"/>
        </w:rPr>
        <w:t>П</w:t>
      </w:r>
      <w:r w:rsidRPr="00B81CB2">
        <w:rPr>
          <w:rFonts w:eastAsia="Times New Roman"/>
          <w:sz w:val="26"/>
          <w:szCs w:val="26"/>
          <w:lang w:eastAsia="ru-RU"/>
        </w:rPr>
        <w:t>рограммы</w:t>
      </w:r>
    </w:p>
    <w:p w:rsidR="00813432" w:rsidRPr="00B81CB2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rFonts w:eastAsia="Times New Roman"/>
          <w:sz w:val="26"/>
          <w:szCs w:val="26"/>
          <w:lang w:eastAsia="ru-RU"/>
        </w:rPr>
        <w:t xml:space="preserve"> </w:t>
      </w:r>
      <w:r w:rsidRPr="00B81CB2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степени достижения целей и решения задач муници</w:t>
      </w:r>
      <w:r>
        <w:rPr>
          <w:sz w:val="26"/>
          <w:szCs w:val="26"/>
        </w:rPr>
        <w:t>пальной Программы</w:t>
      </w:r>
      <w:r w:rsidRPr="00B81CB2">
        <w:rPr>
          <w:sz w:val="26"/>
          <w:szCs w:val="26"/>
        </w:rPr>
        <w:t>;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B81CB2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1CB2">
        <w:rPr>
          <w:sz w:val="26"/>
          <w:szCs w:val="26"/>
        </w:rPr>
        <w:t>степени реализации мероприятий муници</w:t>
      </w:r>
      <w:r>
        <w:rPr>
          <w:sz w:val="26"/>
          <w:szCs w:val="26"/>
        </w:rPr>
        <w:t>пальной Программы</w:t>
      </w:r>
      <w:r w:rsidRPr="00B81CB2">
        <w:rPr>
          <w:sz w:val="26"/>
          <w:szCs w:val="26"/>
        </w:rPr>
        <w:t>.</w:t>
      </w:r>
    </w:p>
    <w:p w:rsidR="00813432" w:rsidRPr="00B81CB2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13432" w:rsidRPr="00B81CB2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81CB2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color w:val="000000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color w:val="000000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B81CB2">
        <w:rPr>
          <w:color w:val="000000"/>
          <w:sz w:val="26"/>
          <w:szCs w:val="26"/>
        </w:rPr>
        <w:t>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color w:val="000000"/>
                <w:sz w:val="26"/>
                <w:szCs w:val="26"/>
              </w:rPr>
              <m:t>i</m:t>
            </m:r>
          </m:sub>
        </m:sSub>
      </m:oMath>
      <w:r w:rsidRPr="00B81CB2"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B81CB2">
        <w:rPr>
          <w:rFonts w:ascii="Times New Roman" w:hAnsi="Times New Roman" w:cs="Times New Roman"/>
          <w:sz w:val="26"/>
          <w:szCs w:val="26"/>
        </w:rPr>
        <w:t>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B81CB2" w:rsidRDefault="007A56B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факт</m:t>
            </m:r>
          </m:sub>
        </m:sSub>
      </m:oMath>
      <w:r w:rsidR="00813432" w:rsidRPr="00B81CB2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B81CB2" w:rsidRDefault="007A56B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план</m:t>
            </m:r>
          </m:sub>
        </m:sSub>
      </m:oMath>
      <w:r w:rsidR="00813432" w:rsidRPr="00B81CB2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B81CB2">
        <w:rPr>
          <w:sz w:val="26"/>
          <w:szCs w:val="26"/>
        </w:rPr>
        <w:t xml:space="preserve">           </w:t>
      </w:r>
      <w:r w:rsidRPr="00B81CB2">
        <w:rPr>
          <w:i/>
          <w:color w:val="000000"/>
          <w:sz w:val="26"/>
          <w:szCs w:val="26"/>
          <w:lang w:val="en-US"/>
        </w:rPr>
        <w:t>I</w:t>
      </w:r>
      <w:r w:rsidRPr="00B81CB2">
        <w:rPr>
          <w:color w:val="000000"/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  <w:r w:rsidRPr="00B81CB2">
        <w:rPr>
          <w:color w:val="000000"/>
          <w:sz w:val="26"/>
          <w:szCs w:val="26"/>
        </w:rPr>
        <w:t>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где: </w:t>
      </w:r>
      <w:proofErr w:type="spellStart"/>
      <w:proofErr w:type="gramStart"/>
      <w:r w:rsidRPr="00B81CB2">
        <w:rPr>
          <w:i/>
          <w:color w:val="000000"/>
          <w:sz w:val="26"/>
          <w:szCs w:val="26"/>
        </w:rPr>
        <w:t>I</w:t>
      </w:r>
      <w:proofErr w:type="gramEnd"/>
      <w:r w:rsidRPr="00B81CB2">
        <w:rPr>
          <w:color w:val="000000"/>
          <w:sz w:val="26"/>
          <w:szCs w:val="26"/>
        </w:rPr>
        <w:t>ц</w:t>
      </w:r>
      <w:proofErr w:type="spellEnd"/>
      <w:r w:rsidRPr="00B81CB2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B81CB2" w:rsidRDefault="007A56B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="00813432" w:rsidRPr="00B81CB2">
        <w:rPr>
          <w:sz w:val="26"/>
          <w:szCs w:val="26"/>
        </w:rPr>
        <w:t xml:space="preserve"> - </w:t>
      </w:r>
      <w:r w:rsidR="00813432" w:rsidRPr="00B81CB2">
        <w:rPr>
          <w:color w:val="000000"/>
          <w:sz w:val="26"/>
          <w:szCs w:val="26"/>
        </w:rPr>
        <w:t>с</w:t>
      </w:r>
      <w:r w:rsidR="00813432" w:rsidRPr="00B81CB2">
        <w:rPr>
          <w:sz w:val="26"/>
          <w:szCs w:val="26"/>
        </w:rPr>
        <w:t>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i/>
          <w:sz w:val="26"/>
          <w:szCs w:val="26"/>
          <w:lang w:val="en-US"/>
        </w:rPr>
        <w:lastRenderedPageBreak/>
        <w:t>N</w:t>
      </w:r>
      <w:r w:rsidRPr="00B81CB2">
        <w:rPr>
          <w:sz w:val="26"/>
          <w:szCs w:val="26"/>
        </w:rPr>
        <w:t xml:space="preserve"> - </w:t>
      </w:r>
      <w:proofErr w:type="gramStart"/>
      <w:r w:rsidRPr="00B81CB2">
        <w:rPr>
          <w:sz w:val="26"/>
          <w:szCs w:val="26"/>
        </w:rPr>
        <w:t>число</w:t>
      </w:r>
      <w:proofErr w:type="gramEnd"/>
      <w:r w:rsidRPr="00B81CB2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B81CB2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           </w:t>
      </w:r>
      <w:proofErr w:type="spellStart"/>
      <w:r w:rsidRPr="00B81CB2">
        <w:rPr>
          <w:sz w:val="26"/>
          <w:szCs w:val="26"/>
        </w:rPr>
        <w:t>С</w:t>
      </w:r>
      <w:r w:rsidRPr="00B81CB2">
        <w:rPr>
          <w:sz w:val="26"/>
          <w:szCs w:val="26"/>
          <w:vertAlign w:val="subscript"/>
        </w:rPr>
        <w:t>фин</w:t>
      </w:r>
      <w:proofErr w:type="spellEnd"/>
      <w:r w:rsidRPr="00B81CB2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B81CB2">
        <w:rPr>
          <w:sz w:val="26"/>
          <w:szCs w:val="26"/>
        </w:rPr>
        <w:t xml:space="preserve">    ,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B81CB2">
        <w:rPr>
          <w:rFonts w:ascii="Times New Roman" w:hAnsi="Times New Roman" w:cs="Times New Roman"/>
          <w:sz w:val="26"/>
          <w:szCs w:val="26"/>
        </w:rPr>
        <w:t>С</w:t>
      </w:r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81CB2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B81CB2" w:rsidRDefault="007A56B3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B81CB2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B81CB2" w:rsidRDefault="007A56B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B81CB2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B81CB2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.3. Оценка степени реализации мероприятий.</w:t>
      </w:r>
    </w:p>
    <w:p w:rsidR="00813432" w:rsidRPr="00B81CB2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7A56B3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B81CB2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B81CB2">
        <w:rPr>
          <w:sz w:val="26"/>
          <w:szCs w:val="26"/>
        </w:rPr>
        <w:t xml:space="preserve">, 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>где:</w:t>
      </w:r>
      <w:r w:rsidRPr="00B81CB2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B81CB2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CB2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B81CB2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i/>
          <w:sz w:val="26"/>
          <w:szCs w:val="26"/>
        </w:rPr>
        <w:t>М</w:t>
      </w:r>
      <w:r w:rsidRPr="00B81CB2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</w:t>
      </w:r>
      <w:r w:rsidRPr="00B81CB2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выполненным в полном объеме при условии, если фактически достигнутый результат составляет не менее 95% 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B81CB2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13432" w:rsidRPr="00B81CB2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81CB2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B81CB2">
        <w:rPr>
          <w:sz w:val="26"/>
          <w:szCs w:val="26"/>
        </w:rPr>
        <w:t xml:space="preserve">,     </w:t>
      </w:r>
    </w:p>
    <w:p w:rsidR="00813432" w:rsidRPr="00B81CB2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B81CB2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B81CB2">
        <w:rPr>
          <w:i/>
          <w:color w:val="000000"/>
          <w:sz w:val="26"/>
          <w:szCs w:val="26"/>
        </w:rPr>
        <w:t>I</w:t>
      </w:r>
      <w:proofErr w:type="gramEnd"/>
      <w:r w:rsidRPr="00B81CB2">
        <w:rPr>
          <w:color w:val="000000"/>
          <w:sz w:val="26"/>
          <w:szCs w:val="26"/>
        </w:rPr>
        <w:t>ц</w:t>
      </w:r>
      <w:proofErr w:type="spellEnd"/>
      <w:r w:rsidRPr="00B81CB2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1CB2">
        <w:rPr>
          <w:rFonts w:ascii="Times New Roman" w:hAnsi="Times New Roman" w:cs="Times New Roman"/>
          <w:sz w:val="26"/>
          <w:szCs w:val="26"/>
        </w:rPr>
        <w:t>С</w:t>
      </w:r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B81CB2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B81CB2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B81CB2" w:rsidRDefault="007A56B3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B81CB2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B81CB2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7.5</w:t>
      </w:r>
      <w:r w:rsidR="00813432" w:rsidRPr="00B81CB2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B81CB2">
        <w:rPr>
          <w:sz w:val="26"/>
          <w:szCs w:val="26"/>
        </w:rPr>
        <w:t xml:space="preserve"> </w:t>
      </w:r>
      <w:r w:rsidR="00813432" w:rsidRPr="00B81CB2">
        <w:rPr>
          <w:i/>
          <w:sz w:val="26"/>
          <w:szCs w:val="26"/>
        </w:rPr>
        <w:t>Э</w:t>
      </w:r>
      <w:proofErr w:type="gramEnd"/>
      <w:r w:rsidR="00813432" w:rsidRPr="00B81CB2">
        <w:rPr>
          <w:sz w:val="26"/>
          <w:szCs w:val="26"/>
        </w:rPr>
        <w:t xml:space="preserve"> составляет не менее 0,90.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 xml:space="preserve"> </w:t>
      </w:r>
      <w:r w:rsidRPr="00B81CB2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B81CB2">
        <w:rPr>
          <w:rFonts w:ascii="Times New Roman" w:hAnsi="Times New Roman" w:cs="Times New Roman"/>
          <w:sz w:val="26"/>
          <w:szCs w:val="26"/>
        </w:rPr>
        <w:t xml:space="preserve"> </w:t>
      </w:r>
      <w:r w:rsidRPr="00B81CB2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B81CB2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B81CB2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CB2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813432" w:rsidRDefault="00FC42CF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>
        <w:rPr>
          <w:rFonts w:ascii="Times New Roman" w:hAnsi="Times New Roman" w:cs="Times New Roman"/>
          <w:sz w:val="26"/>
          <w:szCs w:val="26"/>
        </w:rPr>
        <w:t>___</w:t>
      </w:r>
    </w:p>
    <w:p w:rsidR="00AA02F9" w:rsidRDefault="00AA02F9" w:rsidP="00AA02F9">
      <w:pPr>
        <w:spacing w:line="360" w:lineRule="auto"/>
        <w:ind w:firstLine="10206"/>
      </w:pPr>
      <w:r>
        <w:t xml:space="preserve">                        </w:t>
      </w: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</w:pPr>
    </w:p>
    <w:p w:rsidR="00AA02F9" w:rsidRDefault="00AA02F9" w:rsidP="00AA02F9">
      <w:pPr>
        <w:spacing w:line="360" w:lineRule="auto"/>
        <w:ind w:firstLine="10206"/>
        <w:sectPr w:rsidR="00AA02F9" w:rsidSect="001E078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1" w:bottom="425" w:left="1418" w:header="709" w:footer="709" w:gutter="0"/>
          <w:cols w:space="708"/>
          <w:docGrid w:linePitch="360"/>
        </w:sectPr>
      </w:pPr>
    </w:p>
    <w:p w:rsidR="00AA02F9" w:rsidRDefault="00AA02F9" w:rsidP="00E132C0">
      <w:pPr>
        <w:ind w:firstLine="10206"/>
      </w:pPr>
      <w:r w:rsidRPr="00B00767">
        <w:lastRenderedPageBreak/>
        <w:t xml:space="preserve">Приложение </w:t>
      </w:r>
      <w:r>
        <w:t>№ 1</w:t>
      </w:r>
    </w:p>
    <w:p w:rsidR="00AA02F9" w:rsidRDefault="00AA02F9" w:rsidP="00E132C0">
      <w:pPr>
        <w:ind w:firstLine="10206"/>
      </w:pPr>
      <w:r w:rsidRPr="00A54333">
        <w:t xml:space="preserve">к </w:t>
      </w:r>
      <w:r>
        <w:t xml:space="preserve">муниципальной </w:t>
      </w:r>
      <w:r w:rsidRPr="00A54333">
        <w:t>Программе «</w:t>
      </w:r>
      <w:r>
        <w:t>Формирование</w:t>
      </w:r>
    </w:p>
    <w:p w:rsidR="00AA02F9" w:rsidRDefault="00AA02F9" w:rsidP="00E132C0">
      <w:pPr>
        <w:ind w:firstLine="10206"/>
      </w:pPr>
      <w:r>
        <w:t>современной городской среды</w:t>
      </w:r>
      <w:r w:rsidRPr="00971725">
        <w:t xml:space="preserve"> </w:t>
      </w:r>
      <w:r w:rsidRPr="00A54333">
        <w:t>Находкинского</w:t>
      </w:r>
    </w:p>
    <w:p w:rsidR="00AA02F9" w:rsidRDefault="00AA02F9" w:rsidP="00E132C0">
      <w:pPr>
        <w:ind w:firstLine="10206"/>
      </w:pPr>
      <w:r w:rsidRPr="00A54333">
        <w:t>городского округа»</w:t>
      </w:r>
      <w:r w:rsidRPr="00971725">
        <w:t xml:space="preserve"> </w:t>
      </w:r>
      <w:r>
        <w:t>на 2018 -2022 годы,</w:t>
      </w:r>
    </w:p>
    <w:p w:rsidR="00AA02F9" w:rsidRDefault="00AA02F9" w:rsidP="00AA02F9">
      <w:pPr>
        <w:ind w:right="-142" w:firstLine="10206"/>
      </w:pPr>
      <w:r w:rsidRPr="00A54333">
        <w:t>утвержденной</w:t>
      </w:r>
      <w:r>
        <w:t xml:space="preserve"> </w:t>
      </w:r>
      <w:r w:rsidRPr="00A54333">
        <w:t>постановлением администрации</w:t>
      </w:r>
      <w:r>
        <w:t xml:space="preserve">                                        </w:t>
      </w:r>
    </w:p>
    <w:p w:rsidR="00AA02F9" w:rsidRDefault="00AA02F9" w:rsidP="00AA02F9">
      <w:pPr>
        <w:ind w:right="-314" w:firstLine="10206"/>
      </w:pPr>
      <w:r>
        <w:t>Находкинского городского округа</w:t>
      </w:r>
    </w:p>
    <w:p w:rsidR="00AA02F9" w:rsidRDefault="00AA02F9" w:rsidP="00AA02F9">
      <w:pPr>
        <w:ind w:right="-314" w:firstLine="10206"/>
      </w:pPr>
      <w:r>
        <w:t>от «</w:t>
      </w:r>
      <w:r>
        <w:rPr>
          <w:u w:val="single"/>
        </w:rPr>
        <w:t>22</w:t>
      </w:r>
      <w:r>
        <w:t xml:space="preserve">» </w:t>
      </w:r>
      <w:r>
        <w:rPr>
          <w:u w:val="single"/>
        </w:rPr>
        <w:t xml:space="preserve">ноября </w:t>
      </w:r>
      <w:r>
        <w:t>2017 года</w:t>
      </w:r>
    </w:p>
    <w:p w:rsidR="00AA02F9" w:rsidRPr="005A501F" w:rsidRDefault="00AA02F9" w:rsidP="00AA02F9">
      <w:pPr>
        <w:ind w:right="-314" w:firstLine="10206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AA02F9" w:rsidRPr="00971725" w:rsidRDefault="00AA02F9" w:rsidP="00AA02F9">
      <w:pPr>
        <w:jc w:val="center"/>
        <w:rPr>
          <w:b/>
        </w:rPr>
      </w:pPr>
      <w:r w:rsidRPr="00971725">
        <w:rPr>
          <w:b/>
        </w:rPr>
        <w:t xml:space="preserve">СВЕДЕНИЯ </w:t>
      </w:r>
    </w:p>
    <w:p w:rsidR="00AA02F9" w:rsidRPr="00971725" w:rsidRDefault="00AA02F9" w:rsidP="00AA02F9">
      <w:pPr>
        <w:jc w:val="center"/>
        <w:rPr>
          <w:b/>
        </w:rPr>
      </w:pPr>
      <w:r>
        <w:rPr>
          <w:b/>
        </w:rPr>
        <w:t>о показателях (индикаторах) муниципальной программы</w:t>
      </w:r>
    </w:p>
    <w:p w:rsidR="00AA02F9" w:rsidRPr="00971725" w:rsidRDefault="00AA02F9" w:rsidP="00AA02F9">
      <w:pPr>
        <w:jc w:val="center"/>
        <w:rPr>
          <w:b/>
        </w:rPr>
      </w:pPr>
      <w:r>
        <w:rPr>
          <w:rFonts w:eastAsia="Times New Roman"/>
          <w:b/>
          <w:bCs/>
          <w:color w:val="000000"/>
          <w:lang w:eastAsia="ru-RU"/>
        </w:rPr>
        <w:t>«Формирование современной городской среды Находкинского городского округа» на</w:t>
      </w:r>
      <w:r w:rsidRPr="00971725">
        <w:rPr>
          <w:rFonts w:eastAsia="Times New Roman"/>
          <w:b/>
          <w:bCs/>
          <w:color w:val="000000"/>
          <w:lang w:eastAsia="ru-RU"/>
        </w:rPr>
        <w:t xml:space="preserve">  201</w:t>
      </w:r>
      <w:r>
        <w:rPr>
          <w:rFonts w:eastAsia="Times New Roman"/>
          <w:b/>
          <w:bCs/>
          <w:color w:val="000000"/>
          <w:lang w:eastAsia="ru-RU"/>
        </w:rPr>
        <w:t>8-2022</w:t>
      </w:r>
      <w:r>
        <w:rPr>
          <w:b/>
        </w:rPr>
        <w:t xml:space="preserve">  годы</w:t>
      </w:r>
    </w:p>
    <w:tbl>
      <w:tblPr>
        <w:tblStyle w:val="aa"/>
        <w:tblW w:w="0" w:type="auto"/>
        <w:jc w:val="center"/>
        <w:tblInd w:w="-3231" w:type="dxa"/>
        <w:tblLook w:val="04A0" w:firstRow="1" w:lastRow="0" w:firstColumn="1" w:lastColumn="0" w:noHBand="0" w:noVBand="1"/>
      </w:tblPr>
      <w:tblGrid>
        <w:gridCol w:w="540"/>
        <w:gridCol w:w="5285"/>
        <w:gridCol w:w="652"/>
        <w:gridCol w:w="1432"/>
        <w:gridCol w:w="1422"/>
        <w:gridCol w:w="1491"/>
        <w:gridCol w:w="1257"/>
        <w:gridCol w:w="1392"/>
        <w:gridCol w:w="1392"/>
        <w:gridCol w:w="1461"/>
      </w:tblGrid>
      <w:tr w:rsidR="00BC16AC" w:rsidRPr="00996D33" w:rsidTr="00012F58">
        <w:trPr>
          <w:jc w:val="center"/>
        </w:trPr>
        <w:tc>
          <w:tcPr>
            <w:tcW w:w="540" w:type="dxa"/>
            <w:vMerge w:val="restart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285" w:type="dxa"/>
            <w:vMerge w:val="restart"/>
            <w:vAlign w:val="center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 xml:space="preserve">Ед. </w:t>
            </w:r>
          </w:p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color w:val="000000"/>
                <w:lang w:eastAsia="ru-RU"/>
              </w:rPr>
              <w:t>изм.</w:t>
            </w:r>
          </w:p>
        </w:tc>
        <w:tc>
          <w:tcPr>
            <w:tcW w:w="9847" w:type="dxa"/>
            <w:gridSpan w:val="7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Значения</w:t>
            </w:r>
            <w:r>
              <w:rPr>
                <w:rFonts w:eastAsia="Times New Roman"/>
                <w:lang w:eastAsia="ru-RU"/>
              </w:rPr>
              <w:t xml:space="preserve"> целевых</w:t>
            </w:r>
            <w:r w:rsidRPr="00996D33">
              <w:rPr>
                <w:rFonts w:eastAsia="Times New Roman"/>
                <w:lang w:eastAsia="ru-RU"/>
              </w:rPr>
              <w:t xml:space="preserve"> показателей</w:t>
            </w:r>
            <w:r>
              <w:rPr>
                <w:rFonts w:eastAsia="Times New Roman"/>
                <w:lang w:eastAsia="ru-RU"/>
              </w:rPr>
              <w:t xml:space="preserve"> (индикаторов)</w:t>
            </w:r>
          </w:p>
        </w:tc>
      </w:tr>
      <w:tr w:rsidR="00BC16AC" w:rsidRPr="00996D33" w:rsidTr="00BC16AC">
        <w:trPr>
          <w:jc w:val="center"/>
        </w:trPr>
        <w:tc>
          <w:tcPr>
            <w:tcW w:w="540" w:type="dxa"/>
            <w:vMerge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285" w:type="dxa"/>
            <w:vMerge/>
            <w:vAlign w:val="center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43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val="en-US" w:eastAsia="ru-RU"/>
              </w:rPr>
              <w:t>2017</w:t>
            </w:r>
            <w:r w:rsidRPr="00996D33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42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491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2019 год</w:t>
            </w:r>
          </w:p>
        </w:tc>
        <w:tc>
          <w:tcPr>
            <w:tcW w:w="1257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2021 год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461" w:type="dxa"/>
          </w:tcPr>
          <w:p w:rsidR="00BC16AC" w:rsidRPr="00E132C0" w:rsidRDefault="00BC16AC" w:rsidP="00821F8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132C0">
              <w:rPr>
                <w:rFonts w:eastAsia="Times New Roman"/>
                <w:sz w:val="16"/>
                <w:szCs w:val="16"/>
                <w:lang w:eastAsia="ru-RU"/>
              </w:rPr>
              <w:t>Ожидаемый конечный результат</w:t>
            </w:r>
          </w:p>
        </w:tc>
      </w:tr>
      <w:tr w:rsidR="00BC16AC" w:rsidRPr="00996D33" w:rsidTr="00BC16AC">
        <w:trPr>
          <w:trHeight w:val="236"/>
          <w:jc w:val="center"/>
        </w:trPr>
        <w:tc>
          <w:tcPr>
            <w:tcW w:w="540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285" w:type="dxa"/>
            <w:vAlign w:val="center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52" w:type="dxa"/>
            <w:vAlign w:val="center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43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42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491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257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461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BC16AC" w:rsidRPr="00996D33" w:rsidTr="00BC16AC">
        <w:trPr>
          <w:trHeight w:val="603"/>
          <w:jc w:val="center"/>
        </w:trPr>
        <w:tc>
          <w:tcPr>
            <w:tcW w:w="540" w:type="dxa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5285" w:type="dxa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42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491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B921C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37,22</w:t>
            </w:r>
          </w:p>
        </w:tc>
        <w:tc>
          <w:tcPr>
            <w:tcW w:w="1257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B921C3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37,47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9C0A8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37,47</w:t>
            </w:r>
          </w:p>
        </w:tc>
        <w:tc>
          <w:tcPr>
            <w:tcW w:w="1392" w:type="dxa"/>
          </w:tcPr>
          <w:p w:rsidR="00BC16AC" w:rsidRPr="00996D33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9C0A8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37,47</w:t>
            </w:r>
          </w:p>
        </w:tc>
        <w:tc>
          <w:tcPr>
            <w:tcW w:w="1461" w:type="dxa"/>
          </w:tcPr>
          <w:p w:rsidR="00BC16AC" w:rsidRPr="00996D33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996D33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37,47</w:t>
            </w:r>
          </w:p>
        </w:tc>
      </w:tr>
      <w:tr w:rsidR="00BC16AC" w:rsidRPr="00996D33" w:rsidTr="00BC16AC">
        <w:trPr>
          <w:trHeight w:val="603"/>
          <w:jc w:val="center"/>
        </w:trPr>
        <w:tc>
          <w:tcPr>
            <w:tcW w:w="540" w:type="dxa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5285" w:type="dxa"/>
            <w:vAlign w:val="center"/>
          </w:tcPr>
          <w:p w:rsidR="00BC16AC" w:rsidRPr="003E5D1E" w:rsidRDefault="00BC16AC" w:rsidP="00821F8C">
            <w:r w:rsidRPr="003E5D1E">
              <w:t>Доля трудового участия в выполнении дополнительного перечня работ по благоустройству дворовых территорий многоквартирных домов заинтересованных лиц</w:t>
            </w:r>
          </w:p>
        </w:tc>
        <w:tc>
          <w:tcPr>
            <w:tcW w:w="652" w:type="dxa"/>
            <w:vAlign w:val="center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2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91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57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461" w:type="dxa"/>
          </w:tcPr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10</w:t>
            </w:r>
          </w:p>
        </w:tc>
      </w:tr>
      <w:tr w:rsidR="00BC16AC" w:rsidRPr="00996D33" w:rsidTr="00BC16AC">
        <w:trPr>
          <w:trHeight w:val="603"/>
          <w:jc w:val="center"/>
        </w:trPr>
        <w:tc>
          <w:tcPr>
            <w:tcW w:w="540" w:type="dxa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85" w:type="dxa"/>
          </w:tcPr>
          <w:p w:rsidR="00BC16AC" w:rsidRPr="003E5D1E" w:rsidRDefault="00BC16AC" w:rsidP="00821F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D1E">
              <w:rPr>
                <w:rFonts w:ascii="Times New Roman" w:hAnsi="Times New Roman" w:cs="Times New Roman"/>
                <w:sz w:val="24"/>
                <w:szCs w:val="24"/>
              </w:rPr>
              <w:t xml:space="preserve">Доля финансового участия 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</w:t>
            </w:r>
          </w:p>
        </w:tc>
        <w:tc>
          <w:tcPr>
            <w:tcW w:w="65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2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491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57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61" w:type="dxa"/>
          </w:tcPr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5</w:t>
            </w:r>
          </w:p>
        </w:tc>
      </w:tr>
      <w:tr w:rsidR="00BC16AC" w:rsidRPr="00996D33" w:rsidTr="00BC16AC">
        <w:trPr>
          <w:trHeight w:val="603"/>
          <w:jc w:val="center"/>
        </w:trPr>
        <w:tc>
          <w:tcPr>
            <w:tcW w:w="540" w:type="dxa"/>
          </w:tcPr>
          <w:p w:rsidR="00BC16AC" w:rsidRPr="00996D33" w:rsidRDefault="00BC16AC" w:rsidP="00821F8C">
            <w:pPr>
              <w:rPr>
                <w:rFonts w:eastAsia="Times New Roman"/>
                <w:lang w:eastAsia="ru-RU"/>
              </w:rPr>
            </w:pPr>
            <w:r w:rsidRPr="00996D33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5285" w:type="dxa"/>
          </w:tcPr>
          <w:p w:rsidR="00BC16AC" w:rsidRPr="003E5D1E" w:rsidRDefault="00BC16AC" w:rsidP="00821F8C">
            <w:r w:rsidRPr="003E5D1E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  <w:tc>
          <w:tcPr>
            <w:tcW w:w="65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43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 w:rsidRPr="003E5D1E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42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77,77</w:t>
            </w:r>
          </w:p>
        </w:tc>
        <w:tc>
          <w:tcPr>
            <w:tcW w:w="1491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9C0A8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79,99</w:t>
            </w:r>
          </w:p>
        </w:tc>
        <w:tc>
          <w:tcPr>
            <w:tcW w:w="1257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9C0A8B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82,21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82,21</w:t>
            </w:r>
          </w:p>
        </w:tc>
        <w:tc>
          <w:tcPr>
            <w:tcW w:w="1392" w:type="dxa"/>
          </w:tcPr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821F8C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82,21</w:t>
            </w:r>
          </w:p>
        </w:tc>
        <w:tc>
          <w:tcPr>
            <w:tcW w:w="1461" w:type="dxa"/>
          </w:tcPr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</w:p>
          <w:p w:rsidR="00BC16AC" w:rsidRPr="003E5D1E" w:rsidRDefault="00BC16AC" w:rsidP="00BB2F98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82,21</w:t>
            </w:r>
          </w:p>
        </w:tc>
      </w:tr>
    </w:tbl>
    <w:p w:rsidR="00AA02F9" w:rsidRPr="00971725" w:rsidRDefault="00AA02F9" w:rsidP="00AA02F9">
      <w:pPr>
        <w:jc w:val="both"/>
        <w:rPr>
          <w:sz w:val="23"/>
          <w:szCs w:val="23"/>
        </w:rPr>
      </w:pPr>
      <w:r w:rsidRPr="00971725">
        <w:rPr>
          <w:sz w:val="23"/>
          <w:szCs w:val="23"/>
        </w:rPr>
        <w:t>Начальник управления благоустройства</w:t>
      </w:r>
    </w:p>
    <w:p w:rsidR="00AA02F9" w:rsidRPr="00971725" w:rsidRDefault="00AA02F9" w:rsidP="00AA02F9">
      <w:pPr>
        <w:jc w:val="both"/>
        <w:rPr>
          <w:sz w:val="23"/>
          <w:szCs w:val="23"/>
        </w:rPr>
      </w:pPr>
      <w:r w:rsidRPr="00971725">
        <w:rPr>
          <w:sz w:val="23"/>
          <w:szCs w:val="23"/>
        </w:rPr>
        <w:t xml:space="preserve">администрации Находкинского городского округа                                                                                                                                  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</w:r>
      <w:r w:rsidRPr="00971725">
        <w:rPr>
          <w:sz w:val="23"/>
          <w:szCs w:val="23"/>
        </w:rPr>
        <w:t xml:space="preserve"> И.П. Сазонтова</w:t>
      </w:r>
    </w:p>
    <w:p w:rsidR="00E132C0" w:rsidRDefault="00AA02F9" w:rsidP="00E132C0">
      <w:pPr>
        <w:jc w:val="both"/>
        <w:rPr>
          <w:bCs/>
          <w:spacing w:val="-4"/>
          <w:sz w:val="23"/>
          <w:szCs w:val="23"/>
        </w:rPr>
      </w:pPr>
      <w:r w:rsidRPr="00971725">
        <w:rPr>
          <w:bCs/>
          <w:spacing w:val="-4"/>
          <w:sz w:val="23"/>
          <w:szCs w:val="23"/>
        </w:rPr>
        <w:t xml:space="preserve">Начальник управления </w:t>
      </w:r>
      <w:proofErr w:type="gramStart"/>
      <w:r w:rsidRPr="00971725">
        <w:rPr>
          <w:bCs/>
          <w:spacing w:val="-4"/>
          <w:sz w:val="23"/>
          <w:szCs w:val="23"/>
        </w:rPr>
        <w:t>жилищно-коммунального</w:t>
      </w:r>
      <w:proofErr w:type="gramEnd"/>
      <w:r w:rsidRPr="00971725">
        <w:rPr>
          <w:bCs/>
          <w:spacing w:val="-4"/>
          <w:sz w:val="23"/>
          <w:szCs w:val="23"/>
        </w:rPr>
        <w:t xml:space="preserve"> </w:t>
      </w:r>
    </w:p>
    <w:p w:rsidR="00AA02F9" w:rsidRDefault="00AA02F9" w:rsidP="00E132C0">
      <w:pPr>
        <w:jc w:val="both"/>
        <w:rPr>
          <w:bCs/>
          <w:spacing w:val="-4"/>
          <w:sz w:val="23"/>
          <w:szCs w:val="23"/>
        </w:rPr>
      </w:pPr>
      <w:r w:rsidRPr="00971725">
        <w:rPr>
          <w:bCs/>
          <w:spacing w:val="-4"/>
          <w:sz w:val="23"/>
          <w:szCs w:val="23"/>
        </w:rPr>
        <w:t xml:space="preserve">хозяйства администрации Находкинского городского округа                                                                                                              </w:t>
      </w:r>
      <w:r>
        <w:rPr>
          <w:bCs/>
          <w:spacing w:val="-4"/>
          <w:sz w:val="23"/>
          <w:szCs w:val="23"/>
        </w:rPr>
        <w:tab/>
      </w:r>
      <w:r>
        <w:rPr>
          <w:bCs/>
          <w:spacing w:val="-4"/>
          <w:sz w:val="23"/>
          <w:szCs w:val="23"/>
        </w:rPr>
        <w:tab/>
        <w:t xml:space="preserve">        </w:t>
      </w:r>
      <w:r w:rsidRPr="00971725">
        <w:rPr>
          <w:bCs/>
          <w:spacing w:val="-4"/>
          <w:sz w:val="23"/>
          <w:szCs w:val="23"/>
        </w:rPr>
        <w:t xml:space="preserve">Е.П. </w:t>
      </w:r>
      <w:proofErr w:type="spellStart"/>
      <w:r w:rsidRPr="00971725">
        <w:rPr>
          <w:bCs/>
          <w:spacing w:val="-4"/>
          <w:sz w:val="23"/>
          <w:szCs w:val="23"/>
        </w:rPr>
        <w:t>Лункин</w:t>
      </w:r>
      <w:proofErr w:type="spellEnd"/>
      <w:r w:rsidRPr="00971725">
        <w:rPr>
          <w:bCs/>
          <w:spacing w:val="-4"/>
          <w:sz w:val="23"/>
          <w:szCs w:val="23"/>
        </w:rPr>
        <w:t xml:space="preserve">       </w:t>
      </w:r>
    </w:p>
    <w:p w:rsidR="006F49AE" w:rsidRDefault="006F49AE" w:rsidP="00AA02F9">
      <w:pPr>
        <w:rPr>
          <w:sz w:val="23"/>
          <w:szCs w:val="23"/>
        </w:rPr>
        <w:sectPr w:rsidR="006F49AE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tbl>
      <w:tblPr>
        <w:tblStyle w:val="aa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</w:tblGrid>
      <w:tr w:rsidR="006F49AE" w:rsidTr="00821F8C">
        <w:tc>
          <w:tcPr>
            <w:tcW w:w="4536" w:type="dxa"/>
          </w:tcPr>
          <w:p w:rsidR="006F49AE" w:rsidRDefault="006F49AE" w:rsidP="00821F8C">
            <w:pPr>
              <w:spacing w:line="360" w:lineRule="auto"/>
            </w:pPr>
            <w:r>
              <w:lastRenderedPageBreak/>
              <w:t xml:space="preserve">               </w:t>
            </w:r>
            <w:r w:rsidRPr="00B00767">
              <w:t xml:space="preserve">Приложение </w:t>
            </w:r>
            <w:r>
              <w:t>№  2</w:t>
            </w:r>
          </w:p>
          <w:p w:rsidR="006F49AE" w:rsidRDefault="006F49AE" w:rsidP="00821F8C">
            <w:r w:rsidRPr="00A54333">
              <w:t xml:space="preserve">к </w:t>
            </w:r>
            <w:r>
              <w:t xml:space="preserve">муниципальной </w:t>
            </w:r>
            <w:r w:rsidRPr="00A54333">
              <w:t>Программе «</w:t>
            </w:r>
            <w:r>
              <w:t xml:space="preserve">Формирование современной городской среды </w:t>
            </w:r>
            <w:r w:rsidRPr="00A54333">
              <w:t>Находкинского городского округа»</w:t>
            </w:r>
            <w:r>
              <w:t xml:space="preserve"> на 2018-2022  годы, </w:t>
            </w:r>
            <w:r w:rsidRPr="00A54333">
              <w:t>утвержденн</w:t>
            </w:r>
            <w:r>
              <w:t>ой</w:t>
            </w:r>
            <w:r w:rsidRPr="00A54333">
              <w:t xml:space="preserve"> постановлением администрации</w:t>
            </w:r>
          </w:p>
          <w:p w:rsidR="006F49AE" w:rsidRDefault="006F49AE" w:rsidP="00821F8C">
            <w:r w:rsidRPr="00A54333">
              <w:t>Находкинского городского округа</w:t>
            </w:r>
          </w:p>
          <w:p w:rsidR="006F49AE" w:rsidRDefault="006F49AE" w:rsidP="00821F8C">
            <w:r>
              <w:t>от «</w:t>
            </w:r>
            <w:r>
              <w:rPr>
                <w:u w:val="single"/>
              </w:rPr>
              <w:t>22</w:t>
            </w:r>
            <w:r>
              <w:t xml:space="preserve">» </w:t>
            </w:r>
            <w:r>
              <w:rPr>
                <w:u w:val="single"/>
              </w:rPr>
              <w:t>ноября</w:t>
            </w:r>
            <w:r>
              <w:t xml:space="preserve"> 2017 года</w:t>
            </w:r>
          </w:p>
          <w:p w:rsidR="006F49AE" w:rsidRDefault="006F49AE" w:rsidP="00821F8C">
            <w:r w:rsidRPr="00A54333">
              <w:t xml:space="preserve">№ </w:t>
            </w:r>
            <w:r w:rsidRPr="000E67CA">
              <w:rPr>
                <w:u w:val="single"/>
              </w:rPr>
              <w:t>1632</w:t>
            </w:r>
          </w:p>
        </w:tc>
      </w:tr>
    </w:tbl>
    <w:p w:rsidR="006F49AE" w:rsidRDefault="006F49AE" w:rsidP="006F49AE">
      <w:pPr>
        <w:jc w:val="center"/>
      </w:pPr>
      <w:r>
        <w:t xml:space="preserve">                                             </w:t>
      </w:r>
    </w:p>
    <w:p w:rsidR="006F49AE" w:rsidRPr="00A54333" w:rsidRDefault="006F49AE" w:rsidP="00DA2177">
      <w:pPr>
        <w:jc w:val="center"/>
      </w:pPr>
      <w:r>
        <w:t xml:space="preserve">                                              </w:t>
      </w:r>
    </w:p>
    <w:p w:rsidR="006F49AE" w:rsidRPr="007318CF" w:rsidRDefault="006F49AE" w:rsidP="006F49AE">
      <w:pPr>
        <w:ind w:left="4394"/>
      </w:pPr>
      <w:r>
        <w:t xml:space="preserve">                       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АДРЕСНЫЙ ПЕРЕЧЕНЬ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территорий общего пользования</w:t>
      </w:r>
      <w:r w:rsidRPr="0041515F">
        <w:rPr>
          <w:b/>
        </w:rPr>
        <w:t xml:space="preserve"> Находкинского городского округа, </w:t>
      </w:r>
    </w:p>
    <w:p w:rsidR="006F49AE" w:rsidRPr="0041515F" w:rsidRDefault="006F49AE" w:rsidP="006F49AE">
      <w:pPr>
        <w:suppressAutoHyphens/>
        <w:ind w:right="113"/>
        <w:jc w:val="center"/>
        <w:rPr>
          <w:b/>
        </w:rPr>
      </w:pPr>
      <w:r>
        <w:rPr>
          <w:b/>
        </w:rPr>
        <w:t>подлежащих благоустройству за период 2018-2022 годов.</w:t>
      </w:r>
    </w:p>
    <w:p w:rsidR="006F49AE" w:rsidRPr="0041515F" w:rsidRDefault="006F49AE" w:rsidP="006F49AE">
      <w:pPr>
        <w:suppressAutoHyphens/>
        <w:ind w:right="113"/>
        <w:rPr>
          <w:b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34"/>
        <w:gridCol w:w="141"/>
        <w:gridCol w:w="4964"/>
        <w:gridCol w:w="139"/>
        <w:gridCol w:w="1420"/>
        <w:gridCol w:w="2408"/>
      </w:tblGrid>
      <w:tr w:rsidR="006F49AE" w:rsidTr="00821F8C">
        <w:trPr>
          <w:trHeight w:val="53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both"/>
            </w:pPr>
            <w:r w:rsidRPr="00CA443D">
              <w:t>№</w:t>
            </w:r>
          </w:p>
          <w:p w:rsidR="006F49AE" w:rsidRPr="00CA443D" w:rsidRDefault="006F49AE" w:rsidP="00821F8C">
            <w:pPr>
              <w:jc w:val="both"/>
            </w:pPr>
            <w:r w:rsidRPr="00CA443D">
              <w:t>п/п</w:t>
            </w:r>
          </w:p>
        </w:tc>
        <w:tc>
          <w:tcPr>
            <w:tcW w:w="5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 xml:space="preserve">Наименование </w:t>
            </w:r>
            <w:r>
              <w:t>объекта, подлежащего комплексному благоустройству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both"/>
            </w:pPr>
            <w:r w:rsidRPr="00CA443D">
              <w:t xml:space="preserve">Объем </w:t>
            </w:r>
            <w:proofErr w:type="spellStart"/>
            <w:r w:rsidRPr="00CA443D">
              <w:t>финанси</w:t>
            </w:r>
            <w:proofErr w:type="spellEnd"/>
            <w:r w:rsidRPr="00CA443D">
              <w:t>-</w:t>
            </w:r>
          </w:p>
          <w:p w:rsidR="006F49AE" w:rsidRPr="00CA443D" w:rsidRDefault="006F49AE" w:rsidP="00821F8C">
            <w:pPr>
              <w:jc w:val="both"/>
            </w:pPr>
            <w:proofErr w:type="spellStart"/>
            <w:r w:rsidRPr="00CA443D">
              <w:t>рования</w:t>
            </w:r>
            <w:proofErr w:type="spellEnd"/>
            <w:r w:rsidRPr="00CA443D">
              <w:t xml:space="preserve">, </w:t>
            </w:r>
          </w:p>
          <w:p w:rsidR="006F49AE" w:rsidRPr="00CA443D" w:rsidRDefault="006F49AE" w:rsidP="00821F8C">
            <w:pPr>
              <w:jc w:val="both"/>
            </w:pPr>
            <w:r w:rsidRPr="00CA443D">
              <w:t>(тыс. руб.)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ind w:right="-108"/>
              <w:jc w:val="center"/>
            </w:pPr>
            <w:r w:rsidRPr="00CA443D">
              <w:t>Органы местного самоуправления, обеспечивающие реализацию программы</w:t>
            </w:r>
          </w:p>
        </w:tc>
      </w:tr>
      <w:tr w:rsidR="006F49AE" w:rsidTr="00821F8C">
        <w:trPr>
          <w:trHeight w:val="8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5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/>
        </w:tc>
      </w:tr>
      <w:tr w:rsidR="006F49AE" w:rsidTr="00821F8C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1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4</w:t>
            </w:r>
          </w:p>
        </w:tc>
      </w:tr>
      <w:tr w:rsidR="006F49AE" w:rsidTr="00821F8C">
        <w:trPr>
          <w:trHeight w:val="327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AE" w:rsidRPr="00CA443D" w:rsidRDefault="006F49AE" w:rsidP="00821F8C">
            <w:pPr>
              <w:jc w:val="center"/>
            </w:pPr>
            <w:r>
              <w:t>2018 год</w:t>
            </w:r>
          </w:p>
        </w:tc>
      </w:tr>
      <w:tr w:rsidR="006F49AE" w:rsidTr="00821F8C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6F49AE" w:rsidP="00821F8C">
            <w:r w:rsidRPr="00CA443D">
              <w:t xml:space="preserve">Сквер 100 – </w:t>
            </w:r>
            <w:proofErr w:type="spellStart"/>
            <w:r w:rsidRPr="00CA443D">
              <w:t>летия</w:t>
            </w:r>
            <w:proofErr w:type="spellEnd"/>
            <w:r w:rsidRPr="00CA443D">
              <w:t xml:space="preserve"> образования пограничных войск России в районе ул. Лермонтова в г. Находка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AE" w:rsidRPr="00CA443D" w:rsidRDefault="00E132C0" w:rsidP="00821F8C">
            <w:pPr>
              <w:jc w:val="center"/>
            </w:pPr>
            <w:r>
              <w:t>4185,81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AE" w:rsidRPr="00CA443D" w:rsidRDefault="006F49AE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0D1225" w:rsidRDefault="009C3A65" w:rsidP="00B4408C">
            <w:r w:rsidRPr="000D1225">
              <w:t>Сквер ул. Свердлова, 45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E132C0" w:rsidRDefault="00E132C0" w:rsidP="00B4408C">
            <w:pPr>
              <w:jc w:val="center"/>
            </w:pPr>
            <w:r>
              <w:t>14955,42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0D1225" w:rsidRDefault="009C3A65" w:rsidP="00B4408C">
            <w:pPr>
              <w:jc w:val="center"/>
            </w:pPr>
            <w:r w:rsidRPr="000D1225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r>
              <w:t xml:space="preserve">Сквер в районе ул. </w:t>
            </w:r>
            <w:proofErr w:type="gramStart"/>
            <w:r>
              <w:t>Спортивная</w:t>
            </w:r>
            <w:proofErr w:type="gramEnd"/>
            <w:r>
              <w:t>, 25-27</w:t>
            </w:r>
            <w:r w:rsidR="00E132C0">
              <w:t xml:space="preserve"> (1-й этап)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E132C0" w:rsidP="00821F8C">
            <w:pPr>
              <w:jc w:val="center"/>
            </w:pPr>
            <w:r>
              <w:t>6335,68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56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DA2177" w:rsidP="00821F8C">
            <w:pPr>
              <w:jc w:val="center"/>
            </w:pPr>
            <w: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1614DA">
            <w:r>
              <w:t xml:space="preserve">Сквер ул. </w:t>
            </w:r>
            <w:proofErr w:type="gramStart"/>
            <w:r>
              <w:t>Ленинская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E132C0" w:rsidP="001614DA">
            <w:pPr>
              <w:jc w:val="center"/>
            </w:pPr>
            <w:r>
              <w:t>43372,64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1614DA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9C3A65" w:rsidTr="00821F8C">
        <w:trPr>
          <w:trHeight w:val="18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9C3A65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9C3A65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4861D4" w:rsidRDefault="00E132C0" w:rsidP="00821F8C">
            <w:pPr>
              <w:jc w:val="center"/>
              <w:rPr>
                <w:b/>
              </w:rPr>
            </w:pPr>
            <w:r>
              <w:rPr>
                <w:b/>
              </w:rPr>
              <w:t>68849,55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821F8C">
            <w:pPr>
              <w:jc w:val="center"/>
            </w:pPr>
          </w:p>
        </w:tc>
      </w:tr>
      <w:tr w:rsidR="009C3A65" w:rsidTr="00821F8C">
        <w:trPr>
          <w:trHeight w:val="324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9C3A65" w:rsidP="00821F8C">
            <w:pPr>
              <w:jc w:val="center"/>
            </w:pPr>
            <w:r>
              <w:t>2019 год</w:t>
            </w:r>
          </w:p>
        </w:tc>
      </w:tr>
      <w:tr w:rsidR="009C3A65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Default="00DA2177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872ADC" w:rsidP="00872ADC">
            <w:r>
              <w:t xml:space="preserve">Сквер в районе ул. </w:t>
            </w:r>
            <w:proofErr w:type="gramStart"/>
            <w:r>
              <w:t>Спортивная</w:t>
            </w:r>
            <w:proofErr w:type="gramEnd"/>
            <w:r>
              <w:t>, 25-27 (</w:t>
            </w:r>
            <w:r>
              <w:t>2</w:t>
            </w:r>
            <w:r>
              <w:t>-й этап)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65" w:rsidRPr="00CA443D" w:rsidRDefault="00872ADC" w:rsidP="005B56A3">
            <w:pPr>
              <w:jc w:val="center"/>
            </w:pPr>
            <w:r>
              <w:t>15427,98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65" w:rsidRPr="00CA443D" w:rsidRDefault="009C3A65" w:rsidP="005B56A3">
            <w:pPr>
              <w:jc w:val="center"/>
            </w:pP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007A8C">
            <w:r>
              <w:t>Сквер «Радуга», п. Южно-Морской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007A8C">
            <w:pPr>
              <w:jc w:val="center"/>
            </w:pPr>
            <w:r>
              <w:t>10500,00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007A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B4408C">
            <w:r w:rsidRPr="004861D4">
              <w:t xml:space="preserve">Городской парк культуры </w:t>
            </w:r>
            <w:r>
              <w:t>и отдыха, ул. Гагарина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DA2177">
            <w:pPr>
              <w:jc w:val="center"/>
            </w:pPr>
            <w:r>
              <w:t>34500,00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B440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61D4" w:rsidRDefault="00E132C0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61D4" w:rsidRDefault="00872ADC" w:rsidP="00821F8C">
            <w:pPr>
              <w:jc w:val="center"/>
              <w:rPr>
                <w:b/>
              </w:rPr>
            </w:pPr>
            <w:r>
              <w:rPr>
                <w:b/>
              </w:rPr>
              <w:t>60427,98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</w:p>
        </w:tc>
      </w:tr>
      <w:tr w:rsidR="00E132C0" w:rsidTr="00821F8C">
        <w:trPr>
          <w:trHeight w:val="27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2020 год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3A03FB" w:rsidRDefault="00E132C0" w:rsidP="00821F8C">
            <w:r w:rsidRPr="003A03FB">
              <w:t xml:space="preserve"> Озерный бульвар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9000,00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r w:rsidRPr="00482C20">
              <w:t xml:space="preserve">Сквер мемориального комплекса жителям села </w:t>
            </w:r>
            <w:proofErr w:type="gramStart"/>
            <w:r w:rsidRPr="00482C20">
              <w:t>Козьмино</w:t>
            </w:r>
            <w:proofErr w:type="gramEnd"/>
            <w:r w:rsidRPr="00482C20">
              <w:t xml:space="preserve">, павшим в сражениях Великой </w:t>
            </w:r>
            <w:r w:rsidRPr="00482C20">
              <w:lastRenderedPageBreak/>
              <w:t xml:space="preserve">Отечественной войны 1941 - 1945 </w:t>
            </w:r>
            <w:proofErr w:type="spellStart"/>
            <w:r w:rsidRPr="00482C20">
              <w:t>г.г</w:t>
            </w:r>
            <w:proofErr w:type="spellEnd"/>
            <w:r w:rsidRPr="00482C20">
              <w:t xml:space="preserve">., в районе ул. </w:t>
            </w:r>
            <w:proofErr w:type="spellStart"/>
            <w:r w:rsidRPr="00482C20">
              <w:t>Первостроителей</w:t>
            </w:r>
            <w:proofErr w:type="spellEnd"/>
            <w:r w:rsidRPr="00482C20">
              <w:t>,  п. Врангель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lastRenderedPageBreak/>
              <w:t>3000,00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 xml:space="preserve">Администрация Находкинского </w:t>
            </w:r>
            <w:r w:rsidRPr="00CA443D">
              <w:lastRenderedPageBreak/>
              <w:t>городского округа</w:t>
            </w:r>
          </w:p>
        </w:tc>
      </w:tr>
      <w:tr w:rsidR="00E132C0" w:rsidTr="00821F8C">
        <w:trPr>
          <w:trHeight w:val="489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2C20" w:rsidRDefault="00E132C0" w:rsidP="00821F8C">
            <w:pPr>
              <w:rPr>
                <w:sz w:val="20"/>
                <w:szCs w:val="20"/>
              </w:rPr>
            </w:pPr>
            <w:r w:rsidRPr="00482C20">
              <w:t xml:space="preserve">Сквер в районе "Камень дружбы породненных городов Находка - </w:t>
            </w:r>
            <w:proofErr w:type="spellStart"/>
            <w:r w:rsidRPr="00482C20">
              <w:t>Майдзуру</w:t>
            </w:r>
            <w:proofErr w:type="spellEnd"/>
            <w:r w:rsidRPr="00482C20">
              <w:t>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4.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r>
              <w:t>Сквер в районе  ул. Горького, 2-4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6000,00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61D4" w:rsidRDefault="00E132C0" w:rsidP="00821F8C">
            <w:pPr>
              <w:rPr>
                <w:b/>
              </w:rPr>
            </w:pPr>
            <w:r w:rsidRPr="004861D4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61D4" w:rsidRDefault="00E132C0" w:rsidP="00821F8C">
            <w:pPr>
              <w:jc w:val="center"/>
              <w:rPr>
                <w:b/>
              </w:rPr>
            </w:pPr>
            <w:r w:rsidRPr="004861D4">
              <w:rPr>
                <w:b/>
              </w:rPr>
              <w:t>20000,00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3.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>
              <w:t>4.</w:t>
            </w:r>
          </w:p>
        </w:tc>
      </w:tr>
      <w:tr w:rsidR="00E132C0" w:rsidTr="00821F8C">
        <w:trPr>
          <w:trHeight w:val="272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2021 год</w:t>
            </w:r>
          </w:p>
        </w:tc>
      </w:tr>
      <w:tr w:rsidR="00E132C0" w:rsidTr="00821F8C">
        <w:trPr>
          <w:trHeight w:val="3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5F2A5B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4861D4" w:rsidRDefault="00E132C0" w:rsidP="00821F8C">
            <w:r>
              <w:t>Видовая площадка № 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272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8D4BAC" w:rsidRDefault="00E132C0" w:rsidP="00821F8C">
            <w:pPr>
              <w:rPr>
                <w:b/>
              </w:rPr>
            </w:pPr>
            <w:r w:rsidRPr="008D4BAC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8D4BAC" w:rsidRDefault="00E132C0" w:rsidP="00821F8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D4BAC">
              <w:rPr>
                <w:b/>
              </w:rPr>
              <w:t>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</w:p>
        </w:tc>
      </w:tr>
      <w:tr w:rsidR="00E132C0" w:rsidTr="00821F8C">
        <w:trPr>
          <w:trHeight w:val="27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2022 год</w:t>
            </w:r>
          </w:p>
        </w:tc>
      </w:tr>
      <w:tr w:rsidR="00E132C0" w:rsidTr="00821F8C">
        <w:trPr>
          <w:trHeight w:val="70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1.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rPr>
                <w:sz w:val="20"/>
                <w:szCs w:val="20"/>
              </w:rPr>
            </w:pPr>
            <w:r w:rsidRPr="008D4BAC">
              <w:t>Сквер ул. Дзержинского</w:t>
            </w:r>
            <w:r>
              <w:t>,</w:t>
            </w:r>
            <w:r w:rsidRPr="008D4BAC">
              <w:t xml:space="preserve"> в районе муниципального Дома  молодежи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72ADC">
            <w:pPr>
              <w:jc w:val="center"/>
            </w:pPr>
            <w:r>
              <w:t>30</w:t>
            </w:r>
            <w:r w:rsidR="00872ADC">
              <w:t>5</w:t>
            </w:r>
            <w:r>
              <w:t>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2.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8D4BAC" w:rsidRDefault="00E132C0" w:rsidP="00821F8C">
            <w:r>
              <w:t>Видовая площадка № 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  <w:r>
              <w:t>3.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r>
              <w:t>Видовая площадка № 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CA443D" w:rsidRDefault="00E132C0" w:rsidP="00821F8C">
            <w:pPr>
              <w:jc w:val="center"/>
            </w:pPr>
            <w:r>
              <w:t>5000,00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  <w:r w:rsidRPr="00CA443D">
              <w:t>Администрация Находкинского городского округа</w:t>
            </w:r>
          </w:p>
        </w:tc>
      </w:tr>
      <w:tr w:rsidR="00E132C0" w:rsidTr="00821F8C">
        <w:trPr>
          <w:trHeight w:val="18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Default="00E132C0" w:rsidP="00821F8C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8D4BAC" w:rsidRDefault="00E132C0" w:rsidP="00821F8C">
            <w:pPr>
              <w:rPr>
                <w:b/>
              </w:rPr>
            </w:pPr>
            <w:r w:rsidRPr="008D4BAC">
              <w:rPr>
                <w:b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2C0" w:rsidRPr="008D4BAC" w:rsidRDefault="00E132C0" w:rsidP="00872ADC">
            <w:pPr>
              <w:jc w:val="center"/>
              <w:rPr>
                <w:b/>
              </w:rPr>
            </w:pPr>
            <w:r w:rsidRPr="008D4BAC">
              <w:rPr>
                <w:b/>
              </w:rPr>
              <w:t>40</w:t>
            </w:r>
            <w:r w:rsidR="00872ADC">
              <w:rPr>
                <w:b/>
              </w:rPr>
              <w:t>5</w:t>
            </w:r>
            <w:r w:rsidRPr="008D4BAC">
              <w:rPr>
                <w:b/>
              </w:rPr>
              <w:t>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C0" w:rsidRPr="00CA443D" w:rsidRDefault="00E132C0" w:rsidP="00821F8C">
            <w:pPr>
              <w:jc w:val="center"/>
            </w:pPr>
          </w:p>
        </w:tc>
      </w:tr>
    </w:tbl>
    <w:p w:rsidR="006F49AE" w:rsidRDefault="006F49AE" w:rsidP="006F49AE"/>
    <w:p w:rsidR="006F49AE" w:rsidRDefault="006F49AE" w:rsidP="006F49AE"/>
    <w:p w:rsidR="006F49AE" w:rsidRPr="0024263C" w:rsidRDefault="006F49AE" w:rsidP="006F49AE">
      <w:pPr>
        <w:jc w:val="both"/>
      </w:pPr>
    </w:p>
    <w:p w:rsidR="006F49AE" w:rsidRPr="0024263C" w:rsidRDefault="006F49AE" w:rsidP="006F49AE">
      <w:pPr>
        <w:jc w:val="right"/>
      </w:pPr>
    </w:p>
    <w:p w:rsidR="006F49AE" w:rsidRPr="007318CF" w:rsidRDefault="006F49AE" w:rsidP="006F49AE">
      <w:pPr>
        <w:jc w:val="both"/>
      </w:pPr>
      <w:r w:rsidRPr="007318CF">
        <w:t>Начальник управления благоустройства</w:t>
      </w:r>
    </w:p>
    <w:p w:rsidR="006F49AE" w:rsidRPr="007318CF" w:rsidRDefault="006F49AE" w:rsidP="006F49AE">
      <w:pPr>
        <w:jc w:val="both"/>
      </w:pPr>
      <w:r w:rsidRPr="007318CF">
        <w:t xml:space="preserve">администрации Находкинского </w:t>
      </w:r>
      <w:proofErr w:type="gramStart"/>
      <w:r w:rsidRPr="007318CF">
        <w:t>городского</w:t>
      </w:r>
      <w:proofErr w:type="gramEnd"/>
    </w:p>
    <w:p w:rsidR="006F49AE" w:rsidRPr="007318CF" w:rsidRDefault="006F49AE" w:rsidP="006F49AE">
      <w:pPr>
        <w:jc w:val="both"/>
      </w:pPr>
      <w:r w:rsidRPr="007318CF">
        <w:t xml:space="preserve">округа                                                                                                             </w:t>
      </w:r>
      <w:r>
        <w:t xml:space="preserve">         </w:t>
      </w:r>
      <w:r w:rsidRPr="007318CF">
        <w:t>И.П.</w:t>
      </w:r>
      <w:r>
        <w:t xml:space="preserve"> </w:t>
      </w:r>
      <w:r w:rsidRPr="007318CF">
        <w:t>Сазонтова</w:t>
      </w: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6F49AE">
      <w:pPr>
        <w:jc w:val="both"/>
      </w:pPr>
    </w:p>
    <w:p w:rsidR="006F49AE" w:rsidRDefault="006F49AE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891B8B" w:rsidRDefault="007C1312" w:rsidP="007C1312">
      <w:pPr>
        <w:autoSpaceDE w:val="0"/>
        <w:autoSpaceDN w:val="0"/>
        <w:adjustRightInd w:val="0"/>
        <w:ind w:firstLine="4820"/>
      </w:pPr>
      <w:r>
        <w:t xml:space="preserve">                      </w:t>
      </w: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891B8B" w:rsidRDefault="00891B8B" w:rsidP="007C1312">
      <w:pPr>
        <w:autoSpaceDE w:val="0"/>
        <w:autoSpaceDN w:val="0"/>
        <w:adjustRightInd w:val="0"/>
        <w:ind w:firstLine="4820"/>
      </w:pP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>Приложение № 3</w:t>
      </w:r>
    </w:p>
    <w:p w:rsidR="007C1312" w:rsidRDefault="007C1312" w:rsidP="007C1312">
      <w:pPr>
        <w:autoSpaceDE w:val="0"/>
        <w:autoSpaceDN w:val="0"/>
        <w:adjustRightInd w:val="0"/>
        <w:ind w:firstLine="4820"/>
      </w:pPr>
    </w:p>
    <w:p w:rsidR="007C1312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к муниципальной Программе «Формирование 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>современной городской среды Находкинского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городского округа» на 2018 – 2022 годы,   </w:t>
      </w:r>
    </w:p>
    <w:p w:rsidR="007C1312" w:rsidRDefault="007C1312" w:rsidP="007C1312">
      <w:pPr>
        <w:autoSpaceDE w:val="0"/>
        <w:autoSpaceDN w:val="0"/>
        <w:adjustRightInd w:val="0"/>
        <w:ind w:firstLine="4820"/>
      </w:pPr>
      <w:r w:rsidRPr="00582F1C">
        <w:t>утвержденной постановлением администрации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 w:rsidRPr="00582F1C">
        <w:t xml:space="preserve">Находкинского городского округа 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</w:pPr>
      <w:r>
        <w:t>от «</w:t>
      </w:r>
      <w:r w:rsidRPr="00582F1C">
        <w:rPr>
          <w:u w:val="single"/>
        </w:rPr>
        <w:t>22</w:t>
      </w:r>
      <w:r>
        <w:t xml:space="preserve">»  </w:t>
      </w:r>
      <w:r>
        <w:rPr>
          <w:u w:val="single"/>
        </w:rPr>
        <w:t xml:space="preserve">ноября  </w:t>
      </w:r>
      <w:r>
        <w:t xml:space="preserve">  </w:t>
      </w:r>
      <w:r w:rsidRPr="00582F1C">
        <w:t>2017 года</w:t>
      </w:r>
    </w:p>
    <w:p w:rsidR="007C1312" w:rsidRPr="00582F1C" w:rsidRDefault="007C1312" w:rsidP="007C1312">
      <w:pPr>
        <w:autoSpaceDE w:val="0"/>
        <w:autoSpaceDN w:val="0"/>
        <w:adjustRightInd w:val="0"/>
        <w:ind w:firstLine="4820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7C1312" w:rsidRDefault="007C1312" w:rsidP="007C1312">
      <w:pPr>
        <w:autoSpaceDE w:val="0"/>
        <w:autoSpaceDN w:val="0"/>
        <w:adjustRightInd w:val="0"/>
      </w:pP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Pr="00082357" w:rsidRDefault="007C1312" w:rsidP="007C1312">
      <w:pPr>
        <w:suppressAutoHyphens/>
        <w:jc w:val="center"/>
        <w:rPr>
          <w:b/>
        </w:rPr>
      </w:pPr>
      <w:r>
        <w:rPr>
          <w:b/>
        </w:rPr>
        <w:t>АДРЕСНЫЙ ПЕРЕЧЕНЬ</w:t>
      </w:r>
      <w:r w:rsidRPr="00082357">
        <w:rPr>
          <w:b/>
        </w:rPr>
        <w:t xml:space="preserve"> </w:t>
      </w:r>
    </w:p>
    <w:p w:rsidR="007C1312" w:rsidRDefault="007C1312" w:rsidP="007C1312">
      <w:pPr>
        <w:suppressAutoHyphens/>
        <w:jc w:val="center"/>
        <w:rPr>
          <w:b/>
        </w:rPr>
      </w:pPr>
      <w:r>
        <w:rPr>
          <w:b/>
        </w:rPr>
        <w:t>дворовых территорий многоквартирн</w:t>
      </w:r>
      <w:r w:rsidRPr="00082357">
        <w:rPr>
          <w:b/>
        </w:rPr>
        <w:t xml:space="preserve">ых домов </w:t>
      </w:r>
    </w:p>
    <w:p w:rsidR="007C1312" w:rsidRDefault="007C1312" w:rsidP="007C1312">
      <w:pPr>
        <w:suppressAutoHyphens/>
        <w:jc w:val="center"/>
        <w:rPr>
          <w:b/>
        </w:rPr>
      </w:pPr>
      <w:r w:rsidRPr="00082357">
        <w:rPr>
          <w:b/>
        </w:rPr>
        <w:t>Находкинского город</w:t>
      </w:r>
      <w:r>
        <w:rPr>
          <w:b/>
        </w:rPr>
        <w:t xml:space="preserve">ского округа, подлежащих </w:t>
      </w:r>
    </w:p>
    <w:p w:rsidR="007C1312" w:rsidRPr="009A1B62" w:rsidRDefault="007C1312" w:rsidP="007C1312">
      <w:pPr>
        <w:suppressAutoHyphens/>
        <w:jc w:val="center"/>
        <w:rPr>
          <w:b/>
          <w:color w:val="FF0000"/>
        </w:rPr>
      </w:pPr>
      <w:r>
        <w:rPr>
          <w:b/>
        </w:rPr>
        <w:t xml:space="preserve">комплексному благоустройству (ремонту) </w:t>
      </w:r>
      <w:r w:rsidRPr="0060622C">
        <w:rPr>
          <w:b/>
        </w:rPr>
        <w:t>в 2018 -2022 годы</w:t>
      </w:r>
      <w:r w:rsidRPr="009A1B62">
        <w:rPr>
          <w:b/>
          <w:color w:val="FF0000"/>
        </w:rPr>
        <w:t xml:space="preserve"> </w:t>
      </w: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Default="007C1312" w:rsidP="007C1312">
      <w:pPr>
        <w:autoSpaceDE w:val="0"/>
        <w:autoSpaceDN w:val="0"/>
        <w:adjustRightInd w:val="0"/>
        <w:jc w:val="both"/>
      </w:pPr>
    </w:p>
    <w:p w:rsidR="007C1312" w:rsidRPr="003B55BE" w:rsidRDefault="007C1312" w:rsidP="007C1312">
      <w:pPr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19860" w:type="dxa"/>
        <w:tblInd w:w="93" w:type="dxa"/>
        <w:tblLook w:val="04A0" w:firstRow="1" w:lastRow="0" w:firstColumn="1" w:lastColumn="0" w:noHBand="0" w:noVBand="1"/>
      </w:tblPr>
      <w:tblGrid>
        <w:gridCol w:w="1008"/>
        <w:gridCol w:w="9355"/>
        <w:gridCol w:w="9497"/>
      </w:tblGrid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Адресная привязка дворовых территорий, подлежащих комплексному благоустройству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DC7EF1" w:rsidRDefault="007C1312" w:rsidP="00821F8C">
            <w:pPr>
              <w:jc w:val="center"/>
              <w:rPr>
                <w:rFonts w:eastAsia="Times New Roman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2018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5F2A5B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A5B" w:rsidRPr="003B55BE" w:rsidRDefault="005F2A5B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A5B" w:rsidRPr="003B55BE" w:rsidRDefault="005F2A5B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12" w:rsidRPr="00DC7EF1" w:rsidRDefault="007C1312" w:rsidP="00821F8C">
            <w:pPr>
              <w:jc w:val="center"/>
              <w:rPr>
                <w:rFonts w:eastAsia="Times New Roman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2019 год</w:t>
            </w:r>
          </w:p>
        </w:tc>
      </w:tr>
      <w:tr w:rsidR="007C1312" w:rsidRPr="003B55BE" w:rsidTr="003C79B5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  <w:tc>
          <w:tcPr>
            <w:tcW w:w="9497" w:type="dxa"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Свердлова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2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2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 а </w:t>
            </w:r>
          </w:p>
        </w:tc>
      </w:tr>
      <w:tr w:rsidR="003C79B5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3C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Фрунзе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Шоссейная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. «п.</w:t>
            </w:r>
            <w:r w:rsidR="003C79B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Врангель»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Бабкина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Восточный пр-т,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2а(2/1)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Приморский пр-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Беринга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Беринга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C1312" w:rsidRPr="003B55BE" w:rsidTr="003C79B5">
        <w:trPr>
          <w:gridAfter w:val="1"/>
          <w:wAfter w:w="9497" w:type="dxa"/>
          <w:trHeight w:val="3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C1312" w:rsidRPr="003B55BE" w:rsidTr="003C79B5">
        <w:trPr>
          <w:gridAfter w:val="1"/>
          <w:wAfter w:w="9497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C1312" w:rsidRPr="003B55BE" w:rsidTr="003C79B5">
        <w:trPr>
          <w:gridAfter w:val="1"/>
          <w:wAfter w:w="9497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Восточный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пр-т,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Невельского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107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Набережная, 113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Железнодорожная,7</w:t>
            </w:r>
          </w:p>
        </w:tc>
      </w:tr>
      <w:tr w:rsidR="003C79B5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9B5" w:rsidRPr="003B55BE" w:rsidRDefault="003C79B5" w:rsidP="003C79B5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Железнодорожная,9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Первостроителей,14б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Первостроителей,16а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 «п. Ливадия»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4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Заречная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Луговая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Надибаидзе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Лигова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Центральная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891B8B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</w:t>
            </w:r>
            <w:r w:rsidR="007C1312" w:rsidRPr="003B55BE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="007C1312"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 w:rsidR="007C131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C1312"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47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Победы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B55BE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Набережная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Комарова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Заречная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Угловая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Пушкинская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38В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Пограничная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11а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44а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Погранична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proofErr w:type="gramEnd"/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Пограничная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Мичурина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Мичурина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п. Южно-Морской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DC7EF1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C7EF1">
              <w:rPr>
                <w:rFonts w:eastAsia="Times New Roman"/>
                <w:color w:val="000000"/>
                <w:lang w:eastAsia="ru-RU"/>
              </w:rPr>
              <w:t>2020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21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C1312" w:rsidRPr="003B55BE" w:rsidTr="003C79B5">
        <w:trPr>
          <w:gridAfter w:val="1"/>
          <w:wAfter w:w="9497" w:type="dxa"/>
          <w:trHeight w:val="31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38а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</w:t>
            </w:r>
          </w:p>
        </w:tc>
      </w:tr>
      <w:tr w:rsidR="007C1312" w:rsidRPr="003B55BE" w:rsidTr="003C79B5">
        <w:trPr>
          <w:gridAfter w:val="1"/>
          <w:wAfter w:w="9497" w:type="dxa"/>
          <w:trHeight w:val="4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91B8B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Пограничная,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9/1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Мичурина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65060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B55BE">
              <w:rPr>
                <w:color w:val="000000"/>
                <w:sz w:val="20"/>
                <w:szCs w:val="20"/>
              </w:rPr>
              <w:t>пер</w:t>
            </w:r>
            <w:proofErr w:type="gramStart"/>
            <w:r w:rsidRPr="003B55BE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абочий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Мичурина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ахимовская,32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Красноармейская,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36б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38в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40а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Пограничная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 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 107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113</w:t>
            </w:r>
          </w:p>
        </w:tc>
      </w:tr>
      <w:tr w:rsidR="007C1312" w:rsidRPr="003B55BE" w:rsidTr="003C79B5">
        <w:trPr>
          <w:gridAfter w:val="1"/>
          <w:wAfter w:w="9497" w:type="dxa"/>
          <w:trHeight w:val="19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Астафьева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116</w:t>
            </w:r>
          </w:p>
        </w:tc>
      </w:tr>
      <w:tr w:rsidR="007C1312" w:rsidRPr="003B55BE" w:rsidTr="003C79B5">
        <w:trPr>
          <w:gridAfter w:val="1"/>
          <w:wAfter w:w="9497" w:type="dxa"/>
          <w:trHeight w:val="1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Макарова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65060D">
        <w:trPr>
          <w:gridAfter w:val="1"/>
          <w:wAfter w:w="9497" w:type="dxa"/>
          <w:trHeight w:val="22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60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60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64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Пирогова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 xml:space="preserve">Рыбацкая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3/50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рабовая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ирогова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2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ыбацкая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Рыбацкая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Рыбацкая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Арсеньева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Омская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Омская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16</w:t>
            </w:r>
          </w:p>
        </w:tc>
      </w:tr>
      <w:tr w:rsidR="007C1312" w:rsidRPr="003B55BE" w:rsidTr="0065060D">
        <w:trPr>
          <w:gridAfter w:val="1"/>
          <w:wAfter w:w="9497" w:type="dxa"/>
          <w:trHeight w:val="3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26</w:t>
            </w:r>
          </w:p>
        </w:tc>
      </w:tr>
      <w:tr w:rsidR="007C1312" w:rsidRPr="003B55BE" w:rsidTr="0065060D">
        <w:trPr>
          <w:gridAfter w:val="1"/>
          <w:wAfter w:w="9497" w:type="dxa"/>
          <w:trHeight w:val="2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Спортивная,39А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Приморский б-р,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36</w:t>
            </w:r>
          </w:p>
        </w:tc>
      </w:tr>
      <w:tr w:rsidR="007C1312" w:rsidRPr="003B55BE" w:rsidTr="0065060D">
        <w:trPr>
          <w:gridAfter w:val="1"/>
          <w:wAfter w:w="9497" w:type="dxa"/>
          <w:trHeight w:val="27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38</w:t>
            </w:r>
          </w:p>
        </w:tc>
      </w:tr>
      <w:tr w:rsidR="007C1312" w:rsidRPr="003B55BE" w:rsidTr="0065060D">
        <w:trPr>
          <w:gridAfter w:val="1"/>
          <w:wAfter w:w="9497" w:type="dxa"/>
          <w:trHeight w:val="28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49А</w:t>
            </w:r>
          </w:p>
        </w:tc>
      </w:tr>
      <w:tr w:rsidR="007C1312" w:rsidRPr="003B55BE" w:rsidTr="0065060D">
        <w:trPr>
          <w:gridAfter w:val="1"/>
          <w:wAfter w:w="9497" w:type="dxa"/>
          <w:trHeight w:val="2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29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Спортивная,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>
              <w:rPr>
                <w:color w:val="000000"/>
                <w:sz w:val="20"/>
                <w:szCs w:val="20"/>
              </w:rPr>
              <w:t>, 2б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CC39CF" w:rsidRDefault="007C1312" w:rsidP="00821F8C">
            <w:pPr>
              <w:jc w:val="center"/>
              <w:rPr>
                <w:color w:val="000000"/>
              </w:rPr>
            </w:pPr>
            <w:r w:rsidRPr="00CC39CF">
              <w:rPr>
                <w:color w:val="000000"/>
                <w:lang w:val="en-US"/>
              </w:rPr>
              <w:t>2021</w:t>
            </w:r>
            <w:r w:rsidRPr="00CC39CF">
              <w:rPr>
                <w:color w:val="000000"/>
              </w:rPr>
              <w:t xml:space="preserve">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CC39CF" w:rsidRDefault="007C1312" w:rsidP="00821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Бокситогорская,6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Ленинградская,18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 9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Ленинградская,11</w:t>
            </w:r>
          </w:p>
        </w:tc>
      </w:tr>
      <w:tr w:rsidR="007C1312" w:rsidRPr="003B55BE" w:rsidTr="003C79B5">
        <w:trPr>
          <w:gridAfter w:val="1"/>
          <w:wAfter w:w="9497" w:type="dxa"/>
          <w:trHeight w:val="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 xml:space="preserve"> пр-т,100а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 </w:t>
            </w:r>
            <w:r w:rsidRPr="003B55BE">
              <w:rPr>
                <w:color w:val="000000"/>
                <w:sz w:val="20"/>
                <w:szCs w:val="20"/>
              </w:rPr>
              <w:t>пр-т, 110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пр-т, 112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 пр-т,114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пр-т,116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Юбилейная,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14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17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>25Октября, 18 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Дальняя, 9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обролюбова,19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ермонтова,28</w:t>
            </w:r>
          </w:p>
        </w:tc>
      </w:tr>
      <w:tr w:rsidR="007C1312" w:rsidRPr="003B55BE" w:rsidTr="003C79B5">
        <w:trPr>
          <w:gridAfter w:val="1"/>
          <w:wAfter w:w="9497" w:type="dxa"/>
          <w:trHeight w:val="3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92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Находкинский </w:t>
            </w:r>
            <w:r w:rsidRPr="003B55BE">
              <w:rPr>
                <w:color w:val="000000"/>
                <w:sz w:val="20"/>
                <w:szCs w:val="20"/>
              </w:rPr>
              <w:t>пр-т, 94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3B55BE">
              <w:rPr>
                <w:color w:val="000000"/>
                <w:sz w:val="20"/>
                <w:szCs w:val="20"/>
              </w:rPr>
              <w:t>, 96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102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 пр-т, 102а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пр-т,104</w:t>
            </w:r>
          </w:p>
        </w:tc>
      </w:tr>
      <w:tr w:rsidR="007C1312" w:rsidRPr="003B55BE" w:rsidTr="003C79B5">
        <w:trPr>
          <w:gridAfter w:val="1"/>
          <w:wAfter w:w="9497" w:type="dxa"/>
          <w:trHeight w:val="36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 106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Сенявина,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Сенявина,12</w:t>
            </w:r>
          </w:p>
        </w:tc>
      </w:tr>
      <w:tr w:rsidR="007C1312" w:rsidRPr="003B55BE" w:rsidTr="003C79B5">
        <w:trPr>
          <w:gridAfter w:val="1"/>
          <w:wAfter w:w="9497" w:type="dxa"/>
          <w:trHeight w:val="31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Тимирязева,18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21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23</w:t>
            </w:r>
          </w:p>
        </w:tc>
      </w:tr>
      <w:tr w:rsidR="007C1312" w:rsidRPr="003B55BE" w:rsidTr="003C79B5">
        <w:trPr>
          <w:gridAfter w:val="1"/>
          <w:wAfter w:w="9497" w:type="dxa"/>
          <w:trHeight w:val="46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Тимирязева,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З.Космодемьянской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З.Космодемьянской,10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2А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Лермонтова, 7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r w:rsidRPr="003B55BE">
              <w:rPr>
                <w:color w:val="000000"/>
                <w:sz w:val="20"/>
                <w:szCs w:val="20"/>
              </w:rPr>
              <w:t>Лермонтова,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арковая,4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Северная, 3а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Северная,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еверная,6</w:t>
            </w:r>
          </w:p>
        </w:tc>
      </w:tr>
      <w:tr w:rsidR="007C1312" w:rsidRPr="003B55BE" w:rsidTr="003C79B5">
        <w:trPr>
          <w:gridAfter w:val="1"/>
          <w:wAfter w:w="9497" w:type="dxa"/>
          <w:trHeight w:val="3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еверная,7</w:t>
            </w:r>
          </w:p>
        </w:tc>
      </w:tr>
      <w:tr w:rsidR="007C1312" w:rsidRPr="003B55BE" w:rsidTr="003C79B5">
        <w:trPr>
          <w:gridAfter w:val="1"/>
          <w:wAfter w:w="9497" w:type="dxa"/>
          <w:trHeight w:val="40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еверная,9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C1312" w:rsidRPr="003B55BE" w:rsidTr="003C79B5">
        <w:trPr>
          <w:gridAfter w:val="1"/>
          <w:wAfter w:w="9497" w:type="dxa"/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29</w:t>
            </w:r>
          </w:p>
        </w:tc>
      </w:tr>
      <w:tr w:rsidR="007C1312" w:rsidRPr="003B55BE" w:rsidTr="003C79B5">
        <w:trPr>
          <w:gridAfter w:val="1"/>
          <w:wAfter w:w="9497" w:type="dxa"/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Владивостокская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Владивостокская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Владивостокская, </w:t>
            </w:r>
            <w:r w:rsidRPr="003B55BE">
              <w:rPr>
                <w:color w:val="000000"/>
                <w:sz w:val="20"/>
                <w:szCs w:val="20"/>
              </w:rPr>
              <w:t>58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Кольцевая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Кольцевая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 xml:space="preserve">Кольцевая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 xml:space="preserve">Ленинская, </w:t>
            </w:r>
            <w:r w:rsidRPr="003B55BE">
              <w:rPr>
                <w:color w:val="000000"/>
                <w:sz w:val="20"/>
                <w:szCs w:val="20"/>
              </w:rPr>
              <w:t>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Седова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Черняховского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Фруктовая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Луначарского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9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Маяковского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42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4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19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7141FF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41FF">
              <w:rPr>
                <w:rFonts w:eastAsia="Times New Roman"/>
                <w:color w:val="000000"/>
                <w:lang w:eastAsia="ru-RU"/>
              </w:rPr>
              <w:t>2022 год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7141FF" w:rsidRDefault="007C1312" w:rsidP="00821F8C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141FF">
              <w:rPr>
                <w:rFonts w:eastAsia="Times New Roman"/>
                <w:color w:val="000000"/>
                <w:lang w:eastAsia="ru-RU"/>
              </w:rPr>
              <w:t>г. Находка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 27а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Чернышевского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Павлова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43  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Ленинская,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65060D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Pr="003B55BE" w:rsidRDefault="0065060D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060D" w:rsidRDefault="0065060D" w:rsidP="006506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 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Портовая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Портовая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Школьная 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8</w:t>
            </w:r>
          </w:p>
        </w:tc>
      </w:tr>
      <w:tr w:rsidR="007C1312" w:rsidRPr="003B55BE" w:rsidTr="003C79B5">
        <w:trPr>
          <w:gridAfter w:val="1"/>
          <w:wAfter w:w="9497" w:type="dxa"/>
          <w:trHeight w:val="45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Дзержинского 10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4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5а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Малиновского 19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2/21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 64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пр-т,64А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пр-т,64Б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 66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66А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 68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пр-т,68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 xml:space="preserve"> пр-т,70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пр-т,70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98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 100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В/Морская,102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В/Морская,114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В/Морская,132</w:t>
            </w:r>
          </w:p>
        </w:tc>
      </w:tr>
      <w:tr w:rsidR="007C1312" w:rsidRPr="003B55BE" w:rsidTr="003C79B5">
        <w:trPr>
          <w:gridAfter w:val="1"/>
          <w:wAfter w:w="9497" w:type="dxa"/>
          <w:trHeight w:val="5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В/Морская,138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агарина,4А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агарина,3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агарина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Гагарина,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Гагарина,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Гагарина,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Гончарова,14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Гончарова,18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Default="00054DEF" w:rsidP="00054D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Гончарова,20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З.Космодемьянской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3B55BE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ермонтова,1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Находкинский </w:t>
            </w:r>
            <w:r w:rsidRPr="003B55BE">
              <w:rPr>
                <w:color w:val="000000"/>
                <w:sz w:val="20"/>
                <w:szCs w:val="20"/>
              </w:rPr>
              <w:t>пр-т,76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пр-т,78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пр-т,80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пр-т</w:t>
            </w:r>
            <w:r w:rsidRPr="003B55BE">
              <w:rPr>
                <w:color w:val="000000"/>
                <w:sz w:val="20"/>
                <w:szCs w:val="20"/>
              </w:rPr>
              <w:t>, 82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30а</w:t>
            </w:r>
          </w:p>
        </w:tc>
      </w:tr>
      <w:tr w:rsidR="007C1312" w:rsidRPr="003B55BE" w:rsidTr="003C79B5">
        <w:trPr>
          <w:gridAfter w:val="1"/>
          <w:wAfter w:w="9497" w:type="dxa"/>
          <w:trHeight w:val="4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30б</w:t>
            </w:r>
          </w:p>
        </w:tc>
      </w:tr>
      <w:tr w:rsidR="007C1312" w:rsidRPr="003B55BE" w:rsidTr="003C79B5">
        <w:trPr>
          <w:gridAfter w:val="1"/>
          <w:wAfter w:w="9497" w:type="dxa"/>
          <w:trHeight w:val="3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34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Озерный б-р, </w:t>
            </w:r>
            <w:r w:rsidRPr="003B55BE">
              <w:rPr>
                <w:color w:val="000000"/>
                <w:sz w:val="20"/>
                <w:szCs w:val="20"/>
              </w:rPr>
              <w:t>11в</w:t>
            </w:r>
          </w:p>
        </w:tc>
      </w:tr>
      <w:tr w:rsidR="007C1312" w:rsidRPr="003B55BE" w:rsidTr="003C79B5">
        <w:trPr>
          <w:gridAfter w:val="1"/>
          <w:wAfter w:w="9497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6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Комсомольская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Почтовый переулок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Почтовый переулок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33/18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054D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Проспект Мира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22/1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Озерный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 11а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27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29 м/с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43а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Постышева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47а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Бокситогорская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49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Малиновского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Пограничная,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3B55BE">
              <w:rPr>
                <w:color w:val="000000"/>
                <w:sz w:val="20"/>
                <w:szCs w:val="20"/>
              </w:rPr>
              <w:t xml:space="preserve"> Спортивная,18А</w:t>
            </w:r>
          </w:p>
        </w:tc>
      </w:tr>
      <w:tr w:rsidR="007C1312" w:rsidRPr="003B55BE" w:rsidTr="003C79B5">
        <w:trPr>
          <w:gridAfter w:val="1"/>
          <w:wAfter w:w="9497" w:type="dxa"/>
          <w:trHeight w:val="44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2/2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2/3</w:t>
            </w:r>
          </w:p>
        </w:tc>
      </w:tr>
      <w:tr w:rsidR="007C1312" w:rsidRPr="003B55BE" w:rsidTr="003C79B5">
        <w:trPr>
          <w:gridAfter w:val="1"/>
          <w:wAfter w:w="9497" w:type="dxa"/>
          <w:trHeight w:val="35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 w:rsidRPr="003B55BE">
              <w:rPr>
                <w:color w:val="000000"/>
                <w:sz w:val="20"/>
                <w:szCs w:val="20"/>
              </w:rPr>
              <w:t>, 4</w:t>
            </w:r>
          </w:p>
        </w:tc>
      </w:tr>
      <w:tr w:rsidR="007C1312" w:rsidRPr="003B55BE" w:rsidTr="003C79B5">
        <w:trPr>
          <w:gridAfter w:val="1"/>
          <w:wAfter w:w="9497" w:type="dxa"/>
          <w:trHeight w:val="42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Минская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Приморский б-р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Приморский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Приморский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Верхне-Морская, 5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Рыбацкая, 17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Рыбацкая, 17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3B55BE">
              <w:rPr>
                <w:color w:val="000000"/>
                <w:sz w:val="20"/>
                <w:szCs w:val="20"/>
              </w:rPr>
              <w:t>Рыбацкая, 17в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Советская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Тимирязева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55BE">
              <w:rPr>
                <w:color w:val="000000"/>
                <w:sz w:val="20"/>
                <w:szCs w:val="20"/>
              </w:rPr>
              <w:t>Невельского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Восточный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Б-р Энтузиастов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Беринга,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177.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Чехова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Чехова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16</w:t>
            </w:r>
          </w:p>
        </w:tc>
      </w:tr>
      <w:tr w:rsidR="00054DEF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Pr="003B55BE" w:rsidRDefault="00054DEF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DEF" w:rsidRDefault="00054DEF" w:rsidP="00054DE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Горького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Горького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Заводская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ул. </w:t>
            </w:r>
            <w:r w:rsidRPr="003B55BE">
              <w:rPr>
                <w:color w:val="000000"/>
                <w:sz w:val="20"/>
                <w:szCs w:val="20"/>
              </w:rPr>
              <w:t>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Молодежная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48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50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Находкинский пр-т,</w:t>
            </w:r>
            <w:r w:rsidRPr="003B55BE">
              <w:rPr>
                <w:color w:val="000000"/>
                <w:sz w:val="20"/>
                <w:szCs w:val="20"/>
              </w:rPr>
              <w:t xml:space="preserve"> 56</w:t>
            </w:r>
          </w:p>
        </w:tc>
      </w:tr>
      <w:tr w:rsidR="007C1312" w:rsidRPr="003B55BE" w:rsidTr="00F30C81">
        <w:trPr>
          <w:gridAfter w:val="1"/>
          <w:wAfter w:w="9497" w:type="dxa"/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Пограничная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C1312" w:rsidRPr="003B55BE" w:rsidTr="00F30C81">
        <w:trPr>
          <w:gridAfter w:val="1"/>
          <w:wAfter w:w="9497" w:type="dxa"/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Сидоренко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 w:rsidRPr="003B55BE">
              <w:rPr>
                <w:color w:val="000000"/>
                <w:sz w:val="20"/>
                <w:szCs w:val="20"/>
              </w:rPr>
              <w:t>Се</w:t>
            </w:r>
            <w:r>
              <w:rPr>
                <w:color w:val="000000"/>
                <w:sz w:val="20"/>
                <w:szCs w:val="20"/>
              </w:rPr>
              <w:t>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Комсомольская 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7б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B55BE">
              <w:rPr>
                <w:color w:val="000000"/>
                <w:sz w:val="20"/>
                <w:szCs w:val="20"/>
              </w:rPr>
              <w:t xml:space="preserve">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Северный пр-</w:t>
            </w:r>
            <w:r w:rsidRPr="003B55BE">
              <w:rPr>
                <w:color w:val="000000"/>
                <w:sz w:val="20"/>
                <w:szCs w:val="20"/>
              </w:rPr>
              <w:t>т 32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Пугачева 1а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30</w:t>
            </w:r>
          </w:p>
        </w:tc>
      </w:tr>
      <w:tr w:rsidR="007C1312" w:rsidRPr="003B55BE" w:rsidTr="00054DEF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32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219.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34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36</w:t>
            </w:r>
          </w:p>
        </w:tc>
      </w:tr>
      <w:tr w:rsidR="00F30C81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81" w:rsidRPr="003B55BE" w:rsidRDefault="00F30C81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C81" w:rsidRDefault="00F30C81" w:rsidP="00F30C8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C1312" w:rsidRPr="003B55BE" w:rsidTr="00F30C81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Дзержинского 38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11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 13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24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Горького, 28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16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18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20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22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26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Заводская 28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55BE">
              <w:rPr>
                <w:color w:val="000000"/>
                <w:sz w:val="20"/>
                <w:szCs w:val="20"/>
              </w:rPr>
              <w:t>Нахимовская 9</w:t>
            </w:r>
          </w:p>
        </w:tc>
      </w:tr>
      <w:tr w:rsidR="007C1312" w:rsidRPr="003B55BE" w:rsidTr="00F30C81">
        <w:trPr>
          <w:gridAfter w:val="1"/>
          <w:wAfter w:w="9497" w:type="dxa"/>
          <w:trHeight w:val="36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 9а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21</w:t>
            </w:r>
          </w:p>
        </w:tc>
      </w:tr>
      <w:tr w:rsidR="007C1312" w:rsidRPr="003B55BE" w:rsidTr="003C79B5">
        <w:trPr>
          <w:gridAfter w:val="1"/>
          <w:wAfter w:w="9497" w:type="dxa"/>
          <w:trHeight w:val="40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proofErr w:type="gramStart"/>
            <w:r w:rsidRPr="003B55B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3B55BE">
              <w:rPr>
                <w:color w:val="000000"/>
                <w:sz w:val="20"/>
                <w:szCs w:val="20"/>
              </w:rPr>
              <w:t>Нахимовская, 23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25</w:t>
            </w:r>
          </w:p>
        </w:tc>
      </w:tr>
      <w:tr w:rsidR="007C1312" w:rsidRPr="003B55BE" w:rsidTr="003C79B5">
        <w:trPr>
          <w:gridAfter w:val="1"/>
          <w:wAfter w:w="9497" w:type="dxa"/>
          <w:trHeight w:val="42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 а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27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244.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29</w:t>
            </w:r>
          </w:p>
        </w:tc>
      </w:tr>
      <w:tr w:rsidR="007C1312" w:rsidRPr="003B55BE" w:rsidTr="003C79B5">
        <w:trPr>
          <w:gridAfter w:val="1"/>
          <w:wAfter w:w="9497" w:type="dxa"/>
          <w:trHeight w:val="1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29 а</w:t>
            </w:r>
          </w:p>
        </w:tc>
      </w:tr>
      <w:tr w:rsidR="007C1312" w:rsidRPr="003B55BE" w:rsidTr="003C79B5">
        <w:trPr>
          <w:gridAfter w:val="1"/>
          <w:wAfter w:w="9497" w:type="dxa"/>
          <w:trHeight w:val="2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31</w:t>
            </w:r>
          </w:p>
        </w:tc>
      </w:tr>
      <w:tr w:rsidR="007C1312" w:rsidRPr="003B55BE" w:rsidTr="003C79B5">
        <w:trPr>
          <w:gridAfter w:val="1"/>
          <w:wAfter w:w="9497" w:type="dxa"/>
          <w:trHeight w:val="13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31 б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248.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33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35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37</w:t>
            </w:r>
          </w:p>
        </w:tc>
      </w:tr>
      <w:tr w:rsidR="007C1312" w:rsidRPr="003B55BE" w:rsidTr="003C79B5">
        <w:trPr>
          <w:gridAfter w:val="1"/>
          <w:wAfter w:w="9497" w:type="dxa"/>
          <w:trHeight w:val="2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Нахимовская, 39</w:t>
            </w:r>
          </w:p>
        </w:tc>
      </w:tr>
      <w:tr w:rsidR="007C1312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1312" w:rsidRPr="003B55BE" w:rsidRDefault="007C1312" w:rsidP="00821F8C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Маяковского, 23 а</w:t>
            </w:r>
          </w:p>
        </w:tc>
      </w:tr>
      <w:tr w:rsidR="00271AF0" w:rsidRPr="003B55BE" w:rsidTr="003C79B5">
        <w:trPr>
          <w:gridAfter w:val="1"/>
          <w:wAfter w:w="9497" w:type="dxa"/>
          <w:trHeight w:val="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F0" w:rsidRPr="003B55BE" w:rsidRDefault="00271AF0" w:rsidP="00271AF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55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AF0" w:rsidRPr="003B55BE" w:rsidRDefault="00271AF0" w:rsidP="00271AF0">
            <w:pP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ул.</w:t>
            </w:r>
            <w:r w:rsidRPr="003B55BE">
              <w:rPr>
                <w:color w:val="000000"/>
                <w:sz w:val="20"/>
                <w:szCs w:val="20"/>
              </w:rPr>
              <w:t xml:space="preserve"> Маяковского, 23</w:t>
            </w:r>
          </w:p>
        </w:tc>
      </w:tr>
    </w:tbl>
    <w:p w:rsidR="007C1312" w:rsidRPr="00054074" w:rsidRDefault="007C1312" w:rsidP="007C1312">
      <w:pPr>
        <w:rPr>
          <w:sz w:val="20"/>
          <w:szCs w:val="20"/>
        </w:rPr>
      </w:pPr>
    </w:p>
    <w:p w:rsidR="007C1312" w:rsidRPr="00F4506D" w:rsidRDefault="007C1312" w:rsidP="007C1312">
      <w:pPr>
        <w:jc w:val="center"/>
      </w:pPr>
    </w:p>
    <w:p w:rsidR="007C1312" w:rsidRDefault="007C1312" w:rsidP="00AA02F9">
      <w:pPr>
        <w:rPr>
          <w:sz w:val="23"/>
          <w:szCs w:val="23"/>
        </w:rPr>
      </w:pPr>
    </w:p>
    <w:p w:rsidR="007C1312" w:rsidRDefault="007C1312" w:rsidP="00AA02F9">
      <w:pPr>
        <w:rPr>
          <w:sz w:val="23"/>
          <w:szCs w:val="23"/>
        </w:rPr>
      </w:pPr>
    </w:p>
    <w:p w:rsidR="005F2A5B" w:rsidRDefault="005F2A5B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 w:rsidRPr="00082357">
        <w:rPr>
          <w:bCs/>
          <w:spacing w:val="-4"/>
        </w:rPr>
        <w:t xml:space="preserve">Начальник управления </w:t>
      </w:r>
      <w:proofErr w:type="gramStart"/>
      <w:r w:rsidRPr="00082357">
        <w:rPr>
          <w:bCs/>
          <w:spacing w:val="-4"/>
        </w:rPr>
        <w:t>жилищно-коммунального</w:t>
      </w:r>
      <w:proofErr w:type="gramEnd"/>
      <w:r w:rsidRPr="00082357">
        <w:rPr>
          <w:bCs/>
          <w:spacing w:val="-4"/>
        </w:rPr>
        <w:t xml:space="preserve"> </w:t>
      </w:r>
      <w:r w:rsidR="00271AF0">
        <w:rPr>
          <w:bCs/>
          <w:spacing w:val="-4"/>
        </w:rPr>
        <w:t xml:space="preserve">хозяйства </w:t>
      </w:r>
    </w:p>
    <w:p w:rsidR="00271AF0" w:rsidRDefault="00271AF0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>
        <w:rPr>
          <w:bCs/>
          <w:spacing w:val="-4"/>
        </w:rPr>
        <w:t xml:space="preserve">администрации </w:t>
      </w:r>
      <w:r w:rsidRPr="00082357">
        <w:rPr>
          <w:bCs/>
          <w:spacing w:val="-4"/>
        </w:rPr>
        <w:t xml:space="preserve">Находкинского </w:t>
      </w:r>
      <w:proofErr w:type="gramStart"/>
      <w:r w:rsidRPr="00082357">
        <w:rPr>
          <w:bCs/>
          <w:spacing w:val="-4"/>
        </w:rPr>
        <w:t>городского</w:t>
      </w:r>
      <w:proofErr w:type="gramEnd"/>
      <w:r w:rsidRPr="00082357">
        <w:rPr>
          <w:bCs/>
          <w:spacing w:val="-4"/>
        </w:rPr>
        <w:t xml:space="preserve"> </w:t>
      </w:r>
    </w:p>
    <w:p w:rsidR="00271AF0" w:rsidRPr="009A5A1E" w:rsidRDefault="00271AF0" w:rsidP="00271AF0">
      <w:pPr>
        <w:tabs>
          <w:tab w:val="left" w:pos="0"/>
        </w:tabs>
        <w:suppressAutoHyphens/>
        <w:jc w:val="both"/>
        <w:rPr>
          <w:bCs/>
          <w:spacing w:val="-4"/>
        </w:rPr>
      </w:pPr>
      <w:r>
        <w:rPr>
          <w:bCs/>
          <w:spacing w:val="-4"/>
        </w:rPr>
        <w:t>о</w:t>
      </w:r>
      <w:r w:rsidRPr="00082357">
        <w:rPr>
          <w:bCs/>
          <w:spacing w:val="-4"/>
        </w:rPr>
        <w:t xml:space="preserve">круга                                                                                                           </w:t>
      </w:r>
      <w:r>
        <w:rPr>
          <w:bCs/>
          <w:spacing w:val="-4"/>
        </w:rPr>
        <w:t xml:space="preserve">               </w:t>
      </w:r>
      <w:r w:rsidRPr="00082357">
        <w:rPr>
          <w:bCs/>
          <w:spacing w:val="-4"/>
        </w:rPr>
        <w:t xml:space="preserve"> </w:t>
      </w:r>
      <w:r>
        <w:rPr>
          <w:bCs/>
          <w:spacing w:val="-4"/>
        </w:rPr>
        <w:t xml:space="preserve">Е.П. </w:t>
      </w:r>
      <w:proofErr w:type="spellStart"/>
      <w:r>
        <w:rPr>
          <w:bCs/>
          <w:spacing w:val="-4"/>
        </w:rPr>
        <w:t>Лункин</w:t>
      </w:r>
      <w:proofErr w:type="spellEnd"/>
    </w:p>
    <w:p w:rsidR="00271AF0" w:rsidRDefault="00271AF0" w:rsidP="00271AF0"/>
    <w:p w:rsidR="00682E14" w:rsidRDefault="00682E14" w:rsidP="001E0784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682E14" w:rsidSect="006F49AE">
          <w:pgSz w:w="11906" w:h="16838"/>
          <w:pgMar w:top="709" w:right="851" w:bottom="425" w:left="567" w:header="709" w:footer="709" w:gutter="0"/>
          <w:cols w:space="708"/>
          <w:docGrid w:linePitch="360"/>
        </w:sectPr>
      </w:pPr>
    </w:p>
    <w:p w:rsidR="00430849" w:rsidRPr="00CA241B" w:rsidRDefault="00430849" w:rsidP="00430849">
      <w:pPr>
        <w:ind w:left="9639"/>
        <w:jc w:val="center"/>
      </w:pPr>
      <w:r>
        <w:lastRenderedPageBreak/>
        <w:t>Приложение № 4</w:t>
      </w:r>
    </w:p>
    <w:p w:rsidR="00430849" w:rsidRPr="00CA241B" w:rsidRDefault="00430849" w:rsidP="00430849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2018 -2022 годы, </w:t>
      </w:r>
      <w:r w:rsidRPr="00CA241B">
        <w:t>утвержденной постановлением администрации Находкинского городского округа</w:t>
      </w:r>
    </w:p>
    <w:p w:rsidR="00430849" w:rsidRPr="00CA241B" w:rsidRDefault="00430849" w:rsidP="00430849">
      <w:pPr>
        <w:ind w:left="9639"/>
        <w:jc w:val="both"/>
      </w:pPr>
      <w:r>
        <w:t>от «</w:t>
      </w:r>
      <w:r w:rsidRPr="00430849">
        <w:rPr>
          <w:u w:val="single"/>
        </w:rPr>
        <w:t>22</w:t>
      </w:r>
      <w:r>
        <w:t xml:space="preserve">» </w:t>
      </w:r>
      <w:r>
        <w:rPr>
          <w:u w:val="single"/>
        </w:rPr>
        <w:t>ноября</w:t>
      </w:r>
      <w:r>
        <w:t xml:space="preserve"> 2017 года</w:t>
      </w:r>
    </w:p>
    <w:p w:rsidR="00430849" w:rsidRPr="00426AD2" w:rsidRDefault="00430849" w:rsidP="00430849">
      <w:pPr>
        <w:ind w:left="9639"/>
        <w:jc w:val="both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430849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DB52FC">
        <w:rPr>
          <w:b/>
        </w:rPr>
        <w:t xml:space="preserve">ПРОГНОЗНАЯ ОЦЕНКА </w:t>
      </w: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расходов муниципальной программы </w:t>
      </w:r>
    </w:p>
    <w:p w:rsidR="00430849" w:rsidRPr="00DB52FC" w:rsidRDefault="00430849" w:rsidP="004308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«Формирование современной городской среды Находкинского городского округа</w:t>
      </w:r>
      <w:r w:rsidRPr="00DB52FC">
        <w:rPr>
          <w:b/>
        </w:rPr>
        <w:t xml:space="preserve">» на 2018 – 2022 годы </w:t>
      </w:r>
    </w:p>
    <w:tbl>
      <w:tblPr>
        <w:tblStyle w:val="aa"/>
        <w:tblW w:w="14992" w:type="dxa"/>
        <w:tblLook w:val="04A0" w:firstRow="1" w:lastRow="0" w:firstColumn="1" w:lastColumn="0" w:noHBand="0" w:noVBand="1"/>
      </w:tblPr>
      <w:tblGrid>
        <w:gridCol w:w="646"/>
        <w:gridCol w:w="3148"/>
        <w:gridCol w:w="3101"/>
        <w:gridCol w:w="1860"/>
        <w:gridCol w:w="1559"/>
        <w:gridCol w:w="1701"/>
        <w:gridCol w:w="1560"/>
        <w:gridCol w:w="1417"/>
      </w:tblGrid>
      <w:tr w:rsidR="00430849" w:rsidRPr="009643B8" w:rsidTr="00821F8C">
        <w:trPr>
          <w:trHeight w:val="569"/>
        </w:trPr>
        <w:tc>
          <w:tcPr>
            <w:tcW w:w="646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№ п/п</w:t>
            </w:r>
          </w:p>
        </w:tc>
        <w:tc>
          <w:tcPr>
            <w:tcW w:w="3148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3101" w:type="dxa"/>
            <w:vMerge w:val="restart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097" w:type="dxa"/>
            <w:gridSpan w:val="5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Оценка расходов (тыс. руб.), годы</w:t>
            </w:r>
          </w:p>
        </w:tc>
      </w:tr>
      <w:tr w:rsidR="00430849" w:rsidRPr="009643B8" w:rsidTr="00821F8C">
        <w:trPr>
          <w:trHeight w:val="691"/>
        </w:trPr>
        <w:tc>
          <w:tcPr>
            <w:tcW w:w="646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01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2020</w:t>
            </w:r>
          </w:p>
        </w:tc>
        <w:tc>
          <w:tcPr>
            <w:tcW w:w="1560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2022</w:t>
            </w:r>
          </w:p>
        </w:tc>
      </w:tr>
      <w:tr w:rsidR="00862A2B" w:rsidRPr="009643B8" w:rsidTr="00821F8C">
        <w:tc>
          <w:tcPr>
            <w:tcW w:w="646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48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Программа «Формирование современной городской среды Находкинского городского округа» на 2017 год</w:t>
            </w: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100008,82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442927,98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  <w:r w:rsidRPr="00065CB6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387500,00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673000,00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70144,96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342838,49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312770,31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307306,00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520070,63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14363,86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68906,99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64047,19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63011,50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106496,87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31182,50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31182,50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17182,50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center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 xml:space="preserve">        46432,50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 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 </w:t>
            </w:r>
          </w:p>
        </w:tc>
      </w:tr>
      <w:tr w:rsidR="00862A2B" w:rsidRPr="009643B8" w:rsidTr="00821F8C">
        <w:tc>
          <w:tcPr>
            <w:tcW w:w="646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1.</w:t>
            </w:r>
          </w:p>
        </w:tc>
        <w:tc>
          <w:tcPr>
            <w:tcW w:w="3148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5243D1">
              <w:rPr>
                <w:sz w:val="20"/>
                <w:szCs w:val="20"/>
              </w:rPr>
              <w:t xml:space="preserve">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382500,00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632500,00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304470,00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503470,00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065CB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62347,50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103097,50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065CB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15682,50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25932,50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 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 </w:t>
            </w:r>
          </w:p>
        </w:tc>
      </w:tr>
      <w:tr w:rsidR="00862A2B" w:rsidRPr="009643B8" w:rsidTr="00821F8C">
        <w:tc>
          <w:tcPr>
            <w:tcW w:w="646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2</w:t>
            </w:r>
          </w:p>
        </w:tc>
        <w:tc>
          <w:tcPr>
            <w:tcW w:w="3148" w:type="dxa"/>
            <w:vMerge w:val="restart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</w:t>
            </w:r>
            <w:r w:rsidRPr="005243D1">
              <w:rPr>
                <w:sz w:val="20"/>
                <w:szCs w:val="20"/>
              </w:rPr>
              <w:t>омплексно</w:t>
            </w:r>
            <w:r>
              <w:rPr>
                <w:sz w:val="20"/>
                <w:szCs w:val="20"/>
              </w:rPr>
              <w:t>му</w:t>
            </w:r>
            <w:r w:rsidRPr="005243D1">
              <w:rPr>
                <w:sz w:val="20"/>
                <w:szCs w:val="20"/>
              </w:rPr>
              <w:t xml:space="preserve"> благоустройств</w:t>
            </w:r>
            <w:r>
              <w:rPr>
                <w:sz w:val="20"/>
                <w:szCs w:val="20"/>
              </w:rPr>
              <w:t>у</w:t>
            </w:r>
            <w:r w:rsidRPr="005243D1">
              <w:rPr>
                <w:sz w:val="20"/>
                <w:szCs w:val="20"/>
              </w:rPr>
              <w:t xml:space="preserve"> территорий общего пользования  Находкинского городского округа (Приложение № 2)</w:t>
            </w: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Всего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100008,82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60427,98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 w:rsidRPr="00065CB6">
              <w:rPr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40500,00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70144,96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38368,49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8300,31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2836,00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16600,63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14363,86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6559,49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1699,69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3399,37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Бюджет Находкинского городского округа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417" w:type="dxa"/>
            <w:vAlign w:val="bottom"/>
          </w:tcPr>
          <w:p w:rsidR="00862A2B" w:rsidRPr="00904396" w:rsidRDefault="00862A2B" w:rsidP="00BB2F98">
            <w:pPr>
              <w:jc w:val="right"/>
              <w:rPr>
                <w:sz w:val="20"/>
                <w:szCs w:val="20"/>
              </w:rPr>
            </w:pPr>
            <w:r w:rsidRPr="00904396">
              <w:rPr>
                <w:sz w:val="20"/>
                <w:szCs w:val="20"/>
              </w:rPr>
              <w:t>20500,00</w:t>
            </w:r>
          </w:p>
        </w:tc>
      </w:tr>
      <w:tr w:rsidR="00862A2B" w:rsidRPr="009643B8" w:rsidTr="00821F8C">
        <w:tc>
          <w:tcPr>
            <w:tcW w:w="646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862A2B" w:rsidRPr="005243D1" w:rsidRDefault="00862A2B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8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862A2B" w:rsidRPr="00065CB6" w:rsidRDefault="00862A2B" w:rsidP="00BB2F9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862A2B" w:rsidRPr="00196725" w:rsidRDefault="00862A2B" w:rsidP="00BB2F98">
            <w:pPr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430849" w:rsidRPr="009643B8" w:rsidTr="00821F8C">
        <w:tc>
          <w:tcPr>
            <w:tcW w:w="646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48" w:type="dxa"/>
            <w:vMerge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01" w:type="dxa"/>
          </w:tcPr>
          <w:p w:rsidR="00430849" w:rsidRPr="005243D1" w:rsidRDefault="00430849" w:rsidP="00821F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43D1"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860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430849" w:rsidRPr="00065CB6" w:rsidRDefault="00430849" w:rsidP="00821F8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682E14" w:rsidRDefault="00682E14" w:rsidP="00392422">
      <w:pPr>
        <w:ind w:left="9639"/>
        <w:jc w:val="center"/>
      </w:pPr>
    </w:p>
    <w:p w:rsidR="00392422" w:rsidRPr="00CA241B" w:rsidRDefault="00392422" w:rsidP="00392422">
      <w:pPr>
        <w:ind w:left="9639"/>
        <w:jc w:val="center"/>
      </w:pPr>
      <w:r>
        <w:lastRenderedPageBreak/>
        <w:t>Приложение №  5</w:t>
      </w:r>
    </w:p>
    <w:p w:rsidR="00392422" w:rsidRPr="00CA241B" w:rsidRDefault="00392422" w:rsidP="00392422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2018-2022 годы, </w:t>
      </w:r>
      <w:r w:rsidRPr="00CA241B">
        <w:t>утвержденной постановлением администрации Находкинского городского округа</w:t>
      </w:r>
    </w:p>
    <w:p w:rsidR="00392422" w:rsidRPr="00CA241B" w:rsidRDefault="00392422" w:rsidP="00392422">
      <w:pPr>
        <w:ind w:left="9639"/>
        <w:jc w:val="both"/>
      </w:pPr>
      <w:r>
        <w:t>от «</w:t>
      </w:r>
      <w:r w:rsidR="00682E14">
        <w:t>22</w:t>
      </w:r>
      <w:r>
        <w:t xml:space="preserve">» </w:t>
      </w:r>
      <w:r w:rsidR="00682E14">
        <w:t>ноября</w:t>
      </w:r>
      <w:r>
        <w:t xml:space="preserve"> 2017 года</w:t>
      </w:r>
    </w:p>
    <w:p w:rsidR="00392422" w:rsidRPr="00CA241B" w:rsidRDefault="00392422" w:rsidP="00392422">
      <w:pPr>
        <w:ind w:left="9639"/>
        <w:jc w:val="both"/>
      </w:pPr>
      <w:r w:rsidRPr="00CA241B">
        <w:t xml:space="preserve">№ </w:t>
      </w:r>
      <w:r w:rsidR="00682E14">
        <w:t>1632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 w:rsidRPr="000F778B">
        <w:rPr>
          <w:b/>
        </w:rPr>
        <w:t xml:space="preserve">РЕСУРСНОЕ ОБЕСПЕЧЕНИЕ 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реализации муниципальной программы «Формирование современной городской</w:t>
      </w:r>
      <w:r w:rsidRPr="000F778B">
        <w:rPr>
          <w:b/>
        </w:rPr>
        <w:t xml:space="preserve"> </w:t>
      </w:r>
      <w:r>
        <w:rPr>
          <w:b/>
        </w:rPr>
        <w:t>среды Находкинского</w:t>
      </w:r>
    </w:p>
    <w:p w:rsidR="00392422" w:rsidRPr="000F778B" w:rsidRDefault="00392422" w:rsidP="0039242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городского округа</w:t>
      </w:r>
      <w:r w:rsidRPr="000F778B">
        <w:rPr>
          <w:b/>
        </w:rPr>
        <w:t xml:space="preserve">» </w:t>
      </w:r>
      <w:r>
        <w:rPr>
          <w:b/>
        </w:rPr>
        <w:t>на</w:t>
      </w:r>
      <w:r w:rsidRPr="000F778B">
        <w:rPr>
          <w:b/>
        </w:rPr>
        <w:t xml:space="preserve"> 2018-2022</w:t>
      </w:r>
      <w:r>
        <w:rPr>
          <w:b/>
        </w:rPr>
        <w:t xml:space="preserve"> годы за счет средств бюджета Находкинского городского округа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6"/>
        <w:gridCol w:w="992"/>
        <w:gridCol w:w="1134"/>
        <w:gridCol w:w="1843"/>
        <w:gridCol w:w="851"/>
        <w:gridCol w:w="1275"/>
        <w:gridCol w:w="993"/>
        <w:gridCol w:w="992"/>
        <w:gridCol w:w="992"/>
        <w:gridCol w:w="992"/>
      </w:tblGrid>
      <w:tr w:rsidR="00392422" w:rsidRPr="00CA241B" w:rsidTr="00821F8C">
        <w:trPr>
          <w:trHeight w:val="5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Расходы (тыс. руб.),</w:t>
            </w:r>
            <w:r>
              <w:rPr>
                <w:sz w:val="20"/>
                <w:szCs w:val="20"/>
              </w:rPr>
              <w:t xml:space="preserve"> по </w:t>
            </w:r>
            <w:r w:rsidRPr="00065CB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ам</w:t>
            </w:r>
          </w:p>
        </w:tc>
      </w:tr>
      <w:tr w:rsidR="00392422" w:rsidRPr="00CA241B" w:rsidTr="00821F8C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proofErr w:type="spellStart"/>
            <w:r w:rsidRPr="00065CB6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22" w:rsidRPr="00065CB6" w:rsidRDefault="00392422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E806DA" w:rsidRPr="00CA241B" w:rsidTr="00821F8C">
        <w:trPr>
          <w:trHeight w:val="12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 xml:space="preserve">Программа </w:t>
            </w:r>
          </w:p>
          <w:p w:rsidR="00E806DA" w:rsidRPr="00065CB6" w:rsidRDefault="00E806DA" w:rsidP="00392422">
            <w:pPr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«Формирование современной городской среды Находкинского городского округа» на 201</w:t>
            </w:r>
            <w:r>
              <w:rPr>
                <w:sz w:val="20"/>
                <w:szCs w:val="20"/>
              </w:rPr>
              <w:t>8-2022</w:t>
            </w:r>
            <w:r w:rsidRPr="00065CB6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68849,55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6DA" w:rsidRPr="00CA241B" w:rsidTr="00821F8C">
        <w:trPr>
          <w:trHeight w:val="60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комплексному благоустройству</w:t>
            </w:r>
            <w:r w:rsidRPr="00065CB6">
              <w:rPr>
                <w:sz w:val="20"/>
                <w:szCs w:val="20"/>
              </w:rPr>
              <w:t xml:space="preserve">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  <w:lang w:val="en-US"/>
              </w:rPr>
            </w:pP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5</w:t>
            </w: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5CB6">
              <w:rPr>
                <w:sz w:val="20"/>
                <w:szCs w:val="20"/>
              </w:rPr>
              <w:t xml:space="preserve">21 9 01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6DA" w:rsidRPr="00CA241B" w:rsidTr="00821F8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851</w:t>
            </w:r>
          </w:p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  <w:lang w:val="en-US"/>
              </w:rPr>
            </w:pP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5</w:t>
            </w:r>
            <w:r w:rsidRPr="00065CB6">
              <w:rPr>
                <w:sz w:val="20"/>
                <w:szCs w:val="20"/>
              </w:rPr>
              <w:t>0</w:t>
            </w:r>
            <w:r w:rsidRPr="00065C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5CB6">
              <w:rPr>
                <w:sz w:val="20"/>
                <w:szCs w:val="20"/>
              </w:rPr>
              <w:t xml:space="preserve">21 9 01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R5550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6DA" w:rsidRPr="00CA241B" w:rsidTr="00821F8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21 9 01 27080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6DA" w:rsidRPr="00CA241B" w:rsidTr="00821F8C">
        <w:trPr>
          <w:trHeight w:val="4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  <w:r w:rsidRPr="00065CB6">
              <w:rPr>
                <w:sz w:val="20"/>
                <w:szCs w:val="20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06DA" w:rsidRPr="00065CB6" w:rsidRDefault="00E806DA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Выполнение работ по к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омплексно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му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благоустройств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</w:t>
            </w: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 территорий общего пользования  Находкинского городского округа </w:t>
            </w:r>
            <w:r w:rsidRPr="00065CB6">
              <w:rPr>
                <w:rFonts w:ascii="Times New Roman" w:hAnsi="Times New Roman" w:cs="Times New Roman"/>
                <w:sz w:val="20"/>
                <w:szCs w:val="20"/>
              </w:rPr>
              <w:t>(Приложение №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065CB6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21 9 02 43020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10311,39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806DA" w:rsidRPr="00CA241B" w:rsidTr="00821F8C">
        <w:trPr>
          <w:trHeight w:val="4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L5550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58538,16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B146C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806DA" w:rsidRPr="00CA241B" w:rsidTr="00821F8C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 xml:space="preserve">21 9 02 </w:t>
            </w:r>
            <w:r w:rsidRPr="00065CB6">
              <w:rPr>
                <w:rFonts w:eastAsiaTheme="minorEastAsia"/>
                <w:sz w:val="20"/>
                <w:szCs w:val="20"/>
                <w:lang w:val="en-US" w:eastAsia="ru-RU"/>
              </w:rPr>
              <w:t>R5550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821F8C">
            <w:pPr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065CB6">
              <w:rPr>
                <w:rFonts w:eastAsiaTheme="minorEastAsia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A" w:rsidRPr="00065CB6" w:rsidRDefault="00E806DA" w:rsidP="00BB2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71AF0" w:rsidRDefault="00271AF0" w:rsidP="00271AF0">
      <w:pPr>
        <w:tabs>
          <w:tab w:val="left" w:pos="12870"/>
        </w:tabs>
        <w:jc w:val="both"/>
      </w:pPr>
    </w:p>
    <w:p w:rsidR="00271AF0" w:rsidRDefault="00392422" w:rsidP="00271AF0">
      <w:pPr>
        <w:tabs>
          <w:tab w:val="left" w:pos="12870"/>
        </w:tabs>
        <w:jc w:val="both"/>
      </w:pPr>
      <w:r>
        <w:t xml:space="preserve">Начальник управления благоустройства администрации Находкинского городского округа                                                      </w:t>
      </w:r>
      <w:r w:rsidR="00271AF0">
        <w:t xml:space="preserve">     </w:t>
      </w:r>
      <w:r>
        <w:t xml:space="preserve"> И.П. Сазонтова</w:t>
      </w:r>
    </w:p>
    <w:p w:rsidR="00271AF0" w:rsidRDefault="00271AF0" w:rsidP="00271AF0">
      <w:pPr>
        <w:tabs>
          <w:tab w:val="left" w:pos="12870"/>
        </w:tabs>
        <w:jc w:val="both"/>
      </w:pPr>
    </w:p>
    <w:p w:rsidR="00392422" w:rsidRDefault="00392422" w:rsidP="00271AF0">
      <w:pPr>
        <w:tabs>
          <w:tab w:val="left" w:pos="12870"/>
        </w:tabs>
        <w:jc w:val="both"/>
      </w:pPr>
      <w:r>
        <w:t xml:space="preserve">Начальник управления жилищно-коммунального хозяйства администрации Находкинского городского округа                               Е.П. </w:t>
      </w:r>
      <w:proofErr w:type="spellStart"/>
      <w:r>
        <w:t>Лункин</w:t>
      </w:r>
      <w:proofErr w:type="spellEnd"/>
    </w:p>
    <w:p w:rsidR="00271AF0" w:rsidRPr="00CA241B" w:rsidRDefault="00271AF0" w:rsidP="00271AF0">
      <w:pPr>
        <w:ind w:left="9639"/>
        <w:jc w:val="center"/>
      </w:pPr>
      <w:r>
        <w:lastRenderedPageBreak/>
        <w:t>Приложение № 6</w:t>
      </w:r>
    </w:p>
    <w:p w:rsidR="00271AF0" w:rsidRPr="00CA241B" w:rsidRDefault="00271AF0" w:rsidP="00271AF0">
      <w:pPr>
        <w:ind w:left="9639"/>
        <w:jc w:val="both"/>
      </w:pPr>
      <w:r w:rsidRPr="00CA241B">
        <w:t xml:space="preserve">к </w:t>
      </w:r>
      <w:r>
        <w:t xml:space="preserve">муниципальной </w:t>
      </w:r>
      <w:r w:rsidRPr="00CA241B">
        <w:t>Программе «</w:t>
      </w:r>
      <w:r>
        <w:t xml:space="preserve">Формирование современной городской среды </w:t>
      </w:r>
      <w:r w:rsidRPr="00CA241B">
        <w:t>Находкинского городского округа»</w:t>
      </w:r>
      <w:r>
        <w:t xml:space="preserve"> на 2018-2022 годы, </w:t>
      </w:r>
      <w:r w:rsidRPr="00CA241B">
        <w:t>утвержденной постановлением администрации Находкинского городского округа</w:t>
      </w:r>
    </w:p>
    <w:p w:rsidR="00271AF0" w:rsidRPr="00CA241B" w:rsidRDefault="00271AF0" w:rsidP="00271AF0">
      <w:pPr>
        <w:ind w:left="9639"/>
        <w:jc w:val="both"/>
      </w:pPr>
      <w:r>
        <w:t>от «</w:t>
      </w:r>
      <w:r w:rsidRPr="00271AF0">
        <w:t xml:space="preserve"> </w:t>
      </w:r>
      <w:r w:rsidRPr="00271AF0">
        <w:rPr>
          <w:u w:val="single"/>
        </w:rPr>
        <w:t>22</w:t>
      </w:r>
      <w:r w:rsidRPr="00271AF0">
        <w:t xml:space="preserve"> </w:t>
      </w:r>
      <w:r>
        <w:t xml:space="preserve">»  </w:t>
      </w:r>
      <w:r w:rsidRPr="00E5469F">
        <w:rPr>
          <w:u w:val="single"/>
        </w:rPr>
        <w:t>ноября</w:t>
      </w:r>
      <w:r>
        <w:t xml:space="preserve">  </w:t>
      </w:r>
      <w:r w:rsidRPr="00E5469F">
        <w:t>2017</w:t>
      </w:r>
      <w:r>
        <w:t xml:space="preserve"> года</w:t>
      </w:r>
    </w:p>
    <w:p w:rsidR="00271AF0" w:rsidRPr="00E5469F" w:rsidRDefault="00271AF0" w:rsidP="00271AF0">
      <w:pPr>
        <w:ind w:left="9639"/>
        <w:jc w:val="both"/>
        <w:rPr>
          <w:u w:val="single"/>
        </w:rPr>
      </w:pPr>
      <w:r>
        <w:t xml:space="preserve">№ </w:t>
      </w:r>
      <w:r>
        <w:rPr>
          <w:u w:val="single"/>
        </w:rPr>
        <w:t>1632</w:t>
      </w:r>
    </w:p>
    <w:p w:rsidR="00271AF0" w:rsidRDefault="00271AF0" w:rsidP="00271AF0"/>
    <w:p w:rsidR="00271AF0" w:rsidRPr="00715B72" w:rsidRDefault="00271AF0" w:rsidP="00271AF0">
      <w:pPr>
        <w:jc w:val="center"/>
        <w:rPr>
          <w:b/>
        </w:rPr>
      </w:pPr>
      <w:r w:rsidRPr="00715B72">
        <w:rPr>
          <w:b/>
        </w:rPr>
        <w:t xml:space="preserve">ПЛАН РЕАЛИЗАЦИИ </w:t>
      </w:r>
    </w:p>
    <w:p w:rsidR="00271AF0" w:rsidRPr="00715B72" w:rsidRDefault="00271AF0" w:rsidP="00271AF0">
      <w:pPr>
        <w:jc w:val="center"/>
        <w:rPr>
          <w:b/>
        </w:rPr>
      </w:pPr>
      <w:r>
        <w:rPr>
          <w:b/>
        </w:rPr>
        <w:t>муниципальной программы</w:t>
      </w:r>
      <w:r w:rsidRPr="00715B72">
        <w:rPr>
          <w:b/>
        </w:rPr>
        <w:t xml:space="preserve"> </w:t>
      </w:r>
      <w:r>
        <w:rPr>
          <w:b/>
        </w:rPr>
        <w:t>«Формирование современной городской среды Находкинского городского округа</w:t>
      </w:r>
      <w:r w:rsidRPr="00715B72">
        <w:rPr>
          <w:b/>
        </w:rPr>
        <w:t>» на 2018-2022 годы</w:t>
      </w:r>
    </w:p>
    <w:tbl>
      <w:tblPr>
        <w:tblStyle w:val="aa"/>
        <w:tblpPr w:leftFromText="180" w:rightFromText="180" w:vertAnchor="text" w:horzAnchor="margin" w:tblpX="-210" w:tblpY="595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1808"/>
        <w:gridCol w:w="35"/>
        <w:gridCol w:w="1525"/>
        <w:gridCol w:w="34"/>
        <w:gridCol w:w="816"/>
        <w:gridCol w:w="34"/>
        <w:gridCol w:w="2977"/>
        <w:gridCol w:w="709"/>
        <w:gridCol w:w="992"/>
        <w:gridCol w:w="992"/>
        <w:gridCol w:w="993"/>
        <w:gridCol w:w="992"/>
        <w:gridCol w:w="993"/>
        <w:gridCol w:w="1808"/>
      </w:tblGrid>
      <w:tr w:rsidR="00271AF0" w:rsidRPr="008A0384" w:rsidTr="00821F8C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реализации мероприятия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целевого показателя (индикатора) </w:t>
            </w:r>
          </w:p>
        </w:tc>
      </w:tr>
      <w:tr w:rsidR="00271AF0" w:rsidRPr="008A0384" w:rsidTr="00821F8C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1.1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Pr="003E284D">
              <w:rPr>
                <w:sz w:val="20"/>
                <w:szCs w:val="20"/>
              </w:rPr>
              <w:t xml:space="preserve"> дворовых территорий многоквартирных домов Находкинского городского округа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(устройство) наружного освещения дворовых территорий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Установка недостающих скамеек, урн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2018-2022гг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 w:rsidRPr="00C85C28">
              <w:rPr>
                <w:sz w:val="20"/>
                <w:szCs w:val="20"/>
              </w:rPr>
              <w:t xml:space="preserve">1.Количество отремонтированных дворовых </w:t>
            </w:r>
            <w:r>
              <w:rPr>
                <w:sz w:val="20"/>
                <w:szCs w:val="20"/>
              </w:rPr>
              <w:t>проездов</w:t>
            </w:r>
            <w:r w:rsidRPr="00C85C28">
              <w:rPr>
                <w:sz w:val="20"/>
                <w:szCs w:val="20"/>
              </w:rPr>
              <w:t xml:space="preserve"> многоквартирных жилых домов 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дворовых территорий, оборудованных исправным наружным (уличным) освещением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Количество дворовых территорий, оборудованных скамейками и урнами</w:t>
            </w: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both"/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C85C28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C85C28">
              <w:rPr>
                <w:sz w:val="20"/>
                <w:szCs w:val="20"/>
              </w:rPr>
              <w:t xml:space="preserve">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C85C28">
              <w:rPr>
                <w:sz w:val="20"/>
                <w:szCs w:val="20"/>
              </w:rPr>
              <w:t>к</w:t>
            </w:r>
            <w:proofErr w:type="gramEnd"/>
            <w:r w:rsidRPr="00C85C28">
              <w:rPr>
                <w:sz w:val="20"/>
                <w:szCs w:val="20"/>
              </w:rPr>
              <w:t xml:space="preserve"> 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2022году составит 37,</w:t>
            </w:r>
            <w:r w:rsidR="001C4F7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7% 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2.Доля трудового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ежегодно составит 10%.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3.Доля финансового участия в выполнении минимального и (или) дополнительного перечня работ по благоустройству дворовых территорий многоквартирных жилых домов заинтересованных лиц ежегодно составит 5%. 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FE61AA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14" w:rsidRDefault="00682E14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7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Благоустройство территорий общего пользования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  <w:tr w:rsidR="00271AF0" w:rsidRPr="008A0384" w:rsidTr="00821F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Pr="003E284D">
              <w:rPr>
                <w:sz w:val="20"/>
                <w:szCs w:val="20"/>
              </w:rPr>
              <w:t>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  <w:p w:rsidR="00271AF0" w:rsidRDefault="00271AF0" w:rsidP="00821F8C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Ремонт элементов обустройства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 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территори</w:t>
            </w:r>
            <w:r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й </w:t>
            </w:r>
            <w:r w:rsidRPr="003E284D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общего пользования </w:t>
            </w:r>
          </w:p>
          <w:p w:rsidR="00271AF0" w:rsidRDefault="00271AF0" w:rsidP="00821F8C"/>
          <w:p w:rsidR="00271AF0" w:rsidRDefault="00271AF0" w:rsidP="00821F8C"/>
          <w:p w:rsidR="00271AF0" w:rsidRDefault="00271AF0" w:rsidP="00821F8C">
            <w:pPr>
              <w:rPr>
                <w:sz w:val="20"/>
                <w:szCs w:val="20"/>
              </w:rPr>
            </w:pPr>
            <w:r w:rsidRPr="00D93A20">
              <w:rPr>
                <w:sz w:val="20"/>
                <w:szCs w:val="20"/>
              </w:rPr>
              <w:t xml:space="preserve">Озеленение </w:t>
            </w:r>
            <w:r>
              <w:rPr>
                <w:sz w:val="20"/>
                <w:szCs w:val="20"/>
              </w:rPr>
              <w:t>территорий общего пользования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D93A2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наружного освещения территорий общего 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 w:rsidRPr="003E284D">
              <w:rPr>
                <w:sz w:val="20"/>
                <w:szCs w:val="20"/>
              </w:rPr>
              <w:t>Управление благоустрой</w:t>
            </w:r>
            <w:r>
              <w:rPr>
                <w:sz w:val="20"/>
                <w:szCs w:val="20"/>
              </w:rPr>
              <w:t>-</w:t>
            </w: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proofErr w:type="spellStart"/>
            <w:r w:rsidRPr="003E284D">
              <w:rPr>
                <w:sz w:val="20"/>
                <w:szCs w:val="20"/>
              </w:rPr>
              <w:lastRenderedPageBreak/>
              <w:t>ства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2018-2022гг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Количество территорий общего пользования, на </w:t>
            </w:r>
            <w:r>
              <w:rPr>
                <w:sz w:val="20"/>
                <w:szCs w:val="20"/>
              </w:rPr>
              <w:lastRenderedPageBreak/>
              <w:t>которых произведен комплексный ремонт элементов обустройства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озелененных территорий общего пользования</w:t>
            </w: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Количество территорий общего пользования, оборудованных исправным наружным (уличным) освещением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F50E5F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Pr="003E284D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  <w:p w:rsidR="00271AF0" w:rsidRDefault="001C4F75" w:rsidP="00821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71AF0" w:rsidRPr="003E284D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F0" w:rsidRDefault="00271AF0" w:rsidP="00821F8C">
            <w:pPr>
              <w:rPr>
                <w:sz w:val="20"/>
                <w:szCs w:val="20"/>
              </w:rPr>
            </w:pPr>
          </w:p>
          <w:p w:rsidR="00271AF0" w:rsidRDefault="00271AF0" w:rsidP="00821F8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Доля благоустроенных </w:t>
            </w:r>
            <w:r>
              <w:rPr>
                <w:sz w:val="20"/>
                <w:szCs w:val="20"/>
              </w:rPr>
              <w:lastRenderedPageBreak/>
              <w:t xml:space="preserve">территорий общего пользования (скверов, видовых площадок, памятных мест и прогулочных зон, от общего количества территорий общего пользования к </w:t>
            </w:r>
            <w:proofErr w:type="gramEnd"/>
          </w:p>
          <w:p w:rsidR="00271AF0" w:rsidRDefault="00271AF0" w:rsidP="00821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2022году составит </w:t>
            </w:r>
            <w:r w:rsidR="001C4F75">
              <w:rPr>
                <w:sz w:val="20"/>
                <w:szCs w:val="20"/>
              </w:rPr>
              <w:t>82,21</w:t>
            </w:r>
            <w:r>
              <w:rPr>
                <w:sz w:val="20"/>
                <w:szCs w:val="20"/>
              </w:rPr>
              <w:t>%</w:t>
            </w:r>
          </w:p>
          <w:p w:rsidR="00271AF0" w:rsidRDefault="00271AF0" w:rsidP="00821F8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71AF0" w:rsidRDefault="00271AF0" w:rsidP="00271AF0">
      <w:pPr>
        <w:jc w:val="both"/>
      </w:pPr>
    </w:p>
    <w:p w:rsidR="00271AF0" w:rsidRDefault="00271AF0" w:rsidP="00271AF0">
      <w:pPr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682E14" w:rsidRDefault="00682E14" w:rsidP="00271AF0">
      <w:pPr>
        <w:autoSpaceDE w:val="0"/>
        <w:autoSpaceDN w:val="0"/>
        <w:adjustRightInd w:val="0"/>
        <w:jc w:val="both"/>
      </w:pPr>
    </w:p>
    <w:p w:rsidR="00890F55" w:rsidRDefault="00890F55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  <w:r>
        <w:t>Начальник управления благоустройства</w:t>
      </w:r>
    </w:p>
    <w:p w:rsidR="00271AF0" w:rsidRDefault="00271AF0" w:rsidP="00271AF0">
      <w:pPr>
        <w:autoSpaceDE w:val="0"/>
        <w:autoSpaceDN w:val="0"/>
        <w:adjustRightInd w:val="0"/>
        <w:jc w:val="both"/>
      </w:pPr>
      <w:r>
        <w:t>администрации Находкинского городского округа                                                                                                                                    И.П. Сазонтова</w:t>
      </w:r>
    </w:p>
    <w:p w:rsidR="00271AF0" w:rsidRDefault="00271AF0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</w:p>
    <w:p w:rsidR="00271AF0" w:rsidRDefault="00271AF0" w:rsidP="00271AF0">
      <w:pPr>
        <w:autoSpaceDE w:val="0"/>
        <w:autoSpaceDN w:val="0"/>
        <w:adjustRightInd w:val="0"/>
        <w:jc w:val="both"/>
      </w:pPr>
      <w:r>
        <w:t xml:space="preserve">Начальник управления </w:t>
      </w:r>
      <w:proofErr w:type="gramStart"/>
      <w:r>
        <w:t>жилищно-коммунального</w:t>
      </w:r>
      <w:proofErr w:type="gramEnd"/>
      <w:r>
        <w:t xml:space="preserve"> хозяйства</w:t>
      </w:r>
    </w:p>
    <w:p w:rsidR="00271AF0" w:rsidRDefault="00271AF0" w:rsidP="00271AF0">
      <w:pPr>
        <w:autoSpaceDE w:val="0"/>
        <w:autoSpaceDN w:val="0"/>
        <w:adjustRightInd w:val="0"/>
        <w:jc w:val="both"/>
      </w:pPr>
      <w:r>
        <w:t xml:space="preserve">администрации Находкинского городского округа                                                                                                                                         Е.П. </w:t>
      </w:r>
      <w:proofErr w:type="spellStart"/>
      <w:r>
        <w:t>Лункин</w:t>
      </w:r>
      <w:proofErr w:type="spellEnd"/>
      <w:r>
        <w:t xml:space="preserve">      </w:t>
      </w:r>
    </w:p>
    <w:p w:rsidR="00271AF0" w:rsidRDefault="00271AF0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</w:pPr>
    </w:p>
    <w:p w:rsidR="00890F55" w:rsidRDefault="00890F55" w:rsidP="00271AF0">
      <w:pPr>
        <w:autoSpaceDE w:val="0"/>
        <w:autoSpaceDN w:val="0"/>
        <w:adjustRightInd w:val="0"/>
        <w:jc w:val="center"/>
        <w:sectPr w:rsidR="00890F55" w:rsidSect="00682E14">
          <w:headerReference w:type="default" r:id="rId15"/>
          <w:pgSz w:w="16838" w:h="11906" w:orient="landscape"/>
          <w:pgMar w:top="851" w:right="425" w:bottom="567" w:left="709" w:header="708" w:footer="708" w:gutter="0"/>
          <w:cols w:space="708"/>
          <w:docGrid w:linePitch="360"/>
        </w:sectPr>
      </w:pPr>
    </w:p>
    <w:p w:rsidR="00935F40" w:rsidRPr="007F5FFD" w:rsidRDefault="00935F40" w:rsidP="00935F40">
      <w:r>
        <w:lastRenderedPageBreak/>
        <w:t xml:space="preserve">                                                                                              </w:t>
      </w:r>
      <w:r w:rsidRPr="007F5FFD">
        <w:t>Приложение №  7</w:t>
      </w:r>
    </w:p>
    <w:p w:rsidR="00935F40" w:rsidRPr="007F5FFD" w:rsidRDefault="00935F40" w:rsidP="00935F40"/>
    <w:p w:rsidR="00935F40" w:rsidRPr="00935F40" w:rsidRDefault="00935F40" w:rsidP="00935F40">
      <w:pPr>
        <w:ind w:firstLine="4820"/>
      </w:pPr>
      <w:r>
        <w:t xml:space="preserve">к   муниципальной Программе  «Формирование </w:t>
      </w:r>
    </w:p>
    <w:p w:rsidR="00935F40" w:rsidRPr="00935F40" w:rsidRDefault="00935F40" w:rsidP="00935F40">
      <w:pPr>
        <w:ind w:firstLine="4820"/>
      </w:pPr>
      <w:r w:rsidRPr="007F5FFD">
        <w:t xml:space="preserve">современной  городской среды Находкинского </w:t>
      </w:r>
    </w:p>
    <w:p w:rsidR="00935F40" w:rsidRPr="00935F40" w:rsidRDefault="00935F40" w:rsidP="00935F40">
      <w:pPr>
        <w:ind w:firstLine="4820"/>
      </w:pPr>
      <w:r w:rsidRPr="007F5FFD">
        <w:t xml:space="preserve">городского округа» </w:t>
      </w:r>
      <w:r>
        <w:t xml:space="preserve">на 2018-2022 годы, </w:t>
      </w:r>
    </w:p>
    <w:p w:rsidR="00935F40" w:rsidRPr="00935F40" w:rsidRDefault="00935F40" w:rsidP="00935F40">
      <w:pPr>
        <w:ind w:firstLine="4820"/>
      </w:pPr>
      <w:r>
        <w:t xml:space="preserve">утвержденной постановлением </w:t>
      </w:r>
      <w:r w:rsidRPr="007F5FFD">
        <w:t xml:space="preserve">администрации  </w:t>
      </w:r>
    </w:p>
    <w:p w:rsidR="00935F40" w:rsidRPr="007F5FFD" w:rsidRDefault="00935F40" w:rsidP="00935F40">
      <w:pPr>
        <w:ind w:firstLine="4820"/>
      </w:pPr>
      <w:r>
        <w:t xml:space="preserve">Находкинского </w:t>
      </w:r>
      <w:r w:rsidRPr="007F5FFD">
        <w:t xml:space="preserve">городского </w:t>
      </w:r>
      <w:r>
        <w:t xml:space="preserve">округа          </w:t>
      </w:r>
    </w:p>
    <w:p w:rsidR="00935F40" w:rsidRDefault="00935F40" w:rsidP="00935F40">
      <w:pPr>
        <w:ind w:firstLine="4820"/>
      </w:pPr>
      <w:r>
        <w:t>от «</w:t>
      </w:r>
      <w:r>
        <w:rPr>
          <w:u w:val="single"/>
        </w:rPr>
        <w:t>22</w:t>
      </w:r>
      <w:r>
        <w:t xml:space="preserve">»  </w:t>
      </w:r>
      <w:r>
        <w:rPr>
          <w:u w:val="single"/>
        </w:rPr>
        <w:t>ноября</w:t>
      </w:r>
      <w:r>
        <w:t xml:space="preserve"> 2017  </w:t>
      </w:r>
      <w:r w:rsidRPr="007F5FFD">
        <w:t>года</w:t>
      </w:r>
    </w:p>
    <w:p w:rsidR="00935F40" w:rsidRPr="007F5FFD" w:rsidRDefault="00935F40" w:rsidP="00935F40">
      <w:pPr>
        <w:ind w:firstLine="4820"/>
        <w:rPr>
          <w:u w:val="single"/>
        </w:rPr>
      </w:pPr>
      <w:r w:rsidRPr="007F5FFD">
        <w:t xml:space="preserve"> №</w:t>
      </w:r>
      <w:r>
        <w:t xml:space="preserve"> </w:t>
      </w:r>
      <w:r>
        <w:rPr>
          <w:u w:val="single"/>
        </w:rPr>
        <w:t>1632</w:t>
      </w:r>
    </w:p>
    <w:p w:rsidR="00935F40" w:rsidRPr="007F5FFD" w:rsidRDefault="00935F40" w:rsidP="00935F40">
      <w:pPr>
        <w:tabs>
          <w:tab w:val="right" w:pos="9355"/>
        </w:tabs>
        <w:ind w:hanging="4394"/>
      </w:pPr>
    </w:p>
    <w:p w:rsidR="00935F40" w:rsidRPr="00AD6978" w:rsidRDefault="00935F40" w:rsidP="00935F40">
      <w:pPr>
        <w:ind w:left="5812" w:firstLine="3827"/>
        <w:jc w:val="both"/>
      </w:pPr>
    </w:p>
    <w:p w:rsidR="00935F40" w:rsidRDefault="00935F40" w:rsidP="00935F40">
      <w:pPr>
        <w:ind w:left="4395"/>
        <w:jc w:val="both"/>
      </w:pP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B24000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п м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250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B24000" w:rsidTr="000D073A">
        <w:tc>
          <w:tcPr>
            <w:tcW w:w="1101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B24000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24000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07721F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07721F">
        <w:rPr>
          <w:rFonts w:eastAsia="Times New Roman"/>
          <w:sz w:val="26"/>
          <w:szCs w:val="26"/>
          <w:lang w:eastAsia="ru-RU"/>
        </w:rPr>
        <w:t xml:space="preserve">Таблица 2. Визуализированный перечень образцов элементов благоустройства, предлагаемых к размещению </w:t>
      </w:r>
      <w:r w:rsidRPr="00B24000">
        <w:rPr>
          <w:rFonts w:eastAsia="Times New Roman"/>
          <w:sz w:val="26"/>
          <w:szCs w:val="26"/>
          <w:lang w:eastAsia="ru-RU"/>
        </w:rPr>
        <w:t>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935F40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34"/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B24000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B24000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E0A1B4A" wp14:editId="54C5C1E5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07721F" w:rsidRDefault="00935F40" w:rsidP="000D073A">
            <w:pPr>
              <w:rPr>
                <w:bCs/>
                <w:sz w:val="26"/>
                <w:szCs w:val="26"/>
              </w:rPr>
            </w:pPr>
            <w:r w:rsidRPr="0007721F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07721F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645C9C" w:rsidRDefault="00935F40" w:rsidP="000D073A">
            <w:pPr>
              <w:ind w:firstLine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B24000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1AC4A21" wp14:editId="09A4A8F6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07721F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07721F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645C9C">
              <w:rPr>
                <w:sz w:val="26"/>
                <w:szCs w:val="26"/>
                <w:shd w:val="clear" w:color="auto" w:fill="FFFFFF"/>
              </w:rPr>
              <w:t xml:space="preserve">2085 </w:t>
            </w:r>
            <w:r>
              <w:rPr>
                <w:sz w:val="26"/>
                <w:szCs w:val="26"/>
                <w:shd w:val="clear" w:color="auto" w:fill="FFFFFF"/>
              </w:rPr>
              <w:t>х</w:t>
            </w:r>
            <w:r w:rsidRPr="00645C9C">
              <w:rPr>
                <w:sz w:val="26"/>
                <w:szCs w:val="26"/>
                <w:shd w:val="clear" w:color="auto" w:fill="FFFFFF"/>
              </w:rPr>
              <w:t>770</w:t>
            </w:r>
            <w:r>
              <w:rPr>
                <w:sz w:val="26"/>
                <w:szCs w:val="26"/>
                <w:shd w:val="clear" w:color="auto" w:fill="FFFFFF"/>
              </w:rPr>
              <w:t xml:space="preserve"> мм, Н=</w:t>
            </w:r>
            <w:r w:rsidRPr="00645C9C">
              <w:rPr>
                <w:sz w:val="26"/>
                <w:szCs w:val="26"/>
                <w:shd w:val="clear" w:color="auto" w:fill="FFFFFF"/>
              </w:rPr>
              <w:t>975</w:t>
            </w:r>
            <w:r w:rsidRPr="0007721F">
              <w:rPr>
                <w:sz w:val="26"/>
                <w:szCs w:val="26"/>
                <w:shd w:val="clear" w:color="auto" w:fill="FFFFFF"/>
              </w:rPr>
              <w:t xml:space="preserve">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B24000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rPr>
                <w:color w:val="0000FF"/>
                <w:sz w:val="26"/>
                <w:szCs w:val="26"/>
              </w:rPr>
            </w:pPr>
            <w:r w:rsidRPr="00B2400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CF29819" wp14:editId="51C1A96F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00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8DE390" wp14:editId="175FD5CB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jc w:val="center"/>
              <w:rPr>
                <w:bCs/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B24000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Default="00935F40" w:rsidP="000D073A">
            <w:pPr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B24000" w:rsidRDefault="00935F40" w:rsidP="000D073A">
            <w:pPr>
              <w:rPr>
                <w:sz w:val="26"/>
                <w:szCs w:val="26"/>
              </w:rPr>
            </w:pPr>
            <w:r w:rsidRPr="00B24000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left="599" w:firstLine="851"/>
              <w:rPr>
                <w:color w:val="0000FF"/>
                <w:sz w:val="26"/>
                <w:szCs w:val="26"/>
              </w:rPr>
            </w:pPr>
            <w:r w:rsidRPr="00B24000">
              <w:rPr>
                <w:b/>
                <w:noProof/>
                <w:color w:val="FF0000"/>
                <w:sz w:val="26"/>
                <w:szCs w:val="26"/>
                <w:lang w:eastAsia="ru-RU"/>
              </w:rPr>
              <w:drawing>
                <wp:inline distT="0" distB="0" distL="0" distR="0" wp14:anchorId="5299955A" wp14:editId="690377E8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B24000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07721F" w:rsidRDefault="00935F40" w:rsidP="00935F40">
      <w:pPr>
        <w:jc w:val="both"/>
        <w:rPr>
          <w:bCs/>
          <w:sz w:val="26"/>
          <w:szCs w:val="26"/>
        </w:rPr>
      </w:pPr>
      <w:r w:rsidRPr="0007721F">
        <w:rPr>
          <w:rStyle w:val="techname"/>
          <w:sz w:val="26"/>
          <w:szCs w:val="26"/>
          <w:shd w:val="clear" w:color="auto" w:fill="FFFFFF"/>
        </w:rPr>
        <w:t xml:space="preserve">Габаритные размеры: </w:t>
      </w:r>
      <w:r w:rsidRPr="0007721F">
        <w:rPr>
          <w:sz w:val="26"/>
          <w:szCs w:val="26"/>
          <w:shd w:val="clear" w:color="auto" w:fill="FFFFFF"/>
        </w:rPr>
        <w:t>1950х675 мм, Н=820 мм</w:t>
      </w:r>
    </w:p>
    <w:p w:rsidR="00935F40" w:rsidRPr="008B6F18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07721F">
        <w:rPr>
          <w:rFonts w:eastAsia="Times New Roman"/>
          <w:sz w:val="26"/>
          <w:szCs w:val="26"/>
          <w:lang w:eastAsia="ru-RU"/>
        </w:rPr>
        <w:t xml:space="preserve">Таблица 3. Нормативная </w:t>
      </w:r>
      <w:r w:rsidRPr="008B6F18">
        <w:rPr>
          <w:rFonts w:eastAsia="Times New Roman"/>
          <w:sz w:val="26"/>
          <w:szCs w:val="26"/>
          <w:lang w:eastAsia="ru-RU"/>
        </w:rPr>
        <w:t xml:space="preserve">стоимость (единичные расценки) </w:t>
      </w: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8B6F18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8B6F18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8B6F18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 xml:space="preserve">Ремонт и устройство автомобильных парковок </w:t>
            </w: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(парковочных мест)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 м</w:t>
            </w:r>
            <w:proofErr w:type="gram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п м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8B6F18" w:rsidTr="000D073A">
        <w:tc>
          <w:tcPr>
            <w:tcW w:w="1101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8B6F18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8B6F18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8B6F18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8B6F18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jc w:val="both"/>
      </w:pPr>
      <w:r>
        <w:t xml:space="preserve">Начальник управления </w:t>
      </w:r>
      <w:proofErr w:type="gramStart"/>
      <w:r>
        <w:t>жилищно-коммунального</w:t>
      </w:r>
      <w:proofErr w:type="gramEnd"/>
      <w:r>
        <w:t xml:space="preserve"> хозяйства</w:t>
      </w:r>
    </w:p>
    <w:p w:rsidR="00935F40" w:rsidRDefault="00935F40" w:rsidP="00935F40">
      <w:pPr>
        <w:autoSpaceDE w:val="0"/>
        <w:autoSpaceDN w:val="0"/>
        <w:adjustRightInd w:val="0"/>
        <w:jc w:val="both"/>
      </w:pPr>
      <w:r>
        <w:t xml:space="preserve">администрации Находкинского городского округа                                                </w:t>
      </w:r>
      <w:proofErr w:type="spellStart"/>
      <w:r>
        <w:t>Е.П.Лункин</w:t>
      </w:r>
      <w:proofErr w:type="spellEnd"/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/>
    <w:p w:rsidR="00890F55" w:rsidRDefault="00890F55" w:rsidP="00271AF0">
      <w:pPr>
        <w:autoSpaceDE w:val="0"/>
        <w:autoSpaceDN w:val="0"/>
        <w:adjustRightInd w:val="0"/>
        <w:jc w:val="center"/>
      </w:pPr>
    </w:p>
    <w:p w:rsidR="00935F40" w:rsidRDefault="00935F40" w:rsidP="00935F40">
      <w:pPr>
        <w:jc w:val="center"/>
      </w:pPr>
      <w:r>
        <w:t xml:space="preserve">                                                     </w:t>
      </w: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Default="00935F40" w:rsidP="00935F40">
      <w:pPr>
        <w:jc w:val="center"/>
      </w:pPr>
    </w:p>
    <w:p w:rsidR="00935F40" w:rsidRPr="00390A40" w:rsidRDefault="00935F40" w:rsidP="00935F40">
      <w:pPr>
        <w:jc w:val="center"/>
      </w:pPr>
      <w:r>
        <w:lastRenderedPageBreak/>
        <w:t xml:space="preserve">  </w:t>
      </w:r>
      <w:r w:rsidRPr="00390A40">
        <w:t>Приложение №  8</w:t>
      </w:r>
    </w:p>
    <w:p w:rsidR="00935F40" w:rsidRPr="00390A40" w:rsidRDefault="00935F40" w:rsidP="00935F40">
      <w:pPr>
        <w:jc w:val="right"/>
      </w:pPr>
    </w:p>
    <w:p w:rsidR="00935F40" w:rsidRPr="00390A40" w:rsidRDefault="00935F40" w:rsidP="00935F40">
      <w:pPr>
        <w:ind w:left="4394"/>
      </w:pPr>
      <w:r w:rsidRPr="00390A40">
        <w:t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</w:t>
      </w:r>
      <w:r>
        <w:t xml:space="preserve">овлением                </w:t>
      </w:r>
      <w:r w:rsidRPr="00390A40">
        <w:t xml:space="preserve">администрации  Находкинского    городского округа                      </w:t>
      </w:r>
    </w:p>
    <w:p w:rsidR="00935F40" w:rsidRPr="00390A40" w:rsidRDefault="00935F40" w:rsidP="00935F40">
      <w:r w:rsidRPr="00390A40">
        <w:t xml:space="preserve">                                                                   </w:t>
      </w:r>
      <w:r>
        <w:t xml:space="preserve">      </w:t>
      </w:r>
      <w:r w:rsidRPr="00390A40">
        <w:t>от «</w:t>
      </w:r>
      <w:r>
        <w:t xml:space="preserve">22 </w:t>
      </w:r>
      <w:r w:rsidRPr="00390A40">
        <w:t>»</w:t>
      </w:r>
      <w:r>
        <w:t xml:space="preserve"> ноября</w:t>
      </w:r>
      <w:r w:rsidRPr="00390A40">
        <w:t xml:space="preserve"> 2017 года</w:t>
      </w:r>
    </w:p>
    <w:p w:rsidR="00935F40" w:rsidRPr="00390A40" w:rsidRDefault="00935F40" w:rsidP="00935F40">
      <w:pPr>
        <w:ind w:left="4394"/>
      </w:pPr>
      <w:r w:rsidRPr="00390A40">
        <w:t xml:space="preserve">№ </w:t>
      </w:r>
      <w:r>
        <w:t>1632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ПОРЯДОК ТРУДОВОГО УЧАСТИЯ</w:t>
      </w: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C43B80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C43B80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C43B80">
        <w:rPr>
          <w:b/>
          <w:sz w:val="26"/>
          <w:szCs w:val="26"/>
        </w:rPr>
        <w:t>в</w:t>
      </w:r>
      <w:proofErr w:type="gramEnd"/>
    </w:p>
    <w:p w:rsidR="00935F40" w:rsidRPr="00C43B80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C43B80">
        <w:rPr>
          <w:b/>
          <w:sz w:val="26"/>
          <w:szCs w:val="26"/>
        </w:rPr>
        <w:t>границах</w:t>
      </w:r>
      <w:proofErr w:type="gramEnd"/>
      <w:r w:rsidRPr="00C43B80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7853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7853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AE7853">
        <w:rPr>
          <w:sz w:val="26"/>
          <w:szCs w:val="26"/>
        </w:rPr>
        <w:t xml:space="preserve">Настоящий Порядок </w:t>
      </w:r>
      <w:proofErr w:type="gramStart"/>
      <w:r w:rsidRPr="00AE7853">
        <w:rPr>
          <w:sz w:val="26"/>
          <w:szCs w:val="26"/>
        </w:rPr>
        <w:t>устанавливает условия</w:t>
      </w:r>
      <w:proofErr w:type="gramEnd"/>
      <w:r w:rsidRPr="00AE7853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C43B80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B80">
        <w:rPr>
          <w:sz w:val="26"/>
          <w:szCs w:val="26"/>
        </w:rPr>
        <w:t>Заместитель главы администрации</w:t>
      </w:r>
    </w:p>
    <w:p w:rsidR="00935F40" w:rsidRPr="00C43B80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43B80">
        <w:rPr>
          <w:sz w:val="26"/>
          <w:szCs w:val="26"/>
        </w:rPr>
        <w:t xml:space="preserve">Находкинского городского округа                          </w:t>
      </w:r>
      <w:r>
        <w:rPr>
          <w:sz w:val="26"/>
          <w:szCs w:val="26"/>
        </w:rPr>
        <w:t xml:space="preserve">                             </w:t>
      </w:r>
      <w:r w:rsidRPr="00C43B80">
        <w:rPr>
          <w:sz w:val="26"/>
          <w:szCs w:val="26"/>
        </w:rPr>
        <w:t>В.А. Кожевников</w:t>
      </w:r>
    </w:p>
    <w:p w:rsidR="00935F40" w:rsidRPr="00921B70" w:rsidRDefault="00935F40" w:rsidP="00935F40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Default="00935F40" w:rsidP="00935F40"/>
    <w:p w:rsidR="00271AF0" w:rsidRDefault="00271AF0" w:rsidP="00392422"/>
    <w:sectPr w:rsidR="00271AF0" w:rsidSect="00890F55">
      <w:pgSz w:w="11906" w:h="16838"/>
      <w:pgMar w:top="709" w:right="851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B3" w:rsidRDefault="007A56B3" w:rsidP="00220014">
      <w:r>
        <w:separator/>
      </w:r>
    </w:p>
  </w:endnote>
  <w:endnote w:type="continuationSeparator" w:id="0">
    <w:p w:rsidR="007A56B3" w:rsidRDefault="007A56B3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B3" w:rsidRDefault="007A56B3" w:rsidP="00220014">
      <w:r>
        <w:separator/>
      </w:r>
    </w:p>
  </w:footnote>
  <w:footnote w:type="continuationSeparator" w:id="0">
    <w:p w:rsidR="007A56B3" w:rsidRDefault="007A56B3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Default="000D073A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3A" w:rsidRPr="00392422" w:rsidRDefault="000D073A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0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4DB8"/>
    <w:rsid w:val="00026549"/>
    <w:rsid w:val="00043BCE"/>
    <w:rsid w:val="00043ED1"/>
    <w:rsid w:val="000472BF"/>
    <w:rsid w:val="00051A6F"/>
    <w:rsid w:val="00054DEF"/>
    <w:rsid w:val="00071E7E"/>
    <w:rsid w:val="00074673"/>
    <w:rsid w:val="000748E9"/>
    <w:rsid w:val="00080CD0"/>
    <w:rsid w:val="00083232"/>
    <w:rsid w:val="000B7822"/>
    <w:rsid w:val="000D073A"/>
    <w:rsid w:val="00102714"/>
    <w:rsid w:val="00122EEF"/>
    <w:rsid w:val="00142962"/>
    <w:rsid w:val="001470AB"/>
    <w:rsid w:val="00156F2F"/>
    <w:rsid w:val="00171E9E"/>
    <w:rsid w:val="001733A1"/>
    <w:rsid w:val="00173FF1"/>
    <w:rsid w:val="001C3CB7"/>
    <w:rsid w:val="001C4F75"/>
    <w:rsid w:val="001C646B"/>
    <w:rsid w:val="001D7BA3"/>
    <w:rsid w:val="001E0784"/>
    <w:rsid w:val="001E3D51"/>
    <w:rsid w:val="001F2078"/>
    <w:rsid w:val="00220014"/>
    <w:rsid w:val="00271AF0"/>
    <w:rsid w:val="00276CD3"/>
    <w:rsid w:val="002812E6"/>
    <w:rsid w:val="00286AA9"/>
    <w:rsid w:val="00293BA4"/>
    <w:rsid w:val="00293D25"/>
    <w:rsid w:val="002C0408"/>
    <w:rsid w:val="002D3B7C"/>
    <w:rsid w:val="003146A5"/>
    <w:rsid w:val="00326EE6"/>
    <w:rsid w:val="0035091B"/>
    <w:rsid w:val="00353AA8"/>
    <w:rsid w:val="003723EE"/>
    <w:rsid w:val="00384738"/>
    <w:rsid w:val="00387F78"/>
    <w:rsid w:val="00392422"/>
    <w:rsid w:val="003C79B5"/>
    <w:rsid w:val="003E5289"/>
    <w:rsid w:val="003F36BD"/>
    <w:rsid w:val="003F568F"/>
    <w:rsid w:val="0041638C"/>
    <w:rsid w:val="0041793D"/>
    <w:rsid w:val="00420C86"/>
    <w:rsid w:val="00426FA7"/>
    <w:rsid w:val="00430849"/>
    <w:rsid w:val="00445162"/>
    <w:rsid w:val="004472F6"/>
    <w:rsid w:val="00467993"/>
    <w:rsid w:val="00467B06"/>
    <w:rsid w:val="00472F67"/>
    <w:rsid w:val="00473ED4"/>
    <w:rsid w:val="00485D55"/>
    <w:rsid w:val="004B065B"/>
    <w:rsid w:val="004D19B0"/>
    <w:rsid w:val="004E060E"/>
    <w:rsid w:val="004E35C8"/>
    <w:rsid w:val="004F2D99"/>
    <w:rsid w:val="004F3652"/>
    <w:rsid w:val="005007E7"/>
    <w:rsid w:val="005036C1"/>
    <w:rsid w:val="00512296"/>
    <w:rsid w:val="005440B7"/>
    <w:rsid w:val="00555E16"/>
    <w:rsid w:val="00576538"/>
    <w:rsid w:val="00583C0F"/>
    <w:rsid w:val="005900BC"/>
    <w:rsid w:val="005A2567"/>
    <w:rsid w:val="005B7B71"/>
    <w:rsid w:val="005D66F1"/>
    <w:rsid w:val="005F2A5B"/>
    <w:rsid w:val="00600440"/>
    <w:rsid w:val="006257DE"/>
    <w:rsid w:val="00627E2D"/>
    <w:rsid w:val="00632FA0"/>
    <w:rsid w:val="0065060D"/>
    <w:rsid w:val="00663B06"/>
    <w:rsid w:val="00681A78"/>
    <w:rsid w:val="00682E14"/>
    <w:rsid w:val="006B5035"/>
    <w:rsid w:val="006C193B"/>
    <w:rsid w:val="006D1416"/>
    <w:rsid w:val="006D6DB7"/>
    <w:rsid w:val="006F49AE"/>
    <w:rsid w:val="0070326D"/>
    <w:rsid w:val="00704439"/>
    <w:rsid w:val="00711443"/>
    <w:rsid w:val="007264FC"/>
    <w:rsid w:val="00734661"/>
    <w:rsid w:val="00741D6A"/>
    <w:rsid w:val="00750102"/>
    <w:rsid w:val="00750B3E"/>
    <w:rsid w:val="00782590"/>
    <w:rsid w:val="00793184"/>
    <w:rsid w:val="007A3BEE"/>
    <w:rsid w:val="007A56B3"/>
    <w:rsid w:val="007C1312"/>
    <w:rsid w:val="007C218A"/>
    <w:rsid w:val="007C296B"/>
    <w:rsid w:val="007E19C5"/>
    <w:rsid w:val="007E6834"/>
    <w:rsid w:val="007F61BC"/>
    <w:rsid w:val="00813432"/>
    <w:rsid w:val="00821F8C"/>
    <w:rsid w:val="00822210"/>
    <w:rsid w:val="00832072"/>
    <w:rsid w:val="008516D6"/>
    <w:rsid w:val="00856327"/>
    <w:rsid w:val="00862A2B"/>
    <w:rsid w:val="00872ADC"/>
    <w:rsid w:val="00890F55"/>
    <w:rsid w:val="00891B8B"/>
    <w:rsid w:val="008A2BC6"/>
    <w:rsid w:val="008B2C09"/>
    <w:rsid w:val="008B6725"/>
    <w:rsid w:val="008F137E"/>
    <w:rsid w:val="008F15BD"/>
    <w:rsid w:val="00903B8A"/>
    <w:rsid w:val="0091523C"/>
    <w:rsid w:val="00925306"/>
    <w:rsid w:val="00935F40"/>
    <w:rsid w:val="0094295C"/>
    <w:rsid w:val="00956CE1"/>
    <w:rsid w:val="009611DD"/>
    <w:rsid w:val="00990D81"/>
    <w:rsid w:val="009B3C60"/>
    <w:rsid w:val="009B596D"/>
    <w:rsid w:val="009C0A8B"/>
    <w:rsid w:val="009C13AC"/>
    <w:rsid w:val="009C3A65"/>
    <w:rsid w:val="009F348C"/>
    <w:rsid w:val="009F43DA"/>
    <w:rsid w:val="00A10F2D"/>
    <w:rsid w:val="00A13C46"/>
    <w:rsid w:val="00A14CEF"/>
    <w:rsid w:val="00A17822"/>
    <w:rsid w:val="00AA02F9"/>
    <w:rsid w:val="00AA6C6C"/>
    <w:rsid w:val="00AB2166"/>
    <w:rsid w:val="00AE0508"/>
    <w:rsid w:val="00AE1E28"/>
    <w:rsid w:val="00B333CC"/>
    <w:rsid w:val="00B4085F"/>
    <w:rsid w:val="00B531A0"/>
    <w:rsid w:val="00B66126"/>
    <w:rsid w:val="00B679A6"/>
    <w:rsid w:val="00B67DE7"/>
    <w:rsid w:val="00B81EF7"/>
    <w:rsid w:val="00B91182"/>
    <w:rsid w:val="00B921C3"/>
    <w:rsid w:val="00BB006C"/>
    <w:rsid w:val="00BC16AC"/>
    <w:rsid w:val="00BD6FCA"/>
    <w:rsid w:val="00BE185B"/>
    <w:rsid w:val="00BF4438"/>
    <w:rsid w:val="00C17060"/>
    <w:rsid w:val="00C634F2"/>
    <w:rsid w:val="00CB1A4A"/>
    <w:rsid w:val="00CF18DC"/>
    <w:rsid w:val="00D06851"/>
    <w:rsid w:val="00D14220"/>
    <w:rsid w:val="00D41B05"/>
    <w:rsid w:val="00D46AAE"/>
    <w:rsid w:val="00D70A58"/>
    <w:rsid w:val="00D83C2C"/>
    <w:rsid w:val="00D91913"/>
    <w:rsid w:val="00DA2177"/>
    <w:rsid w:val="00DA60BF"/>
    <w:rsid w:val="00DB7A56"/>
    <w:rsid w:val="00DD0A91"/>
    <w:rsid w:val="00DE6DBA"/>
    <w:rsid w:val="00E100A8"/>
    <w:rsid w:val="00E12633"/>
    <w:rsid w:val="00E132C0"/>
    <w:rsid w:val="00E13AF7"/>
    <w:rsid w:val="00E1777B"/>
    <w:rsid w:val="00E3048D"/>
    <w:rsid w:val="00E37233"/>
    <w:rsid w:val="00E4006A"/>
    <w:rsid w:val="00E61220"/>
    <w:rsid w:val="00E806DA"/>
    <w:rsid w:val="00E90357"/>
    <w:rsid w:val="00ED044D"/>
    <w:rsid w:val="00EF4D51"/>
    <w:rsid w:val="00EF533C"/>
    <w:rsid w:val="00F10A0D"/>
    <w:rsid w:val="00F25CA1"/>
    <w:rsid w:val="00F2764F"/>
    <w:rsid w:val="00F30C81"/>
    <w:rsid w:val="00F50E5F"/>
    <w:rsid w:val="00F56ECD"/>
    <w:rsid w:val="00F726E1"/>
    <w:rsid w:val="00F74327"/>
    <w:rsid w:val="00FA51DE"/>
    <w:rsid w:val="00FA7545"/>
    <w:rsid w:val="00FB6F1B"/>
    <w:rsid w:val="00FC42CF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FFEC-D97C-4790-9E5C-03BF26B0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3591</TotalTime>
  <Pages>46</Pages>
  <Words>9387</Words>
  <Characters>53509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Светлана Ивановна Рудницкая</cp:lastModifiedBy>
  <cp:revision>55</cp:revision>
  <cp:lastPrinted>2017-11-20T03:03:00Z</cp:lastPrinted>
  <dcterms:created xsi:type="dcterms:W3CDTF">2017-09-15T08:26:00Z</dcterms:created>
  <dcterms:modified xsi:type="dcterms:W3CDTF">2018-08-01T06:29:00Z</dcterms:modified>
</cp:coreProperties>
</file>