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E8" w:rsidRDefault="00111BE8">
      <w:pPr>
        <w:pStyle w:val="ConsPlusNormal"/>
        <w:jc w:val="right"/>
        <w:outlineLvl w:val="0"/>
      </w:pPr>
      <w:r>
        <w:t>Приложение N 1</w:t>
      </w:r>
    </w:p>
    <w:p w:rsidR="00111BE8" w:rsidRDefault="00111BE8">
      <w:pPr>
        <w:pStyle w:val="ConsPlusNormal"/>
        <w:jc w:val="right"/>
      </w:pPr>
      <w:r>
        <w:t>к постановлению</w:t>
      </w:r>
    </w:p>
    <w:p w:rsidR="00111BE8" w:rsidRDefault="00111BE8">
      <w:pPr>
        <w:pStyle w:val="ConsPlusNormal"/>
        <w:jc w:val="right"/>
      </w:pPr>
      <w:r>
        <w:t>администрации</w:t>
      </w:r>
    </w:p>
    <w:p w:rsidR="00111BE8" w:rsidRDefault="00111BE8">
      <w:pPr>
        <w:pStyle w:val="ConsPlusNormal"/>
        <w:jc w:val="right"/>
      </w:pPr>
      <w:r>
        <w:t>Находкинского</w:t>
      </w:r>
    </w:p>
    <w:p w:rsidR="00111BE8" w:rsidRDefault="00111BE8">
      <w:pPr>
        <w:pStyle w:val="ConsPlusNormal"/>
        <w:jc w:val="right"/>
      </w:pPr>
      <w:r>
        <w:t>городского округа</w:t>
      </w:r>
    </w:p>
    <w:p w:rsidR="00111BE8" w:rsidRDefault="00111BE8">
      <w:pPr>
        <w:pStyle w:val="ConsPlusNormal"/>
        <w:jc w:val="right"/>
      </w:pPr>
      <w:r>
        <w:t>от 13.04.2011 N 561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jc w:val="right"/>
      </w:pPr>
      <w:r>
        <w:t>Утверждена</w:t>
      </w:r>
    </w:p>
    <w:p w:rsidR="00111BE8" w:rsidRDefault="00111BE8">
      <w:pPr>
        <w:pStyle w:val="ConsPlusNormal"/>
        <w:jc w:val="right"/>
      </w:pPr>
      <w:r>
        <w:t>постановлением</w:t>
      </w:r>
    </w:p>
    <w:p w:rsidR="00111BE8" w:rsidRDefault="00111BE8">
      <w:pPr>
        <w:pStyle w:val="ConsPlusNormal"/>
        <w:jc w:val="right"/>
      </w:pPr>
      <w:r>
        <w:t>администрации</w:t>
      </w:r>
    </w:p>
    <w:p w:rsidR="00111BE8" w:rsidRDefault="00111BE8">
      <w:pPr>
        <w:pStyle w:val="ConsPlusNormal"/>
        <w:jc w:val="right"/>
      </w:pPr>
      <w:r>
        <w:t>Находкинского</w:t>
      </w:r>
    </w:p>
    <w:p w:rsidR="00111BE8" w:rsidRDefault="00111BE8">
      <w:pPr>
        <w:pStyle w:val="ConsPlusNormal"/>
        <w:jc w:val="right"/>
      </w:pPr>
      <w:r>
        <w:t>городского округа</w:t>
      </w:r>
    </w:p>
    <w:p w:rsidR="00111BE8" w:rsidRDefault="00111BE8">
      <w:pPr>
        <w:pStyle w:val="ConsPlusNormal"/>
        <w:jc w:val="right"/>
      </w:pPr>
      <w:r>
        <w:t>от 25.11.2010 N 2414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Title"/>
        <w:jc w:val="center"/>
      </w:pPr>
      <w:bookmarkStart w:id="0" w:name="P43"/>
      <w:bookmarkEnd w:id="0"/>
      <w:r>
        <w:t>ПАСПОРТ ПРОГРАММЫ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Объемы и источники финансирования</w:t>
        </w:r>
      </w:hyperlink>
      <w:r>
        <w:t xml:space="preserve"> изложить в следующей редакции: Общий объем финансовых средств, необходимых для реализации Программы, составляет 357,954 </w:t>
      </w:r>
      <w:proofErr w:type="gramStart"/>
      <w:r>
        <w:t>млн</w:t>
      </w:r>
      <w:proofErr w:type="gramEnd"/>
      <w:r>
        <w:t xml:space="preserve"> рублей, в том числе по годам и источникам финансирования:</w:t>
      </w:r>
    </w:p>
    <w:p w:rsidR="00111BE8" w:rsidRDefault="00111B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1200"/>
        <w:gridCol w:w="1920"/>
        <w:gridCol w:w="1920"/>
        <w:gridCol w:w="1920"/>
      </w:tblGrid>
      <w:tr w:rsidR="00111BE8">
        <w:trPr>
          <w:trHeight w:val="240"/>
        </w:trPr>
        <w:tc>
          <w:tcPr>
            <w:tcW w:w="720" w:type="dxa"/>
          </w:tcPr>
          <w:p w:rsidR="00111BE8" w:rsidRDefault="00111BE8">
            <w:pPr>
              <w:pStyle w:val="ConsPlusNonformat"/>
              <w:jc w:val="both"/>
            </w:pPr>
            <w:r>
              <w:t xml:space="preserve"> N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200" w:type="dxa"/>
          </w:tcPr>
          <w:p w:rsidR="00111BE8" w:rsidRDefault="00111BE8">
            <w:pPr>
              <w:pStyle w:val="ConsPlusNonformat"/>
              <w:jc w:val="both"/>
            </w:pPr>
            <w:r>
              <w:t xml:space="preserve">  Год   </w:t>
            </w:r>
          </w:p>
        </w:tc>
        <w:tc>
          <w:tcPr>
            <w:tcW w:w="1920" w:type="dxa"/>
          </w:tcPr>
          <w:p w:rsidR="00111BE8" w:rsidRDefault="00111BE8">
            <w:pPr>
              <w:pStyle w:val="ConsPlusNonformat"/>
              <w:jc w:val="both"/>
            </w:pPr>
            <w:r>
              <w:t xml:space="preserve">    Объем     </w:t>
            </w:r>
          </w:p>
          <w:p w:rsidR="00111BE8" w:rsidRDefault="00111BE8">
            <w:pPr>
              <w:pStyle w:val="ConsPlusNonformat"/>
              <w:jc w:val="both"/>
            </w:pPr>
            <w:r>
              <w:t>финансирования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по Программе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из бюджета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городского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округа (</w:t>
            </w:r>
            <w:proofErr w:type="gramStart"/>
            <w:r>
              <w:t>млн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руб.)     </w:t>
            </w:r>
          </w:p>
        </w:tc>
        <w:tc>
          <w:tcPr>
            <w:tcW w:w="1920" w:type="dxa"/>
          </w:tcPr>
          <w:p w:rsidR="00111BE8" w:rsidRDefault="00111BE8">
            <w:pPr>
              <w:pStyle w:val="ConsPlusNonformat"/>
              <w:jc w:val="both"/>
            </w:pPr>
            <w:r>
              <w:t xml:space="preserve">    Объем     </w:t>
            </w:r>
          </w:p>
          <w:p w:rsidR="00111BE8" w:rsidRDefault="00111BE8">
            <w:pPr>
              <w:pStyle w:val="ConsPlusNonformat"/>
              <w:jc w:val="both"/>
            </w:pPr>
            <w:r>
              <w:t>финансирования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по Программе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из бюджета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Приморского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края (</w:t>
            </w:r>
            <w:proofErr w:type="gramStart"/>
            <w:r>
              <w:t>млн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руб.)     </w:t>
            </w:r>
          </w:p>
        </w:tc>
        <w:tc>
          <w:tcPr>
            <w:tcW w:w="1920" w:type="dxa"/>
          </w:tcPr>
          <w:p w:rsidR="00111BE8" w:rsidRDefault="00111BE8">
            <w:pPr>
              <w:pStyle w:val="ConsPlusNonformat"/>
              <w:jc w:val="both"/>
            </w:pPr>
            <w:r>
              <w:t xml:space="preserve">    Объем     </w:t>
            </w:r>
          </w:p>
          <w:p w:rsidR="00111BE8" w:rsidRDefault="00111BE8">
            <w:pPr>
              <w:pStyle w:val="ConsPlusNonformat"/>
              <w:jc w:val="both"/>
            </w:pPr>
            <w:r>
              <w:t>финансирования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по Программе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(</w:t>
            </w:r>
            <w:proofErr w:type="gramStart"/>
            <w:r>
              <w:t>млн</w:t>
            </w:r>
            <w:proofErr w:type="gramEnd"/>
            <w:r>
              <w:t xml:space="preserve"> руб.)  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2011 год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77,954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160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237,954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2012 год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30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30    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2013 год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30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30    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2014 год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30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30    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2015 год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30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30    </w:t>
            </w:r>
          </w:p>
        </w:tc>
      </w:tr>
      <w:tr w:rsidR="00111BE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ИТОГО: 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197,954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 160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357,954</w:t>
            </w:r>
          </w:p>
        </w:tc>
      </w:tr>
    </w:tbl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Раздел 6</w:t>
        </w:r>
      </w:hyperlink>
      <w:r>
        <w:t>. Ресурсное обеспечение Программы изложить в следующей редакции:</w:t>
      </w:r>
    </w:p>
    <w:p w:rsidR="00111BE8" w:rsidRDefault="00111BE8">
      <w:pPr>
        <w:pStyle w:val="ConsPlusNormal"/>
        <w:spacing w:before="220"/>
        <w:ind w:firstLine="540"/>
        <w:jc w:val="both"/>
      </w:pPr>
      <w:r>
        <w:t xml:space="preserve">Общий объем финансовых средств, необходимых для реализации Программы, составляет 357,954 </w:t>
      </w:r>
      <w:proofErr w:type="gramStart"/>
      <w:r>
        <w:t>млн</w:t>
      </w:r>
      <w:proofErr w:type="gramEnd"/>
      <w:r>
        <w:t xml:space="preserve"> рублей, в том числе по годам:</w:t>
      </w:r>
    </w:p>
    <w:p w:rsidR="00111BE8" w:rsidRDefault="00111B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200"/>
        <w:gridCol w:w="1800"/>
        <w:gridCol w:w="1560"/>
        <w:gridCol w:w="1920"/>
      </w:tblGrid>
      <w:tr w:rsidR="00111BE8">
        <w:trPr>
          <w:trHeight w:val="240"/>
        </w:trPr>
        <w:tc>
          <w:tcPr>
            <w:tcW w:w="60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N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0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Год   </w:t>
            </w:r>
          </w:p>
        </w:tc>
        <w:tc>
          <w:tcPr>
            <w:tcW w:w="3360" w:type="dxa"/>
            <w:gridSpan w:val="2"/>
          </w:tcPr>
          <w:p w:rsidR="00111BE8" w:rsidRDefault="00111BE8">
            <w:pPr>
              <w:pStyle w:val="ConsPlusNonformat"/>
              <w:jc w:val="both"/>
            </w:pPr>
            <w:r>
              <w:t xml:space="preserve">Источник финансирования,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объем финансирования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   (</w:t>
            </w:r>
            <w:proofErr w:type="gramStart"/>
            <w:r>
              <w:t>млн</w:t>
            </w:r>
            <w:proofErr w:type="gramEnd"/>
            <w:r>
              <w:t xml:space="preserve"> руб.)        </w:t>
            </w:r>
          </w:p>
        </w:tc>
        <w:tc>
          <w:tcPr>
            <w:tcW w:w="192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  Объем     </w:t>
            </w:r>
          </w:p>
          <w:p w:rsidR="00111BE8" w:rsidRDefault="00111BE8">
            <w:pPr>
              <w:pStyle w:val="ConsPlusNonformat"/>
              <w:jc w:val="both"/>
            </w:pPr>
            <w:r>
              <w:t>финансирования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по Программе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(</w:t>
            </w:r>
            <w:proofErr w:type="gramStart"/>
            <w:r>
              <w:t>млн</w:t>
            </w:r>
            <w:proofErr w:type="gramEnd"/>
            <w:r>
              <w:t xml:space="preserve"> руб.)  </w:t>
            </w:r>
          </w:p>
        </w:tc>
      </w:tr>
      <w:tr w:rsidR="00111BE8">
        <w:tc>
          <w:tcPr>
            <w:tcW w:w="48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08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Бюджет    </w:t>
            </w:r>
          </w:p>
          <w:p w:rsidR="00111BE8" w:rsidRDefault="00111BE8">
            <w:pPr>
              <w:pStyle w:val="ConsPlusNonformat"/>
              <w:jc w:val="both"/>
            </w:pPr>
            <w:r>
              <w:t>Находкинского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городского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округа   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Бюджет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края   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111BE8" w:rsidRDefault="00111BE8"/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3     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5     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2011 год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77,954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160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237,954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2012 год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3.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2013 год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2014 год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2015 год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-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30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ИТОГО:  </w:t>
            </w:r>
          </w:p>
        </w:tc>
        <w:tc>
          <w:tcPr>
            <w:tcW w:w="18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197,954</w:t>
            </w:r>
          </w:p>
        </w:tc>
        <w:tc>
          <w:tcPr>
            <w:tcW w:w="15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160</w:t>
            </w:r>
          </w:p>
        </w:tc>
        <w:tc>
          <w:tcPr>
            <w:tcW w:w="19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357,954</w:t>
            </w:r>
          </w:p>
        </w:tc>
      </w:tr>
    </w:tbl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Пункты 4</w:t>
        </w:r>
      </w:hyperlink>
      <w:r>
        <w:t xml:space="preserve"> и "</w:t>
      </w:r>
      <w:hyperlink r:id="rId8" w:history="1">
        <w:r>
          <w:rPr>
            <w:color w:val="0000FF"/>
          </w:rPr>
          <w:t>Итого</w:t>
        </w:r>
      </w:hyperlink>
      <w:r>
        <w:t xml:space="preserve"> по программе" Приложения N 1 Перечень мероприятий Программы "Ремонт дорог общего пользования Находкинского городского округа на 2011 - 2015 годы" изложить в следующей редакции: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Cell"/>
        <w:jc w:val="both"/>
      </w:pPr>
      <w:r>
        <w:rPr>
          <w:sz w:val="16"/>
        </w:rPr>
        <w:t>┌───┬────────────────────────┬───────────────┬──────────┬──────────────┬──────────────────┐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Основные мероприятия  │     Срок      │  Объем   │   Источник   │   Исполнители    │</w:t>
      </w:r>
    </w:p>
    <w:p w:rsidR="00111BE8" w:rsidRDefault="00111BE8">
      <w:pPr>
        <w:pStyle w:val="ConsPlusCell"/>
        <w:jc w:val="both"/>
      </w:pPr>
      <w:r>
        <w:rPr>
          <w:sz w:val="16"/>
        </w:rPr>
        <w:t xml:space="preserve">│   │                        │  реализации   │  </w:t>
      </w:r>
      <w:proofErr w:type="spellStart"/>
      <w:r>
        <w:rPr>
          <w:sz w:val="16"/>
        </w:rPr>
        <w:t>фина</w:t>
      </w:r>
      <w:proofErr w:type="gramStart"/>
      <w:r>
        <w:rPr>
          <w:sz w:val="16"/>
        </w:rPr>
        <w:t>н</w:t>
      </w:r>
      <w:proofErr w:type="spellEnd"/>
      <w:r>
        <w:rPr>
          <w:sz w:val="16"/>
        </w:rPr>
        <w:t>-</w:t>
      </w:r>
      <w:proofErr w:type="gramEnd"/>
      <w:r>
        <w:rPr>
          <w:sz w:val="16"/>
        </w:rPr>
        <w:t xml:space="preserve">  │финансирования│         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</w:t>
      </w:r>
      <w:proofErr w:type="spellStart"/>
      <w:r>
        <w:rPr>
          <w:sz w:val="16"/>
        </w:rPr>
        <w:t>сирования</w:t>
      </w:r>
      <w:proofErr w:type="spellEnd"/>
      <w:r>
        <w:rPr>
          <w:sz w:val="16"/>
        </w:rPr>
        <w:t xml:space="preserve"> │              │         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│(</w:t>
      </w:r>
      <w:proofErr w:type="gramStart"/>
      <w:r>
        <w:rPr>
          <w:sz w:val="16"/>
        </w:rPr>
        <w:t>млн</w:t>
      </w:r>
      <w:proofErr w:type="gramEnd"/>
      <w:r>
        <w:rPr>
          <w:sz w:val="16"/>
        </w:rPr>
        <w:t xml:space="preserve"> руб.)│              │         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├───┼────────────────────────┼───────────────┼──────────┼──────────────┼──────────────────┤</w:t>
      </w:r>
    </w:p>
    <w:p w:rsidR="00111BE8" w:rsidRDefault="00111BE8">
      <w:pPr>
        <w:pStyle w:val="ConsPlusCell"/>
        <w:jc w:val="both"/>
      </w:pPr>
      <w:r>
        <w:rPr>
          <w:sz w:val="16"/>
        </w:rPr>
        <w:t>│4. │Производство работ по   │2, 3, 4        │    77,954│Бюджет        │</w:t>
      </w:r>
      <w:proofErr w:type="gramStart"/>
      <w:r>
        <w:rPr>
          <w:sz w:val="16"/>
        </w:rPr>
        <w:t>Подрядные</w:t>
      </w:r>
      <w:proofErr w:type="gramEnd"/>
      <w:r>
        <w:rPr>
          <w:sz w:val="16"/>
        </w:rPr>
        <w:t xml:space="preserve">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 xml:space="preserve">│   │муниципальному </w:t>
      </w:r>
      <w:proofErr w:type="spellStart"/>
      <w:r>
        <w:rPr>
          <w:sz w:val="16"/>
        </w:rPr>
        <w:t>контракту│кв</w:t>
      </w:r>
      <w:proofErr w:type="spellEnd"/>
      <w:r>
        <w:rPr>
          <w:sz w:val="16"/>
        </w:rPr>
        <w:t>. 2011 г.    │          │Находкинского │организации,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          │городского    │определенные в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          │округа</w:t>
      </w:r>
      <w:proofErr w:type="gramStart"/>
      <w:r>
        <w:rPr>
          <w:sz w:val="16"/>
        </w:rPr>
        <w:t>.</w:t>
      </w:r>
      <w:proofErr w:type="gramEnd"/>
      <w:r>
        <w:rPr>
          <w:sz w:val="16"/>
        </w:rPr>
        <w:t xml:space="preserve">       │</w:t>
      </w:r>
      <w:proofErr w:type="gramStart"/>
      <w:r>
        <w:rPr>
          <w:sz w:val="16"/>
        </w:rPr>
        <w:t>р</w:t>
      </w:r>
      <w:proofErr w:type="gramEnd"/>
      <w:r>
        <w:rPr>
          <w:sz w:val="16"/>
        </w:rPr>
        <w:t>езультате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   160,0  │Бюджет        │размещения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          │Приморского   │муниципального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                        │               │          │края          │заказа   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├───┼────────────────────────┼───────────────┼──────────┼──────────────┼──────────────────┤</w:t>
      </w:r>
    </w:p>
    <w:p w:rsidR="00111BE8" w:rsidRDefault="00111BE8">
      <w:pPr>
        <w:pStyle w:val="ConsPlusCell"/>
        <w:jc w:val="both"/>
      </w:pPr>
      <w:r>
        <w:rPr>
          <w:sz w:val="16"/>
        </w:rPr>
        <w:t>│   │ИТОГО:                  │               │   357,954│              │                  │</w:t>
      </w:r>
    </w:p>
    <w:p w:rsidR="00111BE8" w:rsidRDefault="00111BE8">
      <w:pPr>
        <w:pStyle w:val="ConsPlusCell"/>
        <w:jc w:val="both"/>
      </w:pPr>
      <w:r>
        <w:rPr>
          <w:sz w:val="16"/>
        </w:rPr>
        <w:t>└───┴────────────────────────┴───────────────┴──────────┴──────────────┴──────────────────┘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  <w:r>
        <w:t xml:space="preserve">4. </w:t>
      </w:r>
      <w:hyperlink r:id="rId9" w:history="1">
        <w:r>
          <w:rPr>
            <w:color w:val="0000FF"/>
          </w:rPr>
          <w:t>Пункты "Всего 2011 год"</w:t>
        </w:r>
      </w:hyperlink>
      <w:r>
        <w:t xml:space="preserve"> и </w:t>
      </w:r>
      <w:hyperlink r:id="rId10" w:history="1">
        <w:r>
          <w:rPr>
            <w:color w:val="0000FF"/>
          </w:rPr>
          <w:t>"Всего по Программе"</w:t>
        </w:r>
      </w:hyperlink>
      <w:r>
        <w:t xml:space="preserve"> Приложения N 2 Адресный перечень дорог общего пользования Находкинского городского округа, подлежащих ремонту в 2011 - 2015 гг. Программы "Ремонт дорог общего пользования Находкинского городского округа на 2011 - 2015 годы" изложить в следующей редакции:</w:t>
      </w:r>
    </w:p>
    <w:p w:rsidR="00111BE8" w:rsidRDefault="00111B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040"/>
        <w:gridCol w:w="2040"/>
        <w:gridCol w:w="1440"/>
        <w:gridCol w:w="1440"/>
        <w:gridCol w:w="2280"/>
      </w:tblGrid>
      <w:tr w:rsidR="00111BE8">
        <w:trPr>
          <w:trHeight w:val="240"/>
        </w:trPr>
        <w:tc>
          <w:tcPr>
            <w:tcW w:w="60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N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Наименование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мероприятий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по выполнению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программы   </w:t>
            </w:r>
          </w:p>
        </w:tc>
        <w:tc>
          <w:tcPr>
            <w:tcW w:w="204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Объем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(</w:t>
            </w:r>
            <w:proofErr w:type="gramStart"/>
            <w:r>
              <w:t>млн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 руб.)     </w:t>
            </w:r>
          </w:p>
        </w:tc>
        <w:tc>
          <w:tcPr>
            <w:tcW w:w="2880" w:type="dxa"/>
            <w:gridSpan w:val="2"/>
          </w:tcPr>
          <w:p w:rsidR="00111BE8" w:rsidRDefault="00111BE8">
            <w:pPr>
              <w:pStyle w:val="ConsPlusNonformat"/>
              <w:jc w:val="both"/>
            </w:pPr>
            <w:r>
              <w:t xml:space="preserve">     В том числе     </w:t>
            </w:r>
          </w:p>
        </w:tc>
        <w:tc>
          <w:tcPr>
            <w:tcW w:w="228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   Органы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государственной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 власти  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органы местного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самоуправления,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обеспечивающие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реализацию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программы    </w:t>
            </w:r>
          </w:p>
        </w:tc>
      </w:tr>
      <w:tr w:rsidR="00111BE8">
        <w:tc>
          <w:tcPr>
            <w:tcW w:w="48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92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92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краевой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бюджет  </w:t>
            </w:r>
          </w:p>
          <w:p w:rsidR="00111BE8" w:rsidRDefault="00111BE8">
            <w:pPr>
              <w:pStyle w:val="ConsPlusNonformat"/>
              <w:jc w:val="both"/>
            </w:pPr>
            <w:r>
              <w:t>(</w:t>
            </w:r>
            <w:proofErr w:type="gramStart"/>
            <w:r>
              <w:t>млн</w:t>
            </w:r>
            <w:proofErr w:type="gramEnd"/>
            <w:r>
              <w:t xml:space="preserve"> руб.)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местный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бюджет  </w:t>
            </w:r>
          </w:p>
          <w:p w:rsidR="00111BE8" w:rsidRDefault="00111BE8">
            <w:pPr>
              <w:pStyle w:val="ConsPlusNonformat"/>
              <w:jc w:val="both"/>
            </w:pPr>
            <w:r>
              <w:t>(</w:t>
            </w:r>
            <w:proofErr w:type="gramStart"/>
            <w:r>
              <w:t>млн</w:t>
            </w:r>
            <w:proofErr w:type="gramEnd"/>
            <w:r>
              <w:t xml:space="preserve"> руб.)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111BE8" w:rsidRDefault="00111BE8"/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2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3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ВСЕГО 2011 год:</w:t>
            </w: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237,954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160,0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77,954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ВСЕГО </w:t>
            </w:r>
            <w:proofErr w:type="gramStart"/>
            <w:r>
              <w:t>ПО</w:t>
            </w:r>
            <w:proofErr w:type="gramEnd"/>
            <w:r>
              <w:t xml:space="preserve">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ПРОГРАММЕ:     </w:t>
            </w:r>
          </w:p>
        </w:tc>
        <w:tc>
          <w:tcPr>
            <w:tcW w:w="20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357,954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160,0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197,954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</w:tbl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8A7C55" w:rsidRDefault="008A7C55">
      <w:pPr>
        <w:pStyle w:val="ConsPlusNormal"/>
        <w:ind w:firstLine="540"/>
        <w:jc w:val="both"/>
      </w:pPr>
    </w:p>
    <w:p w:rsidR="008A7C55" w:rsidRDefault="008A7C55">
      <w:pPr>
        <w:pStyle w:val="ConsPlusNormal"/>
        <w:ind w:firstLine="540"/>
        <w:jc w:val="both"/>
      </w:pPr>
      <w:bookmarkStart w:id="1" w:name="_GoBack"/>
      <w:bookmarkEnd w:id="1"/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jc w:val="right"/>
        <w:outlineLvl w:val="0"/>
      </w:pPr>
      <w:r>
        <w:lastRenderedPageBreak/>
        <w:t>Приложение N 2</w:t>
      </w:r>
    </w:p>
    <w:p w:rsidR="00111BE8" w:rsidRDefault="00111BE8">
      <w:pPr>
        <w:pStyle w:val="ConsPlusNormal"/>
        <w:jc w:val="right"/>
      </w:pPr>
      <w:r>
        <w:t>к постановлению</w:t>
      </w:r>
    </w:p>
    <w:p w:rsidR="00111BE8" w:rsidRDefault="00111BE8">
      <w:pPr>
        <w:pStyle w:val="ConsPlusNormal"/>
        <w:jc w:val="right"/>
      </w:pPr>
      <w:r>
        <w:t>администрации</w:t>
      </w:r>
    </w:p>
    <w:p w:rsidR="00111BE8" w:rsidRDefault="00111BE8">
      <w:pPr>
        <w:pStyle w:val="ConsPlusNormal"/>
        <w:jc w:val="right"/>
      </w:pPr>
      <w:r>
        <w:t>Находкинского</w:t>
      </w:r>
    </w:p>
    <w:p w:rsidR="00111BE8" w:rsidRDefault="00111BE8">
      <w:pPr>
        <w:pStyle w:val="ConsPlusNormal"/>
        <w:jc w:val="right"/>
      </w:pPr>
      <w:r>
        <w:t>городского округа</w:t>
      </w:r>
    </w:p>
    <w:p w:rsidR="00111BE8" w:rsidRDefault="00111BE8">
      <w:pPr>
        <w:pStyle w:val="ConsPlusNormal"/>
        <w:jc w:val="right"/>
      </w:pPr>
      <w:r>
        <w:t>от 13.04.2011 N 561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jc w:val="right"/>
      </w:pPr>
      <w:r>
        <w:t>"Приложение N 3</w:t>
      </w:r>
    </w:p>
    <w:p w:rsidR="00111BE8" w:rsidRDefault="00111BE8">
      <w:pPr>
        <w:pStyle w:val="ConsPlusNormal"/>
        <w:jc w:val="right"/>
      </w:pPr>
      <w:r>
        <w:t>к долгосрочной целевой</w:t>
      </w:r>
    </w:p>
    <w:p w:rsidR="00111BE8" w:rsidRDefault="00111BE8">
      <w:pPr>
        <w:pStyle w:val="ConsPlusNormal"/>
        <w:jc w:val="right"/>
      </w:pPr>
      <w:r>
        <w:t>программе "Ремонт дорог</w:t>
      </w:r>
    </w:p>
    <w:p w:rsidR="00111BE8" w:rsidRDefault="00111BE8">
      <w:pPr>
        <w:pStyle w:val="ConsPlusNormal"/>
        <w:jc w:val="right"/>
      </w:pPr>
      <w:r>
        <w:t>общего пользования</w:t>
      </w:r>
    </w:p>
    <w:p w:rsidR="00111BE8" w:rsidRDefault="00111BE8">
      <w:pPr>
        <w:pStyle w:val="ConsPlusNormal"/>
        <w:jc w:val="right"/>
      </w:pPr>
      <w:r>
        <w:t>Находкинского городского</w:t>
      </w:r>
    </w:p>
    <w:p w:rsidR="00111BE8" w:rsidRDefault="00111BE8">
      <w:pPr>
        <w:pStyle w:val="ConsPlusNormal"/>
        <w:jc w:val="right"/>
      </w:pPr>
      <w:r>
        <w:t>округа на 2011 - 2015 годы",</w:t>
      </w:r>
    </w:p>
    <w:p w:rsidR="00111BE8" w:rsidRDefault="00111BE8">
      <w:pPr>
        <w:pStyle w:val="ConsPlusNormal"/>
        <w:jc w:val="right"/>
      </w:pPr>
      <w:r>
        <w:t>утвержденной</w:t>
      </w:r>
    </w:p>
    <w:p w:rsidR="00111BE8" w:rsidRDefault="00111BE8">
      <w:pPr>
        <w:pStyle w:val="ConsPlusNormal"/>
        <w:jc w:val="right"/>
      </w:pPr>
      <w:r>
        <w:t>постановлением</w:t>
      </w:r>
    </w:p>
    <w:p w:rsidR="00111BE8" w:rsidRDefault="00111BE8">
      <w:pPr>
        <w:pStyle w:val="ConsPlusNormal"/>
        <w:jc w:val="right"/>
      </w:pPr>
      <w:r>
        <w:t>администрации</w:t>
      </w:r>
    </w:p>
    <w:p w:rsidR="00111BE8" w:rsidRDefault="00111BE8">
      <w:pPr>
        <w:pStyle w:val="ConsPlusNormal"/>
        <w:jc w:val="right"/>
      </w:pPr>
      <w:r>
        <w:t>Находкинского</w:t>
      </w:r>
    </w:p>
    <w:p w:rsidR="00111BE8" w:rsidRDefault="00111BE8">
      <w:pPr>
        <w:pStyle w:val="ConsPlusNormal"/>
        <w:jc w:val="right"/>
      </w:pPr>
      <w:r>
        <w:t>городского округа</w:t>
      </w:r>
    </w:p>
    <w:p w:rsidR="00111BE8" w:rsidRDefault="00111BE8">
      <w:pPr>
        <w:pStyle w:val="ConsPlusNormal"/>
        <w:jc w:val="right"/>
      </w:pPr>
      <w:r>
        <w:t>от 25.11.2010 N 2414</w:t>
      </w: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Title"/>
        <w:jc w:val="center"/>
      </w:pPr>
      <w:bookmarkStart w:id="2" w:name="P169"/>
      <w:bookmarkEnd w:id="2"/>
      <w:r>
        <w:t>АДРЕСНЫЙ ПЕРЕЧЕНЬ</w:t>
      </w:r>
    </w:p>
    <w:p w:rsidR="00111BE8" w:rsidRDefault="00111BE8">
      <w:pPr>
        <w:pStyle w:val="ConsPlusTitle"/>
        <w:jc w:val="center"/>
      </w:pPr>
      <w:r>
        <w:t>ДОРОГ ОБЩЕГО ПОЛЬЗОВАНИЯ НАХОДКИНСКОГО ГОРОДСКОГО</w:t>
      </w:r>
    </w:p>
    <w:p w:rsidR="00111BE8" w:rsidRDefault="00111BE8">
      <w:pPr>
        <w:pStyle w:val="ConsPlusTitle"/>
        <w:jc w:val="center"/>
      </w:pPr>
      <w:r>
        <w:t>ОКРУГА, ПОДЛЕЖАЩИХ РЕМОНТУ В 2011 ГОДУ</w:t>
      </w:r>
    </w:p>
    <w:p w:rsidR="00111BE8" w:rsidRDefault="00111B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1440"/>
        <w:gridCol w:w="1320"/>
        <w:gridCol w:w="1440"/>
        <w:gridCol w:w="2280"/>
      </w:tblGrid>
      <w:tr w:rsidR="00111BE8">
        <w:trPr>
          <w:trHeight w:val="240"/>
        </w:trPr>
        <w:tc>
          <w:tcPr>
            <w:tcW w:w="60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N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мероприятий по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выполнению программы </w:t>
            </w:r>
          </w:p>
        </w:tc>
        <w:tc>
          <w:tcPr>
            <w:tcW w:w="144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Объем   </w:t>
            </w:r>
          </w:p>
          <w:p w:rsidR="00111BE8" w:rsidRDefault="00111BE8">
            <w:pPr>
              <w:pStyle w:val="ConsPlusNonformat"/>
              <w:jc w:val="both"/>
            </w:pPr>
            <w:proofErr w:type="spellStart"/>
            <w:r>
              <w:t>финансиро</w:t>
            </w:r>
            <w:proofErr w:type="spellEnd"/>
            <w:r>
              <w:t>-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вания</w:t>
            </w:r>
            <w:proofErr w:type="spell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тыс. руб. </w:t>
            </w:r>
          </w:p>
        </w:tc>
        <w:tc>
          <w:tcPr>
            <w:tcW w:w="2760" w:type="dxa"/>
            <w:gridSpan w:val="2"/>
          </w:tcPr>
          <w:p w:rsidR="00111BE8" w:rsidRDefault="00111BE8">
            <w:pPr>
              <w:pStyle w:val="ConsPlusNonformat"/>
              <w:jc w:val="both"/>
            </w:pPr>
            <w:r>
              <w:t xml:space="preserve">    В том числе     </w:t>
            </w:r>
          </w:p>
        </w:tc>
        <w:tc>
          <w:tcPr>
            <w:tcW w:w="2280" w:type="dxa"/>
            <w:vMerge w:val="restart"/>
          </w:tcPr>
          <w:p w:rsidR="00111BE8" w:rsidRDefault="00111BE8">
            <w:pPr>
              <w:pStyle w:val="ConsPlusNonformat"/>
              <w:jc w:val="both"/>
            </w:pPr>
            <w:r>
              <w:t xml:space="preserve">     Органы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государственной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 власти  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органы местного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самоуправления,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обеспечивающие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реализацию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  программы    </w:t>
            </w:r>
          </w:p>
        </w:tc>
      </w:tr>
      <w:tr w:rsidR="00111BE8">
        <w:tc>
          <w:tcPr>
            <w:tcW w:w="48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264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320" w:type="dxa"/>
            <w:vMerge/>
            <w:tcBorders>
              <w:top w:val="nil"/>
            </w:tcBorders>
          </w:tcPr>
          <w:p w:rsidR="00111BE8" w:rsidRDefault="00111BE8"/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Краевой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бюджет  </w:t>
            </w:r>
          </w:p>
          <w:p w:rsidR="00111BE8" w:rsidRDefault="00111BE8">
            <w:pPr>
              <w:pStyle w:val="ConsPlusNonformat"/>
              <w:jc w:val="both"/>
            </w:pPr>
            <w:r>
              <w:t>тыс. руб.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Местный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  бюджет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тыс. руб. 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111BE8" w:rsidRDefault="00111BE8"/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  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и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тротуаров по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Ленинской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(проезды между  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>ул. Владивостокской и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Луначарского)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6452,41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4950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1502,41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Черняховского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1137,432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900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237,432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тротуаров и </w:t>
            </w:r>
            <w:proofErr w:type="gramStart"/>
            <w:r>
              <w:t>ливневой</w:t>
            </w:r>
            <w:proofErr w:type="gramEnd"/>
            <w:r>
              <w:t xml:space="preserve">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канализации по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Чернышевского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5280,237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4150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1130,237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Ремонт тротуара вдоль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дороги по 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Ленинградской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(объездной) в        </w:t>
            </w:r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  3116,76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2187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929,76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5.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и      </w:t>
            </w:r>
          </w:p>
          <w:p w:rsidR="00111BE8" w:rsidRDefault="00111BE8">
            <w:pPr>
              <w:pStyle w:val="ConsPlusNonformat"/>
              <w:jc w:val="both"/>
            </w:pPr>
            <w:r>
              <w:t>тротуара вдоль дороги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Ленинградской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2576,655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2318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258,655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тротуаров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вдоль дороги по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Спортивной в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1147,065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990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157,065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тротуаров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вдоль дороги по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Бокситогорской</w:t>
            </w:r>
            <w:proofErr w:type="spellEnd"/>
            <w:r>
              <w:t xml:space="preserve"> в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1041,54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658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383,54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проездов по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Бокситогорской</w:t>
            </w:r>
            <w:proofErr w:type="spell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(от дороги по   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Бокситогорской</w:t>
            </w:r>
            <w:proofErr w:type="spellEnd"/>
            <w:r>
              <w:t xml:space="preserve"> до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д/сада N 45 и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ж</w:t>
            </w:r>
            <w:proofErr w:type="gramEnd"/>
            <w:r>
              <w:t xml:space="preserve">/дому N 49а по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Бокситогорской</w:t>
            </w:r>
            <w:proofErr w:type="spellEnd"/>
            <w:r>
              <w:t>) в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1579,039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1138,5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440,539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проезда по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Юбилейной в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2168,776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1017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1151,776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тротуаров, проездов,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Пирогова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г. Находке (проезд к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домам NN 15, 17;     </w:t>
            </w:r>
          </w:p>
          <w:p w:rsidR="00111BE8" w:rsidRDefault="00111BE8">
            <w:pPr>
              <w:pStyle w:val="ConsPlusNonformat"/>
              <w:jc w:val="both"/>
            </w:pPr>
            <w:r>
              <w:t>проезд к домам NN 16,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46;       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проезд </w:t>
            </w:r>
            <w:proofErr w:type="gramStart"/>
            <w:r>
              <w:t>между</w:t>
            </w:r>
            <w:proofErr w:type="gramEnd"/>
            <w:r>
              <w:t xml:space="preserve">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Арсеньева и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Пирогова </w:t>
            </w:r>
            <w:proofErr w:type="gramStart"/>
            <w:r>
              <w:t>со</w:t>
            </w:r>
            <w:proofErr w:type="gramEnd"/>
            <w:r>
              <w:t xml:space="preserve">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съездом к домам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NN 64, 66 по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Пирогова;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тротуары по          </w:t>
            </w:r>
          </w:p>
          <w:p w:rsidR="00111BE8" w:rsidRDefault="00111BE8">
            <w:pPr>
              <w:pStyle w:val="ConsPlusNonformat"/>
              <w:jc w:val="both"/>
            </w:pPr>
            <w:r>
              <w:t>ул. Пирогова в районе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остановки "Стадион   </w:t>
            </w:r>
          </w:p>
          <w:p w:rsidR="00111BE8" w:rsidRDefault="00111BE8">
            <w:pPr>
              <w:pStyle w:val="ConsPlusNonformat"/>
              <w:jc w:val="both"/>
            </w:pPr>
            <w:r>
              <w:t>"</w:t>
            </w:r>
            <w:proofErr w:type="spellStart"/>
            <w:r>
              <w:t>Приморец</w:t>
            </w:r>
            <w:proofErr w:type="spellEnd"/>
            <w:r>
              <w:t xml:space="preserve">", в районе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Дворца Спорта, </w:t>
            </w:r>
            <w:proofErr w:type="gramStart"/>
            <w:r>
              <w:t>от</w:t>
            </w:r>
            <w:proofErr w:type="gramEnd"/>
            <w:r>
              <w:t xml:space="preserve">    </w:t>
            </w:r>
          </w:p>
          <w:p w:rsidR="00111BE8" w:rsidRDefault="00111BE8">
            <w:pPr>
              <w:pStyle w:val="ConsPlusNonformat"/>
              <w:jc w:val="both"/>
            </w:pPr>
            <w:r>
              <w:t>ост. "</w:t>
            </w:r>
            <w:proofErr w:type="spellStart"/>
            <w:r>
              <w:t>Горбольница</w:t>
            </w:r>
            <w:proofErr w:type="spellEnd"/>
            <w:r>
              <w:t>" до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ост. "Арсеньева",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районе</w:t>
            </w:r>
            <w:proofErr w:type="gramEnd"/>
            <w:r>
              <w:t xml:space="preserve"> д. 64 - 66;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ливневая канализация </w:t>
            </w:r>
          </w:p>
          <w:p w:rsidR="00111BE8" w:rsidRDefault="00111BE8">
            <w:pPr>
              <w:pStyle w:val="ConsPlusNonformat"/>
              <w:jc w:val="both"/>
            </w:pPr>
            <w:r>
              <w:t>вдоль дороги в районе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рынка "Южный")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10371,21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9334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1037,206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на </w:t>
            </w:r>
            <w:proofErr w:type="gramStart"/>
            <w:r>
              <w:t>м</w:t>
            </w:r>
            <w:proofErr w:type="gramEnd"/>
            <w:r>
              <w:t xml:space="preserve">.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Астафьева с ремонтом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тротуаров, </w:t>
            </w:r>
            <w:proofErr w:type="gramStart"/>
            <w:r>
              <w:t>ливневой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канализации (от ост.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>"</w:t>
            </w:r>
            <w:proofErr w:type="gramStart"/>
            <w:r>
              <w:t>Крабовая</w:t>
            </w:r>
            <w:proofErr w:type="gramEnd"/>
            <w:r>
              <w:t xml:space="preserve">" до ост.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"м. Астафьева")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 19783,8 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16049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3734,8 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>12.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Лермонтова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(от д. 1 по     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ул. Островского </w:t>
            </w:r>
            <w:proofErr w:type="gramStart"/>
            <w:r>
              <w:t>до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перекрестка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Тимирязева)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1989,39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1647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342,39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тротуара, </w:t>
            </w:r>
            <w:proofErr w:type="gramStart"/>
            <w:r>
              <w:t>ливневой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канализации по ул.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Гончарова (от д. 3 до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перекрестка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Находкинским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проспектом) </w:t>
            </w:r>
            <w:proofErr w:type="gramStart"/>
            <w:r>
              <w:t>в</w:t>
            </w:r>
            <w:proofErr w:type="gramEnd"/>
            <w:r>
              <w:t xml:space="preserve">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3285,534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2304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981,534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объездной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дороги (от      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перекрестка с ул.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Пограничной</w:t>
            </w:r>
            <w:proofErr w:type="gramEnd"/>
            <w:r>
              <w:t xml:space="preserve"> в сторону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"Американской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деревни") </w:t>
            </w:r>
            <w:proofErr w:type="gramStart"/>
            <w:r>
              <w:t>в</w:t>
            </w:r>
            <w:proofErr w:type="gramEnd"/>
            <w:r>
              <w:t xml:space="preserve">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11226,55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10104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1122,546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Асфальтирование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внутриквартальных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проездов от д. 26 по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Дзержинского </w:t>
            </w:r>
            <w:proofErr w:type="gramStart"/>
            <w:r>
              <w:t>до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д. 17 по бульвару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Энтузиастов и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Постышева</w:t>
            </w:r>
            <w:proofErr w:type="spellEnd"/>
            <w:r>
              <w:t xml:space="preserve"> в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11584,78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10000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1584,776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ул. Репина (проезд к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домам NN 23, 26, 27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Арсеньева)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1145,552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887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258,552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Дзержинского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обустройством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парковочных площадок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565,972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438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127,972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ремонтом тротуара и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r>
              <w:t>по Почтовому переулку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2602,929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2016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586,929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   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внутриквартальных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проездов от </w:t>
            </w:r>
            <w:proofErr w:type="gramStart"/>
            <w:r>
              <w:t>Северного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проспекта </w:t>
            </w:r>
            <w:proofErr w:type="gramStart"/>
            <w:r>
              <w:t>в</w:t>
            </w:r>
            <w:proofErr w:type="gramEnd"/>
            <w:r>
              <w:t xml:space="preserve">  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микрорайоне</w:t>
            </w:r>
            <w:proofErr w:type="gramEnd"/>
            <w:r>
              <w:t xml:space="preserve"> Сидоренко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(к д. 3, 7 и до д. 13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по Северному         </w:t>
            </w:r>
          </w:p>
          <w:p w:rsidR="00111BE8" w:rsidRDefault="00111BE8">
            <w:pPr>
              <w:pStyle w:val="ConsPlusNonformat"/>
              <w:jc w:val="both"/>
            </w:pPr>
            <w:r>
              <w:t>проспекту; к д. 18 по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Сидоренко)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2272,266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1760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512,266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>20.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Ремонт проезда по ул.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Добролюбова (к д/саду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N 31) в г. Находке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1018,394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789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229,394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проездов по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ул. Пограничной (от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дороги по 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Пограничной до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въезда к школе N 9,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съездов с дороги по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Пограничной к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жилым домам)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5135,898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3979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1156,898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проезда по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Советской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(к школе N 23)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1558,727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1208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350,727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и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проездов по  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ул. Минской (к д/саду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N 46, и от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Дзержинского </w:t>
            </w:r>
            <w:proofErr w:type="gramStart"/>
            <w:r>
              <w:t>к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>д. 17 по ул. Минской)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2759,956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2138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621,956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Фрунзе </w:t>
            </w:r>
            <w:proofErr w:type="gramStart"/>
            <w:r>
              <w:t>в</w:t>
            </w:r>
            <w:proofErr w:type="gramEnd"/>
            <w:r>
              <w:t xml:space="preserve">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1995,142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1546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449,142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проезда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</w:p>
          <w:p w:rsidR="00111BE8" w:rsidRDefault="00111BE8">
            <w:pPr>
              <w:pStyle w:val="ConsPlusNonformat"/>
              <w:jc w:val="both"/>
            </w:pPr>
            <w:r>
              <w:t>дорогой по ул. Кирова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и дорогой по 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ул. Фрунзе (слева от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школы N 7) </w:t>
            </w:r>
            <w:proofErr w:type="gramStart"/>
            <w:r>
              <w:t>в</w:t>
            </w:r>
            <w:proofErr w:type="gramEnd"/>
            <w:r>
              <w:t xml:space="preserve">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1113,094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862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251,094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и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 </w:t>
            </w:r>
            <w:proofErr w:type="gramStart"/>
            <w:r>
              <w:t>от</w:t>
            </w:r>
            <w:proofErr w:type="gramEnd"/>
            <w:r>
              <w:t xml:space="preserve">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Красноармейской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 объездной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автодороги   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(со съездом на  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 Мира)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9487,805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8206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1281,805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съезда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проспекта </w:t>
            </w:r>
            <w:proofErr w:type="gramStart"/>
            <w:r>
              <w:t>на</w:t>
            </w:r>
            <w:proofErr w:type="gramEnd"/>
            <w:r>
              <w:t xml:space="preserve">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Тихоокеанскую в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2268,991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1758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510,991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Асфальтирование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дороги с устройством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Новой в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пос. Ливадия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1464,176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864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600,176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Асфальтирование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дороги с устройством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lastRenderedPageBreak/>
              <w:t xml:space="preserve">по ул. Луговой (на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участке </w:t>
            </w:r>
            <w:proofErr w:type="gramStart"/>
            <w:r>
              <w:t>до</w:t>
            </w:r>
            <w:proofErr w:type="gramEnd"/>
            <w:r>
              <w:t xml:space="preserve">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Ивановской вдоль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д/сада "Буратино")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пос. Ливадия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  1816,333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1455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361,333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>30.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тротуара, </w:t>
            </w:r>
            <w:proofErr w:type="gramStart"/>
            <w:r>
              <w:t>ливневой</w:t>
            </w:r>
            <w:proofErr w:type="gramEnd"/>
            <w:r>
              <w:t xml:space="preserve">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канализации по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Заречная в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пос. Ливадия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4607,633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2681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1926,633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Устройство тротуара и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Комсомольской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пос. Южно-Морском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489,951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380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109,951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Восточной в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пос. Южно-Морском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2283,342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1769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514,342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Асфальтирование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дороги с устройством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ливневой канализации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 ул. Пушкинской в  </w:t>
            </w:r>
          </w:p>
          <w:p w:rsidR="00111BE8" w:rsidRDefault="00111BE8">
            <w:pPr>
              <w:pStyle w:val="ConsPlusNonformat"/>
              <w:jc w:val="both"/>
            </w:pPr>
            <w:r>
              <w:t>пос. Южн</w:t>
            </w:r>
            <w:proofErr w:type="gramStart"/>
            <w:r>
              <w:t>о-</w:t>
            </w:r>
            <w:proofErr w:type="gramEnd"/>
            <w:r>
              <w:t xml:space="preserve"> Морском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1428,87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1107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321,870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 по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Восточному проспекту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пос. Врангель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3157,374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2446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711,374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Асфальтирование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дороги по  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Надибаидзе</w:t>
            </w:r>
            <w:proofErr w:type="spellEnd"/>
            <w:r>
              <w:t xml:space="preserve"> в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пос. Ливадия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670,993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520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150,993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тротуара, </w:t>
            </w:r>
            <w:proofErr w:type="gramStart"/>
            <w:r>
              <w:t>подпорной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стенки по ул. Победы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пос. Южно-Морском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2006,859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1555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451,859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Находкинскому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проспекту </w:t>
            </w:r>
            <w:proofErr w:type="gramStart"/>
            <w:r>
              <w:t>в</w:t>
            </w:r>
            <w:proofErr w:type="gramEnd"/>
            <w:r>
              <w:t xml:space="preserve">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425,716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330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 95,716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</w:t>
            </w:r>
            <w:proofErr w:type="gramStart"/>
            <w:r>
              <w:t>между</w:t>
            </w:r>
            <w:proofErr w:type="gramEnd"/>
            <w:r>
              <w:t xml:space="preserve">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Школьной и       </w:t>
            </w:r>
          </w:p>
          <w:p w:rsidR="00111BE8" w:rsidRDefault="00111BE8">
            <w:pPr>
              <w:pStyle w:val="ConsPlusNonformat"/>
              <w:jc w:val="both"/>
            </w:pPr>
            <w:r>
              <w:t>ул. Красноармейской в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12601,5 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9762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2839,501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объездной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автодороги </w:t>
            </w:r>
            <w:proofErr w:type="gramStart"/>
            <w:r>
              <w:t>от</w:t>
            </w:r>
            <w:proofErr w:type="gramEnd"/>
            <w:r>
              <w:t xml:space="preserve">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перекрестка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Дальней до       </w:t>
            </w:r>
          </w:p>
          <w:p w:rsidR="00111BE8" w:rsidRDefault="00111BE8">
            <w:pPr>
              <w:pStyle w:val="ConsPlusNonformat"/>
              <w:jc w:val="both"/>
            </w:pPr>
            <w:r>
              <w:t>перекрестка с дорогой</w:t>
            </w:r>
          </w:p>
          <w:p w:rsidR="00111BE8" w:rsidRDefault="00111BE8">
            <w:pPr>
              <w:pStyle w:val="ConsPlusNonformat"/>
              <w:jc w:val="both"/>
            </w:pPr>
            <w:r>
              <w:t>на проф. "Приморский"</w:t>
            </w:r>
          </w:p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 xml:space="preserve"> 67057,5 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24214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42843,5 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lastRenderedPageBreak/>
              <w:t>40.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 xml:space="preserve">ул. Школьной (от     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проспекта </w:t>
            </w:r>
            <w:proofErr w:type="gramStart"/>
            <w:r>
              <w:t>до ж</w:t>
            </w:r>
            <w:proofErr w:type="gramEnd"/>
            <w:r>
              <w:t xml:space="preserve">/дома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N 3) в г. Находке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3042,72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2357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685,720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Строительной в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2124,004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1645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479,004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 по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Шоссейной в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4641,445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3596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1045,445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тротуара по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Шевченко в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2610,955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2023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587,955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дороги,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проезда по           </w:t>
            </w:r>
          </w:p>
          <w:p w:rsidR="00111BE8" w:rsidRDefault="00111BE8">
            <w:pPr>
              <w:pStyle w:val="ConsPlusNonformat"/>
              <w:jc w:val="both"/>
            </w:pPr>
            <w:proofErr w:type="gramStart"/>
            <w:r>
              <w:t>ул. Комсомольской (от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Северного проспекта  </w:t>
            </w:r>
          </w:p>
          <w:p w:rsidR="00111BE8" w:rsidRDefault="00111BE8">
            <w:pPr>
              <w:pStyle w:val="ConsPlusNonformat"/>
              <w:jc w:val="both"/>
            </w:pPr>
            <w:r>
              <w:t>до ул. Комсомольской)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в г. Находке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6047,675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4685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1362,675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по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Северному проспекту </w:t>
            </w:r>
            <w:proofErr w:type="gramStart"/>
            <w:r>
              <w:t>в</w:t>
            </w:r>
            <w:proofErr w:type="gramEnd"/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2872,836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2226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646,836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Ремонт дороги и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тротуара по    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ул. </w:t>
            </w:r>
            <w:proofErr w:type="spellStart"/>
            <w:r>
              <w:t>Постышева</w:t>
            </w:r>
            <w:proofErr w:type="spellEnd"/>
            <w:r>
              <w:t xml:space="preserve"> в  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г. Находке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3938,223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3051,5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  886,723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>Приморского края,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администрация    </w:t>
            </w:r>
          </w:p>
          <w:p w:rsidR="00111BE8" w:rsidRDefault="00111BE8">
            <w:pPr>
              <w:pStyle w:val="ConsPlusNonformat"/>
              <w:jc w:val="both"/>
            </w:pPr>
            <w:r>
              <w:t xml:space="preserve">Находкинского    </w:t>
            </w:r>
          </w:p>
          <w:p w:rsidR="00111BE8" w:rsidRDefault="00111BE8">
            <w:pPr>
              <w:pStyle w:val="ConsPlusNonformat"/>
              <w:jc w:val="both"/>
            </w:pPr>
            <w:r>
              <w:t>городского округа</w:t>
            </w:r>
          </w:p>
        </w:tc>
      </w:tr>
      <w:tr w:rsidR="00111BE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Итого: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237954    </w:t>
            </w:r>
          </w:p>
        </w:tc>
        <w:tc>
          <w:tcPr>
            <w:tcW w:w="132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160000  </w:t>
            </w:r>
          </w:p>
        </w:tc>
        <w:tc>
          <w:tcPr>
            <w:tcW w:w="144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  <w:r>
              <w:t xml:space="preserve"> 77954    </w:t>
            </w:r>
          </w:p>
        </w:tc>
        <w:tc>
          <w:tcPr>
            <w:tcW w:w="2280" w:type="dxa"/>
            <w:tcBorders>
              <w:top w:val="nil"/>
            </w:tcBorders>
          </w:tcPr>
          <w:p w:rsidR="00111BE8" w:rsidRDefault="00111BE8">
            <w:pPr>
              <w:pStyle w:val="ConsPlusNonformat"/>
              <w:jc w:val="both"/>
            </w:pPr>
          </w:p>
        </w:tc>
      </w:tr>
    </w:tbl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ind w:firstLine="540"/>
        <w:jc w:val="both"/>
      </w:pPr>
    </w:p>
    <w:p w:rsidR="00111BE8" w:rsidRDefault="00111B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135" w:rsidRDefault="00D90135"/>
    <w:sectPr w:rsidR="00D90135" w:rsidSect="00C3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E8"/>
    <w:rsid w:val="00111BE8"/>
    <w:rsid w:val="00131646"/>
    <w:rsid w:val="008A7C55"/>
    <w:rsid w:val="00D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1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1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1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1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1B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1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1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1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1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1B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CEE72F849DD64F341F5E6B0FC4EDCABCA701BAA606493D0364AFA231452C85B87D40A05E962540F5E3289EEF11C281CE9D33BD0955D993DBE623G9Q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CEE72F849DD64F341F5E6B0FC4EDCABCA701BAA606493D0364AFA231452C85B87D40A05E962540F5E32F9DEF11C281CE9D33BD0955D993DBE623G9QE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CEE72F849DD64F341F5E6B0FC4EDCABCA701BAA606493D0364AFA231452C85B87D40A05E962540F5E2249FEF11C281CE9D33BD0955D993DBE623G9QE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3CEE72F849DD64F341F5E6B0FC4EDCABCA701BAA606493D0364AFA231452C85B87D40A05E962540F5E22C96EF11C281CE9D33BD0955D993DBE623G9QEE" TargetMode="External"/><Relationship Id="rId10" Type="http://schemas.openxmlformats.org/officeDocument/2006/relationships/hyperlink" Target="consultantplus://offline/ref=03CEE72F849DD64F341F5E6B0FC4EDCABCA701BAA606493D0364AFA231452C85B87D40A05E962540F5E32B9DEF11C281CE9D33BD0955D993DBE623G9Q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CEE72F849DD64F341F5E6B0FC4EDCABCA701BAA606493D0364AFA231452C85B87D40A05E962540F5E3289BEF11C281CE9D33BD0955D993DBE623G9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управления благоустройства</dc:creator>
  <cp:lastModifiedBy>Приемная управления благоустройства</cp:lastModifiedBy>
  <cp:revision>3</cp:revision>
  <dcterms:created xsi:type="dcterms:W3CDTF">2019-12-10T04:20:00Z</dcterms:created>
  <dcterms:modified xsi:type="dcterms:W3CDTF">2019-12-10T04:20:00Z</dcterms:modified>
</cp:coreProperties>
</file>