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Default="00323306" w:rsidP="00311763">
      <w:pPr>
        <w:spacing w:before="100" w:beforeAutospacing="1" w:after="100" w:afterAutospacing="1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 июня</w:t>
      </w:r>
      <w:r w:rsidR="002E0E24">
        <w:rPr>
          <w:rFonts w:ascii="Times New Roman" w:hAnsi="Times New Roman" w:cs="Times New Roman"/>
          <w:sz w:val="26"/>
          <w:szCs w:val="26"/>
        </w:rPr>
        <w:t xml:space="preserve"> 201</w:t>
      </w:r>
      <w:r w:rsidR="00A76941">
        <w:rPr>
          <w:rFonts w:ascii="Times New Roman" w:hAnsi="Times New Roman" w:cs="Times New Roman"/>
          <w:sz w:val="26"/>
          <w:szCs w:val="26"/>
        </w:rPr>
        <w:t>9</w:t>
      </w:r>
      <w:r w:rsidR="002E0E2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>
        <w:rPr>
          <w:rFonts w:ascii="Times New Roman" w:eastAsia="Times New Roman" w:hAnsi="Times New Roman" w:cs="Times New Roman"/>
          <w:sz w:val="26"/>
          <w:szCs w:val="26"/>
        </w:rPr>
        <w:t>в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2E0E24">
        <w:rPr>
          <w:rFonts w:ascii="Times New Roman" w:eastAsia="Times New Roman" w:hAnsi="Times New Roman" w:cs="Times New Roman"/>
          <w:sz w:val="26"/>
          <w:szCs w:val="26"/>
        </w:rPr>
        <w:t>.00 состоится заседание</w:t>
      </w:r>
      <w:r w:rsidR="007B523F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0E24" w:rsidRDefault="002E0E24" w:rsidP="00311763">
      <w:pPr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E0E24" w:rsidRPr="00323306" w:rsidRDefault="002E0E24" w:rsidP="00311763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3306">
        <w:rPr>
          <w:rFonts w:ascii="Times New Roman" w:eastAsia="Times New Roman" w:hAnsi="Times New Roman" w:cs="Times New Roman"/>
          <w:sz w:val="26"/>
          <w:szCs w:val="26"/>
        </w:rPr>
        <w:t>На заседании планируется рассмотреть:</w:t>
      </w:r>
    </w:p>
    <w:p w:rsidR="00323306" w:rsidRPr="00323306" w:rsidRDefault="00323306" w:rsidP="00323306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306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26.04.2019    № 3 . </w:t>
      </w:r>
    </w:p>
    <w:p w:rsidR="00323306" w:rsidRPr="00323306" w:rsidRDefault="00323306" w:rsidP="00323306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306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323306" w:rsidRPr="00323306" w:rsidRDefault="00323306" w:rsidP="00323306">
      <w:pPr>
        <w:pStyle w:val="a5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 w:rsidRPr="00323306">
        <w:rPr>
          <w:sz w:val="26"/>
          <w:szCs w:val="26"/>
        </w:rPr>
        <w:t>3. Рассмотрение представленных главой Находкинского городского округа                                                 материалов проверки, свидетельствующих о представлении муниципальным служащим администрации Находкинского городского округа недостоверных и неполных сведений о доходах, расходах, об имуществе и обязательствах имущественного характера</w:t>
      </w:r>
      <w:r>
        <w:rPr>
          <w:sz w:val="26"/>
          <w:szCs w:val="26"/>
        </w:rPr>
        <w:t>, по состоянию на 01.07.2018 года.</w:t>
      </w:r>
      <w:bookmarkStart w:id="0" w:name="_GoBack"/>
      <w:bookmarkEnd w:id="0"/>
    </w:p>
    <w:p w:rsidR="00311763" w:rsidRPr="00323306" w:rsidRDefault="00311763" w:rsidP="00323306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11763" w:rsidRPr="00323306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17C2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1763"/>
    <w:rsid w:val="003128AC"/>
    <w:rsid w:val="00316879"/>
    <w:rsid w:val="003176C3"/>
    <w:rsid w:val="003176E6"/>
    <w:rsid w:val="00320329"/>
    <w:rsid w:val="00321399"/>
    <w:rsid w:val="00322DF0"/>
    <w:rsid w:val="0032314F"/>
    <w:rsid w:val="00323306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0A12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41C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2019-06-04T02:37:00Z</dcterms:created>
  <dcterms:modified xsi:type="dcterms:W3CDTF">2019-06-04T02:38:00Z</dcterms:modified>
</cp:coreProperties>
</file>