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9E6" w:rsidRPr="002239E6" w:rsidRDefault="002239E6" w:rsidP="002239E6">
      <w:pPr>
        <w:pStyle w:val="a3"/>
        <w:spacing w:line="360" w:lineRule="auto"/>
        <w:ind w:firstLine="708"/>
        <w:jc w:val="both"/>
        <w:rPr>
          <w:color w:val="000000"/>
          <w:sz w:val="26"/>
          <w:szCs w:val="26"/>
        </w:rPr>
      </w:pPr>
      <w:r w:rsidRPr="002239E6">
        <w:rPr>
          <w:color w:val="000000"/>
          <w:sz w:val="26"/>
          <w:szCs w:val="26"/>
        </w:rPr>
        <w:t>По инициативе Администрации Приморского края</w:t>
      </w:r>
      <w:proofErr w:type="gramStart"/>
      <w:r w:rsidRPr="002239E6">
        <w:rPr>
          <w:color w:val="000000"/>
          <w:sz w:val="26"/>
          <w:szCs w:val="26"/>
        </w:rPr>
        <w:t xml:space="preserve"> ,</w:t>
      </w:r>
      <w:proofErr w:type="gramEnd"/>
      <w:r w:rsidRPr="002239E6">
        <w:rPr>
          <w:color w:val="000000"/>
          <w:sz w:val="26"/>
          <w:szCs w:val="26"/>
        </w:rPr>
        <w:t xml:space="preserve"> начиная с 2013 года, в рамках взаимодействия торговых сетей с местными товаропроизводителями, для популяризации </w:t>
      </w:r>
      <w:r w:rsidRPr="002239E6">
        <w:rPr>
          <w:color w:val="000000"/>
          <w:sz w:val="26"/>
          <w:szCs w:val="26"/>
        </w:rPr>
        <w:t>продовольственных</w:t>
      </w:r>
      <w:r w:rsidRPr="002239E6">
        <w:rPr>
          <w:color w:val="000000"/>
          <w:sz w:val="26"/>
          <w:szCs w:val="26"/>
        </w:rPr>
        <w:t xml:space="preserve"> товаров местных производителей среди населения, проводится работа по выделению в предприятиях торговли таких товаров ценниками светло-зеленого цвета.</w:t>
      </w:r>
    </w:p>
    <w:p w:rsidR="002239E6" w:rsidRPr="002239E6" w:rsidRDefault="002239E6" w:rsidP="002239E6">
      <w:pPr>
        <w:pStyle w:val="a3"/>
        <w:spacing w:line="360" w:lineRule="auto"/>
        <w:jc w:val="both"/>
        <w:rPr>
          <w:color w:val="000000"/>
          <w:sz w:val="26"/>
          <w:szCs w:val="26"/>
        </w:rPr>
      </w:pPr>
      <w:r w:rsidRPr="002239E6">
        <w:rPr>
          <w:color w:val="000000"/>
          <w:sz w:val="26"/>
          <w:szCs w:val="26"/>
        </w:rPr>
        <w:t xml:space="preserve">             Кроме выделения продукции местных производителей ценниками светло-зеленого цвета, в "Уголке покупателя" магазина или места расчета с покупателями (на "Кассе") необходимо </w:t>
      </w:r>
      <w:proofErr w:type="gramStart"/>
      <w:r w:rsidRPr="002239E6">
        <w:rPr>
          <w:color w:val="000000"/>
          <w:sz w:val="26"/>
          <w:szCs w:val="26"/>
        </w:rPr>
        <w:t>разместить информацию</w:t>
      </w:r>
      <w:proofErr w:type="gramEnd"/>
      <w:r w:rsidRPr="002239E6">
        <w:rPr>
          <w:color w:val="000000"/>
          <w:sz w:val="26"/>
          <w:szCs w:val="26"/>
        </w:rPr>
        <w:t>, разъясняющую цвет ценника.</w:t>
      </w:r>
    </w:p>
    <w:p w:rsidR="00995802" w:rsidRPr="001334BC" w:rsidRDefault="00995802" w:rsidP="00F61850">
      <w:pPr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995802" w:rsidRPr="001334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92E"/>
    <w:rsid w:val="0004149D"/>
    <w:rsid w:val="00120685"/>
    <w:rsid w:val="001334BC"/>
    <w:rsid w:val="002239E6"/>
    <w:rsid w:val="00281DFD"/>
    <w:rsid w:val="00307D16"/>
    <w:rsid w:val="00396649"/>
    <w:rsid w:val="0069699E"/>
    <w:rsid w:val="00715DE4"/>
    <w:rsid w:val="00734D19"/>
    <w:rsid w:val="008B6DED"/>
    <w:rsid w:val="0096492E"/>
    <w:rsid w:val="00995802"/>
    <w:rsid w:val="00BB02FA"/>
    <w:rsid w:val="00BB7C64"/>
    <w:rsid w:val="00D3261E"/>
    <w:rsid w:val="00ED0F66"/>
    <w:rsid w:val="00F61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39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39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Новикова Елена Г.</dc:creator>
  <cp:lastModifiedBy>Новикова Елена Г.</cp:lastModifiedBy>
  <cp:revision>2</cp:revision>
  <dcterms:created xsi:type="dcterms:W3CDTF">2019-09-12T00:47:00Z</dcterms:created>
  <dcterms:modified xsi:type="dcterms:W3CDTF">2019-09-12T00:47:00Z</dcterms:modified>
</cp:coreProperties>
</file>