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3C1207">
        <w:rPr>
          <w:rFonts w:ascii="Times New Roman" w:hAnsi="Times New Roman" w:cs="Times New Roman"/>
          <w:b/>
          <w:sz w:val="30"/>
          <w:szCs w:val="30"/>
          <w:u w:val="single"/>
        </w:rPr>
        <w:t>12 октября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3C1207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октября</w:t>
      </w:r>
      <w:r w:rsidR="00B32269">
        <w:rPr>
          <w:rFonts w:ascii="Times New Roman" w:hAnsi="Times New Roman" w:cs="Times New Roman"/>
          <w:sz w:val="26"/>
          <w:szCs w:val="26"/>
        </w:rPr>
        <w:t xml:space="preserve"> 2020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615B3" w:rsidRPr="000B7D67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77BA1" w:rsidRPr="00477BA1" w:rsidRDefault="00477BA1" w:rsidP="00477BA1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</w:t>
      </w:r>
      <w:r w:rsidRPr="00477BA1">
        <w:rPr>
          <w:rFonts w:ascii="Times New Roman" w:hAnsi="Times New Roman" w:cs="Times New Roman"/>
          <w:sz w:val="26"/>
          <w:szCs w:val="26"/>
        </w:rPr>
        <w:t xml:space="preserve">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3C1207">
        <w:rPr>
          <w:rFonts w:ascii="Times New Roman" w:hAnsi="Times New Roman" w:cs="Times New Roman"/>
          <w:sz w:val="26"/>
          <w:szCs w:val="26"/>
        </w:rPr>
        <w:t xml:space="preserve">21 </w:t>
      </w:r>
      <w:r w:rsidRPr="00477BA1">
        <w:rPr>
          <w:rFonts w:ascii="Times New Roman" w:hAnsi="Times New Roman" w:cs="Times New Roman"/>
          <w:sz w:val="26"/>
          <w:szCs w:val="26"/>
        </w:rPr>
        <w:t>ма</w:t>
      </w:r>
      <w:r w:rsidR="003C1207">
        <w:rPr>
          <w:rFonts w:ascii="Times New Roman" w:hAnsi="Times New Roman" w:cs="Times New Roman"/>
          <w:sz w:val="26"/>
          <w:szCs w:val="26"/>
        </w:rPr>
        <w:t>я</w:t>
      </w:r>
      <w:r w:rsidRPr="00477BA1">
        <w:rPr>
          <w:rFonts w:ascii="Times New Roman" w:hAnsi="Times New Roman" w:cs="Times New Roman"/>
          <w:sz w:val="26"/>
          <w:szCs w:val="26"/>
        </w:rPr>
        <w:t xml:space="preserve"> 2020 года (протокол № </w:t>
      </w:r>
      <w:r w:rsidR="003C1207">
        <w:rPr>
          <w:rFonts w:ascii="Times New Roman" w:hAnsi="Times New Roman" w:cs="Times New Roman"/>
          <w:sz w:val="26"/>
          <w:szCs w:val="26"/>
        </w:rPr>
        <w:t>2</w:t>
      </w:r>
      <w:r w:rsidRPr="00477BA1">
        <w:rPr>
          <w:rFonts w:ascii="Times New Roman" w:hAnsi="Times New Roman" w:cs="Times New Roman"/>
          <w:sz w:val="26"/>
          <w:szCs w:val="26"/>
        </w:rPr>
        <w:t>).</w:t>
      </w:r>
    </w:p>
    <w:p w:rsidR="00477BA1" w:rsidRPr="00477BA1" w:rsidRDefault="00477BA1" w:rsidP="003C1207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BA1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3C1207">
        <w:rPr>
          <w:rFonts w:ascii="Times New Roman" w:hAnsi="Times New Roman" w:cs="Times New Roman"/>
          <w:sz w:val="26"/>
          <w:szCs w:val="26"/>
        </w:rPr>
        <w:t>уведомления муниципального служащего о выполнении иной оплачиваемой работы</w:t>
      </w:r>
    </w:p>
    <w:p w:rsidR="00E615B3" w:rsidRPr="003C1207" w:rsidRDefault="00E615B3" w:rsidP="003C1207">
      <w:pPr>
        <w:tabs>
          <w:tab w:val="left" w:pos="993"/>
          <w:tab w:val="left" w:pos="1276"/>
        </w:tabs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</w:p>
    <w:p w:rsidR="00E615B3" w:rsidRPr="003C1207" w:rsidRDefault="00E615B3" w:rsidP="003C1207">
      <w:pPr>
        <w:tabs>
          <w:tab w:val="left" w:pos="993"/>
          <w:tab w:val="left" w:pos="1276"/>
        </w:tabs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1207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</w:t>
      </w:r>
      <w:r w:rsidR="003C1207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3C1207">
        <w:rPr>
          <w:rFonts w:ascii="Times New Roman" w:hAnsi="Times New Roman" w:cs="Times New Roman"/>
          <w:sz w:val="26"/>
          <w:szCs w:val="26"/>
          <w:u w:val="single"/>
        </w:rPr>
        <w:t xml:space="preserve"> решени</w:t>
      </w:r>
      <w:r w:rsidR="003C1207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3C120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27399" w:rsidRPr="003C1207" w:rsidRDefault="00B27399" w:rsidP="003C120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2269" w:rsidRPr="003C1207" w:rsidRDefault="003C1207" w:rsidP="003C120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C1207">
        <w:rPr>
          <w:rFonts w:ascii="Times New Roman" w:hAnsi="Times New Roman" w:cs="Times New Roman"/>
          <w:sz w:val="26"/>
          <w:szCs w:val="26"/>
        </w:rPr>
        <w:t>становить, что в рассматриваемом случае не содержится признаков лично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C1207">
        <w:rPr>
          <w:rFonts w:ascii="Times New Roman" w:hAnsi="Times New Roman" w:cs="Times New Roman"/>
          <w:sz w:val="26"/>
          <w:szCs w:val="26"/>
        </w:rPr>
        <w:t xml:space="preserve"> заинтересованности муниципального служащего, которая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E615B3" w:rsidRPr="00FD5C15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615B3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207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77BA1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2DE5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7EA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2020-10-13T04:16:00Z</dcterms:created>
  <dcterms:modified xsi:type="dcterms:W3CDTF">2020-10-13T04:18:00Z</dcterms:modified>
</cp:coreProperties>
</file>