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F2" w:rsidRDefault="009911F2" w:rsidP="00CE26A2">
      <w:pPr>
        <w:jc w:val="center"/>
        <w:rPr>
          <w:b/>
          <w:sz w:val="52"/>
          <w:szCs w:val="52"/>
        </w:rPr>
      </w:pPr>
      <w:r>
        <w:rPr>
          <w:b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1175657" cy="1210981"/>
            <wp:effectExtent l="0" t="0" r="5715" b="8255"/>
            <wp:docPr id="1" name="Рисунок 1" descr="FNS-logo_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NS-logo_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82" cy="121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0FB" w:rsidRDefault="009670FB" w:rsidP="00CE26A2">
      <w:pPr>
        <w:jc w:val="center"/>
        <w:rPr>
          <w:b/>
          <w:sz w:val="52"/>
          <w:szCs w:val="52"/>
        </w:rPr>
      </w:pPr>
    </w:p>
    <w:p w:rsidR="00CA0639" w:rsidRDefault="0089592A" w:rsidP="00CA063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Новый порядок налогообложения имущества организаций</w:t>
      </w:r>
    </w:p>
    <w:p w:rsidR="0089592A" w:rsidRDefault="0089592A" w:rsidP="00CA063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9592A" w:rsidRPr="0089592A" w:rsidRDefault="0089592A" w:rsidP="00CA063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89592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Заявительный порядок предоставления налоговых льгот по транспортному и земельному налогам организаций</w:t>
      </w:r>
    </w:p>
    <w:p w:rsidR="00CA0639" w:rsidRDefault="00CA0639" w:rsidP="00CA063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A0639" w:rsidRPr="00CA0639" w:rsidRDefault="00CA0639" w:rsidP="00CA063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9592A" w:rsidRPr="0089592A" w:rsidRDefault="00CA0639" w:rsidP="0089592A">
      <w:pPr>
        <w:pStyle w:val="aa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gramStart"/>
      <w:r w:rsidR="0089592A" w:rsidRPr="0089592A">
        <w:rPr>
          <w:sz w:val="32"/>
          <w:szCs w:val="32"/>
        </w:rPr>
        <w:t xml:space="preserve">С налогового периода 2020 года </w:t>
      </w:r>
      <w:hyperlink r:id="rId8" w:tgtFrame="_blank" w:history="1">
        <w:r w:rsidR="0089592A" w:rsidRPr="0089592A">
          <w:rPr>
            <w:color w:val="0000FF"/>
            <w:sz w:val="32"/>
            <w:szCs w:val="32"/>
            <w:u w:val="single"/>
          </w:rPr>
          <w:t>Федеральным законом от 15.04.2019 № 63-ФЗ</w:t>
        </w:r>
      </w:hyperlink>
      <w:r w:rsidR="0089592A" w:rsidRPr="0089592A">
        <w:rPr>
          <w:sz w:val="32"/>
          <w:szCs w:val="32"/>
        </w:rPr>
        <w:t xml:space="preserve">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 введен заявительный порядок предоставления налоговых льгот для налогоплательщиков-организаций по транспортному и земельному налогам</w:t>
      </w:r>
      <w:bookmarkStart w:id="0" w:name="_GoBack"/>
      <w:bookmarkEnd w:id="0"/>
      <w:r w:rsidR="0089592A" w:rsidRPr="0089592A">
        <w:rPr>
          <w:sz w:val="32"/>
          <w:szCs w:val="32"/>
        </w:rPr>
        <w:t xml:space="preserve">. </w:t>
      </w:r>
      <w:proofErr w:type="gramEnd"/>
    </w:p>
    <w:p w:rsidR="0089592A" w:rsidRPr="0089592A" w:rsidRDefault="0089592A" w:rsidP="0089592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59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hyperlink r:id="rId9" w:tgtFrame="_blank" w:history="1">
        <w:r w:rsidRPr="0089592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Заявление о предоставлении налоговой льготы</w:t>
        </w:r>
      </w:hyperlink>
      <w:r w:rsidRPr="008959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заполняется налогоплательщиком на основании документов, подтверждающих право на налоговую льготу за период ее действия, указываемый в заявлении, и представляется в любой налоговый орган. Если такие документы у налоговой инспекции отсутствуют, то по информации, указанной в заявлении, она запрашивает сведения, подтверждающие право на льготу, у лиц и органов, располагающих ими, затем информирует налогоплательщика о результатах. </w:t>
      </w:r>
    </w:p>
    <w:p w:rsidR="0089592A" w:rsidRPr="0089592A" w:rsidRDefault="0089592A" w:rsidP="0089592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59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proofErr w:type="gramStart"/>
      <w:r w:rsidRPr="0089592A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период в течение 2020 года в случае прекращения организации путем ликвидации или реорганизации, а также за предшествующие 2020 году налоговые периоды организации заявляют налоговые льготы, как прежде, в декларациях по транспортному и земельному налогам.</w:t>
      </w:r>
      <w:proofErr w:type="gramEnd"/>
    </w:p>
    <w:p w:rsidR="00BF418E" w:rsidRDefault="00BF418E" w:rsidP="0089592A">
      <w:pPr>
        <w:tabs>
          <w:tab w:val="left" w:pos="3410"/>
        </w:tabs>
        <w:spacing w:after="0" w:line="360" w:lineRule="exact"/>
        <w:jc w:val="both"/>
        <w:rPr>
          <w:rFonts w:ascii="Arial" w:hAnsi="Arial" w:cs="Arial"/>
          <w:b/>
          <w:i/>
          <w:sz w:val="24"/>
          <w:szCs w:val="24"/>
        </w:rPr>
      </w:pPr>
    </w:p>
    <w:p w:rsidR="009670FB" w:rsidRDefault="009670FB" w:rsidP="00A33994">
      <w:pPr>
        <w:spacing w:after="0" w:line="240" w:lineRule="auto"/>
        <w:ind w:left="-993"/>
        <w:jc w:val="right"/>
        <w:rPr>
          <w:rFonts w:ascii="Arial" w:hAnsi="Arial" w:cs="Arial"/>
          <w:b/>
          <w:i/>
          <w:sz w:val="24"/>
          <w:szCs w:val="24"/>
        </w:rPr>
      </w:pPr>
    </w:p>
    <w:p w:rsidR="009670FB" w:rsidRDefault="009670FB" w:rsidP="00A33994">
      <w:pPr>
        <w:spacing w:after="0" w:line="240" w:lineRule="auto"/>
        <w:ind w:left="-993"/>
        <w:jc w:val="right"/>
        <w:rPr>
          <w:rFonts w:ascii="Arial" w:hAnsi="Arial" w:cs="Arial"/>
          <w:b/>
          <w:i/>
          <w:sz w:val="24"/>
          <w:szCs w:val="24"/>
        </w:rPr>
      </w:pPr>
    </w:p>
    <w:p w:rsidR="00564A12" w:rsidRDefault="00A33994" w:rsidP="00A33994">
      <w:pPr>
        <w:spacing w:after="0" w:line="240" w:lineRule="auto"/>
        <w:ind w:left="-993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Отдел работы с налогоплательщиками</w:t>
      </w:r>
    </w:p>
    <w:p w:rsidR="00A33994" w:rsidRPr="00564A12" w:rsidRDefault="00A33994" w:rsidP="00A33994">
      <w:pPr>
        <w:spacing w:after="0" w:line="240" w:lineRule="auto"/>
        <w:ind w:left="-993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ИФНС России по г. Находке Приморского края</w:t>
      </w:r>
    </w:p>
    <w:p w:rsidR="00564A12" w:rsidRPr="00564A12" w:rsidRDefault="00564A12" w:rsidP="00564A12">
      <w:pPr>
        <w:tabs>
          <w:tab w:val="left" w:pos="4200"/>
        </w:tabs>
        <w:ind w:left="-993"/>
        <w:rPr>
          <w:rFonts w:ascii="Arial" w:hAnsi="Arial" w:cs="Arial"/>
          <w:i/>
          <w:sz w:val="24"/>
          <w:szCs w:val="24"/>
        </w:rPr>
      </w:pPr>
      <w:r w:rsidRPr="00564A12">
        <w:rPr>
          <w:rFonts w:ascii="Arial" w:hAnsi="Arial" w:cs="Arial"/>
          <w:i/>
          <w:sz w:val="24"/>
          <w:szCs w:val="24"/>
        </w:rPr>
        <w:tab/>
      </w:r>
    </w:p>
    <w:sectPr w:rsidR="00564A12" w:rsidRPr="00564A12" w:rsidSect="00A3399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600" w:rsidRDefault="00E34600" w:rsidP="00024B8D">
      <w:pPr>
        <w:spacing w:after="0" w:line="240" w:lineRule="auto"/>
      </w:pPr>
      <w:r>
        <w:separator/>
      </w:r>
    </w:p>
  </w:endnote>
  <w:endnote w:type="continuationSeparator" w:id="0">
    <w:p w:rsidR="00E34600" w:rsidRDefault="00E34600" w:rsidP="00024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600" w:rsidRDefault="00E34600" w:rsidP="00024B8D">
      <w:pPr>
        <w:spacing w:after="0" w:line="240" w:lineRule="auto"/>
      </w:pPr>
      <w:r>
        <w:separator/>
      </w:r>
    </w:p>
  </w:footnote>
  <w:footnote w:type="continuationSeparator" w:id="0">
    <w:p w:rsidR="00E34600" w:rsidRDefault="00E34600" w:rsidP="00024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D3"/>
    <w:rsid w:val="00024B8D"/>
    <w:rsid w:val="00047D2A"/>
    <w:rsid w:val="00057956"/>
    <w:rsid w:val="00091C68"/>
    <w:rsid w:val="000D3804"/>
    <w:rsid w:val="000E19D3"/>
    <w:rsid w:val="001F055F"/>
    <w:rsid w:val="0029015B"/>
    <w:rsid w:val="002C54CF"/>
    <w:rsid w:val="003A739C"/>
    <w:rsid w:val="004A5729"/>
    <w:rsid w:val="004E583F"/>
    <w:rsid w:val="004E79A8"/>
    <w:rsid w:val="00564A12"/>
    <w:rsid w:val="006056DB"/>
    <w:rsid w:val="006C0E3D"/>
    <w:rsid w:val="006D4536"/>
    <w:rsid w:val="0071742A"/>
    <w:rsid w:val="007559E6"/>
    <w:rsid w:val="007B5095"/>
    <w:rsid w:val="00863B6D"/>
    <w:rsid w:val="0089592A"/>
    <w:rsid w:val="009670FB"/>
    <w:rsid w:val="009911F2"/>
    <w:rsid w:val="00A22A67"/>
    <w:rsid w:val="00A33994"/>
    <w:rsid w:val="00AF5C86"/>
    <w:rsid w:val="00B02CD8"/>
    <w:rsid w:val="00B76F49"/>
    <w:rsid w:val="00BF418E"/>
    <w:rsid w:val="00CA0639"/>
    <w:rsid w:val="00CE26A2"/>
    <w:rsid w:val="00E34600"/>
    <w:rsid w:val="00E35AF7"/>
    <w:rsid w:val="00F072BA"/>
    <w:rsid w:val="00F31ABE"/>
    <w:rsid w:val="00F34B26"/>
    <w:rsid w:val="00F97BEF"/>
    <w:rsid w:val="00FC5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1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B509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24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4B8D"/>
  </w:style>
  <w:style w:type="paragraph" w:styleId="a8">
    <w:name w:val="footer"/>
    <w:basedOn w:val="a"/>
    <w:link w:val="a9"/>
    <w:uiPriority w:val="99"/>
    <w:unhideWhenUsed/>
    <w:rsid w:val="00024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4B8D"/>
  </w:style>
  <w:style w:type="paragraph" w:styleId="aa">
    <w:name w:val="Normal (Web)"/>
    <w:basedOn w:val="a"/>
    <w:uiPriority w:val="99"/>
    <w:semiHidden/>
    <w:unhideWhenUsed/>
    <w:rsid w:val="0056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мониторинг"/>
    <w:basedOn w:val="a"/>
    <w:link w:val="ac"/>
    <w:qFormat/>
    <w:rsid w:val="00E35AF7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мониторинг Знак"/>
    <w:basedOn w:val="a0"/>
    <w:link w:val="ab"/>
    <w:rsid w:val="00E35AF7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1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B509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24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4B8D"/>
  </w:style>
  <w:style w:type="paragraph" w:styleId="a8">
    <w:name w:val="footer"/>
    <w:basedOn w:val="a"/>
    <w:link w:val="a9"/>
    <w:uiPriority w:val="99"/>
    <w:unhideWhenUsed/>
    <w:rsid w:val="00024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4B8D"/>
  </w:style>
  <w:style w:type="paragraph" w:styleId="aa">
    <w:name w:val="Normal (Web)"/>
    <w:basedOn w:val="a"/>
    <w:uiPriority w:val="99"/>
    <w:semiHidden/>
    <w:unhideWhenUsed/>
    <w:rsid w:val="0056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мониторинг"/>
    <w:basedOn w:val="a"/>
    <w:link w:val="ac"/>
    <w:qFormat/>
    <w:rsid w:val="00E35AF7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мониторинг Знак"/>
    <w:basedOn w:val="a0"/>
    <w:link w:val="ab"/>
    <w:rsid w:val="00E35AF7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19041500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alog.ru/html/sites/www.new.nalog.ru/docs/about_fts/docs/pril1_p37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Катана Светлана Вячеславовна</dc:creator>
  <cp:lastModifiedBy>2508-00-630</cp:lastModifiedBy>
  <cp:revision>2</cp:revision>
  <cp:lastPrinted>2020-02-10T01:32:00Z</cp:lastPrinted>
  <dcterms:created xsi:type="dcterms:W3CDTF">2020-03-10T01:41:00Z</dcterms:created>
  <dcterms:modified xsi:type="dcterms:W3CDTF">2020-03-10T01:41:00Z</dcterms:modified>
</cp:coreProperties>
</file>