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355" w:rsidRPr="001F023E" w:rsidRDefault="00E30355" w:rsidP="00E303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23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Подробное описание мер поддержки МСП при </w:t>
      </w:r>
      <w:proofErr w:type="spellStart"/>
      <w:r w:rsidRPr="001F023E">
        <w:rPr>
          <w:rFonts w:ascii="Times New Roman" w:hAnsi="Times New Roman" w:cs="Times New Roman"/>
          <w:b/>
          <w:sz w:val="28"/>
          <w:szCs w:val="28"/>
          <w:u w:val="single"/>
        </w:rPr>
        <w:t>коронавируса</w:t>
      </w:r>
      <w:proofErr w:type="spellEnd"/>
      <w:r w:rsidRPr="001F023E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(скрипты)</w:t>
      </w:r>
    </w:p>
    <w:p w:rsidR="00E30355" w:rsidRDefault="00E30355" w:rsidP="00C361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08" w:rsidRPr="001F023E" w:rsidRDefault="00C36108" w:rsidP="001F02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3E">
        <w:rPr>
          <w:rFonts w:ascii="Times New Roman" w:hAnsi="Times New Roman" w:cs="Times New Roman"/>
          <w:b/>
          <w:sz w:val="28"/>
          <w:szCs w:val="28"/>
        </w:rPr>
        <w:t xml:space="preserve">Снижение требований к обеспечению </w:t>
      </w:r>
      <w:proofErr w:type="spellStart"/>
      <w:r w:rsidRPr="001F023E">
        <w:rPr>
          <w:rFonts w:ascii="Times New Roman" w:hAnsi="Times New Roman" w:cs="Times New Roman"/>
          <w:b/>
          <w:sz w:val="28"/>
          <w:szCs w:val="28"/>
        </w:rPr>
        <w:t>госконтрактов</w:t>
      </w:r>
      <w:proofErr w:type="spellEnd"/>
    </w:p>
    <w:p w:rsidR="00C36108" w:rsidRPr="00C36108" w:rsidRDefault="00AF7494" w:rsidP="00DE7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6108" w:rsidRPr="00C36108">
        <w:rPr>
          <w:rFonts w:ascii="Times New Roman" w:hAnsi="Times New Roman" w:cs="Times New Roman"/>
          <w:sz w:val="28"/>
          <w:szCs w:val="28"/>
        </w:rPr>
        <w:t>акие меры поддержки могут быть установлены для малого и среднего бизнеса, участвующего в закупках по 44-ФЗ.</w:t>
      </w:r>
    </w:p>
    <w:p w:rsidR="00C36108" w:rsidRPr="00C36108" w:rsidRDefault="00A54D79" w:rsidP="00DE7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поправки</w:t>
      </w:r>
      <w:r w:rsidR="00C36108" w:rsidRPr="00C36108">
        <w:rPr>
          <w:rFonts w:ascii="Times New Roman" w:hAnsi="Times New Roman" w:cs="Times New Roman"/>
          <w:sz w:val="28"/>
          <w:szCs w:val="28"/>
        </w:rPr>
        <w:t xml:space="preserve"> в закон о контрактной системе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C36108" w:rsidRPr="00C36108">
        <w:rPr>
          <w:rFonts w:ascii="Times New Roman" w:hAnsi="Times New Roman" w:cs="Times New Roman"/>
          <w:sz w:val="28"/>
          <w:szCs w:val="28"/>
        </w:rPr>
        <w:t>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ющие </w:t>
      </w:r>
      <w:r w:rsidR="00C36108" w:rsidRPr="00C36108">
        <w:rPr>
          <w:rFonts w:ascii="Times New Roman" w:hAnsi="Times New Roman" w:cs="Times New Roman"/>
          <w:sz w:val="28"/>
          <w:szCs w:val="28"/>
        </w:rPr>
        <w:t>изменение порядка осуществления закупок при возникновении обстоятельств непреодолимой силы, чрезвычайных ситуациях и изменениях условий контрактов в 2020 году.</w:t>
      </w:r>
    </w:p>
    <w:p w:rsidR="00C36108" w:rsidRPr="00C36108" w:rsidRDefault="00A54D79" w:rsidP="00DE7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6108" w:rsidRPr="00C36108">
        <w:rPr>
          <w:rFonts w:ascii="Times New Roman" w:hAnsi="Times New Roman" w:cs="Times New Roman"/>
          <w:sz w:val="28"/>
          <w:szCs w:val="28"/>
        </w:rPr>
        <w:t xml:space="preserve">о 31 декабря 2020 года при осуществлении закупок заказчик вправе </w:t>
      </w:r>
      <w:r>
        <w:rPr>
          <w:rFonts w:ascii="Times New Roman" w:hAnsi="Times New Roman" w:cs="Times New Roman"/>
          <w:sz w:val="28"/>
          <w:szCs w:val="28"/>
        </w:rPr>
        <w:br/>
      </w:r>
      <w:r w:rsidR="00C36108" w:rsidRPr="00C36108">
        <w:rPr>
          <w:rFonts w:ascii="Times New Roman" w:hAnsi="Times New Roman" w:cs="Times New Roman"/>
          <w:sz w:val="28"/>
          <w:szCs w:val="28"/>
        </w:rPr>
        <w:t>не устанавливать требование обеспечения исполнения контракта в извещении об осуществлении закупки/в проекте контракта.</w:t>
      </w:r>
    </w:p>
    <w:p w:rsidR="00C36108" w:rsidRPr="00C36108" w:rsidRDefault="00C36108" w:rsidP="00DE75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sz w:val="28"/>
          <w:szCs w:val="28"/>
        </w:rPr>
        <w:t>Также увелич</w:t>
      </w:r>
      <w:r w:rsidR="00A54D79">
        <w:rPr>
          <w:rFonts w:ascii="Times New Roman" w:hAnsi="Times New Roman" w:cs="Times New Roman"/>
          <w:sz w:val="28"/>
          <w:szCs w:val="28"/>
        </w:rPr>
        <w:t>ена</w:t>
      </w:r>
      <w:r w:rsidRPr="00C36108">
        <w:rPr>
          <w:rFonts w:ascii="Times New Roman" w:hAnsi="Times New Roman" w:cs="Times New Roman"/>
          <w:sz w:val="28"/>
          <w:szCs w:val="28"/>
        </w:rPr>
        <w:t xml:space="preserve"> до 5 млн рублей (в настоящее время 1 млн рублей) начальн</w:t>
      </w:r>
      <w:r w:rsidR="00A54D79">
        <w:rPr>
          <w:rFonts w:ascii="Times New Roman" w:hAnsi="Times New Roman" w:cs="Times New Roman"/>
          <w:sz w:val="28"/>
          <w:szCs w:val="28"/>
        </w:rPr>
        <w:t xml:space="preserve">ая </w:t>
      </w:r>
      <w:r w:rsidRPr="00C36108">
        <w:rPr>
          <w:rFonts w:ascii="Times New Roman" w:hAnsi="Times New Roman" w:cs="Times New Roman"/>
          <w:sz w:val="28"/>
          <w:szCs w:val="28"/>
        </w:rPr>
        <w:t>(максимальн</w:t>
      </w:r>
      <w:r w:rsidR="00A54D79">
        <w:rPr>
          <w:rFonts w:ascii="Times New Roman" w:hAnsi="Times New Roman" w:cs="Times New Roman"/>
          <w:sz w:val="28"/>
          <w:szCs w:val="28"/>
        </w:rPr>
        <w:t>ая</w:t>
      </w:r>
      <w:r w:rsidRPr="00C36108">
        <w:rPr>
          <w:rFonts w:ascii="Times New Roman" w:hAnsi="Times New Roman" w:cs="Times New Roman"/>
          <w:sz w:val="28"/>
          <w:szCs w:val="28"/>
        </w:rPr>
        <w:t>) цен</w:t>
      </w:r>
      <w:r w:rsidR="00A54D79">
        <w:rPr>
          <w:rFonts w:ascii="Times New Roman" w:hAnsi="Times New Roman" w:cs="Times New Roman"/>
          <w:sz w:val="28"/>
          <w:szCs w:val="28"/>
        </w:rPr>
        <w:t>а</w:t>
      </w:r>
      <w:r w:rsidRPr="00C36108">
        <w:rPr>
          <w:rFonts w:ascii="Times New Roman" w:hAnsi="Times New Roman" w:cs="Times New Roman"/>
          <w:sz w:val="28"/>
          <w:szCs w:val="28"/>
        </w:rPr>
        <w:t xml:space="preserve"> контракта, при которой малый и средний бизнес должен предоставлять обеспечение заявок участников закупок.</w:t>
      </w:r>
    </w:p>
    <w:p w:rsidR="00E30355" w:rsidRPr="00C36108" w:rsidRDefault="00E30355" w:rsidP="00C361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355" w:rsidRPr="00C3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65F8C"/>
    <w:multiLevelType w:val="hybridMultilevel"/>
    <w:tmpl w:val="6AE6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08"/>
    <w:rsid w:val="00002B7C"/>
    <w:rsid w:val="001F023E"/>
    <w:rsid w:val="00544CDB"/>
    <w:rsid w:val="00A54D79"/>
    <w:rsid w:val="00AF7494"/>
    <w:rsid w:val="00C36108"/>
    <w:rsid w:val="00DD4397"/>
    <w:rsid w:val="00DE75F1"/>
    <w:rsid w:val="00E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1CD"/>
  <w15:chartTrackingRefBased/>
  <w15:docId w15:val="{87440D5C-ABAC-4EF1-972B-13ED36E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7</cp:revision>
  <dcterms:created xsi:type="dcterms:W3CDTF">2020-04-10T17:00:00Z</dcterms:created>
  <dcterms:modified xsi:type="dcterms:W3CDTF">2020-04-13T07:38:00Z</dcterms:modified>
</cp:coreProperties>
</file>