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CF" w:rsidRDefault="00FB38CF">
      <w:pPr>
        <w:pStyle w:val="ConsPlusTitle"/>
        <w:jc w:val="center"/>
        <w:outlineLvl w:val="0"/>
      </w:pPr>
      <w:r>
        <w:t>ГЛАВА НАХОДКИНСКОГО ГОРОДСКОГО ОКРУГА</w:t>
      </w:r>
    </w:p>
    <w:p w:rsidR="00FB38CF" w:rsidRDefault="00FB38CF">
      <w:pPr>
        <w:pStyle w:val="ConsPlusTitle"/>
        <w:jc w:val="center"/>
      </w:pPr>
      <w:r>
        <w:t>ПРИМОРСКОГО КРАЯ</w:t>
      </w:r>
    </w:p>
    <w:p w:rsidR="00FB38CF" w:rsidRDefault="00FB38CF">
      <w:pPr>
        <w:pStyle w:val="ConsPlusTitle"/>
        <w:jc w:val="center"/>
      </w:pPr>
      <w:bookmarkStart w:id="0" w:name="_GoBack"/>
      <w:bookmarkEnd w:id="0"/>
    </w:p>
    <w:p w:rsidR="00FB38CF" w:rsidRDefault="00FB38CF">
      <w:pPr>
        <w:pStyle w:val="ConsPlusTitle"/>
        <w:jc w:val="center"/>
      </w:pPr>
      <w:r>
        <w:t>ПОСТАНОВЛЕНИЕ</w:t>
      </w:r>
    </w:p>
    <w:p w:rsidR="00FB38CF" w:rsidRDefault="00FB38CF">
      <w:pPr>
        <w:pStyle w:val="ConsPlusTitle"/>
        <w:jc w:val="center"/>
      </w:pPr>
      <w:r>
        <w:t>от 13 октября 2010 г. N 2083</w:t>
      </w:r>
    </w:p>
    <w:p w:rsidR="00FB38CF" w:rsidRDefault="00FB38CF">
      <w:pPr>
        <w:pStyle w:val="ConsPlusTitle"/>
        <w:jc w:val="center"/>
      </w:pPr>
    </w:p>
    <w:p w:rsidR="00FB38CF" w:rsidRDefault="00FB38CF">
      <w:pPr>
        <w:pStyle w:val="ConsPlusTitle"/>
        <w:jc w:val="center"/>
      </w:pPr>
      <w:r>
        <w:t>ОБ УТВЕРЖДЕНИИ АДМИНИСТРАТИВНОГО РЕГЛАМЕНТА</w:t>
      </w:r>
    </w:p>
    <w:p w:rsidR="00FB38CF" w:rsidRDefault="00FB38CF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FB38CF" w:rsidRDefault="00FB38CF">
      <w:pPr>
        <w:pStyle w:val="ConsPlusTitle"/>
        <w:jc w:val="center"/>
      </w:pPr>
      <w:r>
        <w:t>НА ВСТУПЛЕНИЕ В БРАК ЛИЦАМ, ДОСТИГШИМ ВОЗРАСТА ШЕСТНАДЦАТИ</w:t>
      </w:r>
    </w:p>
    <w:p w:rsidR="00FB38CF" w:rsidRDefault="00FB38CF">
      <w:pPr>
        <w:pStyle w:val="ConsPlusTitle"/>
        <w:jc w:val="center"/>
      </w:pPr>
      <w:r>
        <w:t>ЛЕТ, НА ТЕРРИТОРИИ НАХОДКИНСКОГО ГОРОДСКОГО ОКРУГА"</w:t>
      </w:r>
    </w:p>
    <w:p w:rsidR="00FB38CF" w:rsidRDefault="00FB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19.08.2013 </w:t>
            </w:r>
            <w:r>
              <w:rPr>
                <w:color w:val="0000FF"/>
              </w:rPr>
              <w:t>N 1708</w:t>
            </w:r>
            <w:r>
              <w:rPr>
                <w:color w:val="392C69"/>
              </w:rPr>
              <w:t xml:space="preserve">, от 26.11.2013 </w:t>
            </w:r>
            <w:r>
              <w:rPr>
                <w:color w:val="0000FF"/>
              </w:rPr>
              <w:t>N 2425</w:t>
            </w:r>
            <w:r>
              <w:rPr>
                <w:color w:val="392C69"/>
              </w:rPr>
              <w:t>,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r>
              <w:rPr>
                <w:color w:val="0000FF"/>
              </w:rPr>
              <w:t>N 1976</w:t>
            </w:r>
            <w:r>
              <w:rPr>
                <w:color w:val="392C69"/>
              </w:rPr>
              <w:t xml:space="preserve">, от 12.04.2016 </w:t>
            </w:r>
            <w:r>
              <w:rPr>
                <w:color w:val="0000FF"/>
              </w:rPr>
              <w:t>N 416</w:t>
            </w:r>
            <w:r>
              <w:rPr>
                <w:color w:val="392C69"/>
              </w:rPr>
              <w:t>)</w:t>
            </w:r>
          </w:p>
        </w:tc>
      </w:tr>
    </w:tbl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постановлением</w:t>
      </w:r>
      <w:r>
        <w:t xml:space="preserve"> главы Находкинского городского округа от 05.06.2009 N 865 "О порядке разработки и утверждения административных регламентов исполнения муниципальных функций (предоставления муниципальных услуг)", п. п. 13 и 1 ст. 13 </w:t>
      </w:r>
      <w:r>
        <w:rPr>
          <w:color w:val="0000FF"/>
        </w:rPr>
        <w:t>Устава</w:t>
      </w:r>
      <w:r>
        <w:t xml:space="preserve"> Находкинского городского округа" администрация Находкинского городского округа постановляю: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r>
        <w:rPr>
          <w:color w:val="0000FF"/>
        </w:rPr>
        <w:t>регламент</w:t>
      </w:r>
      <w:r>
        <w:t xml:space="preserve"> предоставления муниципальной услуги "Выдача разрешений на вступление в брак лицам, достигшим возраста шестнадцати лет, на территории Находкинского городского округа" (прилагается).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(Усов) опубликовать настоящее постановление в средствах массовой информации.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3. Контроль за исполнением данного постановления возложить на заместителя главы администрации Находкинского городского округа О.Л. Серганова.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</w:pPr>
      <w:r>
        <w:t>Глава Находкинского городского округа</w:t>
      </w:r>
    </w:p>
    <w:p w:rsidR="00FB38CF" w:rsidRDefault="00FB38CF">
      <w:pPr>
        <w:pStyle w:val="ConsPlusNormal"/>
        <w:jc w:val="right"/>
      </w:pPr>
      <w:r>
        <w:t>О.Г.КОЛЯДИН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  <w:outlineLvl w:val="0"/>
      </w:pPr>
      <w:r>
        <w:t>Утвержден</w:t>
      </w:r>
    </w:p>
    <w:p w:rsidR="00FB38CF" w:rsidRDefault="00FB38CF">
      <w:pPr>
        <w:pStyle w:val="ConsPlusNormal"/>
        <w:jc w:val="right"/>
      </w:pPr>
      <w:r>
        <w:t>постановлением</w:t>
      </w:r>
    </w:p>
    <w:p w:rsidR="00FB38CF" w:rsidRDefault="00FB38CF">
      <w:pPr>
        <w:pStyle w:val="ConsPlusNormal"/>
        <w:jc w:val="right"/>
      </w:pPr>
      <w:r>
        <w:t>главы Находкинского</w:t>
      </w:r>
    </w:p>
    <w:p w:rsidR="00FB38CF" w:rsidRDefault="00FB38CF">
      <w:pPr>
        <w:pStyle w:val="ConsPlusNormal"/>
        <w:jc w:val="right"/>
      </w:pPr>
      <w:r>
        <w:t>городского округа</w:t>
      </w:r>
    </w:p>
    <w:p w:rsidR="00FB38CF" w:rsidRDefault="00FB38CF">
      <w:pPr>
        <w:pStyle w:val="ConsPlusNormal"/>
        <w:jc w:val="right"/>
      </w:pPr>
      <w:r>
        <w:t>от 13.10.2010 N 2083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FB38CF" w:rsidRDefault="00FB38CF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FB38CF" w:rsidRDefault="00FB38CF">
      <w:pPr>
        <w:pStyle w:val="ConsPlusTitle"/>
        <w:jc w:val="center"/>
      </w:pPr>
      <w:r>
        <w:t>НА ВСТУПЛЕНИЕ В БРАК ЛИЦАМ, ДОСТИГШИМ ВОЗРАСТА ШЕСТНАДЦАТИ</w:t>
      </w:r>
    </w:p>
    <w:p w:rsidR="00FB38CF" w:rsidRDefault="00FB38CF">
      <w:pPr>
        <w:pStyle w:val="ConsPlusTitle"/>
        <w:jc w:val="center"/>
      </w:pPr>
      <w:r>
        <w:t>ЛЕТ, НА ТЕРРИТОРИИ НАХОДКИНСКОГО ГОРОДСКОГО ОКРУГА"</w:t>
      </w:r>
    </w:p>
    <w:p w:rsidR="00FB38CF" w:rsidRDefault="00FB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19.08.2013 </w:t>
            </w:r>
            <w:r>
              <w:rPr>
                <w:color w:val="0000FF"/>
              </w:rPr>
              <w:t>N 1708</w:t>
            </w:r>
            <w:r>
              <w:rPr>
                <w:color w:val="392C69"/>
              </w:rPr>
              <w:t xml:space="preserve">, от 26.11.2013 </w:t>
            </w:r>
            <w:r>
              <w:rPr>
                <w:color w:val="0000FF"/>
              </w:rPr>
              <w:t>N 2425</w:t>
            </w:r>
            <w:r>
              <w:rPr>
                <w:color w:val="392C69"/>
              </w:rPr>
              <w:t>,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r>
              <w:rPr>
                <w:color w:val="0000FF"/>
              </w:rPr>
              <w:t>N 1976</w:t>
            </w:r>
            <w:r>
              <w:rPr>
                <w:color w:val="392C69"/>
              </w:rPr>
              <w:t xml:space="preserve">, от 12.04.2016 </w:t>
            </w:r>
            <w:r>
              <w:rPr>
                <w:color w:val="0000FF"/>
              </w:rPr>
              <w:t>N 416</w:t>
            </w:r>
            <w:r>
              <w:rPr>
                <w:color w:val="392C69"/>
              </w:rPr>
              <w:t>)</w:t>
            </w:r>
          </w:p>
        </w:tc>
      </w:tr>
    </w:tbl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  <w:outlineLvl w:val="1"/>
      </w:pPr>
      <w:r>
        <w:t>I. Общие положения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разрешений на вступление в брак лицам, достигшим возраста шестнадцати лет, на территории Находкинского городского округа (далее - Административный регламент) устанавливает сроки и последовательность действий (административных процедур) администрации Находкинского городского при предоставлении муниципальной услуги по выдаче разрешений на вступление в брак лицам, достигшим возраста шестнадцати лет, на территории Находкинского городского округа.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администрацией Находкинского городского муниципальной услуги по выдаче разрешений на вступление в брак лицам, достигшим возраста шестнадцати лет, на территории Находкинского городского округа.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1.3. Муниципальная услуга по выдаче разрешений на вступление в брак лицам, достигшим возраста шестнадцати лет, на территории Находкинского городского округа носит заявительный характер.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Получателями муниципальной услуги являются лица, достигшие возраста шестнадцати лет, желающие вступить в брак до достижения брачного возраста (далее - заявители).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  <w:outlineLvl w:val="2"/>
      </w:pPr>
      <w:r>
        <w:t>2.1. Наименование муниципальной услуги: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Выдача разрешений на вступление в брак лицам, достигшим возраста шестнадцати лет, на территории Находкинского городского округа (далее - муниципальная услуга).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2.2. Наименование органа, предоставляющего муниципальную услугу.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Муниципальная услуга предоставляется органом местного самоуправления - администрацией Находкинского городского округа (далее - Администрация) и осуществляется через отраслевой орган - управление образования администрации Находкинского городского округа (далее - Управление образования).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2.3. Результат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2.3.1. Выдача заявителю разрешения на вступление в брак.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2.3.2. Отказ в выдаче разрешения на вступление в брак.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bookmarkStart w:id="2" w:name="P61"/>
      <w:bookmarkEnd w:id="2"/>
      <w:r>
        <w:t>2.4. Срок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Максимальный срок предоставления муниципальной услуги не должен превышать 30 дней со дня подачи документов заявителем.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2.5. Правовые основания для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lastRenderedPageBreak/>
        <w:t xml:space="preserve">- Семейным </w:t>
      </w:r>
      <w:r>
        <w:rPr>
          <w:color w:val="0000FF"/>
        </w:rPr>
        <w:t>кодексом</w:t>
      </w:r>
      <w:r>
        <w:t xml:space="preserve"> Российской Федерации от 29.12.1995 N 223-ФЗ (текст Семейного кодекса опубликован в Собрании Законодательства Российской Федерации от 01.01.1996, N 1, ст. 16, в "Российской газете" от 27.01.1996, N 17);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color w:val="0000FF"/>
        </w:rPr>
        <w:t>Уставом</w:t>
      </w:r>
      <w:r>
        <w:t xml:space="preserve"> Находкинского городского округа, утвержденным Решением Находкинской городской Думы от 18.05.2005 N 390 (текст Устава опубликован в "Находкинском рабочем" от 14.06.2005, NN 79 - 81);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color w:val="0000FF"/>
        </w:rPr>
        <w:t>постановлением</w:t>
      </w:r>
      <w:r>
        <w:t xml:space="preserve"> администрации Находкинского городского округа от 18.06.2010 N 1164 "Об утверждении Положения о порядке выдачи разрешений на вступление в брак лицам, достигшим возраста шестнадцати лет, на территории Находкинского городского округа" (текст постановления опубликован в "Находкинском рабочем" от 25.06.2010 N 97);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настоящим Административным регламентом.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bookmarkStart w:id="3" w:name="P69"/>
      <w:bookmarkEnd w:id="3"/>
      <w:r>
        <w:t>2.6. Исчерпывающий перечень документов, необходимых для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Для получения разрешения на вступление в брак заявителями предоставляются в Управление образования следующие документы: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а) </w:t>
      </w:r>
      <w:r>
        <w:rPr>
          <w:color w:val="0000FF"/>
        </w:rPr>
        <w:t>заявление</w:t>
      </w:r>
      <w:r>
        <w:t xml:space="preserve"> о выдаче разрешения на вступление в брак, согласно форме (приложение N 1);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документы, подтверждающие наличие уважительной причины для выдачи разрешения на вступление в брак;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в) копии документов, удостоверяющих личность заявителя и лица, желающего вступить с ним в брак.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 случае несоответствия предоставленных заявителем документов по форме или содержанию требованиям действующего законодательства и настоящего Административного регламента, либо представления их в неполном объеме должностное лицо Управления образования, ответственное за предоставление муниципальной услуги (далее - должностное лицо), вправе отказать заявителю в приеме документов с указанием причин отказа и возможностей их устранения.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2.8. Исчерпывающий перечень оснований для отказа в предоставлении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2.8.1. Отсутствие у заявителя места жительства в Находкинском городском округе.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2.8.2. Отсутствие у заявителя уважительной причины для выдачи разрешения на вступление в брак.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2.8.3. Отсутствие в предоставленных заявителем документах необходимых сведений и (или) наличие в них неустранимых противоречий.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2.9. Предоставление муниципальной услуги по выдаче разрешения на вступление в брак лицам, достигшим возраста шестнадцати лет, является бесплатной муниципальной услугой.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минут.</w:t>
      </w:r>
    </w:p>
    <w:p w:rsidR="00FB38CF" w:rsidRDefault="00FB38CF">
      <w:pPr>
        <w:pStyle w:val="ConsPlusNormal"/>
        <w:jc w:val="both"/>
      </w:pPr>
      <w:r>
        <w:t xml:space="preserve">(п. 2.10 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19.08.2013 N </w:t>
      </w:r>
      <w:r>
        <w:lastRenderedPageBreak/>
        <w:t>1708)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2.11. Срок регистрации заявления о предоставлении муниципальной услуги не должен превышать 15 минут.</w:t>
      </w:r>
    </w:p>
    <w:p w:rsidR="00FB38CF" w:rsidRDefault="00FB38CF">
      <w:pPr>
        <w:pStyle w:val="ConsPlusNormal"/>
        <w:jc w:val="both"/>
      </w:pPr>
      <w:r>
        <w:t xml:space="preserve">(п. 2.11 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19.08.2013 N 1708)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2.12.1. Рабочее место должностного лица оборудуется компьютерной техникой и оргтехникой, позволяющими организовать предоставление услуги в полном объеме, выделяется бумага, расходные материалы, канцелярские товары.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Кабинет должностного лица оборудуется информационной табличкой (вывеской) с указанием должности, фамилии, имени и отчества должностного лица.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2.12.2. Помещение для ожидания приема заявителями должно быть оборудовано стульями, столами, обеспечивается канцелярскими принадлежностями для возможности оформления заявления для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 помещении для ожидания приема, в доступном для заявителей месте оборудуется информационный стенд, на котором размещаются: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перечень документов, которые заявитель должен представить для предоставления муниципальной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образец заявления о предоставлении муниципальной услуги.</w:t>
      </w:r>
    </w:p>
    <w:p w:rsidR="00FB38CF" w:rsidRDefault="00FB38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2.12.2 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19.08.2013 N 1708)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2.12.3. Для обеспечения доступа инвалидов к получению муниципальной услуги созданы условия для организации приема граждан-инвалидов: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1) помещения оборудованы пандусами для беспрепятственного передвижения и разворота специальных средств;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2) должностными лицами оказывается необходимая помощь, связанная с разъяснением в доступной для них форме порядка предоставления и получения услуги, оформлением необходимых документов, ознакомлением инвалидов с размещением кабинетов, последовательностью действий для получения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3) доступность для инвалидов по зрению (слабовидящих) официального сайта Находкинского городского округа в сети "Интернет".</w:t>
      </w:r>
    </w:p>
    <w:p w:rsidR="00FB38CF" w:rsidRDefault="00FB38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2.12.3 введен </w:t>
      </w:r>
      <w:r>
        <w:rPr>
          <w:color w:val="0000FF"/>
        </w:rPr>
        <w:t>Постановлением</w:t>
      </w:r>
      <w:r>
        <w:t xml:space="preserve"> администрации Находкинского городского округа от 12.04.2016 N 416)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2.13. Показатели доступности и качества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2.13.1. Исполнение муниципальной услуги осуществляется по месту нахождения Управления образования.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rPr>
          <w:color w:val="0000FF"/>
        </w:rPr>
        <w:t>Сведения</w:t>
      </w:r>
      <w:r>
        <w:t xml:space="preserve"> о местонахождении Управления образования, номера контактных телефонов, адрес электронной почты, график работы прилагаются (приложение N 2) и размещаются: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на официальном сайте Находкинского городского округа (www.nakhodka-city.ru);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на информационном стенде в помещении Управления образования.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lastRenderedPageBreak/>
        <w:t>2.13.2. Информация о порядке предоставления муниципальной услуги является открытой и общедоступной.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2.13.3. Информирование заявителей организуется индивидуально или публично. Публичное информирование осуществляется с привлечением радио, телевидения, путем публикации информационных материалов в средствах массовой информации, размещения на официальном сайте Находкинского городского округа (www.nakhodka-city.ru в разделе "Муниципальные услуги"), использования информационного стенда, оборудованного в доступном для получения информации помещении Управления образования. Индивидуальное письменное информирование при обращении заявителей в Управление образования осуществляется путем почтовых отправлений либо с использованием электронной почты, а также посредством размещения обращений в информационно-телекоммуникационных сетях общего пользования (в том числе в сети Интернет).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2.13.4. Письменное обращение о предоставлении информации по предоставлению муниципальной услуги рассматривается с учетом времени подготовки ответа заявителю в срок, не превышающий 15 рабочих дней со дня регистрации обращения.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 случае если представление запрашиваемой информации невозможно в указанный срок, заявитель в течение трех рабочих дней со дня регистрации обращения уведомляется об отсрочке ответа с указанием ее причин и срока предоставления запрашиваемой информации, который не может превышать 30 дней со дня обращения заинтересованного лица. При отсутствии в обращении указания на способ получения заявителем ответа на обращение подготовленный ответ: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направляется заявителю почтовым отправлением, если обращение поступило на почтовый адрес Управления образования;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направляется по электронной почте, если обращение поступило на электронную почту Управления образования.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Ответ на обращение не дается в случае, если: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содержание обращения не позволяет установить запрашиваемую информацию;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в обращении не указан адрес (почтовый, электронный), на который необходимо отправить запрашиваемую информацию либо телефонный номер, по которому можно связаться с заявителем;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в) запрашиваемая информация не относится к деятельности Управления образования;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г) запрашиваемая информация относится к информации ограниченного доступа;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д) запрашиваемая информация ранее представлялась заявителю.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2.13.5. Индивидуальное устное информирование (консультирование) осуществляется при обращении заявителей к должностному лицу, непосредственно предоставляющему муниципальную услугу в определенные для приема граждан часы либо посредством использования телефонной связи.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Время ожидания для получения от должностного лица консультации о процедурах предоставления муниципальной услуги не должно превышать 20 минут.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Консультации предоставляются по вопросам: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форм предоставления информации;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содержания предоставления информации;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lastRenderedPageBreak/>
        <w:t>в) перечня документов, необходимых для получения муниципальной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г) времени приема и выдачи документов;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д) сроков предоставления информации;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е) досудебного порядка обжалования действий (бездействия) должностных лиц в ходе предоставления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2.13.6. При ответах на телефонные звонки должностное лицо подробно и в вежливой (корректной) форме информирует обратившихся граждан по интересующим их вопросам. Ответ должен начинаться с информации о наименовании органа, в который позвонил гражданин; фамилии, имени, отчества и должности лица, принявшего телефонный звонок.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2.13.7. Основными требованиями к информированию заявителей являются: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достоверность и полнота информирования о процедуре;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четкость в изложении информации о процедуре;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 о процедуре.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2.13.8. Показателями качества предоставления муниципальной услуги являются: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количество жалоб на действия (бездействие) должностных лиц при предоставлении муниципальной услуги, рассмотренных в несудебном порядке;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количество жалоб на действия (бездействие) должностных лиц при предоставлении муниципальной услуги, рассмотренных в судебном порядке;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в) количество отмененных по результатам рассмотрения разрешений на вступление в брак (отказов в выдаче разрешения на вступление в брак).</w:t>
      </w:r>
    </w:p>
    <w:p w:rsidR="00FB38CF" w:rsidRDefault="00FB38CF">
      <w:pPr>
        <w:pStyle w:val="ConsPlusNormal"/>
        <w:spacing w:before="220"/>
        <w:ind w:firstLine="540"/>
        <w:jc w:val="both"/>
        <w:outlineLvl w:val="2"/>
      </w:pPr>
      <w:r>
        <w:t>2.14. Иные требования к предоставлению муниципальной услуги.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2.14.1. Уполномоченные должностные лица Администрации, работающие с документами, поданными заявителями для рассмотрения и выдачи разрешения на вступление в брак,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2.14.2. Сведения, содержащиеся в документах, предоставленных заявителем, а также персональные данные заявителя могут использоваться только в служебных целях и в соответствии с полномочиями лица, работающего с заявлениями. Запрещается разглашение содержащейся в заявлении и предоставленных документах информации о частной жизни обратившихся граждан без их согласия.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2.14.3. При утрате должностным лицом Администрации поданных заявителем документов назначается служебное расследование, о результатах которого информируется глава Находкинского городского округа.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FB38CF" w:rsidRDefault="00FB38CF">
      <w:pPr>
        <w:pStyle w:val="ConsPlusNormal"/>
        <w:jc w:val="center"/>
      </w:pPr>
      <w:r>
        <w:t>административных процедур, требования</w:t>
      </w:r>
    </w:p>
    <w:p w:rsidR="00FB38CF" w:rsidRDefault="00FB38CF">
      <w:pPr>
        <w:pStyle w:val="ConsPlusNormal"/>
        <w:jc w:val="center"/>
      </w:pPr>
      <w:r>
        <w:t>к порядку их выполнения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lastRenderedPageBreak/>
        <w:t>а) прием документов от заявителей;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рассмотрение принятых документов и оформление разрешения на вступление в брак лицам, достигшим возраста шестнадцати лет, либо оформление отказа в выдаче разрешения на вступление;</w:t>
      </w:r>
    </w:p>
    <w:p w:rsidR="00FB38CF" w:rsidRDefault="00FB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38CF" w:rsidRDefault="00FB38C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38CF" w:rsidRDefault="00FB38CF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FB38CF" w:rsidRDefault="00FB38CF">
      <w:pPr>
        <w:pStyle w:val="ConsPlusNormal"/>
        <w:spacing w:before="280"/>
        <w:ind w:firstLine="540"/>
        <w:jc w:val="both"/>
      </w:pPr>
      <w:r>
        <w:t xml:space="preserve">г) выдача заявителю разрешения на вступление в брак (отказа в выдаче разрешения). Последовательность выполнения действий по оказанию муниципальной услуги "Выдача разрешений на вступление в брак лицам, достигшим возраста шестнадцати лет, на территории Находкинского городского округа" отражена в </w:t>
      </w:r>
      <w:r>
        <w:rPr>
          <w:color w:val="0000FF"/>
        </w:rPr>
        <w:t>блок-схеме</w:t>
      </w:r>
      <w:r>
        <w:t xml:space="preserve"> (приложение N 3).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4" w:name="P148"/>
      <w:bookmarkEnd w:id="4"/>
      <w:r>
        <w:t>3.2. Прием документов от заявителей.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3.2.1. Основанием для начала предоставления муниципальной услуги является личное (письменное) обращение заявителей с предоставлением документов, указанных в </w:t>
      </w:r>
      <w:r>
        <w:rPr>
          <w:color w:val="0000FF"/>
        </w:rPr>
        <w:t>п. 2.6</w:t>
      </w:r>
      <w:r>
        <w:t xml:space="preserve"> настоящего Административного регламента.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3.2.2. Прием документов, необходимых для получения муниципальной услуги, производится по месту нахождения Управления образования. Документы подаются заявителем лично с предъявлением документа, удостоверяющего его личность.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В ходе приема документов должностное лицо производит проверку представленных документов на наличие необходимых документов согласно перечню, указанному в </w:t>
      </w:r>
      <w:r>
        <w:rPr>
          <w:color w:val="0000FF"/>
        </w:rPr>
        <w:t>пункте 2.6</w:t>
      </w:r>
      <w:r>
        <w:t xml:space="preserve"> настоящего Административного регламента, сличает копии документов с оригиналами, проверяет правильность заполнения бланка заявления о выдаче разрешения на вступление в брак.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3.2.3. Принятые заявления о выдаче разрешения на вступление в брак регистрируются в </w:t>
      </w:r>
      <w:r>
        <w:rPr>
          <w:color w:val="0000FF"/>
        </w:rPr>
        <w:t>Журнале</w:t>
      </w:r>
      <w:r>
        <w:t xml:space="preserve"> регистрации заявлений о выдаче разрешения на вступление в брак лицам, достигшим возраста шестнадцати лет (приложение N 4). На заявлении в правом нижнем углу проставляется регистрационный номер и дата.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3.2.4. Максимальный срок выполнения административной процедуры по приему документов от заявителя не должен превышать 20 минут.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3.3. Рассмотрение принятых документов и оформление разрешения на вступление в брак лицам, достигшим возраста шестнадцати лет (отказа в выдаче разрешения на вступление в брак).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5" w:name="P155"/>
      <w:bookmarkEnd w:id="5"/>
      <w:r>
        <w:t>3.3.1. Рассмотрение принятых от заявителя документов, необходимых для выдачи разрешения на вступление в брак, осуществляется должностным лицом в срок не более 10 дней со дня подачи документов заявителем.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6" w:name="P156"/>
      <w:bookmarkEnd w:id="6"/>
      <w:r>
        <w:t>3.3.2. По результатам рассмотрения предоставленных заявителем документов, при отсутствии оснований для отказа в выдаче разрешения на вступление в брак, должностное лицо в срок не более 20 дней оформляет разрешение на вступление в брак.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Разрешение на вступление в брак оформляется на бланке Управления образования, подписывается начальником Управления образования и имеет однократное значение.</w:t>
      </w:r>
    </w:p>
    <w:p w:rsidR="00FB38CF" w:rsidRDefault="00FB38C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3.3.2 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12.04.2016 N 416)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7" w:name="P159"/>
      <w:bookmarkEnd w:id="7"/>
      <w:r>
        <w:t xml:space="preserve">3.3.3. Если имеются основания для отказа в предоставлении муниципальной услуги либо основания для отказа в приеме документов, но заявитель настаивает на их представлении, </w:t>
      </w:r>
      <w:r>
        <w:lastRenderedPageBreak/>
        <w:t>должностное лицо после регистрации заявления о выдаче разрешения на вступление в брак принимает решение о наличии оснований для начала процедуры оформления отказа в выдаче разрешения на вступление в брак заявителю.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Отказ в выдаче разрешения на вступление в брак оформляется на бланке Управления образования в форме письма и подписывается начальником Управления образования. Отказ в выдаче разрешения на вступление в брак должен быть мотивированным, с указанием перечня оснований для отказа и может быть обжалован заявителем в суде.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8" w:name="P161"/>
      <w:bookmarkEnd w:id="8"/>
      <w:r>
        <w:t>3.4. Выдача заявителю разрешения на вступление в брак (отказа в выдаче разрешения).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3.4.1. Разрешение на вступление в брак (отказ в выдаче разрешения) выдается заявителю лично при предъявлении им документа, удостоверяющего его личность, по истечении срока, указанного в </w:t>
      </w:r>
      <w:r>
        <w:rPr>
          <w:color w:val="0000FF"/>
        </w:rPr>
        <w:t>п. 2.4</w:t>
      </w:r>
      <w:r>
        <w:t xml:space="preserve"> настоящего Административного регламента.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3.4.2. Выдача разрешения на вступление в брак (отказа в выдаче разрешения) фиксируется в Журнале регистрации заявлений о выдаче разрешения на вступление в брак лицам, достигшим возраста шестнадцати лет.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  <w:outlineLvl w:val="1"/>
      </w:pPr>
      <w:r>
        <w:t>IV. Формы контроля за</w:t>
      </w:r>
    </w:p>
    <w:p w:rsidR="00FB38CF" w:rsidRDefault="00FB38CF">
      <w:pPr>
        <w:pStyle w:val="ConsPlusNormal"/>
        <w:jc w:val="center"/>
      </w:pPr>
      <w:r>
        <w:t>исполнением Административного регламента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>4.1. Контроль за исполнением настоящего Административного регламента осуществляет заместитель главы администрации Находкинского городского округа, курирующий Управление.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 лицом, осуществляется начальником Управления образования.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4.4.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выполнения процедур.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FB38CF" w:rsidRDefault="00FB38CF">
      <w:pPr>
        <w:pStyle w:val="ConsPlusNormal"/>
        <w:jc w:val="center"/>
      </w:pPr>
      <w:r>
        <w:t>и действий (бездействия), осуществляемых (принятых) в ходе</w:t>
      </w:r>
    </w:p>
    <w:p w:rsidR="00FB38CF" w:rsidRDefault="00FB38CF">
      <w:pPr>
        <w:pStyle w:val="ConsPlusNormal"/>
        <w:jc w:val="center"/>
      </w:pPr>
      <w:r>
        <w:t>предоставления муниципальной услуги должностным лицом</w:t>
      </w:r>
    </w:p>
    <w:p w:rsidR="00FB38CF" w:rsidRDefault="00FB38CF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</w:t>
      </w:r>
    </w:p>
    <w:p w:rsidR="00FB38CF" w:rsidRDefault="00FB38CF">
      <w:pPr>
        <w:pStyle w:val="ConsPlusNormal"/>
        <w:jc w:val="center"/>
      </w:pPr>
      <w:r>
        <w:t>Находкинского городского округа</w:t>
      </w:r>
    </w:p>
    <w:p w:rsidR="00FB38CF" w:rsidRDefault="00FB38CF">
      <w:pPr>
        <w:pStyle w:val="ConsPlusNormal"/>
        <w:jc w:val="center"/>
      </w:pPr>
      <w:r>
        <w:t>от 19.08.2013 N 1708)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>5.1. Действия или бездействие специалистов управления образования, допущенные в рамках предоставления муниципальной услуги, могут быть обжалованы в досудебном и судебном порядках.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нарушение срока регистрации заявления (запроса) о предоставлении муниципальной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lastRenderedPageBreak/>
        <w:t>б) нарушение срока предоставления муниципальной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услуги, у заявителя;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ж) отказ специалиста управления образования, предоставляющего муниципальную услугу, в исправлении допущенных опечаток и ошибок,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5.3. Жалоба подается на имя начальника управления образования в письменной форме на бумажном носителе либо в электронной форме.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Жалоба может быть направлена по почте, электронной почте: uopo@nakhodka-city.ru, или с использованием информационно-телекоммуникационной сети Интернет, официального сайта управления образования, регионального портала государственных и муниципальных услуг, а также может быть принята при личном приеме заявителя.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10" w:name="P192"/>
      <w:bookmarkEnd w:id="10"/>
      <w:r>
        <w:t>5.4. Жалоба на решение, принятое начальником управления образования, подается в администрацию Находкинского городского округа по адресу: 692904, г. Находка, Находкинский проспект, 16, либо на e-</w:t>
      </w:r>
      <w:proofErr w:type="spellStart"/>
      <w:r>
        <w:t>mail</w:t>
      </w:r>
      <w:proofErr w:type="spellEnd"/>
      <w:r>
        <w:t>: admcity@nht.ru.</w:t>
      </w:r>
    </w:p>
    <w:p w:rsidR="00FB38CF" w:rsidRDefault="00FB38CF">
      <w:pPr>
        <w:pStyle w:val="ConsPlusNormal"/>
        <w:jc w:val="both"/>
      </w:pPr>
      <w:r>
        <w:t xml:space="preserve">(п. 5.4 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26.11.2013 N 2425)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наименование органа, предоставляющего муниципальную услугу, либо специалиста управления образования решения и действия (бездействие) которых обжалуются;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специалистов управления образования;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специалистов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FB38CF" w:rsidRDefault="00FB38CF">
      <w:pPr>
        <w:pStyle w:val="ConsPlusNormal"/>
        <w:spacing w:before="220"/>
        <w:ind w:firstLine="540"/>
        <w:jc w:val="both"/>
      </w:pPr>
      <w:bookmarkStart w:id="11" w:name="P199"/>
      <w:bookmarkEnd w:id="11"/>
      <w:r>
        <w:t xml:space="preserve">5.6. Жалоба подлежит рассмотрению в течение пятнадцати рабочих дней со дня ее регистрации, а в случае обжалования отказа специалиста управления образования, в приеме документов у заявителя либо в исправлении допущенных опечаток и ошибок или в случае </w:t>
      </w:r>
      <w: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5.7. По результатам рассмотрения жалобы может быть принято одно из следующих решений:</w:t>
      </w:r>
    </w:p>
    <w:p w:rsidR="00FB38CF" w:rsidRDefault="00FB38CF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администрации Находкинского городского округа от 26.11.2013 N 2425)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а) удовлетворяет жалобу, в том числе в форме отмены принятого решения, исправления допущенных опечаток и ошибок,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б) отказывает в удовлетворении жалобы.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r>
        <w:rPr>
          <w:color w:val="0000FF"/>
        </w:rPr>
        <w:t>п. 5.6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>
        <w:rPr>
          <w:color w:val="0000FF"/>
        </w:rPr>
        <w:t>пунктами 5.3</w:t>
      </w:r>
      <w:r>
        <w:t xml:space="preserve"> и </w:t>
      </w:r>
      <w:r>
        <w:rPr>
          <w:color w:val="0000FF"/>
        </w:rPr>
        <w:t>5.4</w:t>
      </w:r>
      <w:r>
        <w:t xml:space="preserve"> Административного регламента, незамедлительно направляет имеющиеся материалы в прокуратуру г. Находки.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5.10. Нарушение работником, осуществляющим деятельность по предоставлению муниципальной услуги Административного регламента, повлекшее </w:t>
      </w:r>
      <w:proofErr w:type="spellStart"/>
      <w:r>
        <w:t>непредоставление</w:t>
      </w:r>
      <w:proofErr w:type="spellEnd"/>
      <w:r>
        <w:t xml:space="preserve">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наложение административного штрафа.</w:t>
      </w:r>
    </w:p>
    <w:p w:rsidR="00FB38CF" w:rsidRDefault="00FB38CF">
      <w:pPr>
        <w:pStyle w:val="ConsPlusNormal"/>
        <w:jc w:val="both"/>
      </w:pPr>
      <w:r>
        <w:t xml:space="preserve">(п. 5.10 введен </w:t>
      </w:r>
      <w:r>
        <w:rPr>
          <w:color w:val="0000FF"/>
        </w:rPr>
        <w:t>Постановлением</w:t>
      </w:r>
      <w:r>
        <w:t xml:space="preserve"> администрации Находкинского городского округа от 30.10.2014 N 1976)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  <w:outlineLvl w:val="1"/>
      </w:pPr>
      <w:r>
        <w:t>Приложение N 1</w:t>
      </w:r>
    </w:p>
    <w:p w:rsidR="00FB38CF" w:rsidRDefault="00FB38CF">
      <w:pPr>
        <w:pStyle w:val="ConsPlusNormal"/>
        <w:jc w:val="right"/>
      </w:pPr>
      <w:r>
        <w:t>к административному регламенту</w:t>
      </w:r>
    </w:p>
    <w:p w:rsidR="00FB38CF" w:rsidRDefault="00FB38CF">
      <w:pPr>
        <w:pStyle w:val="ConsPlusNormal"/>
        <w:jc w:val="right"/>
      </w:pPr>
      <w:r>
        <w:t>предоставления муниципальной услуги</w:t>
      </w:r>
    </w:p>
    <w:p w:rsidR="00FB38CF" w:rsidRDefault="00FB38CF">
      <w:pPr>
        <w:pStyle w:val="ConsPlusNormal"/>
        <w:jc w:val="right"/>
      </w:pPr>
      <w:r>
        <w:t>"Выдача разрешений на вступление в</w:t>
      </w:r>
    </w:p>
    <w:p w:rsidR="00FB38CF" w:rsidRDefault="00FB38CF">
      <w:pPr>
        <w:pStyle w:val="ConsPlusNormal"/>
        <w:jc w:val="right"/>
      </w:pPr>
      <w:r>
        <w:t>брак лицам, достигшим возраста</w:t>
      </w:r>
    </w:p>
    <w:p w:rsidR="00FB38CF" w:rsidRDefault="00FB38CF">
      <w:pPr>
        <w:pStyle w:val="ConsPlusNormal"/>
        <w:jc w:val="right"/>
      </w:pPr>
      <w:r>
        <w:t>шестнадцати лет, на территории</w:t>
      </w:r>
    </w:p>
    <w:p w:rsidR="00FB38CF" w:rsidRDefault="00FB38CF">
      <w:pPr>
        <w:pStyle w:val="ConsPlusNormal"/>
        <w:jc w:val="right"/>
      </w:pPr>
      <w:r>
        <w:t>Находкинского городского округа"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nformat"/>
        <w:jc w:val="both"/>
      </w:pPr>
      <w:r>
        <w:t xml:space="preserve">                                        В администрацию</w:t>
      </w:r>
    </w:p>
    <w:p w:rsidR="00FB38CF" w:rsidRDefault="00FB38CF">
      <w:pPr>
        <w:pStyle w:val="ConsPlusNonformat"/>
        <w:jc w:val="both"/>
      </w:pPr>
      <w:r>
        <w:t xml:space="preserve">                                        Находкинского городского округа</w:t>
      </w:r>
    </w:p>
    <w:p w:rsidR="00FB38CF" w:rsidRDefault="00FB38CF">
      <w:pPr>
        <w:pStyle w:val="ConsPlusNonformat"/>
        <w:jc w:val="both"/>
      </w:pPr>
      <w:r>
        <w:t xml:space="preserve">                                        от _______________________________,</w:t>
      </w:r>
    </w:p>
    <w:p w:rsidR="00FB38CF" w:rsidRDefault="00FB38CF">
      <w:pPr>
        <w:pStyle w:val="ConsPlusNonformat"/>
        <w:jc w:val="both"/>
      </w:pPr>
      <w:r>
        <w:t xml:space="preserve">                                        проживающей (его) по адресу:</w:t>
      </w:r>
    </w:p>
    <w:p w:rsidR="00FB38CF" w:rsidRDefault="00FB38C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B38CF" w:rsidRDefault="00FB38CF">
      <w:pPr>
        <w:pStyle w:val="ConsPlusNonformat"/>
        <w:jc w:val="both"/>
      </w:pPr>
      <w:r>
        <w:t xml:space="preserve">                                        зарегистрированной(ого) по адресу:</w:t>
      </w:r>
    </w:p>
    <w:p w:rsidR="00FB38CF" w:rsidRDefault="00FB38C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B38CF" w:rsidRDefault="00FB38CF">
      <w:pPr>
        <w:pStyle w:val="ConsPlusNonformat"/>
        <w:jc w:val="both"/>
      </w:pPr>
    </w:p>
    <w:p w:rsidR="00FB38CF" w:rsidRDefault="00FB38CF">
      <w:pPr>
        <w:pStyle w:val="ConsPlusNonformat"/>
        <w:jc w:val="both"/>
      </w:pPr>
      <w:bookmarkStart w:id="12" w:name="P229"/>
      <w:bookmarkEnd w:id="12"/>
      <w:r>
        <w:t xml:space="preserve">                                 ЗАЯВЛЕНИЕ</w:t>
      </w:r>
    </w:p>
    <w:p w:rsidR="00FB38CF" w:rsidRDefault="00FB38CF">
      <w:pPr>
        <w:pStyle w:val="ConsPlusNonformat"/>
        <w:jc w:val="both"/>
      </w:pPr>
    </w:p>
    <w:p w:rsidR="00FB38CF" w:rsidRDefault="00FB38CF">
      <w:pPr>
        <w:pStyle w:val="ConsPlusNonformat"/>
        <w:jc w:val="both"/>
      </w:pPr>
      <w:r>
        <w:t>Я, ________________________________________________________________________</w:t>
      </w:r>
    </w:p>
    <w:p w:rsidR="00FB38CF" w:rsidRDefault="00FB38CF">
      <w:pPr>
        <w:pStyle w:val="ConsPlusNonformat"/>
        <w:jc w:val="both"/>
      </w:pPr>
      <w:r>
        <w:t xml:space="preserve">                  (Ф.И.О. полностью, день, месяц, год рождения)</w:t>
      </w:r>
    </w:p>
    <w:p w:rsidR="00FB38CF" w:rsidRDefault="00FB38CF">
      <w:pPr>
        <w:pStyle w:val="ConsPlusNonformat"/>
        <w:jc w:val="both"/>
      </w:pPr>
      <w:r>
        <w:t>___________________________________________________________________________</w:t>
      </w:r>
    </w:p>
    <w:p w:rsidR="00FB38CF" w:rsidRDefault="00FB38CF">
      <w:pPr>
        <w:pStyle w:val="ConsPlusNonformat"/>
        <w:jc w:val="both"/>
      </w:pPr>
      <w:r>
        <w:t>прошу выдать разрешение на вступление в брак с ____________________________</w:t>
      </w:r>
    </w:p>
    <w:p w:rsidR="00FB38CF" w:rsidRDefault="00FB38C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FB38CF" w:rsidRDefault="00FB38CF">
      <w:pPr>
        <w:pStyle w:val="ConsPlusNonformat"/>
        <w:jc w:val="both"/>
      </w:pPr>
      <w:r>
        <w:t xml:space="preserve">              (Ф.И.О. полностью, день, месяц, год рождения)</w:t>
      </w:r>
    </w:p>
    <w:p w:rsidR="00FB38CF" w:rsidRDefault="00FB38CF">
      <w:pPr>
        <w:pStyle w:val="ConsPlusNonformat"/>
        <w:jc w:val="both"/>
      </w:pPr>
      <w:r>
        <w:t>по следующим причинам: ____________________________________________________</w:t>
      </w:r>
    </w:p>
    <w:p w:rsidR="00FB38CF" w:rsidRDefault="00FB38CF">
      <w:pPr>
        <w:pStyle w:val="ConsPlusNonformat"/>
        <w:jc w:val="both"/>
      </w:pPr>
      <w:r>
        <w:t>___________________________________________________________________________</w:t>
      </w:r>
    </w:p>
    <w:p w:rsidR="00FB38CF" w:rsidRDefault="00FB38CF">
      <w:pPr>
        <w:pStyle w:val="ConsPlusNonformat"/>
        <w:jc w:val="both"/>
      </w:pPr>
    </w:p>
    <w:p w:rsidR="00FB38CF" w:rsidRDefault="00FB38CF">
      <w:pPr>
        <w:pStyle w:val="ConsPlusNonformat"/>
        <w:jc w:val="both"/>
      </w:pPr>
      <w:r>
        <w:t>К заявлению прилагаю:</w:t>
      </w:r>
    </w:p>
    <w:p w:rsidR="00FB38CF" w:rsidRDefault="00FB38CF">
      <w:pPr>
        <w:pStyle w:val="ConsPlusNonformat"/>
        <w:jc w:val="both"/>
      </w:pPr>
      <w:r>
        <w:t>1) _______________________________________________________________________;</w:t>
      </w:r>
    </w:p>
    <w:p w:rsidR="00FB38CF" w:rsidRDefault="00FB38CF">
      <w:pPr>
        <w:pStyle w:val="ConsPlusNonformat"/>
        <w:jc w:val="both"/>
      </w:pPr>
      <w:r>
        <w:t>2) _______________________________________________________________________;</w:t>
      </w:r>
    </w:p>
    <w:p w:rsidR="00FB38CF" w:rsidRDefault="00FB38CF">
      <w:pPr>
        <w:pStyle w:val="ConsPlusNonformat"/>
        <w:jc w:val="both"/>
      </w:pPr>
      <w:r>
        <w:t>3) _______________________________________________________________________.</w:t>
      </w:r>
    </w:p>
    <w:p w:rsidR="00FB38CF" w:rsidRDefault="00FB38CF">
      <w:pPr>
        <w:pStyle w:val="ConsPlusNonformat"/>
        <w:jc w:val="both"/>
      </w:pPr>
    </w:p>
    <w:p w:rsidR="00FB38CF" w:rsidRDefault="00FB38CF">
      <w:pPr>
        <w:pStyle w:val="ConsPlusNonformat"/>
        <w:jc w:val="both"/>
      </w:pPr>
      <w:r>
        <w:t xml:space="preserve">                                                 Подпись заявителя ________</w:t>
      </w:r>
    </w:p>
    <w:p w:rsidR="00FB38CF" w:rsidRDefault="00FB38CF">
      <w:pPr>
        <w:pStyle w:val="ConsPlusNonformat"/>
        <w:jc w:val="both"/>
      </w:pPr>
      <w:r>
        <w:t xml:space="preserve">                                                  "__" ____________ 20__ г.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  <w:outlineLvl w:val="1"/>
      </w:pPr>
      <w:r>
        <w:t>Приложение N 2</w:t>
      </w:r>
    </w:p>
    <w:p w:rsidR="00FB38CF" w:rsidRDefault="00FB38CF">
      <w:pPr>
        <w:pStyle w:val="ConsPlusNormal"/>
        <w:jc w:val="right"/>
      </w:pPr>
      <w:r>
        <w:t>к административному регламенту</w:t>
      </w:r>
    </w:p>
    <w:p w:rsidR="00FB38CF" w:rsidRDefault="00FB38CF">
      <w:pPr>
        <w:pStyle w:val="ConsPlusNormal"/>
        <w:jc w:val="right"/>
      </w:pPr>
      <w:r>
        <w:t>предоставления муниципальной услуги</w:t>
      </w:r>
    </w:p>
    <w:p w:rsidR="00FB38CF" w:rsidRDefault="00FB38CF">
      <w:pPr>
        <w:pStyle w:val="ConsPlusNormal"/>
        <w:jc w:val="right"/>
      </w:pPr>
      <w:r>
        <w:t>"Выдача разрешений на вступление в</w:t>
      </w:r>
    </w:p>
    <w:p w:rsidR="00FB38CF" w:rsidRDefault="00FB38CF">
      <w:pPr>
        <w:pStyle w:val="ConsPlusNormal"/>
        <w:jc w:val="right"/>
      </w:pPr>
      <w:r>
        <w:t>брак лицам, достигшим возраста</w:t>
      </w:r>
    </w:p>
    <w:p w:rsidR="00FB38CF" w:rsidRDefault="00FB38CF">
      <w:pPr>
        <w:pStyle w:val="ConsPlusNormal"/>
        <w:jc w:val="right"/>
      </w:pPr>
      <w:r>
        <w:t>шестнадцати лет, на территории</w:t>
      </w:r>
    </w:p>
    <w:p w:rsidR="00FB38CF" w:rsidRDefault="00FB38CF">
      <w:pPr>
        <w:pStyle w:val="ConsPlusNormal"/>
        <w:jc w:val="right"/>
      </w:pPr>
      <w:r>
        <w:t>Находкинского городского округа"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Title"/>
        <w:jc w:val="center"/>
      </w:pPr>
      <w:bookmarkStart w:id="13" w:name="P260"/>
      <w:bookmarkEnd w:id="13"/>
      <w:r>
        <w:t>СВЕДЕНИЯ</w:t>
      </w:r>
    </w:p>
    <w:p w:rsidR="00FB38CF" w:rsidRDefault="00FB38CF">
      <w:pPr>
        <w:pStyle w:val="ConsPlusTitle"/>
        <w:jc w:val="center"/>
      </w:pPr>
      <w:r>
        <w:t>О МЕСТОНАХОЖДЕНИИ И ГРАФИКЕ РАБОТЫ УПРАВЛЕНИЯ ОБРАЗОВАНИЯ</w:t>
      </w:r>
    </w:p>
    <w:p w:rsidR="00FB38CF" w:rsidRDefault="00FB38CF">
      <w:pPr>
        <w:pStyle w:val="ConsPlusTitle"/>
        <w:jc w:val="center"/>
      </w:pPr>
      <w:r>
        <w:t>АДМИНИСТРАЦИИ НАХОДКИНСКОГО ГОРОДСКОГО ОКРУГА</w:t>
      </w:r>
    </w:p>
    <w:p w:rsidR="00FB38CF" w:rsidRDefault="00FB3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B3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администрации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FB38CF" w:rsidRDefault="00FB38CF">
            <w:pPr>
              <w:pStyle w:val="ConsPlusNormal"/>
              <w:jc w:val="center"/>
            </w:pPr>
            <w:r>
              <w:rPr>
                <w:color w:val="392C69"/>
              </w:rPr>
              <w:t>от 26.11.2013 N 2425)</w:t>
            </w:r>
          </w:p>
        </w:tc>
      </w:tr>
    </w:tbl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ind w:firstLine="540"/>
        <w:jc w:val="both"/>
      </w:pPr>
      <w:r>
        <w:t>Адрес: 692904, г. Находка, ул. Школьная, 7 (2 этаж).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Контактный телефон: 8 (4236) 69-22-51, факс: 8 (4236) 69-82-17.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 xml:space="preserve">Адрес сайта в сети </w:t>
      </w:r>
      <w:proofErr w:type="spellStart"/>
      <w:r>
        <w:t>Internet</w:t>
      </w:r>
      <w:proofErr w:type="spellEnd"/>
      <w:r>
        <w:t>: www.nakhodka-edu.ru.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Адрес электронной почты: uopo@nakhodka-city.ru.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График работы: понедельник - пятница.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Режим работы: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понедельник - четверг с 09.00 ч. до 18.00 ч.;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пятница с 09.00 ч. до 16.45 ч.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Обед с 13.00 ч. до 13.45 ч.</w:t>
      </w:r>
    </w:p>
    <w:p w:rsidR="00FB38CF" w:rsidRDefault="00FB38CF">
      <w:pPr>
        <w:pStyle w:val="ConsPlusNormal"/>
        <w:spacing w:before="220"/>
        <w:ind w:firstLine="540"/>
        <w:jc w:val="both"/>
      </w:pPr>
      <w:proofErr w:type="spellStart"/>
      <w:r>
        <w:t>Неприемный</w:t>
      </w:r>
      <w:proofErr w:type="spellEnd"/>
      <w:r>
        <w:t xml:space="preserve"> день - среда.</w:t>
      </w:r>
    </w:p>
    <w:p w:rsidR="00FB38CF" w:rsidRDefault="00FB38CF">
      <w:pPr>
        <w:pStyle w:val="ConsPlusNormal"/>
        <w:spacing w:before="220"/>
        <w:ind w:firstLine="540"/>
        <w:jc w:val="both"/>
      </w:pPr>
      <w:r>
        <w:t>Выходные: суббота - воскресенье, праздничные дни.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</w:pPr>
      <w:r>
        <w:t>Начальник управления образования администрации</w:t>
      </w:r>
    </w:p>
    <w:p w:rsidR="00FB38CF" w:rsidRDefault="00FB38CF">
      <w:pPr>
        <w:pStyle w:val="ConsPlusNormal"/>
        <w:jc w:val="right"/>
      </w:pPr>
      <w:r>
        <w:lastRenderedPageBreak/>
        <w:t>Находкинского городского округа</w:t>
      </w:r>
    </w:p>
    <w:p w:rsidR="00FB38CF" w:rsidRDefault="00FB38CF">
      <w:pPr>
        <w:pStyle w:val="ConsPlusNormal"/>
        <w:jc w:val="right"/>
      </w:pPr>
      <w:r>
        <w:t>Н.В.БОНДАРЕНКО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  <w:outlineLvl w:val="1"/>
      </w:pPr>
      <w:r>
        <w:t>Приложение N 3</w:t>
      </w:r>
    </w:p>
    <w:p w:rsidR="00FB38CF" w:rsidRDefault="00FB38CF">
      <w:pPr>
        <w:pStyle w:val="ConsPlusNormal"/>
        <w:jc w:val="right"/>
      </w:pPr>
      <w:r>
        <w:t>к административному регламенту</w:t>
      </w:r>
    </w:p>
    <w:p w:rsidR="00FB38CF" w:rsidRDefault="00FB38CF">
      <w:pPr>
        <w:pStyle w:val="ConsPlusNormal"/>
        <w:jc w:val="right"/>
      </w:pPr>
      <w:r>
        <w:t>предоставления муниципальной услуги</w:t>
      </w:r>
    </w:p>
    <w:p w:rsidR="00FB38CF" w:rsidRDefault="00FB38CF">
      <w:pPr>
        <w:pStyle w:val="ConsPlusNormal"/>
        <w:jc w:val="right"/>
      </w:pPr>
      <w:r>
        <w:t>"Выдача разрешений на вступление в</w:t>
      </w:r>
    </w:p>
    <w:p w:rsidR="00FB38CF" w:rsidRDefault="00FB38CF">
      <w:pPr>
        <w:pStyle w:val="ConsPlusNormal"/>
        <w:jc w:val="right"/>
      </w:pPr>
      <w:r>
        <w:t>брак лицам, достигшим возраста</w:t>
      </w:r>
    </w:p>
    <w:p w:rsidR="00FB38CF" w:rsidRDefault="00FB38CF">
      <w:pPr>
        <w:pStyle w:val="ConsPlusNormal"/>
        <w:jc w:val="right"/>
      </w:pPr>
      <w:r>
        <w:t>шестнадцати лет, на территории</w:t>
      </w:r>
    </w:p>
    <w:p w:rsidR="00FB38CF" w:rsidRDefault="00FB38CF">
      <w:pPr>
        <w:pStyle w:val="ConsPlusNormal"/>
        <w:jc w:val="right"/>
      </w:pPr>
      <w:r>
        <w:t>Находкинского городского округа"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Title"/>
        <w:jc w:val="center"/>
      </w:pPr>
      <w:bookmarkStart w:id="14" w:name="P296"/>
      <w:bookmarkEnd w:id="14"/>
      <w:r>
        <w:t>БЛОК-СХЕМА</w:t>
      </w:r>
    </w:p>
    <w:p w:rsidR="00FB38CF" w:rsidRDefault="00FB38CF">
      <w:pPr>
        <w:pStyle w:val="ConsPlusTitle"/>
        <w:jc w:val="center"/>
      </w:pPr>
      <w:r>
        <w:t>ПОСЛЕДОВАТЕЛЬНОСТИ ВЫПОЛНЕНИЯ ДЕЙСТВИЙ ПРИ</w:t>
      </w:r>
    </w:p>
    <w:p w:rsidR="00FB38CF" w:rsidRDefault="00FB38CF">
      <w:pPr>
        <w:pStyle w:val="ConsPlusTitle"/>
        <w:jc w:val="center"/>
      </w:pPr>
      <w:r>
        <w:t>ПРЕДОСТАВЛЕНИИ МУНИЦИПАЛЬНОЙ УСЛУГИ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38CF" w:rsidRDefault="00FB38CF">
      <w:pPr>
        <w:pStyle w:val="ConsPlusNonformat"/>
        <w:jc w:val="both"/>
      </w:pPr>
      <w:r>
        <w:t xml:space="preserve">│Прием от </w:t>
      </w:r>
      <w:proofErr w:type="gramStart"/>
      <w:r>
        <w:t>заявителей  документов</w:t>
      </w:r>
      <w:proofErr w:type="gramEnd"/>
      <w:r>
        <w:t>,  необходимых для получения муниципальной│</w:t>
      </w:r>
    </w:p>
    <w:p w:rsidR="00FB38CF" w:rsidRDefault="00FB38CF">
      <w:pPr>
        <w:pStyle w:val="ConsPlusNonformat"/>
        <w:jc w:val="both"/>
      </w:pPr>
      <w:r>
        <w:t xml:space="preserve">│услуги, </w:t>
      </w:r>
      <w:r>
        <w:rPr>
          <w:color w:val="0000FF"/>
        </w:rPr>
        <w:t>п. 3.2</w:t>
      </w:r>
      <w:r>
        <w:t>. Не более 20 минут                                        │</w:t>
      </w:r>
    </w:p>
    <w:p w:rsidR="00FB38CF" w:rsidRDefault="00FB38CF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38CF" w:rsidRDefault="00FB38CF">
      <w:pPr>
        <w:pStyle w:val="ConsPlusNonformat"/>
        <w:jc w:val="both"/>
      </w:pPr>
      <w:r>
        <w:t xml:space="preserve">                                     │</w:t>
      </w:r>
    </w:p>
    <w:p w:rsidR="00FB38CF" w:rsidRDefault="00FB38CF">
      <w:pPr>
        <w:pStyle w:val="ConsPlusNonformat"/>
        <w:jc w:val="both"/>
      </w:pPr>
      <w:r>
        <w:t xml:space="preserve">                                     V</w:t>
      </w:r>
    </w:p>
    <w:p w:rsidR="00FB38CF" w:rsidRDefault="00FB38C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38CF" w:rsidRDefault="00FB38CF">
      <w:pPr>
        <w:pStyle w:val="ConsPlusNonformat"/>
        <w:jc w:val="both"/>
      </w:pPr>
      <w:r>
        <w:t>│</w:t>
      </w:r>
      <w:proofErr w:type="gramStart"/>
      <w:r>
        <w:t>Рассмотрение  принятых</w:t>
      </w:r>
      <w:proofErr w:type="gramEnd"/>
      <w:r>
        <w:t xml:space="preserve">   документов,  </w:t>
      </w:r>
      <w:r>
        <w:rPr>
          <w:color w:val="0000FF"/>
        </w:rPr>
        <w:t>п. 3.3.1</w:t>
      </w:r>
      <w:r>
        <w:t xml:space="preserve">. Не </w:t>
      </w:r>
      <w:proofErr w:type="gramStart"/>
      <w:r>
        <w:t>более  10</w:t>
      </w:r>
      <w:proofErr w:type="gramEnd"/>
      <w:r>
        <w:t xml:space="preserve">  дней со дня│</w:t>
      </w:r>
    </w:p>
    <w:p w:rsidR="00FB38CF" w:rsidRDefault="00FB38CF">
      <w:pPr>
        <w:pStyle w:val="ConsPlusNonformat"/>
        <w:jc w:val="both"/>
      </w:pPr>
      <w:r>
        <w:t>│подачи документов заявителем                                             │</w:t>
      </w:r>
    </w:p>
    <w:p w:rsidR="00FB38CF" w:rsidRDefault="00FB38CF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38CF" w:rsidRDefault="00FB38CF">
      <w:pPr>
        <w:pStyle w:val="ConsPlusNonformat"/>
        <w:jc w:val="both"/>
      </w:pPr>
      <w:r>
        <w:t xml:space="preserve">                                     │</w:t>
      </w:r>
    </w:p>
    <w:p w:rsidR="00FB38CF" w:rsidRDefault="00FB38CF">
      <w:pPr>
        <w:pStyle w:val="ConsPlusNonformat"/>
        <w:jc w:val="both"/>
      </w:pPr>
      <w:r>
        <w:t xml:space="preserve">                                     V</w:t>
      </w:r>
    </w:p>
    <w:p w:rsidR="00FB38CF" w:rsidRDefault="00FB38CF">
      <w:pPr>
        <w:pStyle w:val="ConsPlusNonformat"/>
        <w:jc w:val="both"/>
      </w:pPr>
      <w:r>
        <w:t>┌────────────────────┐     ┌────────────────────┐   ┌─────────────────────┐</w:t>
      </w:r>
    </w:p>
    <w:p w:rsidR="00FB38CF" w:rsidRDefault="00FB38CF">
      <w:pPr>
        <w:pStyle w:val="ConsPlusNonformat"/>
        <w:jc w:val="both"/>
      </w:pPr>
      <w:r>
        <w:t>│Оформление отказа в │     │Решение о выдаче    │   │Оформление разрешения│</w:t>
      </w:r>
    </w:p>
    <w:p w:rsidR="00FB38CF" w:rsidRDefault="00FB38CF">
      <w:pPr>
        <w:pStyle w:val="ConsPlusNonformat"/>
        <w:jc w:val="both"/>
      </w:pPr>
      <w:r>
        <w:t>│выдаче разрешения на│     │</w:t>
      </w:r>
      <w:proofErr w:type="gramStart"/>
      <w:r>
        <w:t>разрешения  на</w:t>
      </w:r>
      <w:proofErr w:type="gramEnd"/>
      <w:r>
        <w:t xml:space="preserve">      │   │на вступление в брак │</w:t>
      </w:r>
    </w:p>
    <w:p w:rsidR="00FB38CF" w:rsidRDefault="00FB38CF">
      <w:pPr>
        <w:pStyle w:val="ConsPlusNonformat"/>
        <w:jc w:val="both"/>
      </w:pPr>
      <w:r>
        <w:t>│вступление в брак   │ Нет │вступление в брак   │Да │лицу, достигшему     │</w:t>
      </w:r>
    </w:p>
    <w:p w:rsidR="00FB38CF" w:rsidRDefault="00FB38CF">
      <w:pPr>
        <w:pStyle w:val="ConsPlusNonformat"/>
        <w:jc w:val="both"/>
      </w:pPr>
      <w:r>
        <w:t>│лицу, достигшему    │     │лицу, достигшему    │   │возраста шестнадцати │</w:t>
      </w:r>
    </w:p>
    <w:p w:rsidR="00FB38CF" w:rsidRDefault="00FB38CF">
      <w:pPr>
        <w:pStyle w:val="ConsPlusNonformat"/>
        <w:jc w:val="both"/>
      </w:pPr>
      <w:r>
        <w:t xml:space="preserve">│возраста шестнадцати│     │возраста шестнадцати│   │лет, </w:t>
      </w:r>
      <w:r>
        <w:rPr>
          <w:color w:val="0000FF"/>
        </w:rPr>
        <w:t>п. 3.3.2</w:t>
      </w:r>
      <w:r>
        <w:t>.       │</w:t>
      </w:r>
    </w:p>
    <w:p w:rsidR="00FB38CF" w:rsidRDefault="00FB38CF">
      <w:pPr>
        <w:pStyle w:val="ConsPlusNonformat"/>
        <w:jc w:val="both"/>
      </w:pPr>
      <w:r>
        <w:t xml:space="preserve">│лет, </w:t>
      </w:r>
      <w:r>
        <w:rPr>
          <w:color w:val="0000FF"/>
        </w:rPr>
        <w:t>п. 3.3.3</w:t>
      </w:r>
      <w:r>
        <w:t>.      │     │лет (об отказе в    │   │Не более 20 дней     │</w:t>
      </w:r>
    </w:p>
    <w:p w:rsidR="00FB38CF" w:rsidRDefault="00FB38CF">
      <w:pPr>
        <w:pStyle w:val="ConsPlusNonformat"/>
        <w:jc w:val="both"/>
      </w:pPr>
      <w:r>
        <w:t xml:space="preserve">│Не более 20 дней    │     │выдаче </w:t>
      </w:r>
      <w:proofErr w:type="gramStart"/>
      <w:r>
        <w:t>разрешения)  │</w:t>
      </w:r>
      <w:proofErr w:type="gramEnd"/>
      <w:r>
        <w:t xml:space="preserve">   └───────────┬─────────┘</w:t>
      </w:r>
    </w:p>
    <w:p w:rsidR="00FB38CF" w:rsidRDefault="00FB38CF">
      <w:pPr>
        <w:pStyle w:val="ConsPlusNonformat"/>
        <w:jc w:val="both"/>
      </w:pPr>
      <w:r>
        <w:t>└─────────┬──────────┘     └────────────────────┘               │</w:t>
      </w:r>
    </w:p>
    <w:p w:rsidR="00FB38CF" w:rsidRDefault="00FB38CF">
      <w:pPr>
        <w:pStyle w:val="ConsPlusNonformat"/>
        <w:jc w:val="both"/>
      </w:pPr>
      <w:r>
        <w:t xml:space="preserve">          │                                                     │</w:t>
      </w:r>
    </w:p>
    <w:p w:rsidR="00FB38CF" w:rsidRDefault="00FB38CF">
      <w:pPr>
        <w:pStyle w:val="ConsPlusNonformat"/>
        <w:jc w:val="both"/>
      </w:pPr>
      <w:r>
        <w:t xml:space="preserve">          V                                                     </w:t>
      </w:r>
      <w:proofErr w:type="spellStart"/>
      <w:r>
        <w:t>V</w:t>
      </w:r>
      <w:proofErr w:type="spellEnd"/>
    </w:p>
    <w:p w:rsidR="00FB38CF" w:rsidRDefault="00FB38CF">
      <w:pPr>
        <w:pStyle w:val="ConsPlusNonformat"/>
        <w:jc w:val="both"/>
      </w:pPr>
      <w:r>
        <w:t>┌──────────────────────────────────┐  ┌───────────────────────────────────┐</w:t>
      </w:r>
    </w:p>
    <w:p w:rsidR="00FB38CF" w:rsidRDefault="00FB38CF">
      <w:pPr>
        <w:pStyle w:val="ConsPlusNonformat"/>
        <w:jc w:val="both"/>
      </w:pPr>
      <w:r>
        <w:t xml:space="preserve">│Выдача заявителю отказа в </w:t>
      </w:r>
      <w:proofErr w:type="gramStart"/>
      <w:r>
        <w:t>выдаче  │</w:t>
      </w:r>
      <w:proofErr w:type="gramEnd"/>
      <w:r>
        <w:t xml:space="preserve">  │Выдача заявителю разрешения на     │</w:t>
      </w:r>
    </w:p>
    <w:p w:rsidR="00FB38CF" w:rsidRDefault="00FB38CF">
      <w:pPr>
        <w:pStyle w:val="ConsPlusNonformat"/>
        <w:jc w:val="both"/>
      </w:pPr>
      <w:r>
        <w:t xml:space="preserve">│разрешения на вступление в </w:t>
      </w:r>
      <w:proofErr w:type="gramStart"/>
      <w:r>
        <w:t>брак,  │</w:t>
      </w:r>
      <w:proofErr w:type="gramEnd"/>
      <w:r>
        <w:t xml:space="preserve">  │вступление  в брак, </w:t>
      </w:r>
      <w:r>
        <w:rPr>
          <w:color w:val="0000FF"/>
        </w:rPr>
        <w:t>п. 3.4</w:t>
      </w:r>
      <w:r>
        <w:t>. По     │</w:t>
      </w:r>
    </w:p>
    <w:p w:rsidR="00FB38CF" w:rsidRDefault="00FB38CF">
      <w:pPr>
        <w:pStyle w:val="ConsPlusNonformat"/>
        <w:jc w:val="both"/>
      </w:pPr>
      <w:r>
        <w:t>│</w:t>
      </w:r>
      <w:r>
        <w:rPr>
          <w:color w:val="0000FF"/>
        </w:rPr>
        <w:t>п. 3.4</w:t>
      </w:r>
      <w:r>
        <w:t xml:space="preserve">. По истечении 30 дней со   </w:t>
      </w:r>
      <w:proofErr w:type="gramStart"/>
      <w:r>
        <w:t>│  │</w:t>
      </w:r>
      <w:proofErr w:type="gramEnd"/>
      <w:r>
        <w:t>истечении 30 дней со дня приема    │</w:t>
      </w:r>
    </w:p>
    <w:p w:rsidR="00FB38CF" w:rsidRDefault="00FB38CF">
      <w:pPr>
        <w:pStyle w:val="ConsPlusNonformat"/>
        <w:jc w:val="both"/>
      </w:pPr>
      <w:r>
        <w:t>│дня приема документов от заявителя</w:t>
      </w:r>
      <w:proofErr w:type="gramStart"/>
      <w:r>
        <w:t>│  │</w:t>
      </w:r>
      <w:proofErr w:type="gramEnd"/>
      <w:r>
        <w:t>документов от заявителя            │</w:t>
      </w:r>
    </w:p>
    <w:p w:rsidR="00FB38CF" w:rsidRDefault="00FB38CF">
      <w:pPr>
        <w:pStyle w:val="ConsPlusNonformat"/>
        <w:jc w:val="both"/>
      </w:pPr>
      <w:r>
        <w:t>└──────────────────────────────────┘  └───────────────────────────────────┘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right"/>
        <w:outlineLvl w:val="1"/>
      </w:pPr>
      <w:r>
        <w:t>Приложение N 4</w:t>
      </w:r>
    </w:p>
    <w:p w:rsidR="00FB38CF" w:rsidRDefault="00FB38CF">
      <w:pPr>
        <w:pStyle w:val="ConsPlusNormal"/>
        <w:jc w:val="right"/>
      </w:pPr>
      <w:r>
        <w:t>к административному регламенту</w:t>
      </w:r>
    </w:p>
    <w:p w:rsidR="00FB38CF" w:rsidRDefault="00FB38CF">
      <w:pPr>
        <w:pStyle w:val="ConsPlusNormal"/>
        <w:jc w:val="right"/>
      </w:pPr>
      <w:r>
        <w:t>предоставления муниципальной услуги</w:t>
      </w:r>
    </w:p>
    <w:p w:rsidR="00FB38CF" w:rsidRDefault="00FB38CF">
      <w:pPr>
        <w:pStyle w:val="ConsPlusNormal"/>
        <w:jc w:val="right"/>
      </w:pPr>
      <w:r>
        <w:t>"Выдача разрешений на вступление в</w:t>
      </w:r>
    </w:p>
    <w:p w:rsidR="00FB38CF" w:rsidRDefault="00FB38CF">
      <w:pPr>
        <w:pStyle w:val="ConsPlusNormal"/>
        <w:jc w:val="right"/>
      </w:pPr>
      <w:r>
        <w:t>брак лицам, достигшим возраста</w:t>
      </w:r>
    </w:p>
    <w:p w:rsidR="00FB38CF" w:rsidRDefault="00FB38CF">
      <w:pPr>
        <w:pStyle w:val="ConsPlusNormal"/>
        <w:jc w:val="right"/>
      </w:pPr>
      <w:r>
        <w:lastRenderedPageBreak/>
        <w:t>шестнадцати лет, на территории</w:t>
      </w:r>
    </w:p>
    <w:p w:rsidR="00FB38CF" w:rsidRDefault="00FB38CF">
      <w:pPr>
        <w:pStyle w:val="ConsPlusNormal"/>
        <w:jc w:val="right"/>
      </w:pPr>
      <w:r>
        <w:t>Находкинского городского округа"</w:t>
      </w: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center"/>
      </w:pPr>
      <w:bookmarkStart w:id="15" w:name="P342"/>
      <w:bookmarkEnd w:id="15"/>
      <w:r>
        <w:t>ЖУРНАЛ</w:t>
      </w:r>
    </w:p>
    <w:p w:rsidR="00FB38CF" w:rsidRDefault="00FB38CF">
      <w:pPr>
        <w:pStyle w:val="ConsPlusNormal"/>
        <w:jc w:val="center"/>
      </w:pPr>
      <w:r>
        <w:t>РЕГИСТРАЦИИ ЗАЯВЛЕНИЙ О ВЫДАЧЕ РАЗРЕШЕНИЯ НА</w:t>
      </w:r>
    </w:p>
    <w:p w:rsidR="00FB38CF" w:rsidRDefault="00FB38CF">
      <w:pPr>
        <w:pStyle w:val="ConsPlusNormal"/>
        <w:jc w:val="center"/>
      </w:pPr>
      <w:r>
        <w:t>ВСТУПЛЕНИЕ В БРАК ЛИЦАМ, ДОСТИГШИМ ВОЗРАСТА ШЕСТНАДЦАТИ ЛЕТ</w:t>
      </w:r>
    </w:p>
    <w:p w:rsidR="00FB38CF" w:rsidRDefault="00FB38CF">
      <w:pPr>
        <w:pStyle w:val="ConsPlusNormal"/>
        <w:jc w:val="both"/>
      </w:pPr>
    </w:p>
    <w:p w:rsidR="00FB38CF" w:rsidRDefault="00FB38CF">
      <w:pPr>
        <w:sectPr w:rsidR="00FB38CF" w:rsidSect="00F743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268"/>
        <w:gridCol w:w="1417"/>
        <w:gridCol w:w="1417"/>
        <w:gridCol w:w="1587"/>
        <w:gridCol w:w="1417"/>
        <w:gridCol w:w="1644"/>
        <w:gridCol w:w="1814"/>
        <w:gridCol w:w="1701"/>
      </w:tblGrid>
      <w:tr w:rsidR="00FB38CF">
        <w:tc>
          <w:tcPr>
            <w:tcW w:w="825" w:type="dxa"/>
          </w:tcPr>
          <w:p w:rsidR="00FB38CF" w:rsidRDefault="00FB38CF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2268" w:type="dxa"/>
          </w:tcPr>
          <w:p w:rsidR="00FB38CF" w:rsidRDefault="00FB38CF">
            <w:pPr>
              <w:pStyle w:val="ConsPlusNormal"/>
              <w:jc w:val="center"/>
            </w:pPr>
            <w:r>
              <w:t>Регистрационный номер заявителя</w:t>
            </w:r>
          </w:p>
        </w:tc>
        <w:tc>
          <w:tcPr>
            <w:tcW w:w="1417" w:type="dxa"/>
          </w:tcPr>
          <w:p w:rsidR="00FB38CF" w:rsidRDefault="00FB38CF">
            <w:pPr>
              <w:pStyle w:val="ConsPlusNormal"/>
              <w:jc w:val="center"/>
            </w:pPr>
            <w:r>
              <w:t>Ф.И.О. несовершеннолетнего</w:t>
            </w:r>
          </w:p>
        </w:tc>
        <w:tc>
          <w:tcPr>
            <w:tcW w:w="1417" w:type="dxa"/>
          </w:tcPr>
          <w:p w:rsidR="00FB38CF" w:rsidRDefault="00FB38CF">
            <w:pPr>
              <w:pStyle w:val="ConsPlusNormal"/>
              <w:jc w:val="center"/>
            </w:pPr>
            <w:r>
              <w:t>Дата рождения несовершеннолетнего</w:t>
            </w:r>
          </w:p>
        </w:tc>
        <w:tc>
          <w:tcPr>
            <w:tcW w:w="1587" w:type="dxa"/>
          </w:tcPr>
          <w:p w:rsidR="00FB38CF" w:rsidRDefault="00FB38CF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1417" w:type="dxa"/>
          </w:tcPr>
          <w:p w:rsidR="00FB38CF" w:rsidRDefault="00FB38CF">
            <w:pPr>
              <w:pStyle w:val="ConsPlusNormal"/>
              <w:jc w:val="center"/>
            </w:pPr>
            <w:r>
              <w:t>Ф.И.О. лица, желающего вступить в брак с несовершеннолетним</w:t>
            </w:r>
          </w:p>
        </w:tc>
        <w:tc>
          <w:tcPr>
            <w:tcW w:w="1644" w:type="dxa"/>
          </w:tcPr>
          <w:p w:rsidR="00FB38CF" w:rsidRDefault="00FB38CF">
            <w:pPr>
              <w:pStyle w:val="ConsPlusNormal"/>
              <w:jc w:val="center"/>
            </w:pPr>
            <w:r>
              <w:t>Уважительная причина для выдачи разрешения на вступление в брак</w:t>
            </w:r>
          </w:p>
        </w:tc>
        <w:tc>
          <w:tcPr>
            <w:tcW w:w="1814" w:type="dxa"/>
          </w:tcPr>
          <w:p w:rsidR="00FB38CF" w:rsidRDefault="00FB38CF">
            <w:pPr>
              <w:pStyle w:val="ConsPlusNormal"/>
              <w:jc w:val="center"/>
            </w:pPr>
            <w:r>
              <w:t>Дата, номер постановления о разрешении на вступление в брак (отказа в выдаче разрешения)</w:t>
            </w:r>
          </w:p>
        </w:tc>
        <w:tc>
          <w:tcPr>
            <w:tcW w:w="1701" w:type="dxa"/>
          </w:tcPr>
          <w:p w:rsidR="00FB38CF" w:rsidRDefault="00FB38CF">
            <w:pPr>
              <w:pStyle w:val="ConsPlusNormal"/>
              <w:jc w:val="center"/>
            </w:pPr>
            <w:r>
              <w:t>Роспись несовершеннолетнего о получении постановления о разрешении на вступление в брак (отказа в выдаче разрешения)</w:t>
            </w:r>
          </w:p>
        </w:tc>
      </w:tr>
      <w:tr w:rsidR="00FB38CF">
        <w:tc>
          <w:tcPr>
            <w:tcW w:w="825" w:type="dxa"/>
          </w:tcPr>
          <w:p w:rsidR="00FB38CF" w:rsidRDefault="00FB38CF">
            <w:pPr>
              <w:pStyle w:val="ConsPlusNormal"/>
            </w:pPr>
          </w:p>
        </w:tc>
        <w:tc>
          <w:tcPr>
            <w:tcW w:w="2268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417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417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587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417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644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814" w:type="dxa"/>
          </w:tcPr>
          <w:p w:rsidR="00FB38CF" w:rsidRDefault="00FB38CF">
            <w:pPr>
              <w:pStyle w:val="ConsPlusNormal"/>
            </w:pPr>
          </w:p>
        </w:tc>
        <w:tc>
          <w:tcPr>
            <w:tcW w:w="1701" w:type="dxa"/>
          </w:tcPr>
          <w:p w:rsidR="00FB38CF" w:rsidRDefault="00FB38CF">
            <w:pPr>
              <w:pStyle w:val="ConsPlusNormal"/>
            </w:pPr>
          </w:p>
        </w:tc>
      </w:tr>
    </w:tbl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jc w:val="both"/>
      </w:pPr>
    </w:p>
    <w:p w:rsidR="00FB38CF" w:rsidRDefault="00FB3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889" w:rsidRDefault="00F73889"/>
    <w:sectPr w:rsidR="00F73889" w:rsidSect="00567BC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F"/>
    <w:rsid w:val="0005218C"/>
    <w:rsid w:val="00072981"/>
    <w:rsid w:val="00072FC9"/>
    <w:rsid w:val="000D3865"/>
    <w:rsid w:val="000E5DB9"/>
    <w:rsid w:val="000E7B07"/>
    <w:rsid w:val="000F001D"/>
    <w:rsid w:val="001705A4"/>
    <w:rsid w:val="00176769"/>
    <w:rsid w:val="0018017E"/>
    <w:rsid w:val="001E691E"/>
    <w:rsid w:val="00236E59"/>
    <w:rsid w:val="00242CA3"/>
    <w:rsid w:val="002628FB"/>
    <w:rsid w:val="002C2683"/>
    <w:rsid w:val="002C44F5"/>
    <w:rsid w:val="002D1FB9"/>
    <w:rsid w:val="00302F98"/>
    <w:rsid w:val="00312232"/>
    <w:rsid w:val="00362832"/>
    <w:rsid w:val="00366BB2"/>
    <w:rsid w:val="0037672A"/>
    <w:rsid w:val="00383F24"/>
    <w:rsid w:val="003B7436"/>
    <w:rsid w:val="004273AB"/>
    <w:rsid w:val="00440FCB"/>
    <w:rsid w:val="004865AD"/>
    <w:rsid w:val="004A2889"/>
    <w:rsid w:val="004A682F"/>
    <w:rsid w:val="004E6DCC"/>
    <w:rsid w:val="0052338F"/>
    <w:rsid w:val="0054788F"/>
    <w:rsid w:val="00566296"/>
    <w:rsid w:val="00597B58"/>
    <w:rsid w:val="005C7643"/>
    <w:rsid w:val="0064685B"/>
    <w:rsid w:val="006566DF"/>
    <w:rsid w:val="00696F83"/>
    <w:rsid w:val="006E162B"/>
    <w:rsid w:val="00702C92"/>
    <w:rsid w:val="00717890"/>
    <w:rsid w:val="00807C75"/>
    <w:rsid w:val="00823411"/>
    <w:rsid w:val="008B7CDA"/>
    <w:rsid w:val="008E3DA2"/>
    <w:rsid w:val="00952E60"/>
    <w:rsid w:val="009624A7"/>
    <w:rsid w:val="009875C5"/>
    <w:rsid w:val="009D0CB1"/>
    <w:rsid w:val="009D1213"/>
    <w:rsid w:val="00A667B7"/>
    <w:rsid w:val="00A86620"/>
    <w:rsid w:val="00A9615D"/>
    <w:rsid w:val="00AC106B"/>
    <w:rsid w:val="00AC15CC"/>
    <w:rsid w:val="00B34AF1"/>
    <w:rsid w:val="00B3537C"/>
    <w:rsid w:val="00B368AB"/>
    <w:rsid w:val="00B57A11"/>
    <w:rsid w:val="00B738CF"/>
    <w:rsid w:val="00B82414"/>
    <w:rsid w:val="00B87C5A"/>
    <w:rsid w:val="00C10A27"/>
    <w:rsid w:val="00D10C96"/>
    <w:rsid w:val="00D47319"/>
    <w:rsid w:val="00D845B9"/>
    <w:rsid w:val="00D9294D"/>
    <w:rsid w:val="00DF2547"/>
    <w:rsid w:val="00E3551B"/>
    <w:rsid w:val="00E50EEB"/>
    <w:rsid w:val="00E546F7"/>
    <w:rsid w:val="00E80AB4"/>
    <w:rsid w:val="00E874D7"/>
    <w:rsid w:val="00ED5F75"/>
    <w:rsid w:val="00F363FD"/>
    <w:rsid w:val="00F47629"/>
    <w:rsid w:val="00F66EB5"/>
    <w:rsid w:val="00F70017"/>
    <w:rsid w:val="00F73889"/>
    <w:rsid w:val="00F803A1"/>
    <w:rsid w:val="00F84274"/>
    <w:rsid w:val="00F858C8"/>
    <w:rsid w:val="00FB3712"/>
    <w:rsid w:val="00FB38CF"/>
    <w:rsid w:val="00FE0DBF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D515-618B-4AA5-988E-8810E56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3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3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2020-06-15T03:58:00Z</dcterms:created>
  <dcterms:modified xsi:type="dcterms:W3CDTF">2020-06-15T03:59:00Z</dcterms:modified>
</cp:coreProperties>
</file>