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AE" w:rsidRPr="008670AE" w:rsidRDefault="008670AE" w:rsidP="00867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0AE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8670AE" w:rsidRPr="008670AE" w:rsidRDefault="008670AE" w:rsidP="00867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0AE">
        <w:rPr>
          <w:rFonts w:ascii="Times New Roman" w:hAnsi="Times New Roman" w:cs="Times New Roman"/>
          <w:b/>
          <w:sz w:val="26"/>
          <w:szCs w:val="26"/>
        </w:rPr>
        <w:t>о результатах контрольных мероприятий, проведенных</w:t>
      </w:r>
    </w:p>
    <w:p w:rsidR="003678E3" w:rsidRDefault="008670AE" w:rsidP="00867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0AE">
        <w:rPr>
          <w:rFonts w:ascii="Times New Roman" w:hAnsi="Times New Roman" w:cs="Times New Roman"/>
          <w:b/>
          <w:sz w:val="26"/>
          <w:szCs w:val="26"/>
        </w:rPr>
        <w:t>финансовым управлением администрации Находкинского городского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0AE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Pr="008670AE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8670A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670AE">
        <w:rPr>
          <w:rFonts w:ascii="Times New Roman" w:hAnsi="Times New Roman" w:cs="Times New Roman"/>
          <w:b/>
          <w:sz w:val="26"/>
          <w:szCs w:val="26"/>
        </w:rPr>
        <w:t>.</w:t>
      </w:r>
    </w:p>
    <w:p w:rsidR="008670AE" w:rsidRDefault="008670AE" w:rsidP="00867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029" w:rsidRDefault="00E213F9" w:rsidP="00B7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плану контрольных мероприятий</w:t>
      </w:r>
      <w:r w:rsidR="00D96A46">
        <w:rPr>
          <w:rFonts w:ascii="Times New Roman" w:hAnsi="Times New Roman" w:cs="Times New Roman"/>
          <w:sz w:val="26"/>
          <w:szCs w:val="26"/>
        </w:rPr>
        <w:t xml:space="preserve"> на 2020 год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утвержденному приказом финансового управления администрации Находкинского городского </w:t>
      </w:r>
      <w:r w:rsidR="00D96A46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от 10.12.2019 г. № 076 за период с 01.01.2020 г. по 31.03.2020 г. специалистами контрольно-ревизионного отдела финансового управления администрации Находкинского городского округа проведено 3 контрольных мероприятия</w:t>
      </w:r>
      <w:r w:rsidR="00273F68">
        <w:rPr>
          <w:rFonts w:ascii="Times New Roman" w:hAnsi="Times New Roman" w:cs="Times New Roman"/>
          <w:sz w:val="26"/>
          <w:szCs w:val="26"/>
        </w:rPr>
        <w:t>, в том числе:</w:t>
      </w:r>
      <w:r w:rsidR="00B77029">
        <w:rPr>
          <w:rFonts w:ascii="Times New Roman" w:hAnsi="Times New Roman" w:cs="Times New Roman"/>
          <w:sz w:val="26"/>
          <w:szCs w:val="26"/>
        </w:rPr>
        <w:t xml:space="preserve"> 2 выездные </w:t>
      </w:r>
      <w:r w:rsidR="00073795">
        <w:rPr>
          <w:rFonts w:ascii="Times New Roman" w:hAnsi="Times New Roman" w:cs="Times New Roman"/>
          <w:sz w:val="26"/>
          <w:szCs w:val="26"/>
        </w:rPr>
        <w:t xml:space="preserve">и </w:t>
      </w:r>
      <w:r w:rsidR="00B77029">
        <w:rPr>
          <w:rFonts w:ascii="Times New Roman" w:hAnsi="Times New Roman" w:cs="Times New Roman"/>
          <w:sz w:val="26"/>
          <w:szCs w:val="26"/>
        </w:rPr>
        <w:t>1</w:t>
      </w:r>
      <w:r w:rsidR="009E0A18">
        <w:rPr>
          <w:rFonts w:ascii="Times New Roman" w:hAnsi="Times New Roman" w:cs="Times New Roman"/>
          <w:sz w:val="26"/>
          <w:szCs w:val="26"/>
        </w:rPr>
        <w:t xml:space="preserve"> </w:t>
      </w:r>
      <w:r w:rsidR="00B77029">
        <w:rPr>
          <w:rFonts w:ascii="Times New Roman" w:hAnsi="Times New Roman" w:cs="Times New Roman"/>
          <w:sz w:val="26"/>
          <w:szCs w:val="26"/>
        </w:rPr>
        <w:t>камеральная проверк</w:t>
      </w:r>
      <w:r w:rsidR="00D31FFA">
        <w:rPr>
          <w:rFonts w:ascii="Times New Roman" w:hAnsi="Times New Roman" w:cs="Times New Roman"/>
          <w:sz w:val="26"/>
          <w:szCs w:val="26"/>
        </w:rPr>
        <w:t>и</w:t>
      </w:r>
      <w:r w:rsidR="009E0A1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E0A18" w:rsidRDefault="00220DF6" w:rsidP="00B77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</w:t>
      </w:r>
      <w:r w:rsidR="00564BD4">
        <w:rPr>
          <w:rFonts w:ascii="Times New Roman" w:hAnsi="Times New Roman" w:cs="Times New Roman"/>
          <w:sz w:val="26"/>
          <w:szCs w:val="26"/>
        </w:rPr>
        <w:t xml:space="preserve"> контрольных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являлась проверка </w:t>
      </w:r>
      <w:r w:rsidRPr="00220DF6">
        <w:rPr>
          <w:rFonts w:ascii="Times New Roman" w:hAnsi="Times New Roman" w:cs="Times New Roman"/>
          <w:sz w:val="26"/>
          <w:szCs w:val="26"/>
        </w:rPr>
        <w:t>соблюдения бюджетного законодательства и законодательства Российской Федерации о контрактной системе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564B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57B" w:rsidRPr="00073795" w:rsidRDefault="00073795" w:rsidP="00073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контрольных мероприятий:</w:t>
      </w:r>
    </w:p>
    <w:p w:rsidR="00FC538F" w:rsidRPr="00073795" w:rsidRDefault="00073795" w:rsidP="00FC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</w:t>
      </w:r>
      <w:r w:rsidR="00FC538F" w:rsidRPr="00073795">
        <w:rPr>
          <w:rFonts w:ascii="Times New Roman" w:hAnsi="Times New Roman" w:cs="Times New Roman"/>
          <w:sz w:val="26"/>
          <w:szCs w:val="26"/>
        </w:rPr>
        <w:t xml:space="preserve"> адрес уполномоченного органа Приморского края переданы материалы дел с признаками административных правонарушений по 3 объектам контроля. Руководителям проверяемых объектов рекомендовано организовать работу по устранению и дальнейшему недопущению нару</w:t>
      </w:r>
      <w:r w:rsidR="00D31FFA">
        <w:rPr>
          <w:rFonts w:ascii="Times New Roman" w:hAnsi="Times New Roman" w:cs="Times New Roman"/>
          <w:sz w:val="26"/>
          <w:szCs w:val="26"/>
        </w:rPr>
        <w:t>шений, выявленных при проверках;</w:t>
      </w:r>
    </w:p>
    <w:p w:rsidR="00FC538F" w:rsidRDefault="00073795" w:rsidP="00FC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FC538F" w:rsidRPr="00073795">
        <w:rPr>
          <w:rFonts w:ascii="Times New Roman" w:hAnsi="Times New Roman" w:cs="Times New Roman"/>
          <w:sz w:val="26"/>
          <w:szCs w:val="26"/>
        </w:rPr>
        <w:t>ешения о применении бюджетных мер принуждения в отчетном периоде не принимались, уведомления о применении бюджетных мер принуждения не направлялись.</w:t>
      </w:r>
      <w:bookmarkStart w:id="0" w:name="_GoBack"/>
      <w:bookmarkEnd w:id="0"/>
    </w:p>
    <w:sectPr w:rsidR="00FC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7C"/>
    <w:rsid w:val="00073795"/>
    <w:rsid w:val="00220DF6"/>
    <w:rsid w:val="00236D83"/>
    <w:rsid w:val="00273F68"/>
    <w:rsid w:val="003678E3"/>
    <w:rsid w:val="003B7775"/>
    <w:rsid w:val="004945C7"/>
    <w:rsid w:val="00564BD4"/>
    <w:rsid w:val="00634A7C"/>
    <w:rsid w:val="0069157B"/>
    <w:rsid w:val="008670AE"/>
    <w:rsid w:val="0096276B"/>
    <w:rsid w:val="009E0A18"/>
    <w:rsid w:val="00B77029"/>
    <w:rsid w:val="00D31FFA"/>
    <w:rsid w:val="00D534A6"/>
    <w:rsid w:val="00D96A46"/>
    <w:rsid w:val="00DA7FF3"/>
    <w:rsid w:val="00E213F9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D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D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Солодова</dc:creator>
  <cp:keywords/>
  <dc:description/>
  <cp:lastModifiedBy>Галина М. Солодова</cp:lastModifiedBy>
  <cp:revision>10</cp:revision>
  <cp:lastPrinted>2020-06-02T04:48:00Z</cp:lastPrinted>
  <dcterms:created xsi:type="dcterms:W3CDTF">2020-06-01T23:20:00Z</dcterms:created>
  <dcterms:modified xsi:type="dcterms:W3CDTF">2020-06-02T05:06:00Z</dcterms:modified>
</cp:coreProperties>
</file>