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85AE9" w14:textId="77777777" w:rsidR="007818D8" w:rsidRDefault="007818D8" w:rsidP="007818D8">
      <w:pPr>
        <w:pStyle w:val="a3"/>
        <w:jc w:val="center"/>
      </w:pPr>
      <w:r>
        <w:rPr>
          <w:b/>
          <w:bCs/>
        </w:rPr>
        <w:t> ЗАДАЧИ УПРАВЛЕНИЯ</w:t>
      </w:r>
      <w:r>
        <w:t xml:space="preserve"> </w:t>
      </w:r>
    </w:p>
    <w:p w14:paraId="6524A2FD" w14:textId="60B3DADB" w:rsidR="007818D8" w:rsidRDefault="007818D8" w:rsidP="007818D8">
      <w:pPr>
        <w:pStyle w:val="a3"/>
        <w:jc w:val="both"/>
      </w:pPr>
      <w:r>
        <w:t xml:space="preserve">1. Обеспечивает реализацию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детей-сирот и детей, оставшихся без попечения родителей, на территории </w:t>
      </w:r>
      <w:r>
        <w:t>Находкинского</w:t>
      </w:r>
      <w:r>
        <w:t xml:space="preserve"> городского округа. </w:t>
      </w:r>
    </w:p>
    <w:p w14:paraId="498DB7F9" w14:textId="77777777" w:rsidR="007818D8" w:rsidRDefault="007818D8" w:rsidP="007818D8">
      <w:pPr>
        <w:pStyle w:val="a3"/>
        <w:jc w:val="both"/>
      </w:pPr>
      <w:r>
        <w:t xml:space="preserve">2. Обеспечивает защиту личных и имущественных прав и интересов несовершеннолетних, в том числе детей-сирот и детей, оставшихся без попечения родителей, детей, нуждающихся в помощи государства. </w:t>
      </w:r>
    </w:p>
    <w:p w14:paraId="5CD7B328" w14:textId="3AE320B4" w:rsidR="007818D8" w:rsidRDefault="007818D8" w:rsidP="007818D8">
      <w:pPr>
        <w:pStyle w:val="a3"/>
        <w:jc w:val="both"/>
      </w:pPr>
      <w:r>
        <w:t xml:space="preserve">3. Обеспечивает представление в установленном порядке интересов администрации </w:t>
      </w:r>
      <w:r>
        <w:t>Находкинского</w:t>
      </w:r>
      <w:r>
        <w:t xml:space="preserve"> городского округа в судах, органах прокуратуры, отделах судебных приставов, а также в иных органах и организациях при рассмотрении правовых вопросов, в рамках исполнения отдельных государственных полномочий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(далее - государственные полномочия). </w:t>
      </w:r>
    </w:p>
    <w:p w14:paraId="5A00EE5B" w14:textId="77777777" w:rsidR="007818D8" w:rsidRDefault="007818D8" w:rsidP="007818D8">
      <w:pPr>
        <w:pStyle w:val="a3"/>
        <w:jc w:val="center"/>
      </w:pPr>
      <w:r>
        <w:rPr>
          <w:b/>
          <w:bCs/>
        </w:rPr>
        <w:t xml:space="preserve"> ФУНКЦИИ (ПОЛНОМОЧИЯ) УПРАВЛЕНИЯ </w:t>
      </w:r>
    </w:p>
    <w:p w14:paraId="70C4F751" w14:textId="77777777" w:rsidR="007818D8" w:rsidRDefault="007818D8" w:rsidP="007818D8">
      <w:pPr>
        <w:pStyle w:val="a3"/>
        <w:jc w:val="both"/>
      </w:pPr>
      <w:r>
        <w:t xml:space="preserve">1. В рамках переданных муниципальным органам государственных полномочий самостоятельно назначает и обеспечивает предоставление выплаты единовременного пособия при передаче ребенка на воспитание в семью в соответствии с федеральным законодательством. </w:t>
      </w:r>
    </w:p>
    <w:p w14:paraId="4F50CB98" w14:textId="77777777" w:rsidR="007818D8" w:rsidRDefault="007818D8" w:rsidP="007818D8">
      <w:pPr>
        <w:pStyle w:val="a3"/>
        <w:jc w:val="both"/>
      </w:pPr>
      <w:r>
        <w:t xml:space="preserve">2. Управление обеспечивает осуществление переданных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 а именно: </w:t>
      </w:r>
    </w:p>
    <w:p w14:paraId="699F7915" w14:textId="77777777" w:rsidR="007818D8" w:rsidRDefault="007818D8" w:rsidP="007818D8">
      <w:pPr>
        <w:pStyle w:val="a3"/>
        <w:jc w:val="both"/>
      </w:pPr>
      <w:r>
        <w:t xml:space="preserve">2.1. Распоряжением управления назначает и обеспечивает предоставление выплаты на содержание ребенка, находящегося под опекой (попечительством), в том числе в приемной семье, и вознаграждения приемным родителям, предоставление дополнительных мер социальной поддержки лицам из числа детей-сирот и детей, оставшихся без попечения родителей, находившихся под попечительством или в приемной семье до достижения 18-летнего возраста и обучающихся по очной форме обучения в общеобразовательных организациях. </w:t>
      </w:r>
    </w:p>
    <w:p w14:paraId="25F505EE" w14:textId="77777777" w:rsidR="007818D8" w:rsidRDefault="007818D8" w:rsidP="007818D8">
      <w:pPr>
        <w:pStyle w:val="a3"/>
        <w:jc w:val="both"/>
      </w:pPr>
      <w:r>
        <w:t xml:space="preserve">2.2. Распоряжением управления назначает и обеспечивает предоставление социальной выплаты на улучшение жилищных условий гражданам, усыновившим (удочерившим) детей-сирот и детей, оставшихся без попечения родителей. </w:t>
      </w:r>
    </w:p>
    <w:p w14:paraId="43F13322" w14:textId="77777777" w:rsidR="007818D8" w:rsidRDefault="007818D8" w:rsidP="007818D8">
      <w:pPr>
        <w:pStyle w:val="a3"/>
        <w:jc w:val="both"/>
      </w:pPr>
      <w:r>
        <w:t xml:space="preserve">2.3. Обеспечивает предоставление возмещения расходов на проезд детей-сирот и детей, оставшихся без попечения родителей, лиц из числа детей-сирот и детей, оставшихся без попечения родителей, обучающихся в краевых и муниципальных образовательных организациях, на городском, пригородном, в сельской местности - на внутрирайонном транспорте (кроме такси), а также возмещения расходов один раз в год на проезд к месту жительства и обратно к месту учебы. </w:t>
      </w:r>
    </w:p>
    <w:p w14:paraId="1743779F" w14:textId="77777777" w:rsidR="007818D8" w:rsidRDefault="007818D8" w:rsidP="007818D8">
      <w:pPr>
        <w:pStyle w:val="a3"/>
        <w:jc w:val="both"/>
      </w:pPr>
      <w:r>
        <w:lastRenderedPageBreak/>
        <w:t xml:space="preserve">2.4. Распоряжением управления назначает и обеспечивает предоставление выплаты на ремонт жилого помещения лицам из числа детей-сирот и детей, оставшихся без попечения родителей. </w:t>
      </w:r>
    </w:p>
    <w:p w14:paraId="1250C131" w14:textId="77777777" w:rsidR="007818D8" w:rsidRDefault="007818D8" w:rsidP="007818D8">
      <w:pPr>
        <w:pStyle w:val="a3"/>
        <w:jc w:val="both"/>
      </w:pPr>
      <w:r>
        <w:t xml:space="preserve">3. Управление обеспечивает осуществление переданных государственных полномочий органов опеки и попечительства в отношении несовершеннолетних и самостоятельно исполняет функции, связанные с их исполнением, а именно: </w:t>
      </w:r>
    </w:p>
    <w:p w14:paraId="3F1031A5" w14:textId="77777777" w:rsidR="007818D8" w:rsidRDefault="007818D8" w:rsidP="007818D8">
      <w:pPr>
        <w:pStyle w:val="a3"/>
        <w:jc w:val="both"/>
      </w:pPr>
      <w:r>
        <w:t xml:space="preserve">3.1. Осуществляет защиту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w:t>
      </w:r>
    </w:p>
    <w:p w14:paraId="6B4D4D4C" w14:textId="77777777" w:rsidR="007818D8" w:rsidRDefault="007818D8" w:rsidP="007818D8">
      <w:pPr>
        <w:pStyle w:val="a3"/>
        <w:jc w:val="both"/>
      </w:pPr>
      <w:r>
        <w:t xml:space="preserve">3.2. Выявляет и ведет учет детей-сирот и детей, оставшихся без попечения родителей, с избранием формы их устройства исходя из конкретных обстоятельств утраты попечения родителей, а также осуществляет последующий контроль за условиями их содержания, воспитания и образования. в том числе за условиями содержания, воспитания и образования детей, находящихся на полном государственном обеспечении в образовательных организациях, медицинских организациях, организациях социального обслуживания и других аналогичных организациях. </w:t>
      </w:r>
    </w:p>
    <w:p w14:paraId="0F9B4BF5" w14:textId="77777777" w:rsidR="007818D8" w:rsidRDefault="007818D8" w:rsidP="007818D8">
      <w:pPr>
        <w:pStyle w:val="a3"/>
        <w:jc w:val="both"/>
      </w:pPr>
      <w:r>
        <w:t xml:space="preserve">3.3. Осуществляет временное исполнение обязанностей опекуна (попечителя) детей, оставшихся без попечения родителей, до их устройства на воспитание  в семью или организации для детей-сирот и детей, оставшихся без попечения родителей. </w:t>
      </w:r>
    </w:p>
    <w:p w14:paraId="53BDA67B" w14:textId="77777777" w:rsidR="007818D8" w:rsidRDefault="007818D8" w:rsidP="007818D8">
      <w:pPr>
        <w:pStyle w:val="a3"/>
        <w:jc w:val="both"/>
      </w:pPr>
      <w:r>
        <w:t xml:space="preserve">3.4. Обеспечивает установление опеки или попечительства, освобождение и отстранение опекунов и попечителей от исполнения ими своих обязанностей в случаях, предусмотренных федеральным законодательством, подготавливает проекты распорядительных актов и несет ответственность за их своевременное принятие. </w:t>
      </w:r>
    </w:p>
    <w:p w14:paraId="2DA8AA88" w14:textId="77777777" w:rsidR="007818D8" w:rsidRDefault="007818D8" w:rsidP="007818D8">
      <w:pPr>
        <w:pStyle w:val="a3"/>
        <w:jc w:val="both"/>
      </w:pPr>
      <w:r>
        <w:t xml:space="preserve">3.5. Обеспечивает принятие решений об установлении опеки над несовершеннолетними, оставшимися без попечения родителей, признанными судом недееспособными, подготавливает проекты распорядительных актов и несет ответственность за их своевременное принятие. </w:t>
      </w:r>
    </w:p>
    <w:p w14:paraId="3AA2E1D2" w14:textId="77777777" w:rsidR="007818D8" w:rsidRDefault="007818D8" w:rsidP="007818D8">
      <w:pPr>
        <w:pStyle w:val="a3"/>
        <w:jc w:val="both"/>
      </w:pPr>
      <w:r>
        <w:t xml:space="preserve">3.6. Принимает решение о временном пребывании несовершеннолетних в организациях для детей-сирот и детей, оставшихся без попечения родителей, до их устройства на воспитание в семью или под надзор в организации для детей-сирот и детей, оставшихся без попечения родителей. </w:t>
      </w:r>
    </w:p>
    <w:p w14:paraId="15BE1AE5" w14:textId="77777777" w:rsidR="007818D8" w:rsidRDefault="007818D8" w:rsidP="007818D8">
      <w:pPr>
        <w:pStyle w:val="a3"/>
        <w:jc w:val="both"/>
      </w:pPr>
      <w:r>
        <w:t xml:space="preserve">3.7. Обеспечивает принятие решений о помещении несовершеннолетних под надзор в организации для детей-сирот и детей, оставшихся без попечения родителей, до их устройства на воспитание в семью, подготавливает проекты распорядительных актов и несет ответственность за их своевременное принятие. </w:t>
      </w:r>
    </w:p>
    <w:p w14:paraId="391A825B" w14:textId="77777777" w:rsidR="007818D8" w:rsidRDefault="007818D8" w:rsidP="007818D8">
      <w:pPr>
        <w:pStyle w:val="a3"/>
        <w:jc w:val="both"/>
      </w:pPr>
      <w:r>
        <w:t xml:space="preserve">3.8. Обеспечивает принятие решений о помещении несовершеннолетних в психиатрический стационар, проведении психиатрического освидетельствования </w:t>
      </w:r>
      <w:r>
        <w:lastRenderedPageBreak/>
        <w:t xml:space="preserve">несовершеннолетнего, а также о помещении несовершеннолетних в психоневрологические учреждения на стационарное социальное обслуживание, подготавливает проекты распорядительных актов и несет ответственность за их своевременное принятие. </w:t>
      </w:r>
    </w:p>
    <w:p w14:paraId="4907BB9E" w14:textId="77777777" w:rsidR="007818D8" w:rsidRDefault="007818D8" w:rsidP="007818D8">
      <w:pPr>
        <w:pStyle w:val="a3"/>
        <w:jc w:val="both"/>
      </w:pPr>
      <w:r>
        <w:t xml:space="preserve">3.9. Осуществляет надзор за деятельностью опекунов (попечителей), организаций, в которые помещены под надзор дети-сироты и дети, оставшиеся без попечения родителей, проводит проверки условий жизни несовершеннолетних подопечных, соблюдения опекунами и попечителями прав и законных интересов подопечных, исполнения опекунами и попечителями требований к осуществлению ими прав и исполнению обязанностей опекунов и попечителей. </w:t>
      </w:r>
    </w:p>
    <w:p w14:paraId="48B57F14" w14:textId="77777777" w:rsidR="007818D8" w:rsidRDefault="007818D8" w:rsidP="007818D8">
      <w:pPr>
        <w:pStyle w:val="a3"/>
        <w:jc w:val="both"/>
      </w:pPr>
      <w:r>
        <w:t xml:space="preserve">3.10. Оказывает помощь опекунам и попечителям несовершеннолетних граждан в реализации и защите прав подопечных. </w:t>
      </w:r>
    </w:p>
    <w:p w14:paraId="75D90492" w14:textId="77777777" w:rsidR="007818D8" w:rsidRDefault="007818D8" w:rsidP="007818D8">
      <w:pPr>
        <w:pStyle w:val="a3"/>
        <w:jc w:val="both"/>
      </w:pPr>
      <w:r>
        <w:t xml:space="preserve">3.11. Выдает разрешения на раздельное проживание попечителей и их несовершеннолетних подопечных в соответствии с федеральным законодательством. </w:t>
      </w:r>
    </w:p>
    <w:p w14:paraId="21913ADE" w14:textId="77777777" w:rsidR="007818D8" w:rsidRDefault="007818D8" w:rsidP="007818D8">
      <w:pPr>
        <w:pStyle w:val="a3"/>
        <w:jc w:val="both"/>
      </w:pPr>
      <w:r>
        <w:t xml:space="preserve">3.12. Обеспечивает принятие решений о выдаче предварительных разрешений на совершение сделок с имуществом подопечных в соответствии с федеральным законодательством, а также на отказ от наследства в случае, когда наследником является несовершеннолетний, в соответствии с федеральным законодательством, подготавливает проекты распорядительных актов и несет ответственность за их своевременное принятие. </w:t>
      </w:r>
    </w:p>
    <w:p w14:paraId="5B8C2ACB" w14:textId="77777777" w:rsidR="007818D8" w:rsidRDefault="007818D8" w:rsidP="007818D8">
      <w:pPr>
        <w:pStyle w:val="a3"/>
        <w:jc w:val="both"/>
      </w:pPr>
      <w:r>
        <w:t xml:space="preserve">3.13. Обращается с заявлением в суд об ограничении или лишении несовершеннолетнего в возрасте от 14 до 18 лет права самостоятельно распоряжаться своим заработком, стипендией или иными доходами, если несовершеннолетний не приобрел дееспособность в полном объеме в соответствии с федеральным законодательством. </w:t>
      </w:r>
    </w:p>
    <w:p w14:paraId="2B5286EA" w14:textId="77777777" w:rsidR="007818D8" w:rsidRDefault="007818D8" w:rsidP="007818D8">
      <w:pPr>
        <w:pStyle w:val="a3"/>
        <w:jc w:val="both"/>
      </w:pPr>
      <w:r>
        <w:t xml:space="preserve">3.14. Заключает договоры доверительного управления имуществом подопечных в соответствии с федеральным законодательством. </w:t>
      </w:r>
    </w:p>
    <w:p w14:paraId="180E7855" w14:textId="77777777" w:rsidR="007818D8" w:rsidRDefault="007818D8" w:rsidP="007818D8">
      <w:pPr>
        <w:pStyle w:val="a3"/>
        <w:jc w:val="both"/>
      </w:pPr>
      <w:r>
        <w:t xml:space="preserve">3.15. Обеспечивает сохранность имущества (в том числе жилого помещения) детей-сирот и детей, оставшихся без попечения родителей, в соответствии с федеральным законодательством. </w:t>
      </w:r>
    </w:p>
    <w:p w14:paraId="7E2B06A1" w14:textId="77777777" w:rsidR="007818D8" w:rsidRDefault="007818D8" w:rsidP="007818D8">
      <w:pPr>
        <w:pStyle w:val="a3"/>
        <w:jc w:val="both"/>
      </w:pPr>
      <w:r>
        <w:t xml:space="preserve">3.16. Обеспечивает оформление в установленном законодательством порядке договоров передачи жилого помещения в собственность детям-сиротам и детям, оставшимся без попечения родителей, 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w:t>
      </w:r>
    </w:p>
    <w:p w14:paraId="53AA3FB4" w14:textId="77777777" w:rsidR="007818D8" w:rsidRDefault="007818D8" w:rsidP="007818D8">
      <w:pPr>
        <w:pStyle w:val="a3"/>
        <w:jc w:val="both"/>
      </w:pPr>
      <w:r>
        <w:t xml:space="preserve">3.17. Осуществляет полномочия органов опеки и попечительства по формированию, ведению и использованию государственного банка о детях, оставшихся без попечения родителей, в соответствии с федеральным законодательством. </w:t>
      </w:r>
    </w:p>
    <w:p w14:paraId="455AC7EA" w14:textId="77777777" w:rsidR="007818D8" w:rsidRDefault="007818D8" w:rsidP="007818D8">
      <w:pPr>
        <w:pStyle w:val="a3"/>
        <w:jc w:val="both"/>
      </w:pPr>
      <w:r>
        <w:t>3.18. Подготавливает и выдает заключения лицам, желающим усыновить (удочерить) ребенка (детей), об их возможности быть усыновителями (</w:t>
      </w:r>
      <w:proofErr w:type="spellStart"/>
      <w:r>
        <w:t>удочерителями</w:t>
      </w:r>
      <w:proofErr w:type="spellEnd"/>
      <w:r>
        <w:t>), заключения об обоснованности усыновления (удочерения) и о его соответствии интересам усыновляемого (удочеряемого) ребенка, ведет учет кандидатов в усыновители (</w:t>
      </w:r>
      <w:proofErr w:type="spellStart"/>
      <w:r>
        <w:t>удочерители</w:t>
      </w:r>
      <w:proofErr w:type="spellEnd"/>
      <w:r>
        <w:t xml:space="preserve">), осуществляет контроль за условиями жизни и воспитания усыновленных (удочеренных) детей в соответствии с федеральным законодательством. </w:t>
      </w:r>
    </w:p>
    <w:p w14:paraId="46B42896" w14:textId="77777777" w:rsidR="007818D8" w:rsidRDefault="007818D8" w:rsidP="007818D8">
      <w:pPr>
        <w:pStyle w:val="a3"/>
        <w:jc w:val="both"/>
      </w:pPr>
      <w:r>
        <w:lastRenderedPageBreak/>
        <w:t xml:space="preserve">3.19. Дает согласие на усыновление (удочерение) ребенка при отсутствии родителей или опекунов (попечителей). </w:t>
      </w:r>
    </w:p>
    <w:p w14:paraId="0885CE66" w14:textId="77777777" w:rsidR="007818D8" w:rsidRDefault="007818D8" w:rsidP="007818D8">
      <w:pPr>
        <w:pStyle w:val="a3"/>
        <w:jc w:val="both"/>
      </w:pPr>
      <w:r>
        <w:t xml:space="preserve">3.20. Участвует в установленном законодательством порядке в рассмотрении судом дел об усыновлении (удочерении) ребенка, об отмене усыновления (удочерения) ребенка, о восстановлении в родительских правах, об ограничении родительских прав, о лишении родительских прав, а также споров, связанных с воспитанием детей. </w:t>
      </w:r>
    </w:p>
    <w:p w14:paraId="104BD29C" w14:textId="77777777" w:rsidR="007818D8" w:rsidRDefault="007818D8" w:rsidP="007818D8">
      <w:pPr>
        <w:pStyle w:val="a3"/>
        <w:jc w:val="both"/>
      </w:pPr>
      <w:r>
        <w:t xml:space="preserve">3.21. Выдает согласие на установление отцовства в случаях, предусмотренных федеральным законодательством. </w:t>
      </w:r>
    </w:p>
    <w:p w14:paraId="47DB5CF3" w14:textId="77777777" w:rsidR="007818D8" w:rsidRDefault="007818D8" w:rsidP="007818D8">
      <w:pPr>
        <w:pStyle w:val="a3"/>
        <w:jc w:val="both"/>
      </w:pPr>
      <w:r>
        <w:t xml:space="preserve">3.22. Обеспечивает  выдачу предварительных разрешений в случаях, предусмотренных федеральным законодательством, на изменение имени ребенка, не достигшего возраста 14 лет, а также изменение присвоенной ему фамилии, подготавливает проекты распорядительных актов и несет ответственность за их своевременное принятие. </w:t>
      </w:r>
    </w:p>
    <w:p w14:paraId="4589AB8C" w14:textId="77777777" w:rsidR="007818D8" w:rsidRDefault="007818D8" w:rsidP="007818D8">
      <w:pPr>
        <w:pStyle w:val="a3"/>
        <w:jc w:val="both"/>
      </w:pPr>
      <w:r>
        <w:t xml:space="preserve">3.23. Дает согласие на общение ребенка с родителями, родительские права которых ограничены судом. </w:t>
      </w:r>
    </w:p>
    <w:p w14:paraId="4D86E875" w14:textId="77777777" w:rsidR="007818D8" w:rsidRDefault="007818D8" w:rsidP="007818D8">
      <w:pPr>
        <w:pStyle w:val="a3"/>
        <w:jc w:val="both"/>
      </w:pPr>
      <w:r>
        <w:t xml:space="preserve">3.24. Производит в порядке, установленном законодательством, немедленное отобрание ребенка у родителей (одного из них) или других лиц, на попечении которых он находится, при непосредственной угрозе жизни ребенка или его здоровью, а также участвует в принудительном исполнении решений, связанных с отобранием ребенка и передачей его другому лицу. </w:t>
      </w:r>
    </w:p>
    <w:p w14:paraId="4B90BF19" w14:textId="77777777" w:rsidR="007818D8" w:rsidRDefault="007818D8" w:rsidP="007818D8">
      <w:pPr>
        <w:pStyle w:val="a3"/>
        <w:jc w:val="both"/>
      </w:pPr>
      <w:r>
        <w:t xml:space="preserve">3.25. Заключает договоры о передаче ребенка (детей) на воспитание в приемную семью и дополнительные соглашения по существенным условиям договоров. </w:t>
      </w:r>
    </w:p>
    <w:p w14:paraId="0AFFFFD2" w14:textId="77777777" w:rsidR="007818D8" w:rsidRDefault="007818D8" w:rsidP="007818D8">
      <w:pPr>
        <w:pStyle w:val="a3"/>
        <w:jc w:val="both"/>
      </w:pPr>
      <w:r>
        <w:t xml:space="preserve">3.26. Оказывает приемной семье необходимую помощь, содействие созданию нормальных условий жизни и воспитания ребенка (детей), осуществляет контроля за выполнением возложенных на приемных родителей обязанностей по содержанию, воспитанию и образованию ребенка (детей). </w:t>
      </w:r>
    </w:p>
    <w:p w14:paraId="1A05D7AF" w14:textId="77777777" w:rsidR="007818D8" w:rsidRDefault="007818D8" w:rsidP="007818D8">
      <w:pPr>
        <w:pStyle w:val="a3"/>
        <w:jc w:val="both"/>
      </w:pPr>
      <w:r>
        <w:t xml:space="preserve">3.27. Обеспечивает выдачу предварительных разрешений на распоряжение средствами материнского (семейного) капитала усыновителям, опекунам (попечителям), приемным родителям ребенка (детей), подготавливает проекты распорядительных актов и несет ответственность за их своевременное принятие. </w:t>
      </w:r>
    </w:p>
    <w:p w14:paraId="6D30177C" w14:textId="77777777" w:rsidR="007818D8" w:rsidRDefault="007818D8" w:rsidP="007818D8">
      <w:pPr>
        <w:pStyle w:val="a3"/>
        <w:jc w:val="both"/>
      </w:pPr>
      <w:r>
        <w:t xml:space="preserve">3.28. Проводит обследования условий жизни детей в предусмотренных федеральным законодательством случаях. </w:t>
      </w:r>
    </w:p>
    <w:p w14:paraId="6901D1C0" w14:textId="77777777" w:rsidR="007818D8" w:rsidRDefault="007818D8" w:rsidP="007818D8">
      <w:pPr>
        <w:pStyle w:val="a3"/>
        <w:jc w:val="both"/>
      </w:pPr>
      <w:r>
        <w:t xml:space="preserve">3.29. Разрешает разногласия между родителями, между опекуном ребенка несовершеннолетних родителей и несовершеннолетними родителями в случаях, предусмотренных федеральным законодательством. </w:t>
      </w:r>
    </w:p>
    <w:p w14:paraId="05D8AD90" w14:textId="77777777" w:rsidR="007818D8" w:rsidRDefault="007818D8" w:rsidP="007818D8">
      <w:pPr>
        <w:pStyle w:val="a3"/>
        <w:jc w:val="both"/>
      </w:pPr>
      <w:r>
        <w:t xml:space="preserve">3.30. Назначает представителя для защиты прав и интересов детей в случае разногласий между родителями и детьми. </w:t>
      </w:r>
    </w:p>
    <w:p w14:paraId="6487159F" w14:textId="77777777" w:rsidR="007818D8" w:rsidRDefault="007818D8" w:rsidP="007818D8">
      <w:pPr>
        <w:pStyle w:val="a3"/>
        <w:jc w:val="both"/>
      </w:pPr>
      <w:r>
        <w:t xml:space="preserve">3.31. Принимает решения об </w:t>
      </w:r>
      <w:proofErr w:type="spellStart"/>
      <w:r>
        <w:t>обязании</w:t>
      </w:r>
      <w:proofErr w:type="spellEnd"/>
      <w:r>
        <w:t xml:space="preserve"> родителей (одного из них) не препятствовать общению ребенка с близкими родственниками в случае отказа родителей (одного из них) от предоставления этого общения, обращение в суд с иском об устранении препятствий к </w:t>
      </w:r>
      <w:r>
        <w:lastRenderedPageBreak/>
        <w:t xml:space="preserve">общению с ребенком в случае, если родители (один из них) не подчиняются решению органа опеки и попечительства. </w:t>
      </w:r>
    </w:p>
    <w:p w14:paraId="2D556A53" w14:textId="77777777" w:rsidR="007818D8" w:rsidRDefault="007818D8" w:rsidP="007818D8">
      <w:pPr>
        <w:pStyle w:val="a3"/>
        <w:jc w:val="both"/>
      </w:pPr>
      <w:r>
        <w:t xml:space="preserve">3.32. Выдает в порядке, установленном действующим законодательством,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15 лет, до получения ими общего образования. </w:t>
      </w:r>
    </w:p>
    <w:p w14:paraId="40DCCBC4" w14:textId="77777777" w:rsidR="007818D8" w:rsidRDefault="007818D8" w:rsidP="007818D8">
      <w:pPr>
        <w:pStyle w:val="a3"/>
        <w:jc w:val="both"/>
      </w:pPr>
      <w:r>
        <w:t xml:space="preserve">3.33. Участвует в пределах своей компетенции в проведении индивидуальной профилактической работы с несовершеннолетними в случаях, установленных федеральным законодательством, а также осуществляет меры по защите личных и имущественных прав несовершеннолетних, нуждающихся в помощи государства. </w:t>
      </w:r>
    </w:p>
    <w:p w14:paraId="71820155" w14:textId="77777777" w:rsidR="007818D8" w:rsidRDefault="007818D8" w:rsidP="007818D8">
      <w:pPr>
        <w:pStyle w:val="a3"/>
        <w:jc w:val="both"/>
      </w:pPr>
      <w:r>
        <w:t xml:space="preserve">3.34. Представляет законные интересы несовершеннолетних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действующему законодательству или интересам подопечных либо если опекуны или попечители не осуществляют защиту законных интересов подопечных. </w:t>
      </w:r>
    </w:p>
    <w:p w14:paraId="2379FFA2" w14:textId="77777777" w:rsidR="007818D8" w:rsidRDefault="007818D8" w:rsidP="007818D8">
      <w:pPr>
        <w:pStyle w:val="a3"/>
        <w:jc w:val="both"/>
      </w:pPr>
      <w:r>
        <w:t xml:space="preserve">3.35. Осуществляет подбор, учет и подготовку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w:t>
      </w:r>
    </w:p>
    <w:p w14:paraId="1A50B71B" w14:textId="77777777" w:rsidR="007818D8" w:rsidRDefault="007818D8" w:rsidP="007818D8">
      <w:pPr>
        <w:pStyle w:val="a3"/>
        <w:jc w:val="both"/>
      </w:pPr>
      <w:r>
        <w:t xml:space="preserve">3.36. Информирует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оказывает содействие в подготовке таких документов. </w:t>
      </w:r>
    </w:p>
    <w:p w14:paraId="258D44B4" w14:textId="77777777" w:rsidR="007818D8" w:rsidRDefault="007818D8" w:rsidP="007818D8">
      <w:pPr>
        <w:pStyle w:val="a3"/>
        <w:jc w:val="both"/>
      </w:pPr>
      <w:r>
        <w:t xml:space="preserve">3.37. Обращается в суд с заявлениями о лишении родительских прав или об ограничении родительских прав в случаях, предусмотренных федеральным законодательством. </w:t>
      </w:r>
    </w:p>
    <w:p w14:paraId="37916237" w14:textId="77777777" w:rsidR="007818D8" w:rsidRDefault="007818D8" w:rsidP="007818D8">
      <w:pPr>
        <w:pStyle w:val="a3"/>
        <w:jc w:val="both"/>
      </w:pPr>
      <w:r>
        <w:t xml:space="preserve">3.38. Обращается в суд с заявлением о признании брака недействительным в предусмотренных федеральным законодательством случаях. </w:t>
      </w:r>
    </w:p>
    <w:p w14:paraId="5F71B3FE" w14:textId="77777777" w:rsidR="007818D8" w:rsidRDefault="007818D8" w:rsidP="007818D8">
      <w:pPr>
        <w:pStyle w:val="a3"/>
        <w:jc w:val="both"/>
      </w:pPr>
      <w:r>
        <w:t xml:space="preserve">3.39. Предъявляет иск в соответствии с федеральным законодательством в суд о взыскании алиментов на несовершеннолетних детей к их родителям (одному из них) в случаях, предусмотренных федеральным законодательством. </w:t>
      </w:r>
    </w:p>
    <w:p w14:paraId="2812F336" w14:textId="77777777" w:rsidR="007818D8" w:rsidRDefault="007818D8" w:rsidP="007818D8">
      <w:pPr>
        <w:pStyle w:val="a3"/>
        <w:jc w:val="both"/>
      </w:pPr>
      <w:r>
        <w:t xml:space="preserve">3.40. Выдает согласие (разрешение) на заключение трудового договора с несовершеннолетними гражданами в случаях, предусмотренных Трудовым кодексом Российской Федерации. </w:t>
      </w:r>
    </w:p>
    <w:p w14:paraId="7A093395" w14:textId="77777777" w:rsidR="007818D8" w:rsidRDefault="007818D8" w:rsidP="007818D8">
      <w:pPr>
        <w:pStyle w:val="a3"/>
        <w:jc w:val="both"/>
      </w:pPr>
      <w:r>
        <w:t xml:space="preserve">3.41. Обеспечивает принятие решений об объявлении несовершеннолетнего полностью дееспособным (эмансипация) с согласия обоих родителей, усыновителей или попечителя, подготавливает проекты распорядительных актов и несет ответственность за их своевременное принятие. </w:t>
      </w:r>
    </w:p>
    <w:p w14:paraId="4E0CDA95" w14:textId="77777777" w:rsidR="007818D8" w:rsidRDefault="007818D8" w:rsidP="007818D8">
      <w:pPr>
        <w:pStyle w:val="a3"/>
        <w:jc w:val="both"/>
      </w:pPr>
      <w:r>
        <w:lastRenderedPageBreak/>
        <w:t xml:space="preserve">3.42. Осуществляет иные полномочия в области опеки и попечительства, предусмотренные федеральным законодательством и законодательством Приморского края. </w:t>
      </w:r>
    </w:p>
    <w:p w14:paraId="0A0C1CB7" w14:textId="77777777" w:rsidR="00981857" w:rsidRDefault="00981857"/>
    <w:sectPr w:rsidR="009818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D8"/>
    <w:rsid w:val="007818D8"/>
    <w:rsid w:val="00981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F4620"/>
  <w15:chartTrackingRefBased/>
  <w15:docId w15:val="{BE8FAD35-FBAB-4F79-ACF1-FEC3251A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18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93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2200</Words>
  <Characters>12543</Characters>
  <Application>Microsoft Office Word</Application>
  <DocSecurity>0</DocSecurity>
  <Lines>104</Lines>
  <Paragraphs>29</Paragraphs>
  <ScaleCrop>false</ScaleCrop>
  <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 управление опеки и попечительства</dc:creator>
  <cp:keywords/>
  <dc:description/>
  <cp:lastModifiedBy>Приемная управление опеки и попечительства</cp:lastModifiedBy>
  <cp:revision>1</cp:revision>
  <dcterms:created xsi:type="dcterms:W3CDTF">2020-09-04T01:08:00Z</dcterms:created>
  <dcterms:modified xsi:type="dcterms:W3CDTF">2020-09-04T01:12:00Z</dcterms:modified>
</cp:coreProperties>
</file>