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5B3B0" w14:textId="3ADFB7E3" w:rsidR="000D475F" w:rsidRPr="001448D9" w:rsidRDefault="00B6675A" w:rsidP="00B6675A">
      <w:pPr>
        <w:jc w:val="center"/>
        <w:rPr>
          <w:rFonts w:ascii="Times New Roman" w:hAnsi="Times New Roman" w:cs="Times New Roman"/>
          <w:sz w:val="32"/>
          <w:szCs w:val="32"/>
        </w:rPr>
      </w:pPr>
      <w:r w:rsidRPr="001448D9">
        <w:rPr>
          <w:rFonts w:ascii="Times New Roman" w:hAnsi="Times New Roman" w:cs="Times New Roman"/>
          <w:sz w:val="32"/>
          <w:szCs w:val="32"/>
        </w:rPr>
        <w:t>Права ребенка</w:t>
      </w:r>
    </w:p>
    <w:p w14:paraId="339E4586" w14:textId="77777777" w:rsidR="00B6675A" w:rsidRPr="00B6675A" w:rsidRDefault="00B6675A" w:rsidP="00B6675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AC0DFB" w14:textId="77777777" w:rsidR="00B6675A" w:rsidRPr="001448D9" w:rsidRDefault="00B6675A" w:rsidP="00B6675A">
      <w:pPr>
        <w:pStyle w:val="a3"/>
        <w:ind w:firstLine="680"/>
        <w:jc w:val="both"/>
        <w:rPr>
          <w:sz w:val="26"/>
          <w:szCs w:val="26"/>
        </w:rPr>
      </w:pPr>
      <w:r w:rsidRPr="001448D9">
        <w:rPr>
          <w:sz w:val="26"/>
          <w:szCs w:val="26"/>
        </w:rPr>
        <w:t xml:space="preserve">В соответствии со статьями Семейного кодекса Российской Федерации </w:t>
      </w:r>
      <w:r w:rsidRPr="001448D9">
        <w:rPr>
          <w:rStyle w:val="darkred"/>
          <w:sz w:val="26"/>
          <w:szCs w:val="26"/>
        </w:rPr>
        <w:t>каждый ребенок имеет право на общение с родителями, проживающими отдельно, и другими родственниками</w:t>
      </w:r>
      <w:r w:rsidRPr="001448D9">
        <w:rPr>
          <w:sz w:val="26"/>
          <w:szCs w:val="26"/>
        </w:rPr>
        <w:t>:</w:t>
      </w:r>
    </w:p>
    <w:p w14:paraId="63506481" w14:textId="77777777" w:rsidR="006E3371" w:rsidRPr="001448D9" w:rsidRDefault="00B6675A" w:rsidP="00B6675A">
      <w:pPr>
        <w:pStyle w:val="a3"/>
        <w:ind w:firstLine="680"/>
        <w:rPr>
          <w:sz w:val="26"/>
          <w:szCs w:val="26"/>
        </w:rPr>
      </w:pPr>
      <w:r w:rsidRPr="001448D9">
        <w:rPr>
          <w:sz w:val="26"/>
          <w:szCs w:val="26"/>
        </w:rPr>
        <w:br/>
        <w:t>Статья 55.</w:t>
      </w:r>
    </w:p>
    <w:p w14:paraId="7FF77634" w14:textId="15D0D0A1" w:rsidR="001448D9" w:rsidRDefault="001448D9" w:rsidP="001448D9">
      <w:pPr>
        <w:pStyle w:val="a3"/>
        <w:jc w:val="both"/>
        <w:rPr>
          <w:sz w:val="26"/>
          <w:szCs w:val="26"/>
        </w:rPr>
      </w:pPr>
      <w:r w:rsidRPr="001448D9">
        <w:rPr>
          <w:sz w:val="26"/>
          <w:szCs w:val="26"/>
        </w:rPr>
        <w:t xml:space="preserve">1. </w:t>
      </w:r>
      <w:r w:rsidR="00B6675A" w:rsidRPr="001448D9">
        <w:rPr>
          <w:sz w:val="26"/>
          <w:szCs w:val="26"/>
        </w:rPr>
        <w:t>Ребенок имеет право на общение с обоими родителями, дедушкой, бабушкой, братьями, сестрами и другими родственниками. Расторжение брака родителей, признание его недействительным или раздельное проживание родителей не влияют</w:t>
      </w:r>
      <w:r w:rsidRPr="001448D9">
        <w:rPr>
          <w:sz w:val="26"/>
          <w:szCs w:val="26"/>
        </w:rPr>
        <w:t xml:space="preserve"> </w:t>
      </w:r>
      <w:r w:rsidR="00B6675A" w:rsidRPr="001448D9">
        <w:rPr>
          <w:sz w:val="26"/>
          <w:szCs w:val="26"/>
        </w:rPr>
        <w:t>на права</w:t>
      </w:r>
      <w:r w:rsidRPr="001448D9">
        <w:rPr>
          <w:sz w:val="26"/>
          <w:szCs w:val="26"/>
        </w:rPr>
        <w:t xml:space="preserve"> </w:t>
      </w:r>
      <w:r w:rsidR="00B6675A" w:rsidRPr="001448D9">
        <w:rPr>
          <w:sz w:val="26"/>
          <w:szCs w:val="26"/>
        </w:rPr>
        <w:t>ребенка.</w:t>
      </w:r>
    </w:p>
    <w:p w14:paraId="4874D823" w14:textId="30712725" w:rsidR="00B6675A" w:rsidRPr="001448D9" w:rsidRDefault="00B6675A" w:rsidP="001448D9">
      <w:pPr>
        <w:pStyle w:val="a3"/>
        <w:jc w:val="both"/>
        <w:rPr>
          <w:sz w:val="26"/>
          <w:szCs w:val="26"/>
        </w:rPr>
      </w:pPr>
      <w:r w:rsidRPr="001448D9">
        <w:rPr>
          <w:sz w:val="26"/>
          <w:szCs w:val="26"/>
        </w:rPr>
        <w:br/>
        <w:t>В случае раздельного проживания родителей ребенок имеет право на общение с каждым из них. Ребенок имеет право на общение со своими родителями также в случае их проживания в  разных государствах.</w:t>
      </w:r>
      <w:r w:rsidRPr="001448D9">
        <w:rPr>
          <w:sz w:val="26"/>
          <w:szCs w:val="26"/>
        </w:rPr>
        <w:br/>
        <w:t>2. Ребенок, находящийся в экстремальной ситуации (задержание, арест, заключение под стражу, нахождение в лечебном учреждении и другое), имеет право на общение со своими родителями (лицами, их заменяющими) и другими родственниками в порядке, установленном законом.</w:t>
      </w:r>
    </w:p>
    <w:p w14:paraId="45949187" w14:textId="77777777" w:rsidR="00B6675A" w:rsidRPr="001448D9" w:rsidRDefault="00B6675A" w:rsidP="00B6675A">
      <w:pPr>
        <w:pStyle w:val="a3"/>
        <w:jc w:val="both"/>
        <w:rPr>
          <w:sz w:val="26"/>
          <w:szCs w:val="26"/>
        </w:rPr>
      </w:pPr>
      <w:r w:rsidRPr="001448D9">
        <w:rPr>
          <w:sz w:val="26"/>
          <w:szCs w:val="26"/>
        </w:rPr>
        <w:t>Статья 66. Осуществление родительских прав родителем, проживающим отдельно от ребенка:</w:t>
      </w:r>
      <w:r w:rsidRPr="001448D9">
        <w:rPr>
          <w:sz w:val="26"/>
          <w:szCs w:val="26"/>
        </w:rPr>
        <w:br/>
        <w:t>1. Родитель, проживающий отдельно от ребенка, имеет права на общение с ребенком, участие в его воспитании и решении вопросов получения ребенком образования.</w:t>
      </w:r>
      <w:r w:rsidRPr="001448D9">
        <w:rPr>
          <w:sz w:val="26"/>
          <w:szCs w:val="26"/>
        </w:rPr>
        <w:br/>
        <w:t>Родитель, с которым проживает ребенок, не должен препятствовать общению ребенка с другим родителем, если такое общение не причиняет вред физическому и психическому здоровью ребенка, его нравственному развитию.</w:t>
      </w:r>
      <w:r w:rsidRPr="001448D9">
        <w:rPr>
          <w:sz w:val="26"/>
          <w:szCs w:val="26"/>
        </w:rPr>
        <w:br/>
        <w:t>2. Родители вправе заключить в письменной форме соглашение о порядке осуществления родительских прав родителем, проживающим отдельно от ребенка.</w:t>
      </w:r>
      <w:r w:rsidRPr="001448D9">
        <w:rPr>
          <w:sz w:val="26"/>
          <w:szCs w:val="26"/>
        </w:rPr>
        <w:br/>
        <w:t>Если родители не могут прийти к соглашению, спор разрешается судом с участием органа опеки и попечительства по требованию родителей (одного из них). По требованию родителей (одного из них) в порядке, установленном гражданским процессуальным законодательством, суд с обязательным участием органа опеки и попечительства вправе определить порядок осуществления родительских прав на период до вступления в законную силу судебного решения.</w:t>
      </w:r>
      <w:r w:rsidRPr="001448D9">
        <w:rPr>
          <w:sz w:val="26"/>
          <w:szCs w:val="26"/>
        </w:rPr>
        <w:br/>
        <w:t>3. При невыполнении решения суда к виновному родителю применяются меры, предусмотренные гражданским процессуальным законодательством. При злостном невыполнении решения суда суд по требованию родителя, проживающего отдельно от ребенка, может вынести решение о передаче ему ребенка исходя из интересов ребенка и с учетом мнения ребенка.</w:t>
      </w:r>
      <w:r w:rsidRPr="001448D9">
        <w:rPr>
          <w:sz w:val="26"/>
          <w:szCs w:val="26"/>
        </w:rPr>
        <w:br/>
        <w:t xml:space="preserve">4. Родитель, проживающий отдельно от ребенка, имеет право на получение информации о своем ребенке из воспитательных учреждений, лечебных учреждений, учреждений социальной защиты населения и аналогичных </w:t>
      </w:r>
      <w:r w:rsidRPr="001448D9">
        <w:rPr>
          <w:sz w:val="26"/>
          <w:szCs w:val="26"/>
        </w:rPr>
        <w:lastRenderedPageBreak/>
        <w:t>организаций. В предоставлении информации может быть отказано только в случае наличия угрозы для жизни и здоровья ребенка со стороны родителя. Отказ в предоставлении информации может быть оспорен в судебном порядке.</w:t>
      </w:r>
    </w:p>
    <w:p w14:paraId="6F9FC793" w14:textId="77777777" w:rsidR="00B6675A" w:rsidRPr="001448D9" w:rsidRDefault="00B6675A" w:rsidP="00B6675A">
      <w:pPr>
        <w:pStyle w:val="a3"/>
        <w:jc w:val="both"/>
        <w:rPr>
          <w:sz w:val="26"/>
          <w:szCs w:val="26"/>
        </w:rPr>
      </w:pPr>
      <w:r w:rsidRPr="001448D9">
        <w:rPr>
          <w:sz w:val="26"/>
          <w:szCs w:val="26"/>
        </w:rPr>
        <w:t>Статья 67. Право на общение с ребенком дедушки, бабушки, братьев, сестер и других родственников:</w:t>
      </w:r>
      <w:r w:rsidRPr="001448D9">
        <w:rPr>
          <w:sz w:val="26"/>
          <w:szCs w:val="26"/>
        </w:rPr>
        <w:br/>
        <w:t>1. Дедушка, бабушка, братья, сестры и другие родственники имеют право на общение с ребенком.</w:t>
      </w:r>
      <w:r w:rsidRPr="001448D9">
        <w:rPr>
          <w:sz w:val="26"/>
          <w:szCs w:val="26"/>
        </w:rPr>
        <w:br/>
        <w:t>2. В случае отказа родителей (одного из них) от предоставления близким родственникам ребенка возможности общаться с ним орган опеки и попечительства может обязать родителей (одного из них) не препятствовать этому общению.</w:t>
      </w:r>
      <w:r w:rsidRPr="001448D9">
        <w:rPr>
          <w:sz w:val="26"/>
          <w:szCs w:val="26"/>
        </w:rPr>
        <w:br/>
        <w:t>3. Если родители (один из них) не подчиняются решению органа опеки и попечительства, близкие родственники ребенка либо орган опеки и попечительства вправе обратиться в суд с иском об устранении препятствий к общению с ребенком. Суд разрешает спор исходя из интересов ребенка и с учетом мнения ребенка.</w:t>
      </w:r>
      <w:r w:rsidRPr="001448D9">
        <w:rPr>
          <w:sz w:val="26"/>
          <w:szCs w:val="26"/>
        </w:rPr>
        <w:br/>
        <w:t>В случае невыполнения решения суда к виновному родителю применяются меры, предусмотренные гражданским процессуальным законодательством.</w:t>
      </w:r>
    </w:p>
    <w:p w14:paraId="032C8E5F" w14:textId="77777777" w:rsidR="00B6675A" w:rsidRDefault="00B6675A" w:rsidP="00B6675A">
      <w:pPr>
        <w:jc w:val="both"/>
      </w:pPr>
    </w:p>
    <w:sectPr w:rsidR="00B66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651806"/>
    <w:multiLevelType w:val="hybridMultilevel"/>
    <w:tmpl w:val="06C4E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5A"/>
    <w:rsid w:val="000D475F"/>
    <w:rsid w:val="001448D9"/>
    <w:rsid w:val="006E3371"/>
    <w:rsid w:val="00B6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517DE"/>
  <w15:chartTrackingRefBased/>
  <w15:docId w15:val="{E9F31FE7-F529-489D-BD2C-BE257F16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rkred">
    <w:name w:val="darkred"/>
    <w:basedOn w:val="a0"/>
    <w:rsid w:val="00B66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9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управление опеки и попечительства</dc:creator>
  <cp:keywords/>
  <dc:description/>
  <cp:lastModifiedBy>Приемная управление опеки и попечительства</cp:lastModifiedBy>
  <cp:revision>3</cp:revision>
  <dcterms:created xsi:type="dcterms:W3CDTF">2020-09-07T05:40:00Z</dcterms:created>
  <dcterms:modified xsi:type="dcterms:W3CDTF">2020-09-07T22:30:00Z</dcterms:modified>
</cp:coreProperties>
</file>