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A9" w:rsidRDefault="002E6EA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E6EA9" w:rsidRDefault="002E6EA9">
      <w:pPr>
        <w:pStyle w:val="ConsPlusNormal"/>
        <w:jc w:val="both"/>
        <w:outlineLvl w:val="0"/>
      </w:pPr>
    </w:p>
    <w:p w:rsidR="002E6EA9" w:rsidRDefault="002E6EA9">
      <w:pPr>
        <w:pStyle w:val="ConsPlusTitle"/>
        <w:jc w:val="center"/>
        <w:outlineLvl w:val="0"/>
      </w:pPr>
      <w:r>
        <w:t>ГУБЕРНАТОР ПРИМОРСКОГО КРАЯ</w:t>
      </w:r>
    </w:p>
    <w:p w:rsidR="002E6EA9" w:rsidRDefault="002E6EA9">
      <w:pPr>
        <w:pStyle w:val="ConsPlusTitle"/>
        <w:jc w:val="both"/>
      </w:pPr>
    </w:p>
    <w:p w:rsidR="002E6EA9" w:rsidRDefault="002E6EA9">
      <w:pPr>
        <w:pStyle w:val="ConsPlusTitle"/>
        <w:jc w:val="center"/>
      </w:pPr>
      <w:r>
        <w:t>ПОСТАНОВЛЕНИЕ</w:t>
      </w:r>
    </w:p>
    <w:p w:rsidR="002E6EA9" w:rsidRDefault="002E6EA9">
      <w:pPr>
        <w:pStyle w:val="ConsPlusTitle"/>
        <w:jc w:val="center"/>
      </w:pPr>
      <w:r>
        <w:t>от 18 марта 2020 г. N 21-пг</w:t>
      </w:r>
    </w:p>
    <w:p w:rsidR="002E6EA9" w:rsidRDefault="002E6EA9">
      <w:pPr>
        <w:pStyle w:val="ConsPlusTitle"/>
        <w:jc w:val="both"/>
      </w:pPr>
    </w:p>
    <w:p w:rsidR="002E6EA9" w:rsidRDefault="002E6EA9">
      <w:pPr>
        <w:pStyle w:val="ConsPlusTitle"/>
        <w:jc w:val="center"/>
      </w:pPr>
      <w:bookmarkStart w:id="0" w:name="_GoBack"/>
      <w:r>
        <w:t>О МЕРАХ ПО ПРЕДОТВРАЩЕНИЮ РАСПРОСТРАНЕНИЯ НА ТЕРРИТОРИИ</w:t>
      </w:r>
    </w:p>
    <w:p w:rsidR="002E6EA9" w:rsidRDefault="002E6EA9">
      <w:pPr>
        <w:pStyle w:val="ConsPlusTitle"/>
        <w:jc w:val="center"/>
      </w:pPr>
      <w:r>
        <w:t>ПРИМОРСКОГО КРАЯ НОВОЙ КОРОНАВИРУСНОЙ ИНФЕКЦИИ (COVID-2019)</w:t>
      </w:r>
    </w:p>
    <w:bookmarkEnd w:id="0"/>
    <w:p w:rsidR="002E6EA9" w:rsidRDefault="002E6EA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E6E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EA9" w:rsidRDefault="002E6EA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EA9" w:rsidRDefault="002E6EA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6EA9" w:rsidRDefault="002E6E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6EA9" w:rsidRDefault="002E6E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Приморского края</w:t>
            </w:r>
            <w:proofErr w:type="gramEnd"/>
          </w:p>
          <w:p w:rsidR="002E6EA9" w:rsidRDefault="002E6E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25.03.2020 </w:t>
            </w:r>
            <w:hyperlink r:id="rId6" w:history="1">
              <w:r>
                <w:rPr>
                  <w:color w:val="0000FF"/>
                </w:rPr>
                <w:t>N 25-пг</w:t>
              </w:r>
            </w:hyperlink>
            <w:r>
              <w:rPr>
                <w:color w:val="392C69"/>
              </w:rPr>
              <w:t xml:space="preserve">, от 27.03.2020 </w:t>
            </w:r>
            <w:hyperlink r:id="rId7" w:history="1">
              <w:r>
                <w:rPr>
                  <w:color w:val="0000FF"/>
                </w:rPr>
                <w:t>N 28-пг</w:t>
              </w:r>
            </w:hyperlink>
            <w:r>
              <w:rPr>
                <w:color w:val="392C69"/>
              </w:rPr>
              <w:t>,</w:t>
            </w:r>
          </w:p>
          <w:p w:rsidR="002E6EA9" w:rsidRDefault="002E6E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31.03.2020 </w:t>
            </w:r>
            <w:hyperlink r:id="rId8" w:history="1">
              <w:r>
                <w:rPr>
                  <w:color w:val="0000FF"/>
                </w:rPr>
                <w:t>N 31-пг</w:t>
              </w:r>
            </w:hyperlink>
            <w:r>
              <w:rPr>
                <w:color w:val="392C69"/>
              </w:rPr>
              <w:t xml:space="preserve">, от 03.04.2020 </w:t>
            </w:r>
            <w:hyperlink r:id="rId9" w:history="1">
              <w:r>
                <w:rPr>
                  <w:color w:val="0000FF"/>
                </w:rPr>
                <w:t>N 33-пг</w:t>
              </w:r>
            </w:hyperlink>
            <w:r>
              <w:rPr>
                <w:color w:val="392C69"/>
              </w:rPr>
              <w:t>,</w:t>
            </w:r>
          </w:p>
          <w:p w:rsidR="002E6EA9" w:rsidRDefault="002E6E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06.04.2020 </w:t>
            </w:r>
            <w:hyperlink r:id="rId10" w:history="1">
              <w:r>
                <w:rPr>
                  <w:color w:val="0000FF"/>
                </w:rPr>
                <w:t>N 34-пг</w:t>
              </w:r>
            </w:hyperlink>
            <w:r>
              <w:rPr>
                <w:color w:val="392C69"/>
              </w:rPr>
              <w:t xml:space="preserve">, от 08.04.2020 </w:t>
            </w:r>
            <w:hyperlink r:id="rId11" w:history="1">
              <w:r>
                <w:rPr>
                  <w:color w:val="0000FF"/>
                </w:rPr>
                <w:t>N 37-пг</w:t>
              </w:r>
            </w:hyperlink>
            <w:r>
              <w:rPr>
                <w:color w:val="392C69"/>
              </w:rPr>
              <w:t>,</w:t>
            </w:r>
          </w:p>
          <w:p w:rsidR="002E6EA9" w:rsidRDefault="002E6E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12" w:history="1">
              <w:r>
                <w:rPr>
                  <w:color w:val="0000FF"/>
                </w:rPr>
                <w:t>N 52-пг</w:t>
              </w:r>
            </w:hyperlink>
            <w:r>
              <w:rPr>
                <w:color w:val="392C69"/>
              </w:rPr>
              <w:t xml:space="preserve">, от 08.05.2020 </w:t>
            </w:r>
            <w:hyperlink r:id="rId13" w:history="1">
              <w:r>
                <w:rPr>
                  <w:color w:val="0000FF"/>
                </w:rPr>
                <w:t>N 54-пг</w:t>
              </w:r>
            </w:hyperlink>
            <w:r>
              <w:rPr>
                <w:color w:val="392C69"/>
              </w:rPr>
              <w:t>,</w:t>
            </w:r>
          </w:p>
          <w:p w:rsidR="002E6EA9" w:rsidRDefault="002E6E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10.05.2020 </w:t>
            </w:r>
            <w:hyperlink r:id="rId14" w:history="1">
              <w:r>
                <w:rPr>
                  <w:color w:val="0000FF"/>
                </w:rPr>
                <w:t>N 56-пг</w:t>
              </w:r>
            </w:hyperlink>
            <w:r>
              <w:rPr>
                <w:color w:val="392C69"/>
              </w:rPr>
              <w:t xml:space="preserve">, от 14.05.2020 </w:t>
            </w:r>
            <w:hyperlink r:id="rId15" w:history="1">
              <w:r>
                <w:rPr>
                  <w:color w:val="0000FF"/>
                </w:rPr>
                <w:t>N 61-пг</w:t>
              </w:r>
            </w:hyperlink>
            <w:r>
              <w:rPr>
                <w:color w:val="392C69"/>
              </w:rPr>
              <w:t>,</w:t>
            </w:r>
          </w:p>
          <w:p w:rsidR="002E6EA9" w:rsidRDefault="002E6E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15.05.2020 </w:t>
            </w:r>
            <w:hyperlink r:id="rId16" w:history="1">
              <w:r>
                <w:rPr>
                  <w:color w:val="0000FF"/>
                </w:rPr>
                <w:t>N 63-пг</w:t>
              </w:r>
            </w:hyperlink>
            <w:r>
              <w:rPr>
                <w:color w:val="392C69"/>
              </w:rPr>
              <w:t xml:space="preserve">, от 26.05.2020 </w:t>
            </w:r>
            <w:hyperlink r:id="rId17" w:history="1">
              <w:r>
                <w:rPr>
                  <w:color w:val="0000FF"/>
                </w:rPr>
                <w:t>N 72-пг</w:t>
              </w:r>
            </w:hyperlink>
            <w:r>
              <w:rPr>
                <w:color w:val="392C69"/>
              </w:rPr>
              <w:t>,</w:t>
            </w:r>
          </w:p>
          <w:p w:rsidR="002E6EA9" w:rsidRDefault="002E6E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29.05.2020 </w:t>
            </w:r>
            <w:hyperlink r:id="rId18" w:history="1">
              <w:r>
                <w:rPr>
                  <w:color w:val="0000FF"/>
                </w:rPr>
                <w:t>N 75-пг</w:t>
              </w:r>
            </w:hyperlink>
            <w:r>
              <w:rPr>
                <w:color w:val="392C69"/>
              </w:rPr>
              <w:t xml:space="preserve">, от 03.06.2020 </w:t>
            </w:r>
            <w:hyperlink r:id="rId19" w:history="1">
              <w:r>
                <w:rPr>
                  <w:color w:val="0000FF"/>
                </w:rPr>
                <w:t>N 78-пг</w:t>
              </w:r>
            </w:hyperlink>
            <w:r>
              <w:rPr>
                <w:color w:val="392C69"/>
              </w:rPr>
              <w:t>,</w:t>
            </w:r>
          </w:p>
          <w:p w:rsidR="002E6EA9" w:rsidRDefault="002E6E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04.06.2020 </w:t>
            </w:r>
            <w:hyperlink r:id="rId20" w:history="1">
              <w:r>
                <w:rPr>
                  <w:color w:val="0000FF"/>
                </w:rPr>
                <w:t>N 80-пг</w:t>
              </w:r>
            </w:hyperlink>
            <w:r>
              <w:rPr>
                <w:color w:val="392C69"/>
              </w:rPr>
              <w:t xml:space="preserve">, от 05.06.2020 </w:t>
            </w:r>
            <w:hyperlink r:id="rId21" w:history="1">
              <w:r>
                <w:rPr>
                  <w:color w:val="0000FF"/>
                </w:rPr>
                <w:t>N 82-пг</w:t>
              </w:r>
            </w:hyperlink>
            <w:r>
              <w:rPr>
                <w:color w:val="392C69"/>
              </w:rPr>
              <w:t>,</w:t>
            </w:r>
          </w:p>
          <w:p w:rsidR="002E6EA9" w:rsidRDefault="002E6E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09.06.2020 </w:t>
            </w:r>
            <w:hyperlink r:id="rId22" w:history="1">
              <w:r>
                <w:rPr>
                  <w:color w:val="0000FF"/>
                </w:rPr>
                <w:t>N 84-пг</w:t>
              </w:r>
            </w:hyperlink>
            <w:r>
              <w:rPr>
                <w:color w:val="392C69"/>
              </w:rPr>
              <w:t xml:space="preserve">, от 14.06.2020 </w:t>
            </w:r>
            <w:hyperlink r:id="rId23" w:history="1">
              <w:r>
                <w:rPr>
                  <w:color w:val="0000FF"/>
                </w:rPr>
                <w:t>N 85-пг</w:t>
              </w:r>
            </w:hyperlink>
            <w:r>
              <w:rPr>
                <w:color w:val="392C69"/>
              </w:rPr>
              <w:t>,</w:t>
            </w:r>
          </w:p>
          <w:p w:rsidR="002E6EA9" w:rsidRDefault="002E6E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18.06.2020 </w:t>
            </w:r>
            <w:hyperlink r:id="rId24" w:history="1">
              <w:r>
                <w:rPr>
                  <w:color w:val="0000FF"/>
                </w:rPr>
                <w:t>N 87-пг</w:t>
              </w:r>
            </w:hyperlink>
            <w:r>
              <w:rPr>
                <w:color w:val="392C69"/>
              </w:rPr>
              <w:t xml:space="preserve">, от 23.06.2020 </w:t>
            </w:r>
            <w:hyperlink r:id="rId25" w:history="1">
              <w:r>
                <w:rPr>
                  <w:color w:val="0000FF"/>
                </w:rPr>
                <w:t>N 89-пг</w:t>
              </w:r>
            </w:hyperlink>
            <w:r>
              <w:rPr>
                <w:color w:val="392C69"/>
              </w:rPr>
              <w:t>,</w:t>
            </w:r>
          </w:p>
          <w:p w:rsidR="002E6EA9" w:rsidRDefault="002E6E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26.06.2020 </w:t>
            </w:r>
            <w:hyperlink r:id="rId26" w:history="1">
              <w:r>
                <w:rPr>
                  <w:color w:val="0000FF"/>
                </w:rPr>
                <w:t>N 91-пг</w:t>
              </w:r>
            </w:hyperlink>
            <w:r>
              <w:rPr>
                <w:color w:val="392C69"/>
              </w:rPr>
              <w:t xml:space="preserve">, от 30.06.2020 </w:t>
            </w:r>
            <w:hyperlink r:id="rId27" w:history="1">
              <w:r>
                <w:rPr>
                  <w:color w:val="0000FF"/>
                </w:rPr>
                <w:t>N 94-пг</w:t>
              </w:r>
            </w:hyperlink>
            <w:r>
              <w:rPr>
                <w:color w:val="392C69"/>
              </w:rPr>
              <w:t>,</w:t>
            </w:r>
          </w:p>
          <w:p w:rsidR="002E6EA9" w:rsidRDefault="002E6E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06.07.2020 </w:t>
            </w:r>
            <w:hyperlink r:id="rId28" w:history="1">
              <w:r>
                <w:rPr>
                  <w:color w:val="0000FF"/>
                </w:rPr>
                <w:t>N 96-пг</w:t>
              </w:r>
            </w:hyperlink>
            <w:r>
              <w:rPr>
                <w:color w:val="392C69"/>
              </w:rPr>
              <w:t xml:space="preserve">, от 14.07.2020 </w:t>
            </w:r>
            <w:hyperlink r:id="rId29" w:history="1">
              <w:r>
                <w:rPr>
                  <w:color w:val="0000FF"/>
                </w:rPr>
                <w:t>N 98-пг</w:t>
              </w:r>
            </w:hyperlink>
            <w:r>
              <w:rPr>
                <w:color w:val="392C69"/>
              </w:rPr>
              <w:t>,</w:t>
            </w:r>
          </w:p>
          <w:p w:rsidR="002E6EA9" w:rsidRDefault="002E6E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17.07.2020 </w:t>
            </w:r>
            <w:hyperlink r:id="rId30" w:history="1">
              <w:r>
                <w:rPr>
                  <w:color w:val="0000FF"/>
                </w:rPr>
                <w:t>N 99-пг</w:t>
              </w:r>
            </w:hyperlink>
            <w:r>
              <w:rPr>
                <w:color w:val="392C69"/>
              </w:rPr>
              <w:t xml:space="preserve">, от 29.07.2020 </w:t>
            </w:r>
            <w:hyperlink r:id="rId31" w:history="1">
              <w:r>
                <w:rPr>
                  <w:color w:val="0000FF"/>
                </w:rPr>
                <w:t>N 106-пг</w:t>
              </w:r>
            </w:hyperlink>
            <w:r>
              <w:rPr>
                <w:color w:val="392C69"/>
              </w:rPr>
              <w:t>,</w:t>
            </w:r>
          </w:p>
          <w:p w:rsidR="002E6EA9" w:rsidRDefault="002E6E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05.08.2020 </w:t>
            </w:r>
            <w:hyperlink r:id="rId32" w:history="1">
              <w:r>
                <w:rPr>
                  <w:color w:val="0000FF"/>
                </w:rPr>
                <w:t>N 108-пг</w:t>
              </w:r>
            </w:hyperlink>
            <w:r>
              <w:rPr>
                <w:color w:val="392C69"/>
              </w:rPr>
              <w:t xml:space="preserve">, от 14.08.2020 </w:t>
            </w:r>
            <w:hyperlink r:id="rId33" w:history="1">
              <w:r>
                <w:rPr>
                  <w:color w:val="0000FF"/>
                </w:rPr>
                <w:t>N 110-пг</w:t>
              </w:r>
            </w:hyperlink>
            <w:r>
              <w:rPr>
                <w:color w:val="392C69"/>
              </w:rPr>
              <w:t>,</w:t>
            </w:r>
          </w:p>
          <w:p w:rsidR="002E6EA9" w:rsidRDefault="002E6E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18.08.2020 </w:t>
            </w:r>
            <w:hyperlink r:id="rId34" w:history="1">
              <w:r>
                <w:rPr>
                  <w:color w:val="0000FF"/>
                </w:rPr>
                <w:t>N 114-пг</w:t>
              </w:r>
            </w:hyperlink>
            <w:r>
              <w:rPr>
                <w:color w:val="392C69"/>
              </w:rPr>
              <w:t xml:space="preserve">, от 27.08.2020 </w:t>
            </w:r>
            <w:hyperlink r:id="rId35" w:history="1">
              <w:r>
                <w:rPr>
                  <w:color w:val="0000FF"/>
                </w:rPr>
                <w:t>N 120-пг</w:t>
              </w:r>
            </w:hyperlink>
            <w:r>
              <w:rPr>
                <w:color w:val="392C69"/>
              </w:rPr>
              <w:t>,</w:t>
            </w:r>
          </w:p>
          <w:p w:rsidR="002E6EA9" w:rsidRDefault="002E6E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30.09.2020 </w:t>
            </w:r>
            <w:hyperlink r:id="rId36" w:history="1">
              <w:r>
                <w:rPr>
                  <w:color w:val="0000FF"/>
                </w:rPr>
                <w:t>N 142-пг</w:t>
              </w:r>
            </w:hyperlink>
            <w:r>
              <w:rPr>
                <w:color w:val="392C69"/>
              </w:rPr>
              <w:t xml:space="preserve">, от 01.10.2020 </w:t>
            </w:r>
            <w:hyperlink r:id="rId37" w:history="1">
              <w:r>
                <w:rPr>
                  <w:color w:val="0000FF"/>
                </w:rPr>
                <w:t>N 143-пг</w:t>
              </w:r>
            </w:hyperlink>
            <w:r>
              <w:rPr>
                <w:color w:val="392C69"/>
              </w:rPr>
              <w:t>,</w:t>
            </w:r>
          </w:p>
          <w:p w:rsidR="002E6EA9" w:rsidRDefault="002E6E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38" w:history="1">
              <w:r>
                <w:rPr>
                  <w:color w:val="0000FF"/>
                </w:rPr>
                <w:t>N 147-пг</w:t>
              </w:r>
            </w:hyperlink>
            <w:r>
              <w:rPr>
                <w:color w:val="392C69"/>
              </w:rPr>
              <w:t xml:space="preserve">, от 27.10.2020 </w:t>
            </w:r>
            <w:hyperlink r:id="rId39" w:history="1">
              <w:r>
                <w:rPr>
                  <w:color w:val="0000FF"/>
                </w:rPr>
                <w:t>N 155-пг</w:t>
              </w:r>
            </w:hyperlink>
            <w:r>
              <w:rPr>
                <w:color w:val="392C69"/>
              </w:rPr>
              <w:t>,</w:t>
            </w:r>
          </w:p>
          <w:p w:rsidR="002E6EA9" w:rsidRDefault="002E6E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12.11.2020 </w:t>
            </w:r>
            <w:hyperlink r:id="rId40" w:history="1">
              <w:r>
                <w:rPr>
                  <w:color w:val="0000FF"/>
                </w:rPr>
                <w:t>N 160-пг</w:t>
              </w:r>
            </w:hyperlink>
            <w:r>
              <w:rPr>
                <w:color w:val="392C69"/>
              </w:rPr>
              <w:t xml:space="preserve">, от 30.12.2020 </w:t>
            </w:r>
            <w:hyperlink r:id="rId41" w:history="1">
              <w:r>
                <w:rPr>
                  <w:color w:val="0000FF"/>
                </w:rPr>
                <w:t>N 191-пг</w:t>
              </w:r>
            </w:hyperlink>
            <w:r>
              <w:rPr>
                <w:color w:val="392C69"/>
              </w:rPr>
              <w:t>,</w:t>
            </w:r>
          </w:p>
          <w:p w:rsidR="002E6EA9" w:rsidRDefault="002E6E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05.02.2021 </w:t>
            </w:r>
            <w:hyperlink r:id="rId42" w:history="1">
              <w:r>
                <w:rPr>
                  <w:color w:val="0000FF"/>
                </w:rPr>
                <w:t>N 7-пг</w:t>
              </w:r>
            </w:hyperlink>
            <w:r>
              <w:rPr>
                <w:color w:val="392C69"/>
              </w:rPr>
              <w:t xml:space="preserve">, от 28.04.2021 </w:t>
            </w:r>
            <w:hyperlink r:id="rId43" w:history="1">
              <w:r>
                <w:rPr>
                  <w:color w:val="0000FF"/>
                </w:rPr>
                <w:t>N 48-пг</w:t>
              </w:r>
            </w:hyperlink>
            <w:r>
              <w:rPr>
                <w:color w:val="392C69"/>
              </w:rPr>
              <w:t>,</w:t>
            </w:r>
          </w:p>
          <w:p w:rsidR="002E6EA9" w:rsidRDefault="002E6E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23.06.2021 </w:t>
            </w:r>
            <w:hyperlink r:id="rId44" w:history="1">
              <w:r>
                <w:rPr>
                  <w:color w:val="0000FF"/>
                </w:rPr>
                <w:t>N 66-пг</w:t>
              </w:r>
            </w:hyperlink>
            <w:r>
              <w:rPr>
                <w:color w:val="392C69"/>
              </w:rPr>
              <w:t xml:space="preserve">, от 13.08.2021 </w:t>
            </w:r>
            <w:hyperlink r:id="rId45" w:history="1">
              <w:r>
                <w:rPr>
                  <w:color w:val="0000FF"/>
                </w:rPr>
                <w:t>N 86-пг</w:t>
              </w:r>
            </w:hyperlink>
            <w:r>
              <w:rPr>
                <w:color w:val="392C69"/>
              </w:rPr>
              <w:t>,</w:t>
            </w:r>
          </w:p>
          <w:p w:rsidR="002E6EA9" w:rsidRDefault="002E6E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28.10.2021 </w:t>
            </w:r>
            <w:hyperlink r:id="rId46" w:history="1">
              <w:r>
                <w:rPr>
                  <w:color w:val="0000FF"/>
                </w:rPr>
                <w:t>N 111-пг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EA9" w:rsidRDefault="002E6EA9"/>
        </w:tc>
      </w:tr>
    </w:tbl>
    <w:p w:rsidR="002E6EA9" w:rsidRDefault="002E6EA9">
      <w:pPr>
        <w:pStyle w:val="ConsPlusNormal"/>
        <w:jc w:val="both"/>
      </w:pPr>
    </w:p>
    <w:p w:rsidR="002E6EA9" w:rsidRDefault="002E6EA9">
      <w:pPr>
        <w:pStyle w:val="ConsPlusNormal"/>
        <w:ind w:firstLine="540"/>
        <w:jc w:val="both"/>
      </w:pPr>
      <w:proofErr w:type="gramStart"/>
      <w:r>
        <w:t xml:space="preserve">На основании федеральных законов от 30 марта 1999 года </w:t>
      </w:r>
      <w:hyperlink r:id="rId47" w:history="1">
        <w:r>
          <w:rPr>
            <w:color w:val="0000FF"/>
          </w:rPr>
          <w:t>N 52-ФЗ</w:t>
        </w:r>
      </w:hyperlink>
      <w:r>
        <w:t xml:space="preserve"> "О санитарно-эпидемиологическом благополучии населения", от 21 декабря 1994 года </w:t>
      </w:r>
      <w:hyperlink r:id="rId48" w:history="1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характера",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Российской Федерации от 2 марта 2020 года N 5 "О дополнительных мерах по снижению рисков завоза и распространения новой коронавирусной инфекции</w:t>
      </w:r>
      <w:proofErr w:type="gramEnd"/>
      <w:r>
        <w:t xml:space="preserve"> (</w:t>
      </w:r>
      <w:proofErr w:type="gramStart"/>
      <w:r>
        <w:t>2019-nCoV)", в целях снижения рисков ее завоза и распространения на территории Приморского края постановляю:</w:t>
      </w:r>
      <w:proofErr w:type="gramEnd"/>
    </w:p>
    <w:p w:rsidR="002E6EA9" w:rsidRDefault="002E6EA9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25.03.2020 N 25-пг)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1. Ввести на территории Приморского края режим повышенной готовности.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 xml:space="preserve">Установить, что распространение новой коронавирусной инфекции (COVID-2019)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который является обстоятельством непреодолимой силы.</w:t>
      </w:r>
    </w:p>
    <w:p w:rsidR="002E6EA9" w:rsidRDefault="002E6EA9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25.03.2020 N 25-пг)</w:t>
      </w:r>
    </w:p>
    <w:p w:rsidR="002E6EA9" w:rsidRDefault="002E6EA9">
      <w:pPr>
        <w:pStyle w:val="ConsPlusNormal"/>
        <w:spacing w:before="220"/>
        <w:ind w:firstLine="540"/>
        <w:jc w:val="both"/>
      </w:pPr>
      <w:bookmarkStart w:id="1" w:name="P37"/>
      <w:bookmarkEnd w:id="1"/>
      <w:r>
        <w:t xml:space="preserve">1.1. Временно приостановить на период режима повышенной готовности на территории </w:t>
      </w:r>
      <w:r>
        <w:lastRenderedPageBreak/>
        <w:t>Приморского края:</w:t>
      </w:r>
    </w:p>
    <w:p w:rsidR="002E6EA9" w:rsidRDefault="002E6EA9">
      <w:pPr>
        <w:pStyle w:val="ConsPlusNormal"/>
        <w:spacing w:before="220"/>
        <w:ind w:firstLine="540"/>
        <w:jc w:val="both"/>
      </w:pPr>
      <w:proofErr w:type="gramStart"/>
      <w:r>
        <w:t>проведение досуговых, развлекательных, зрелищных, культурных, выставочных, просветительских, рекламных, иных аналогичных мероприятий с очным присутствием граждан (за исключением проведения мероприятий, посвященных годовщине Победы в Великой Отечественной войне 1941 - 1945 годов, а также мероприятий Восточного экономического форума), а также оказание соответствующих услуг, в том числе в ночных клубах, танцевальных залах, барах, иных развлекательных и досуговых заведениях и в иных местах массового посещения</w:t>
      </w:r>
      <w:proofErr w:type="gramEnd"/>
      <w:r>
        <w:t xml:space="preserve"> граждан, за исключением: деятельности театров, кинотеатров (кинозалов), иных организаций культуры (при условии ограничения количества посетителей и обеспечения наполняемости помещений (залов) не более 50%); зоопарков при соблюдении ими санитарно-эпидемиологических требований; проведения экскурсий группами до 40 человек включительно;</w:t>
      </w:r>
    </w:p>
    <w:p w:rsidR="002E6EA9" w:rsidRDefault="002E6EA9">
      <w:pPr>
        <w:pStyle w:val="ConsPlusNormal"/>
        <w:jc w:val="both"/>
      </w:pPr>
      <w:r>
        <w:t xml:space="preserve">(в ред. Постановлений Губернатора Приморского края от 23.06.2021 </w:t>
      </w:r>
      <w:hyperlink r:id="rId53" w:history="1">
        <w:r>
          <w:rPr>
            <w:color w:val="0000FF"/>
          </w:rPr>
          <w:t>N 66-пг</w:t>
        </w:r>
      </w:hyperlink>
      <w:r>
        <w:t xml:space="preserve">, от 13.08.2021 </w:t>
      </w:r>
      <w:hyperlink r:id="rId54" w:history="1">
        <w:r>
          <w:rPr>
            <w:color w:val="0000FF"/>
          </w:rPr>
          <w:t>N 86-пг</w:t>
        </w:r>
      </w:hyperlink>
      <w:r>
        <w:t>)</w:t>
      </w:r>
    </w:p>
    <w:p w:rsidR="002E6EA9" w:rsidRDefault="002E6EA9">
      <w:pPr>
        <w:pStyle w:val="ConsPlusNormal"/>
        <w:spacing w:before="220"/>
        <w:ind w:firstLine="540"/>
        <w:jc w:val="both"/>
      </w:pPr>
      <w:proofErr w:type="gramStart"/>
      <w:r>
        <w:t>проведение физкультурных и спортивных мероприятий, за исключением: проведения в спортивных сооружениях тренировочных мероприятий, а также проведения индивидуальных и групповых занятий физкультурой и спортом (в том числе по игровым видам спорта) на открытом воздухе, открытых уличных плоскостных спортивных площадках, беговых и велосипедных дорожках, общедоступных спортивных стадионах, иных открытых спортивных сооружениях при условии совместных занятий не более 10 человек;</w:t>
      </w:r>
      <w:proofErr w:type="gramEnd"/>
    </w:p>
    <w:p w:rsidR="002E6EA9" w:rsidRDefault="002E6EA9">
      <w:pPr>
        <w:pStyle w:val="ConsPlusNormal"/>
        <w:spacing w:before="220"/>
        <w:ind w:firstLine="540"/>
        <w:jc w:val="both"/>
      </w:pPr>
      <w:r>
        <w:t>проведение групповых занятий и иных досуговых мероприятий в центрах социального обслуживания населения;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оказание в торговых центрах услуг общественного питания, детских игровых комнат и развлекательных центров.</w:t>
      </w:r>
    </w:p>
    <w:p w:rsidR="002E6EA9" w:rsidRDefault="002E6EA9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28.10.2021 N 111-пг)</w:t>
      </w:r>
    </w:p>
    <w:p w:rsidR="002E6EA9" w:rsidRDefault="002E6EA9">
      <w:pPr>
        <w:pStyle w:val="ConsPlusNormal"/>
        <w:jc w:val="both"/>
      </w:pPr>
      <w:r>
        <w:t xml:space="preserve">(п. 1.1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28.04.2021 N 48-пг)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Владельцам объектов розничной торговли, а также организациям и индивидуальным предпринимателям, осуществляющим деятельность в указанных объектах (далее - хозяйствующие субъекты), обеспечить письменное уведомление министерства промышленности и торговли Приморского края о готовности к возобновлению деятельности (в том числе на адрес электронной почты minpromtorg@primorsky.ru) по утвержденной им форме, а также недопущение превышения предельного количества лиц, которые могут одновременно находиться в торговом зале</w:t>
      </w:r>
      <w:proofErr w:type="gramEnd"/>
      <w:r>
        <w:t>, из расчета один человек на 4 кв. м площади торгового зала.</w:t>
      </w:r>
    </w:p>
    <w:p w:rsidR="002E6EA9" w:rsidRDefault="002E6EA9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05.08.2020 N 108-пг)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Министерству промышленности и торговли Приморского края: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организовать совместно с главами муниципальных образований Приморского края проведение мониторинга выполнения хозяйствующими субъектами требований и мероприятий, направленных на предупреждение возникновения и распространения инфекционных заболеваний (далее - требования), в течение трех дней со дня получения уведомления, указанного в абзаце первом настоящего пункта;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обеспечить ведение реестра хозяйствующих субъектов, уведомивших о готовности к возобновлению деятельности, и внесение в него информации о выполнении (невыполнении) указанными субъектами требований по результатам мониторинга, указанного в абзаце третьем настоящего пункта.</w:t>
      </w:r>
    </w:p>
    <w:p w:rsidR="002E6EA9" w:rsidRDefault="002E6EA9">
      <w:pPr>
        <w:pStyle w:val="ConsPlusNormal"/>
        <w:jc w:val="both"/>
      </w:pPr>
      <w:r>
        <w:t xml:space="preserve">(п. 1.2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26.05.2020 N 72-пг)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 xml:space="preserve">1.3. Организациям и индивидуальным предпринимателям, осуществляющим предпринимательскую деятельность по предоставлению гостиничных услуг (далее - субъекты, оказывающие гостиничные услуги), письменно уведомить агентство по туризму Приморского края </w:t>
      </w:r>
      <w:r>
        <w:lastRenderedPageBreak/>
        <w:t>о готовности к возобновлению деятельности (в том числе на адрес электронной почты hotel@primorsky.ru) по утвержденной им форме.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Агентству по туризму Приморского края: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организовать совместно с главами муниципальных образований Приморского края проведение мониторинга выполнения субъектами, оказывающими гостиничные услуги, требований и мероприятий, направленных на предупреждение возникновения и распространения инфекционных заболеваний (далее - мероприятия), в течение трех дней со дня получения уведомления, указанного в абзаце первом настоящего пункта;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обеспечить ведение реестра субъектов, оказывающих гостиничные услуги, уведомивших о готовности к возобновлению деятельности, и внесение в него информации о выполнении (невыполнении) указанными субъектами мероприятий по результатам мониторинга, указанного в абзаце третьем настоящего пункта.</w:t>
      </w:r>
    </w:p>
    <w:p w:rsidR="002E6EA9" w:rsidRDefault="002E6EA9">
      <w:pPr>
        <w:pStyle w:val="ConsPlusNormal"/>
        <w:jc w:val="both"/>
      </w:pPr>
      <w:r>
        <w:t xml:space="preserve">(п. 1.3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09.06.2020 N 84-пг)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2. Гражданам, проживающим и временно находящимся на территории Приморского края (далее - граждане):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соблюдать в общественных местах, местах приобретения товаров, выполнения работ, оказания услуг, реализация которых не ограничена в соответствии с действующим законодательством, дистанцию до других граждан не менее 1,5 метра ("</w:t>
      </w:r>
      <w:proofErr w:type="gramStart"/>
      <w:r>
        <w:t>социальное</w:t>
      </w:r>
      <w:proofErr w:type="gramEnd"/>
      <w:r>
        <w:t xml:space="preserve"> дистанцирование");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использовать при посещении мест приобретения товаров, выполнения работ, оказания услуг, реализация которых не ограничена в соответствии с действующим законодательством, иных общественных мест, а также при пользовании транспортном общего пользования, в том числе такси, средства индивидуальной защиты органов дыхания (маски медицинские, маски лицевые гигиенические (в том числе изготовленные самостоятельно), респираторы);</w:t>
      </w:r>
    </w:p>
    <w:p w:rsidR="002E6EA9" w:rsidRDefault="002E6EA9">
      <w:pPr>
        <w:pStyle w:val="ConsPlusNormal"/>
        <w:spacing w:before="220"/>
        <w:ind w:firstLine="540"/>
        <w:jc w:val="both"/>
      </w:pPr>
      <w:proofErr w:type="gramStart"/>
      <w:r>
        <w:t xml:space="preserve">предъявлять при посещении зданий, строений, сооружений, помещений, в которых осуществляют деятельность юридические лица и индивидуальные предприниматели, указанные в </w:t>
      </w:r>
      <w:hyperlink w:anchor="P130" w:history="1">
        <w:r>
          <w:rPr>
            <w:color w:val="0000FF"/>
          </w:rPr>
          <w:t>пункте 7.2</w:t>
        </w:r>
      </w:hyperlink>
      <w:r>
        <w:t xml:space="preserve"> настоящего постановления, действующий QR-код о прохождении вакцинации против новой коронавирусной инфекции (далее - вакцинация), либо QR-код о перенесенном заболевании новой коронавирусной инфекцией, полученные с использованием федеральной государственной информационной системы "Единый портал государственных и муниципальных услуг (функций)" (gosuslugi.ru) (далее - QR-код), за</w:t>
      </w:r>
      <w:proofErr w:type="gramEnd"/>
      <w:r>
        <w:t xml:space="preserve"> исключением случая, предусмотренного </w:t>
      </w:r>
      <w:hyperlink w:anchor="P63" w:history="1">
        <w:r>
          <w:rPr>
            <w:color w:val="0000FF"/>
          </w:rPr>
          <w:t>пунктом 2.1</w:t>
        </w:r>
      </w:hyperlink>
      <w:r>
        <w:t xml:space="preserve"> настоящего постановления, и иметь при себе документ, удостоверяющий личность.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QR-код предъявляется гражданином на электронных устройствах или на бумажном носителе в формате, позволяющем сканировать его камерой смартфона, планшета, иного подобного устройства, подключенного к информационно-телекоммуникационной сети Интернет.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Требования абзацев четвертого, пятого настоящего пункта не распространяются на граждан, не достигших возраста 18 лет.</w:t>
      </w:r>
    </w:p>
    <w:p w:rsidR="002E6EA9" w:rsidRDefault="002E6EA9">
      <w:pPr>
        <w:pStyle w:val="ConsPlusNormal"/>
        <w:jc w:val="both"/>
      </w:pPr>
      <w:r>
        <w:t xml:space="preserve">(п. 2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28.10.2021 N 111-пг)</w:t>
      </w:r>
    </w:p>
    <w:p w:rsidR="002E6EA9" w:rsidRDefault="002E6EA9">
      <w:pPr>
        <w:pStyle w:val="ConsPlusNormal"/>
        <w:spacing w:before="220"/>
        <w:ind w:firstLine="540"/>
        <w:jc w:val="both"/>
      </w:pPr>
      <w:bookmarkStart w:id="2" w:name="P63"/>
      <w:bookmarkEnd w:id="2"/>
      <w:r>
        <w:t xml:space="preserve">2.1. Допускается посещение гражданами старше 18 лет без предъявления QR-кода зданий, строений, сооружений, помещений, в которых осуществляют деятельность юридические лица и индивидуальные предприниматели, указанные в </w:t>
      </w:r>
      <w:hyperlink w:anchor="P130" w:history="1">
        <w:r>
          <w:rPr>
            <w:color w:val="0000FF"/>
          </w:rPr>
          <w:t>пункте 7.2</w:t>
        </w:r>
      </w:hyperlink>
      <w:r>
        <w:t xml:space="preserve"> настоящего постановления, при предъявлении справки медицинской организации о наличии медицинского отвода от вакцинации, выданной в установленном порядке на основании решения врачебной комиссии медицинской организации.</w:t>
      </w:r>
    </w:p>
    <w:p w:rsidR="002E6EA9" w:rsidRDefault="002E6EA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28.10.2021 N 111-пг)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lastRenderedPageBreak/>
        <w:t xml:space="preserve">3 - 5. Исключены.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Губернатора Приморского края от 25.03.2020 N 25-пг.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3. Гражданам в возрасте старше 60 лет, не прошедшим вакцинацию, соблюдать режим самоизоляции по месту их проживания либо в иных помещениях, в том числе в жилых и садовых домах.</w:t>
      </w:r>
    </w:p>
    <w:p w:rsidR="002E6EA9" w:rsidRDefault="002E6EA9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28.10.2021 N 111-пг)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Режим самоизоляции может не применяться к работникам медицинских организаций, а также иных организаций, чье нахождение на рабочем месте является критически важным для обеспечения их функционирования и соблюдения законодательства в области антитеррористической защищенности, промышленной безопасности, а также иных обязательных требований, норм и правил.</w:t>
      </w:r>
    </w:p>
    <w:p w:rsidR="002E6EA9" w:rsidRDefault="002E6EA9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08.04.2020 N 37-пг)</w:t>
      </w:r>
    </w:p>
    <w:p w:rsidR="002E6EA9" w:rsidRDefault="002E6EA9">
      <w:pPr>
        <w:pStyle w:val="ConsPlusNormal"/>
        <w:spacing w:before="220"/>
        <w:ind w:firstLine="540"/>
        <w:jc w:val="both"/>
      </w:pPr>
      <w:bookmarkStart w:id="3" w:name="P70"/>
      <w:bookmarkEnd w:id="3"/>
      <w:r>
        <w:t>4. Гражданам, посещавшим территории за пределами Российской Федерации: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сообщать о своем возвращении в Российскую Федерацию, месте, датах пребывания на указанных территориях, контактную информацию по следующим номерам: горячая линия 8 (800) 550-44-00, ФГБУЗ "Центр гигиены и эпидемиологии в Приморском крае" +7 (914) 072-42-17, министерство здравоохранения Приморского края 8 (423) 260-50-98;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5" w:history="1">
        <w:r>
          <w:rPr>
            <w:color w:val="0000FF"/>
          </w:rPr>
          <w:t>Постановление</w:t>
        </w:r>
      </w:hyperlink>
      <w:r>
        <w:t xml:space="preserve"> Губернатора Приморского края от 05.06.2020 N 82-пг;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 xml:space="preserve">соблюдать требования, предусмотренные </w:t>
      </w:r>
      <w:hyperlink r:id="rId66" w:history="1">
        <w:r>
          <w:rPr>
            <w:color w:val="0000FF"/>
          </w:rPr>
          <w:t>пунктом 2</w:t>
        </w:r>
      </w:hyperlink>
      <w:r>
        <w:t xml:space="preserve"> постановления Главного государственного санитарного врача Российской Федерации от 18 марта 2020 года N 7 "Об обеспечении режима изоляции в целях предотвращения распространения COVID-2019".</w:t>
      </w:r>
    </w:p>
    <w:p w:rsidR="002E6EA9" w:rsidRDefault="002E6EA9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14.07.2020 N 98-пг)</w:t>
      </w:r>
    </w:p>
    <w:p w:rsidR="002E6EA9" w:rsidRDefault="002E6EA9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08.04.2020 N 37-пг)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 xml:space="preserve">5 - 5.2. Исключены. -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Губернатора Приморского края от 28.04.2021 N 48-пг.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Руководителям организаций (индивидуальным предпринимателям), деятельность которых на территории Приморского края не приостановлена в соответствии с законодательством Российской Федерации и Приморского края (далее - руководители организаций (индивидуальные предприниматели):</w:t>
      </w:r>
      <w:proofErr w:type="gramEnd"/>
    </w:p>
    <w:p w:rsidR="002E6EA9" w:rsidRDefault="002E6EA9">
      <w:pPr>
        <w:pStyle w:val="ConsPlusNormal"/>
        <w:jc w:val="both"/>
      </w:pPr>
      <w:r>
        <w:t xml:space="preserve">(в ред. Постановлений Губернатора Приморского края от 06.04.2020 </w:t>
      </w:r>
      <w:hyperlink r:id="rId70" w:history="1">
        <w:r>
          <w:rPr>
            <w:color w:val="0000FF"/>
          </w:rPr>
          <w:t>N 34-пг</w:t>
        </w:r>
      </w:hyperlink>
      <w:r>
        <w:t xml:space="preserve">, от 29.05.2020 </w:t>
      </w:r>
      <w:hyperlink r:id="rId71" w:history="1">
        <w:r>
          <w:rPr>
            <w:color w:val="0000FF"/>
          </w:rPr>
          <w:t>N 75-пг</w:t>
        </w:r>
      </w:hyperlink>
      <w:r>
        <w:t>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воздержаться от направления работников в служебные командировки на территории иностранных государств, от проведения мероприятий с участием иностранных граждан, а также от принятия участия в таких мероприятиях;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обеспечить измерение температуры тела работникам на рабочих местах, выявление и отстранение от работы лиц с признаками инфекционного заболевания, а также контактировавших с ними лиц;</w:t>
      </w:r>
    </w:p>
    <w:p w:rsidR="002E6EA9" w:rsidRDefault="002E6EA9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23.06.2021 N 66-пг)</w:t>
      </w:r>
    </w:p>
    <w:p w:rsidR="002E6EA9" w:rsidRDefault="002E6EA9">
      <w:pPr>
        <w:pStyle w:val="ConsPlusNormal"/>
        <w:spacing w:before="220"/>
        <w:ind w:firstLine="540"/>
        <w:jc w:val="both"/>
      </w:pPr>
      <w:proofErr w:type="gramStart"/>
      <w:r>
        <w:t xml:space="preserve">не допускать на рабочее место и (или) территорию организации работников из числа граждан, указанных в </w:t>
      </w:r>
      <w:hyperlink w:anchor="P70" w:history="1">
        <w:r>
          <w:rPr>
            <w:color w:val="0000FF"/>
          </w:rPr>
          <w:t>пункте 4</w:t>
        </w:r>
      </w:hyperlink>
      <w:r>
        <w:t xml:space="preserve"> настоящего постановления, не соблюдающих требования, предусмотренные </w:t>
      </w:r>
      <w:hyperlink r:id="rId73" w:history="1">
        <w:r>
          <w:rPr>
            <w:color w:val="0000FF"/>
          </w:rPr>
          <w:t>пунктом 2</w:t>
        </w:r>
      </w:hyperlink>
      <w:r>
        <w:t xml:space="preserve"> постановления Главного государственного санитарного врача Российской Федерации от 18 марта 2020 года N 7 "Об обеспечении режима изоляции в целях предотвращения распространения COVID-2019", а также работников с признаками острой респираторной инфекции;</w:t>
      </w:r>
      <w:proofErr w:type="gramEnd"/>
    </w:p>
    <w:p w:rsidR="002E6EA9" w:rsidRDefault="002E6EA9">
      <w:pPr>
        <w:pStyle w:val="ConsPlusNormal"/>
        <w:jc w:val="both"/>
      </w:pPr>
      <w:r>
        <w:t xml:space="preserve">(в ред. Постановлений Губернатора Приморского края от 27.03.2020 </w:t>
      </w:r>
      <w:hyperlink r:id="rId74" w:history="1">
        <w:r>
          <w:rPr>
            <w:color w:val="0000FF"/>
          </w:rPr>
          <w:t>N 28-пг</w:t>
        </w:r>
      </w:hyperlink>
      <w:r>
        <w:t xml:space="preserve">, от 31.03.2020 </w:t>
      </w:r>
      <w:hyperlink r:id="rId75" w:history="1">
        <w:r>
          <w:rPr>
            <w:color w:val="0000FF"/>
          </w:rPr>
          <w:t>N 31-пг</w:t>
        </w:r>
      </w:hyperlink>
      <w:r>
        <w:t xml:space="preserve">, от 08.04.2020 </w:t>
      </w:r>
      <w:hyperlink r:id="rId76" w:history="1">
        <w:r>
          <w:rPr>
            <w:color w:val="0000FF"/>
          </w:rPr>
          <w:t>N 37-пг</w:t>
        </w:r>
      </w:hyperlink>
      <w:r>
        <w:t xml:space="preserve">, от 29.05.2020 </w:t>
      </w:r>
      <w:hyperlink r:id="rId77" w:history="1">
        <w:r>
          <w:rPr>
            <w:color w:val="0000FF"/>
          </w:rPr>
          <w:t>N 75-пг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14.07.2020 </w:t>
      </w:r>
      <w:hyperlink r:id="rId78" w:history="1">
        <w:r>
          <w:rPr>
            <w:color w:val="0000FF"/>
          </w:rPr>
          <w:t>N 98-пг</w:t>
        </w:r>
      </w:hyperlink>
      <w:r>
        <w:t>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оказывать работникам содействие в обеспечении самоизоляции на дому;</w:t>
      </w:r>
    </w:p>
    <w:p w:rsidR="002E6EA9" w:rsidRDefault="002E6EA9">
      <w:pPr>
        <w:pStyle w:val="ConsPlusNormal"/>
        <w:spacing w:before="220"/>
        <w:ind w:firstLine="540"/>
        <w:jc w:val="both"/>
      </w:pPr>
      <w:proofErr w:type="gramStart"/>
      <w:r>
        <w:lastRenderedPageBreak/>
        <w:t>активизировать внедрение дистанционных способов осуществления работниками трудовых функций, в том числе посредством перевода на дистанционную работу не менее 30% работников из числа граждан 65 лет и старше, граждан, имеющих заболевания сердечно-сосудистой системы, легких, эндокринной системы, беременных, а также обеспечить проведение совещаний и иных аналогичных мероприятий с использованием сетей связи общего пользования;</w:t>
      </w:r>
      <w:proofErr w:type="gramEnd"/>
    </w:p>
    <w:p w:rsidR="002E6EA9" w:rsidRDefault="002E6EA9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23.06.2021 N 66-пг)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обеспечить дезинфекцию контактных поверхностей (мебели, оргтехники и прочее) в помещениях не менее двух раз в течение дня, использование в помещениях оборудования по обеззараживанию воздуха, проведение мероприятий по разобщению работников, а также использование работниками средств индивидуальной защиты органов дыхания (масок медицинских, масок лицевых гигиенических (в том числе изготовленных самостоятельно), респираторов);</w:t>
      </w:r>
    </w:p>
    <w:p w:rsidR="002E6EA9" w:rsidRDefault="002E6EA9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23.06.2021 N 66-пг)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обеспечить при осуществлении деятельности выполнение иных мероприятий, направленных на предупреждение возникновения и распространения инфекционных заболеваний, в том числе предусмотренных рекомендациями Федеральной службы по надзору в сфере защиты прав потребителей и благополучия человека;</w:t>
      </w:r>
    </w:p>
    <w:p w:rsidR="002E6EA9" w:rsidRDefault="002E6EA9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26.05.2020 N 72-пг)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определить путем издания локального правового акта персональный состав работников, обеспечивающих функционирование организаций (индивидуальных предпринимателей);</w:t>
      </w:r>
    </w:p>
    <w:p w:rsidR="002E6EA9" w:rsidRDefault="002E6EA9">
      <w:pPr>
        <w:pStyle w:val="ConsPlusNormal"/>
        <w:jc w:val="both"/>
      </w:pPr>
      <w:r>
        <w:t xml:space="preserve">(абзац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06.04.2020 N 34-пг)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 xml:space="preserve">абзац исключен с 1 октября 2020 года. - </w:t>
      </w:r>
      <w:hyperlink r:id="rId83" w:history="1">
        <w:r>
          <w:rPr>
            <w:color w:val="0000FF"/>
          </w:rPr>
          <w:t>Постановление</w:t>
        </w:r>
      </w:hyperlink>
      <w:r>
        <w:t xml:space="preserve"> Губернатора Приморского края от 30.09.2020 N 142-пг;</w:t>
      </w:r>
    </w:p>
    <w:p w:rsidR="002E6EA9" w:rsidRDefault="002E6EA9">
      <w:pPr>
        <w:pStyle w:val="ConsPlusNormal"/>
        <w:spacing w:before="220"/>
        <w:ind w:firstLine="540"/>
        <w:jc w:val="both"/>
      </w:pPr>
      <w:bookmarkStart w:id="4" w:name="P94"/>
      <w:bookmarkEnd w:id="4"/>
      <w:r>
        <w:t>Руководителям организаций (индивидуальным предпринимателям), привлекающим и использующим в качестве работников иностранных граждан и лиц без гражданства в соответствии с действующим законодательством (далее - иностранные работники), также обеспечить:</w:t>
      </w:r>
    </w:p>
    <w:p w:rsidR="002E6EA9" w:rsidRDefault="002E6EA9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29.05.2020 N 75-пг)</w:t>
      </w:r>
    </w:p>
    <w:p w:rsidR="002E6EA9" w:rsidRDefault="002E6EA9">
      <w:pPr>
        <w:pStyle w:val="ConsPlusNormal"/>
        <w:spacing w:before="220"/>
        <w:ind w:firstLine="540"/>
        <w:jc w:val="both"/>
      </w:pPr>
      <w:proofErr w:type="gramStart"/>
      <w:r>
        <w:t>неукоснительное соблюдение иностранными работниками требований трудового законодательства, в том числе о наличии личной медицинской книжки, а также полиса обязательного медицинского страхования либо полиса добровольного медицинского страхования (с возможностью оказания в соответствии с программой добровольного медицинского страхования застрахованному лицу медицинской помощи при заболеваниях, включенных в утверждаемый Правительством Российской Федерации перечень заболеваний, представляющих опасность для окружающих);</w:t>
      </w:r>
      <w:proofErr w:type="gramEnd"/>
    </w:p>
    <w:p w:rsidR="002E6EA9" w:rsidRDefault="002E6EA9">
      <w:pPr>
        <w:pStyle w:val="ConsPlusNormal"/>
        <w:jc w:val="both"/>
      </w:pPr>
      <w:r>
        <w:t xml:space="preserve">(абзац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29.05.2020 N 75-пг)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 xml:space="preserve">предоставление с соблюдением требований законодательства Российской Федерации о персональных данных информации о месте жительства (месте пребывания, месте фактического проживания) иностранного работника на территории Приморского края, номера контактного (мобильного) телефона (при его наличии) в министерство цифрового развития и связи Приморского края по утвержденной им форме по адресу: Приморский край, г. Владивосток, ул. </w:t>
      </w:r>
      <w:proofErr w:type="gramStart"/>
      <w:r>
        <w:t>Алеутская</w:t>
      </w:r>
      <w:proofErr w:type="gramEnd"/>
      <w:r>
        <w:t>, 16, 1 этаж.</w:t>
      </w:r>
    </w:p>
    <w:p w:rsidR="002E6EA9" w:rsidRDefault="002E6EA9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29.05.2020 N 75-пг)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 xml:space="preserve">Рекомендовать руководителям организаций (индивидуальным предпринимателям), указанным в </w:t>
      </w:r>
      <w:hyperlink w:anchor="P94" w:history="1">
        <w:r>
          <w:rPr>
            <w:color w:val="0000FF"/>
          </w:rPr>
          <w:t>абзаце одиннадцатом</w:t>
        </w:r>
      </w:hyperlink>
      <w:r>
        <w:t xml:space="preserve"> настоящего пункта, обеспечить прохождение иностранными работниками лабораторного тестирования на выявление новой коронавирусной инфекции.</w:t>
      </w:r>
    </w:p>
    <w:p w:rsidR="002E6EA9" w:rsidRDefault="002E6EA9">
      <w:pPr>
        <w:pStyle w:val="ConsPlusNormal"/>
        <w:jc w:val="both"/>
      </w:pPr>
      <w:r>
        <w:t xml:space="preserve">(абзац введен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29.05.2020 N 75-пг)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lastRenderedPageBreak/>
        <w:t xml:space="preserve">6.1. </w:t>
      </w:r>
      <w:proofErr w:type="gramStart"/>
      <w:r>
        <w:t xml:space="preserve">Работодателям, осуществляющим деятельность на территории Приморского края, следует обеспечивать размещение в информационно-аналитической системе Общероссийская база вакансий "Работа в России" сведений об изменении численности, а также неполной занятости работников в связи с распространением коронавирусной инфекции в соответствии с </w:t>
      </w:r>
      <w:hyperlink r:id="rId88" w:history="1">
        <w:r>
          <w:rPr>
            <w:color w:val="0000FF"/>
          </w:rPr>
          <w:t>формами</w:t>
        </w:r>
      </w:hyperlink>
      <w:r>
        <w:t>, утвержденными приказом Министерства труда и социальной защиты Российской Федерации от 30 декабря 2014 года N 1207 "О проведении оперативного мониторинга высвобождения и</w:t>
      </w:r>
      <w:proofErr w:type="gramEnd"/>
      <w:r>
        <w:t xml:space="preserve"> неполной занятости работников, а также численности безработных граждан, зарегистрированных в органах службы занятости".</w:t>
      </w:r>
    </w:p>
    <w:p w:rsidR="002E6EA9" w:rsidRDefault="002E6EA9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08.04.2020 N 37-пг)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Юридическим лицам и индивидуальным предпринимателям, осуществляющим деятельность в местах массового скопления людей (в том числе на объектах общественного питания и торговли, в местах проведения досуговых мероприятий), а также деятельность по перевозке пассажиров и багажа железнодорожным, внеуличным, городским наземным электрическим, автомобильным транспортом, в том числе легковым такси, проводить мероприятия по дезинфекции с учетом решений оперативного штаба по организации проведения мероприятий, направленных</w:t>
      </w:r>
      <w:proofErr w:type="gramEnd"/>
      <w:r>
        <w:t xml:space="preserve"> на предупреждение завоза и распространения коронавирусной инфекции (COVID-2019), включая дезинфекцию оборудования и инвентаря, обеззараживание воздуха, а также обеспечить использование работниками дезинфекционных сре</w:t>
      </w:r>
      <w:proofErr w:type="gramStart"/>
      <w:r>
        <w:t>дств дл</w:t>
      </w:r>
      <w:proofErr w:type="gramEnd"/>
      <w:r>
        <w:t>я обработки рук, поверхностей и инвентаря, средств индивидуальной защиты органов дыхания (масок медицинских, масок лицевых гигиенических (в том числе изготовленных самостоятельно), респираторов).</w:t>
      </w:r>
    </w:p>
    <w:p w:rsidR="002E6EA9" w:rsidRDefault="002E6EA9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12.11.2020 N 160-пг)</w:t>
      </w:r>
    </w:p>
    <w:p w:rsidR="002E6EA9" w:rsidRDefault="002E6EA9">
      <w:pPr>
        <w:pStyle w:val="ConsPlusNormal"/>
        <w:spacing w:before="220"/>
        <w:ind w:firstLine="540"/>
        <w:jc w:val="both"/>
      </w:pPr>
      <w:proofErr w:type="gramStart"/>
      <w:r>
        <w:t>Юридическим лицам и индивидуальным предпринимателям, осуществляющим деятельность по продаже товаров, оказанию услуг, выполнению работ, обеспечивать соблюдение гражданами санитарно-эпидемиологических требований, не допуская посетителей в торговые объекты, места оказания услуг, выполнения работ и не осуществляя продажу товаров, оказание услуг, выполнение работ при отсутствии у посетителей средств индивидуальной защиты органов дыхания (маски медицинские, маски лицевые гигиенические (в том числе изготовленные самостоятельно), респираторы).</w:t>
      </w:r>
      <w:proofErr w:type="gramEnd"/>
    </w:p>
    <w:p w:rsidR="002E6EA9" w:rsidRDefault="002E6EA9">
      <w:pPr>
        <w:pStyle w:val="ConsPlusNormal"/>
        <w:jc w:val="both"/>
      </w:pPr>
      <w:r>
        <w:t xml:space="preserve">(абзац введен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12.10.2020 N 147-пг; 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12.11.2020 N 160-пг)</w:t>
      </w:r>
    </w:p>
    <w:p w:rsidR="002E6EA9" w:rsidRDefault="002E6EA9">
      <w:pPr>
        <w:pStyle w:val="ConsPlusNormal"/>
        <w:spacing w:before="220"/>
        <w:ind w:firstLine="540"/>
        <w:jc w:val="both"/>
      </w:pPr>
      <w:proofErr w:type="gramStart"/>
      <w:r>
        <w:t>Юридическим лицам и индивидуальным предпринимателям, осуществляющим деятельность по перевозке пассажиров и багажа железнодорожным, внеуличным, городским наземным электрическим, автомобильным транспортом, в том числе легковым такси, обеспечивать соблюдение гражданами санитарно-эпидемиологических требований, исключая нахождение пассажиров в транспортных средствах при отсутствии у них средств индивидуальной защиты органов дыхания (маски медицинские, маски лицевые гигиенические (в том числе изготовленные самостоятельно), респираторы).</w:t>
      </w:r>
      <w:proofErr w:type="gramEnd"/>
    </w:p>
    <w:p w:rsidR="002E6EA9" w:rsidRDefault="002E6EA9">
      <w:pPr>
        <w:pStyle w:val="ConsPlusNormal"/>
        <w:jc w:val="both"/>
      </w:pPr>
      <w:r>
        <w:t xml:space="preserve">(абзац введен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12.10.2020 N 147-пг; 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12.11.2020 N 160-пг)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Организациям общественного питания, в том числе ресторанам, барам, кафе:</w:t>
      </w:r>
    </w:p>
    <w:p w:rsidR="002E6EA9" w:rsidRDefault="002E6EA9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30.12.2020 N 191-пг)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96" w:history="1">
        <w:r>
          <w:rPr>
            <w:color w:val="0000FF"/>
          </w:rPr>
          <w:t>Постановление</w:t>
        </w:r>
      </w:hyperlink>
      <w:r>
        <w:t xml:space="preserve"> Губернатора Приморского края от 05.02.2021 N 7-пг;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исключить проведение торжественных, корпоративных, траурных (поминальных) мероприятий с общей численностью участников более 50 человек;</w:t>
      </w:r>
    </w:p>
    <w:p w:rsidR="002E6EA9" w:rsidRDefault="002E6EA9">
      <w:pPr>
        <w:pStyle w:val="ConsPlusNormal"/>
        <w:jc w:val="both"/>
      </w:pPr>
      <w:r>
        <w:t xml:space="preserve">(абзац введен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30.12.2020 N 191-пг; 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05.02.2021 N 7-пг)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 xml:space="preserve">обеспечить соблюдение запрета на использование кальянов в помещениях, </w:t>
      </w:r>
      <w:r>
        <w:lastRenderedPageBreak/>
        <w:t xml:space="preserve">предназначенных для предоставления услуг общественного питания, предусмотренного </w:t>
      </w:r>
      <w:hyperlink r:id="rId99" w:history="1">
        <w:r>
          <w:rPr>
            <w:color w:val="0000FF"/>
          </w:rPr>
          <w:t>пунктом 14 части 1 статьи 12</w:t>
        </w:r>
      </w:hyperlink>
      <w:r>
        <w:t xml:space="preserve"> Федерального закона от 23 февраля 2013 года N 15-ФЗ "Об охране здоровья граждан от воздействия окружающего табачного дыма, последствий потребления табака или потребления никотинсодержащей продукции";</w:t>
      </w:r>
    </w:p>
    <w:p w:rsidR="002E6EA9" w:rsidRDefault="002E6EA9">
      <w:pPr>
        <w:pStyle w:val="ConsPlusNormal"/>
        <w:jc w:val="both"/>
      </w:pPr>
      <w:r>
        <w:t xml:space="preserve">(абзац введен </w:t>
      </w:r>
      <w:hyperlink r:id="rId100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30.12.2020 N 191-пг; 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05.02.2021 N 7-пг)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обеспечить в период с 23.00 часов до 6.00 часов обслуживание граждан без посещения ими помещений указанных организаций (за исключением расположенных в зданиях аэровокзального комплекса международного аэропорта Владивосток, многопрофильного комплекса морского вокзала г. Владивостока, железнодорожных вокзалов, расположенных на территориях муниципальных образований Приморского края).</w:t>
      </w:r>
    </w:p>
    <w:p w:rsidR="002E6EA9" w:rsidRDefault="002E6EA9">
      <w:pPr>
        <w:pStyle w:val="ConsPlusNormal"/>
        <w:jc w:val="both"/>
      </w:pPr>
      <w:r>
        <w:t xml:space="preserve">(абзац введен </w:t>
      </w:r>
      <w:hyperlink r:id="rId102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23.06.2021 N 66-пг; 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28.10.2021 N 111-пг)</w:t>
      </w:r>
    </w:p>
    <w:p w:rsidR="002E6EA9" w:rsidRDefault="002E6EA9">
      <w:pPr>
        <w:pStyle w:val="ConsPlusNormal"/>
        <w:jc w:val="both"/>
      </w:pPr>
      <w:r>
        <w:t xml:space="preserve">(п. 7 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29.04.2020 N 52-пг)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7.1. Владельцам маломерных судов в течение навигационного периода: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обеспечить использование членами экипажа средств индивидуальной защиты органов дыхания (маски медицинские, маски лицевые гигиенические (в том числе изготовленные самостоятельно), респираторы);</w:t>
      </w:r>
    </w:p>
    <w:p w:rsidR="002E6EA9" w:rsidRDefault="002E6EA9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12.11.2020 N 160-пг)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обеспечить проведение мероприятий по дезинфекции маломерного судна ежедневно один раз в два часа;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обеспечить наличие запаса дезинфицирующих средств с учетом количества и размера помещений маломерного судна;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обеспечить проведение проветривания помещений маломерного судна ежедневно один раз в два часа;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обеспечить соблюдение при нахождении на маломерном судне пассажиров дистанции не менее 1,5 метра ("социальное дистанцирование") для пассажиров и членов экипажа, а также ограничение контактов между указанными лицами;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06" w:history="1">
        <w:r>
          <w:rPr>
            <w:color w:val="0000FF"/>
          </w:rPr>
          <w:t>Постановление</w:t>
        </w:r>
      </w:hyperlink>
      <w:r>
        <w:t xml:space="preserve"> Губернатора Приморского края от 14.08.2020 N 110-пг.</w:t>
      </w:r>
    </w:p>
    <w:p w:rsidR="002E6EA9" w:rsidRDefault="002E6EA9">
      <w:pPr>
        <w:pStyle w:val="ConsPlusNormal"/>
        <w:spacing w:before="220"/>
        <w:ind w:firstLine="540"/>
        <w:jc w:val="both"/>
      </w:pPr>
      <w:proofErr w:type="gramStart"/>
      <w:r>
        <w:t xml:space="preserve">Под маломерными судами в целях настоящего пункта понимаются маломерные суда, указанные в </w:t>
      </w:r>
      <w:hyperlink r:id="rId107" w:history="1">
        <w:r>
          <w:rPr>
            <w:color w:val="0000FF"/>
          </w:rPr>
          <w:t>Правилах</w:t>
        </w:r>
      </w:hyperlink>
      <w:r>
        <w:t xml:space="preserve"> пользования водными объектами для плавания на маломерных судах в Приморском крае, утвержденных постановлением Губернатора Приморского края от 24 апреля 1998 года N 196 "Об утверждении Правил охраны жизни людей на водных объектах в Приморском крае и Правил пользования водными объектами для плавания на маломерных судах в Приморском</w:t>
      </w:r>
      <w:proofErr w:type="gramEnd"/>
      <w:r>
        <w:t xml:space="preserve"> </w:t>
      </w:r>
      <w:proofErr w:type="gramStart"/>
      <w:r>
        <w:t>крае</w:t>
      </w:r>
      <w:proofErr w:type="gramEnd"/>
      <w:r>
        <w:t>".</w:t>
      </w:r>
    </w:p>
    <w:p w:rsidR="002E6EA9" w:rsidRDefault="002E6EA9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108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15.05.2020 N 63-пг)</w:t>
      </w:r>
    </w:p>
    <w:p w:rsidR="002E6EA9" w:rsidRDefault="002E6EA9">
      <w:pPr>
        <w:pStyle w:val="ConsPlusNormal"/>
        <w:spacing w:before="220"/>
        <w:ind w:firstLine="540"/>
        <w:jc w:val="both"/>
      </w:pPr>
      <w:bookmarkStart w:id="5" w:name="P130"/>
      <w:bookmarkEnd w:id="5"/>
      <w:r>
        <w:t xml:space="preserve">7.2. Юридическим лицам и индивидуальным предпринимателям, осуществляющим деятельность в сфере общественного питания, культуры, физкультуры и спорта, деятельность которых не приостановлена в соответствии с </w:t>
      </w:r>
      <w:hyperlink w:anchor="P37" w:history="1">
        <w:r>
          <w:rPr>
            <w:color w:val="0000FF"/>
          </w:rPr>
          <w:t>пунктом 1.1</w:t>
        </w:r>
      </w:hyperlink>
      <w:r>
        <w:t xml:space="preserve"> настоящего постановления: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 xml:space="preserve">не допускать работников и посетителей без предъявления ими соответствующего QR-кода, за исключением случая, предусмотренного </w:t>
      </w:r>
      <w:hyperlink w:anchor="P63" w:history="1">
        <w:r>
          <w:rPr>
            <w:color w:val="0000FF"/>
          </w:rPr>
          <w:t>пунктом 2.1</w:t>
        </w:r>
      </w:hyperlink>
      <w:r>
        <w:t xml:space="preserve"> настоящего постановления;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 xml:space="preserve">установить пункты контроля и мобильные ограждения (для упорядочения потока посетителей) в целях организации проверки наличия и действительности QR-кода, предъявляемого посетителем, либо проверки наличия у посетителя документа, предусмотренного </w:t>
      </w:r>
      <w:hyperlink w:anchor="P63" w:history="1">
        <w:r>
          <w:rPr>
            <w:color w:val="0000FF"/>
          </w:rPr>
          <w:t>пунктом 2.1</w:t>
        </w:r>
      </w:hyperlink>
      <w:r>
        <w:t xml:space="preserve"> настоящего постановления.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Проверка действительности QR-кода, предъявляемого посетителем, осуществляется путем его сканирования камерой смартфона, планшета, иного подобного устройства, подключенного к информационно-телекоммуникационной сети Интернет.</w:t>
      </w:r>
    </w:p>
    <w:p w:rsidR="002E6EA9" w:rsidRDefault="002E6EA9">
      <w:pPr>
        <w:pStyle w:val="ConsPlusNormal"/>
        <w:jc w:val="both"/>
      </w:pPr>
      <w:r>
        <w:t xml:space="preserve">(п. 7.2 </w:t>
      </w:r>
      <w:proofErr w:type="gramStart"/>
      <w:r>
        <w:t>введен</w:t>
      </w:r>
      <w:proofErr w:type="gramEnd"/>
      <w:r>
        <w:t xml:space="preserve"> </w:t>
      </w:r>
      <w:hyperlink r:id="rId109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28.10.2021 N 111-пг)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8. Частным организациям, осуществляющим образовательную деятельность (спортивную подготовку):</w:t>
      </w:r>
    </w:p>
    <w:p w:rsidR="002E6EA9" w:rsidRDefault="002E6EA9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15.05.2020 N 63-пг)</w:t>
      </w:r>
    </w:p>
    <w:p w:rsidR="002E6EA9" w:rsidRDefault="002E6EA9">
      <w:pPr>
        <w:pStyle w:val="ConsPlusNormal"/>
        <w:spacing w:before="220"/>
        <w:ind w:firstLine="540"/>
        <w:jc w:val="both"/>
      </w:pPr>
      <w:proofErr w:type="gramStart"/>
      <w:r>
        <w:t>осуществлять мероприятия по выявлению обучающихся с признаками инфекционного заболевания и недопущению нахождения таких обучающихся в указанных организациях;</w:t>
      </w:r>
      <w:proofErr w:type="gramEnd"/>
    </w:p>
    <w:p w:rsidR="002E6EA9" w:rsidRDefault="002E6EA9">
      <w:pPr>
        <w:pStyle w:val="ConsPlusNormal"/>
        <w:spacing w:before="220"/>
        <w:ind w:firstLine="540"/>
        <w:jc w:val="both"/>
      </w:pPr>
      <w:proofErr w:type="gramStart"/>
      <w:r>
        <w:t xml:space="preserve">не допускать на территорию указанных организаций лиц, в том числе сотрудников и обучающихся, из числа граждан, указанных в </w:t>
      </w:r>
      <w:hyperlink w:anchor="P70" w:history="1">
        <w:r>
          <w:rPr>
            <w:color w:val="0000FF"/>
          </w:rPr>
          <w:t>пункте 4</w:t>
        </w:r>
      </w:hyperlink>
      <w:r>
        <w:t xml:space="preserve"> настоящего постановления, не соблюдающих требования, предусмотренные </w:t>
      </w:r>
      <w:hyperlink r:id="rId111" w:history="1">
        <w:r>
          <w:rPr>
            <w:color w:val="0000FF"/>
          </w:rPr>
          <w:t>пунктом 2</w:t>
        </w:r>
      </w:hyperlink>
      <w:r>
        <w:t xml:space="preserve"> постановления Главного государственного санитарного врача Российской Федерации от 18 марта 2020 года N 7 "Об обеспечении режима изоляции в целях предотвращения распространения COVID-2019";</w:t>
      </w:r>
      <w:proofErr w:type="gramEnd"/>
    </w:p>
    <w:p w:rsidR="002E6EA9" w:rsidRDefault="002E6EA9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27.08.2020 N 120-пг)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обеспечить ежедневную дезинфекцию помещений указанных организаций, а также использование работниками средств индивидуальной защиты органов дыхания (масок медицинских, масок лицевых гигиенических (в том числе изготовленных самостоятельно), респираторов);</w:t>
      </w:r>
    </w:p>
    <w:p w:rsidR="002E6EA9" w:rsidRDefault="002E6EA9">
      <w:pPr>
        <w:pStyle w:val="ConsPlusNormal"/>
        <w:jc w:val="both"/>
      </w:pPr>
      <w:r>
        <w:t xml:space="preserve">(в ред. Постановлений Губернатора Приморского края от 29.04.2020 </w:t>
      </w:r>
      <w:hyperlink r:id="rId113" w:history="1">
        <w:r>
          <w:rPr>
            <w:color w:val="0000FF"/>
          </w:rPr>
          <w:t>N 52-пг</w:t>
        </w:r>
      </w:hyperlink>
      <w:r>
        <w:t xml:space="preserve">, от 12.11.2020 </w:t>
      </w:r>
      <w:hyperlink r:id="rId114" w:history="1">
        <w:r>
          <w:rPr>
            <w:color w:val="0000FF"/>
          </w:rPr>
          <w:t>N 160-пг</w:t>
        </w:r>
      </w:hyperlink>
      <w:r>
        <w:t>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обеспечить реализацию образовательных программ начального общего, основного общего, среднего общего образования, дополнительного образования, среднего профессионального образования, дополнительного профессионального образования, профессионального обучения с соблюдением санитарно-эпидемиологических требований;</w:t>
      </w:r>
    </w:p>
    <w:p w:rsidR="002E6EA9" w:rsidRDefault="002E6EA9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30.09.2020 N 142-пг)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обеспечить предоставление дошкольного образования с соблюдением санитарно-эпидемиологических требований;</w:t>
      </w:r>
    </w:p>
    <w:p w:rsidR="002E6EA9" w:rsidRDefault="002E6EA9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27.08.2020 N 120-пг)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обеспечить в каникулярное время отдых детей в детских оздоровительных лагерях с дневным пребыванием, организованных на базе указанных организаций, с соблюдением требований, предусмотренных настоящим пунктом, и иных санитарно-эпидемиологических мер.</w:t>
      </w:r>
    </w:p>
    <w:p w:rsidR="002E6EA9" w:rsidRDefault="002E6EA9">
      <w:pPr>
        <w:pStyle w:val="ConsPlusNormal"/>
        <w:jc w:val="both"/>
      </w:pPr>
      <w:r>
        <w:t xml:space="preserve">(абзац введен </w:t>
      </w:r>
      <w:hyperlink r:id="rId117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14.07.2020 N 98-пг)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Рекомендовать государственным организациям, находящимся в ведении федеральных органов исполнительной власти, осуществляющим образовательную деятельность (спортивную подготовку), осуществлять мероприятия, указанные в настоящем пункте.</w:t>
      </w:r>
    </w:p>
    <w:p w:rsidR="002E6EA9" w:rsidRDefault="002E6EA9">
      <w:pPr>
        <w:pStyle w:val="ConsPlusNormal"/>
        <w:jc w:val="both"/>
      </w:pPr>
      <w:r>
        <w:t xml:space="preserve">(абзац введен </w:t>
      </w:r>
      <w:hyperlink r:id="rId118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15.05.2020 N 63-пг)</w:t>
      </w:r>
    </w:p>
    <w:p w:rsidR="002E6EA9" w:rsidRDefault="002E6EA9">
      <w:pPr>
        <w:pStyle w:val="ConsPlusNormal"/>
        <w:jc w:val="both"/>
      </w:pPr>
      <w:r>
        <w:t xml:space="preserve">(п. 8 в ред. </w:t>
      </w:r>
      <w:hyperlink r:id="rId119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25.03.2020 N 25-пг)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9. Органам местного самоуправления муниципальных образований Приморского края:</w:t>
      </w:r>
    </w:p>
    <w:p w:rsidR="002E6EA9" w:rsidRDefault="002E6EA9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15.05.2020 N 63-пг)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9.1. Воздержаться от направления лиц, замещающих муниципальные должности, муниципальных служащих и иных работников в служебные командировки на территории иностранных государств;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lastRenderedPageBreak/>
        <w:t>9.2. Обеспечить в пределах компетенции информирование граждан о мерах по противодействию распространению в Приморском крае коронавирусной инфекции, в том числе о необходимости соблюдения требований и рекомендаций, указанных в настоящем постановлении;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9.3. Оказывать в пределах компетенции содействие гражданам в выполнении требований и рекомендаций, указанных в настоящем постановлении;</w:t>
      </w:r>
    </w:p>
    <w:p w:rsidR="002E6EA9" w:rsidRDefault="002E6EA9">
      <w:pPr>
        <w:pStyle w:val="ConsPlusNormal"/>
        <w:spacing w:before="220"/>
        <w:ind w:firstLine="540"/>
        <w:jc w:val="both"/>
      </w:pPr>
      <w:bookmarkStart w:id="6" w:name="P156"/>
      <w:bookmarkEnd w:id="6"/>
      <w:r>
        <w:t>9.4. Поручить подведомственным организациям, осуществляющим образовательную деятельность (спортивную подготовку):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осуществлять мероприятия по выявлению обучающихся (воспитанников) с признаками инфекционного заболевания и недопущению нахождения таких обучающихся в указанных организациях;</w:t>
      </w:r>
    </w:p>
    <w:p w:rsidR="002E6EA9" w:rsidRDefault="002E6EA9">
      <w:pPr>
        <w:pStyle w:val="ConsPlusNormal"/>
        <w:spacing w:before="220"/>
        <w:ind w:firstLine="540"/>
        <w:jc w:val="both"/>
      </w:pPr>
      <w:proofErr w:type="gramStart"/>
      <w:r>
        <w:t xml:space="preserve">не допускать на территорию указанных организаций лиц, в том числе сотрудников и обучающихся, из числа граждан, указанных в </w:t>
      </w:r>
      <w:hyperlink w:anchor="P70" w:history="1">
        <w:r>
          <w:rPr>
            <w:color w:val="0000FF"/>
          </w:rPr>
          <w:t>пункте 4</w:t>
        </w:r>
      </w:hyperlink>
      <w:r>
        <w:t xml:space="preserve"> настоящего постановления, не соблюдающих требования, предусмотренные </w:t>
      </w:r>
      <w:hyperlink r:id="rId121" w:history="1">
        <w:r>
          <w:rPr>
            <w:color w:val="0000FF"/>
          </w:rPr>
          <w:t>пунктом 2</w:t>
        </w:r>
      </w:hyperlink>
      <w:r>
        <w:t xml:space="preserve"> постановления Главного государственного санитарного врача Российской Федерации от 18 марта 2020 года N 7 "Об обеспечении режима изоляции в целях предотвращения распространения COVID-2019";</w:t>
      </w:r>
      <w:proofErr w:type="gramEnd"/>
    </w:p>
    <w:p w:rsidR="002E6EA9" w:rsidRDefault="002E6EA9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27.08.2020 N 120-пг)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обеспечить ежедневную дезинфекцию помещений указанных организаций, а также использование работниками средств индивидуальной защиты органов дыхания (масок медицинских, масок лицевых гигиенических (в том числе изготовленных самостоятельно), респираторов).</w:t>
      </w:r>
    </w:p>
    <w:p w:rsidR="002E6EA9" w:rsidRDefault="002E6EA9">
      <w:pPr>
        <w:pStyle w:val="ConsPlusNormal"/>
        <w:jc w:val="both"/>
      </w:pPr>
      <w:r>
        <w:t xml:space="preserve">(в ред. Постановлений Губернатора Приморского края от 29.04.2020 </w:t>
      </w:r>
      <w:hyperlink r:id="rId123" w:history="1">
        <w:r>
          <w:rPr>
            <w:color w:val="0000FF"/>
          </w:rPr>
          <w:t>N 52-пг</w:t>
        </w:r>
      </w:hyperlink>
      <w:r>
        <w:t xml:space="preserve">, от 12.11.2020 </w:t>
      </w:r>
      <w:hyperlink r:id="rId124" w:history="1">
        <w:r>
          <w:rPr>
            <w:color w:val="0000FF"/>
          </w:rPr>
          <w:t>N 160-пг</w:t>
        </w:r>
      </w:hyperlink>
      <w:r>
        <w:t>)</w:t>
      </w:r>
    </w:p>
    <w:p w:rsidR="002E6EA9" w:rsidRDefault="002E6EA9">
      <w:pPr>
        <w:pStyle w:val="ConsPlusNormal"/>
        <w:jc w:val="both"/>
      </w:pPr>
      <w:r>
        <w:t xml:space="preserve">(пп. 9.4 в ред. </w:t>
      </w:r>
      <w:hyperlink r:id="rId125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25.03.2020 N 25-пг)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9.5. Обеспечить реализацию образовательных программ начального общего, основного общего, среднего общего образования, дополнительного образования с соблюдением санитарно-эпидемиологических требований;</w:t>
      </w:r>
    </w:p>
    <w:p w:rsidR="002E6EA9" w:rsidRDefault="002E6EA9">
      <w:pPr>
        <w:pStyle w:val="ConsPlusNormal"/>
        <w:jc w:val="both"/>
      </w:pPr>
      <w:r>
        <w:t xml:space="preserve">(пп. 9.5 в ред. </w:t>
      </w:r>
      <w:hyperlink r:id="rId126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30.09.2020 N 142-пг)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9.6. Обеспечить предоставление дошкольного образования в образовательных организациях с соблюдением санитарно-эпидемиологических требований.</w:t>
      </w:r>
    </w:p>
    <w:p w:rsidR="002E6EA9" w:rsidRDefault="002E6EA9">
      <w:pPr>
        <w:pStyle w:val="ConsPlusNormal"/>
        <w:jc w:val="both"/>
      </w:pPr>
      <w:r>
        <w:t xml:space="preserve">(пп. 9.6 в ред. </w:t>
      </w:r>
      <w:hyperlink r:id="rId127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27.08.2020 N 120-пг)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 xml:space="preserve">9.7. Обеспечить в каникулярное время отдых детей в детских оздоровительных лагерях с дневным пребыванием, организованных на базе подведомственных организаций, осуществляющих образовательную деятельность, с соблюдением требований, предусмотренных </w:t>
      </w:r>
      <w:hyperlink w:anchor="P156" w:history="1">
        <w:r>
          <w:rPr>
            <w:color w:val="0000FF"/>
          </w:rPr>
          <w:t>подпунктом 9.4 пункта 9</w:t>
        </w:r>
      </w:hyperlink>
      <w:r>
        <w:t xml:space="preserve"> настоящего постановления, и иных санитарно-эпидемиологических мер.</w:t>
      </w:r>
    </w:p>
    <w:p w:rsidR="002E6EA9" w:rsidRDefault="002E6EA9">
      <w:pPr>
        <w:pStyle w:val="ConsPlusNormal"/>
        <w:jc w:val="both"/>
      </w:pPr>
      <w:r>
        <w:t xml:space="preserve">(пп. 9.7 </w:t>
      </w:r>
      <w:proofErr w:type="gramStart"/>
      <w:r>
        <w:t>введен</w:t>
      </w:r>
      <w:proofErr w:type="gramEnd"/>
      <w:r>
        <w:t xml:space="preserve"> </w:t>
      </w:r>
      <w:hyperlink r:id="rId128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14.07.2020 N 98-пг)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10. Рекомендовать государственным органам Приморского края: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воздержаться от направления лиц, замещающих государственные должности Приморского края, должности государственной гражданской службы Приморского края, и иных работников в служебные командировки на территории иностранных государств;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отказаться от проведения мероприятий с участием иностранных граждан, а также от участия в таких мероприятиях;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обеспечить в пределах компетенции информирование граждан о мерах по противодействию распространению в Приморском крае коронавирусной инфекции, в том числе о необходимости соблюдения требований и рекомендаций, указанных в настоящем постановлении;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lastRenderedPageBreak/>
        <w:t>оказывать в пределах компетенции содействие гражданам в выполнении требований и рекомендаций, указанных в настоящем постановлении.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10.1. Рекомендовать государственным органам, органам местного самоуправления Приморского края, а также работодателям, осуществляющим деятельность на территории Приморского края: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обеспечить перевод на дистанционный режим работающих граждан старше 60 лет и лиц, имеющих хронические заболевания, в течение четырех недель для вакцинации (в случае отсутствия медицинских противопоказаний) и формирования иммунитета;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осуществлять освобождение от работы в течение двух дней, с сохранением заработной платы, работников при вакцинации.</w:t>
      </w:r>
    </w:p>
    <w:p w:rsidR="002E6EA9" w:rsidRDefault="002E6EA9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</w:t>
      </w:r>
      <w:hyperlink r:id="rId129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28.10.2021 N 111-пг)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11. Министерству труда и социальной политики Приморского края обеспечить: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оказание работниками краевого государственного автономного учреждения "Приморский центр социального обслуживания" содействия гражданам в выполнении требований и рекомендаций, указанных в настоящем постановлении;</w:t>
      </w:r>
    </w:p>
    <w:p w:rsidR="002E6EA9" w:rsidRDefault="002E6EA9">
      <w:pPr>
        <w:pStyle w:val="ConsPlusNormal"/>
        <w:spacing w:before="220"/>
        <w:ind w:firstLine="540"/>
        <w:jc w:val="both"/>
      </w:pPr>
      <w:proofErr w:type="gramStart"/>
      <w:r>
        <w:t>взаимодействие с поставщиками социальных услуг, направленное на снижение рисков распространения коронавирусной инфекции среди получателей социальных услуг;</w:t>
      </w:r>
      <w:proofErr w:type="gramEnd"/>
    </w:p>
    <w:p w:rsidR="002E6EA9" w:rsidRDefault="002E6EA9">
      <w:pPr>
        <w:pStyle w:val="ConsPlusNormal"/>
        <w:spacing w:before="220"/>
        <w:ind w:firstLine="540"/>
        <w:jc w:val="both"/>
      </w:pPr>
      <w:r>
        <w:t>обеспечить внесение изменений в правовые акты Приморского края в сфере социального обеспечения и предоставления мер социальной поддержки гражданам в целях исполнения поручений, содержащихся в обращении Президента Российской Федерации В.В. Путина от 25 марта 2020 года.</w:t>
      </w:r>
    </w:p>
    <w:p w:rsidR="002E6EA9" w:rsidRDefault="002E6EA9">
      <w:pPr>
        <w:pStyle w:val="ConsPlusNormal"/>
        <w:jc w:val="both"/>
      </w:pPr>
      <w:r>
        <w:t xml:space="preserve">(абзац введен </w:t>
      </w:r>
      <w:hyperlink r:id="rId130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27.03.2020 N 28-пг)</w:t>
      </w:r>
    </w:p>
    <w:p w:rsidR="002E6EA9" w:rsidRDefault="002E6EA9">
      <w:pPr>
        <w:pStyle w:val="ConsPlusNormal"/>
        <w:jc w:val="both"/>
      </w:pPr>
      <w:r>
        <w:t xml:space="preserve">(п. 11 в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25.03.2020 N 25-пг)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12. Министерству образования Приморского края, министерству культуры и архивного дела Приморского края, министерству физической культуры и спорта Приморского края, министерству здравоохранения Приморского края поручить подведомственным организациям, осуществляющим образовательную деятельность (спортивную подготовку):</w:t>
      </w:r>
    </w:p>
    <w:p w:rsidR="002E6EA9" w:rsidRDefault="002E6EA9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30.09.2020 N 142-пг)</w:t>
      </w:r>
    </w:p>
    <w:p w:rsidR="002E6EA9" w:rsidRDefault="002E6EA9">
      <w:pPr>
        <w:pStyle w:val="ConsPlusNormal"/>
        <w:spacing w:before="220"/>
        <w:ind w:firstLine="540"/>
        <w:jc w:val="both"/>
      </w:pPr>
      <w:proofErr w:type="gramStart"/>
      <w:r>
        <w:t>осуществлять мероприятия по выявлению обучающихся с признаками инфекционного заболевания и недопущению нахождения таких обучающихся в указанных организациях;</w:t>
      </w:r>
      <w:proofErr w:type="gramEnd"/>
    </w:p>
    <w:p w:rsidR="002E6EA9" w:rsidRDefault="002E6EA9">
      <w:pPr>
        <w:pStyle w:val="ConsPlusNormal"/>
        <w:spacing w:before="220"/>
        <w:ind w:firstLine="540"/>
        <w:jc w:val="both"/>
      </w:pPr>
      <w:proofErr w:type="gramStart"/>
      <w:r>
        <w:t xml:space="preserve">не допускать на территорию указанных организаций лиц, в том числе сотрудников и обучающихся, из числа граждан, указанных в </w:t>
      </w:r>
      <w:hyperlink w:anchor="P70" w:history="1">
        <w:r>
          <w:rPr>
            <w:color w:val="0000FF"/>
          </w:rPr>
          <w:t>пункте 4</w:t>
        </w:r>
      </w:hyperlink>
      <w:r>
        <w:t xml:space="preserve"> настоящего постановления, не соблюдающих требования, предусмотренные </w:t>
      </w:r>
      <w:hyperlink r:id="rId133" w:history="1">
        <w:r>
          <w:rPr>
            <w:color w:val="0000FF"/>
          </w:rPr>
          <w:t>пунктом 2</w:t>
        </w:r>
      </w:hyperlink>
      <w:r>
        <w:t xml:space="preserve"> постановления Главного государственного санитарного врача Российской Федерации от 18 марта 2020 года N 7 "Об обеспечении режима изоляции в целях предотвращения распространения COVID-2019";</w:t>
      </w:r>
      <w:proofErr w:type="gramEnd"/>
    </w:p>
    <w:p w:rsidR="002E6EA9" w:rsidRDefault="002E6EA9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27.08.2020 N 120-пг)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обеспечить ежедневную дезинфекцию помещений указанных организаций, а также использование работниками средств индивидуальной защиты органов дыхания (масок медицинских, масок лицевых гигиенических (в том числе изготовленных самостоятельно), респираторов);</w:t>
      </w:r>
    </w:p>
    <w:p w:rsidR="002E6EA9" w:rsidRDefault="002E6EA9">
      <w:pPr>
        <w:pStyle w:val="ConsPlusNormal"/>
        <w:jc w:val="both"/>
      </w:pPr>
      <w:r>
        <w:t xml:space="preserve">(в ред. Постановлений Губернатора Приморского края от 29.04.2020 </w:t>
      </w:r>
      <w:hyperlink r:id="rId135" w:history="1">
        <w:r>
          <w:rPr>
            <w:color w:val="0000FF"/>
          </w:rPr>
          <w:t>N 52-пг</w:t>
        </w:r>
      </w:hyperlink>
      <w:r>
        <w:t xml:space="preserve">, от 12.11.2020 </w:t>
      </w:r>
      <w:hyperlink r:id="rId136" w:history="1">
        <w:r>
          <w:rPr>
            <w:color w:val="0000FF"/>
          </w:rPr>
          <w:t>N 160-пг</w:t>
        </w:r>
      </w:hyperlink>
      <w:r>
        <w:t>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 xml:space="preserve">обеспечить реализацию образовательных программ начального общего, основного общего, среднего общего образования, дополнительного образования, среднего профессионального </w:t>
      </w:r>
      <w:r>
        <w:lastRenderedPageBreak/>
        <w:t>образования, дополнительного профессионального образования, профессионального обучения с соблюдением санитарно-эпидемиологических требований.</w:t>
      </w:r>
    </w:p>
    <w:p w:rsidR="002E6EA9" w:rsidRDefault="002E6EA9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30.09.2020 N 142-пг)</w:t>
      </w:r>
    </w:p>
    <w:p w:rsidR="002E6EA9" w:rsidRDefault="002E6EA9">
      <w:pPr>
        <w:pStyle w:val="ConsPlusNormal"/>
        <w:jc w:val="both"/>
      </w:pPr>
      <w:r>
        <w:t xml:space="preserve">(п. 12 в ред. </w:t>
      </w:r>
      <w:hyperlink r:id="rId138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25.03.2020 N 25-пг)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13. Министерству здравоохранения Приморского края: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обеспечить оформление подведомственными медицинскими организациями листков нетрудоспособности в соответствии с действующим законодательством;</w:t>
      </w:r>
    </w:p>
    <w:p w:rsidR="002E6EA9" w:rsidRDefault="002E6EA9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27.08.2020 N 120-пг)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организовать работу подведомственных медицинских организаций по наблюдению на дому граждан, посещавших территории, где зарегистрированы случаи коронавирусной инфекции, а также граждан старше 60 лет с признаками ОРВИ и обеспечить усиление выездной амбулаторной службы;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обеспечить готовность подведомственных медицинских организаций, оказывающих медицинскую помощь стационарно и амбулаторно, оказывающих скорую медицинскую помощь, к приему граждан и оперативному оказанию медицинской помощи гражданам с признаками инфекционного заболевания, отбору биологического материала для исследования на новую коронавирусную инфекцию;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обеспечивать госпитализацию граждан с признаками коронавирусной инфекции, а также контактировавших с ними лиц во взаимодействии с Управлением Федеральной службы по надзору в сфере защиты прав потребителей и благополучия человека по Приморскому краю.</w:t>
      </w:r>
    </w:p>
    <w:p w:rsidR="002E6EA9" w:rsidRDefault="002E6EA9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04.06.2020 N 80-пг)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13.1. Краевому государственному автономному учреждению Приморского края "Многофункциональный центр предоставления государственных и муниципальных услуг в Приморском крае" (далее - МФЦ):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обеспечить прием заявителей в центрах и офисах "Мои Документы" (далее - центры) в целях получения государственных и муниципальных услуг, предоставление которых в электронном виде не предусмотрено, с соблюдением требований и мероприятий, направленных на предупреждение возникновения и распространения новой коронавирусной инфекции;</w:t>
      </w:r>
    </w:p>
    <w:p w:rsidR="002E6EA9" w:rsidRDefault="002E6EA9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01.10.2020 N 143-пг)</w:t>
      </w:r>
    </w:p>
    <w:p w:rsidR="002E6EA9" w:rsidRDefault="002E6EA9">
      <w:pPr>
        <w:pStyle w:val="ConsPlusNormal"/>
        <w:spacing w:before="220"/>
        <w:ind w:firstLine="540"/>
        <w:jc w:val="both"/>
      </w:pPr>
      <w:proofErr w:type="gramStart"/>
      <w:r>
        <w:t>разместить перечень</w:t>
      </w:r>
      <w:proofErr w:type="gramEnd"/>
      <w:r>
        <w:t xml:space="preserve"> центров и перечень государственных и муниципальных услуг, указанных в абзаце втором настоящего пункта, на официальном сайте МФЦ http://mfc-25.ru/;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организовать консультирование заявителей по вопросам получения государственных и муниципальных услуг в электронном виде с использованием Единого портала государственных услуг по номеру горячей линии МФЦ 8 (423) 222-11-11.</w:t>
      </w:r>
    </w:p>
    <w:p w:rsidR="002E6EA9" w:rsidRDefault="002E6EA9">
      <w:pPr>
        <w:pStyle w:val="ConsPlusNormal"/>
        <w:jc w:val="both"/>
      </w:pPr>
      <w:r>
        <w:t xml:space="preserve">(п. 13.1 в ред. </w:t>
      </w:r>
      <w:hyperlink r:id="rId142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05.06.2020 N 80-пг)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13.2. Министерству цифрового развития и связи Приморского края:</w:t>
      </w:r>
    </w:p>
    <w:p w:rsidR="002E6EA9" w:rsidRDefault="002E6EA9">
      <w:pPr>
        <w:pStyle w:val="ConsPlusNormal"/>
        <w:spacing w:before="220"/>
        <w:ind w:firstLine="540"/>
        <w:jc w:val="both"/>
      </w:pPr>
      <w:proofErr w:type="gramStart"/>
      <w:r>
        <w:t>обеспечить взаимодействие с министерством здравоохранения Приморского края, Управлением Федеральной службы по надзору в сфере защиты прав потребителей и благополучия человека по Приморскому краю по вопросу обмена информацией о месте жительства (месте пребывания, месте фактического проживания) на территории Приморского края, номерах контактных (мобильных) телефонов (при их наличии) граждан с подтвержденным диагнозом новой коронавирусной инфекции, проходящих лечение в амбулаторных условиях (на дому</w:t>
      </w:r>
      <w:proofErr w:type="gramEnd"/>
      <w:r>
        <w:t>), а также граждан, контактировавших с ними, с соблюдением требований законодательства Российской Федерации о персональных данных;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lastRenderedPageBreak/>
        <w:t>обеспечить взаимодействие с Министерством цифрового развития, связи и массовых коммуникаций Российской Федерации по вопросу обмена информацией и сведениями от сотовых операторов о геолокации контактных (мобильных) телефонов граждан, указанных в абзаце втором настоящего пункта;</w:t>
      </w:r>
    </w:p>
    <w:p w:rsidR="002E6EA9" w:rsidRDefault="002E6EA9">
      <w:pPr>
        <w:pStyle w:val="ConsPlusNormal"/>
        <w:spacing w:before="220"/>
        <w:ind w:firstLine="540"/>
        <w:jc w:val="both"/>
      </w:pPr>
      <w:proofErr w:type="gramStart"/>
      <w:r>
        <w:t>обеспечить на основании сведений, представленных Министерством цифрового развития, связи и массовых коммуникаций Российской Федерации, а также по результатам видеонаблюдения в местах массового скопления людей проведение мониторинга соблюдения гражданами, указанными в абзаце втором настоящего пункта, постановлений санитарных врачей в части режима изоляции и направление результатов указанного мониторинга в уполномоченные органы в целях решения вопроса о возбуждении дела об административном правонарушении.</w:t>
      </w:r>
      <w:proofErr w:type="gramEnd"/>
    </w:p>
    <w:p w:rsidR="002E6EA9" w:rsidRDefault="002E6EA9">
      <w:pPr>
        <w:pStyle w:val="ConsPlusNormal"/>
        <w:jc w:val="both"/>
      </w:pPr>
      <w:r>
        <w:t xml:space="preserve">(п. 13.2 </w:t>
      </w:r>
      <w:proofErr w:type="gramStart"/>
      <w:r>
        <w:t>введен</w:t>
      </w:r>
      <w:proofErr w:type="gramEnd"/>
      <w:r>
        <w:t xml:space="preserve"> </w:t>
      </w:r>
      <w:hyperlink r:id="rId143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29.07.2020 N 106-пг)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14. Перевести оперативный штаб по организации проведения мероприятий, направленных на предупреждение завоза и распространения коронавирусной инфекции (COVID-2019) (далее - Штаб), в круглосуточный режим работы до особого распоряжения.</w:t>
      </w:r>
    </w:p>
    <w:p w:rsidR="002E6EA9" w:rsidRDefault="002E6E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Приморского края от 27.03.2020 </w:t>
      </w:r>
      <w:hyperlink r:id="rId144" w:history="1">
        <w:r>
          <w:rPr>
            <w:color w:val="0000FF"/>
          </w:rPr>
          <w:t>N 28-пг</w:t>
        </w:r>
      </w:hyperlink>
      <w:r>
        <w:t xml:space="preserve">, от 08.04.2020 </w:t>
      </w:r>
      <w:hyperlink r:id="rId145" w:history="1">
        <w:r>
          <w:rPr>
            <w:color w:val="0000FF"/>
          </w:rPr>
          <w:t>N 37-пг</w:t>
        </w:r>
      </w:hyperlink>
      <w:r>
        <w:t>)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Членам Штаба определить ответственных лиц из числа сотрудников и представить графики их круглосуточного дежурства заместителю руководителя Штаба.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15. Заместителю председателя Правительства Приморского края - министру здравоохранения Приморского края в случае регистрации случаев коронавирусной инфекции на территории Приморского края представлять ежедневно Губернатору Приморского края доклад о ситуации с распространением коронавирусной инфекции, количестве заболевших, в том числе о вновь выявленных случаях заражения.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>16. Департаменту информационной политики Приморского края обеспечить официальное опубликование настоящего постановления.</w:t>
      </w:r>
    </w:p>
    <w:p w:rsidR="002E6EA9" w:rsidRDefault="002E6EA9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2E6EA9" w:rsidRDefault="002E6EA9">
      <w:pPr>
        <w:pStyle w:val="ConsPlusNormal"/>
        <w:jc w:val="both"/>
      </w:pPr>
    </w:p>
    <w:p w:rsidR="002E6EA9" w:rsidRDefault="002E6EA9">
      <w:pPr>
        <w:pStyle w:val="ConsPlusNormal"/>
        <w:jc w:val="right"/>
      </w:pPr>
      <w:r>
        <w:t>Губернатор Приморского края</w:t>
      </w:r>
    </w:p>
    <w:p w:rsidR="002E6EA9" w:rsidRDefault="002E6EA9">
      <w:pPr>
        <w:pStyle w:val="ConsPlusNormal"/>
        <w:jc w:val="right"/>
      </w:pPr>
      <w:r>
        <w:t>О.Н.КОЖЕМЯКО</w:t>
      </w:r>
    </w:p>
    <w:p w:rsidR="002E6EA9" w:rsidRDefault="002E6EA9">
      <w:pPr>
        <w:pStyle w:val="ConsPlusNormal"/>
        <w:jc w:val="both"/>
      </w:pPr>
    </w:p>
    <w:p w:rsidR="002E6EA9" w:rsidRDefault="002E6EA9">
      <w:pPr>
        <w:pStyle w:val="ConsPlusNormal"/>
        <w:jc w:val="both"/>
      </w:pPr>
    </w:p>
    <w:p w:rsidR="002E6EA9" w:rsidRDefault="002E6EA9">
      <w:pPr>
        <w:pStyle w:val="ConsPlusNormal"/>
        <w:jc w:val="both"/>
      </w:pPr>
    </w:p>
    <w:p w:rsidR="002E6EA9" w:rsidRDefault="002E6EA9">
      <w:pPr>
        <w:pStyle w:val="ConsPlusNormal"/>
        <w:jc w:val="both"/>
      </w:pPr>
    </w:p>
    <w:p w:rsidR="002E6EA9" w:rsidRDefault="002E6EA9">
      <w:pPr>
        <w:pStyle w:val="ConsPlusNormal"/>
        <w:jc w:val="both"/>
      </w:pPr>
    </w:p>
    <w:p w:rsidR="002E6EA9" w:rsidRDefault="002E6EA9">
      <w:pPr>
        <w:pStyle w:val="ConsPlusNormal"/>
        <w:jc w:val="right"/>
        <w:outlineLvl w:val="0"/>
      </w:pPr>
      <w:r>
        <w:t>Приложение N 1</w:t>
      </w:r>
    </w:p>
    <w:p w:rsidR="002E6EA9" w:rsidRDefault="002E6EA9">
      <w:pPr>
        <w:pStyle w:val="ConsPlusNormal"/>
        <w:jc w:val="both"/>
      </w:pPr>
    </w:p>
    <w:p w:rsidR="002E6EA9" w:rsidRDefault="002E6EA9">
      <w:pPr>
        <w:pStyle w:val="ConsPlusTitle"/>
        <w:jc w:val="center"/>
      </w:pPr>
      <w:r>
        <w:t>ПЕРЕЧЕНЬ</w:t>
      </w:r>
    </w:p>
    <w:p w:rsidR="002E6EA9" w:rsidRDefault="002E6EA9">
      <w:pPr>
        <w:pStyle w:val="ConsPlusTitle"/>
        <w:jc w:val="center"/>
      </w:pPr>
      <w:r>
        <w:t>НЕПРОДОВОЛЬСТВЕННЫХ ТОВАРОВ ПЕРВОЙ НЕОБХОДИМОСТИ</w:t>
      </w:r>
    </w:p>
    <w:p w:rsidR="002E6EA9" w:rsidRDefault="002E6EA9">
      <w:pPr>
        <w:pStyle w:val="ConsPlusNormal"/>
        <w:jc w:val="both"/>
      </w:pPr>
    </w:p>
    <w:p w:rsidR="002E6EA9" w:rsidRDefault="002E6EA9">
      <w:pPr>
        <w:pStyle w:val="ConsPlusNormal"/>
        <w:ind w:firstLine="540"/>
        <w:jc w:val="both"/>
      </w:pPr>
      <w:r>
        <w:t xml:space="preserve">Исключен. - </w:t>
      </w:r>
      <w:hyperlink r:id="rId146" w:history="1">
        <w:r>
          <w:rPr>
            <w:color w:val="0000FF"/>
          </w:rPr>
          <w:t>Постановление</w:t>
        </w:r>
      </w:hyperlink>
      <w:r>
        <w:t xml:space="preserve"> Губернатора Приморского края от 05.08.2020 N 108-пг.</w:t>
      </w:r>
    </w:p>
    <w:p w:rsidR="002E6EA9" w:rsidRDefault="002E6EA9">
      <w:pPr>
        <w:pStyle w:val="ConsPlusNormal"/>
        <w:jc w:val="both"/>
      </w:pPr>
    </w:p>
    <w:p w:rsidR="002E6EA9" w:rsidRDefault="002E6EA9">
      <w:pPr>
        <w:pStyle w:val="ConsPlusNormal"/>
        <w:jc w:val="both"/>
      </w:pPr>
    </w:p>
    <w:p w:rsidR="002E6EA9" w:rsidRDefault="002E6EA9">
      <w:pPr>
        <w:pStyle w:val="ConsPlusNormal"/>
        <w:jc w:val="both"/>
      </w:pPr>
    </w:p>
    <w:p w:rsidR="002E6EA9" w:rsidRDefault="002E6EA9">
      <w:pPr>
        <w:pStyle w:val="ConsPlusNormal"/>
        <w:jc w:val="both"/>
      </w:pPr>
    </w:p>
    <w:p w:rsidR="002E6EA9" w:rsidRDefault="002E6EA9">
      <w:pPr>
        <w:pStyle w:val="ConsPlusNormal"/>
        <w:jc w:val="both"/>
      </w:pPr>
    </w:p>
    <w:p w:rsidR="002E6EA9" w:rsidRDefault="002E6EA9">
      <w:pPr>
        <w:pStyle w:val="ConsPlusNormal"/>
        <w:jc w:val="right"/>
        <w:outlineLvl w:val="0"/>
      </w:pPr>
      <w:r>
        <w:t>Приложение N 2</w:t>
      </w:r>
    </w:p>
    <w:p w:rsidR="002E6EA9" w:rsidRDefault="002E6EA9">
      <w:pPr>
        <w:pStyle w:val="ConsPlusNormal"/>
        <w:jc w:val="right"/>
      </w:pPr>
      <w:r>
        <w:t>к постановлению</w:t>
      </w:r>
    </w:p>
    <w:p w:rsidR="002E6EA9" w:rsidRDefault="002E6EA9">
      <w:pPr>
        <w:pStyle w:val="ConsPlusNormal"/>
        <w:jc w:val="right"/>
      </w:pPr>
      <w:r>
        <w:t>Губернатора</w:t>
      </w:r>
    </w:p>
    <w:p w:rsidR="002E6EA9" w:rsidRDefault="002E6EA9">
      <w:pPr>
        <w:pStyle w:val="ConsPlusNormal"/>
        <w:jc w:val="right"/>
      </w:pPr>
      <w:r>
        <w:t>Приморского края</w:t>
      </w:r>
    </w:p>
    <w:p w:rsidR="002E6EA9" w:rsidRDefault="002E6EA9">
      <w:pPr>
        <w:pStyle w:val="ConsPlusNormal"/>
        <w:jc w:val="both"/>
      </w:pPr>
    </w:p>
    <w:p w:rsidR="002E6EA9" w:rsidRDefault="002E6EA9">
      <w:pPr>
        <w:pStyle w:val="ConsPlusNormal"/>
        <w:jc w:val="right"/>
      </w:pPr>
      <w:r>
        <w:lastRenderedPageBreak/>
        <w:t>Форма</w:t>
      </w:r>
    </w:p>
    <w:p w:rsidR="002E6EA9" w:rsidRDefault="002E6EA9">
      <w:pPr>
        <w:pStyle w:val="ConsPlusNormal"/>
        <w:jc w:val="both"/>
      </w:pPr>
    </w:p>
    <w:p w:rsidR="002E6EA9" w:rsidRDefault="002E6EA9">
      <w:pPr>
        <w:pStyle w:val="ConsPlusNormal"/>
        <w:jc w:val="center"/>
      </w:pPr>
      <w:r>
        <w:t>СПРАВКА,</w:t>
      </w:r>
    </w:p>
    <w:p w:rsidR="002E6EA9" w:rsidRDefault="002E6EA9">
      <w:pPr>
        <w:pStyle w:val="ConsPlusNormal"/>
        <w:jc w:val="center"/>
      </w:pPr>
      <w:proofErr w:type="gramStart"/>
      <w:r>
        <w:t>подтверждающая</w:t>
      </w:r>
      <w:proofErr w:type="gramEnd"/>
      <w:r>
        <w:t xml:space="preserve"> привлечение к выполнению</w:t>
      </w:r>
    </w:p>
    <w:p w:rsidR="002E6EA9" w:rsidRDefault="002E6EA9">
      <w:pPr>
        <w:pStyle w:val="ConsPlusNormal"/>
        <w:jc w:val="center"/>
      </w:pPr>
      <w:r>
        <w:t>трудовых обязанностей</w:t>
      </w:r>
    </w:p>
    <w:p w:rsidR="002E6EA9" w:rsidRDefault="002E6EA9">
      <w:pPr>
        <w:pStyle w:val="ConsPlusNormal"/>
        <w:jc w:val="both"/>
      </w:pPr>
    </w:p>
    <w:p w:rsidR="002E6EA9" w:rsidRDefault="002E6EA9">
      <w:pPr>
        <w:pStyle w:val="ConsPlusNormal"/>
        <w:ind w:firstLine="540"/>
        <w:jc w:val="both"/>
      </w:pPr>
      <w:proofErr w:type="gramStart"/>
      <w:r>
        <w:t>Исключена</w:t>
      </w:r>
      <w:proofErr w:type="gramEnd"/>
      <w:r>
        <w:t xml:space="preserve"> с 1 октября 2020 года. - </w:t>
      </w:r>
      <w:hyperlink r:id="rId147" w:history="1">
        <w:r>
          <w:rPr>
            <w:color w:val="0000FF"/>
          </w:rPr>
          <w:t>Постановление</w:t>
        </w:r>
      </w:hyperlink>
      <w:r>
        <w:t xml:space="preserve"> Губернатора Приморского края от 30.09.2020 N 142-пг.</w:t>
      </w:r>
    </w:p>
    <w:p w:rsidR="002E6EA9" w:rsidRDefault="002E6EA9">
      <w:pPr>
        <w:pStyle w:val="ConsPlusNormal"/>
        <w:jc w:val="both"/>
      </w:pPr>
    </w:p>
    <w:p w:rsidR="002E6EA9" w:rsidRDefault="002E6EA9">
      <w:pPr>
        <w:pStyle w:val="ConsPlusNormal"/>
        <w:jc w:val="both"/>
      </w:pPr>
    </w:p>
    <w:p w:rsidR="002E6EA9" w:rsidRDefault="002E6E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47EA" w:rsidRDefault="003447EA"/>
    <w:sectPr w:rsidR="003447EA" w:rsidSect="0018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A9"/>
    <w:rsid w:val="002E6EA9"/>
    <w:rsid w:val="0034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6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6E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6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6E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7E7552C361DFFA20001DC0698F606607279F9E068DDC868ABB9C25DC5B2D349F87F8E9214C66B99B6E619400400728A601599AD4C45D3C3EB75CEF725q2X" TargetMode="External"/><Relationship Id="rId117" Type="http://schemas.openxmlformats.org/officeDocument/2006/relationships/hyperlink" Target="consultantplus://offline/ref=B7E7552C361DFFA20001DC0698F606607279F9E068DDC86DAEBAC25DC5B2D349F87F8E9214C66B99B6E619410900728A601599AD4C45D3C3EB75CEF725q2X" TargetMode="External"/><Relationship Id="rId21" Type="http://schemas.openxmlformats.org/officeDocument/2006/relationships/hyperlink" Target="consultantplus://offline/ref=B7E7552C361DFFA20001DC0698F606607279F9E068DDCB6EA3B9C25DC5B2D349F87F8E9214C66B99B6E619400400728A601599AD4C45D3C3EB75CEF725q2X" TargetMode="External"/><Relationship Id="rId42" Type="http://schemas.openxmlformats.org/officeDocument/2006/relationships/hyperlink" Target="consultantplus://offline/ref=B7E7552C361DFFA20001DC0698F606607279F9E068DCCA6DAABCC25DC5B2D349F87F8E9214C66B99B6E619400400728A601599AD4C45D3C3EB75CEF725q2X" TargetMode="External"/><Relationship Id="rId47" Type="http://schemas.openxmlformats.org/officeDocument/2006/relationships/hyperlink" Target="consultantplus://offline/ref=B7E7552C361DFFA20001C20B8E9A586F717AAEEA6BD1C53CF6ECC40A9AE2D51CB83F88C75782629CB7ED4D11455E2BDB255E95AC5359D2C02Fq4X" TargetMode="External"/><Relationship Id="rId63" Type="http://schemas.openxmlformats.org/officeDocument/2006/relationships/hyperlink" Target="consultantplus://offline/ref=B7E7552C361DFFA20001DC0698F606607279F9E068DFCA6BA8B8C25DC5B2D349F87F8E9214C66B99B6E619410600728A601599AD4C45D3C3EB75CEF725q2X" TargetMode="External"/><Relationship Id="rId68" Type="http://schemas.openxmlformats.org/officeDocument/2006/relationships/hyperlink" Target="consultantplus://offline/ref=B7E7552C361DFFA20001DC0698F606607279F9E068DDCD68AABCC25DC5B2D349F87F8E9214C66B99B6E619410200728A601599AD4C45D3C3EB75CEF725q2X" TargetMode="External"/><Relationship Id="rId84" Type="http://schemas.openxmlformats.org/officeDocument/2006/relationships/hyperlink" Target="consultantplus://offline/ref=B7E7552C361DFFA20001DC0698F606607279F9E068DDCB68ABBEC25DC5B2D349F87F8E9214C66B99B6E619410300728A601599AD4C45D3C3EB75CEF725q2X" TargetMode="External"/><Relationship Id="rId89" Type="http://schemas.openxmlformats.org/officeDocument/2006/relationships/hyperlink" Target="consultantplus://offline/ref=B7E7552C361DFFA20001DC0698F606607279F9E068DDCD68AABCC25DC5B2D349F87F8E9214C66B99B6E619430100728A601599AD4C45D3C3EB75CEF725q2X" TargetMode="External"/><Relationship Id="rId112" Type="http://schemas.openxmlformats.org/officeDocument/2006/relationships/hyperlink" Target="consultantplus://offline/ref=B7E7552C361DFFA20001DC0698F606607279F9E068DDC669A3B1C25DC5B2D349F87F8E9214C66B99B6E619400600728A601599AD4C45D3C3EB75CEF725q2X" TargetMode="External"/><Relationship Id="rId133" Type="http://schemas.openxmlformats.org/officeDocument/2006/relationships/hyperlink" Target="consultantplus://offline/ref=B7E7552C361DFFA20001C20B8E9A586F717BA6E56FDDC53CF6ECC40A9AE2D51CB83F88C75782669CB0ED4D11455E2BDB255E95AC5359D2C02Fq4X" TargetMode="External"/><Relationship Id="rId138" Type="http://schemas.openxmlformats.org/officeDocument/2006/relationships/hyperlink" Target="consultantplus://offline/ref=B7E7552C361DFFA20001DC0698F606607279F9E068DDCC6DA9B9C25DC5B2D349F87F8E9214C66B99B6E619440500728A601599AD4C45D3C3EB75CEF725q2X" TargetMode="External"/><Relationship Id="rId16" Type="http://schemas.openxmlformats.org/officeDocument/2006/relationships/hyperlink" Target="consultantplus://offline/ref=B7E7552C361DFFA20001DC0698F606607279F9E068DDCA6CADBAC25DC5B2D349F87F8E9214C66B99B6E619400400728A601599AD4C45D3C3EB75CEF725q2X" TargetMode="External"/><Relationship Id="rId107" Type="http://schemas.openxmlformats.org/officeDocument/2006/relationships/hyperlink" Target="consultantplus://offline/ref=B7E7552C361DFFA20001DC0698F606607279F9E068DDCA62ABB8C25DC5B2D349F87F8E9214C66B99B6E61D440500728A601599AD4C45D3C3EB75CEF725q2X" TargetMode="External"/><Relationship Id="rId11" Type="http://schemas.openxmlformats.org/officeDocument/2006/relationships/hyperlink" Target="consultantplus://offline/ref=B7E7552C361DFFA20001DC0698F606607279F9E068DDCD68AABCC25DC5B2D349F87F8E9214C66B99B6E619400400728A601599AD4C45D3C3EB75CEF725q2X" TargetMode="External"/><Relationship Id="rId32" Type="http://schemas.openxmlformats.org/officeDocument/2006/relationships/hyperlink" Target="consultantplus://offline/ref=B7E7552C361DFFA20001DC0698F606607279F9E068DDC96FA3BFC25DC5B2D349F87F8E9214C66B99B6E619400400728A601599AD4C45D3C3EB75CEF725q2X" TargetMode="External"/><Relationship Id="rId37" Type="http://schemas.openxmlformats.org/officeDocument/2006/relationships/hyperlink" Target="consultantplus://offline/ref=B7E7552C361DFFA20001DC0698F606607279F9E068DDC76DAAB8C25DC5B2D349F87F8E9214C66B99B6E619400400728A601599AD4C45D3C3EB75CEF725q2X" TargetMode="External"/><Relationship Id="rId53" Type="http://schemas.openxmlformats.org/officeDocument/2006/relationships/hyperlink" Target="consultantplus://offline/ref=B7E7552C361DFFA20001DC0698F606607279F9E068DCC76FA9B9C25DC5B2D349F87F8E9214C66B99B6E619400700728A601599AD4C45D3C3EB75CEF725q2X" TargetMode="External"/><Relationship Id="rId58" Type="http://schemas.openxmlformats.org/officeDocument/2006/relationships/hyperlink" Target="consultantplus://offline/ref=B7E7552C361DFFA20001DC0698F606607279F9E068DDCB62AEB9C25DC5B2D349F87F8E9214C66B99B6E619400800728A601599AD4C45D3C3EB75CEF725q2X" TargetMode="External"/><Relationship Id="rId74" Type="http://schemas.openxmlformats.org/officeDocument/2006/relationships/hyperlink" Target="consultantplus://offline/ref=B7E7552C361DFFA20001DC0698F606607279F9E068DDCC62A9BAC25DC5B2D349F87F8E9214C66B99B6E619420400728A601599AD4C45D3C3EB75CEF725q2X" TargetMode="External"/><Relationship Id="rId79" Type="http://schemas.openxmlformats.org/officeDocument/2006/relationships/hyperlink" Target="consultantplus://offline/ref=B7E7552C361DFFA20001DC0698F606607279F9E068DCC76FA9B9C25DC5B2D349F87F8E9214C66B99B6E619410000728A601599AD4C45D3C3EB75CEF725q2X" TargetMode="External"/><Relationship Id="rId102" Type="http://schemas.openxmlformats.org/officeDocument/2006/relationships/hyperlink" Target="consultantplus://offline/ref=B7E7552C361DFFA20001DC0698F606607279F9E068DCC76FA9B9C25DC5B2D349F87F8E9214C66B99B6E619410500728A601599AD4C45D3C3EB75CEF725q2X" TargetMode="External"/><Relationship Id="rId123" Type="http://schemas.openxmlformats.org/officeDocument/2006/relationships/hyperlink" Target="consultantplus://offline/ref=B7E7552C361DFFA20001DC0698F606607279F9E068DDCA6BA2BCC25DC5B2D349F87F8E9214C66B99B6E619410300728A601599AD4C45D3C3EB75CEF725q2X" TargetMode="External"/><Relationship Id="rId128" Type="http://schemas.openxmlformats.org/officeDocument/2006/relationships/hyperlink" Target="consultantplus://offline/ref=B7E7552C361DFFA20001DC0698F606607279F9E068DDC86DAEBAC25DC5B2D349F87F8E9214C66B99B6E619420000728A601599AD4C45D3C3EB75CEF725q2X" TargetMode="External"/><Relationship Id="rId144" Type="http://schemas.openxmlformats.org/officeDocument/2006/relationships/hyperlink" Target="consultantplus://offline/ref=B7E7552C361DFFA20001DC0698F606607279F9E068DDCC62A9BAC25DC5B2D349F87F8E9214C66B99B6E619430300728A601599AD4C45D3C3EB75CEF725q2X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B7E7552C361DFFA20001DC0698F606607279F9E068DCCF6EA3B9C25DC5B2D349F87F8E9214C66B99B6E619400600728A601599AD4C45D3C3EB75CEF725q2X" TargetMode="External"/><Relationship Id="rId95" Type="http://schemas.openxmlformats.org/officeDocument/2006/relationships/hyperlink" Target="consultantplus://offline/ref=B7E7552C361DFFA20001DC0698F606607279F9E068DCCD6FADBFC25DC5B2D349F87F8E9214C66B99B6E619400900728A601599AD4C45D3C3EB75CEF725q2X" TargetMode="External"/><Relationship Id="rId22" Type="http://schemas.openxmlformats.org/officeDocument/2006/relationships/hyperlink" Target="consultantplus://offline/ref=B7E7552C361DFFA20001DC0698F606607279F9E068DDCB6CA3BEC25DC5B2D349F87F8E9214C66B99B6E619400400728A601599AD4C45D3C3EB75CEF725q2X" TargetMode="External"/><Relationship Id="rId27" Type="http://schemas.openxmlformats.org/officeDocument/2006/relationships/hyperlink" Target="consultantplus://offline/ref=B7E7552C361DFFA20001DC0698F606607279F9E068DDC868A2BEC25DC5B2D349F87F8E9214C66B99B6E619400400728A601599AD4C45D3C3EB75CEF725q2X" TargetMode="External"/><Relationship Id="rId43" Type="http://schemas.openxmlformats.org/officeDocument/2006/relationships/hyperlink" Target="consultantplus://offline/ref=B7E7552C361DFFA20001DC0698F606607279F9E068DCC96DAFBBC25DC5B2D349F87F8E9214C66B99B6E619400400728A601599AD4C45D3C3EB75CEF725q2X" TargetMode="External"/><Relationship Id="rId48" Type="http://schemas.openxmlformats.org/officeDocument/2006/relationships/hyperlink" Target="consultantplus://offline/ref=B7E7552C361DFFA20001C20B8E9A586F717AA0EF6BDDC53CF6ECC40A9AE2D51CB83F88C4568B6DCCE7A24C4D010A38DA255E96AD4F25qAX" TargetMode="External"/><Relationship Id="rId64" Type="http://schemas.openxmlformats.org/officeDocument/2006/relationships/hyperlink" Target="consultantplus://offline/ref=B7E7552C361DFFA20001DC0698F606607279F9E068DDCD68AABCC25DC5B2D349F87F8E9214C66B99B6E619410100728A601599AD4C45D3C3EB75CEF725q2X" TargetMode="External"/><Relationship Id="rId69" Type="http://schemas.openxmlformats.org/officeDocument/2006/relationships/hyperlink" Target="consultantplus://offline/ref=B7E7552C361DFFA20001DC0698F606607279F9E068DCC96DAFBBC25DC5B2D349F87F8E9214C66B99B6E619410300728A601599AD4C45D3C3EB75CEF725q2X" TargetMode="External"/><Relationship Id="rId113" Type="http://schemas.openxmlformats.org/officeDocument/2006/relationships/hyperlink" Target="consultantplus://offline/ref=B7E7552C361DFFA20001DC0698F606607279F9E068DDCA6BA2BCC25DC5B2D349F87F8E9214C66B99B6E619410000728A601599AD4C45D3C3EB75CEF725q2X" TargetMode="External"/><Relationship Id="rId118" Type="http://schemas.openxmlformats.org/officeDocument/2006/relationships/hyperlink" Target="consultantplus://offline/ref=B7E7552C361DFFA20001DC0698F606607279F9E068DDCA6CADBAC25DC5B2D349F87F8E9214C66B99B6E619420000728A601599AD4C45D3C3EB75CEF725q2X" TargetMode="External"/><Relationship Id="rId134" Type="http://schemas.openxmlformats.org/officeDocument/2006/relationships/hyperlink" Target="consultantplus://offline/ref=B7E7552C361DFFA20001DC0698F606607279F9E068DDC669A3B1C25DC5B2D349F87F8E9214C66B99B6E619410800728A601599AD4C45D3C3EB75CEF725q2X" TargetMode="External"/><Relationship Id="rId139" Type="http://schemas.openxmlformats.org/officeDocument/2006/relationships/hyperlink" Target="consultantplus://offline/ref=B7E7552C361DFFA20001DC0698F606607279F9E068DDC669A3B1C25DC5B2D349F87F8E9214C66B99B6E619420200728A601599AD4C45D3C3EB75CEF725q2X" TargetMode="External"/><Relationship Id="rId80" Type="http://schemas.openxmlformats.org/officeDocument/2006/relationships/hyperlink" Target="consultantplus://offline/ref=B7E7552C361DFFA20001DC0698F606607279F9E068DCC76FA9B9C25DC5B2D349F87F8E9214C66B99B6E619410200728A601599AD4C45D3C3EB75CEF725q2X" TargetMode="External"/><Relationship Id="rId85" Type="http://schemas.openxmlformats.org/officeDocument/2006/relationships/hyperlink" Target="consultantplus://offline/ref=B7E7552C361DFFA20001DC0698F606607279F9E068DDCB68ABBEC25DC5B2D349F87F8E9214C66B99B6E619410500728A601599AD4C45D3C3EB75CEF725q2X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7E7552C361DFFA20001DC0698F606607279F9E068DDCA6BA2BCC25DC5B2D349F87F8E9214C66B99B6E619400400728A601599AD4C45D3C3EB75CEF725q2X" TargetMode="External"/><Relationship Id="rId17" Type="http://schemas.openxmlformats.org/officeDocument/2006/relationships/hyperlink" Target="consultantplus://offline/ref=B7E7552C361DFFA20001DC0698F606607279F9E068DDCB62AEB9C25DC5B2D349F87F8E9214C66B99B6E619400400728A601599AD4C45D3C3EB75CEF725q2X" TargetMode="External"/><Relationship Id="rId25" Type="http://schemas.openxmlformats.org/officeDocument/2006/relationships/hyperlink" Target="consultantplus://offline/ref=B7E7552C361DFFA20001DC0698F606607279F9E068DDC86BAFB0C25DC5B2D349F87F8E9214C66B99B6E619400400728A601599AD4C45D3C3EB75CEF725q2X" TargetMode="External"/><Relationship Id="rId33" Type="http://schemas.openxmlformats.org/officeDocument/2006/relationships/hyperlink" Target="consultantplus://offline/ref=B7E7552C361DFFA20001DC0698F606607279F9E068DDC963AEBEC25DC5B2D349F87F8E9214C66B99B6E619400400728A601599AD4C45D3C3EB75CEF725q2X" TargetMode="External"/><Relationship Id="rId38" Type="http://schemas.openxmlformats.org/officeDocument/2006/relationships/hyperlink" Target="consultantplus://offline/ref=B7E7552C361DFFA20001DC0698F606607279F9E068DCCE6BAAB9C25DC5B2D349F87F8E9214C66B99B6E619400400728A601599AD4C45D3C3EB75CEF725q2X" TargetMode="External"/><Relationship Id="rId46" Type="http://schemas.openxmlformats.org/officeDocument/2006/relationships/hyperlink" Target="consultantplus://offline/ref=B7E7552C361DFFA20001DC0698F606607279F9E068DFCA6BA8B8C25DC5B2D349F87F8E9214C66B99B6E619400400728A601599AD4C45D3C3EB75CEF725q2X" TargetMode="External"/><Relationship Id="rId59" Type="http://schemas.openxmlformats.org/officeDocument/2006/relationships/hyperlink" Target="consultantplus://offline/ref=B7E7552C361DFFA20001DC0698F606607279F9E068DDCB6CA3BEC25DC5B2D349F87F8E9214C66B99B6E619400400728A601599AD4C45D3C3EB75CEF725q2X" TargetMode="External"/><Relationship Id="rId67" Type="http://schemas.openxmlformats.org/officeDocument/2006/relationships/hyperlink" Target="consultantplus://offline/ref=B7E7552C361DFFA20001DC0698F606607279F9E068DDC86DAEBAC25DC5B2D349F87F8E9214C66B99B6E619410500728A601599AD4C45D3C3EB75CEF725q2X" TargetMode="External"/><Relationship Id="rId103" Type="http://schemas.openxmlformats.org/officeDocument/2006/relationships/hyperlink" Target="consultantplus://offline/ref=B7E7552C361DFFA20001DC0698F606607279F9E068DFCA6BA8B8C25DC5B2D349F87F8E9214C66B99B6E619410800728A601599AD4C45D3C3EB75CEF725q2X" TargetMode="External"/><Relationship Id="rId108" Type="http://schemas.openxmlformats.org/officeDocument/2006/relationships/hyperlink" Target="consultantplus://offline/ref=B7E7552C361DFFA20001DC0698F606607279F9E068DDCA6CADBAC25DC5B2D349F87F8E9214C66B99B6E619400700728A601599AD4C45D3C3EB75CEF725q2X" TargetMode="External"/><Relationship Id="rId116" Type="http://schemas.openxmlformats.org/officeDocument/2006/relationships/hyperlink" Target="consultantplus://offline/ref=B7E7552C361DFFA20001DC0698F606607279F9E068DDC669A3B1C25DC5B2D349F87F8E9214C66B99B6E619410000728A601599AD4C45D3C3EB75CEF725q2X" TargetMode="External"/><Relationship Id="rId124" Type="http://schemas.openxmlformats.org/officeDocument/2006/relationships/hyperlink" Target="consultantplus://offline/ref=B7E7552C361DFFA20001DC0698F606607279F9E068DCCF6EA3B9C25DC5B2D349F87F8E9214C66B99B6E619400600728A601599AD4C45D3C3EB75CEF725q2X" TargetMode="External"/><Relationship Id="rId129" Type="http://schemas.openxmlformats.org/officeDocument/2006/relationships/hyperlink" Target="consultantplus://offline/ref=B7E7552C361DFFA20001DC0698F606607279F9E068DFCA6BA8B8C25DC5B2D349F87F8E9214C66B99B6E619420400728A601599AD4C45D3C3EB75CEF725q2X" TargetMode="External"/><Relationship Id="rId137" Type="http://schemas.openxmlformats.org/officeDocument/2006/relationships/hyperlink" Target="consultantplus://offline/ref=B7E7552C361DFFA20001DC0698F606607279F9E068DDC76CAFBCC25DC5B2D349F87F8E9214C66B99B6E619410400728A601599AD4C45D3C3EB75CEF725q2X" TargetMode="External"/><Relationship Id="rId20" Type="http://schemas.openxmlformats.org/officeDocument/2006/relationships/hyperlink" Target="consultantplus://offline/ref=B7E7552C361DFFA20001DC0698F606607279F9E068DDCB6EA3B8C25DC5B2D349F87F8E9214C66B99B6E619400400728A601599AD4C45D3C3EB75CEF725q2X" TargetMode="External"/><Relationship Id="rId41" Type="http://schemas.openxmlformats.org/officeDocument/2006/relationships/hyperlink" Target="consultantplus://offline/ref=B7E7552C361DFFA20001DC0698F606607279F9E068DCCD6FADBFC25DC5B2D349F87F8E9214C66B99B6E619400400728A601599AD4C45D3C3EB75CEF725q2X" TargetMode="External"/><Relationship Id="rId54" Type="http://schemas.openxmlformats.org/officeDocument/2006/relationships/hyperlink" Target="consultantplus://offline/ref=B7E7552C361DFFA20001DC0698F606607279F9E068DFCF6FA8BEC25DC5B2D349F87F8E9214C66B99B6E619400400728A601599AD4C45D3C3EB75CEF725q2X" TargetMode="External"/><Relationship Id="rId62" Type="http://schemas.openxmlformats.org/officeDocument/2006/relationships/hyperlink" Target="consultantplus://offline/ref=B7E7552C361DFFA20001DC0698F606607279F9E068DDCC6DA9B9C25DC5B2D349F87F8E9214C66B99B6E619420200728A601599AD4C45D3C3EB75CEF725q2X" TargetMode="External"/><Relationship Id="rId70" Type="http://schemas.openxmlformats.org/officeDocument/2006/relationships/hyperlink" Target="consultantplus://offline/ref=B7E7552C361DFFA20001DC0698F606607279F9E068DDCD6AA2BDC25DC5B2D349F87F8E9214C66B99B6E619410300728A601599AD4C45D3C3EB75CEF725q2X" TargetMode="External"/><Relationship Id="rId75" Type="http://schemas.openxmlformats.org/officeDocument/2006/relationships/hyperlink" Target="consultantplus://offline/ref=B7E7552C361DFFA20001DC0698F606607279F9E068DDCC62ACBCC25DC5B2D349F87F8E9214C66B99B6E619420000728A601599AD4C45D3C3EB75CEF725q2X" TargetMode="External"/><Relationship Id="rId83" Type="http://schemas.openxmlformats.org/officeDocument/2006/relationships/hyperlink" Target="consultantplus://offline/ref=B7E7552C361DFFA20001DC0698F606607279F9E068DDC76CAFBCC25DC5B2D349F87F8E9214C66B99B6E619400900728A601599AD4C45D3C3EB75CEF725q2X" TargetMode="External"/><Relationship Id="rId88" Type="http://schemas.openxmlformats.org/officeDocument/2006/relationships/hyperlink" Target="consultantplus://offline/ref=B7E7552C361DFFA20001C20B8E9A586F717BA4E96ADBC53CF6ECC40A9AE2D51CB83F88C757826698B3ED4D11455E2BDB255E95AC5359D2C02Fq4X" TargetMode="External"/><Relationship Id="rId91" Type="http://schemas.openxmlformats.org/officeDocument/2006/relationships/hyperlink" Target="consultantplus://offline/ref=B7E7552C361DFFA20001DC0698F606607279F9E068DCCE6BAAB9C25DC5B2D349F87F8E9214C66B99B6E619400400728A601599AD4C45D3C3EB75CEF725q2X" TargetMode="External"/><Relationship Id="rId96" Type="http://schemas.openxmlformats.org/officeDocument/2006/relationships/hyperlink" Target="consultantplus://offline/ref=B7E7552C361DFFA20001DC0698F606607279F9E068DCCA6DAABCC25DC5B2D349F87F8E9214C66B99B6E619400600728A601599AD4C45D3C3EB75CEF725q2X" TargetMode="External"/><Relationship Id="rId111" Type="http://schemas.openxmlformats.org/officeDocument/2006/relationships/hyperlink" Target="consultantplus://offline/ref=B7E7552C361DFFA20001C20B8E9A586F717BA6E56FDDC53CF6ECC40A9AE2D51CB83F88C75782669CB0ED4D11455E2BDB255E95AC5359D2C02Fq4X" TargetMode="External"/><Relationship Id="rId132" Type="http://schemas.openxmlformats.org/officeDocument/2006/relationships/hyperlink" Target="consultantplus://offline/ref=B7E7552C361DFFA20001DC0698F606607279F9E068DDC76CAFBCC25DC5B2D349F87F8E9214C66B99B6E619410500728A601599AD4C45D3C3EB75CEF725q2X" TargetMode="External"/><Relationship Id="rId140" Type="http://schemas.openxmlformats.org/officeDocument/2006/relationships/hyperlink" Target="consultantplus://offline/ref=B7E7552C361DFFA20001DC0698F606607279F9E068DDCB6EA3B8C25DC5B2D349F87F8E9214C66B99B6E619410100728A601599AD4C45D3C3EB75CEF725q2X" TargetMode="External"/><Relationship Id="rId145" Type="http://schemas.openxmlformats.org/officeDocument/2006/relationships/hyperlink" Target="consultantplus://offline/ref=B7E7552C361DFFA20001DC0698F606607279F9E068DDCD68AABCC25DC5B2D349F87F8E9214C66B99B6E619430300728A601599AD4C45D3C3EB75CEF725q2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E7552C361DFFA20001DC0698F606607279F9E068DDCC6DA9B9C25DC5B2D349F87F8E9214C66B99B6E619400400728A601599AD4C45D3C3EB75CEF725q2X" TargetMode="External"/><Relationship Id="rId15" Type="http://schemas.openxmlformats.org/officeDocument/2006/relationships/hyperlink" Target="consultantplus://offline/ref=B7E7552C361DFFA20001DC0698F606607279F9E068DDCA6CAEBEC25DC5B2D349F87F8E9214C66B99B6E619400400728A601599AD4C45D3C3EB75CEF725q2X" TargetMode="External"/><Relationship Id="rId23" Type="http://schemas.openxmlformats.org/officeDocument/2006/relationships/hyperlink" Target="consultantplus://offline/ref=B7E7552C361DFFA20001DC0698F606607279F9E068DDCB6CA3BFC25DC5B2D349F87F8E9214C66B99B6E619400400728A601599AD4C45D3C3EB75CEF725q2X" TargetMode="External"/><Relationship Id="rId28" Type="http://schemas.openxmlformats.org/officeDocument/2006/relationships/hyperlink" Target="consultantplus://offline/ref=B7E7552C361DFFA20001DC0698F606607279F9E068DDC86EA9BEC25DC5B2D349F87F8E9214C66B99B6E619400400728A601599AD4C45D3C3EB75CEF725q2X" TargetMode="External"/><Relationship Id="rId36" Type="http://schemas.openxmlformats.org/officeDocument/2006/relationships/hyperlink" Target="consultantplus://offline/ref=B7E7552C361DFFA20001DC0698F606607279F9E068DDC76CAFBCC25DC5B2D349F87F8E9214C66B99B6E619400400728A601599AD4C45D3C3EB75CEF725q2X" TargetMode="External"/><Relationship Id="rId49" Type="http://schemas.openxmlformats.org/officeDocument/2006/relationships/hyperlink" Target="consultantplus://offline/ref=B7E7552C361DFFA20001C20B8E9A586F7176A0E56EDCC53CF6ECC40A9AE2D51CB83F88C757826698BEED4D11455E2BDB255E95AC5359D2C02Fq4X" TargetMode="External"/><Relationship Id="rId57" Type="http://schemas.openxmlformats.org/officeDocument/2006/relationships/hyperlink" Target="consultantplus://offline/ref=B7E7552C361DFFA20001DC0698F606607279F9E068DDC96FA3BFC25DC5B2D349F87F8E9214C66B99B6E619400600728A601599AD4C45D3C3EB75CEF725q2X" TargetMode="External"/><Relationship Id="rId106" Type="http://schemas.openxmlformats.org/officeDocument/2006/relationships/hyperlink" Target="consultantplus://offline/ref=B7E7552C361DFFA20001DC0698F606607279F9E068DDC963AEBEC25DC5B2D349F87F8E9214C66B99B6E619410000728A601599AD4C45D3C3EB75CEF725q2X" TargetMode="External"/><Relationship Id="rId114" Type="http://schemas.openxmlformats.org/officeDocument/2006/relationships/hyperlink" Target="consultantplus://offline/ref=B7E7552C361DFFA20001DC0698F606607279F9E068DCCF6EA3B9C25DC5B2D349F87F8E9214C66B99B6E619400600728A601599AD4C45D3C3EB75CEF725q2X" TargetMode="External"/><Relationship Id="rId119" Type="http://schemas.openxmlformats.org/officeDocument/2006/relationships/hyperlink" Target="consultantplus://offline/ref=B7E7552C361DFFA20001DC0698F606607279F9E068DDCC6DA9B9C25DC5B2D349F87F8E9214C66B99B6E619430000728A601599AD4C45D3C3EB75CEF725q2X" TargetMode="External"/><Relationship Id="rId127" Type="http://schemas.openxmlformats.org/officeDocument/2006/relationships/hyperlink" Target="consultantplus://offline/ref=B7E7552C361DFFA20001DC0698F606607279F9E068DDC669A3B1C25DC5B2D349F87F8E9214C66B99B6E619410600728A601599AD4C45D3C3EB75CEF725q2X" TargetMode="External"/><Relationship Id="rId10" Type="http://schemas.openxmlformats.org/officeDocument/2006/relationships/hyperlink" Target="consultantplus://offline/ref=B7E7552C361DFFA20001DC0698F606607279F9E068DDCD6AA2BDC25DC5B2D349F87F8E9214C66B99B6E619400400728A601599AD4C45D3C3EB75CEF725q2X" TargetMode="External"/><Relationship Id="rId31" Type="http://schemas.openxmlformats.org/officeDocument/2006/relationships/hyperlink" Target="consultantplus://offline/ref=B7E7552C361DFFA20001DC0698F606607279F9E068DDC969ACB1C25DC5B2D349F87F8E9214C66B99B6E619400400728A601599AD4C45D3C3EB75CEF725q2X" TargetMode="External"/><Relationship Id="rId44" Type="http://schemas.openxmlformats.org/officeDocument/2006/relationships/hyperlink" Target="consultantplus://offline/ref=B7E7552C361DFFA20001DC0698F606607279F9E068DCC76FA9B9C25DC5B2D349F87F8E9214C66B99B6E619400400728A601599AD4C45D3C3EB75CEF725q2X" TargetMode="External"/><Relationship Id="rId52" Type="http://schemas.openxmlformats.org/officeDocument/2006/relationships/hyperlink" Target="consultantplus://offline/ref=B7E7552C361DFFA20001DC0698F606607279F9E068DDCC6DA9B9C25DC5B2D349F87F8E9214C66B99B6E619400900728A601599AD4C45D3C3EB75CEF725q2X" TargetMode="External"/><Relationship Id="rId60" Type="http://schemas.openxmlformats.org/officeDocument/2006/relationships/hyperlink" Target="consultantplus://offline/ref=B7E7552C361DFFA20001DC0698F606607279F9E068DFCA6BA8B8C25DC5B2D349F87F8E9214C66B99B6E619400900728A601599AD4C45D3C3EB75CEF725q2X" TargetMode="External"/><Relationship Id="rId65" Type="http://schemas.openxmlformats.org/officeDocument/2006/relationships/hyperlink" Target="consultantplus://offline/ref=B7E7552C361DFFA20001DC0698F606607279F9E068DDCB6EA3B9C25DC5B2D349F87F8E9214C66B99B6E619400600728A601599AD4C45D3C3EB75CEF725q2X" TargetMode="External"/><Relationship Id="rId73" Type="http://schemas.openxmlformats.org/officeDocument/2006/relationships/hyperlink" Target="consultantplus://offline/ref=B7E7552C361DFFA20001C20B8E9A586F717BA6E56FDDC53CF6ECC40A9AE2D51CB83F88C757826699B5ED4D11455E2BDB255E95AC5359D2C02Fq4X" TargetMode="External"/><Relationship Id="rId78" Type="http://schemas.openxmlformats.org/officeDocument/2006/relationships/hyperlink" Target="consultantplus://offline/ref=B7E7552C361DFFA20001DC0698F606607279F9E068DDC86DAEBAC25DC5B2D349F87F8E9214C66B99B6E619410700728A601599AD4C45D3C3EB75CEF725q2X" TargetMode="External"/><Relationship Id="rId81" Type="http://schemas.openxmlformats.org/officeDocument/2006/relationships/hyperlink" Target="consultantplus://offline/ref=B7E7552C361DFFA20001DC0698F606607279F9E068DDCB62AEB9C25DC5B2D349F87F8E9214C66B99B6E619410600728A601599AD4C45D3C3EB75CEF725q2X" TargetMode="External"/><Relationship Id="rId86" Type="http://schemas.openxmlformats.org/officeDocument/2006/relationships/hyperlink" Target="consultantplus://offline/ref=B7E7552C361DFFA20001DC0698F606607279F9E068DDCB68ABBEC25DC5B2D349F87F8E9214C66B99B6E619410400728A601599AD4C45D3C3EB75CEF725q2X" TargetMode="External"/><Relationship Id="rId94" Type="http://schemas.openxmlformats.org/officeDocument/2006/relationships/hyperlink" Target="consultantplus://offline/ref=B7E7552C361DFFA20001DC0698F606607279F9E068DCCF6EA3B9C25DC5B2D349F87F8E9214C66B99B6E619400600728A601599AD4C45D3C3EB75CEF725q2X" TargetMode="External"/><Relationship Id="rId99" Type="http://schemas.openxmlformats.org/officeDocument/2006/relationships/hyperlink" Target="consultantplus://offline/ref=B7E7552C361DFFA20001C20B8E9A586F7175A4EF60D9C53CF6ECC40A9AE2D51CB83F88C757826599B6ED4D11455E2BDB255E95AC5359D2C02Fq4X" TargetMode="External"/><Relationship Id="rId101" Type="http://schemas.openxmlformats.org/officeDocument/2006/relationships/hyperlink" Target="consultantplus://offline/ref=B7E7552C361DFFA20001DC0698F606607279F9E068DCCA6DAABCC25DC5B2D349F87F8E9214C66B99B6E619400800728A601599AD4C45D3C3EB75CEF725q2X" TargetMode="External"/><Relationship Id="rId122" Type="http://schemas.openxmlformats.org/officeDocument/2006/relationships/hyperlink" Target="consultantplus://offline/ref=B7E7552C361DFFA20001DC0698F606607279F9E068DDC669A3B1C25DC5B2D349F87F8E9214C66B99B6E619410200728A601599AD4C45D3C3EB75CEF725q2X" TargetMode="External"/><Relationship Id="rId130" Type="http://schemas.openxmlformats.org/officeDocument/2006/relationships/hyperlink" Target="consultantplus://offline/ref=B7E7552C361DFFA20001DC0698F606607279F9E068DDCC62A9BAC25DC5B2D349F87F8E9214C66B99B6E619420700728A601599AD4C45D3C3EB75CEF725q2X" TargetMode="External"/><Relationship Id="rId135" Type="http://schemas.openxmlformats.org/officeDocument/2006/relationships/hyperlink" Target="consultantplus://offline/ref=B7E7552C361DFFA20001DC0698F606607279F9E068DDCA6BA2BCC25DC5B2D349F87F8E9214C66B99B6E619410200728A601599AD4C45D3C3EB75CEF725q2X" TargetMode="External"/><Relationship Id="rId143" Type="http://schemas.openxmlformats.org/officeDocument/2006/relationships/hyperlink" Target="consultantplus://offline/ref=B7E7552C361DFFA20001DC0698F606607279F9E068DDC969ACB1C25DC5B2D349F87F8E9214C66B99B6E619400900728A601599AD4C45D3C3EB75CEF725q2X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E7552C361DFFA20001DC0698F606607279F9E068DDCD6AA9B9C25DC5B2D349F87F8E9214C66B99B6E619400400728A601599AD4C45D3C3EB75CEF725q2X" TargetMode="External"/><Relationship Id="rId13" Type="http://schemas.openxmlformats.org/officeDocument/2006/relationships/hyperlink" Target="consultantplus://offline/ref=B7E7552C361DFFA20001DC0698F606607279F9E068DDCA69A3BAC25DC5B2D349F87F8E9214C66B99B6E619400400728A601599AD4C45D3C3EB75CEF725q2X" TargetMode="External"/><Relationship Id="rId18" Type="http://schemas.openxmlformats.org/officeDocument/2006/relationships/hyperlink" Target="consultantplus://offline/ref=B7E7552C361DFFA20001DC0698F606607279F9E068DDCB68ABBEC25DC5B2D349F87F8E9214C66B99B6E619400400728A601599AD4C45D3C3EB75CEF725q2X" TargetMode="External"/><Relationship Id="rId39" Type="http://schemas.openxmlformats.org/officeDocument/2006/relationships/hyperlink" Target="consultantplus://offline/ref=B7E7552C361DFFA20001DC0698F606607279F9E068DCCE62A9BAC25DC5B2D349F87F8E9214C66B99B6E619400400728A601599AD4C45D3C3EB75CEF725q2X" TargetMode="External"/><Relationship Id="rId109" Type="http://schemas.openxmlformats.org/officeDocument/2006/relationships/hyperlink" Target="consultantplus://offline/ref=B7E7552C361DFFA20001DC0698F606607279F9E068DFCA6BA8B8C25DC5B2D349F87F8E9214C66B99B6E619420100728A601599AD4C45D3C3EB75CEF725q2X" TargetMode="External"/><Relationship Id="rId34" Type="http://schemas.openxmlformats.org/officeDocument/2006/relationships/hyperlink" Target="consultantplus://offline/ref=B7E7552C361DFFA20001DC0698F606607279F9E068DDC66BAABBC25DC5B2D349F87F8E9214C66B99B6E619400400728A601599AD4C45D3C3EB75CEF725q2X" TargetMode="External"/><Relationship Id="rId50" Type="http://schemas.openxmlformats.org/officeDocument/2006/relationships/hyperlink" Target="consultantplus://offline/ref=B7E7552C361DFFA20001DC0698F606607279F9E068DDCC6DA9B9C25DC5B2D349F87F8E9214C66B99B6E619400600728A601599AD4C45D3C3EB75CEF725q2X" TargetMode="External"/><Relationship Id="rId55" Type="http://schemas.openxmlformats.org/officeDocument/2006/relationships/hyperlink" Target="consultantplus://offline/ref=B7E7552C361DFFA20001DC0698F606607279F9E068DFCA6BA8B8C25DC5B2D349F87F8E9214C66B99B6E619400700728A601599AD4C45D3C3EB75CEF725q2X" TargetMode="External"/><Relationship Id="rId76" Type="http://schemas.openxmlformats.org/officeDocument/2006/relationships/hyperlink" Target="consultantplus://offline/ref=B7E7552C361DFFA20001DC0698F606607279F9E068DDCD68AABCC25DC5B2D349F87F8E9214C66B99B6E619420800728A601599AD4C45D3C3EB75CEF725q2X" TargetMode="External"/><Relationship Id="rId97" Type="http://schemas.openxmlformats.org/officeDocument/2006/relationships/hyperlink" Target="consultantplus://offline/ref=B7E7552C361DFFA20001DC0698F606607279F9E068DCCD6FADBFC25DC5B2D349F87F8E9214C66B99B6E619410300728A601599AD4C45D3C3EB75CEF725q2X" TargetMode="External"/><Relationship Id="rId104" Type="http://schemas.openxmlformats.org/officeDocument/2006/relationships/hyperlink" Target="consultantplus://offline/ref=B7E7552C361DFFA20001DC0698F606607279F9E068DDCA6BA2BCC25DC5B2D349F87F8E9214C66B99B6E619400800728A601599AD4C45D3C3EB75CEF725q2X" TargetMode="External"/><Relationship Id="rId120" Type="http://schemas.openxmlformats.org/officeDocument/2006/relationships/hyperlink" Target="consultantplus://offline/ref=B7E7552C361DFFA20001DC0698F606607279F9E068DDCA6CADBAC25DC5B2D349F87F8E9214C66B99B6E619420200728A601599AD4C45D3C3EB75CEF725q2X" TargetMode="External"/><Relationship Id="rId125" Type="http://schemas.openxmlformats.org/officeDocument/2006/relationships/hyperlink" Target="consultantplus://offline/ref=B7E7552C361DFFA20001DC0698F606607279F9E068DDCC6DA9B9C25DC5B2D349F87F8E9214C66B99B6E619430400728A601599AD4C45D3C3EB75CEF725q2X" TargetMode="External"/><Relationship Id="rId141" Type="http://schemas.openxmlformats.org/officeDocument/2006/relationships/hyperlink" Target="consultantplus://offline/ref=B7E7552C361DFFA20001DC0698F606607279F9E068DDC76DAAB8C25DC5B2D349F87F8E9214C66B99B6E619400400728A601599AD4C45D3C3EB75CEF725q2X" TargetMode="External"/><Relationship Id="rId146" Type="http://schemas.openxmlformats.org/officeDocument/2006/relationships/hyperlink" Target="consultantplus://offline/ref=B7E7552C361DFFA20001DC0698F606607279F9E068DDC96FA3BFC25DC5B2D349F87F8E9214C66B99B6E619400800728A601599AD4C45D3C3EB75CEF725q2X" TargetMode="External"/><Relationship Id="rId7" Type="http://schemas.openxmlformats.org/officeDocument/2006/relationships/hyperlink" Target="consultantplus://offline/ref=B7E7552C361DFFA20001DC0698F606607279F9E068DDCC62A9BAC25DC5B2D349F87F8E9214C66B99B6E619400400728A601599AD4C45D3C3EB75CEF725q2X" TargetMode="External"/><Relationship Id="rId71" Type="http://schemas.openxmlformats.org/officeDocument/2006/relationships/hyperlink" Target="consultantplus://offline/ref=B7E7552C361DFFA20001DC0698F606607279F9E068DDCB68ABBEC25DC5B2D349F87F8E9214C66B99B6E619410100728A601599AD4C45D3C3EB75CEF725q2X" TargetMode="External"/><Relationship Id="rId92" Type="http://schemas.openxmlformats.org/officeDocument/2006/relationships/hyperlink" Target="consultantplus://offline/ref=B7E7552C361DFFA20001DC0698F606607279F9E068DCCF6EA3B9C25DC5B2D349F87F8E9214C66B99B6E619400900728A601599AD4C45D3C3EB75CEF725q2X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7E7552C361DFFA20001DC0698F606607279F9E068DDC86DAEBAC25DC5B2D349F87F8E9214C66B99B6E619400400728A601599AD4C45D3C3EB75CEF725q2X" TargetMode="External"/><Relationship Id="rId24" Type="http://schemas.openxmlformats.org/officeDocument/2006/relationships/hyperlink" Target="consultantplus://offline/ref=B7E7552C361DFFA20001DC0698F606607279F9E068DDCB63ADB0C25DC5B2D349F87F8E9214C66B99B6E619400400728A601599AD4C45D3C3EB75CEF725q2X" TargetMode="External"/><Relationship Id="rId40" Type="http://schemas.openxmlformats.org/officeDocument/2006/relationships/hyperlink" Target="consultantplus://offline/ref=B7E7552C361DFFA20001DC0698F606607279F9E068DCCF6EA3B9C25DC5B2D349F87F8E9214C66B99B6E619400400728A601599AD4C45D3C3EB75CEF725q2X" TargetMode="External"/><Relationship Id="rId45" Type="http://schemas.openxmlformats.org/officeDocument/2006/relationships/hyperlink" Target="consultantplus://offline/ref=B7E7552C361DFFA20001DC0698F606607279F9E068DFCF6FA8BEC25DC5B2D349F87F8E9214C66B99B6E619400400728A601599AD4C45D3C3EB75CEF725q2X" TargetMode="External"/><Relationship Id="rId66" Type="http://schemas.openxmlformats.org/officeDocument/2006/relationships/hyperlink" Target="consultantplus://offline/ref=B7E7552C361DFFA20001C20B8E9A586F717BA6E56FDDC53CF6ECC40A9AE2D51CB83F88C757826699B5ED4D11455E2BDB255E95AC5359D2C02Fq4X" TargetMode="External"/><Relationship Id="rId87" Type="http://schemas.openxmlformats.org/officeDocument/2006/relationships/hyperlink" Target="consultantplus://offline/ref=B7E7552C361DFFA20001DC0698F606607279F9E068DDCB68ABBEC25DC5B2D349F87F8E9214C66B99B6E619410700728A601599AD4C45D3C3EB75CEF725q2X" TargetMode="External"/><Relationship Id="rId110" Type="http://schemas.openxmlformats.org/officeDocument/2006/relationships/hyperlink" Target="consultantplus://offline/ref=B7E7552C361DFFA20001DC0698F606607279F9E068DDCA6CADBAC25DC5B2D349F87F8E9214C66B99B6E619410700728A601599AD4C45D3C3EB75CEF725q2X" TargetMode="External"/><Relationship Id="rId115" Type="http://schemas.openxmlformats.org/officeDocument/2006/relationships/hyperlink" Target="consultantplus://offline/ref=B7E7552C361DFFA20001DC0698F606607279F9E068DDC76CAFBCC25DC5B2D349F87F8E9214C66B99B6E619400800728A601599AD4C45D3C3EB75CEF725q2X" TargetMode="External"/><Relationship Id="rId131" Type="http://schemas.openxmlformats.org/officeDocument/2006/relationships/hyperlink" Target="consultantplus://offline/ref=B7E7552C361DFFA20001DC0698F606607279F9E068DDCC6DA9B9C25DC5B2D349F87F8E9214C66B99B6E619440100728A601599AD4C45D3C3EB75CEF725q2X" TargetMode="External"/><Relationship Id="rId136" Type="http://schemas.openxmlformats.org/officeDocument/2006/relationships/hyperlink" Target="consultantplus://offline/ref=B7E7552C361DFFA20001DC0698F606607279F9E068DCCF6EA3B9C25DC5B2D349F87F8E9214C66B99B6E619400600728A601599AD4C45D3C3EB75CEF725q2X" TargetMode="External"/><Relationship Id="rId61" Type="http://schemas.openxmlformats.org/officeDocument/2006/relationships/hyperlink" Target="consultantplus://offline/ref=B7E7552C361DFFA20001DC0698F606607279F9E068DFCA6BA8B8C25DC5B2D349F87F8E9214C66B99B6E619410400728A601599AD4C45D3C3EB75CEF725q2X" TargetMode="External"/><Relationship Id="rId82" Type="http://schemas.openxmlformats.org/officeDocument/2006/relationships/hyperlink" Target="consultantplus://offline/ref=B7E7552C361DFFA20001DC0698F606607279F9E068DDCD6AA2BDC25DC5B2D349F87F8E9214C66B99B6E619410500728A601599AD4C45D3C3EB75CEF725q2X" TargetMode="External"/><Relationship Id="rId19" Type="http://schemas.openxmlformats.org/officeDocument/2006/relationships/hyperlink" Target="consultantplus://offline/ref=B7E7552C361DFFA20001DC0698F606607279F9E068DDCB6EA2B0C25DC5B2D349F87F8E9214C66B99B6E619400400728A601599AD4C45D3C3EB75CEF725q2X" TargetMode="External"/><Relationship Id="rId14" Type="http://schemas.openxmlformats.org/officeDocument/2006/relationships/hyperlink" Target="consultantplus://offline/ref=B7E7552C361DFFA20001DC0698F606607279F9E068DDCA69A3BBC25DC5B2D349F87F8E9214C66B99B6E619400400728A601599AD4C45D3C3EB75CEF725q2X" TargetMode="External"/><Relationship Id="rId30" Type="http://schemas.openxmlformats.org/officeDocument/2006/relationships/hyperlink" Target="consultantplus://offline/ref=B7E7552C361DFFA20001DC0698F606607279F9E068DDC863A3B1C25DC5B2D349F87F8E9214C66B99B6E619400400728A601599AD4C45D3C3EB75CEF725q2X" TargetMode="External"/><Relationship Id="rId35" Type="http://schemas.openxmlformats.org/officeDocument/2006/relationships/hyperlink" Target="consultantplus://offline/ref=B7E7552C361DFFA20001DC0698F606607279F9E068DDC669A3B1C25DC5B2D349F87F8E9214C66B99B6E619400400728A601599AD4C45D3C3EB75CEF725q2X" TargetMode="External"/><Relationship Id="rId56" Type="http://schemas.openxmlformats.org/officeDocument/2006/relationships/hyperlink" Target="consultantplus://offline/ref=B7E7552C361DFFA20001DC0698F606607279F9E068DCC96DAFBBC25DC5B2D349F87F8E9214C66B99B6E619400700728A601599AD4C45D3C3EB75CEF725q2X" TargetMode="External"/><Relationship Id="rId77" Type="http://schemas.openxmlformats.org/officeDocument/2006/relationships/hyperlink" Target="consultantplus://offline/ref=B7E7552C361DFFA20001DC0698F606607279F9E068DDCB68ABBEC25DC5B2D349F87F8E9214C66B99B6E619410000728A601599AD4C45D3C3EB75CEF725q2X" TargetMode="External"/><Relationship Id="rId100" Type="http://schemas.openxmlformats.org/officeDocument/2006/relationships/hyperlink" Target="consultantplus://offline/ref=B7E7552C361DFFA20001DC0698F606607279F9E068DCCD6FADBFC25DC5B2D349F87F8E9214C66B99B6E619410200728A601599AD4C45D3C3EB75CEF725q2X" TargetMode="External"/><Relationship Id="rId105" Type="http://schemas.openxmlformats.org/officeDocument/2006/relationships/hyperlink" Target="consultantplus://offline/ref=B7E7552C361DFFA20001DC0698F606607279F9E068DCCF6EA3B9C25DC5B2D349F87F8E9214C66B99B6E619400600728A601599AD4C45D3C3EB75CEF725q2X" TargetMode="External"/><Relationship Id="rId126" Type="http://schemas.openxmlformats.org/officeDocument/2006/relationships/hyperlink" Target="consultantplus://offline/ref=B7E7552C361DFFA20001DC0698F606607279F9E068DDC76CAFBCC25DC5B2D349F87F8E9214C66B99B6E619410000728A601599AD4C45D3C3EB75CEF725q2X" TargetMode="External"/><Relationship Id="rId147" Type="http://schemas.openxmlformats.org/officeDocument/2006/relationships/hyperlink" Target="consultantplus://offline/ref=B7E7552C361DFFA20001DC0698F606607279F9E068DDC76CAFBCC25DC5B2D349F87F8E9214C66B99B6E619410600728A601599AD4C45D3C3EB75CEF725q2X" TargetMode="External"/><Relationship Id="rId8" Type="http://schemas.openxmlformats.org/officeDocument/2006/relationships/hyperlink" Target="consultantplus://offline/ref=B7E7552C361DFFA20001DC0698F606607279F9E068DDCC62ACBCC25DC5B2D349F87F8E9214C66B99B6E619400400728A601599AD4C45D3C3EB75CEF725q2X" TargetMode="External"/><Relationship Id="rId51" Type="http://schemas.openxmlformats.org/officeDocument/2006/relationships/hyperlink" Target="consultantplus://offline/ref=B7E7552C361DFFA20001C20B8E9A586F717AA0EF6BDDC53CF6ECC40A9AE2D51CAA3FD0CB57837899B7F81B400320qAX" TargetMode="External"/><Relationship Id="rId72" Type="http://schemas.openxmlformats.org/officeDocument/2006/relationships/hyperlink" Target="consultantplus://offline/ref=B7E7552C361DFFA20001DC0698F606607279F9E068DCC76FA9B9C25DC5B2D349F87F8E9214C66B99B6E619400800728A601599AD4C45D3C3EB75CEF725q2X" TargetMode="External"/><Relationship Id="rId93" Type="http://schemas.openxmlformats.org/officeDocument/2006/relationships/hyperlink" Target="consultantplus://offline/ref=B7E7552C361DFFA20001DC0698F606607279F9E068DCCE6BAAB9C25DC5B2D349F87F8E9214C66B99B6E619400600728A601599AD4C45D3C3EB75CEF725q2X" TargetMode="External"/><Relationship Id="rId98" Type="http://schemas.openxmlformats.org/officeDocument/2006/relationships/hyperlink" Target="consultantplus://offline/ref=B7E7552C361DFFA20001DC0698F606607279F9E068DCCA6DAABCC25DC5B2D349F87F8E9214C66B99B6E619400900728A601599AD4C45D3C3EB75CEF725q2X" TargetMode="External"/><Relationship Id="rId121" Type="http://schemas.openxmlformats.org/officeDocument/2006/relationships/hyperlink" Target="consultantplus://offline/ref=B7E7552C361DFFA20001C20B8E9A586F717BA6E56FDDC53CF6ECC40A9AE2D51CB83F88C75782669CB0ED4D11455E2BDB255E95AC5359D2C02Fq4X" TargetMode="External"/><Relationship Id="rId142" Type="http://schemas.openxmlformats.org/officeDocument/2006/relationships/hyperlink" Target="consultantplus://offline/ref=B7E7552C361DFFA20001DC0698F606607279F9E068DDCB6EA3B8C25DC5B2D349F87F8E9214C66B99B6E619410000728A601599AD4C45D3C3EB75CEF725q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9349</Words>
  <Characters>53294</Characters>
  <Application>Microsoft Office Word</Application>
  <DocSecurity>0</DocSecurity>
  <Lines>444</Lines>
  <Paragraphs>125</Paragraphs>
  <ScaleCrop>false</ScaleCrop>
  <Company/>
  <LinksUpToDate>false</LinksUpToDate>
  <CharactersWithSpaces>62518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Ристова Ясмина</dc:creator>
  <cp:lastModifiedBy>Ристова Ясмина</cp:lastModifiedBy>
  <cp:revision>2</cp:revision>
  <dcterms:created xsi:type="dcterms:W3CDTF">2021-10-31T23:42:00Z</dcterms:created>
  <dcterms:modified xsi:type="dcterms:W3CDTF">2021-10-31T23:43:00Z</dcterms:modified>
</cp:coreProperties>
</file>