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8B" w:rsidRPr="00472F11" w:rsidRDefault="00F83E8B" w:rsidP="00472F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F11">
        <w:rPr>
          <w:rFonts w:ascii="Times New Roman" w:hAnsi="Times New Roman" w:cs="Times New Roman"/>
          <w:b/>
          <w:sz w:val="26"/>
          <w:szCs w:val="26"/>
        </w:rPr>
        <w:t xml:space="preserve">Основные направления </w:t>
      </w:r>
      <w:r w:rsidR="00F940DE" w:rsidRPr="00472F11">
        <w:rPr>
          <w:rFonts w:ascii="Times New Roman" w:hAnsi="Times New Roman" w:cs="Times New Roman"/>
          <w:b/>
          <w:sz w:val="26"/>
          <w:szCs w:val="26"/>
        </w:rPr>
        <w:t xml:space="preserve">бюджетной и </w:t>
      </w:r>
      <w:r w:rsidRPr="00472F11">
        <w:rPr>
          <w:rFonts w:ascii="Times New Roman" w:hAnsi="Times New Roman" w:cs="Times New Roman"/>
          <w:b/>
          <w:sz w:val="26"/>
          <w:szCs w:val="26"/>
        </w:rPr>
        <w:t xml:space="preserve">налоговой политики </w:t>
      </w:r>
    </w:p>
    <w:p w:rsidR="00F83E8B" w:rsidRDefault="00F83E8B" w:rsidP="00472F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F11">
        <w:rPr>
          <w:rFonts w:ascii="Times New Roman" w:hAnsi="Times New Roman" w:cs="Times New Roman"/>
          <w:b/>
          <w:sz w:val="26"/>
          <w:szCs w:val="26"/>
        </w:rPr>
        <w:t>на 202</w:t>
      </w:r>
      <w:r w:rsidR="002F6088">
        <w:rPr>
          <w:rFonts w:ascii="Times New Roman" w:hAnsi="Times New Roman" w:cs="Times New Roman"/>
          <w:b/>
          <w:sz w:val="26"/>
          <w:szCs w:val="26"/>
        </w:rPr>
        <w:t>2</w:t>
      </w:r>
      <w:r w:rsidRPr="00472F11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2F6088">
        <w:rPr>
          <w:rFonts w:ascii="Times New Roman" w:hAnsi="Times New Roman" w:cs="Times New Roman"/>
          <w:b/>
          <w:sz w:val="26"/>
          <w:szCs w:val="26"/>
        </w:rPr>
        <w:t>3</w:t>
      </w:r>
      <w:r w:rsidRPr="00472F11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2F6088">
        <w:rPr>
          <w:rFonts w:ascii="Times New Roman" w:hAnsi="Times New Roman" w:cs="Times New Roman"/>
          <w:b/>
          <w:sz w:val="26"/>
          <w:szCs w:val="26"/>
        </w:rPr>
        <w:t>4</w:t>
      </w:r>
      <w:r w:rsidRPr="00472F11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472F11" w:rsidRDefault="00472F11" w:rsidP="00472F1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B53" w:rsidRPr="002F6088" w:rsidRDefault="00F83E8B" w:rsidP="00472F1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585860" w:rsidRPr="002F6088">
        <w:rPr>
          <w:rFonts w:ascii="Times New Roman" w:hAnsi="Times New Roman" w:cs="Times New Roman"/>
          <w:sz w:val="26"/>
          <w:szCs w:val="26"/>
        </w:rPr>
        <w:t>Бюджетная и н</w:t>
      </w:r>
      <w:r w:rsidRPr="002F6088">
        <w:rPr>
          <w:rFonts w:ascii="Times New Roman" w:hAnsi="Times New Roman" w:cs="Times New Roman"/>
          <w:sz w:val="26"/>
          <w:szCs w:val="26"/>
        </w:rPr>
        <w:t xml:space="preserve">алоговая политика Находкинского городского округа на </w:t>
      </w:r>
      <w:r w:rsidR="002F6088" w:rsidRPr="002F6088">
        <w:rPr>
          <w:rFonts w:ascii="Times New Roman" w:hAnsi="Times New Roman" w:cs="Times New Roman"/>
          <w:sz w:val="26"/>
          <w:szCs w:val="26"/>
        </w:rPr>
        <w:t>очередной финансовый</w:t>
      </w:r>
      <w:r w:rsidRPr="002F6088">
        <w:rPr>
          <w:rFonts w:ascii="Times New Roman" w:hAnsi="Times New Roman" w:cs="Times New Roman"/>
          <w:sz w:val="26"/>
          <w:szCs w:val="26"/>
        </w:rPr>
        <w:t xml:space="preserve"> год и </w:t>
      </w:r>
      <w:r w:rsidR="002F6088" w:rsidRPr="002F6088">
        <w:rPr>
          <w:rFonts w:ascii="Times New Roman" w:hAnsi="Times New Roman" w:cs="Times New Roman"/>
          <w:sz w:val="26"/>
          <w:szCs w:val="26"/>
        </w:rPr>
        <w:t xml:space="preserve">среднесрочную перспективу направлена на достижение целей и решение задач, определенных Указом Президента Российской Федерации </w:t>
      </w:r>
      <w:r w:rsidR="002F608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F6088" w:rsidRPr="002F6088">
        <w:rPr>
          <w:rFonts w:ascii="Times New Roman" w:hAnsi="Times New Roman" w:cs="Times New Roman"/>
          <w:sz w:val="26"/>
          <w:szCs w:val="26"/>
        </w:rPr>
        <w:t>от 21 июля 2020 года № 474 «О национальных целях развития Российской Федерации на период до 2030 года» и Послание Президента Российской Федерации Федеральному Собранию Российской Федерации от 21 апреля 2021 года</w:t>
      </w:r>
      <w:r w:rsidRPr="002F608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B3B53" w:rsidRPr="002F6088" w:rsidRDefault="001B3B53" w:rsidP="00472F1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2F6088">
        <w:rPr>
          <w:rFonts w:ascii="Times New Roman" w:hAnsi="Times New Roman" w:cs="Times New Roman"/>
          <w:sz w:val="26"/>
          <w:szCs w:val="26"/>
        </w:rPr>
        <w:t xml:space="preserve">Основные направления бюджетной и налоговой политики </w:t>
      </w:r>
      <w:r w:rsidR="002F6088">
        <w:rPr>
          <w:rFonts w:ascii="Times New Roman" w:hAnsi="Times New Roman" w:cs="Times New Roman"/>
          <w:sz w:val="26"/>
          <w:szCs w:val="26"/>
        </w:rPr>
        <w:t>Находкинского городского округа на 2022 год и на плановый период 2023 и 2024 годов отражают преемственность приоритетов бюджетного цикла 2021-2023 годов и сформированы в условиях экономической ситуации, сложившейся с учетом обязательств, предусмотренных Соглашением о мерах социально-экономическому развитию и оздор</w:t>
      </w:r>
      <w:r w:rsidR="00467190">
        <w:rPr>
          <w:rFonts w:ascii="Times New Roman" w:hAnsi="Times New Roman" w:cs="Times New Roman"/>
          <w:sz w:val="26"/>
          <w:szCs w:val="26"/>
        </w:rPr>
        <w:t>о</w:t>
      </w:r>
      <w:r w:rsidR="002F6088">
        <w:rPr>
          <w:rFonts w:ascii="Times New Roman" w:hAnsi="Times New Roman" w:cs="Times New Roman"/>
          <w:sz w:val="26"/>
          <w:szCs w:val="26"/>
        </w:rPr>
        <w:t>влению муниципальны</w:t>
      </w:r>
      <w:r w:rsidR="00467190">
        <w:rPr>
          <w:rFonts w:ascii="Times New Roman" w:hAnsi="Times New Roman" w:cs="Times New Roman"/>
          <w:sz w:val="26"/>
          <w:szCs w:val="26"/>
        </w:rPr>
        <w:t>х финансов Находкинского городского округа, которое ежегодно заключается между Министерством финансов Приморского края и Находкинским</w:t>
      </w:r>
      <w:proofErr w:type="gramEnd"/>
      <w:r w:rsidR="00467190">
        <w:rPr>
          <w:rFonts w:ascii="Times New Roman" w:hAnsi="Times New Roman" w:cs="Times New Roman"/>
          <w:sz w:val="26"/>
          <w:szCs w:val="26"/>
        </w:rPr>
        <w:t xml:space="preserve"> городским округом. </w:t>
      </w:r>
    </w:p>
    <w:p w:rsidR="00C208A2" w:rsidRDefault="00F83E8B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190">
        <w:rPr>
          <w:rFonts w:ascii="Times New Roman" w:hAnsi="Times New Roman" w:cs="Times New Roman"/>
          <w:sz w:val="26"/>
          <w:szCs w:val="26"/>
        </w:rPr>
        <w:t xml:space="preserve">Основными направлениями </w:t>
      </w:r>
      <w:r w:rsidR="00295D42" w:rsidRPr="00295D42">
        <w:rPr>
          <w:rFonts w:ascii="Times New Roman" w:hAnsi="Times New Roman" w:cs="Times New Roman"/>
          <w:sz w:val="26"/>
          <w:szCs w:val="26"/>
        </w:rPr>
        <w:t xml:space="preserve">бюджетной и </w:t>
      </w:r>
      <w:bookmarkStart w:id="0" w:name="_GoBack"/>
      <w:bookmarkEnd w:id="0"/>
      <w:r w:rsidRPr="00467190">
        <w:rPr>
          <w:rFonts w:ascii="Times New Roman" w:hAnsi="Times New Roman" w:cs="Times New Roman"/>
          <w:sz w:val="26"/>
          <w:szCs w:val="26"/>
        </w:rPr>
        <w:t>налоговой политики Находкинского городского округа в среднесрочной перспективе являются:</w:t>
      </w:r>
    </w:p>
    <w:p w:rsidR="00467190" w:rsidRPr="00467190" w:rsidRDefault="00467190" w:rsidP="00467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190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7190">
        <w:rPr>
          <w:rFonts w:ascii="Times New Roman" w:hAnsi="Times New Roman" w:cs="Times New Roman"/>
          <w:sz w:val="26"/>
          <w:szCs w:val="26"/>
        </w:rPr>
        <w:t>поддержка предпринимательской и инвестиционной активности хозяйствующих объектов;</w:t>
      </w:r>
    </w:p>
    <w:p w:rsidR="00467190" w:rsidRPr="00467190" w:rsidRDefault="00467190" w:rsidP="00467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190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обеспечение стабильных поступлений платежей в бюджет с учетом роста собираемости и полноты принимаемых мер по взысканию просроченной дебиторской задолженности;</w:t>
      </w:r>
    </w:p>
    <w:p w:rsidR="00472F11" w:rsidRDefault="002351D1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190">
        <w:rPr>
          <w:rFonts w:ascii="Times New Roman" w:hAnsi="Times New Roman" w:cs="Times New Roman"/>
          <w:sz w:val="26"/>
          <w:szCs w:val="26"/>
        </w:rPr>
        <w:t>3</w:t>
      </w:r>
      <w:r w:rsidR="00F83E8B" w:rsidRPr="00467190">
        <w:rPr>
          <w:rFonts w:ascii="Times New Roman" w:hAnsi="Times New Roman" w:cs="Times New Roman"/>
          <w:sz w:val="26"/>
          <w:szCs w:val="26"/>
        </w:rPr>
        <w:t>) повышение эффективности упра</w:t>
      </w:r>
      <w:r w:rsidR="00467190">
        <w:rPr>
          <w:rFonts w:ascii="Times New Roman" w:hAnsi="Times New Roman" w:cs="Times New Roman"/>
          <w:sz w:val="26"/>
          <w:szCs w:val="26"/>
        </w:rPr>
        <w:t>вления муниципальным имуществом;</w:t>
      </w:r>
    </w:p>
    <w:p w:rsidR="00467190" w:rsidRDefault="00467190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выявление и пресечение схем минимизации налогов, совершенствования методов контроля, легализации «теневой» заработной платы;</w:t>
      </w:r>
    </w:p>
    <w:p w:rsidR="00467190" w:rsidRDefault="00467190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совершенствование методов налогового администрирования, повышение уровня ответственности главных администраторов доходов за выполнение плановых показателей поступления доходов в бюджет Находкинского городского округа;</w:t>
      </w:r>
    </w:p>
    <w:p w:rsidR="00790F4D" w:rsidRDefault="00790F4D" w:rsidP="00472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проведение оценки эффективности налоговых расходов, сохранение налоговых льгот для инвесторов, осуществляющих деятельность в значимых для экономики округа направлениях.</w:t>
      </w:r>
    </w:p>
    <w:p w:rsidR="00411891" w:rsidRDefault="00790F4D" w:rsidP="00790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При формировании проекта расходной части бюджета администрация Находкинского городского округа исходила из необходимости безусловного исполнения социальных обязательств, поручений Президента и решений, озвученных им в ходе посланий Федеральному Собранию.</w:t>
      </w:r>
    </w:p>
    <w:p w:rsidR="00790F4D" w:rsidRDefault="00790F4D" w:rsidP="00790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 предполагает полное финансовое обеспечение реализации национальных проектов и достижения национальных целей развития.</w:t>
      </w:r>
    </w:p>
    <w:p w:rsidR="00790F4D" w:rsidRPr="002F6088" w:rsidRDefault="00790F4D" w:rsidP="00790F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Исходя из вышеизложенного, осуществлен прогноз основных характеристик бюджета Находкинского городского округа на долгосрочный период, определены показатели объема муниципального долга и предельного объема расходов бюджета на финансовое обеспечение реализации муниципальных программ на период их действия и непрограммных направлений деятельности. </w:t>
      </w:r>
      <w:proofErr w:type="gramEnd"/>
    </w:p>
    <w:p w:rsidR="00411891" w:rsidRDefault="00411891" w:rsidP="00F8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0B72" w:rsidRPr="00472F11" w:rsidRDefault="00F80B72" w:rsidP="00F80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5E1E" w:rsidRPr="00555E1E" w:rsidRDefault="00555E1E" w:rsidP="00555E1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proofErr w:type="spellStart"/>
      <w:r w:rsidRPr="00555E1E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И.о</w:t>
      </w:r>
      <w:proofErr w:type="spellEnd"/>
      <w:r w:rsidRPr="00555E1E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. главы Находкинского городского округа</w:t>
      </w:r>
      <w:r w:rsidRPr="00555E1E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ab/>
      </w:r>
      <w:r w:rsidRPr="00555E1E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ab/>
        <w:t xml:space="preserve">                   Г.В. Краснощеков</w:t>
      </w:r>
    </w:p>
    <w:p w:rsidR="0097003E" w:rsidRPr="00472F11" w:rsidRDefault="0097003E" w:rsidP="0041189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2F1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7003E" w:rsidRPr="00472F11" w:rsidSect="00472F11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11" w:rsidRDefault="00472F11" w:rsidP="00472F11">
      <w:pPr>
        <w:spacing w:after="0" w:line="240" w:lineRule="auto"/>
      </w:pPr>
      <w:r>
        <w:separator/>
      </w:r>
    </w:p>
  </w:endnote>
  <w:endnote w:type="continuationSeparator" w:id="0">
    <w:p w:rsidR="00472F11" w:rsidRDefault="00472F11" w:rsidP="0047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11" w:rsidRDefault="00472F11" w:rsidP="00472F11">
      <w:pPr>
        <w:spacing w:after="0" w:line="240" w:lineRule="auto"/>
      </w:pPr>
      <w:r>
        <w:separator/>
      </w:r>
    </w:p>
  </w:footnote>
  <w:footnote w:type="continuationSeparator" w:id="0">
    <w:p w:rsidR="00472F11" w:rsidRDefault="00472F11" w:rsidP="0047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884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472F11" w:rsidRPr="00472F11" w:rsidRDefault="00472F11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72F1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72F1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72F1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95D42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72F1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472F11" w:rsidRDefault="00472F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65D"/>
    <w:multiLevelType w:val="hybridMultilevel"/>
    <w:tmpl w:val="95464774"/>
    <w:lvl w:ilvl="0" w:tplc="7F28AE8A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3E"/>
    <w:rsid w:val="000B3FA8"/>
    <w:rsid w:val="001B3B53"/>
    <w:rsid w:val="002351D1"/>
    <w:rsid w:val="00271BDD"/>
    <w:rsid w:val="00275F8F"/>
    <w:rsid w:val="00295B45"/>
    <w:rsid w:val="00295D42"/>
    <w:rsid w:val="002F1096"/>
    <w:rsid w:val="002F6088"/>
    <w:rsid w:val="003A593E"/>
    <w:rsid w:val="003B7C6E"/>
    <w:rsid w:val="00411891"/>
    <w:rsid w:val="00414247"/>
    <w:rsid w:val="00453A29"/>
    <w:rsid w:val="00467190"/>
    <w:rsid w:val="00472F11"/>
    <w:rsid w:val="00555E1E"/>
    <w:rsid w:val="00585860"/>
    <w:rsid w:val="006A394D"/>
    <w:rsid w:val="00716207"/>
    <w:rsid w:val="00790F4D"/>
    <w:rsid w:val="00882EA1"/>
    <w:rsid w:val="0097003E"/>
    <w:rsid w:val="00BC7E33"/>
    <w:rsid w:val="00C208A2"/>
    <w:rsid w:val="00D4151B"/>
    <w:rsid w:val="00D75C2E"/>
    <w:rsid w:val="00E0336D"/>
    <w:rsid w:val="00E64E81"/>
    <w:rsid w:val="00F80B72"/>
    <w:rsid w:val="00F83E8B"/>
    <w:rsid w:val="00F940DE"/>
    <w:rsid w:val="00FD39F5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F11"/>
  </w:style>
  <w:style w:type="paragraph" w:styleId="a5">
    <w:name w:val="footer"/>
    <w:basedOn w:val="a"/>
    <w:link w:val="a6"/>
    <w:uiPriority w:val="99"/>
    <w:unhideWhenUsed/>
    <w:rsid w:val="0047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F11"/>
  </w:style>
  <w:style w:type="paragraph" w:styleId="a7">
    <w:name w:val="List Paragraph"/>
    <w:basedOn w:val="a"/>
    <w:uiPriority w:val="34"/>
    <w:qFormat/>
    <w:rsid w:val="00467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F11"/>
  </w:style>
  <w:style w:type="paragraph" w:styleId="a5">
    <w:name w:val="footer"/>
    <w:basedOn w:val="a"/>
    <w:link w:val="a6"/>
    <w:uiPriority w:val="99"/>
    <w:unhideWhenUsed/>
    <w:rsid w:val="0047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F11"/>
  </w:style>
  <w:style w:type="paragraph" w:styleId="a7">
    <w:name w:val="List Paragraph"/>
    <w:basedOn w:val="a"/>
    <w:uiPriority w:val="34"/>
    <w:qFormat/>
    <w:rsid w:val="0046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Е. Большакова</dc:creator>
  <cp:lastModifiedBy>Янина А. Велиева</cp:lastModifiedBy>
  <cp:revision>25</cp:revision>
  <dcterms:created xsi:type="dcterms:W3CDTF">2020-10-12T01:27:00Z</dcterms:created>
  <dcterms:modified xsi:type="dcterms:W3CDTF">2021-10-22T01:51:00Z</dcterms:modified>
</cp:coreProperties>
</file>