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48" w:rsidRDefault="004C1048" w:rsidP="004C104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="00DC778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77676821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</w:t>
      </w:r>
      <w:bookmarkStart w:id="1" w:name="_GoBack"/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C1048" w:rsidRDefault="004C1048" w:rsidP="004C104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048" w:rsidRPr="004C1087" w:rsidRDefault="004C1048" w:rsidP="004C1048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C1048" w:rsidRPr="004C1087" w:rsidRDefault="004C1048" w:rsidP="004C10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- по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C1048" w:rsidRPr="004C1087" w:rsidRDefault="004C1048" w:rsidP="004C10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- по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C1048" w:rsidRPr="004C1087" w:rsidRDefault="004C1048" w:rsidP="004C10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Находкинского городского округа, </w:t>
      </w:r>
      <w:r w:rsidRPr="004C1087">
        <w:rPr>
          <w:rFonts w:ascii="Times New Roman" w:hAnsi="Times New Roman"/>
          <w:sz w:val="26"/>
          <w:szCs w:val="26"/>
        </w:rPr>
        <w:t>Приморского края</w:t>
      </w:r>
      <w:r w:rsidRPr="004C108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4C1087">
        <w:rPr>
          <w:rFonts w:ascii="Times New Roman" w:hAnsi="Times New Roman"/>
          <w:color w:val="000000"/>
          <w:sz w:val="26"/>
          <w:szCs w:val="26"/>
        </w:rPr>
        <w:t>и Правилами благоустройства;</w:t>
      </w:r>
    </w:p>
    <w:p w:rsidR="004C1048" w:rsidRPr="004C1087" w:rsidRDefault="004C1048" w:rsidP="004C10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C1048" w:rsidRPr="004C1087" w:rsidRDefault="004C1048" w:rsidP="004C10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4C1087">
        <w:rPr>
          <w:rFonts w:ascii="Times New Roman" w:hAnsi="Times New Roman"/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3) обязательные требования по уборке территории Находкинского городского округа в зимний период, включая контроль проведения мероприятий по очистке от снега, наледи и сосулек кровель зданий, сооружений; 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4) обязательные требования по уборке территории Находкинского городского округа в летний период, включая обязательные требования по 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выявлению 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карантинных, ядовитых и сорных растений, борьбе с ними, локализации, ликвидации их очагов</w:t>
      </w:r>
      <w:r w:rsidRPr="004C1087">
        <w:rPr>
          <w:color w:val="000000"/>
          <w:sz w:val="26"/>
          <w:szCs w:val="26"/>
        </w:rPr>
        <w:t>;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4C1087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4C1087">
        <w:rPr>
          <w:color w:val="000000"/>
          <w:sz w:val="26"/>
          <w:szCs w:val="26"/>
        </w:rPr>
        <w:t xml:space="preserve"> в </w:t>
      </w:r>
      <w:r w:rsidRPr="004C1087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bCs/>
          <w:color w:val="000000"/>
          <w:sz w:val="26"/>
          <w:szCs w:val="26"/>
        </w:rPr>
        <w:t xml:space="preserve">6) </w:t>
      </w:r>
      <w:r w:rsidRPr="004C1087">
        <w:rPr>
          <w:color w:val="000000"/>
          <w:sz w:val="26"/>
          <w:szCs w:val="26"/>
        </w:rPr>
        <w:t xml:space="preserve">обязательные требования по </w:t>
      </w:r>
      <w:r w:rsidRPr="004C1087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4C1087">
        <w:rPr>
          <w:color w:val="000000"/>
          <w:sz w:val="26"/>
          <w:szCs w:val="26"/>
        </w:rPr>
        <w:t>;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 на изъятие растительных природных ресурсов;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4C1087">
        <w:rPr>
          <w:color w:val="000000"/>
          <w:sz w:val="26"/>
          <w:szCs w:val="26"/>
        </w:rPr>
        <w:t>обязательные требования по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C1087">
        <w:rPr>
          <w:color w:val="000000"/>
          <w:sz w:val="26"/>
          <w:szCs w:val="26"/>
        </w:rPr>
        <w:t>складированию твердых коммунальных отходов;</w:t>
      </w:r>
    </w:p>
    <w:p w:rsidR="004C1048" w:rsidRPr="004C1087" w:rsidRDefault="004C1048" w:rsidP="004C1048">
      <w:pPr>
        <w:pStyle w:val="2"/>
        <w:tabs>
          <w:tab w:val="left" w:pos="1200"/>
        </w:tabs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9) обязательные требования по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C1087">
        <w:rPr>
          <w:bCs/>
          <w:color w:val="000000"/>
          <w:sz w:val="26"/>
          <w:szCs w:val="26"/>
        </w:rPr>
        <w:t>выгулу животных</w:t>
      </w:r>
      <w:r w:rsidRPr="004C1087">
        <w:rPr>
          <w:color w:val="000000"/>
          <w:sz w:val="26"/>
          <w:szCs w:val="26"/>
        </w:rPr>
        <w:t xml:space="preserve"> и требования о недопустимости </w:t>
      </w:r>
      <w:r w:rsidRPr="004C1087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F0E43" w:rsidRDefault="002F0E43"/>
    <w:sectPr w:rsidR="002F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58"/>
    <w:rsid w:val="002F0E43"/>
    <w:rsid w:val="004C1048"/>
    <w:rsid w:val="00753758"/>
    <w:rsid w:val="009B72A2"/>
    <w:rsid w:val="00D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C10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1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C10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1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Тележникова Наталья Валерьевна</dc:creator>
  <cp:keywords/>
  <dc:description/>
  <cp:lastModifiedBy>Тележникова Наталья Валерьевна</cp:lastModifiedBy>
  <cp:revision>3</cp:revision>
  <dcterms:created xsi:type="dcterms:W3CDTF">2021-12-02T22:40:00Z</dcterms:created>
  <dcterms:modified xsi:type="dcterms:W3CDTF">2021-12-02T23:01:00Z</dcterms:modified>
</cp:coreProperties>
</file>