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94" w:rsidRDefault="007E5694" w:rsidP="001C4289">
      <w:pPr>
        <w:pStyle w:val="ConsPlusNormal"/>
        <w:spacing w:line="360" w:lineRule="auto"/>
        <w:ind w:left="5664"/>
        <w:jc w:val="center"/>
        <w:outlineLvl w:val="0"/>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УТВЕРЖДЕН</w:t>
      </w:r>
    </w:p>
    <w:p w:rsidR="001C4289" w:rsidRPr="00164707" w:rsidRDefault="001C4289" w:rsidP="001C4289">
      <w:pPr>
        <w:pStyle w:val="ConsPlusNormal"/>
        <w:spacing w:line="360" w:lineRule="auto"/>
        <w:ind w:left="5664"/>
        <w:jc w:val="center"/>
        <w:outlineLvl w:val="0"/>
        <w:rPr>
          <w:rFonts w:ascii="Times New Roman" w:hAnsi="Times New Roman" w:cs="Times New Roman"/>
          <w:color w:val="0D0D0D" w:themeColor="text1" w:themeTint="F2"/>
          <w:sz w:val="26"/>
          <w:szCs w:val="26"/>
        </w:rPr>
      </w:pPr>
    </w:p>
    <w:p w:rsidR="007E5694" w:rsidRPr="00164707" w:rsidRDefault="007E5694" w:rsidP="007E5694">
      <w:pPr>
        <w:pStyle w:val="ConsPlusNormal"/>
        <w:ind w:left="4956"/>
        <w:jc w:val="right"/>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постановлением администрации</w:t>
      </w:r>
    </w:p>
    <w:p w:rsidR="007E5694" w:rsidRPr="00164707" w:rsidRDefault="007E5694" w:rsidP="007E5694">
      <w:pPr>
        <w:pStyle w:val="ConsPlusNormal"/>
        <w:jc w:val="right"/>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Находкинского городского округа</w:t>
      </w:r>
    </w:p>
    <w:p w:rsidR="007E5694" w:rsidRPr="00164707" w:rsidRDefault="007E5694" w:rsidP="007E5694">
      <w:pPr>
        <w:pStyle w:val="ConsPlusNormal"/>
        <w:spacing w:line="360" w:lineRule="auto"/>
        <w:jc w:val="both"/>
        <w:rPr>
          <w:rFonts w:ascii="Times New Roman" w:hAnsi="Times New Roman" w:cs="Times New Roman"/>
          <w:color w:val="0D0D0D" w:themeColor="text1" w:themeTint="F2"/>
          <w:sz w:val="26"/>
          <w:szCs w:val="26"/>
        </w:rPr>
      </w:pPr>
    </w:p>
    <w:p w:rsidR="007E5694" w:rsidRPr="00164707" w:rsidRDefault="007E5694">
      <w:pPr>
        <w:pStyle w:val="ConsPlusTitle"/>
        <w:jc w:val="center"/>
        <w:rPr>
          <w:color w:val="0D0D0D" w:themeColor="text1" w:themeTint="F2"/>
        </w:rPr>
      </w:pPr>
      <w:bookmarkStart w:id="0" w:name="P35"/>
      <w:bookmarkEnd w:id="0"/>
    </w:p>
    <w:p w:rsidR="009D0F8F" w:rsidRPr="00164707" w:rsidRDefault="009D0F8F">
      <w:pPr>
        <w:pStyle w:val="ConsPlusTitle"/>
        <w:jc w:val="center"/>
        <w:rPr>
          <w:color w:val="0D0D0D" w:themeColor="text1" w:themeTint="F2"/>
        </w:rPr>
      </w:pPr>
    </w:p>
    <w:p w:rsidR="009D0F8F" w:rsidRPr="00164707" w:rsidRDefault="009D0F8F">
      <w:pPr>
        <w:pStyle w:val="ConsPlusTitle"/>
        <w:jc w:val="center"/>
        <w:rPr>
          <w:color w:val="0D0D0D" w:themeColor="text1" w:themeTint="F2"/>
        </w:rPr>
      </w:pPr>
    </w:p>
    <w:p w:rsidR="007E5694" w:rsidRPr="00164707" w:rsidRDefault="007E5694">
      <w:pPr>
        <w:pStyle w:val="ConsPlusTitle"/>
        <w:jc w:val="center"/>
        <w:rPr>
          <w:color w:val="0D0D0D" w:themeColor="text1" w:themeTint="F2"/>
        </w:rPr>
      </w:pPr>
    </w:p>
    <w:p w:rsidR="001C7112" w:rsidRPr="00164707" w:rsidRDefault="001C7112">
      <w:pPr>
        <w:pStyle w:val="ConsPlusTitle"/>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АДМИНИСТРАТИВНЫЙ РЕГЛАМЕНТ</w:t>
      </w:r>
    </w:p>
    <w:p w:rsidR="001C4289" w:rsidRDefault="006F73CA">
      <w:pPr>
        <w:pStyle w:val="ConsPlusTitle"/>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предоставления</w:t>
      </w:r>
      <w:r w:rsidR="007E5694" w:rsidRPr="00164707">
        <w:rPr>
          <w:rFonts w:ascii="Times New Roman" w:hAnsi="Times New Roman" w:cs="Times New Roman"/>
          <w:color w:val="0D0D0D" w:themeColor="text1" w:themeTint="F2"/>
          <w:sz w:val="26"/>
          <w:szCs w:val="26"/>
        </w:rPr>
        <w:t xml:space="preserve"> муниципальной услуги </w:t>
      </w:r>
    </w:p>
    <w:p w:rsidR="001C4289" w:rsidRDefault="007E5694" w:rsidP="001C4289">
      <w:pPr>
        <w:pStyle w:val="ConsPlusTitle"/>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«Выдача, закрытие разрешения на снос зеленых </w:t>
      </w:r>
    </w:p>
    <w:p w:rsidR="001C4289" w:rsidRDefault="007E5694" w:rsidP="001C4289">
      <w:pPr>
        <w:pStyle w:val="ConsPlusTitle"/>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насаждений для целей строительства, реконструкции </w:t>
      </w:r>
    </w:p>
    <w:p w:rsidR="001C4289" w:rsidRDefault="007E5694" w:rsidP="001C4289">
      <w:pPr>
        <w:pStyle w:val="ConsPlusTitle"/>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объекта капитального строительства на территории</w:t>
      </w:r>
    </w:p>
    <w:p w:rsidR="007E5694" w:rsidRPr="00164707" w:rsidRDefault="007E5694" w:rsidP="001C4289">
      <w:pPr>
        <w:pStyle w:val="ConsPlusTitle"/>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Находкинского городского округа»</w:t>
      </w:r>
    </w:p>
    <w:p w:rsidR="001C7112" w:rsidRPr="00164707" w:rsidRDefault="001C7112">
      <w:pPr>
        <w:pStyle w:val="ConsPlusNormal"/>
        <w:jc w:val="both"/>
        <w:rPr>
          <w:rFonts w:ascii="Times New Roman" w:hAnsi="Times New Roman" w:cs="Times New Roman"/>
          <w:color w:val="0D0D0D" w:themeColor="text1" w:themeTint="F2"/>
          <w:sz w:val="26"/>
          <w:szCs w:val="26"/>
        </w:rPr>
      </w:pPr>
    </w:p>
    <w:p w:rsidR="001C7112" w:rsidRPr="00164707" w:rsidRDefault="001C7112">
      <w:pPr>
        <w:pStyle w:val="ConsPlusTitle"/>
        <w:jc w:val="center"/>
        <w:outlineLvl w:val="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1. Общие положения</w:t>
      </w:r>
    </w:p>
    <w:p w:rsidR="001C7112" w:rsidRPr="00164707" w:rsidRDefault="001C7112">
      <w:pPr>
        <w:pStyle w:val="ConsPlusNormal"/>
        <w:jc w:val="both"/>
        <w:rPr>
          <w:rFonts w:ascii="Times New Roman" w:hAnsi="Times New Roman" w:cs="Times New Roman"/>
          <w:color w:val="0D0D0D" w:themeColor="text1" w:themeTint="F2"/>
          <w:sz w:val="26"/>
          <w:szCs w:val="26"/>
        </w:rPr>
      </w:pPr>
    </w:p>
    <w:p w:rsidR="001C7112" w:rsidRPr="00164707" w:rsidRDefault="001C7112" w:rsidP="001C4289">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1.1. Предмет регулирования административного регламента</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Настоящий административный регламент </w:t>
      </w:r>
      <w:r w:rsidR="006F73CA" w:rsidRPr="00164707">
        <w:rPr>
          <w:rFonts w:ascii="Times New Roman" w:hAnsi="Times New Roman" w:cs="Times New Roman"/>
          <w:color w:val="0D0D0D" w:themeColor="text1" w:themeTint="F2"/>
          <w:sz w:val="26"/>
          <w:szCs w:val="26"/>
        </w:rPr>
        <w:t>предоста</w:t>
      </w:r>
      <w:r w:rsidRPr="00164707">
        <w:rPr>
          <w:rFonts w:ascii="Times New Roman" w:hAnsi="Times New Roman" w:cs="Times New Roman"/>
          <w:color w:val="0D0D0D" w:themeColor="text1" w:themeTint="F2"/>
          <w:sz w:val="26"/>
          <w:szCs w:val="26"/>
        </w:rPr>
        <w:t xml:space="preserve">вления муниципальной услуги </w:t>
      </w:r>
      <w:r w:rsidR="009D0F8F"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Выдача, закрытие разрешения на снос зеленых насаждений для целей строительства, реконструкции объекта капитального строительства</w:t>
      </w:r>
      <w:r w:rsidR="00DC2066" w:rsidRPr="00164707">
        <w:rPr>
          <w:rFonts w:ascii="Times New Roman" w:hAnsi="Times New Roman" w:cs="Times New Roman"/>
          <w:color w:val="0D0D0D" w:themeColor="text1" w:themeTint="F2"/>
          <w:sz w:val="26"/>
          <w:szCs w:val="26"/>
        </w:rPr>
        <w:t xml:space="preserve"> на территории Находкинского городского округа</w:t>
      </w:r>
      <w:r w:rsidR="009D0F8F"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w:t>
      </w:r>
      <w:proofErr w:type="gramStart"/>
      <w:r w:rsidRPr="00164707">
        <w:rPr>
          <w:rFonts w:ascii="Times New Roman" w:hAnsi="Times New Roman" w:cs="Times New Roman"/>
          <w:color w:val="0D0D0D" w:themeColor="text1" w:themeTint="F2"/>
          <w:sz w:val="26"/>
          <w:szCs w:val="26"/>
        </w:rPr>
        <w:t xml:space="preserve">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r w:rsidR="007E5694" w:rsidRPr="00164707">
        <w:rPr>
          <w:rFonts w:ascii="Times New Roman" w:hAnsi="Times New Roman" w:cs="Times New Roman"/>
          <w:color w:val="0D0D0D" w:themeColor="text1" w:themeTint="F2"/>
          <w:sz w:val="26"/>
          <w:szCs w:val="26"/>
        </w:rPr>
        <w:t>Находкинского</w:t>
      </w:r>
      <w:r w:rsidRPr="00164707">
        <w:rPr>
          <w:rFonts w:ascii="Times New Roman" w:hAnsi="Times New Roman" w:cs="Times New Roman"/>
          <w:color w:val="0D0D0D" w:themeColor="text1" w:themeTint="F2"/>
          <w:sz w:val="26"/>
          <w:szCs w:val="26"/>
        </w:rPr>
        <w:t xml:space="preserve"> городского округа (далее - </w:t>
      </w:r>
      <w:r w:rsidR="002C5256"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 xml:space="preserve">дминистрация), предоставляющей муниципальную услугу, должностного лица </w:t>
      </w:r>
      <w:r w:rsidR="002C5256"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 xml:space="preserve">дминистрации, предоставляющего муниципальную услугу, либо муниципального служащего </w:t>
      </w:r>
      <w:r w:rsidR="002C5256"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дминистрации, многофункционального центра (далее - МФЦ), либо работника МФЦ.</w:t>
      </w:r>
      <w:proofErr w:type="gramEnd"/>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1.2. Круг заявителей</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 xml:space="preserve">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w:t>
      </w:r>
      <w:r w:rsidRPr="00164707">
        <w:rPr>
          <w:rFonts w:ascii="Times New Roman" w:hAnsi="Times New Roman" w:cs="Times New Roman"/>
          <w:color w:val="0D0D0D" w:themeColor="text1" w:themeTint="F2"/>
          <w:sz w:val="26"/>
          <w:szCs w:val="26"/>
        </w:rPr>
        <w:lastRenderedPageBreak/>
        <w:t xml:space="preserve">земельного участка, осуществляющему строительство, реконструкцию объектов капитального строительства на территории </w:t>
      </w:r>
      <w:r w:rsidR="007E5694" w:rsidRPr="00164707">
        <w:rPr>
          <w:rFonts w:ascii="Times New Roman" w:hAnsi="Times New Roman" w:cs="Times New Roman"/>
          <w:color w:val="0D0D0D" w:themeColor="text1" w:themeTint="F2"/>
          <w:sz w:val="26"/>
          <w:szCs w:val="26"/>
        </w:rPr>
        <w:t>Находкин</w:t>
      </w:r>
      <w:r w:rsidRPr="00164707">
        <w:rPr>
          <w:rFonts w:ascii="Times New Roman" w:hAnsi="Times New Roman" w:cs="Times New Roman"/>
          <w:color w:val="0D0D0D" w:themeColor="text1" w:themeTint="F2"/>
          <w:sz w:val="26"/>
          <w:szCs w:val="26"/>
        </w:rPr>
        <w:t xml:space="preserve">ского городского округа (далее - заявитель), в пределах полномочий, установленных Градостроительным </w:t>
      </w:r>
      <w:r w:rsidR="007E5694" w:rsidRPr="00164707">
        <w:rPr>
          <w:rFonts w:ascii="Times New Roman" w:hAnsi="Times New Roman" w:cs="Times New Roman"/>
          <w:color w:val="0D0D0D" w:themeColor="text1" w:themeTint="F2"/>
          <w:sz w:val="26"/>
          <w:szCs w:val="26"/>
        </w:rPr>
        <w:t xml:space="preserve">кодексом </w:t>
      </w:r>
      <w:r w:rsidRPr="00164707">
        <w:rPr>
          <w:rFonts w:ascii="Times New Roman" w:hAnsi="Times New Roman" w:cs="Times New Roman"/>
          <w:color w:val="0D0D0D" w:themeColor="text1" w:themeTint="F2"/>
          <w:sz w:val="26"/>
          <w:szCs w:val="26"/>
        </w:rPr>
        <w:t>Российской Федерации.</w:t>
      </w:r>
      <w:proofErr w:type="gramEnd"/>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bookmarkStart w:id="1" w:name="P47"/>
      <w:bookmarkEnd w:id="1"/>
      <w:r w:rsidRPr="00164707">
        <w:rPr>
          <w:rFonts w:ascii="Times New Roman" w:hAnsi="Times New Roman" w:cs="Times New Roman"/>
          <w:color w:val="0D0D0D" w:themeColor="text1" w:themeTint="F2"/>
          <w:sz w:val="26"/>
          <w:szCs w:val="26"/>
        </w:rPr>
        <w:t>1.3. Требования к порядку информирования о предоставлении муниципальной услуги</w:t>
      </w:r>
      <w:r w:rsidR="007E5694" w:rsidRPr="00164707">
        <w:rPr>
          <w:rFonts w:ascii="Times New Roman" w:hAnsi="Times New Roman" w:cs="Times New Roman"/>
          <w:color w:val="0D0D0D" w:themeColor="text1" w:themeTint="F2"/>
          <w:sz w:val="26"/>
          <w:szCs w:val="26"/>
        </w:rPr>
        <w:t>.</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1.3.1. Порядок получения информации по вопросам предоставления муниципальной услуги.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Информирование о порядке предоставления муниципальной услуги осуществляется:</w:t>
      </w:r>
    </w:p>
    <w:p w:rsidR="001C7112" w:rsidRPr="00164707" w:rsidRDefault="002A78FE"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при личном обращении заявителя непосредственно в </w:t>
      </w:r>
      <w:r w:rsidR="002C5256"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дминистрацию</w:t>
      </w:r>
      <w:r w:rsidRPr="00164707">
        <w:rPr>
          <w:rFonts w:ascii="Times New Roman" w:hAnsi="Times New Roman" w:cs="Times New Roman"/>
          <w:color w:val="0D0D0D" w:themeColor="text1" w:themeTint="F2"/>
          <w:sz w:val="26"/>
          <w:szCs w:val="26"/>
        </w:rPr>
        <w:t xml:space="preserve"> Находкинского городского округа</w:t>
      </w:r>
      <w:r w:rsidR="001C7112" w:rsidRPr="00164707">
        <w:rPr>
          <w:rFonts w:ascii="Times New Roman" w:hAnsi="Times New Roman" w:cs="Times New Roman"/>
          <w:color w:val="0D0D0D" w:themeColor="text1" w:themeTint="F2"/>
          <w:sz w:val="26"/>
          <w:szCs w:val="26"/>
        </w:rPr>
        <w:t>;</w:t>
      </w:r>
    </w:p>
    <w:p w:rsidR="001C7112" w:rsidRPr="00164707" w:rsidRDefault="002A78FE"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w:t>
      </w:r>
      <w:r w:rsidR="002C5256"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дминистрацией;</w:t>
      </w:r>
    </w:p>
    <w:p w:rsidR="001C7112" w:rsidRPr="00164707" w:rsidRDefault="002A78FE"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с использованием средств телефонной, почтовой связи;</w:t>
      </w:r>
    </w:p>
    <w:p w:rsidR="001C7112" w:rsidRPr="00164707" w:rsidRDefault="002A78FE"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на официальном сайте</w:t>
      </w:r>
      <w:r w:rsidR="007E5694" w:rsidRPr="00164707">
        <w:rPr>
          <w:rFonts w:ascii="Times New Roman" w:hAnsi="Times New Roman" w:cs="Times New Roman"/>
          <w:color w:val="0D0D0D" w:themeColor="text1" w:themeTint="F2"/>
          <w:sz w:val="26"/>
          <w:szCs w:val="26"/>
        </w:rPr>
        <w:t xml:space="preserve"> Находкинского городского округа </w:t>
      </w:r>
      <w:hyperlink r:id="rId9" w:history="1">
        <w:r w:rsidR="007E5694" w:rsidRPr="00164707">
          <w:rPr>
            <w:rStyle w:val="a3"/>
            <w:rFonts w:ascii="Times New Roman" w:hAnsi="Times New Roman" w:cs="Times New Roman"/>
            <w:color w:val="0D0D0D" w:themeColor="text1" w:themeTint="F2"/>
            <w:spacing w:val="-4"/>
            <w:sz w:val="26"/>
            <w:szCs w:val="26"/>
            <w:lang w:val="en-US"/>
          </w:rPr>
          <w:t>www</w:t>
        </w:r>
        <w:r w:rsidR="007E5694" w:rsidRPr="00164707">
          <w:rPr>
            <w:rStyle w:val="a3"/>
            <w:rFonts w:ascii="Times New Roman" w:hAnsi="Times New Roman" w:cs="Times New Roman"/>
            <w:color w:val="0D0D0D" w:themeColor="text1" w:themeTint="F2"/>
            <w:spacing w:val="-4"/>
            <w:sz w:val="26"/>
            <w:szCs w:val="26"/>
          </w:rPr>
          <w:t>.</w:t>
        </w:r>
        <w:proofErr w:type="spellStart"/>
        <w:r w:rsidR="007E5694" w:rsidRPr="00164707">
          <w:rPr>
            <w:rStyle w:val="a3"/>
            <w:rFonts w:ascii="Times New Roman" w:hAnsi="Times New Roman" w:cs="Times New Roman"/>
            <w:color w:val="0D0D0D" w:themeColor="text1" w:themeTint="F2"/>
            <w:spacing w:val="-4"/>
            <w:sz w:val="26"/>
            <w:szCs w:val="26"/>
            <w:lang w:val="en-US"/>
          </w:rPr>
          <w:t>nakhodka</w:t>
        </w:r>
        <w:proofErr w:type="spellEnd"/>
        <w:r w:rsidR="007E5694" w:rsidRPr="00164707">
          <w:rPr>
            <w:rStyle w:val="a3"/>
            <w:rFonts w:ascii="Times New Roman" w:hAnsi="Times New Roman" w:cs="Times New Roman"/>
            <w:color w:val="0D0D0D" w:themeColor="text1" w:themeTint="F2"/>
            <w:spacing w:val="-4"/>
            <w:sz w:val="26"/>
            <w:szCs w:val="26"/>
          </w:rPr>
          <w:t>-</w:t>
        </w:r>
        <w:r w:rsidR="007E5694" w:rsidRPr="00164707">
          <w:rPr>
            <w:rStyle w:val="a3"/>
            <w:rFonts w:ascii="Times New Roman" w:hAnsi="Times New Roman" w:cs="Times New Roman"/>
            <w:color w:val="0D0D0D" w:themeColor="text1" w:themeTint="F2"/>
            <w:spacing w:val="-4"/>
            <w:sz w:val="26"/>
            <w:szCs w:val="26"/>
            <w:lang w:val="en-US"/>
          </w:rPr>
          <w:t>city</w:t>
        </w:r>
        <w:r w:rsidR="007E5694" w:rsidRPr="00164707">
          <w:rPr>
            <w:rStyle w:val="a3"/>
            <w:rFonts w:ascii="Times New Roman" w:hAnsi="Times New Roman" w:cs="Times New Roman"/>
            <w:color w:val="0D0D0D" w:themeColor="text1" w:themeTint="F2"/>
            <w:spacing w:val="-4"/>
            <w:sz w:val="26"/>
            <w:szCs w:val="26"/>
          </w:rPr>
          <w:t>.</w:t>
        </w:r>
        <w:proofErr w:type="spellStart"/>
        <w:r w:rsidR="007E5694" w:rsidRPr="00164707">
          <w:rPr>
            <w:rStyle w:val="a3"/>
            <w:rFonts w:ascii="Times New Roman" w:hAnsi="Times New Roman" w:cs="Times New Roman"/>
            <w:color w:val="0D0D0D" w:themeColor="text1" w:themeTint="F2"/>
            <w:spacing w:val="-4"/>
            <w:sz w:val="26"/>
            <w:szCs w:val="26"/>
            <w:lang w:val="en-US"/>
          </w:rPr>
          <w:t>ru</w:t>
        </w:r>
        <w:proofErr w:type="spellEnd"/>
      </w:hyperlink>
      <w:r w:rsidR="001C7112" w:rsidRPr="00164707">
        <w:rPr>
          <w:rFonts w:ascii="Times New Roman" w:hAnsi="Times New Roman" w:cs="Times New Roman"/>
          <w:color w:val="0D0D0D" w:themeColor="text1" w:themeTint="F2"/>
          <w:sz w:val="26"/>
          <w:szCs w:val="26"/>
        </w:rPr>
        <w:t>;</w:t>
      </w:r>
    </w:p>
    <w:p w:rsidR="001C7112" w:rsidRPr="00164707" w:rsidRDefault="002A78FE"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с использованием федеральной государственной информационной системы </w:t>
      </w:r>
      <w:r w:rsidR="000E4C46"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Единый портал государственных и муниципальных услуг (функций)</w:t>
      </w:r>
      <w:r w:rsidR="000E4C46"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 xml:space="preserve"> www.gosuslugi.ru</w:t>
      </w:r>
      <w:r w:rsidR="000E4C46"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 xml:space="preserve"> (далее - единый портал).</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1.3.2. Порядок, форма, место размещения и способы получения справочной информации.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Сведения о местах нахождения, почтовых адресах, контактных телефонах, адресах электронной почты, графике работы </w:t>
      </w:r>
      <w:r w:rsidR="002C5256"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 xml:space="preserve">дминистрации расположены на официальном сайте </w:t>
      </w:r>
      <w:r w:rsidR="007E5694" w:rsidRPr="00164707">
        <w:rPr>
          <w:rFonts w:ascii="Times New Roman" w:hAnsi="Times New Roman" w:cs="Times New Roman"/>
          <w:color w:val="0D0D0D" w:themeColor="text1" w:themeTint="F2"/>
          <w:sz w:val="26"/>
          <w:szCs w:val="26"/>
        </w:rPr>
        <w:t>Находкин</w:t>
      </w:r>
      <w:r w:rsidRPr="00164707">
        <w:rPr>
          <w:rFonts w:ascii="Times New Roman" w:hAnsi="Times New Roman" w:cs="Times New Roman"/>
          <w:color w:val="0D0D0D" w:themeColor="text1" w:themeTint="F2"/>
          <w:sz w:val="26"/>
          <w:szCs w:val="26"/>
        </w:rPr>
        <w:t>ского городского округа и его версии, доступной для лиц со стойкими нарушениями функции зрения.</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Сведения о месте нахождения, графике работы, адресе электронной почты, контактных телефонах МФЦ расположены на сайте www.mfc-25.ru.</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 xml:space="preserve">1.3.3. </w:t>
      </w:r>
      <w:proofErr w:type="gramStart"/>
      <w:r w:rsidRPr="00164707">
        <w:rPr>
          <w:rFonts w:ascii="Times New Roman" w:hAnsi="Times New Roman" w:cs="Times New Roman"/>
          <w:color w:val="0D0D0D" w:themeColor="text1" w:themeTint="F2"/>
          <w:sz w:val="26"/>
          <w:szCs w:val="26"/>
        </w:rPr>
        <w:t xml:space="preserve">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w:t>
      </w:r>
      <w:r w:rsidR="00347D33" w:rsidRPr="00164707">
        <w:rPr>
          <w:rFonts w:ascii="Times New Roman" w:hAnsi="Times New Roman" w:cs="Times New Roman"/>
          <w:color w:val="0D0D0D" w:themeColor="text1" w:themeTint="F2"/>
          <w:sz w:val="26"/>
          <w:szCs w:val="26"/>
        </w:rPr>
        <w:t>Находкинского городского округа</w:t>
      </w:r>
      <w:r w:rsidRPr="00164707">
        <w:rPr>
          <w:rFonts w:ascii="Times New Roman" w:hAnsi="Times New Roman" w:cs="Times New Roman"/>
          <w:color w:val="0D0D0D" w:themeColor="text1" w:themeTint="F2"/>
          <w:sz w:val="26"/>
          <w:szCs w:val="26"/>
        </w:rPr>
        <w:t xml:space="preserve"> и на альтернативных версиях сайтов, а также на Едином портале и (или) Региональном портале, на информационных стендах </w:t>
      </w:r>
      <w:r w:rsidR="002C5256"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 xml:space="preserve">дминистрации размещается справочная информация (по </w:t>
      </w:r>
      <w:hyperlink w:anchor="P476" w:history="1">
        <w:r w:rsidRPr="00164707">
          <w:rPr>
            <w:rFonts w:ascii="Times New Roman" w:hAnsi="Times New Roman" w:cs="Times New Roman"/>
            <w:color w:val="0D0D0D" w:themeColor="text1" w:themeTint="F2"/>
            <w:sz w:val="26"/>
            <w:szCs w:val="26"/>
          </w:rPr>
          <w:t>форме</w:t>
        </w:r>
      </w:hyperlink>
      <w:r w:rsidRPr="00164707">
        <w:rPr>
          <w:rFonts w:ascii="Times New Roman" w:hAnsi="Times New Roman" w:cs="Times New Roman"/>
          <w:color w:val="0D0D0D" w:themeColor="text1" w:themeTint="F2"/>
          <w:sz w:val="26"/>
          <w:szCs w:val="26"/>
        </w:rPr>
        <w:t xml:space="preserve"> согласно приложению </w:t>
      </w:r>
      <w:r w:rsidR="00C540DD">
        <w:rPr>
          <w:rFonts w:ascii="Times New Roman" w:hAnsi="Times New Roman" w:cs="Times New Roman"/>
          <w:color w:val="0D0D0D" w:themeColor="text1" w:themeTint="F2"/>
          <w:sz w:val="26"/>
          <w:szCs w:val="26"/>
        </w:rPr>
        <w:t xml:space="preserve">№ </w:t>
      </w:r>
      <w:r w:rsidRPr="00164707">
        <w:rPr>
          <w:rFonts w:ascii="Times New Roman" w:hAnsi="Times New Roman" w:cs="Times New Roman"/>
          <w:color w:val="0D0D0D" w:themeColor="text1" w:themeTint="F2"/>
          <w:sz w:val="26"/>
          <w:szCs w:val="26"/>
        </w:rPr>
        <w:t>2</w:t>
      </w:r>
      <w:r w:rsidR="00C35346" w:rsidRPr="00164707">
        <w:rPr>
          <w:rFonts w:ascii="Times New Roman" w:hAnsi="Times New Roman" w:cs="Times New Roman"/>
          <w:color w:val="0D0D0D" w:themeColor="text1" w:themeTint="F2"/>
          <w:sz w:val="26"/>
          <w:szCs w:val="26"/>
        </w:rPr>
        <w:t xml:space="preserve"> </w:t>
      </w:r>
      <w:r w:rsidRPr="00164707">
        <w:rPr>
          <w:rFonts w:ascii="Times New Roman" w:hAnsi="Times New Roman" w:cs="Times New Roman"/>
          <w:color w:val="0D0D0D" w:themeColor="text1" w:themeTint="F2"/>
          <w:sz w:val="26"/>
          <w:szCs w:val="26"/>
        </w:rPr>
        <w:t>к настоящему Регламенту):</w:t>
      </w:r>
      <w:proofErr w:type="gramEnd"/>
    </w:p>
    <w:p w:rsidR="001C7112" w:rsidRPr="00164707" w:rsidRDefault="007E041A"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местонахождение, график работы </w:t>
      </w:r>
      <w:r w:rsidR="00347D33" w:rsidRPr="00164707">
        <w:rPr>
          <w:rFonts w:ascii="Times New Roman" w:hAnsi="Times New Roman" w:cs="Times New Roman"/>
          <w:color w:val="0D0D0D" w:themeColor="text1" w:themeTint="F2"/>
          <w:sz w:val="26"/>
          <w:szCs w:val="26"/>
        </w:rPr>
        <w:t xml:space="preserve">отраслевых (функциональных) и территориальных </w:t>
      </w:r>
      <w:r w:rsidR="001C7112" w:rsidRPr="00164707">
        <w:rPr>
          <w:rFonts w:ascii="Times New Roman" w:hAnsi="Times New Roman" w:cs="Times New Roman"/>
          <w:color w:val="0D0D0D" w:themeColor="text1" w:themeTint="F2"/>
          <w:sz w:val="26"/>
          <w:szCs w:val="26"/>
        </w:rPr>
        <w:t xml:space="preserve">органов </w:t>
      </w:r>
      <w:r w:rsidR="002C5256"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дминистрации</w:t>
      </w:r>
      <w:r w:rsidR="00347D33" w:rsidRPr="00164707">
        <w:rPr>
          <w:rFonts w:ascii="Times New Roman" w:hAnsi="Times New Roman" w:cs="Times New Roman"/>
          <w:color w:val="0D0D0D" w:themeColor="text1" w:themeTint="F2"/>
          <w:sz w:val="26"/>
          <w:szCs w:val="26"/>
        </w:rPr>
        <w:t xml:space="preserve"> (далее – органы администрации)</w:t>
      </w:r>
      <w:r w:rsidR="001C7112" w:rsidRPr="00164707">
        <w:rPr>
          <w:rFonts w:ascii="Times New Roman" w:hAnsi="Times New Roman" w:cs="Times New Roman"/>
          <w:color w:val="0D0D0D" w:themeColor="text1" w:themeTint="F2"/>
          <w:sz w:val="26"/>
          <w:szCs w:val="26"/>
        </w:rPr>
        <w:t xml:space="preserve">, адрес официального сайта </w:t>
      </w:r>
      <w:r w:rsidR="00347D33" w:rsidRPr="00164707">
        <w:rPr>
          <w:rFonts w:ascii="Times New Roman" w:hAnsi="Times New Roman" w:cs="Times New Roman"/>
          <w:color w:val="0D0D0D" w:themeColor="text1" w:themeTint="F2"/>
          <w:sz w:val="26"/>
          <w:szCs w:val="26"/>
        </w:rPr>
        <w:t>Находкинского городского округа</w:t>
      </w:r>
      <w:r w:rsidR="001C7112" w:rsidRPr="00164707">
        <w:rPr>
          <w:rFonts w:ascii="Times New Roman" w:hAnsi="Times New Roman" w:cs="Times New Roman"/>
          <w:color w:val="0D0D0D" w:themeColor="text1" w:themeTint="F2"/>
          <w:sz w:val="26"/>
          <w:szCs w:val="26"/>
        </w:rPr>
        <w:t>;</w:t>
      </w:r>
    </w:p>
    <w:p w:rsidR="001C7112" w:rsidRPr="00164707" w:rsidRDefault="007E041A"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адрес электронной почты </w:t>
      </w:r>
      <w:r w:rsidR="002C5256"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 xml:space="preserve">дминистрации, органов </w:t>
      </w:r>
      <w:r w:rsidR="002C5256"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дминистрации;</w:t>
      </w:r>
    </w:p>
    <w:p w:rsidR="001C7112" w:rsidRPr="00164707" w:rsidRDefault="007E041A"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номера телефонов органов </w:t>
      </w:r>
      <w:r w:rsidR="002C5256"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C7112" w:rsidRPr="00164707" w:rsidRDefault="007E041A"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перечень документов, представляемых заявителем, а также требования, предъявляемые к этим документам;</w:t>
      </w:r>
    </w:p>
    <w:p w:rsidR="001C7112" w:rsidRPr="00164707" w:rsidRDefault="007E041A"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образец (форма) заявления о предоставлении муниципальной услуги;</w:t>
      </w:r>
    </w:p>
    <w:p w:rsidR="001C7112" w:rsidRPr="00164707" w:rsidRDefault="007E041A"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основания для отказа в предоставлении муниципальной услуги;</w:t>
      </w:r>
    </w:p>
    <w:p w:rsidR="001C7112" w:rsidRPr="00164707" w:rsidRDefault="007E041A"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порядок предоставления муниципальной услуги;</w:t>
      </w:r>
    </w:p>
    <w:p w:rsidR="001C7112" w:rsidRPr="00164707" w:rsidRDefault="007E041A"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порядок подачи и рассмотрения жалобы.</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1C7112" w:rsidRPr="00164707" w:rsidRDefault="001C7112" w:rsidP="001C4289">
      <w:pPr>
        <w:pStyle w:val="ConsPlusNormal"/>
        <w:spacing w:line="360" w:lineRule="auto"/>
        <w:jc w:val="both"/>
        <w:rPr>
          <w:rFonts w:ascii="Times New Roman" w:hAnsi="Times New Roman" w:cs="Times New Roman"/>
          <w:color w:val="0D0D0D" w:themeColor="text1" w:themeTint="F2"/>
          <w:sz w:val="26"/>
          <w:szCs w:val="26"/>
        </w:rPr>
      </w:pPr>
    </w:p>
    <w:p w:rsidR="001C7112" w:rsidRPr="00164707" w:rsidRDefault="001C7112">
      <w:pPr>
        <w:pStyle w:val="ConsPlusTitle"/>
        <w:jc w:val="center"/>
        <w:outlineLvl w:val="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 Стандарт предоставления муниципальной услуги</w:t>
      </w:r>
    </w:p>
    <w:p w:rsidR="001C7112" w:rsidRPr="00164707" w:rsidRDefault="001C7112">
      <w:pPr>
        <w:pStyle w:val="ConsPlusNormal"/>
        <w:jc w:val="both"/>
        <w:rPr>
          <w:rFonts w:ascii="Times New Roman" w:hAnsi="Times New Roman" w:cs="Times New Roman"/>
          <w:color w:val="0D0D0D" w:themeColor="text1" w:themeTint="F2"/>
          <w:sz w:val="26"/>
          <w:szCs w:val="26"/>
        </w:rPr>
      </w:pPr>
    </w:p>
    <w:p w:rsidR="001C7112" w:rsidRPr="00164707" w:rsidRDefault="001C7112" w:rsidP="001C4289">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2.1. Наименование муниципальной услуги: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Выдача, закрытие разрешения на снос зеленых насаждений для целей строительства, реконструкции объекта капитального строительства</w:t>
      </w:r>
      <w:r w:rsidR="0007632D" w:rsidRPr="00164707">
        <w:rPr>
          <w:rFonts w:ascii="Times New Roman" w:hAnsi="Times New Roman" w:cs="Times New Roman"/>
          <w:color w:val="0D0D0D" w:themeColor="text1" w:themeTint="F2"/>
          <w:sz w:val="26"/>
          <w:szCs w:val="26"/>
        </w:rPr>
        <w:t xml:space="preserve"> на территории Находкинского городского округа</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2.2. Наименование органа, предоставляющего муниципальную услугу</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2.2.1. Предоставление муниципальной услуги осуществляется администрацией в лице </w:t>
      </w:r>
      <w:r w:rsidR="00112D0C" w:rsidRPr="00164707">
        <w:rPr>
          <w:rFonts w:ascii="Times New Roman" w:hAnsi="Times New Roman" w:cs="Times New Roman"/>
          <w:color w:val="0D0D0D" w:themeColor="text1" w:themeTint="F2"/>
          <w:sz w:val="26"/>
          <w:szCs w:val="26"/>
        </w:rPr>
        <w:t>отдела экологии и природопользования</w:t>
      </w:r>
      <w:r w:rsidRPr="00164707">
        <w:rPr>
          <w:rFonts w:ascii="Times New Roman" w:hAnsi="Times New Roman" w:cs="Times New Roman"/>
          <w:color w:val="0D0D0D" w:themeColor="text1" w:themeTint="F2"/>
          <w:sz w:val="26"/>
          <w:szCs w:val="26"/>
        </w:rPr>
        <w:t xml:space="preserve"> администрации (далее - </w:t>
      </w:r>
      <w:r w:rsidR="007E041A" w:rsidRPr="00164707">
        <w:rPr>
          <w:rFonts w:ascii="Times New Roman" w:hAnsi="Times New Roman" w:cs="Times New Roman"/>
          <w:color w:val="0D0D0D" w:themeColor="text1" w:themeTint="F2"/>
          <w:sz w:val="26"/>
          <w:szCs w:val="26"/>
        </w:rPr>
        <w:t>О</w:t>
      </w:r>
      <w:r w:rsidR="00112D0C" w:rsidRPr="00164707">
        <w:rPr>
          <w:rFonts w:ascii="Times New Roman" w:hAnsi="Times New Roman" w:cs="Times New Roman"/>
          <w:color w:val="0D0D0D" w:themeColor="text1" w:themeTint="F2"/>
          <w:sz w:val="26"/>
          <w:szCs w:val="26"/>
        </w:rPr>
        <w:t>тдел</w:t>
      </w:r>
      <w:r w:rsidRPr="00164707">
        <w:rPr>
          <w:rFonts w:ascii="Times New Roman" w:hAnsi="Times New Roman" w:cs="Times New Roman"/>
          <w:color w:val="0D0D0D" w:themeColor="text1" w:themeTint="F2"/>
          <w:sz w:val="26"/>
          <w:szCs w:val="26"/>
        </w:rPr>
        <w:t>)</w:t>
      </w:r>
      <w:r w:rsidR="00347D33" w:rsidRPr="00164707">
        <w:rPr>
          <w:rFonts w:ascii="Times New Roman" w:hAnsi="Times New Roman" w:cs="Times New Roman"/>
          <w:color w:val="0D0D0D" w:themeColor="text1" w:themeTint="F2"/>
          <w:sz w:val="26"/>
          <w:szCs w:val="26"/>
        </w:rPr>
        <w:t xml:space="preserve">, </w:t>
      </w:r>
      <w:r w:rsidR="00347D33" w:rsidRPr="00164707">
        <w:rPr>
          <w:rFonts w:ascii="Times New Roman" w:hAnsi="Times New Roman" w:cs="Times New Roman"/>
          <w:color w:val="0D0D0D" w:themeColor="text1" w:themeTint="F2"/>
          <w:sz w:val="26"/>
          <w:szCs w:val="26"/>
        </w:rPr>
        <w:lastRenderedPageBreak/>
        <w:t xml:space="preserve">приложение </w:t>
      </w:r>
      <w:r w:rsidR="002A3C29" w:rsidRPr="00164707">
        <w:rPr>
          <w:rFonts w:ascii="Times New Roman" w:hAnsi="Times New Roman" w:cs="Times New Roman"/>
          <w:color w:val="0D0D0D" w:themeColor="text1" w:themeTint="F2"/>
          <w:sz w:val="26"/>
          <w:szCs w:val="26"/>
        </w:rPr>
        <w:t xml:space="preserve"> </w:t>
      </w:r>
      <w:r w:rsidR="00347D33" w:rsidRPr="00164707">
        <w:rPr>
          <w:rFonts w:ascii="Times New Roman" w:hAnsi="Times New Roman" w:cs="Times New Roman"/>
          <w:color w:val="0D0D0D" w:themeColor="text1" w:themeTint="F2"/>
          <w:sz w:val="26"/>
          <w:szCs w:val="26"/>
        </w:rPr>
        <w:t>2</w:t>
      </w:r>
      <w:r w:rsidRPr="00164707">
        <w:rPr>
          <w:rFonts w:ascii="Times New Roman" w:hAnsi="Times New Roman" w:cs="Times New Roman"/>
          <w:color w:val="0D0D0D" w:themeColor="text1" w:themeTint="F2"/>
          <w:sz w:val="26"/>
          <w:szCs w:val="26"/>
        </w:rPr>
        <w:t>.</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2.2.2. Организация предоставления муниципальной услуги </w:t>
      </w:r>
      <w:proofErr w:type="gramStart"/>
      <w:r w:rsidRPr="00164707">
        <w:rPr>
          <w:rFonts w:ascii="Times New Roman" w:hAnsi="Times New Roman" w:cs="Times New Roman"/>
          <w:color w:val="0D0D0D" w:themeColor="text1" w:themeTint="F2"/>
          <w:sz w:val="26"/>
          <w:szCs w:val="26"/>
        </w:rPr>
        <w:t>осуществляется</w:t>
      </w:r>
      <w:proofErr w:type="gramEnd"/>
      <w:r w:rsidRPr="00164707">
        <w:rPr>
          <w:rFonts w:ascii="Times New Roman" w:hAnsi="Times New Roman" w:cs="Times New Roman"/>
          <w:color w:val="0D0D0D" w:themeColor="text1" w:themeTint="F2"/>
          <w:sz w:val="26"/>
          <w:szCs w:val="26"/>
        </w:rPr>
        <w:t xml:space="preserve"> в том числе в электронном виде через Единый портал, а также через МФЦ в соответствии с соглашением о взаимодействии, заключенным между МФЦ и Администрацией.</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2.2.3. Органы, предоставляющие муниципальные услуги, не вправе требовать от заявителя:</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164707">
          <w:rPr>
            <w:rFonts w:ascii="Times New Roman" w:hAnsi="Times New Roman" w:cs="Times New Roman"/>
            <w:color w:val="0D0D0D" w:themeColor="text1" w:themeTint="F2"/>
            <w:sz w:val="26"/>
            <w:szCs w:val="26"/>
          </w:rPr>
          <w:t>частью 1 статьи 1</w:t>
        </w:r>
      </w:hyperlink>
      <w:r w:rsidRPr="00164707">
        <w:rPr>
          <w:rFonts w:ascii="Times New Roman" w:hAnsi="Times New Roman" w:cs="Times New Roman"/>
          <w:color w:val="0D0D0D" w:themeColor="text1" w:themeTint="F2"/>
          <w:sz w:val="26"/>
          <w:szCs w:val="26"/>
        </w:rPr>
        <w:t xml:space="preserve"> Федерального закона от 27.07.2010 </w:t>
      </w:r>
      <w:r w:rsidR="00112D0C"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210-ФЗ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Об организации</w:t>
      </w:r>
      <w:proofErr w:type="gramEnd"/>
      <w:r w:rsidRPr="00164707">
        <w:rPr>
          <w:rFonts w:ascii="Times New Roman" w:hAnsi="Times New Roman" w:cs="Times New Roman"/>
          <w:color w:val="0D0D0D" w:themeColor="text1" w:themeTint="F2"/>
          <w:sz w:val="26"/>
          <w:szCs w:val="26"/>
        </w:rPr>
        <w:t xml:space="preserve"> </w:t>
      </w:r>
      <w:proofErr w:type="gramStart"/>
      <w:r w:rsidRPr="00164707">
        <w:rPr>
          <w:rFonts w:ascii="Times New Roman" w:hAnsi="Times New Roman" w:cs="Times New Roman"/>
          <w:color w:val="0D0D0D" w:themeColor="text1" w:themeTint="F2"/>
          <w:sz w:val="26"/>
          <w:szCs w:val="26"/>
        </w:rPr>
        <w:t>предоставления государственных и муниципальных услуг</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164707">
          <w:rPr>
            <w:rFonts w:ascii="Times New Roman" w:hAnsi="Times New Roman" w:cs="Times New Roman"/>
            <w:color w:val="0D0D0D" w:themeColor="text1" w:themeTint="F2"/>
            <w:sz w:val="26"/>
            <w:szCs w:val="26"/>
          </w:rPr>
          <w:t>частью 6 статьи 7</w:t>
        </w:r>
      </w:hyperlink>
      <w:r w:rsidRPr="00164707">
        <w:rPr>
          <w:rFonts w:ascii="Times New Roman" w:hAnsi="Times New Roman" w:cs="Times New Roman"/>
          <w:color w:val="0D0D0D" w:themeColor="text1" w:themeTint="F2"/>
          <w:sz w:val="26"/>
          <w:szCs w:val="26"/>
        </w:rPr>
        <w:t xml:space="preserve"> Федерального закона от 27.07.2010 </w:t>
      </w:r>
      <w:r w:rsidR="00112D0C"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210-ФЗ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Об организации предоставления государственных и муниципальных услуг</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перечень документов.</w:t>
      </w:r>
      <w:proofErr w:type="gramEnd"/>
      <w:r w:rsidRPr="00164707">
        <w:rPr>
          <w:rFonts w:ascii="Times New Roman" w:hAnsi="Times New Roman" w:cs="Times New Roman"/>
          <w:color w:val="0D0D0D" w:themeColor="text1" w:themeTint="F2"/>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164707">
        <w:rPr>
          <w:rFonts w:ascii="Times New Roman" w:hAnsi="Times New Roman" w:cs="Times New Roman"/>
          <w:color w:val="0D0D0D" w:themeColor="text1" w:themeTint="F2"/>
          <w:sz w:val="26"/>
          <w:szCs w:val="26"/>
        </w:rPr>
        <w:lastRenderedPageBreak/>
        <w:t xml:space="preserve">указанные в </w:t>
      </w:r>
      <w:hyperlink r:id="rId12" w:history="1">
        <w:r w:rsidRPr="00164707">
          <w:rPr>
            <w:rFonts w:ascii="Times New Roman" w:hAnsi="Times New Roman" w:cs="Times New Roman"/>
            <w:color w:val="0D0D0D" w:themeColor="text1" w:themeTint="F2"/>
            <w:sz w:val="26"/>
            <w:szCs w:val="26"/>
          </w:rPr>
          <w:t>части 1 статьи 9</w:t>
        </w:r>
      </w:hyperlink>
      <w:r w:rsidRPr="00164707">
        <w:rPr>
          <w:rFonts w:ascii="Times New Roman" w:hAnsi="Times New Roman" w:cs="Times New Roman"/>
          <w:color w:val="0D0D0D" w:themeColor="text1" w:themeTint="F2"/>
          <w:sz w:val="26"/>
          <w:szCs w:val="26"/>
        </w:rPr>
        <w:t xml:space="preserve"> Федерального закона от 27.07.2010 </w:t>
      </w:r>
      <w:r w:rsidR="00112D0C"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210-ФЗ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Об организации предоставления государственных и муниципальных услуг</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w:t>
      </w:r>
      <w:proofErr w:type="gramEnd"/>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изменения требований нормативных правовых актов, касающихся предоставления услуги, после первоначальной подачи заявления о предоставлении услуги;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выявления документально подтвержденного факта (признаков) ошибочного или противоправного действия (бездействия) должностного лица </w:t>
      </w:r>
      <w:r w:rsidR="007E041A" w:rsidRPr="00164707">
        <w:rPr>
          <w:rFonts w:ascii="Times New Roman" w:hAnsi="Times New Roman" w:cs="Times New Roman"/>
          <w:color w:val="0D0D0D" w:themeColor="text1" w:themeTint="F2"/>
          <w:sz w:val="26"/>
          <w:szCs w:val="26"/>
        </w:rPr>
        <w:t>О</w:t>
      </w:r>
      <w:r w:rsidR="00A62964" w:rsidRPr="00164707">
        <w:rPr>
          <w:rFonts w:ascii="Times New Roman" w:hAnsi="Times New Roman" w:cs="Times New Roman"/>
          <w:color w:val="0D0D0D" w:themeColor="text1" w:themeTint="F2"/>
          <w:sz w:val="26"/>
          <w:szCs w:val="26"/>
        </w:rPr>
        <w:t>тдела</w:t>
      </w:r>
      <w:r w:rsidRPr="00164707">
        <w:rPr>
          <w:rFonts w:ascii="Times New Roman" w:hAnsi="Times New Roman" w:cs="Times New Roman"/>
          <w:color w:val="0D0D0D" w:themeColor="text1" w:themeTint="F2"/>
          <w:sz w:val="26"/>
          <w:szCs w:val="26"/>
        </w:rPr>
        <w:t xml:space="preserve">, муниципального служащего, работника многофункционального центра, работника организации, предусмотренной </w:t>
      </w:r>
      <w:hyperlink r:id="rId13" w:history="1">
        <w:r w:rsidRPr="00164707">
          <w:rPr>
            <w:rFonts w:ascii="Times New Roman" w:hAnsi="Times New Roman" w:cs="Times New Roman"/>
            <w:color w:val="0D0D0D" w:themeColor="text1" w:themeTint="F2"/>
            <w:sz w:val="26"/>
            <w:szCs w:val="26"/>
          </w:rPr>
          <w:t>частью 1.1 статьи 16</w:t>
        </w:r>
      </w:hyperlink>
      <w:r w:rsidRPr="00164707">
        <w:rPr>
          <w:rFonts w:ascii="Times New Roman" w:hAnsi="Times New Roman" w:cs="Times New Roman"/>
          <w:color w:val="0D0D0D" w:themeColor="text1" w:themeTint="F2"/>
          <w:sz w:val="26"/>
          <w:szCs w:val="26"/>
        </w:rPr>
        <w:t xml:space="preserve"> Федерального закона от 27.07.2010 </w:t>
      </w:r>
      <w:r w:rsidR="007E041A"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210-ФЗ </w:t>
      </w:r>
      <w:r w:rsidR="007E041A"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Об организации предоставления государственных и муниципальных услуг</w:t>
      </w:r>
      <w:r w:rsidR="007E041A"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w:t>
      </w:r>
      <w:proofErr w:type="gramStart"/>
      <w:r w:rsidRPr="00164707">
        <w:rPr>
          <w:rFonts w:ascii="Times New Roman" w:hAnsi="Times New Roman" w:cs="Times New Roman"/>
          <w:color w:val="0D0D0D" w:themeColor="text1" w:themeTint="F2"/>
          <w:sz w:val="26"/>
          <w:szCs w:val="26"/>
        </w:rPr>
        <w:t xml:space="preserve">при первоначальном отказе в приеме документов, необходимых для предоставления услуги, либо в предоставлении услуги, о чем в письменном виде за подписью начальника </w:t>
      </w:r>
      <w:r w:rsidR="007E041A" w:rsidRPr="00164707">
        <w:rPr>
          <w:rFonts w:ascii="Times New Roman" w:hAnsi="Times New Roman" w:cs="Times New Roman"/>
          <w:color w:val="0D0D0D" w:themeColor="text1" w:themeTint="F2"/>
          <w:sz w:val="26"/>
          <w:szCs w:val="26"/>
        </w:rPr>
        <w:t>Отдела</w:t>
      </w:r>
      <w:r w:rsidRPr="00164707">
        <w:rPr>
          <w:rFonts w:ascii="Times New Roman" w:hAnsi="Times New Roman" w:cs="Times New Roman"/>
          <w:color w:val="0D0D0D" w:themeColor="text1" w:themeTint="F2"/>
          <w:sz w:val="26"/>
          <w:szCs w:val="26"/>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14" w:history="1">
        <w:r w:rsidRPr="00164707">
          <w:rPr>
            <w:rFonts w:ascii="Times New Roman" w:hAnsi="Times New Roman" w:cs="Times New Roman"/>
            <w:color w:val="0D0D0D" w:themeColor="text1" w:themeTint="F2"/>
            <w:sz w:val="26"/>
            <w:szCs w:val="26"/>
          </w:rPr>
          <w:t>частью 1.1 статьи 16</w:t>
        </w:r>
      </w:hyperlink>
      <w:r w:rsidRPr="00164707">
        <w:rPr>
          <w:rFonts w:ascii="Times New Roman" w:hAnsi="Times New Roman" w:cs="Times New Roman"/>
          <w:color w:val="0D0D0D" w:themeColor="text1" w:themeTint="F2"/>
          <w:sz w:val="26"/>
          <w:szCs w:val="26"/>
        </w:rPr>
        <w:t xml:space="preserve"> Федерального закона от 27.07.2010 </w:t>
      </w:r>
      <w:r w:rsidR="00A62964"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210-ФЗ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Об организации предоставления государственных и муниципальных услуг</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уведомляется заявитель, а также</w:t>
      </w:r>
      <w:proofErr w:type="gramEnd"/>
      <w:r w:rsidRPr="00164707">
        <w:rPr>
          <w:rFonts w:ascii="Times New Roman" w:hAnsi="Times New Roman" w:cs="Times New Roman"/>
          <w:color w:val="0D0D0D" w:themeColor="text1" w:themeTint="F2"/>
          <w:sz w:val="26"/>
          <w:szCs w:val="26"/>
        </w:rPr>
        <w:t xml:space="preserve"> приносятся извинения за доставленные неудобства.</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2.3. Описание результата предоставления муниципальной услуги</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bookmarkStart w:id="2" w:name="P85"/>
      <w:bookmarkEnd w:id="2"/>
      <w:r w:rsidRPr="00164707">
        <w:rPr>
          <w:rFonts w:ascii="Times New Roman" w:hAnsi="Times New Roman" w:cs="Times New Roman"/>
          <w:color w:val="0D0D0D" w:themeColor="text1" w:themeTint="F2"/>
          <w:sz w:val="26"/>
          <w:szCs w:val="26"/>
        </w:rPr>
        <w:t>2.3.1. Результатом предоставления муниципальной услуги является:</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а) разрешение на снос зеленых насаждений для целей строительства, реконструкции объекта капитального строительства (далее - разрешение на снос зеленых насаждений);</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б) отказ в выдаче разрешения на снос зеленых насаждений;</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 закрытие разрешения на снос зеленых насаждений;</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г) отказ в закрытии разрешения на снос зеленых насаждений.</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2.3.2. Результат предоставления муниципальной услуги изготавливается в двух экземплярах, один из которых выдается заявителю, второй - хранится в </w:t>
      </w:r>
      <w:r w:rsidR="00A0265E" w:rsidRPr="00164707">
        <w:rPr>
          <w:rFonts w:ascii="Times New Roman" w:hAnsi="Times New Roman" w:cs="Times New Roman"/>
          <w:color w:val="0D0D0D" w:themeColor="text1" w:themeTint="F2"/>
          <w:sz w:val="26"/>
          <w:szCs w:val="26"/>
        </w:rPr>
        <w:t>Отделе</w:t>
      </w:r>
      <w:r w:rsidRPr="00164707">
        <w:rPr>
          <w:rFonts w:ascii="Times New Roman" w:hAnsi="Times New Roman" w:cs="Times New Roman"/>
          <w:color w:val="0D0D0D" w:themeColor="text1" w:themeTint="F2"/>
          <w:sz w:val="26"/>
          <w:szCs w:val="26"/>
        </w:rPr>
        <w:t>.</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2.3.3.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1C7112" w:rsidRPr="00164707" w:rsidRDefault="007E041A"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выдается заявителю в форме документа на бумажном носителе;</w:t>
      </w:r>
    </w:p>
    <w:p w:rsidR="001C7112" w:rsidRPr="00164707" w:rsidRDefault="007E041A" w:rsidP="004E5C6F">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направляется заказным почтовым отправлением с уведомлением о вручении в адрес заявителя (в случае возврата почтовых отправлений разрешение на снос зеленых насаждений для целей строительства, реконструкции объекта капитального строительства или письмо об отказе в выдаче разрешения на снос зеленых насаждений для целей строительства, реконструкции объекта капитального строительства остается в </w:t>
      </w:r>
      <w:r w:rsidRPr="00164707">
        <w:rPr>
          <w:rFonts w:ascii="Times New Roman" w:hAnsi="Times New Roman" w:cs="Times New Roman"/>
          <w:color w:val="0D0D0D" w:themeColor="text1" w:themeTint="F2"/>
          <w:sz w:val="26"/>
          <w:szCs w:val="26"/>
        </w:rPr>
        <w:t>Отделе</w:t>
      </w:r>
      <w:r w:rsidR="001C7112" w:rsidRPr="00164707">
        <w:rPr>
          <w:rFonts w:ascii="Times New Roman" w:hAnsi="Times New Roman" w:cs="Times New Roman"/>
          <w:color w:val="0D0D0D" w:themeColor="text1" w:themeTint="F2"/>
          <w:sz w:val="26"/>
          <w:szCs w:val="26"/>
        </w:rPr>
        <w:t xml:space="preserve"> и повторно не направляется).</w:t>
      </w:r>
      <w:proofErr w:type="gramEnd"/>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2.4. Срок предоставления муниципальной услуги</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Муниципальная услуга предоставляется в течение </w:t>
      </w:r>
      <w:r w:rsidR="00722A77" w:rsidRPr="00164707">
        <w:rPr>
          <w:rFonts w:ascii="Times New Roman" w:hAnsi="Times New Roman" w:cs="Times New Roman"/>
          <w:color w:val="0D0D0D" w:themeColor="text1" w:themeTint="F2"/>
          <w:sz w:val="26"/>
          <w:szCs w:val="26"/>
        </w:rPr>
        <w:t>двадцати пяти</w:t>
      </w:r>
      <w:r w:rsidRPr="00164707">
        <w:rPr>
          <w:rFonts w:ascii="Times New Roman" w:hAnsi="Times New Roman" w:cs="Times New Roman"/>
          <w:color w:val="0D0D0D" w:themeColor="text1" w:themeTint="F2"/>
          <w:sz w:val="26"/>
          <w:szCs w:val="26"/>
        </w:rPr>
        <w:t xml:space="preserve"> рабочих дней со дня регистрации в </w:t>
      </w:r>
      <w:r w:rsidR="00A0265E" w:rsidRPr="00164707">
        <w:rPr>
          <w:rFonts w:ascii="Times New Roman" w:hAnsi="Times New Roman" w:cs="Times New Roman"/>
          <w:color w:val="0D0D0D" w:themeColor="text1" w:themeTint="F2"/>
          <w:sz w:val="26"/>
          <w:szCs w:val="26"/>
        </w:rPr>
        <w:t>Отделе</w:t>
      </w:r>
      <w:r w:rsidRPr="00164707">
        <w:rPr>
          <w:rFonts w:ascii="Times New Roman" w:hAnsi="Times New Roman" w:cs="Times New Roman"/>
          <w:color w:val="0D0D0D" w:themeColor="text1" w:themeTint="F2"/>
          <w:sz w:val="26"/>
          <w:szCs w:val="26"/>
        </w:rPr>
        <w:t xml:space="preserve"> заявления о выдаче, закрытии разрешения на снос зеленых насаждений.</w:t>
      </w:r>
    </w:p>
    <w:p w:rsidR="001C7112" w:rsidRPr="00164707" w:rsidRDefault="00A0265E"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w:t>
      </w:r>
      <w:r w:rsidR="001C7112" w:rsidRPr="00164707">
        <w:rPr>
          <w:rFonts w:ascii="Times New Roman" w:hAnsi="Times New Roman" w:cs="Times New Roman"/>
          <w:color w:val="0D0D0D" w:themeColor="text1" w:themeTint="F2"/>
          <w:sz w:val="26"/>
          <w:szCs w:val="26"/>
        </w:rPr>
        <w:t xml:space="preserve"> течение </w:t>
      </w:r>
      <w:r w:rsidR="008F7BBC" w:rsidRPr="00164707">
        <w:rPr>
          <w:rFonts w:ascii="Times New Roman" w:hAnsi="Times New Roman" w:cs="Times New Roman"/>
          <w:color w:val="0D0D0D" w:themeColor="text1" w:themeTint="F2"/>
          <w:sz w:val="26"/>
          <w:szCs w:val="26"/>
        </w:rPr>
        <w:t xml:space="preserve">указанного времени </w:t>
      </w:r>
      <w:r w:rsidR="001C7112" w:rsidRPr="00164707">
        <w:rPr>
          <w:rFonts w:ascii="Times New Roman" w:hAnsi="Times New Roman" w:cs="Times New Roman"/>
          <w:color w:val="0D0D0D" w:themeColor="text1" w:themeTint="F2"/>
          <w:sz w:val="26"/>
          <w:szCs w:val="26"/>
        </w:rPr>
        <w:t xml:space="preserve">заявителю </w:t>
      </w:r>
      <w:r w:rsidR="008F7BBC" w:rsidRPr="00164707">
        <w:rPr>
          <w:rFonts w:ascii="Times New Roman" w:hAnsi="Times New Roman" w:cs="Times New Roman"/>
          <w:color w:val="0D0D0D" w:themeColor="text1" w:themeTint="F2"/>
          <w:sz w:val="26"/>
          <w:szCs w:val="26"/>
        </w:rPr>
        <w:t xml:space="preserve">выдается </w:t>
      </w:r>
      <w:r w:rsidR="001C7112" w:rsidRPr="00164707">
        <w:rPr>
          <w:rFonts w:ascii="Times New Roman" w:hAnsi="Times New Roman" w:cs="Times New Roman"/>
          <w:color w:val="0D0D0D" w:themeColor="text1" w:themeTint="F2"/>
          <w:sz w:val="26"/>
          <w:szCs w:val="26"/>
        </w:rPr>
        <w:t>документ, являющийся результатом предоставления муниципальной услуги, предусмотренный настоящим Регламентом.</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2.5. Правовые основания для предоставления муниципальной услуги</w:t>
      </w:r>
    </w:p>
    <w:p w:rsidR="001C7112" w:rsidRPr="00164707" w:rsidRDefault="00FC36A5"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Перечень</w:t>
      </w:r>
      <w:r w:rsidRPr="00164707">
        <w:rPr>
          <w:color w:val="0D0D0D" w:themeColor="text1" w:themeTint="F2"/>
        </w:rPr>
        <w:t xml:space="preserve"> </w:t>
      </w:r>
      <w:r w:rsidR="001C7112" w:rsidRPr="00164707">
        <w:rPr>
          <w:rFonts w:ascii="Times New Roman" w:hAnsi="Times New Roman" w:cs="Times New Roman"/>
          <w:color w:val="0D0D0D" w:themeColor="text1" w:themeTint="F2"/>
          <w:sz w:val="26"/>
          <w:szCs w:val="26"/>
        </w:rPr>
        <w:t xml:space="preserve">нормативных правовых актов, в соответствии с которыми осуществляется оказание муниципальной услуги, приведен в приложении </w:t>
      </w:r>
      <w:r w:rsidR="001C4289">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1</w:t>
      </w:r>
      <w:r w:rsidR="00C35346"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к настоящему Регламенту.</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bookmarkStart w:id="3" w:name="P99"/>
      <w:bookmarkEnd w:id="3"/>
      <w:r w:rsidRPr="00164707">
        <w:rPr>
          <w:rFonts w:ascii="Times New Roman" w:hAnsi="Times New Roman" w:cs="Times New Roman"/>
          <w:color w:val="0D0D0D" w:themeColor="text1" w:themeTint="F2"/>
          <w:sz w:val="26"/>
          <w:szCs w:val="26"/>
        </w:rPr>
        <w:t xml:space="preserve">2.6. Исчерпывающий перечень документов, необходимых в соответствии с </w:t>
      </w:r>
      <w:r w:rsidRPr="00164707">
        <w:rPr>
          <w:rFonts w:ascii="Times New Roman" w:hAnsi="Times New Roman" w:cs="Times New Roman"/>
          <w:color w:val="0D0D0D" w:themeColor="text1" w:themeTint="F2"/>
          <w:sz w:val="26"/>
          <w:szCs w:val="26"/>
        </w:rPr>
        <w:lastRenderedPageBreak/>
        <w:t>законодательными и иными нормативными правовыми актами для предоставления муниципальной услуги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2.6.1.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приема.</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bookmarkStart w:id="4" w:name="P101"/>
      <w:bookmarkStart w:id="5" w:name="P102"/>
      <w:bookmarkStart w:id="6" w:name="P103"/>
      <w:bookmarkEnd w:id="4"/>
      <w:bookmarkEnd w:id="5"/>
      <w:bookmarkEnd w:id="6"/>
      <w:r w:rsidRPr="00164707">
        <w:rPr>
          <w:rFonts w:ascii="Times New Roman" w:hAnsi="Times New Roman" w:cs="Times New Roman"/>
          <w:color w:val="0D0D0D" w:themeColor="text1" w:themeTint="F2"/>
          <w:sz w:val="26"/>
          <w:szCs w:val="26"/>
        </w:rPr>
        <w:t>2.6.</w:t>
      </w:r>
      <w:r w:rsidR="001316F7" w:rsidRPr="00164707">
        <w:rPr>
          <w:rFonts w:ascii="Times New Roman" w:hAnsi="Times New Roman" w:cs="Times New Roman"/>
          <w:color w:val="0D0D0D" w:themeColor="text1" w:themeTint="F2"/>
          <w:sz w:val="26"/>
          <w:szCs w:val="26"/>
        </w:rPr>
        <w:t>2</w:t>
      </w:r>
      <w:r w:rsidRPr="00164707">
        <w:rPr>
          <w:rFonts w:ascii="Times New Roman" w:hAnsi="Times New Roman" w:cs="Times New Roman"/>
          <w:color w:val="0D0D0D" w:themeColor="text1" w:themeTint="F2"/>
          <w:sz w:val="26"/>
          <w:szCs w:val="26"/>
        </w:rPr>
        <w:t>. Исчерпывающий перечень документов, необходимых в соответствии с законодательными или иными нормативными правовыми актами для выдачи разрешения на снос зеленых насаждений.</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bookmarkStart w:id="7" w:name="P104"/>
      <w:bookmarkEnd w:id="7"/>
      <w:r w:rsidRPr="00164707">
        <w:rPr>
          <w:rFonts w:ascii="Times New Roman" w:hAnsi="Times New Roman" w:cs="Times New Roman"/>
          <w:color w:val="0D0D0D" w:themeColor="text1" w:themeTint="F2"/>
          <w:sz w:val="26"/>
          <w:szCs w:val="26"/>
        </w:rPr>
        <w:t>2.6.</w:t>
      </w:r>
      <w:r w:rsidR="001316F7" w:rsidRPr="00164707">
        <w:rPr>
          <w:rFonts w:ascii="Times New Roman" w:hAnsi="Times New Roman" w:cs="Times New Roman"/>
          <w:color w:val="0D0D0D" w:themeColor="text1" w:themeTint="F2"/>
          <w:sz w:val="26"/>
          <w:szCs w:val="26"/>
        </w:rPr>
        <w:t>3</w:t>
      </w:r>
      <w:r w:rsidRPr="00164707">
        <w:rPr>
          <w:rFonts w:ascii="Times New Roman" w:hAnsi="Times New Roman" w:cs="Times New Roman"/>
          <w:color w:val="0D0D0D" w:themeColor="text1" w:themeTint="F2"/>
          <w:sz w:val="26"/>
          <w:szCs w:val="26"/>
        </w:rPr>
        <w:t>. Перечень документов, которые заявитель должен предоставить самостоятельно для выдачи разрешения на снос зеленых насаждений:</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 заявление на выдачу разрешения на снос зеленых насаждений</w:t>
      </w:r>
      <w:r w:rsidR="001C4289">
        <w:rPr>
          <w:rFonts w:ascii="Times New Roman" w:hAnsi="Times New Roman" w:cs="Times New Roman"/>
          <w:color w:val="0D0D0D" w:themeColor="text1" w:themeTint="F2"/>
          <w:sz w:val="26"/>
          <w:szCs w:val="26"/>
        </w:rPr>
        <w:t xml:space="preserve"> согласно форме</w:t>
      </w:r>
      <w:r w:rsidRPr="00164707">
        <w:rPr>
          <w:rFonts w:ascii="Times New Roman" w:hAnsi="Times New Roman" w:cs="Times New Roman"/>
          <w:color w:val="0D0D0D" w:themeColor="text1" w:themeTint="F2"/>
          <w:sz w:val="26"/>
          <w:szCs w:val="26"/>
        </w:rPr>
        <w:t xml:space="preserve"> (</w:t>
      </w:r>
      <w:hyperlink w:anchor="P630" w:history="1">
        <w:r w:rsidRPr="00164707">
          <w:rPr>
            <w:rFonts w:ascii="Times New Roman" w:hAnsi="Times New Roman" w:cs="Times New Roman"/>
            <w:color w:val="0D0D0D" w:themeColor="text1" w:themeTint="F2"/>
            <w:sz w:val="26"/>
            <w:szCs w:val="26"/>
          </w:rPr>
          <w:t xml:space="preserve">приложение </w:t>
        </w:r>
        <w:r w:rsidR="001C4289">
          <w:rPr>
            <w:rFonts w:ascii="Times New Roman" w:hAnsi="Times New Roman" w:cs="Times New Roman"/>
            <w:color w:val="0D0D0D" w:themeColor="text1" w:themeTint="F2"/>
            <w:sz w:val="26"/>
            <w:szCs w:val="26"/>
          </w:rPr>
          <w:t xml:space="preserve">№ </w:t>
        </w:r>
        <w:r w:rsidRPr="00164707">
          <w:rPr>
            <w:rFonts w:ascii="Times New Roman" w:hAnsi="Times New Roman" w:cs="Times New Roman"/>
            <w:color w:val="0D0D0D" w:themeColor="text1" w:themeTint="F2"/>
            <w:sz w:val="26"/>
            <w:szCs w:val="26"/>
          </w:rPr>
          <w:t>3</w:t>
        </w:r>
      </w:hyperlink>
      <w:r w:rsidRPr="00164707">
        <w:rPr>
          <w:rFonts w:ascii="Times New Roman" w:hAnsi="Times New Roman" w:cs="Times New Roman"/>
          <w:color w:val="0D0D0D" w:themeColor="text1" w:themeTint="F2"/>
          <w:sz w:val="26"/>
          <w:szCs w:val="26"/>
        </w:rPr>
        <w:t xml:space="preserve">, </w:t>
      </w:r>
      <w:hyperlink w:anchor="P700" w:history="1">
        <w:r w:rsidRPr="00164707">
          <w:rPr>
            <w:rFonts w:ascii="Times New Roman" w:hAnsi="Times New Roman" w:cs="Times New Roman"/>
            <w:color w:val="0D0D0D" w:themeColor="text1" w:themeTint="F2"/>
            <w:sz w:val="26"/>
            <w:szCs w:val="26"/>
          </w:rPr>
          <w:t>приложение</w:t>
        </w:r>
        <w:r w:rsidR="001C4289">
          <w:rPr>
            <w:rFonts w:ascii="Times New Roman" w:hAnsi="Times New Roman" w:cs="Times New Roman"/>
            <w:color w:val="0D0D0D" w:themeColor="text1" w:themeTint="F2"/>
            <w:sz w:val="26"/>
            <w:szCs w:val="26"/>
          </w:rPr>
          <w:t xml:space="preserve"> №</w:t>
        </w:r>
        <w:r w:rsidRPr="00164707">
          <w:rPr>
            <w:rFonts w:ascii="Times New Roman" w:hAnsi="Times New Roman" w:cs="Times New Roman"/>
            <w:color w:val="0D0D0D" w:themeColor="text1" w:themeTint="F2"/>
            <w:sz w:val="26"/>
            <w:szCs w:val="26"/>
          </w:rPr>
          <w:t xml:space="preserve"> 3.1</w:t>
        </w:r>
      </w:hyperlink>
      <w:r w:rsidRPr="00164707">
        <w:rPr>
          <w:rFonts w:ascii="Times New Roman" w:hAnsi="Times New Roman" w:cs="Times New Roman"/>
          <w:color w:val="0D0D0D" w:themeColor="text1" w:themeTint="F2"/>
          <w:sz w:val="26"/>
          <w:szCs w:val="26"/>
        </w:rPr>
        <w:t xml:space="preserve"> к настоящему Регламенту);</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 xml:space="preserve">в) разделы проектной документации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Схема планировочной организации земельного участка</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и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Перечень мероприятий по охране окружающей среды</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(для объектов капитального строительства, кроме объектов индивидуального жилищного строительства или садовых домов), материалы в графической форме с обозначением места размещения объекта индивидуального жилищного строительства или садового дома, хозяйственных построек, гаражей, сетей инженерно-технического обеспечения (для объектов индивидуального жилищного строительства или садовых домов), раздел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Проект полосы</w:t>
      </w:r>
      <w:proofErr w:type="gramEnd"/>
      <w:r w:rsidRPr="00164707">
        <w:rPr>
          <w:rFonts w:ascii="Times New Roman" w:hAnsi="Times New Roman" w:cs="Times New Roman"/>
          <w:color w:val="0D0D0D" w:themeColor="text1" w:themeTint="F2"/>
          <w:sz w:val="26"/>
          <w:szCs w:val="26"/>
        </w:rPr>
        <w:t xml:space="preserve"> отвода</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и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Мероприятия по охране окружающей среды</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(для линейных объектов);</w:t>
      </w:r>
    </w:p>
    <w:p w:rsidR="009D083E" w:rsidRPr="00164707" w:rsidRDefault="009D083E" w:rsidP="004E5C6F">
      <w:pPr>
        <w:pStyle w:val="ConsPlusNormal"/>
        <w:spacing w:line="360" w:lineRule="auto"/>
        <w:ind w:firstLine="540"/>
        <w:jc w:val="both"/>
        <w:rPr>
          <w:rFonts w:ascii="Times New Roman" w:hAnsi="Times New Roman" w:cs="Times New Roman"/>
          <w:i/>
          <w:color w:val="0D0D0D" w:themeColor="text1" w:themeTint="F2"/>
          <w:sz w:val="26"/>
          <w:szCs w:val="26"/>
        </w:rPr>
      </w:pPr>
      <w:r w:rsidRPr="00164707">
        <w:rPr>
          <w:rFonts w:ascii="Times New Roman" w:hAnsi="Times New Roman" w:cs="Times New Roman"/>
          <w:color w:val="0D0D0D" w:themeColor="text1" w:themeTint="F2"/>
          <w:sz w:val="26"/>
          <w:szCs w:val="26"/>
        </w:rPr>
        <w:t xml:space="preserve">г) схема </w:t>
      </w:r>
      <w:proofErr w:type="spellStart"/>
      <w:r w:rsidRPr="00164707">
        <w:rPr>
          <w:rFonts w:ascii="Times New Roman" w:hAnsi="Times New Roman" w:cs="Times New Roman"/>
          <w:color w:val="0D0D0D" w:themeColor="text1" w:themeTint="F2"/>
          <w:sz w:val="26"/>
          <w:szCs w:val="26"/>
        </w:rPr>
        <w:t>подеревной</w:t>
      </w:r>
      <w:proofErr w:type="spellEnd"/>
      <w:r w:rsidRPr="00164707">
        <w:rPr>
          <w:rFonts w:ascii="Times New Roman" w:hAnsi="Times New Roman" w:cs="Times New Roman"/>
          <w:color w:val="0D0D0D" w:themeColor="text1" w:themeTint="F2"/>
          <w:sz w:val="26"/>
          <w:szCs w:val="26"/>
        </w:rPr>
        <w:t xml:space="preserve"> съемки и </w:t>
      </w:r>
      <w:proofErr w:type="spellStart"/>
      <w:r w:rsidRPr="00164707">
        <w:rPr>
          <w:rFonts w:ascii="Times New Roman" w:hAnsi="Times New Roman" w:cs="Times New Roman"/>
          <w:color w:val="0D0D0D" w:themeColor="text1" w:themeTint="F2"/>
          <w:sz w:val="26"/>
          <w:szCs w:val="26"/>
        </w:rPr>
        <w:t>перечетная</w:t>
      </w:r>
      <w:proofErr w:type="spellEnd"/>
      <w:r w:rsidRPr="00164707">
        <w:rPr>
          <w:rFonts w:ascii="Times New Roman" w:hAnsi="Times New Roman" w:cs="Times New Roman"/>
          <w:color w:val="0D0D0D" w:themeColor="text1" w:themeTint="F2"/>
          <w:sz w:val="26"/>
          <w:szCs w:val="26"/>
        </w:rPr>
        <w:t xml:space="preserve"> ведомость зеленых насаждений; </w:t>
      </w:r>
    </w:p>
    <w:p w:rsidR="009D083E" w:rsidRPr="00164707" w:rsidRDefault="009D083E" w:rsidP="004E5C6F">
      <w:pPr>
        <w:pStyle w:val="ConsPlusNormal"/>
        <w:spacing w:line="360" w:lineRule="auto"/>
        <w:ind w:firstLine="540"/>
        <w:jc w:val="both"/>
        <w:rPr>
          <w:rFonts w:ascii="Times New Roman" w:hAnsi="Times New Roman" w:cs="Times New Roman"/>
          <w:i/>
          <w:color w:val="0D0D0D" w:themeColor="text1" w:themeTint="F2"/>
          <w:sz w:val="26"/>
          <w:szCs w:val="26"/>
        </w:rPr>
      </w:pPr>
      <w:bookmarkStart w:id="8" w:name="P117"/>
      <w:bookmarkEnd w:id="8"/>
      <w:r w:rsidRPr="00164707">
        <w:rPr>
          <w:rFonts w:ascii="Times New Roman" w:hAnsi="Times New Roman" w:cs="Times New Roman"/>
          <w:color w:val="0D0D0D" w:themeColor="text1" w:themeTint="F2"/>
          <w:sz w:val="26"/>
          <w:szCs w:val="26"/>
        </w:rPr>
        <w:t>д) договор на обращение с древесными отходами (кроме объектов индивидуального жилищного строительства и садовых домов).</w:t>
      </w:r>
      <w:r w:rsidRPr="00164707">
        <w:rPr>
          <w:rFonts w:ascii="Times New Roman" w:hAnsi="Times New Roman" w:cs="Times New Roman"/>
          <w:i/>
          <w:color w:val="0D0D0D" w:themeColor="text1" w:themeTint="F2"/>
          <w:sz w:val="26"/>
          <w:szCs w:val="26"/>
        </w:rPr>
        <w:t xml:space="preserve"> </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bookmarkStart w:id="9" w:name="P108"/>
      <w:bookmarkEnd w:id="9"/>
      <w:r w:rsidRPr="00164707">
        <w:rPr>
          <w:rFonts w:ascii="Times New Roman" w:hAnsi="Times New Roman" w:cs="Times New Roman"/>
          <w:color w:val="0D0D0D" w:themeColor="text1" w:themeTint="F2"/>
          <w:sz w:val="26"/>
          <w:szCs w:val="26"/>
        </w:rPr>
        <w:t>2.6.</w:t>
      </w:r>
      <w:r w:rsidR="001316F7" w:rsidRPr="00164707">
        <w:rPr>
          <w:rFonts w:ascii="Times New Roman" w:hAnsi="Times New Roman" w:cs="Times New Roman"/>
          <w:color w:val="0D0D0D" w:themeColor="text1" w:themeTint="F2"/>
          <w:sz w:val="26"/>
          <w:szCs w:val="26"/>
        </w:rPr>
        <w:t>4</w:t>
      </w:r>
      <w:r w:rsidRPr="00164707">
        <w:rPr>
          <w:rFonts w:ascii="Times New Roman" w:hAnsi="Times New Roman" w:cs="Times New Roman"/>
          <w:color w:val="0D0D0D" w:themeColor="text1" w:themeTint="F2"/>
          <w:sz w:val="26"/>
          <w:szCs w:val="26"/>
        </w:rPr>
        <w:t xml:space="preserve">.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w:t>
      </w:r>
      <w:r w:rsidR="002D0362" w:rsidRPr="00164707">
        <w:rPr>
          <w:rFonts w:ascii="Times New Roman" w:hAnsi="Times New Roman" w:cs="Times New Roman"/>
          <w:color w:val="0D0D0D" w:themeColor="text1" w:themeTint="F2"/>
          <w:sz w:val="26"/>
          <w:szCs w:val="26"/>
        </w:rPr>
        <w:lastRenderedPageBreak/>
        <w:t>а</w:t>
      </w:r>
      <w:r w:rsidRPr="00164707">
        <w:rPr>
          <w:rFonts w:ascii="Times New Roman" w:hAnsi="Times New Roman" w:cs="Times New Roman"/>
          <w:color w:val="0D0D0D" w:themeColor="text1" w:themeTint="F2"/>
          <w:sz w:val="26"/>
          <w:szCs w:val="26"/>
        </w:rPr>
        <w:t>дминистрации: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 выписка их Единого государственного реестра юридических лиц (в случае, если заявителем является юридическое лицо либо представитель юридического лица); выписка из Единого государственного реестра индивидуальных предпринимателей (в случае, если заявителем является индивидуальный предприниматель либо представитель индивидуального предпринимателя);</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bookmarkStart w:id="10" w:name="P110"/>
      <w:bookmarkEnd w:id="10"/>
      <w:r w:rsidRPr="00164707">
        <w:rPr>
          <w:rFonts w:ascii="Times New Roman" w:hAnsi="Times New Roman" w:cs="Times New Roman"/>
          <w:color w:val="0D0D0D" w:themeColor="text1" w:themeTint="F2"/>
          <w:sz w:val="26"/>
          <w:szCs w:val="26"/>
        </w:rPr>
        <w:t xml:space="preserve">б)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proofErr w:type="gramStart"/>
      <w:r w:rsidRPr="00164707">
        <w:rPr>
          <w:rFonts w:ascii="Times New Roman" w:hAnsi="Times New Roman" w:cs="Times New Roman"/>
          <w:color w:val="0D0D0D" w:themeColor="text1" w:themeTint="F2"/>
          <w:sz w:val="26"/>
          <w:szCs w:val="26"/>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EC4602" w:rsidRPr="00164707">
        <w:rPr>
          <w:rFonts w:ascii="Times New Roman" w:hAnsi="Times New Roman" w:cs="Times New Roman"/>
          <w:color w:val="0D0D0D" w:themeColor="text1" w:themeTint="F2"/>
          <w:sz w:val="26"/>
          <w:szCs w:val="26"/>
        </w:rPr>
        <w:t>«</w:t>
      </w:r>
      <w:proofErr w:type="spellStart"/>
      <w:r w:rsidRPr="00164707">
        <w:rPr>
          <w:rFonts w:ascii="Times New Roman" w:hAnsi="Times New Roman" w:cs="Times New Roman"/>
          <w:color w:val="0D0D0D" w:themeColor="text1" w:themeTint="F2"/>
          <w:sz w:val="26"/>
          <w:szCs w:val="26"/>
        </w:rPr>
        <w:t>Росатом</w:t>
      </w:r>
      <w:proofErr w:type="spellEnd"/>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Государственной корпорацией по космической деятельности </w:t>
      </w:r>
      <w:r w:rsidR="00EC4602" w:rsidRPr="00164707">
        <w:rPr>
          <w:rFonts w:ascii="Times New Roman" w:hAnsi="Times New Roman" w:cs="Times New Roman"/>
          <w:color w:val="0D0D0D" w:themeColor="text1" w:themeTint="F2"/>
          <w:sz w:val="26"/>
          <w:szCs w:val="26"/>
        </w:rPr>
        <w:t>«</w:t>
      </w:r>
      <w:proofErr w:type="spellStart"/>
      <w:r w:rsidRPr="00164707">
        <w:rPr>
          <w:rFonts w:ascii="Times New Roman" w:hAnsi="Times New Roman" w:cs="Times New Roman"/>
          <w:color w:val="0D0D0D" w:themeColor="text1" w:themeTint="F2"/>
          <w:sz w:val="26"/>
          <w:szCs w:val="26"/>
        </w:rPr>
        <w:t>Роскосмос</w:t>
      </w:r>
      <w:proofErr w:type="spellEnd"/>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(копия), при наличии указанного</w:t>
      </w:r>
      <w:proofErr w:type="gramEnd"/>
      <w:r w:rsidRPr="00164707">
        <w:rPr>
          <w:rFonts w:ascii="Times New Roman" w:hAnsi="Times New Roman" w:cs="Times New Roman"/>
          <w:color w:val="0D0D0D" w:themeColor="text1" w:themeTint="F2"/>
          <w:sz w:val="26"/>
          <w:szCs w:val="26"/>
        </w:rPr>
        <w:t xml:space="preserve"> соглашения);</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bookmarkStart w:id="11" w:name="P111"/>
      <w:bookmarkEnd w:id="11"/>
      <w:r w:rsidRPr="00164707">
        <w:rPr>
          <w:rFonts w:ascii="Times New Roman" w:hAnsi="Times New Roman" w:cs="Times New Roman"/>
          <w:color w:val="0D0D0D" w:themeColor="text1" w:themeTint="F2"/>
          <w:sz w:val="26"/>
          <w:szCs w:val="26"/>
        </w:rPr>
        <w:t xml:space="preserve">в) разрешение на строительство (для объектов капитального строительства, для строительства, реконструкции которых в соответствии со </w:t>
      </w:r>
      <w:hyperlink r:id="rId15" w:history="1">
        <w:r w:rsidRPr="00164707">
          <w:rPr>
            <w:rFonts w:ascii="Times New Roman" w:hAnsi="Times New Roman" w:cs="Times New Roman"/>
            <w:color w:val="0D0D0D" w:themeColor="text1" w:themeTint="F2"/>
            <w:sz w:val="26"/>
            <w:szCs w:val="26"/>
          </w:rPr>
          <w:t>статьей 51</w:t>
        </w:r>
      </w:hyperlink>
      <w:r w:rsidRPr="00164707">
        <w:rPr>
          <w:rFonts w:ascii="Times New Roman" w:hAnsi="Times New Roman" w:cs="Times New Roman"/>
          <w:color w:val="0D0D0D" w:themeColor="text1" w:themeTint="F2"/>
          <w:sz w:val="26"/>
          <w:szCs w:val="26"/>
        </w:rPr>
        <w:t xml:space="preserve"> Градостроительного кодекса Российской Федерации требуется получение разрешения на строительство);</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г)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(для объектов индивидуального жилищного строительства и садовых домов);</w:t>
      </w:r>
      <w:proofErr w:type="gramEnd"/>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д) градостроительный план земельного участка или проект планировки территории и проект межевания территории для линейных объектов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bookmarkStart w:id="12" w:name="P114"/>
      <w:bookmarkEnd w:id="12"/>
      <w:r w:rsidRPr="00164707">
        <w:rPr>
          <w:rFonts w:ascii="Times New Roman" w:hAnsi="Times New Roman" w:cs="Times New Roman"/>
          <w:color w:val="0D0D0D" w:themeColor="text1" w:themeTint="F2"/>
          <w:sz w:val="26"/>
          <w:szCs w:val="26"/>
        </w:rPr>
        <w:lastRenderedPageBreak/>
        <w:t>е) положительное заключение экспертизы проектной документации (в случае, если проектная документация подлежит экспертизе);</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ж) документ, подтверждающий оплату заявителем восстановительной (компенсационной) стоимости зеленых насаждений (по результатам выполнения административного действия, предусмотренного </w:t>
      </w:r>
      <w:hyperlink w:anchor="P245" w:history="1">
        <w:r w:rsidRPr="00164707">
          <w:rPr>
            <w:rFonts w:ascii="Times New Roman" w:hAnsi="Times New Roman" w:cs="Times New Roman"/>
            <w:color w:val="0D0D0D" w:themeColor="text1" w:themeTint="F2"/>
            <w:sz w:val="26"/>
            <w:szCs w:val="26"/>
          </w:rPr>
          <w:t>пунктом 3.2.4</w:t>
        </w:r>
      </w:hyperlink>
      <w:r w:rsidRPr="00164707">
        <w:rPr>
          <w:rFonts w:ascii="Times New Roman" w:hAnsi="Times New Roman" w:cs="Times New Roman"/>
          <w:color w:val="0D0D0D" w:themeColor="text1" w:themeTint="F2"/>
          <w:sz w:val="26"/>
          <w:szCs w:val="26"/>
        </w:rPr>
        <w:t xml:space="preserve"> настоящего Регламента);</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bookmarkStart w:id="13" w:name="P116"/>
      <w:bookmarkEnd w:id="13"/>
      <w:r w:rsidRPr="00164707">
        <w:rPr>
          <w:rFonts w:ascii="Times New Roman" w:hAnsi="Times New Roman" w:cs="Times New Roman"/>
          <w:color w:val="0D0D0D" w:themeColor="text1" w:themeTint="F2"/>
          <w:sz w:val="26"/>
          <w:szCs w:val="26"/>
        </w:rPr>
        <w:t>2.6.</w:t>
      </w:r>
      <w:r w:rsidR="001316F7" w:rsidRPr="00164707">
        <w:rPr>
          <w:rFonts w:ascii="Times New Roman" w:hAnsi="Times New Roman" w:cs="Times New Roman"/>
          <w:color w:val="0D0D0D" w:themeColor="text1" w:themeTint="F2"/>
          <w:sz w:val="26"/>
          <w:szCs w:val="26"/>
        </w:rPr>
        <w:t>5</w:t>
      </w:r>
      <w:r w:rsidRPr="00164707">
        <w:rPr>
          <w:rFonts w:ascii="Times New Roman" w:hAnsi="Times New Roman" w:cs="Times New Roman"/>
          <w:color w:val="0D0D0D" w:themeColor="text1" w:themeTint="F2"/>
          <w:sz w:val="26"/>
          <w:szCs w:val="26"/>
        </w:rPr>
        <w:t xml:space="preserve">. Документы, указанные в </w:t>
      </w:r>
      <w:hyperlink w:anchor="P110" w:history="1">
        <w:r w:rsidRPr="00164707">
          <w:rPr>
            <w:rFonts w:ascii="Times New Roman" w:hAnsi="Times New Roman" w:cs="Times New Roman"/>
            <w:color w:val="0D0D0D" w:themeColor="text1" w:themeTint="F2"/>
            <w:sz w:val="26"/>
            <w:szCs w:val="26"/>
          </w:rPr>
          <w:t xml:space="preserve">подпунктах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б</w:t>
        </w:r>
        <w:r w:rsidR="00EC4602" w:rsidRPr="00164707">
          <w:rPr>
            <w:rFonts w:ascii="Times New Roman" w:hAnsi="Times New Roman" w:cs="Times New Roman"/>
            <w:color w:val="0D0D0D" w:themeColor="text1" w:themeTint="F2"/>
            <w:sz w:val="26"/>
            <w:szCs w:val="26"/>
          </w:rPr>
          <w:t>»</w:t>
        </w:r>
      </w:hyperlink>
      <w:r w:rsidRPr="00164707">
        <w:rPr>
          <w:rFonts w:ascii="Times New Roman" w:hAnsi="Times New Roman" w:cs="Times New Roman"/>
          <w:color w:val="0D0D0D" w:themeColor="text1" w:themeTint="F2"/>
          <w:sz w:val="26"/>
          <w:szCs w:val="26"/>
        </w:rPr>
        <w:t xml:space="preserve">, </w:t>
      </w:r>
      <w:hyperlink w:anchor="P111" w:history="1">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в</w:t>
        </w:r>
        <w:r w:rsidR="00EC4602" w:rsidRPr="00164707">
          <w:rPr>
            <w:rFonts w:ascii="Times New Roman" w:hAnsi="Times New Roman" w:cs="Times New Roman"/>
            <w:color w:val="0D0D0D" w:themeColor="text1" w:themeTint="F2"/>
            <w:sz w:val="26"/>
            <w:szCs w:val="26"/>
          </w:rPr>
          <w:t>»</w:t>
        </w:r>
      </w:hyperlink>
      <w:r w:rsidRPr="00164707">
        <w:rPr>
          <w:rFonts w:ascii="Times New Roman" w:hAnsi="Times New Roman" w:cs="Times New Roman"/>
          <w:color w:val="0D0D0D" w:themeColor="text1" w:themeTint="F2"/>
          <w:sz w:val="26"/>
          <w:szCs w:val="26"/>
        </w:rPr>
        <w:t xml:space="preserve"> и </w:t>
      </w:r>
      <w:hyperlink w:anchor="P114" w:history="1">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е</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пункта 2.6.</w:t>
        </w:r>
        <w:r w:rsidR="005D0D52" w:rsidRPr="00164707">
          <w:rPr>
            <w:rFonts w:ascii="Times New Roman" w:hAnsi="Times New Roman" w:cs="Times New Roman"/>
            <w:color w:val="0D0D0D" w:themeColor="text1" w:themeTint="F2"/>
            <w:sz w:val="26"/>
            <w:szCs w:val="26"/>
          </w:rPr>
          <w:t>3</w:t>
        </w:r>
      </w:hyperlink>
      <w:r w:rsidRPr="00164707">
        <w:rPr>
          <w:rFonts w:ascii="Times New Roman" w:hAnsi="Times New Roman" w:cs="Times New Roman"/>
          <w:color w:val="0D0D0D" w:themeColor="text1" w:themeTint="F2"/>
          <w:sz w:val="26"/>
          <w:szCs w:val="26"/>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164707">
        <w:rPr>
          <w:rFonts w:ascii="Times New Roman" w:hAnsi="Times New Roman" w:cs="Times New Roman"/>
          <w:color w:val="0D0D0D" w:themeColor="text1" w:themeTint="F2"/>
          <w:sz w:val="26"/>
          <w:szCs w:val="26"/>
        </w:rPr>
        <w:t>заключений экспертизы проектной документации объектов капитального строительства</w:t>
      </w:r>
      <w:proofErr w:type="gramEnd"/>
      <w:r w:rsidRPr="00164707">
        <w:rPr>
          <w:rFonts w:ascii="Times New Roman" w:hAnsi="Times New Roman" w:cs="Times New Roman"/>
          <w:color w:val="0D0D0D" w:themeColor="text1" w:themeTint="F2"/>
          <w:sz w:val="26"/>
          <w:szCs w:val="26"/>
        </w:rPr>
        <w:t>.</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2.6.</w:t>
      </w:r>
      <w:r w:rsidR="001316F7" w:rsidRPr="00164707">
        <w:rPr>
          <w:rFonts w:ascii="Times New Roman" w:hAnsi="Times New Roman" w:cs="Times New Roman"/>
          <w:color w:val="0D0D0D" w:themeColor="text1" w:themeTint="F2"/>
          <w:sz w:val="26"/>
          <w:szCs w:val="26"/>
        </w:rPr>
        <w:t>6</w:t>
      </w:r>
      <w:r w:rsidRPr="00164707">
        <w:rPr>
          <w:rFonts w:ascii="Times New Roman" w:hAnsi="Times New Roman" w:cs="Times New Roman"/>
          <w:color w:val="0D0D0D" w:themeColor="text1" w:themeTint="F2"/>
          <w:sz w:val="26"/>
          <w:szCs w:val="26"/>
        </w:rPr>
        <w:t xml:space="preserve">. Документы, указанные в </w:t>
      </w:r>
      <w:hyperlink w:anchor="P111" w:history="1">
        <w:r w:rsidRPr="00164707">
          <w:rPr>
            <w:rFonts w:ascii="Times New Roman" w:hAnsi="Times New Roman" w:cs="Times New Roman"/>
            <w:color w:val="0D0D0D" w:themeColor="text1" w:themeTint="F2"/>
            <w:sz w:val="26"/>
            <w:szCs w:val="26"/>
          </w:rPr>
          <w:t xml:space="preserve">подпунктах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в</w:t>
        </w:r>
        <w:r w:rsidR="00EC4602" w:rsidRPr="00164707">
          <w:rPr>
            <w:rFonts w:ascii="Times New Roman" w:hAnsi="Times New Roman" w:cs="Times New Roman"/>
            <w:color w:val="0D0D0D" w:themeColor="text1" w:themeTint="F2"/>
            <w:sz w:val="26"/>
            <w:szCs w:val="26"/>
          </w:rPr>
          <w:t>»</w:t>
        </w:r>
      </w:hyperlink>
      <w:r w:rsidRPr="00164707">
        <w:rPr>
          <w:rFonts w:ascii="Times New Roman" w:hAnsi="Times New Roman" w:cs="Times New Roman"/>
          <w:color w:val="0D0D0D" w:themeColor="text1" w:themeTint="F2"/>
          <w:sz w:val="26"/>
          <w:szCs w:val="26"/>
        </w:rPr>
        <w:t xml:space="preserve">, </w:t>
      </w:r>
      <w:hyperlink w:anchor="P114" w:history="1">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е</w:t>
        </w:r>
        <w:r w:rsidR="00EC4602" w:rsidRPr="00164707">
          <w:rPr>
            <w:rFonts w:ascii="Times New Roman" w:hAnsi="Times New Roman" w:cs="Times New Roman"/>
            <w:color w:val="0D0D0D" w:themeColor="text1" w:themeTint="F2"/>
            <w:sz w:val="26"/>
            <w:szCs w:val="26"/>
          </w:rPr>
          <w:t>»</w:t>
        </w:r>
      </w:hyperlink>
      <w:r w:rsidRPr="00164707">
        <w:rPr>
          <w:rFonts w:ascii="Times New Roman" w:hAnsi="Times New Roman" w:cs="Times New Roman"/>
          <w:color w:val="0D0D0D" w:themeColor="text1" w:themeTint="F2"/>
          <w:sz w:val="26"/>
          <w:szCs w:val="26"/>
        </w:rPr>
        <w:t xml:space="preserve">, </w:t>
      </w:r>
      <w:hyperlink w:anchor="P117" w:history="1">
        <w:r w:rsidRPr="00164707">
          <w:rPr>
            <w:rFonts w:ascii="Times New Roman" w:hAnsi="Times New Roman" w:cs="Times New Roman"/>
            <w:color w:val="0D0D0D" w:themeColor="text1" w:themeTint="F2"/>
            <w:sz w:val="26"/>
            <w:szCs w:val="26"/>
          </w:rPr>
          <w:t xml:space="preserve"> пункта 2.6.</w:t>
        </w:r>
        <w:r w:rsidR="005D0D52" w:rsidRPr="00164707">
          <w:rPr>
            <w:rFonts w:ascii="Times New Roman" w:hAnsi="Times New Roman" w:cs="Times New Roman"/>
            <w:color w:val="0D0D0D" w:themeColor="text1" w:themeTint="F2"/>
            <w:sz w:val="26"/>
            <w:szCs w:val="26"/>
          </w:rPr>
          <w:t>3</w:t>
        </w:r>
      </w:hyperlink>
      <w:r w:rsidRPr="00164707">
        <w:rPr>
          <w:rFonts w:ascii="Times New Roman" w:hAnsi="Times New Roman" w:cs="Times New Roman"/>
          <w:color w:val="0D0D0D" w:themeColor="text1" w:themeTint="F2"/>
          <w:sz w:val="26"/>
          <w:szCs w:val="26"/>
        </w:rPr>
        <w:t xml:space="preserve"> настоящего Регламента, заявитель вправе представить в </w:t>
      </w:r>
      <w:r w:rsidR="00664496" w:rsidRPr="00164707">
        <w:rPr>
          <w:rFonts w:ascii="Times New Roman" w:hAnsi="Times New Roman" w:cs="Times New Roman"/>
          <w:color w:val="0D0D0D" w:themeColor="text1" w:themeTint="F2"/>
          <w:sz w:val="26"/>
          <w:szCs w:val="26"/>
        </w:rPr>
        <w:t xml:space="preserve">Отдел </w:t>
      </w:r>
      <w:r w:rsidRPr="00164707">
        <w:rPr>
          <w:rFonts w:ascii="Times New Roman" w:hAnsi="Times New Roman" w:cs="Times New Roman"/>
          <w:color w:val="0D0D0D" w:themeColor="text1" w:themeTint="F2"/>
          <w:sz w:val="26"/>
          <w:szCs w:val="26"/>
        </w:rPr>
        <w:t xml:space="preserve">самостоятельно в период выполнения административных процедур для выдачи разрешения на снос зеленых насаждений, включая дату выдачи разрешения на снос зеленых насаждений (в данном случае разрешение на снос зеленых насаждений выдается заявителю непосредственно в </w:t>
      </w:r>
      <w:r w:rsidR="00664496" w:rsidRPr="00164707">
        <w:rPr>
          <w:rFonts w:ascii="Times New Roman" w:hAnsi="Times New Roman" w:cs="Times New Roman"/>
          <w:color w:val="0D0D0D" w:themeColor="text1" w:themeTint="F2"/>
          <w:sz w:val="26"/>
          <w:szCs w:val="26"/>
        </w:rPr>
        <w:t>Отделе</w:t>
      </w:r>
      <w:r w:rsidRPr="00164707">
        <w:rPr>
          <w:rFonts w:ascii="Times New Roman" w:hAnsi="Times New Roman" w:cs="Times New Roman"/>
          <w:color w:val="0D0D0D" w:themeColor="text1" w:themeTint="F2"/>
          <w:sz w:val="26"/>
          <w:szCs w:val="26"/>
        </w:rPr>
        <w:t>).</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bookmarkStart w:id="14" w:name="P120"/>
      <w:bookmarkEnd w:id="14"/>
      <w:r w:rsidRPr="00164707">
        <w:rPr>
          <w:rFonts w:ascii="Times New Roman" w:hAnsi="Times New Roman" w:cs="Times New Roman"/>
          <w:color w:val="0D0D0D" w:themeColor="text1" w:themeTint="F2"/>
          <w:sz w:val="26"/>
          <w:szCs w:val="26"/>
        </w:rPr>
        <w:t>2.</w:t>
      </w:r>
      <w:r w:rsidR="008F33BC" w:rsidRPr="00164707">
        <w:rPr>
          <w:rFonts w:ascii="Times New Roman" w:hAnsi="Times New Roman" w:cs="Times New Roman"/>
          <w:color w:val="0D0D0D" w:themeColor="text1" w:themeTint="F2"/>
          <w:sz w:val="26"/>
          <w:szCs w:val="26"/>
        </w:rPr>
        <w:t>7</w:t>
      </w:r>
      <w:r w:rsidRPr="00164707">
        <w:rPr>
          <w:rFonts w:ascii="Times New Roman" w:hAnsi="Times New Roman" w:cs="Times New Roman"/>
          <w:color w:val="0D0D0D" w:themeColor="text1" w:themeTint="F2"/>
          <w:sz w:val="26"/>
          <w:szCs w:val="26"/>
        </w:rPr>
        <w:t>. Исчерпывающий перечень документов, необходимых в соответствии с законодательными или иными нормативными правовыми актами для закрытия разрешения на снос зеленых насаждений</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2.7.1. Перечень документов, которые заявитель должен предоставить самостоятельно для закрытия разрешения на снос зеленых насаждений:</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а) заявление на закрытие разрешения на снос зеленых насаждений </w:t>
      </w:r>
      <w:r w:rsidR="001C4289">
        <w:rPr>
          <w:rFonts w:ascii="Times New Roman" w:hAnsi="Times New Roman" w:cs="Times New Roman"/>
          <w:color w:val="0D0D0D" w:themeColor="text1" w:themeTint="F2"/>
          <w:sz w:val="26"/>
          <w:szCs w:val="26"/>
        </w:rPr>
        <w:t xml:space="preserve">согласно форме </w:t>
      </w:r>
      <w:r w:rsidRPr="00164707">
        <w:rPr>
          <w:rFonts w:ascii="Times New Roman" w:hAnsi="Times New Roman" w:cs="Times New Roman"/>
          <w:color w:val="0D0D0D" w:themeColor="text1" w:themeTint="F2"/>
          <w:sz w:val="26"/>
          <w:szCs w:val="26"/>
        </w:rPr>
        <w:t>(</w:t>
      </w:r>
      <w:hyperlink w:anchor="P767" w:history="1">
        <w:r w:rsidRPr="00164707">
          <w:rPr>
            <w:rFonts w:ascii="Times New Roman" w:hAnsi="Times New Roman" w:cs="Times New Roman"/>
            <w:color w:val="0D0D0D" w:themeColor="text1" w:themeTint="F2"/>
            <w:sz w:val="26"/>
            <w:szCs w:val="26"/>
          </w:rPr>
          <w:t xml:space="preserve">приложение </w:t>
        </w:r>
        <w:r w:rsidR="001C4289">
          <w:rPr>
            <w:rFonts w:ascii="Times New Roman" w:hAnsi="Times New Roman" w:cs="Times New Roman"/>
            <w:color w:val="0D0D0D" w:themeColor="text1" w:themeTint="F2"/>
            <w:sz w:val="26"/>
            <w:szCs w:val="26"/>
          </w:rPr>
          <w:t xml:space="preserve">№ </w:t>
        </w:r>
        <w:r w:rsidRPr="00164707">
          <w:rPr>
            <w:rFonts w:ascii="Times New Roman" w:hAnsi="Times New Roman" w:cs="Times New Roman"/>
            <w:color w:val="0D0D0D" w:themeColor="text1" w:themeTint="F2"/>
            <w:sz w:val="26"/>
            <w:szCs w:val="26"/>
          </w:rPr>
          <w:t>4</w:t>
        </w:r>
      </w:hyperlink>
      <w:r w:rsidRPr="00164707">
        <w:rPr>
          <w:rFonts w:ascii="Times New Roman" w:hAnsi="Times New Roman" w:cs="Times New Roman"/>
          <w:color w:val="0D0D0D" w:themeColor="text1" w:themeTint="F2"/>
          <w:sz w:val="26"/>
          <w:szCs w:val="26"/>
        </w:rPr>
        <w:t xml:space="preserve">, </w:t>
      </w:r>
      <w:hyperlink w:anchor="P828" w:history="1">
        <w:r w:rsidRPr="00164707">
          <w:rPr>
            <w:rFonts w:ascii="Times New Roman" w:hAnsi="Times New Roman" w:cs="Times New Roman"/>
            <w:color w:val="0D0D0D" w:themeColor="text1" w:themeTint="F2"/>
            <w:sz w:val="26"/>
            <w:szCs w:val="26"/>
          </w:rPr>
          <w:t xml:space="preserve">приложение </w:t>
        </w:r>
        <w:r w:rsidR="001C4289">
          <w:rPr>
            <w:rFonts w:ascii="Times New Roman" w:hAnsi="Times New Roman" w:cs="Times New Roman"/>
            <w:color w:val="0D0D0D" w:themeColor="text1" w:themeTint="F2"/>
            <w:sz w:val="26"/>
            <w:szCs w:val="26"/>
          </w:rPr>
          <w:t xml:space="preserve">№ </w:t>
        </w:r>
        <w:r w:rsidRPr="00164707">
          <w:rPr>
            <w:rFonts w:ascii="Times New Roman" w:hAnsi="Times New Roman" w:cs="Times New Roman"/>
            <w:color w:val="0D0D0D" w:themeColor="text1" w:themeTint="F2"/>
            <w:sz w:val="26"/>
            <w:szCs w:val="26"/>
          </w:rPr>
          <w:t>4.1</w:t>
        </w:r>
      </w:hyperlink>
      <w:r w:rsidRPr="00164707">
        <w:rPr>
          <w:rFonts w:ascii="Times New Roman" w:hAnsi="Times New Roman" w:cs="Times New Roman"/>
          <w:color w:val="0D0D0D" w:themeColor="text1" w:themeTint="F2"/>
          <w:sz w:val="26"/>
          <w:szCs w:val="26"/>
        </w:rPr>
        <w:t xml:space="preserve"> к настоящему Регламенту);</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б) документ, подтверждающий полномочия представителя заявителя (в случае обращения представителя заявителя).</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2.7.2.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находятся в распоряжении </w:t>
      </w:r>
      <w:r w:rsidR="002D0362"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дминистрации:</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а) разрешение на снос зеленых насаждений;</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б) акт обследования зеленых насаждений.</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2.8. Документы, предусмотренные </w:t>
      </w:r>
      <w:hyperlink w:anchor="P101" w:history="1">
        <w:r w:rsidR="005D0D52" w:rsidRPr="00164707">
          <w:rPr>
            <w:rFonts w:ascii="Times New Roman" w:hAnsi="Times New Roman" w:cs="Times New Roman"/>
            <w:color w:val="0D0D0D" w:themeColor="text1" w:themeTint="F2"/>
            <w:sz w:val="26"/>
            <w:szCs w:val="26"/>
          </w:rPr>
          <w:t>пунктом</w:t>
        </w:r>
      </w:hyperlink>
      <w:r w:rsidR="005D0D52" w:rsidRPr="00164707">
        <w:rPr>
          <w:rFonts w:ascii="Times New Roman" w:hAnsi="Times New Roman" w:cs="Times New Roman"/>
          <w:color w:val="0D0D0D" w:themeColor="text1" w:themeTint="F2"/>
          <w:sz w:val="26"/>
          <w:szCs w:val="26"/>
        </w:rPr>
        <w:t xml:space="preserve"> </w:t>
      </w:r>
      <w:hyperlink w:anchor="P103" w:history="1">
        <w:r w:rsidRPr="00164707">
          <w:rPr>
            <w:rFonts w:ascii="Times New Roman" w:hAnsi="Times New Roman" w:cs="Times New Roman"/>
            <w:color w:val="0D0D0D" w:themeColor="text1" w:themeTint="F2"/>
            <w:sz w:val="26"/>
            <w:szCs w:val="26"/>
          </w:rPr>
          <w:t>2.6.</w:t>
        </w:r>
      </w:hyperlink>
      <w:r w:rsidR="00BA1950" w:rsidRPr="00164707">
        <w:rPr>
          <w:rFonts w:ascii="Times New Roman" w:hAnsi="Times New Roman" w:cs="Times New Roman"/>
          <w:color w:val="0D0D0D" w:themeColor="text1" w:themeTint="F2"/>
          <w:sz w:val="26"/>
          <w:szCs w:val="26"/>
        </w:rPr>
        <w:t>3</w:t>
      </w:r>
      <w:r w:rsidRPr="00164707">
        <w:rPr>
          <w:rFonts w:ascii="Times New Roman" w:hAnsi="Times New Roman" w:cs="Times New Roman"/>
          <w:color w:val="0D0D0D" w:themeColor="text1" w:themeTint="F2"/>
          <w:sz w:val="26"/>
          <w:szCs w:val="26"/>
        </w:rPr>
        <w:t xml:space="preserve">, необходимые для предоставления муниципальной услуги, могут быть направлены в электронной форме либо через МФЦ в соответствии с заключенным между </w:t>
      </w:r>
      <w:r w:rsidR="002D0362"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дминистрацией и МФЦ соглашением</w:t>
      </w:r>
      <w:r w:rsidR="00BA1950" w:rsidRPr="00164707">
        <w:rPr>
          <w:rFonts w:ascii="Times New Roman" w:hAnsi="Times New Roman" w:cs="Times New Roman"/>
          <w:color w:val="0D0D0D" w:themeColor="text1" w:themeTint="F2"/>
          <w:sz w:val="26"/>
          <w:szCs w:val="26"/>
        </w:rPr>
        <w:t xml:space="preserve"> о взаимодействии</w:t>
      </w:r>
      <w:r w:rsidRPr="00164707">
        <w:rPr>
          <w:rFonts w:ascii="Times New Roman" w:hAnsi="Times New Roman" w:cs="Times New Roman"/>
          <w:color w:val="0D0D0D" w:themeColor="text1" w:themeTint="F2"/>
          <w:sz w:val="26"/>
          <w:szCs w:val="26"/>
        </w:rPr>
        <w:t>.</w:t>
      </w:r>
    </w:p>
    <w:p w:rsidR="001C7112" w:rsidRPr="00164707" w:rsidRDefault="006B2CDE"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2.9. </w:t>
      </w:r>
      <w:r w:rsidR="001C7112" w:rsidRPr="00164707">
        <w:rPr>
          <w:rFonts w:ascii="Times New Roman" w:hAnsi="Times New Roman" w:cs="Times New Roman"/>
          <w:color w:val="0D0D0D" w:themeColor="text1" w:themeTint="F2"/>
          <w:sz w:val="26"/>
          <w:szCs w:val="26"/>
        </w:rPr>
        <w:t>Исчерпывающий перечень оснований для отказа в приеме документов, необходимых для предоставления муниципальной услуги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Основаниями для отказа в приеме документов являются:</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а) заявителем не предъявлен документ, предусмотренный </w:t>
      </w:r>
      <w:hyperlink w:anchor="P102" w:history="1">
        <w:r w:rsidRPr="00164707">
          <w:rPr>
            <w:rFonts w:ascii="Times New Roman" w:hAnsi="Times New Roman" w:cs="Times New Roman"/>
            <w:color w:val="0D0D0D" w:themeColor="text1" w:themeTint="F2"/>
            <w:sz w:val="26"/>
            <w:szCs w:val="26"/>
          </w:rPr>
          <w:t>пунктом 2.6.</w:t>
        </w:r>
      </w:hyperlink>
      <w:r w:rsidR="00BA1950" w:rsidRPr="00164707">
        <w:rPr>
          <w:rFonts w:ascii="Times New Roman" w:hAnsi="Times New Roman" w:cs="Times New Roman"/>
          <w:color w:val="0D0D0D" w:themeColor="text1" w:themeTint="F2"/>
          <w:sz w:val="26"/>
          <w:szCs w:val="26"/>
        </w:rPr>
        <w:t>1</w:t>
      </w:r>
      <w:r w:rsidRPr="00164707">
        <w:rPr>
          <w:rFonts w:ascii="Times New Roman" w:hAnsi="Times New Roman" w:cs="Times New Roman"/>
          <w:color w:val="0D0D0D" w:themeColor="text1" w:themeTint="F2"/>
          <w:sz w:val="26"/>
          <w:szCs w:val="26"/>
        </w:rPr>
        <w:t xml:space="preserve"> настоящего Регламента;</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либо номер телефона, по которому можно связаться с заявителем.</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92635F" w:rsidRPr="00164707">
        <w:rPr>
          <w:rFonts w:ascii="Times New Roman" w:hAnsi="Times New Roman" w:cs="Times New Roman"/>
          <w:color w:val="0D0D0D" w:themeColor="text1" w:themeTint="F2"/>
          <w:sz w:val="26"/>
          <w:szCs w:val="26"/>
        </w:rPr>
        <w:t>0</w:t>
      </w:r>
      <w:r w:rsidRPr="00164707">
        <w:rPr>
          <w:rFonts w:ascii="Times New Roman" w:hAnsi="Times New Roman" w:cs="Times New Roman"/>
          <w:color w:val="0D0D0D" w:themeColor="text1" w:themeTint="F2"/>
          <w:sz w:val="26"/>
          <w:szCs w:val="26"/>
        </w:rPr>
        <w:t>. Исчерпывающий перечень оснований для приостановления либо отказа в предоставлении муниципальной услуги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92635F" w:rsidRPr="00164707">
        <w:rPr>
          <w:rFonts w:ascii="Times New Roman" w:hAnsi="Times New Roman" w:cs="Times New Roman"/>
          <w:color w:val="0D0D0D" w:themeColor="text1" w:themeTint="F2"/>
          <w:sz w:val="26"/>
          <w:szCs w:val="26"/>
        </w:rPr>
        <w:t>0</w:t>
      </w:r>
      <w:r w:rsidRPr="00164707">
        <w:rPr>
          <w:rFonts w:ascii="Times New Roman" w:hAnsi="Times New Roman" w:cs="Times New Roman"/>
          <w:color w:val="0D0D0D" w:themeColor="text1" w:themeTint="F2"/>
          <w:sz w:val="26"/>
          <w:szCs w:val="26"/>
        </w:rPr>
        <w:t>.1. Оснований для приостановления предоставления муниципальной услуги действующим законодательством не предусмотрено.</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92635F" w:rsidRPr="00164707">
        <w:rPr>
          <w:rFonts w:ascii="Times New Roman" w:hAnsi="Times New Roman" w:cs="Times New Roman"/>
          <w:color w:val="0D0D0D" w:themeColor="text1" w:themeTint="F2"/>
          <w:sz w:val="26"/>
          <w:szCs w:val="26"/>
        </w:rPr>
        <w:t>0</w:t>
      </w:r>
      <w:r w:rsidRPr="00164707">
        <w:rPr>
          <w:rFonts w:ascii="Times New Roman" w:hAnsi="Times New Roman" w:cs="Times New Roman"/>
          <w:color w:val="0D0D0D" w:themeColor="text1" w:themeTint="F2"/>
          <w:sz w:val="26"/>
          <w:szCs w:val="26"/>
        </w:rPr>
        <w:t>.2. Исчерпывающий перечень оснований для отказа в выдаче разрешения на снос зеленых насаждений:</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а) заявителем подано письменное обращение об отзыве доверенности на право представления его интересов доверенным лицом;</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б) заявителем подано письменное обращение о прекращении рассмотрения заявления на выдачу разрешения на снос зеленых насаждений;</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 отсутствуют или представлены не в полном объеме документы, необходимые для выдачи разрешения на снос зеленых насаждений в соответствии с настоящим Регламентом;</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г) невозможно обследовать земельный участок в связи с отсутствием доступа и (или) отказом заявителя от проведения обследования и (или) </w:t>
      </w:r>
      <w:proofErr w:type="spellStart"/>
      <w:r w:rsidRPr="00164707">
        <w:rPr>
          <w:rFonts w:ascii="Times New Roman" w:hAnsi="Times New Roman" w:cs="Times New Roman"/>
          <w:color w:val="0D0D0D" w:themeColor="text1" w:themeTint="F2"/>
          <w:sz w:val="26"/>
          <w:szCs w:val="26"/>
        </w:rPr>
        <w:t>необозначением</w:t>
      </w:r>
      <w:proofErr w:type="spellEnd"/>
      <w:r w:rsidRPr="00164707">
        <w:rPr>
          <w:rFonts w:ascii="Times New Roman" w:hAnsi="Times New Roman" w:cs="Times New Roman"/>
          <w:color w:val="0D0D0D" w:themeColor="text1" w:themeTint="F2"/>
          <w:sz w:val="26"/>
          <w:szCs w:val="26"/>
        </w:rPr>
        <w:t xml:space="preserve"> границ земельного участка, объектов разрешенного строительства и пятна застройки, границ зоны производства работ;</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д) при проведении натурного обследования территории, занятой зелеными насаждениями, выявлены несоответствия документов, представленных в соответствии с настоящим Регламентом для получения муниципальной услуги, фактическим данным;</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е) заявителем не произведена оплата восстановительной (компенсационной) стоимости зеленых насаждений;</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ж) поступили документы, согласно которым разрешение на снос зеленых насаждений не может быть выдано;</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з) у заявителя имеются в наличии незакрытые разрешения на снос зеленых насаждений, срок действия которых истек;</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и) у заявителя имеется невозмещенный ущерб, причиненный окружающей среде в результате действий (бездействия).</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 случае если в течение 30 дней со дня регистрации разрешения на снос зеленых насаждений заявитель не явился для его получения, разрешение на снос зеленых насаждений аннулируется.</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1</w:t>
      </w:r>
      <w:r w:rsidRPr="00164707">
        <w:rPr>
          <w:rFonts w:ascii="Times New Roman" w:hAnsi="Times New Roman" w:cs="Times New Roman"/>
          <w:color w:val="0D0D0D" w:themeColor="text1" w:themeTint="F2"/>
          <w:sz w:val="26"/>
          <w:szCs w:val="26"/>
        </w:rPr>
        <w:t>. Исчерпывающий перечень оснований для отказа в предоставлении муниципальной услуги по закрытию разрешения на снос зеленых насаждений:</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 отсутствуют или представлены не в полном объеме документы, необходимые для закрытия разрешения на снос зеленых насаждений в соответствии с настоящим Регламентом</w:t>
      </w:r>
      <w:r w:rsidR="00BA1950" w:rsidRPr="00164707">
        <w:rPr>
          <w:rFonts w:ascii="Times New Roman" w:hAnsi="Times New Roman" w:cs="Times New Roman"/>
          <w:color w:val="0D0D0D" w:themeColor="text1" w:themeTint="F2"/>
          <w:sz w:val="26"/>
          <w:szCs w:val="26"/>
        </w:rPr>
        <w:t xml:space="preserve">, указанные в </w:t>
      </w:r>
      <w:proofErr w:type="spellStart"/>
      <w:r w:rsidR="00BA1950" w:rsidRPr="00164707">
        <w:rPr>
          <w:rFonts w:ascii="Times New Roman" w:hAnsi="Times New Roman" w:cs="Times New Roman"/>
          <w:color w:val="0D0D0D" w:themeColor="text1" w:themeTint="F2"/>
          <w:sz w:val="26"/>
          <w:szCs w:val="26"/>
        </w:rPr>
        <w:t>пп</w:t>
      </w:r>
      <w:proofErr w:type="spellEnd"/>
      <w:r w:rsidR="00BA1950" w:rsidRPr="00164707">
        <w:rPr>
          <w:rFonts w:ascii="Times New Roman" w:hAnsi="Times New Roman" w:cs="Times New Roman"/>
          <w:color w:val="0D0D0D" w:themeColor="text1" w:themeTint="F2"/>
          <w:sz w:val="26"/>
          <w:szCs w:val="26"/>
        </w:rPr>
        <w:t>. «а», «б» п. 2.7.1.</w:t>
      </w:r>
      <w:r w:rsidRPr="00164707">
        <w:rPr>
          <w:rFonts w:ascii="Times New Roman" w:hAnsi="Times New Roman" w:cs="Times New Roman"/>
          <w:color w:val="0D0D0D" w:themeColor="text1" w:themeTint="F2"/>
          <w:sz w:val="26"/>
          <w:szCs w:val="26"/>
        </w:rPr>
        <w:t>;</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б) выполненные заявителем работы превышают разрешенный объем, указанный в разрешении на снос зеленых насаждений и акте обследования зеленых насаждений;</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 выполненные заявителем работы не соответствуют выданному разрешению на снос зеленых насаждений и акту обследования зеленых насаждений;</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г) невозможно обследовать земельный участок в связи с отсутствием доступа и (или) отказом заявителя от проведения обследования;</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д) порубочные остатки и пни находятся на месте производства работ, не вывезены в соответствии с договором на обращение с отходами;</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е) заявителем подано письменное обращение об отзыве доверенности на право представления его интересов доверенным лицом;</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ж) заявителем подано письменное обращение о прекращении рассмотрения заявления на закрытие разрешения на снос зеленых насаждений.</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bookmarkStart w:id="15" w:name="P160"/>
      <w:bookmarkEnd w:id="15"/>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2</w:t>
      </w:r>
      <w:r w:rsidRPr="00164707">
        <w:rPr>
          <w:rFonts w:ascii="Times New Roman" w:hAnsi="Times New Roman" w:cs="Times New Roman"/>
          <w:color w:val="0D0D0D" w:themeColor="text1" w:themeTint="F2"/>
          <w:sz w:val="26"/>
          <w:szCs w:val="26"/>
        </w:rPr>
        <w:t xml:space="preserve">. Неполучение или несвоевременное получение документов, запрошенных в соответствии с </w:t>
      </w:r>
      <w:hyperlink w:anchor="P104" w:history="1">
        <w:r w:rsidRPr="00164707">
          <w:rPr>
            <w:rFonts w:ascii="Times New Roman" w:hAnsi="Times New Roman" w:cs="Times New Roman"/>
            <w:color w:val="0D0D0D" w:themeColor="text1" w:themeTint="F2"/>
            <w:sz w:val="26"/>
            <w:szCs w:val="26"/>
          </w:rPr>
          <w:t>пунктами 2.6.</w:t>
        </w:r>
        <w:r w:rsidR="005D0D52" w:rsidRPr="00164707">
          <w:rPr>
            <w:rFonts w:ascii="Times New Roman" w:hAnsi="Times New Roman" w:cs="Times New Roman"/>
            <w:color w:val="0D0D0D" w:themeColor="text1" w:themeTint="F2"/>
            <w:sz w:val="26"/>
            <w:szCs w:val="26"/>
          </w:rPr>
          <w:t>3</w:t>
        </w:r>
      </w:hyperlink>
      <w:r w:rsidRPr="00164707">
        <w:rPr>
          <w:rFonts w:ascii="Times New Roman" w:hAnsi="Times New Roman" w:cs="Times New Roman"/>
          <w:color w:val="0D0D0D" w:themeColor="text1" w:themeTint="F2"/>
          <w:sz w:val="26"/>
          <w:szCs w:val="26"/>
        </w:rPr>
        <w:t xml:space="preserve">, </w:t>
      </w:r>
      <w:hyperlink w:anchor="P108" w:history="1">
        <w:r w:rsidRPr="00164707">
          <w:rPr>
            <w:rFonts w:ascii="Times New Roman" w:hAnsi="Times New Roman" w:cs="Times New Roman"/>
            <w:color w:val="0D0D0D" w:themeColor="text1" w:themeTint="F2"/>
            <w:sz w:val="26"/>
            <w:szCs w:val="26"/>
          </w:rPr>
          <w:t>2.6.</w:t>
        </w:r>
        <w:r w:rsidR="005D0D52" w:rsidRPr="00164707">
          <w:rPr>
            <w:rFonts w:ascii="Times New Roman" w:hAnsi="Times New Roman" w:cs="Times New Roman"/>
            <w:color w:val="0D0D0D" w:themeColor="text1" w:themeTint="F2"/>
            <w:sz w:val="26"/>
            <w:szCs w:val="26"/>
          </w:rPr>
          <w:t>4</w:t>
        </w:r>
      </w:hyperlink>
      <w:r w:rsidRPr="00164707">
        <w:rPr>
          <w:rFonts w:ascii="Times New Roman" w:hAnsi="Times New Roman" w:cs="Times New Roman"/>
          <w:color w:val="0D0D0D" w:themeColor="text1" w:themeTint="F2"/>
          <w:sz w:val="26"/>
          <w:szCs w:val="26"/>
        </w:rPr>
        <w:t xml:space="preserve"> настоящего Регламента, не может являться основанием для отказа в предоставлении муниципальной услуги.</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bookmarkStart w:id="16" w:name="P161"/>
      <w:bookmarkEnd w:id="16"/>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3</w:t>
      </w:r>
      <w:r w:rsidRPr="00164707">
        <w:rPr>
          <w:rFonts w:ascii="Times New Roman" w:hAnsi="Times New Roman" w:cs="Times New Roman"/>
          <w:color w:val="0D0D0D" w:themeColor="text1" w:themeTint="F2"/>
          <w:sz w:val="26"/>
          <w:szCs w:val="26"/>
        </w:rPr>
        <w:t>. Размер платы, взимаемой с заявителя при предоставлении муниципальной услуги</w:t>
      </w:r>
      <w:r w:rsidR="008945C1" w:rsidRPr="00164707">
        <w:rPr>
          <w:rFonts w:ascii="Times New Roman" w:hAnsi="Times New Roman" w:cs="Times New Roman"/>
          <w:color w:val="0D0D0D" w:themeColor="text1" w:themeTint="F2"/>
          <w:sz w:val="26"/>
          <w:szCs w:val="26"/>
        </w:rPr>
        <w:t>. К</w:t>
      </w:r>
      <w:r w:rsidRPr="00164707">
        <w:rPr>
          <w:rFonts w:ascii="Times New Roman" w:hAnsi="Times New Roman" w:cs="Times New Roman"/>
          <w:color w:val="0D0D0D" w:themeColor="text1" w:themeTint="F2"/>
          <w:sz w:val="26"/>
          <w:szCs w:val="26"/>
        </w:rPr>
        <w:t>омпенсационная стоимость.</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4</w:t>
      </w:r>
      <w:r w:rsidRPr="00164707">
        <w:rPr>
          <w:rFonts w:ascii="Times New Roman" w:hAnsi="Times New Roman" w:cs="Times New Roman"/>
          <w:color w:val="0D0D0D" w:themeColor="text1" w:themeTint="F2"/>
          <w:sz w:val="26"/>
          <w:szCs w:val="26"/>
        </w:rPr>
        <w:t>. Взимание государственной пошлины или иной платы за предоставление муниципальной услуги действующим законодательством Российской Федерации не предусмотрено.</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5</w:t>
      </w:r>
      <w:r w:rsidRPr="00164707">
        <w:rPr>
          <w:rFonts w:ascii="Times New Roman" w:hAnsi="Times New Roman" w:cs="Times New Roman"/>
          <w:color w:val="0D0D0D" w:themeColor="text1" w:themeTint="F2"/>
          <w:sz w:val="26"/>
          <w:szCs w:val="26"/>
        </w:rPr>
        <w:t xml:space="preserve">. Условием предоставления муниципальной услуги, является оплата заявителем (представителем заявителя) восстановительной (компенсационной) стоимости в бюджет </w:t>
      </w:r>
      <w:r w:rsidR="00A115C0" w:rsidRPr="00164707">
        <w:rPr>
          <w:rFonts w:ascii="Times New Roman" w:hAnsi="Times New Roman" w:cs="Times New Roman"/>
          <w:color w:val="0D0D0D" w:themeColor="text1" w:themeTint="F2"/>
          <w:sz w:val="26"/>
          <w:szCs w:val="26"/>
        </w:rPr>
        <w:t>Находкинского</w:t>
      </w:r>
      <w:r w:rsidRPr="00164707">
        <w:rPr>
          <w:rFonts w:ascii="Times New Roman" w:hAnsi="Times New Roman" w:cs="Times New Roman"/>
          <w:color w:val="0D0D0D" w:themeColor="text1" w:themeTint="F2"/>
          <w:sz w:val="26"/>
          <w:szCs w:val="26"/>
        </w:rPr>
        <w:t xml:space="preserve"> городского округа.</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Расчет восстановительной (компенсационной) стоимости зеленых насаждений осуществляется </w:t>
      </w:r>
      <w:r w:rsidR="00A115C0"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 xml:space="preserve">дминистрацией по результатам проведения обследования территории, занятой зелеными насаждениями, в соответствии с порядком расчета восстановительной (компенсационной) стоимости зеленых насаждений, произрастающих на территории </w:t>
      </w:r>
      <w:r w:rsidR="00A115C0" w:rsidRPr="00164707">
        <w:rPr>
          <w:rFonts w:ascii="Times New Roman" w:hAnsi="Times New Roman" w:cs="Times New Roman"/>
          <w:color w:val="0D0D0D" w:themeColor="text1" w:themeTint="F2"/>
          <w:sz w:val="26"/>
          <w:szCs w:val="26"/>
        </w:rPr>
        <w:t>Находкинского</w:t>
      </w:r>
      <w:r w:rsidRPr="00164707">
        <w:rPr>
          <w:rFonts w:ascii="Times New Roman" w:hAnsi="Times New Roman" w:cs="Times New Roman"/>
          <w:color w:val="0D0D0D" w:themeColor="text1" w:themeTint="F2"/>
          <w:sz w:val="26"/>
          <w:szCs w:val="26"/>
        </w:rPr>
        <w:t xml:space="preserve"> городского округа утвержденным, </w:t>
      </w:r>
      <w:r w:rsidR="00A115C0" w:rsidRPr="00164707">
        <w:rPr>
          <w:rFonts w:ascii="Times New Roman" w:hAnsi="Times New Roman" w:cs="Times New Roman"/>
          <w:color w:val="0D0D0D" w:themeColor="text1" w:themeTint="F2"/>
          <w:sz w:val="26"/>
          <w:szCs w:val="26"/>
        </w:rPr>
        <w:t>постановлением мэра города Находка</w:t>
      </w:r>
      <w:r w:rsidR="00A115C0" w:rsidRPr="00164707">
        <w:rPr>
          <w:color w:val="0D0D0D" w:themeColor="text1" w:themeTint="F2"/>
        </w:rPr>
        <w:t xml:space="preserve"> </w:t>
      </w:r>
      <w:r w:rsidRPr="00164707">
        <w:rPr>
          <w:rFonts w:ascii="Times New Roman" w:hAnsi="Times New Roman" w:cs="Times New Roman"/>
          <w:color w:val="0D0D0D" w:themeColor="text1" w:themeTint="F2"/>
          <w:sz w:val="26"/>
          <w:szCs w:val="26"/>
        </w:rPr>
        <w:t xml:space="preserve">от </w:t>
      </w:r>
      <w:r w:rsidR="00A115C0" w:rsidRPr="00164707">
        <w:rPr>
          <w:rFonts w:ascii="Times New Roman" w:hAnsi="Times New Roman" w:cs="Times New Roman"/>
          <w:color w:val="0D0D0D" w:themeColor="text1" w:themeTint="F2"/>
          <w:sz w:val="26"/>
          <w:szCs w:val="26"/>
        </w:rPr>
        <w:t>06</w:t>
      </w:r>
      <w:r w:rsidRPr="00164707">
        <w:rPr>
          <w:rFonts w:ascii="Times New Roman" w:hAnsi="Times New Roman" w:cs="Times New Roman"/>
          <w:color w:val="0D0D0D" w:themeColor="text1" w:themeTint="F2"/>
          <w:sz w:val="26"/>
          <w:szCs w:val="26"/>
        </w:rPr>
        <w:t>.</w:t>
      </w:r>
      <w:r w:rsidR="00A115C0" w:rsidRPr="00164707">
        <w:rPr>
          <w:rFonts w:ascii="Times New Roman" w:hAnsi="Times New Roman" w:cs="Times New Roman"/>
          <w:color w:val="0D0D0D" w:themeColor="text1" w:themeTint="F2"/>
          <w:sz w:val="26"/>
          <w:szCs w:val="26"/>
        </w:rPr>
        <w:t>12</w:t>
      </w:r>
      <w:r w:rsidRPr="00164707">
        <w:rPr>
          <w:rFonts w:ascii="Times New Roman" w:hAnsi="Times New Roman" w:cs="Times New Roman"/>
          <w:color w:val="0D0D0D" w:themeColor="text1" w:themeTint="F2"/>
          <w:sz w:val="26"/>
          <w:szCs w:val="26"/>
        </w:rPr>
        <w:t>.20</w:t>
      </w:r>
      <w:r w:rsidR="00A115C0" w:rsidRPr="00164707">
        <w:rPr>
          <w:rFonts w:ascii="Times New Roman" w:hAnsi="Times New Roman" w:cs="Times New Roman"/>
          <w:color w:val="0D0D0D" w:themeColor="text1" w:themeTint="F2"/>
          <w:sz w:val="26"/>
          <w:szCs w:val="26"/>
        </w:rPr>
        <w:t>04</w:t>
      </w:r>
      <w:r w:rsidRPr="00164707">
        <w:rPr>
          <w:rFonts w:ascii="Times New Roman" w:hAnsi="Times New Roman" w:cs="Times New Roman"/>
          <w:color w:val="0D0D0D" w:themeColor="text1" w:themeTint="F2"/>
          <w:sz w:val="26"/>
          <w:szCs w:val="26"/>
        </w:rPr>
        <w:t xml:space="preserve"> </w:t>
      </w:r>
      <w:r w:rsidR="00A115C0"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w:t>
      </w:r>
      <w:r w:rsidR="00A115C0" w:rsidRPr="00164707">
        <w:rPr>
          <w:rFonts w:ascii="Times New Roman" w:hAnsi="Times New Roman" w:cs="Times New Roman"/>
          <w:color w:val="0D0D0D" w:themeColor="text1" w:themeTint="F2"/>
          <w:sz w:val="26"/>
          <w:szCs w:val="26"/>
        </w:rPr>
        <w:t>2666</w:t>
      </w:r>
      <w:r w:rsidRPr="00164707">
        <w:rPr>
          <w:rFonts w:ascii="Times New Roman" w:hAnsi="Times New Roman" w:cs="Times New Roman"/>
          <w:color w:val="0D0D0D" w:themeColor="text1" w:themeTint="F2"/>
          <w:sz w:val="26"/>
          <w:szCs w:val="26"/>
        </w:rPr>
        <w:t xml:space="preserve"> </w:t>
      </w:r>
      <w:r w:rsidR="00A115C0"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О </w:t>
      </w:r>
      <w:r w:rsidR="00A115C0" w:rsidRPr="00164707">
        <w:rPr>
          <w:rFonts w:ascii="Times New Roman" w:hAnsi="Times New Roman" w:cs="Times New Roman"/>
          <w:color w:val="0D0D0D" w:themeColor="text1" w:themeTint="F2"/>
          <w:sz w:val="26"/>
          <w:szCs w:val="26"/>
        </w:rPr>
        <w:t>выдаче разрешения на изъятие природных растительных ресурсов»</w:t>
      </w:r>
      <w:r w:rsidRPr="00164707">
        <w:rPr>
          <w:rFonts w:ascii="Times New Roman" w:hAnsi="Times New Roman" w:cs="Times New Roman"/>
          <w:color w:val="0D0D0D" w:themeColor="text1" w:themeTint="F2"/>
          <w:sz w:val="26"/>
          <w:szCs w:val="26"/>
        </w:rPr>
        <w:t>.</w:t>
      </w:r>
    </w:p>
    <w:p w:rsidR="00EA50F0"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bookmarkStart w:id="17" w:name="P165"/>
      <w:bookmarkEnd w:id="17"/>
      <w:r w:rsidRPr="00164707">
        <w:rPr>
          <w:rFonts w:ascii="Times New Roman" w:hAnsi="Times New Roman" w:cs="Times New Roman"/>
          <w:color w:val="0D0D0D" w:themeColor="text1" w:themeTint="F2"/>
          <w:sz w:val="26"/>
          <w:szCs w:val="26"/>
        </w:rPr>
        <w:lastRenderedPageBreak/>
        <w:t>2.1</w:t>
      </w:r>
      <w:r w:rsidR="008945C1" w:rsidRPr="00164707">
        <w:rPr>
          <w:rFonts w:ascii="Times New Roman" w:hAnsi="Times New Roman" w:cs="Times New Roman"/>
          <w:color w:val="0D0D0D" w:themeColor="text1" w:themeTint="F2"/>
          <w:sz w:val="26"/>
          <w:szCs w:val="26"/>
        </w:rPr>
        <w:t>6</w:t>
      </w:r>
      <w:r w:rsidRPr="00164707">
        <w:rPr>
          <w:rFonts w:ascii="Times New Roman" w:hAnsi="Times New Roman" w:cs="Times New Roman"/>
          <w:color w:val="0D0D0D" w:themeColor="text1" w:themeTint="F2"/>
          <w:sz w:val="26"/>
          <w:szCs w:val="26"/>
        </w:rPr>
        <w:t xml:space="preserve">. Оплата восстановительной (компенсационной) стоимости в бюджет </w:t>
      </w:r>
      <w:r w:rsidR="00A115C0" w:rsidRPr="00164707">
        <w:rPr>
          <w:rFonts w:ascii="Times New Roman" w:hAnsi="Times New Roman" w:cs="Times New Roman"/>
          <w:color w:val="0D0D0D" w:themeColor="text1" w:themeTint="F2"/>
          <w:sz w:val="26"/>
          <w:szCs w:val="26"/>
        </w:rPr>
        <w:t>Находкинс</w:t>
      </w:r>
      <w:r w:rsidRPr="00164707">
        <w:rPr>
          <w:rFonts w:ascii="Times New Roman" w:hAnsi="Times New Roman" w:cs="Times New Roman"/>
          <w:color w:val="0D0D0D" w:themeColor="text1" w:themeTint="F2"/>
          <w:sz w:val="26"/>
          <w:szCs w:val="26"/>
        </w:rPr>
        <w:t xml:space="preserve">кого городского округа производится заявителем по реквизитам, </w:t>
      </w:r>
      <w:r w:rsidR="00EA50F0" w:rsidRPr="00164707">
        <w:rPr>
          <w:rFonts w:ascii="Times New Roman" w:hAnsi="Times New Roman" w:cs="Times New Roman"/>
          <w:color w:val="0D0D0D" w:themeColor="text1" w:themeTint="F2"/>
          <w:sz w:val="26"/>
          <w:szCs w:val="26"/>
        </w:rPr>
        <w:t>предоставленным администрацией.</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7</w:t>
      </w:r>
      <w:r w:rsidRPr="00164707">
        <w:rPr>
          <w:rFonts w:ascii="Times New Roman" w:hAnsi="Times New Roman" w:cs="Times New Roman"/>
          <w:color w:val="0D0D0D" w:themeColor="text1" w:themeTint="F2"/>
          <w:sz w:val="26"/>
          <w:szCs w:val="26"/>
        </w:rPr>
        <w:t>. Максимальный срок ожидания в очереди при подаче запроса и при получении результата предоставления муниципальной услуги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7</w:t>
      </w:r>
      <w:r w:rsidRPr="00164707">
        <w:rPr>
          <w:rFonts w:ascii="Times New Roman" w:hAnsi="Times New Roman" w:cs="Times New Roman"/>
          <w:color w:val="0D0D0D" w:themeColor="text1" w:themeTint="F2"/>
          <w:sz w:val="26"/>
          <w:szCs w:val="26"/>
        </w:rPr>
        <w:t>.1.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7</w:t>
      </w:r>
      <w:r w:rsidRPr="00164707">
        <w:rPr>
          <w:rFonts w:ascii="Times New Roman" w:hAnsi="Times New Roman" w:cs="Times New Roman"/>
          <w:color w:val="0D0D0D" w:themeColor="text1" w:themeTint="F2"/>
          <w:sz w:val="26"/>
          <w:szCs w:val="26"/>
        </w:rPr>
        <w:t>.2. Срок регистрации заявления о предоставлении муниципальной услуги.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7</w:t>
      </w:r>
      <w:r w:rsidRPr="00164707">
        <w:rPr>
          <w:rFonts w:ascii="Times New Roman" w:hAnsi="Times New Roman" w:cs="Times New Roman"/>
          <w:color w:val="0D0D0D" w:themeColor="text1" w:themeTint="F2"/>
          <w:sz w:val="26"/>
          <w:szCs w:val="26"/>
        </w:rPr>
        <w:t xml:space="preserve">.3. Заявление о предоставлении муниципальной услуги, поданное заявителем при личном обращении в </w:t>
      </w:r>
      <w:r w:rsidR="00A115C0"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7</w:t>
      </w:r>
      <w:r w:rsidRPr="00164707">
        <w:rPr>
          <w:rFonts w:ascii="Times New Roman" w:hAnsi="Times New Roman" w:cs="Times New Roman"/>
          <w:color w:val="0D0D0D" w:themeColor="text1" w:themeTint="F2"/>
          <w:sz w:val="26"/>
          <w:szCs w:val="26"/>
        </w:rPr>
        <w:t xml:space="preserve">.4. Заявления, поступившие в </w:t>
      </w:r>
      <w:r w:rsidR="00A115C0"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дминистрацию с использованием электронных сре</w:t>
      </w:r>
      <w:proofErr w:type="gramStart"/>
      <w:r w:rsidRPr="00164707">
        <w:rPr>
          <w:rFonts w:ascii="Times New Roman" w:hAnsi="Times New Roman" w:cs="Times New Roman"/>
          <w:color w:val="0D0D0D" w:themeColor="text1" w:themeTint="F2"/>
          <w:sz w:val="26"/>
          <w:szCs w:val="26"/>
        </w:rPr>
        <w:t>дств св</w:t>
      </w:r>
      <w:proofErr w:type="gramEnd"/>
      <w:r w:rsidRPr="00164707">
        <w:rPr>
          <w:rFonts w:ascii="Times New Roman" w:hAnsi="Times New Roman" w:cs="Times New Roman"/>
          <w:color w:val="0D0D0D" w:themeColor="text1" w:themeTint="F2"/>
          <w:sz w:val="26"/>
          <w:szCs w:val="26"/>
        </w:rPr>
        <w:t>язи, в том числе через Единый портал и (или) Региональный портал, регистрируются в течение 1 рабочего дня с момента поступления.</w:t>
      </w:r>
    </w:p>
    <w:p w:rsidR="001C7112" w:rsidRPr="00164707" w:rsidRDefault="008945C1" w:rsidP="00C540DD">
      <w:pPr>
        <w:pStyle w:val="ConsPlusNormal"/>
        <w:spacing w:line="360" w:lineRule="auto"/>
        <w:ind w:firstLine="540"/>
        <w:jc w:val="both"/>
        <w:rPr>
          <w:rFonts w:ascii="Times New Roman" w:hAnsi="Times New Roman" w:cs="Times New Roman"/>
          <w:color w:val="0D0D0D" w:themeColor="text1" w:themeTint="F2"/>
          <w:sz w:val="26"/>
          <w:szCs w:val="26"/>
        </w:rPr>
      </w:pPr>
      <w:bookmarkStart w:id="18" w:name="P171"/>
      <w:bookmarkEnd w:id="18"/>
      <w:r w:rsidRPr="00164707">
        <w:rPr>
          <w:rFonts w:ascii="Times New Roman" w:hAnsi="Times New Roman" w:cs="Times New Roman"/>
          <w:color w:val="0D0D0D" w:themeColor="text1" w:themeTint="F2"/>
          <w:sz w:val="26"/>
          <w:szCs w:val="26"/>
        </w:rPr>
        <w:t>2.18</w:t>
      </w:r>
      <w:r w:rsidR="001C7112" w:rsidRPr="00164707">
        <w:rPr>
          <w:rFonts w:ascii="Times New Roman" w:hAnsi="Times New Roman" w:cs="Times New Roman"/>
          <w:color w:val="0D0D0D" w:themeColor="text1" w:themeTint="F2"/>
          <w:sz w:val="26"/>
          <w:szCs w:val="26"/>
        </w:rPr>
        <w:t xml:space="preserve">. </w:t>
      </w:r>
      <w:proofErr w:type="gramStart"/>
      <w:r w:rsidR="001C7112" w:rsidRPr="00164707">
        <w:rPr>
          <w:rFonts w:ascii="Times New Roman" w:hAnsi="Times New Roman" w:cs="Times New Roman"/>
          <w:color w:val="0D0D0D" w:themeColor="text1" w:themeTint="F2"/>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5275CC" w:rsidRPr="00164707">
        <w:rPr>
          <w:rFonts w:ascii="Times New Roman" w:hAnsi="Times New Roman" w:cs="Times New Roman"/>
          <w:color w:val="0D0D0D" w:themeColor="text1" w:themeTint="F2"/>
          <w:sz w:val="26"/>
          <w:szCs w:val="26"/>
        </w:rPr>
        <w:t>.</w:t>
      </w:r>
      <w:proofErr w:type="gramEnd"/>
    </w:p>
    <w:p w:rsidR="001C7112" w:rsidRPr="00164707" w:rsidRDefault="005275CC"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8</w:t>
      </w:r>
      <w:r w:rsidRPr="00164707">
        <w:rPr>
          <w:rFonts w:ascii="Times New Roman" w:hAnsi="Times New Roman" w:cs="Times New Roman"/>
          <w:color w:val="0D0D0D" w:themeColor="text1" w:themeTint="F2"/>
          <w:sz w:val="26"/>
          <w:szCs w:val="26"/>
        </w:rPr>
        <w:t xml:space="preserve">.1. </w:t>
      </w:r>
      <w:r w:rsidR="001C7112" w:rsidRPr="00164707">
        <w:rPr>
          <w:rFonts w:ascii="Times New Roman" w:hAnsi="Times New Roman" w:cs="Times New Roman"/>
          <w:color w:val="0D0D0D" w:themeColor="text1" w:themeTint="F2"/>
          <w:sz w:val="26"/>
          <w:szCs w:val="26"/>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F1326E" w:rsidRPr="00164707">
        <w:rPr>
          <w:rFonts w:ascii="Times New Roman" w:hAnsi="Times New Roman" w:cs="Times New Roman"/>
          <w:color w:val="0D0D0D" w:themeColor="text1" w:themeTint="F2"/>
          <w:sz w:val="26"/>
          <w:szCs w:val="26"/>
        </w:rPr>
        <w:t>Отдела</w:t>
      </w:r>
      <w:r w:rsidR="001C7112" w:rsidRPr="00164707">
        <w:rPr>
          <w:rFonts w:ascii="Times New Roman" w:hAnsi="Times New Roman" w:cs="Times New Roman"/>
          <w:color w:val="0D0D0D" w:themeColor="text1" w:themeTint="F2"/>
          <w:sz w:val="26"/>
          <w:szCs w:val="26"/>
        </w:rPr>
        <w:t>, МФЦ.</w:t>
      </w:r>
    </w:p>
    <w:p w:rsidR="001C7112" w:rsidRPr="00164707" w:rsidRDefault="005275CC"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8</w:t>
      </w:r>
      <w:r w:rsidRPr="00164707">
        <w:rPr>
          <w:rFonts w:ascii="Times New Roman" w:hAnsi="Times New Roman" w:cs="Times New Roman"/>
          <w:color w:val="0D0D0D" w:themeColor="text1" w:themeTint="F2"/>
          <w:sz w:val="26"/>
          <w:szCs w:val="26"/>
        </w:rPr>
        <w:t xml:space="preserve">.2. </w:t>
      </w:r>
      <w:r w:rsidR="001C7112" w:rsidRPr="00164707">
        <w:rPr>
          <w:rFonts w:ascii="Times New Roman" w:hAnsi="Times New Roman" w:cs="Times New Roman"/>
          <w:color w:val="0D0D0D" w:themeColor="text1" w:themeTint="F2"/>
          <w:sz w:val="26"/>
          <w:szCs w:val="26"/>
        </w:rPr>
        <w:t>Вход и выход из объекта оборудуются соответствующими указателями с автономными источниками бесперебойного питания.</w:t>
      </w:r>
    </w:p>
    <w:p w:rsidR="001C7112" w:rsidRPr="00164707" w:rsidRDefault="005275CC"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8</w:t>
      </w:r>
      <w:r w:rsidRPr="00164707">
        <w:rPr>
          <w:rFonts w:ascii="Times New Roman" w:hAnsi="Times New Roman" w:cs="Times New Roman"/>
          <w:color w:val="0D0D0D" w:themeColor="text1" w:themeTint="F2"/>
          <w:sz w:val="26"/>
          <w:szCs w:val="26"/>
        </w:rPr>
        <w:t xml:space="preserve">.3. </w:t>
      </w:r>
      <w:r w:rsidR="001C7112" w:rsidRPr="00164707">
        <w:rPr>
          <w:rFonts w:ascii="Times New Roman" w:hAnsi="Times New Roman" w:cs="Times New Roman"/>
          <w:color w:val="0D0D0D" w:themeColor="text1" w:themeTint="F2"/>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1C7112" w:rsidRPr="00164707" w:rsidRDefault="005275CC"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2.1</w:t>
      </w:r>
      <w:r w:rsidR="008945C1" w:rsidRPr="00164707">
        <w:rPr>
          <w:rFonts w:ascii="Times New Roman" w:hAnsi="Times New Roman" w:cs="Times New Roman"/>
          <w:color w:val="0D0D0D" w:themeColor="text1" w:themeTint="F2"/>
          <w:sz w:val="26"/>
          <w:szCs w:val="26"/>
        </w:rPr>
        <w:t>8</w:t>
      </w:r>
      <w:r w:rsidRPr="00164707">
        <w:rPr>
          <w:rFonts w:ascii="Times New Roman" w:hAnsi="Times New Roman" w:cs="Times New Roman"/>
          <w:color w:val="0D0D0D" w:themeColor="text1" w:themeTint="F2"/>
          <w:sz w:val="26"/>
          <w:szCs w:val="26"/>
        </w:rPr>
        <w:t xml:space="preserve">.4. </w:t>
      </w:r>
      <w:r w:rsidR="001C7112" w:rsidRPr="00164707">
        <w:rPr>
          <w:rFonts w:ascii="Times New Roman" w:hAnsi="Times New Roman" w:cs="Times New Roman"/>
          <w:color w:val="0D0D0D" w:themeColor="text1" w:themeTint="F2"/>
          <w:sz w:val="26"/>
          <w:szCs w:val="26"/>
        </w:rPr>
        <w:t>Зал ожидания укомплектовывается столами, стульями (кресельные секции, кресла, скамьи).</w:t>
      </w:r>
    </w:p>
    <w:p w:rsidR="001C7112" w:rsidRPr="00164707" w:rsidRDefault="005275CC"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8</w:t>
      </w:r>
      <w:r w:rsidRPr="00164707">
        <w:rPr>
          <w:rFonts w:ascii="Times New Roman" w:hAnsi="Times New Roman" w:cs="Times New Roman"/>
          <w:color w:val="0D0D0D" w:themeColor="text1" w:themeTint="F2"/>
          <w:sz w:val="26"/>
          <w:szCs w:val="26"/>
        </w:rPr>
        <w:t xml:space="preserve">.5. </w:t>
      </w:r>
      <w:r w:rsidR="001C7112" w:rsidRPr="00164707">
        <w:rPr>
          <w:rFonts w:ascii="Times New Roman" w:hAnsi="Times New Roman" w:cs="Times New Roman"/>
          <w:color w:val="0D0D0D" w:themeColor="text1" w:themeTint="F2"/>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1C7112" w:rsidRPr="00164707" w:rsidRDefault="005275CC"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8</w:t>
      </w:r>
      <w:r w:rsidRPr="00164707">
        <w:rPr>
          <w:rFonts w:ascii="Times New Roman" w:hAnsi="Times New Roman" w:cs="Times New Roman"/>
          <w:color w:val="0D0D0D" w:themeColor="text1" w:themeTint="F2"/>
          <w:sz w:val="26"/>
          <w:szCs w:val="26"/>
        </w:rPr>
        <w:t xml:space="preserve">.6. </w:t>
      </w:r>
      <w:r w:rsidR="001C7112" w:rsidRPr="00164707">
        <w:rPr>
          <w:rFonts w:ascii="Times New Roman" w:hAnsi="Times New Roman" w:cs="Times New Roman"/>
          <w:color w:val="0D0D0D" w:themeColor="text1" w:themeTint="F2"/>
          <w:sz w:val="26"/>
          <w:szCs w:val="26"/>
        </w:rPr>
        <w:t xml:space="preserve">Помещения для приема заявителей оборудуются информационными стендами или терминалами, содержащими сведения, указанные в </w:t>
      </w:r>
      <w:hyperlink w:anchor="P47" w:history="1">
        <w:r w:rsidR="001C7112" w:rsidRPr="00164707">
          <w:rPr>
            <w:rFonts w:ascii="Times New Roman" w:hAnsi="Times New Roman" w:cs="Times New Roman"/>
            <w:color w:val="0D0D0D" w:themeColor="text1" w:themeTint="F2"/>
            <w:sz w:val="26"/>
            <w:szCs w:val="26"/>
          </w:rPr>
          <w:t>пункте 1.3</w:t>
        </w:r>
      </w:hyperlink>
      <w:r w:rsidR="001C7112" w:rsidRPr="00164707">
        <w:rPr>
          <w:rFonts w:ascii="Times New Roman" w:hAnsi="Times New Roman" w:cs="Times New Roman"/>
          <w:color w:val="0D0D0D" w:themeColor="text1" w:themeTint="F2"/>
          <w:sz w:val="26"/>
          <w:szCs w:val="26"/>
        </w:rPr>
        <w:t xml:space="preserve">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1C7112" w:rsidRPr="00164707" w:rsidRDefault="005275CC"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8</w:t>
      </w:r>
      <w:r w:rsidRPr="00164707">
        <w:rPr>
          <w:rFonts w:ascii="Times New Roman" w:hAnsi="Times New Roman" w:cs="Times New Roman"/>
          <w:color w:val="0D0D0D" w:themeColor="text1" w:themeTint="F2"/>
          <w:sz w:val="26"/>
          <w:szCs w:val="26"/>
        </w:rPr>
        <w:t xml:space="preserve">.7. </w:t>
      </w:r>
      <w:r w:rsidR="001C7112" w:rsidRPr="00164707">
        <w:rPr>
          <w:rFonts w:ascii="Times New Roman" w:hAnsi="Times New Roman" w:cs="Times New Roman"/>
          <w:color w:val="0D0D0D" w:themeColor="text1" w:themeTint="F2"/>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1C7112" w:rsidRPr="00164707" w:rsidRDefault="005275CC"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r w:rsidR="008945C1" w:rsidRPr="00164707">
        <w:rPr>
          <w:rFonts w:ascii="Times New Roman" w:hAnsi="Times New Roman" w:cs="Times New Roman"/>
          <w:color w:val="0D0D0D" w:themeColor="text1" w:themeTint="F2"/>
          <w:sz w:val="26"/>
          <w:szCs w:val="26"/>
        </w:rPr>
        <w:t>8</w:t>
      </w:r>
      <w:r w:rsidRPr="00164707">
        <w:rPr>
          <w:rFonts w:ascii="Times New Roman" w:hAnsi="Times New Roman" w:cs="Times New Roman"/>
          <w:color w:val="0D0D0D" w:themeColor="text1" w:themeTint="F2"/>
          <w:sz w:val="26"/>
          <w:szCs w:val="26"/>
        </w:rPr>
        <w:t xml:space="preserve">.8. </w:t>
      </w:r>
      <w:r w:rsidR="001C7112" w:rsidRPr="00164707">
        <w:rPr>
          <w:rFonts w:ascii="Times New Roman" w:hAnsi="Times New Roman" w:cs="Times New Roman"/>
          <w:color w:val="0D0D0D" w:themeColor="text1" w:themeTint="F2"/>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w:t>
      </w:r>
      <w:r w:rsidR="008945C1" w:rsidRPr="00164707">
        <w:rPr>
          <w:rFonts w:ascii="Times New Roman" w:hAnsi="Times New Roman" w:cs="Times New Roman"/>
          <w:color w:val="0D0D0D" w:themeColor="text1" w:themeTint="F2"/>
          <w:sz w:val="26"/>
          <w:szCs w:val="26"/>
        </w:rPr>
        <w:t>19</w:t>
      </w:r>
      <w:r w:rsidRPr="00164707">
        <w:rPr>
          <w:rFonts w:ascii="Times New Roman" w:hAnsi="Times New Roman" w:cs="Times New Roman"/>
          <w:color w:val="0D0D0D" w:themeColor="text1" w:themeTint="F2"/>
          <w:sz w:val="26"/>
          <w:szCs w:val="26"/>
        </w:rPr>
        <w:t>. Требования к обеспечению доступности для инвалидов объектов, зала ожидания, мест для заполнения запросов о предоставлении муниципальной услуги, информационных стендов</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Для лиц с ограниченными возможностями здоровья обеспечиваются:</w:t>
      </w:r>
    </w:p>
    <w:p w:rsidR="001C7112" w:rsidRPr="00164707" w:rsidRDefault="005275CC"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возможность беспрепятственного входа в объекты и выхода из них;</w:t>
      </w:r>
    </w:p>
    <w:p w:rsidR="001C7112" w:rsidRPr="00164707" w:rsidRDefault="005275CC"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001C7112" w:rsidRPr="00164707">
        <w:rPr>
          <w:rFonts w:ascii="Times New Roman" w:hAnsi="Times New Roman" w:cs="Times New Roman"/>
          <w:color w:val="0D0D0D" w:themeColor="text1" w:themeTint="F2"/>
          <w:sz w:val="26"/>
          <w:szCs w:val="26"/>
        </w:rPr>
        <w:t>ассистивных</w:t>
      </w:r>
      <w:proofErr w:type="spellEnd"/>
      <w:r w:rsidR="001C7112" w:rsidRPr="00164707">
        <w:rPr>
          <w:rFonts w:ascii="Times New Roman" w:hAnsi="Times New Roman" w:cs="Times New Roman"/>
          <w:color w:val="0D0D0D" w:themeColor="text1" w:themeTint="F2"/>
          <w:sz w:val="26"/>
          <w:szCs w:val="26"/>
        </w:rPr>
        <w:t xml:space="preserve"> и вспомогательных технологий, а также сменного кресла-коляски;</w:t>
      </w:r>
    </w:p>
    <w:p w:rsidR="001C7112" w:rsidRPr="00164707" w:rsidRDefault="005275CC"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возможность посадки в транспортное средство и высадки из него перед входом в объект, в том числе с использованием кресла-коляски и, при необходимости, с </w:t>
      </w:r>
      <w:r w:rsidR="001C7112" w:rsidRPr="00164707">
        <w:rPr>
          <w:rFonts w:ascii="Times New Roman" w:hAnsi="Times New Roman" w:cs="Times New Roman"/>
          <w:color w:val="0D0D0D" w:themeColor="text1" w:themeTint="F2"/>
          <w:sz w:val="26"/>
          <w:szCs w:val="26"/>
        </w:rPr>
        <w:lastRenderedPageBreak/>
        <w:t>помощью работников объекта;</w:t>
      </w:r>
    </w:p>
    <w:p w:rsidR="001C7112" w:rsidRPr="00164707" w:rsidRDefault="005275CC"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содействие инвалиду при входе в объект и выходе из него, информирование инвалида о доступных маршрутах общественного транспорта;</w:t>
      </w:r>
    </w:p>
    <w:p w:rsidR="001C7112" w:rsidRPr="00164707" w:rsidRDefault="005275CC"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1C7112" w:rsidRPr="00164707" w:rsidRDefault="005275CC"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7112" w:rsidRPr="00164707" w:rsidRDefault="005275CC"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допуск </w:t>
      </w:r>
      <w:proofErr w:type="spellStart"/>
      <w:r w:rsidR="001C7112" w:rsidRPr="00164707">
        <w:rPr>
          <w:rFonts w:ascii="Times New Roman" w:hAnsi="Times New Roman" w:cs="Times New Roman"/>
          <w:color w:val="0D0D0D" w:themeColor="text1" w:themeTint="F2"/>
          <w:sz w:val="26"/>
          <w:szCs w:val="26"/>
        </w:rPr>
        <w:t>сурдопереводчика</w:t>
      </w:r>
      <w:proofErr w:type="spellEnd"/>
      <w:r w:rsidR="001C7112" w:rsidRPr="00164707">
        <w:rPr>
          <w:rFonts w:ascii="Times New Roman" w:hAnsi="Times New Roman" w:cs="Times New Roman"/>
          <w:color w:val="0D0D0D" w:themeColor="text1" w:themeTint="F2"/>
          <w:sz w:val="26"/>
          <w:szCs w:val="26"/>
        </w:rPr>
        <w:t xml:space="preserve"> и </w:t>
      </w:r>
      <w:proofErr w:type="spellStart"/>
      <w:r w:rsidR="001C7112" w:rsidRPr="00164707">
        <w:rPr>
          <w:rFonts w:ascii="Times New Roman" w:hAnsi="Times New Roman" w:cs="Times New Roman"/>
          <w:color w:val="0D0D0D" w:themeColor="text1" w:themeTint="F2"/>
          <w:sz w:val="26"/>
          <w:szCs w:val="26"/>
        </w:rPr>
        <w:t>тифлосурдопереводчика</w:t>
      </w:r>
      <w:proofErr w:type="spellEnd"/>
      <w:r w:rsidR="001C7112" w:rsidRPr="00164707">
        <w:rPr>
          <w:rFonts w:ascii="Times New Roman" w:hAnsi="Times New Roman" w:cs="Times New Roman"/>
          <w:color w:val="0D0D0D" w:themeColor="text1" w:themeTint="F2"/>
          <w:sz w:val="26"/>
          <w:szCs w:val="26"/>
        </w:rPr>
        <w:t>;</w:t>
      </w:r>
    </w:p>
    <w:p w:rsidR="001C7112" w:rsidRPr="00164707" w:rsidRDefault="005275CC"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w:t>
      </w:r>
      <w:hyperlink r:id="rId16" w:history="1">
        <w:r w:rsidR="001C7112" w:rsidRPr="00164707">
          <w:rPr>
            <w:rFonts w:ascii="Times New Roman" w:hAnsi="Times New Roman" w:cs="Times New Roman"/>
            <w:color w:val="0D0D0D" w:themeColor="text1" w:themeTint="F2"/>
            <w:sz w:val="26"/>
            <w:szCs w:val="26"/>
          </w:rPr>
          <w:t>форме</w:t>
        </w:r>
      </w:hyperlink>
      <w:r w:rsidR="001C7112" w:rsidRPr="00164707">
        <w:rPr>
          <w:rFonts w:ascii="Times New Roman" w:hAnsi="Times New Roman" w:cs="Times New Roman"/>
          <w:color w:val="0D0D0D" w:themeColor="text1" w:themeTint="F2"/>
          <w:sz w:val="26"/>
          <w:szCs w:val="26"/>
        </w:rPr>
        <w:t xml:space="preserve"> и в </w:t>
      </w:r>
      <w:hyperlink r:id="rId17" w:history="1">
        <w:r w:rsidR="001C7112" w:rsidRPr="00164707">
          <w:rPr>
            <w:rFonts w:ascii="Times New Roman" w:hAnsi="Times New Roman" w:cs="Times New Roman"/>
            <w:color w:val="0D0D0D" w:themeColor="text1" w:themeTint="F2"/>
            <w:sz w:val="26"/>
            <w:szCs w:val="26"/>
          </w:rPr>
          <w:t>порядке</w:t>
        </w:r>
      </w:hyperlink>
      <w:r w:rsidR="001C7112" w:rsidRPr="00164707">
        <w:rPr>
          <w:rFonts w:ascii="Times New Roman" w:hAnsi="Times New Roman" w:cs="Times New Roman"/>
          <w:color w:val="0D0D0D" w:themeColor="text1" w:themeTint="F2"/>
          <w:sz w:val="26"/>
          <w:szCs w:val="26"/>
        </w:rPr>
        <w:t xml:space="preserve">, утвержденным приказом Министерства труда и социальной защиты Российской Федерации от 22.06.2015 </w:t>
      </w:r>
      <w:r w:rsidR="00A115C0"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 xml:space="preserve"> 386н;</w:t>
      </w:r>
    </w:p>
    <w:p w:rsidR="001C7112" w:rsidRPr="00164707" w:rsidRDefault="005275CC"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оказание инвалидам помощи в преодолении барьеров, мешающих получению ими муниципальной услуги наравне с другими лицами.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Личный уход за получателем муниципальной услуги из числа инвалидов </w:t>
      </w:r>
      <w:r w:rsidRPr="00164707">
        <w:rPr>
          <w:rFonts w:ascii="Times New Roman" w:hAnsi="Times New Roman" w:cs="Times New Roman"/>
          <w:color w:val="0D0D0D" w:themeColor="text1" w:themeTint="F2"/>
          <w:sz w:val="26"/>
          <w:szCs w:val="26"/>
        </w:rPr>
        <w:lastRenderedPageBreak/>
        <w:t>(медицинские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Местонахождение зала ожидания, информационных стендов, мест для заполнения запросов для инвалидов: 692</w:t>
      </w:r>
      <w:r w:rsidR="005275CC" w:rsidRPr="00164707">
        <w:rPr>
          <w:rFonts w:ascii="Times New Roman" w:hAnsi="Times New Roman" w:cs="Times New Roman"/>
          <w:color w:val="0D0D0D" w:themeColor="text1" w:themeTint="F2"/>
          <w:sz w:val="26"/>
          <w:szCs w:val="26"/>
        </w:rPr>
        <w:t>9</w:t>
      </w:r>
      <w:r w:rsidR="00A115C0" w:rsidRPr="00164707">
        <w:rPr>
          <w:rFonts w:ascii="Times New Roman" w:hAnsi="Times New Roman" w:cs="Times New Roman"/>
          <w:color w:val="0D0D0D" w:themeColor="text1" w:themeTint="F2"/>
          <w:sz w:val="26"/>
          <w:szCs w:val="26"/>
        </w:rPr>
        <w:t>04</w:t>
      </w:r>
      <w:r w:rsidRPr="00164707">
        <w:rPr>
          <w:rFonts w:ascii="Times New Roman" w:hAnsi="Times New Roman" w:cs="Times New Roman"/>
          <w:color w:val="0D0D0D" w:themeColor="text1" w:themeTint="F2"/>
          <w:sz w:val="26"/>
          <w:szCs w:val="26"/>
        </w:rPr>
        <w:t xml:space="preserve">, Приморский край, г. </w:t>
      </w:r>
      <w:r w:rsidR="00A115C0" w:rsidRPr="00164707">
        <w:rPr>
          <w:rFonts w:ascii="Times New Roman" w:hAnsi="Times New Roman" w:cs="Times New Roman"/>
          <w:color w:val="0D0D0D" w:themeColor="text1" w:themeTint="F2"/>
          <w:sz w:val="26"/>
          <w:szCs w:val="26"/>
        </w:rPr>
        <w:t>Находка</w:t>
      </w:r>
      <w:r w:rsidRPr="00164707">
        <w:rPr>
          <w:rFonts w:ascii="Times New Roman" w:hAnsi="Times New Roman" w:cs="Times New Roman"/>
          <w:color w:val="0D0D0D" w:themeColor="text1" w:themeTint="F2"/>
          <w:sz w:val="26"/>
          <w:szCs w:val="26"/>
        </w:rPr>
        <w:t xml:space="preserve">, </w:t>
      </w:r>
      <w:r w:rsidR="00EC4602" w:rsidRPr="00164707">
        <w:rPr>
          <w:rFonts w:ascii="Times New Roman" w:hAnsi="Times New Roman" w:cs="Times New Roman"/>
          <w:color w:val="0D0D0D" w:themeColor="text1" w:themeTint="F2"/>
          <w:sz w:val="26"/>
          <w:szCs w:val="26"/>
        </w:rPr>
        <w:t xml:space="preserve">                </w:t>
      </w:r>
      <w:r w:rsidRPr="00164707">
        <w:rPr>
          <w:rFonts w:ascii="Times New Roman" w:hAnsi="Times New Roman" w:cs="Times New Roman"/>
          <w:color w:val="0D0D0D" w:themeColor="text1" w:themeTint="F2"/>
          <w:sz w:val="26"/>
          <w:szCs w:val="26"/>
        </w:rPr>
        <w:t xml:space="preserve">ул. </w:t>
      </w:r>
      <w:r w:rsidR="00A115C0" w:rsidRPr="00164707">
        <w:rPr>
          <w:rFonts w:ascii="Times New Roman" w:hAnsi="Times New Roman" w:cs="Times New Roman"/>
          <w:color w:val="0D0D0D" w:themeColor="text1" w:themeTint="F2"/>
          <w:sz w:val="26"/>
          <w:szCs w:val="26"/>
        </w:rPr>
        <w:t xml:space="preserve">Школьная, 18, </w:t>
      </w:r>
      <w:proofErr w:type="spellStart"/>
      <w:r w:rsidR="00A115C0" w:rsidRPr="00164707">
        <w:rPr>
          <w:rFonts w:ascii="Times New Roman" w:hAnsi="Times New Roman" w:cs="Times New Roman"/>
          <w:color w:val="0D0D0D" w:themeColor="text1" w:themeTint="F2"/>
          <w:sz w:val="26"/>
          <w:szCs w:val="26"/>
        </w:rPr>
        <w:t>каб</w:t>
      </w:r>
      <w:proofErr w:type="spellEnd"/>
      <w:r w:rsidR="00A115C0" w:rsidRPr="00164707">
        <w:rPr>
          <w:rFonts w:ascii="Times New Roman" w:hAnsi="Times New Roman" w:cs="Times New Roman"/>
          <w:color w:val="0D0D0D" w:themeColor="text1" w:themeTint="F2"/>
          <w:sz w:val="26"/>
          <w:szCs w:val="26"/>
        </w:rPr>
        <w:t>. 202</w:t>
      </w:r>
      <w:r w:rsidRPr="00164707">
        <w:rPr>
          <w:rFonts w:ascii="Times New Roman" w:hAnsi="Times New Roman" w:cs="Times New Roman"/>
          <w:color w:val="0D0D0D" w:themeColor="text1" w:themeTint="F2"/>
          <w:sz w:val="26"/>
          <w:szCs w:val="26"/>
        </w:rPr>
        <w:t>.</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w:t>
      </w:r>
      <w:r w:rsidR="008945C1" w:rsidRPr="00164707">
        <w:rPr>
          <w:rFonts w:ascii="Times New Roman" w:hAnsi="Times New Roman" w:cs="Times New Roman"/>
          <w:color w:val="0D0D0D" w:themeColor="text1" w:themeTint="F2"/>
          <w:sz w:val="26"/>
          <w:szCs w:val="26"/>
        </w:rPr>
        <w:t>19</w:t>
      </w:r>
      <w:r w:rsidRPr="00164707">
        <w:rPr>
          <w:rFonts w:ascii="Times New Roman" w:hAnsi="Times New Roman" w:cs="Times New Roman"/>
          <w:color w:val="0D0D0D" w:themeColor="text1" w:themeTint="F2"/>
          <w:sz w:val="26"/>
          <w:szCs w:val="26"/>
        </w:rPr>
        <w:t xml:space="preserve">.1. Положения </w:t>
      </w:r>
      <w:hyperlink w:anchor="P171" w:history="1">
        <w:r w:rsidRPr="00164707">
          <w:rPr>
            <w:rFonts w:ascii="Times New Roman" w:hAnsi="Times New Roman" w:cs="Times New Roman"/>
            <w:color w:val="0D0D0D" w:themeColor="text1" w:themeTint="F2"/>
            <w:sz w:val="26"/>
            <w:szCs w:val="26"/>
          </w:rPr>
          <w:t>пункта 2.19</w:t>
        </w:r>
      </w:hyperlink>
      <w:r w:rsidRPr="00164707">
        <w:rPr>
          <w:rFonts w:ascii="Times New Roman" w:hAnsi="Times New Roman" w:cs="Times New Roman"/>
          <w:color w:val="0D0D0D" w:themeColor="text1" w:themeTint="F2"/>
          <w:sz w:val="26"/>
          <w:szCs w:val="26"/>
        </w:rPr>
        <w:t xml:space="preserve"> настоящего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2.2</w:t>
      </w:r>
      <w:r w:rsidR="008945C1" w:rsidRPr="00164707">
        <w:rPr>
          <w:rFonts w:ascii="Times New Roman" w:hAnsi="Times New Roman" w:cs="Times New Roman"/>
          <w:color w:val="0D0D0D" w:themeColor="text1" w:themeTint="F2"/>
          <w:sz w:val="26"/>
          <w:szCs w:val="26"/>
        </w:rPr>
        <w:t>0</w:t>
      </w:r>
      <w:r w:rsidRPr="00164707">
        <w:rPr>
          <w:rFonts w:ascii="Times New Roman" w:hAnsi="Times New Roman" w:cs="Times New Roman"/>
          <w:color w:val="0D0D0D" w:themeColor="text1" w:themeTint="F2"/>
          <w:sz w:val="26"/>
          <w:szCs w:val="26"/>
        </w:rPr>
        <w:t>. Показатели доступности и качества муниципальной услуги</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Показателями доступности и качества муниципальной услуги определяются как выполнение </w:t>
      </w:r>
      <w:r w:rsidR="00E1357C"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 доступность:</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процент (доля) заявителей, ожидающих получения муниципальной услуги в очереди не более 15 минут, - 100%;</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процент (доля) заявителей, удовлетворенных полнотой и доступностью информации о порядке предоставления муниципальной услуги, - 90%;</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процент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процент (доля) случаев предоставления муниципальной услуги в установленные сроки со дня поступления заявки - 100%;</w:t>
      </w:r>
    </w:p>
    <w:p w:rsidR="001C7112" w:rsidRPr="00164707" w:rsidRDefault="001C7112"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процент (доля) заявителей, имеющих доступ к получению муниципальной услуги по принципу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одного окна</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по месту пребывания, в том числе в МФЦ, - 90%;</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б) качество:</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процент (доля) заявителей, удовлетворенных качеством информирования о порядке предоставления муниципальной услуги, в том числе в электронном виде, - </w:t>
      </w:r>
      <w:r w:rsidRPr="00164707">
        <w:rPr>
          <w:rFonts w:ascii="Times New Roman" w:hAnsi="Times New Roman" w:cs="Times New Roman"/>
          <w:color w:val="0D0D0D" w:themeColor="text1" w:themeTint="F2"/>
          <w:sz w:val="26"/>
          <w:szCs w:val="26"/>
        </w:rPr>
        <w:lastRenderedPageBreak/>
        <w:t>90%;</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процент (доля) заявителей, удовлетворенных качеством предоставления муниципальной услуги, - 90%.</w:t>
      </w:r>
    </w:p>
    <w:p w:rsidR="001C7112" w:rsidRPr="00164707" w:rsidRDefault="001C7112" w:rsidP="001C4289">
      <w:pPr>
        <w:pStyle w:val="ConsPlusNormal"/>
        <w:spacing w:line="360" w:lineRule="auto"/>
        <w:jc w:val="both"/>
        <w:rPr>
          <w:rFonts w:ascii="Times New Roman" w:hAnsi="Times New Roman" w:cs="Times New Roman"/>
          <w:color w:val="0D0D0D" w:themeColor="text1" w:themeTint="F2"/>
          <w:sz w:val="26"/>
          <w:szCs w:val="26"/>
        </w:rPr>
      </w:pPr>
    </w:p>
    <w:p w:rsidR="001C7112" w:rsidRPr="00164707" w:rsidRDefault="001C7112" w:rsidP="001C4289">
      <w:pPr>
        <w:pStyle w:val="ConsPlusTitle"/>
        <w:jc w:val="center"/>
        <w:outlineLvl w:val="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 Состав, последовательность и сроки выполнения</w:t>
      </w:r>
    </w:p>
    <w:p w:rsidR="001C7112" w:rsidRPr="00164707" w:rsidRDefault="001C7112" w:rsidP="001C4289">
      <w:pPr>
        <w:pStyle w:val="ConsPlusTitle"/>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административных процедур, требования к порядку</w:t>
      </w:r>
    </w:p>
    <w:p w:rsidR="001C7112" w:rsidRPr="00164707" w:rsidRDefault="001C7112" w:rsidP="001C4289">
      <w:pPr>
        <w:pStyle w:val="ConsPlusTitle"/>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их выполнения, в том числе особенности выполнения</w:t>
      </w:r>
    </w:p>
    <w:p w:rsidR="001C7112" w:rsidRPr="00164707" w:rsidRDefault="001C7112" w:rsidP="001C4289">
      <w:pPr>
        <w:pStyle w:val="ConsPlusTitle"/>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административных процедур в электронной форме,</w:t>
      </w:r>
    </w:p>
    <w:p w:rsidR="001C7112" w:rsidRPr="00164707" w:rsidRDefault="001C7112" w:rsidP="001C4289">
      <w:pPr>
        <w:pStyle w:val="ConsPlusTitle"/>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а также особенности выполнения </w:t>
      </w:r>
      <w:proofErr w:type="gramStart"/>
      <w:r w:rsidRPr="00164707">
        <w:rPr>
          <w:rFonts w:ascii="Times New Roman" w:hAnsi="Times New Roman" w:cs="Times New Roman"/>
          <w:color w:val="0D0D0D" w:themeColor="text1" w:themeTint="F2"/>
          <w:sz w:val="26"/>
          <w:szCs w:val="26"/>
        </w:rPr>
        <w:t>административных</w:t>
      </w:r>
      <w:proofErr w:type="gramEnd"/>
    </w:p>
    <w:p w:rsidR="001C7112" w:rsidRPr="00164707" w:rsidRDefault="001C7112" w:rsidP="001C4289">
      <w:pPr>
        <w:pStyle w:val="ConsPlusTitle"/>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процедур в многофункциональных центрах</w:t>
      </w:r>
    </w:p>
    <w:p w:rsidR="001C7112" w:rsidRPr="00164707" w:rsidRDefault="001C7112" w:rsidP="001C4289">
      <w:pPr>
        <w:pStyle w:val="ConsPlusNormal"/>
        <w:spacing w:line="360" w:lineRule="auto"/>
        <w:jc w:val="both"/>
        <w:rPr>
          <w:rFonts w:ascii="Times New Roman" w:hAnsi="Times New Roman" w:cs="Times New Roman"/>
          <w:color w:val="0D0D0D" w:themeColor="text1" w:themeTint="F2"/>
          <w:sz w:val="26"/>
          <w:szCs w:val="26"/>
        </w:rPr>
      </w:pPr>
    </w:p>
    <w:p w:rsidR="001C7112" w:rsidRPr="00164707" w:rsidRDefault="001C7112" w:rsidP="001C4289">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3.1. Исчерпывающий перечень административных процедур</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Предоставление муниципальной услуги включает в себя следующие административные процедуры:</w:t>
      </w:r>
    </w:p>
    <w:p w:rsidR="001C7112" w:rsidRPr="00164707" w:rsidRDefault="00F1326E"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1C7112" w:rsidRPr="00164707" w:rsidRDefault="00F1326E"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рассмотрение заявления и прилагаемых к нему документов в </w:t>
      </w:r>
      <w:r w:rsidRPr="00164707">
        <w:rPr>
          <w:rFonts w:ascii="Times New Roman" w:hAnsi="Times New Roman" w:cs="Times New Roman"/>
          <w:color w:val="0D0D0D" w:themeColor="text1" w:themeTint="F2"/>
          <w:sz w:val="26"/>
          <w:szCs w:val="26"/>
        </w:rPr>
        <w:t>Отделе</w:t>
      </w:r>
      <w:r w:rsidR="001C7112" w:rsidRPr="00164707">
        <w:rPr>
          <w:rFonts w:ascii="Times New Roman" w:hAnsi="Times New Roman" w:cs="Times New Roman"/>
          <w:color w:val="0D0D0D" w:themeColor="text1" w:themeTint="F2"/>
          <w:sz w:val="26"/>
          <w:szCs w:val="26"/>
        </w:rPr>
        <w:t>;</w:t>
      </w:r>
    </w:p>
    <w:p w:rsidR="001C7112" w:rsidRPr="00164707" w:rsidRDefault="00F1326E"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межведомственное взаимодействие для сбора документов, необходимых для предоставления муниципальной услуги;</w:t>
      </w:r>
    </w:p>
    <w:p w:rsidR="001C7112" w:rsidRPr="00164707" w:rsidRDefault="00F1326E" w:rsidP="004E5C6F">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проверка представленных документов на соответствие установленным требованиям, включая натурное обследование территории;</w:t>
      </w:r>
    </w:p>
    <w:p w:rsidR="001C7112" w:rsidRPr="00164707" w:rsidRDefault="00F1326E"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подготовка и выдача результата предоставления муниципальной услуги.</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bookmarkStart w:id="19" w:name="P225"/>
      <w:bookmarkEnd w:id="19"/>
      <w:r w:rsidRPr="00164707">
        <w:rPr>
          <w:rFonts w:ascii="Times New Roman" w:hAnsi="Times New Roman" w:cs="Times New Roman"/>
          <w:color w:val="0D0D0D" w:themeColor="text1" w:themeTint="F2"/>
          <w:sz w:val="26"/>
          <w:szCs w:val="26"/>
        </w:rPr>
        <w:t>3.2. Последовательность и сроки выполнения административных процедур</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3.2.1. Прием и регистрация заявления и прилагаемых к нему документов, консультирование по порядку и срокам предоставления муниципальной услуги.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Основанием для начала административной процедуры является </w:t>
      </w:r>
      <w:r w:rsidR="008945C1" w:rsidRPr="00164707">
        <w:rPr>
          <w:rFonts w:ascii="Times New Roman" w:hAnsi="Times New Roman" w:cs="Times New Roman"/>
          <w:color w:val="0D0D0D" w:themeColor="text1" w:themeTint="F2"/>
          <w:sz w:val="26"/>
          <w:szCs w:val="26"/>
        </w:rPr>
        <w:t>поступление заявления</w:t>
      </w:r>
      <w:r w:rsidRPr="00164707">
        <w:rPr>
          <w:rFonts w:ascii="Times New Roman" w:hAnsi="Times New Roman" w:cs="Times New Roman"/>
          <w:color w:val="0D0D0D" w:themeColor="text1" w:themeTint="F2"/>
          <w:sz w:val="26"/>
          <w:szCs w:val="26"/>
        </w:rPr>
        <w:t xml:space="preserve"> о предоставлении муниципальной услуги в соответствии с настоящим Регламентом.</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Должностное лицо </w:t>
      </w:r>
      <w:r w:rsidR="00E1357C"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1C7112" w:rsidRPr="00164707" w:rsidRDefault="00780C5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проверяет документ, удостоверяющий личность заявителя, а для представителя </w:t>
      </w:r>
      <w:r w:rsidR="001C7112" w:rsidRPr="00164707">
        <w:rPr>
          <w:rFonts w:ascii="Times New Roman" w:hAnsi="Times New Roman" w:cs="Times New Roman"/>
          <w:color w:val="0D0D0D" w:themeColor="text1" w:themeTint="F2"/>
          <w:sz w:val="26"/>
          <w:szCs w:val="26"/>
        </w:rPr>
        <w:lastRenderedPageBreak/>
        <w:t>заявителя - документ, удостоверяющий право (полномочие) представителя заявителя, и документ, удостоверяющий личность представителя заявителя;</w:t>
      </w:r>
    </w:p>
    <w:p w:rsidR="001C7112" w:rsidRPr="00164707" w:rsidRDefault="00780C56" w:rsidP="001C4289">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проверяет наличие всех документов, необходимых для предоставления муниципальной услуги в соответствии с настоящим Регламентом.</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Должностное лицо </w:t>
      </w:r>
      <w:r w:rsidR="00BA61E6" w:rsidRPr="00164707">
        <w:rPr>
          <w:rFonts w:ascii="Times New Roman" w:hAnsi="Times New Roman" w:cs="Times New Roman"/>
          <w:color w:val="0D0D0D" w:themeColor="text1" w:themeTint="F2"/>
          <w:sz w:val="26"/>
          <w:szCs w:val="26"/>
        </w:rPr>
        <w:t>Отдела</w:t>
      </w:r>
      <w:r w:rsidRPr="00164707">
        <w:rPr>
          <w:rFonts w:ascii="Times New Roman" w:hAnsi="Times New Roman" w:cs="Times New Roman"/>
          <w:color w:val="0D0D0D" w:themeColor="text1" w:themeTint="F2"/>
          <w:sz w:val="26"/>
          <w:szCs w:val="26"/>
        </w:rPr>
        <w:t>,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Должностное лицо </w:t>
      </w:r>
      <w:r w:rsidR="00BA61E6" w:rsidRPr="00164707">
        <w:rPr>
          <w:rFonts w:ascii="Times New Roman" w:hAnsi="Times New Roman" w:cs="Times New Roman"/>
          <w:color w:val="0D0D0D" w:themeColor="text1" w:themeTint="F2"/>
          <w:sz w:val="26"/>
          <w:szCs w:val="26"/>
        </w:rPr>
        <w:t>Отдела</w:t>
      </w:r>
      <w:r w:rsidRPr="00164707">
        <w:rPr>
          <w:rFonts w:ascii="Times New Roman" w:hAnsi="Times New Roman" w:cs="Times New Roman"/>
          <w:color w:val="0D0D0D" w:themeColor="text1" w:themeTint="F2"/>
          <w:sz w:val="26"/>
          <w:szCs w:val="26"/>
        </w:rPr>
        <w:t>,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Срок выполнения административной процедуры составляет не более 45 минут в день обращения заявителя.</w:t>
      </w:r>
    </w:p>
    <w:p w:rsidR="008945C1"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Результатом административного действия является регистрация заявления и прилагаемых к нему документов, необходимых</w:t>
      </w:r>
      <w:r w:rsidR="008945C1" w:rsidRPr="00164707">
        <w:rPr>
          <w:rFonts w:ascii="Times New Roman" w:hAnsi="Times New Roman" w:cs="Times New Roman"/>
          <w:color w:val="0D0D0D" w:themeColor="text1" w:themeTint="F2"/>
          <w:sz w:val="26"/>
          <w:szCs w:val="26"/>
        </w:rPr>
        <w:t>:</w:t>
      </w:r>
    </w:p>
    <w:p w:rsidR="001C7112" w:rsidRPr="00164707" w:rsidRDefault="008945C1"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 xml:space="preserve"> для выдачи разрешения на снос зеленых насаждений</w:t>
      </w:r>
      <w:r w:rsidRPr="00164707">
        <w:rPr>
          <w:rFonts w:ascii="Times New Roman" w:hAnsi="Times New Roman" w:cs="Times New Roman"/>
          <w:color w:val="0D0D0D" w:themeColor="text1" w:themeTint="F2"/>
          <w:sz w:val="26"/>
          <w:szCs w:val="26"/>
        </w:rPr>
        <w:t>;</w:t>
      </w:r>
    </w:p>
    <w:p w:rsidR="008945C1" w:rsidRPr="00164707" w:rsidRDefault="008945C1" w:rsidP="001C4289">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-для закрытия разрешения на снос зеленых насаждений</w:t>
      </w:r>
      <w:r w:rsidR="00986D76">
        <w:rPr>
          <w:rFonts w:ascii="Times New Roman" w:hAnsi="Times New Roman" w:cs="Times New Roman"/>
          <w:color w:val="0D0D0D" w:themeColor="text1" w:themeTint="F2"/>
          <w:sz w:val="26"/>
          <w:szCs w:val="26"/>
        </w:rPr>
        <w:t>.</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3.2.2. Рассмотрение заявления и прилагаемых к нему документов в </w:t>
      </w:r>
      <w:r w:rsidR="00E1357C"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Основанием для начала административной процедуры является поступление ответственному должностному лицу</w:t>
      </w:r>
      <w:r w:rsidR="007E5934" w:rsidRPr="00164707">
        <w:rPr>
          <w:rFonts w:ascii="Times New Roman" w:hAnsi="Times New Roman" w:cs="Times New Roman"/>
          <w:color w:val="0D0D0D" w:themeColor="text1" w:themeTint="F2"/>
          <w:sz w:val="26"/>
          <w:szCs w:val="26"/>
        </w:rPr>
        <w:t xml:space="preserve"> Отдела</w:t>
      </w:r>
      <w:r w:rsidRPr="00164707">
        <w:rPr>
          <w:rFonts w:ascii="Times New Roman" w:hAnsi="Times New Roman" w:cs="Times New Roman"/>
          <w:color w:val="0D0D0D" w:themeColor="text1" w:themeTint="F2"/>
          <w:sz w:val="26"/>
          <w:szCs w:val="26"/>
        </w:rPr>
        <w:t xml:space="preserve"> заявления и прилагаемых к нему документов.</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В срок не позднее одного рабочего дня, следующего за днем регистрации заявления и прилагаемых к нему документов должностное лицо </w:t>
      </w:r>
      <w:r w:rsidR="007E5934" w:rsidRPr="00164707">
        <w:rPr>
          <w:rFonts w:ascii="Times New Roman" w:hAnsi="Times New Roman" w:cs="Times New Roman"/>
          <w:color w:val="0D0D0D" w:themeColor="text1" w:themeTint="F2"/>
          <w:sz w:val="26"/>
          <w:szCs w:val="26"/>
        </w:rPr>
        <w:t>Отдела</w:t>
      </w:r>
      <w:r w:rsidRPr="00164707">
        <w:rPr>
          <w:rFonts w:ascii="Times New Roman" w:hAnsi="Times New Roman" w:cs="Times New Roman"/>
          <w:color w:val="0D0D0D" w:themeColor="text1" w:themeTint="F2"/>
          <w:sz w:val="26"/>
          <w:szCs w:val="26"/>
        </w:rPr>
        <w:t>,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Срок выполнения административной процедуры составляет не более одного </w:t>
      </w:r>
      <w:r w:rsidRPr="00164707">
        <w:rPr>
          <w:rFonts w:ascii="Times New Roman" w:hAnsi="Times New Roman" w:cs="Times New Roman"/>
          <w:color w:val="0D0D0D" w:themeColor="text1" w:themeTint="F2"/>
          <w:sz w:val="26"/>
          <w:szCs w:val="26"/>
        </w:rPr>
        <w:lastRenderedPageBreak/>
        <w:t xml:space="preserve">рабочего дня с момента поступления ответственному должностному лицу </w:t>
      </w:r>
      <w:r w:rsidR="00E1357C"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дминистрации заявления и прилагаемых к нему документов.</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3.2.3. Межведомственное взаимодействие для сбора документов, необходимых для предоставления муниципальной услуги.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Основанием для начала административной процедуры является наличие у ответственного должностного лица </w:t>
      </w:r>
      <w:r w:rsidR="007E5934" w:rsidRPr="00164707">
        <w:rPr>
          <w:rFonts w:ascii="Times New Roman" w:hAnsi="Times New Roman" w:cs="Times New Roman"/>
          <w:color w:val="0D0D0D" w:themeColor="text1" w:themeTint="F2"/>
          <w:sz w:val="26"/>
          <w:szCs w:val="26"/>
        </w:rPr>
        <w:t>Отдела</w:t>
      </w:r>
      <w:r w:rsidRPr="00164707">
        <w:rPr>
          <w:rFonts w:ascii="Times New Roman" w:hAnsi="Times New Roman" w:cs="Times New Roman"/>
          <w:color w:val="0D0D0D" w:themeColor="text1" w:themeTint="F2"/>
          <w:sz w:val="26"/>
          <w:szCs w:val="26"/>
        </w:rPr>
        <w:t xml:space="preserve"> заявления и прилагаемых к нему документов, проверенных на соответствие требованиям настоящего Регламента к комплектности документов.</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 xml:space="preserve">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w:t>
      </w:r>
      <w:r w:rsidR="007E5934" w:rsidRPr="00164707">
        <w:rPr>
          <w:rFonts w:ascii="Times New Roman" w:hAnsi="Times New Roman" w:cs="Times New Roman"/>
          <w:color w:val="0D0D0D" w:themeColor="text1" w:themeTint="F2"/>
          <w:sz w:val="26"/>
          <w:szCs w:val="26"/>
        </w:rPr>
        <w:t>Отдела</w:t>
      </w:r>
      <w:r w:rsidRPr="00164707">
        <w:rPr>
          <w:rFonts w:ascii="Times New Roman" w:hAnsi="Times New Roman" w:cs="Times New Roman"/>
          <w:color w:val="0D0D0D" w:themeColor="text1" w:themeTint="F2"/>
          <w:sz w:val="26"/>
          <w:szCs w:val="26"/>
        </w:rPr>
        <w:t>,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снос зеленых насаждений, в срок не позднее трех рабочих дней со дня получения соответствующего межведомственного запроса предоставляют документы (их копий или сведения, содержащиеся в них), необходимые для выполнения муниципальной услуги.</w:t>
      </w:r>
      <w:proofErr w:type="gramEnd"/>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Срок выполнения административной процедуры составляет не более трех рабочих дней со дня получения </w:t>
      </w:r>
      <w:r w:rsidR="007E5934" w:rsidRPr="00164707">
        <w:rPr>
          <w:rFonts w:ascii="Times New Roman" w:hAnsi="Times New Roman" w:cs="Times New Roman"/>
          <w:color w:val="0D0D0D" w:themeColor="text1" w:themeTint="F2"/>
          <w:sz w:val="26"/>
          <w:szCs w:val="26"/>
        </w:rPr>
        <w:t>Отделом</w:t>
      </w:r>
      <w:r w:rsidRPr="00164707">
        <w:rPr>
          <w:rFonts w:ascii="Times New Roman" w:hAnsi="Times New Roman" w:cs="Times New Roman"/>
          <w:color w:val="0D0D0D" w:themeColor="text1" w:themeTint="F2"/>
          <w:sz w:val="26"/>
          <w:szCs w:val="26"/>
        </w:rPr>
        <w:t xml:space="preserve"> заявления о предоставлении муниципальной услуги.</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Результатом административной процедуры является поступление в </w:t>
      </w:r>
      <w:r w:rsidR="008B58C6" w:rsidRPr="00164707">
        <w:rPr>
          <w:rFonts w:ascii="Times New Roman" w:hAnsi="Times New Roman" w:cs="Times New Roman"/>
          <w:color w:val="0D0D0D" w:themeColor="text1" w:themeTint="F2"/>
          <w:sz w:val="26"/>
          <w:szCs w:val="26"/>
        </w:rPr>
        <w:t>Отдел</w:t>
      </w:r>
      <w:r w:rsidRPr="00164707">
        <w:rPr>
          <w:rFonts w:ascii="Times New Roman" w:hAnsi="Times New Roman" w:cs="Times New Roman"/>
          <w:color w:val="0D0D0D" w:themeColor="text1" w:themeTint="F2"/>
          <w:sz w:val="26"/>
          <w:szCs w:val="26"/>
        </w:rPr>
        <w:t xml:space="preserve">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bookmarkStart w:id="20" w:name="P245"/>
      <w:bookmarkEnd w:id="20"/>
      <w:r w:rsidRPr="00164707">
        <w:rPr>
          <w:rFonts w:ascii="Times New Roman" w:hAnsi="Times New Roman" w:cs="Times New Roman"/>
          <w:color w:val="0D0D0D" w:themeColor="text1" w:themeTint="F2"/>
          <w:sz w:val="26"/>
          <w:szCs w:val="26"/>
        </w:rPr>
        <w:t>3.2.4. Проверка представленных документов на соответствие установленным требования</w:t>
      </w:r>
      <w:r w:rsidR="00780C56" w:rsidRPr="00164707">
        <w:rPr>
          <w:rFonts w:ascii="Times New Roman" w:hAnsi="Times New Roman" w:cs="Times New Roman"/>
          <w:color w:val="0D0D0D" w:themeColor="text1" w:themeTint="F2"/>
          <w:sz w:val="26"/>
          <w:szCs w:val="26"/>
        </w:rPr>
        <w:t>м</w:t>
      </w:r>
      <w:r w:rsidRPr="00164707">
        <w:rPr>
          <w:rFonts w:ascii="Times New Roman" w:hAnsi="Times New Roman" w:cs="Times New Roman"/>
          <w:color w:val="0D0D0D" w:themeColor="text1" w:themeTint="F2"/>
          <w:sz w:val="26"/>
          <w:szCs w:val="26"/>
        </w:rPr>
        <w:t>, включая натурное обследование территории.</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Основанием для начала административной процедуры является наличие у должностного лица, ответственного за рассмотрение заявления, заявления и документов, необходимых для предоставления муниципальной услуги, включая документы, полученные в рамках межведомственного взаимодействия.</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Должностное лицо, ответственное за рассмотрение заявления:</w:t>
      </w:r>
    </w:p>
    <w:p w:rsidR="001C7112" w:rsidRPr="00164707" w:rsidRDefault="008B58C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проводит проверку наличия документов, необходимых для пред</w:t>
      </w:r>
      <w:r w:rsidR="00780C56" w:rsidRPr="00164707">
        <w:rPr>
          <w:rFonts w:ascii="Times New Roman" w:hAnsi="Times New Roman" w:cs="Times New Roman"/>
          <w:color w:val="0D0D0D" w:themeColor="text1" w:themeTint="F2"/>
          <w:sz w:val="26"/>
          <w:szCs w:val="26"/>
        </w:rPr>
        <w:t>оставления муниципальной услуги.</w:t>
      </w:r>
    </w:p>
    <w:p w:rsidR="001C7112" w:rsidRPr="00164707" w:rsidRDefault="00780C56"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Д</w:t>
      </w:r>
      <w:r w:rsidR="001C7112" w:rsidRPr="00164707">
        <w:rPr>
          <w:rFonts w:ascii="Times New Roman" w:hAnsi="Times New Roman" w:cs="Times New Roman"/>
          <w:color w:val="0D0D0D" w:themeColor="text1" w:themeTint="F2"/>
          <w:sz w:val="26"/>
          <w:szCs w:val="26"/>
        </w:rPr>
        <w:t>ля принятия в соответствии с заявлением решения о выдаче разрешения на снос</w:t>
      </w:r>
      <w:proofErr w:type="gramEnd"/>
      <w:r w:rsidR="001C7112" w:rsidRPr="00164707">
        <w:rPr>
          <w:rFonts w:ascii="Times New Roman" w:hAnsi="Times New Roman" w:cs="Times New Roman"/>
          <w:color w:val="0D0D0D" w:themeColor="text1" w:themeTint="F2"/>
          <w:sz w:val="26"/>
          <w:szCs w:val="26"/>
        </w:rPr>
        <w:t xml:space="preserve"> зеленых насаждений:</w:t>
      </w:r>
    </w:p>
    <w:p w:rsidR="001C7112" w:rsidRPr="00164707" w:rsidRDefault="00780C5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99" w:history="1">
        <w:r w:rsidR="001C7112" w:rsidRPr="00164707">
          <w:rPr>
            <w:rFonts w:ascii="Times New Roman" w:hAnsi="Times New Roman" w:cs="Times New Roman"/>
            <w:color w:val="0D0D0D" w:themeColor="text1" w:themeTint="F2"/>
            <w:sz w:val="26"/>
            <w:szCs w:val="26"/>
          </w:rPr>
          <w:t>пунктом 2.</w:t>
        </w:r>
        <w:r w:rsidR="008C5F6D" w:rsidRPr="00164707">
          <w:rPr>
            <w:rFonts w:ascii="Times New Roman" w:hAnsi="Times New Roman" w:cs="Times New Roman"/>
            <w:color w:val="0D0D0D" w:themeColor="text1" w:themeTint="F2"/>
            <w:sz w:val="26"/>
            <w:szCs w:val="26"/>
          </w:rPr>
          <w:t>7</w:t>
        </w:r>
      </w:hyperlink>
      <w:r w:rsidR="001C7112" w:rsidRPr="00164707">
        <w:rPr>
          <w:rFonts w:ascii="Times New Roman" w:hAnsi="Times New Roman" w:cs="Times New Roman"/>
          <w:color w:val="0D0D0D" w:themeColor="text1" w:themeTint="F2"/>
          <w:sz w:val="26"/>
          <w:szCs w:val="26"/>
        </w:rPr>
        <w:t xml:space="preserve"> настоящего Регламента) в устной форме по телефону, указанному в заявлении, в письменной форме, или через личный кабинет на Едином портале;</w:t>
      </w:r>
    </w:p>
    <w:p w:rsidR="001C7112" w:rsidRPr="00164707" w:rsidRDefault="00780C5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в течение семи </w:t>
      </w:r>
      <w:r w:rsidR="008B58C6" w:rsidRPr="00164707">
        <w:rPr>
          <w:rFonts w:ascii="Times New Roman" w:hAnsi="Times New Roman" w:cs="Times New Roman"/>
          <w:color w:val="0D0D0D" w:themeColor="text1" w:themeTint="F2"/>
          <w:sz w:val="26"/>
          <w:szCs w:val="26"/>
        </w:rPr>
        <w:t xml:space="preserve">рабочих </w:t>
      </w:r>
      <w:r w:rsidR="001C7112" w:rsidRPr="00164707">
        <w:rPr>
          <w:rFonts w:ascii="Times New Roman" w:hAnsi="Times New Roman" w:cs="Times New Roman"/>
          <w:color w:val="0D0D0D" w:themeColor="text1" w:themeTint="F2"/>
          <w:sz w:val="26"/>
          <w:szCs w:val="26"/>
        </w:rPr>
        <w:t>дней</w:t>
      </w:r>
      <w:r w:rsidR="008B58C6" w:rsidRPr="00164707">
        <w:rPr>
          <w:rFonts w:ascii="Times New Roman" w:hAnsi="Times New Roman" w:cs="Times New Roman"/>
          <w:color w:val="0D0D0D" w:themeColor="text1" w:themeTint="F2"/>
          <w:sz w:val="26"/>
          <w:szCs w:val="26"/>
        </w:rPr>
        <w:t xml:space="preserve"> с момента регистрации заявления о предоставлении муниципальной услуги </w:t>
      </w:r>
      <w:r w:rsidR="001C7112" w:rsidRPr="00164707">
        <w:rPr>
          <w:rFonts w:ascii="Times New Roman" w:hAnsi="Times New Roman" w:cs="Times New Roman"/>
          <w:color w:val="0D0D0D" w:themeColor="text1" w:themeTint="F2"/>
          <w:sz w:val="26"/>
          <w:szCs w:val="26"/>
        </w:rPr>
        <w:t>проводит натурное обследование территории, занятой зелеными насаждениями, проверяет соответствие фактических данных на земельном участке представленным документам;</w:t>
      </w:r>
    </w:p>
    <w:p w:rsidR="001C7112" w:rsidRPr="00164707" w:rsidRDefault="00780C5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оформляет акт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1C7112" w:rsidRPr="00164707" w:rsidRDefault="00780C56" w:rsidP="00986D76">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в течение трех рабочих дней со дня натурного обследования территории производит расчет восстановительной (компенсационной) стоимости и информирует заявителя любым доступным способом связи (с помощью факсимильной связи, электронной почты или по телефону) о его готовности (в случае принятия решения о выдаче заявителю разрешения на снос зеленых насаждений по результатам натурного обследования территории,</w:t>
      </w:r>
      <w:r w:rsidRPr="00164707">
        <w:rPr>
          <w:rFonts w:ascii="Times New Roman" w:hAnsi="Times New Roman" w:cs="Times New Roman"/>
          <w:color w:val="0D0D0D" w:themeColor="text1" w:themeTint="F2"/>
          <w:sz w:val="26"/>
          <w:szCs w:val="26"/>
        </w:rPr>
        <w:t xml:space="preserve"> занятой зелеными насаждениями).</w:t>
      </w:r>
      <w:proofErr w:type="gramEnd"/>
    </w:p>
    <w:p w:rsidR="001C7112" w:rsidRPr="00164707" w:rsidRDefault="00780C56"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Д</w:t>
      </w:r>
      <w:r w:rsidR="001C7112" w:rsidRPr="00164707">
        <w:rPr>
          <w:rFonts w:ascii="Times New Roman" w:hAnsi="Times New Roman" w:cs="Times New Roman"/>
          <w:color w:val="0D0D0D" w:themeColor="text1" w:themeTint="F2"/>
          <w:sz w:val="26"/>
          <w:szCs w:val="26"/>
        </w:rPr>
        <w:t>ля принятия в соответствии с заявлением решения о закрытии разрешения на снос</w:t>
      </w:r>
      <w:proofErr w:type="gramEnd"/>
      <w:r w:rsidR="001C7112" w:rsidRPr="00164707">
        <w:rPr>
          <w:rFonts w:ascii="Times New Roman" w:hAnsi="Times New Roman" w:cs="Times New Roman"/>
          <w:color w:val="0D0D0D" w:themeColor="text1" w:themeTint="F2"/>
          <w:sz w:val="26"/>
          <w:szCs w:val="26"/>
        </w:rPr>
        <w:t xml:space="preserve"> зеленых насаждений:</w:t>
      </w:r>
    </w:p>
    <w:p w:rsidR="001C7112" w:rsidRPr="00164707" w:rsidRDefault="00780C56"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сообщает заявителю (согласовывает с заявителем) дату проведения </w:t>
      </w:r>
      <w:r w:rsidR="001C7112" w:rsidRPr="00164707">
        <w:rPr>
          <w:rFonts w:ascii="Times New Roman" w:hAnsi="Times New Roman" w:cs="Times New Roman"/>
          <w:color w:val="0D0D0D" w:themeColor="text1" w:themeTint="F2"/>
          <w:sz w:val="26"/>
          <w:szCs w:val="26"/>
        </w:rPr>
        <w:lastRenderedPageBreak/>
        <w:t xml:space="preserve">обследования земельного участка (при наличии полного пакета документов, предусмотренного </w:t>
      </w:r>
      <w:hyperlink w:anchor="P99" w:history="1">
        <w:r w:rsidR="001C7112" w:rsidRPr="00164707">
          <w:rPr>
            <w:rFonts w:ascii="Times New Roman" w:hAnsi="Times New Roman" w:cs="Times New Roman"/>
            <w:color w:val="0D0D0D" w:themeColor="text1" w:themeTint="F2"/>
            <w:sz w:val="26"/>
            <w:szCs w:val="26"/>
          </w:rPr>
          <w:t>подпунктом 2.6</w:t>
        </w:r>
      </w:hyperlink>
      <w:r w:rsidR="001C7112" w:rsidRPr="00164707">
        <w:rPr>
          <w:rFonts w:ascii="Times New Roman" w:hAnsi="Times New Roman" w:cs="Times New Roman"/>
          <w:color w:val="0D0D0D" w:themeColor="text1" w:themeTint="F2"/>
          <w:sz w:val="26"/>
          <w:szCs w:val="26"/>
        </w:rPr>
        <w:t xml:space="preserve"> настоящего Регламента) в устной форме по телефону, указанному в заявлении, в письменной форме, или через личный кабинет на Едином портале и (или) Региональный портал (в случае предоставления услуги в электронной форме);</w:t>
      </w:r>
    </w:p>
    <w:p w:rsidR="001C7112" w:rsidRPr="00164707" w:rsidRDefault="00780C5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в течени</w:t>
      </w:r>
      <w:proofErr w:type="gramStart"/>
      <w:r w:rsidR="008B58C6" w:rsidRPr="00164707">
        <w:rPr>
          <w:rFonts w:ascii="Times New Roman" w:hAnsi="Times New Roman" w:cs="Times New Roman"/>
          <w:color w:val="0D0D0D" w:themeColor="text1" w:themeTint="F2"/>
          <w:sz w:val="26"/>
          <w:szCs w:val="26"/>
        </w:rPr>
        <w:t>и</w:t>
      </w:r>
      <w:proofErr w:type="gramEnd"/>
      <w:r w:rsidR="008B58C6" w:rsidRPr="00164707">
        <w:rPr>
          <w:rFonts w:ascii="Times New Roman" w:hAnsi="Times New Roman" w:cs="Times New Roman"/>
          <w:color w:val="0D0D0D" w:themeColor="text1" w:themeTint="F2"/>
          <w:sz w:val="26"/>
          <w:szCs w:val="26"/>
        </w:rPr>
        <w:t xml:space="preserve"> семи рабочих дней с момента регистрации заявления о закрытии разрешения  на снос зеленых насаждений </w:t>
      </w:r>
      <w:r w:rsidR="001C7112" w:rsidRPr="00164707">
        <w:rPr>
          <w:rFonts w:ascii="Times New Roman" w:hAnsi="Times New Roman" w:cs="Times New Roman"/>
          <w:color w:val="0D0D0D" w:themeColor="text1" w:themeTint="F2"/>
          <w:sz w:val="26"/>
          <w:szCs w:val="26"/>
        </w:rPr>
        <w:t>проводит обследование земельного участка, на котором проведен снос зеленых насаждений, проверяет соответствие фактически выполненных работ по сносу зеленых насаждений по их качественному и количественному составу выданному разрешению на снос зеленых насаждений;</w:t>
      </w:r>
    </w:p>
    <w:p w:rsidR="001C7112" w:rsidRPr="00164707" w:rsidRDefault="00780C5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оформляет акт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Обследование земельного участка, на котором планируется или произведен снос зеленых насаждений, осуществляется в присутствии заявителя.</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Оплата заявителем восстановительной (компенсационной) стоимости, предусмотренной </w:t>
      </w:r>
      <w:hyperlink w:anchor="P160" w:history="1">
        <w:r w:rsidRPr="00164707">
          <w:rPr>
            <w:rFonts w:ascii="Times New Roman" w:hAnsi="Times New Roman" w:cs="Times New Roman"/>
            <w:color w:val="0D0D0D" w:themeColor="text1" w:themeTint="F2"/>
            <w:sz w:val="26"/>
            <w:szCs w:val="26"/>
          </w:rPr>
          <w:t xml:space="preserve">пунктами </w:t>
        </w:r>
      </w:hyperlink>
      <w:hyperlink w:anchor="P161" w:history="1">
        <w:r w:rsidRPr="00164707">
          <w:rPr>
            <w:rFonts w:ascii="Times New Roman" w:hAnsi="Times New Roman" w:cs="Times New Roman"/>
            <w:color w:val="0D0D0D" w:themeColor="text1" w:themeTint="F2"/>
            <w:sz w:val="26"/>
            <w:szCs w:val="26"/>
          </w:rPr>
          <w:t>2.14</w:t>
        </w:r>
      </w:hyperlink>
      <w:r w:rsidR="00AA33CC" w:rsidRPr="00164707">
        <w:rPr>
          <w:rFonts w:ascii="Times New Roman" w:hAnsi="Times New Roman" w:cs="Times New Roman"/>
          <w:color w:val="0D0D0D" w:themeColor="text1" w:themeTint="F2"/>
          <w:sz w:val="26"/>
          <w:szCs w:val="26"/>
        </w:rPr>
        <w:t>, 2.16, 2.17</w:t>
      </w:r>
      <w:r w:rsidRPr="00164707">
        <w:rPr>
          <w:rFonts w:ascii="Times New Roman" w:hAnsi="Times New Roman" w:cs="Times New Roman"/>
          <w:color w:val="0D0D0D" w:themeColor="text1" w:themeTint="F2"/>
          <w:sz w:val="26"/>
          <w:szCs w:val="26"/>
        </w:rPr>
        <w:t xml:space="preserve"> настоящего Регламента, осуществляется в течение двух рабочих дней со дня оповещения заявителя о произведенном по результатам натурного обследования территории расчете.</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Срок выполнения административной процедуры составляет не более десяти рабочих дней со дня поступления в </w:t>
      </w:r>
      <w:r w:rsidR="00C30DAF"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дминистрацию заявления о предоставлении муниципальной услуги.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Результатом административного действия является сформированный пакет документов, необходимый 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восстановительной (компенсационной) стоимости в соответствии с </w:t>
      </w:r>
      <w:hyperlink w:anchor="P160" w:history="1">
        <w:r w:rsidRPr="00164707">
          <w:rPr>
            <w:rFonts w:ascii="Times New Roman" w:hAnsi="Times New Roman" w:cs="Times New Roman"/>
            <w:color w:val="0D0D0D" w:themeColor="text1" w:themeTint="F2"/>
            <w:sz w:val="26"/>
            <w:szCs w:val="26"/>
          </w:rPr>
          <w:t xml:space="preserve">пунктами </w:t>
        </w:r>
      </w:hyperlink>
      <w:hyperlink w:anchor="P161" w:history="1">
        <w:r w:rsidRPr="00164707">
          <w:rPr>
            <w:rFonts w:ascii="Times New Roman" w:hAnsi="Times New Roman" w:cs="Times New Roman"/>
            <w:color w:val="0D0D0D" w:themeColor="text1" w:themeTint="F2"/>
            <w:sz w:val="26"/>
            <w:szCs w:val="26"/>
          </w:rPr>
          <w:t>2.14</w:t>
        </w:r>
      </w:hyperlink>
      <w:r w:rsidR="00AA33CC" w:rsidRPr="00164707">
        <w:rPr>
          <w:rFonts w:ascii="Times New Roman" w:hAnsi="Times New Roman" w:cs="Times New Roman"/>
          <w:color w:val="0D0D0D" w:themeColor="text1" w:themeTint="F2"/>
          <w:sz w:val="26"/>
          <w:szCs w:val="26"/>
        </w:rPr>
        <w:t>, 2.16. 2.17</w:t>
      </w:r>
      <w:r w:rsidRPr="00164707">
        <w:rPr>
          <w:rFonts w:ascii="Times New Roman" w:hAnsi="Times New Roman" w:cs="Times New Roman"/>
          <w:color w:val="0D0D0D" w:themeColor="text1" w:themeTint="F2"/>
          <w:sz w:val="26"/>
          <w:szCs w:val="26"/>
        </w:rPr>
        <w:t xml:space="preserve"> настоящего Регламента.</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3.2.5. Подготовка и выдача результата предоставления муниципальной услуги.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 xml:space="preserve">Основанием для начала административного действия является: наличие полного </w:t>
      </w:r>
      <w:r w:rsidRPr="00164707">
        <w:rPr>
          <w:rFonts w:ascii="Times New Roman" w:hAnsi="Times New Roman" w:cs="Times New Roman"/>
          <w:color w:val="0D0D0D" w:themeColor="text1" w:themeTint="F2"/>
          <w:sz w:val="26"/>
          <w:szCs w:val="26"/>
        </w:rPr>
        <w:lastRenderedPageBreak/>
        <w:t xml:space="preserve">пакета документов, необходимого 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восстановительной (компенсационной) стоимости в соответствии с </w:t>
      </w:r>
      <w:hyperlink w:anchor="P160" w:history="1">
        <w:r w:rsidRPr="00164707">
          <w:rPr>
            <w:rFonts w:ascii="Times New Roman" w:hAnsi="Times New Roman" w:cs="Times New Roman"/>
            <w:color w:val="0D0D0D" w:themeColor="text1" w:themeTint="F2"/>
            <w:sz w:val="26"/>
            <w:szCs w:val="26"/>
          </w:rPr>
          <w:t xml:space="preserve">пунктами </w:t>
        </w:r>
      </w:hyperlink>
      <w:hyperlink w:anchor="P161" w:history="1">
        <w:r w:rsidRPr="00164707">
          <w:rPr>
            <w:rFonts w:ascii="Times New Roman" w:hAnsi="Times New Roman" w:cs="Times New Roman"/>
            <w:color w:val="0D0D0D" w:themeColor="text1" w:themeTint="F2"/>
            <w:sz w:val="26"/>
            <w:szCs w:val="26"/>
          </w:rPr>
          <w:t>2.14</w:t>
        </w:r>
      </w:hyperlink>
      <w:r w:rsidR="00AA33CC" w:rsidRPr="00164707">
        <w:rPr>
          <w:rFonts w:ascii="Times New Roman" w:hAnsi="Times New Roman" w:cs="Times New Roman"/>
          <w:color w:val="0D0D0D" w:themeColor="text1" w:themeTint="F2"/>
          <w:sz w:val="26"/>
          <w:szCs w:val="26"/>
        </w:rPr>
        <w:t xml:space="preserve">, 2.16. 2.17 </w:t>
      </w:r>
      <w:r w:rsidRPr="00164707">
        <w:rPr>
          <w:rFonts w:ascii="Times New Roman" w:hAnsi="Times New Roman" w:cs="Times New Roman"/>
          <w:color w:val="0D0D0D" w:themeColor="text1" w:themeTint="F2"/>
          <w:sz w:val="26"/>
          <w:szCs w:val="26"/>
        </w:rPr>
        <w:t xml:space="preserve"> настоящего Регламента.</w:t>
      </w:r>
      <w:proofErr w:type="gramEnd"/>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Должностное лицо, ответственное за рассмотрение заявления и прилагаемых к нему документов, осуществляет подготовку:</w:t>
      </w:r>
    </w:p>
    <w:p w:rsidR="001C7112" w:rsidRPr="00164707" w:rsidRDefault="00AA33CC"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проекта </w:t>
      </w:r>
      <w:hyperlink w:anchor="P874" w:history="1">
        <w:r w:rsidR="001C7112" w:rsidRPr="00164707">
          <w:rPr>
            <w:rFonts w:ascii="Times New Roman" w:hAnsi="Times New Roman" w:cs="Times New Roman"/>
            <w:color w:val="0D0D0D" w:themeColor="text1" w:themeTint="F2"/>
            <w:sz w:val="26"/>
            <w:szCs w:val="26"/>
          </w:rPr>
          <w:t>разрешения</w:t>
        </w:r>
      </w:hyperlink>
      <w:r w:rsidR="001C7112" w:rsidRPr="00164707">
        <w:rPr>
          <w:rFonts w:ascii="Times New Roman" w:hAnsi="Times New Roman" w:cs="Times New Roman"/>
          <w:color w:val="0D0D0D" w:themeColor="text1" w:themeTint="F2"/>
          <w:sz w:val="26"/>
          <w:szCs w:val="26"/>
        </w:rPr>
        <w:t xml:space="preserve"> на снос зеленых насаждений (в соответствии с приложением </w:t>
      </w:r>
      <w:r w:rsidR="001C4289">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5 к настоящему Регламенту);</w:t>
      </w:r>
    </w:p>
    <w:p w:rsidR="001C7112" w:rsidRPr="00164707" w:rsidRDefault="00AA33CC"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проекта </w:t>
      </w:r>
      <w:r w:rsidR="00A829BF" w:rsidRPr="00164707">
        <w:rPr>
          <w:rFonts w:ascii="Times New Roman" w:hAnsi="Times New Roman" w:cs="Times New Roman"/>
          <w:color w:val="0D0D0D" w:themeColor="text1" w:themeTint="F2"/>
          <w:sz w:val="26"/>
          <w:szCs w:val="26"/>
        </w:rPr>
        <w:t>уведомления</w:t>
      </w:r>
      <w:r w:rsidR="001C7112" w:rsidRPr="00164707">
        <w:rPr>
          <w:rFonts w:ascii="Times New Roman" w:hAnsi="Times New Roman" w:cs="Times New Roman"/>
          <w:color w:val="0D0D0D" w:themeColor="text1" w:themeTint="F2"/>
          <w:sz w:val="26"/>
          <w:szCs w:val="26"/>
        </w:rPr>
        <w:t xml:space="preserve"> об отказе в выдаче разреш</w:t>
      </w:r>
      <w:r w:rsidRPr="00164707">
        <w:rPr>
          <w:rFonts w:ascii="Times New Roman" w:hAnsi="Times New Roman" w:cs="Times New Roman"/>
          <w:color w:val="0D0D0D" w:themeColor="text1" w:themeTint="F2"/>
          <w:sz w:val="26"/>
          <w:szCs w:val="26"/>
        </w:rPr>
        <w:t>ения на снос зеленых насаждений</w:t>
      </w:r>
      <w:r w:rsidR="006B44E7">
        <w:rPr>
          <w:rFonts w:ascii="Times New Roman" w:hAnsi="Times New Roman" w:cs="Times New Roman"/>
          <w:color w:val="0D0D0D" w:themeColor="text1" w:themeTint="F2"/>
          <w:sz w:val="26"/>
          <w:szCs w:val="26"/>
        </w:rPr>
        <w:t xml:space="preserve"> </w:t>
      </w:r>
      <w:r w:rsidR="006B44E7" w:rsidRPr="00164707">
        <w:rPr>
          <w:rFonts w:ascii="Times New Roman" w:hAnsi="Times New Roman" w:cs="Times New Roman"/>
          <w:color w:val="0D0D0D" w:themeColor="text1" w:themeTint="F2"/>
          <w:sz w:val="26"/>
          <w:szCs w:val="26"/>
        </w:rPr>
        <w:t xml:space="preserve">(в соответствии с приложением </w:t>
      </w:r>
      <w:r w:rsidR="006B44E7">
        <w:rPr>
          <w:rFonts w:ascii="Times New Roman" w:hAnsi="Times New Roman" w:cs="Times New Roman"/>
          <w:color w:val="0D0D0D" w:themeColor="text1" w:themeTint="F2"/>
          <w:sz w:val="26"/>
          <w:szCs w:val="26"/>
        </w:rPr>
        <w:t>№ 6</w:t>
      </w:r>
      <w:r w:rsidR="006B44E7" w:rsidRPr="00164707">
        <w:rPr>
          <w:rFonts w:ascii="Times New Roman" w:hAnsi="Times New Roman" w:cs="Times New Roman"/>
          <w:color w:val="0D0D0D" w:themeColor="text1" w:themeTint="F2"/>
          <w:sz w:val="26"/>
          <w:szCs w:val="26"/>
        </w:rPr>
        <w:t xml:space="preserve"> к настоящему Регламенту)</w:t>
      </w:r>
      <w:r w:rsidRPr="00164707">
        <w:rPr>
          <w:rFonts w:ascii="Times New Roman" w:hAnsi="Times New Roman" w:cs="Times New Roman"/>
          <w:color w:val="0D0D0D" w:themeColor="text1" w:themeTint="F2"/>
          <w:sz w:val="26"/>
          <w:szCs w:val="26"/>
        </w:rPr>
        <w:t>;</w:t>
      </w:r>
    </w:p>
    <w:p w:rsidR="00AA33CC" w:rsidRPr="00164707" w:rsidRDefault="00AA33CC"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проект </w:t>
      </w:r>
      <w:r w:rsidR="00A829BF" w:rsidRPr="00164707">
        <w:rPr>
          <w:rFonts w:ascii="Times New Roman" w:hAnsi="Times New Roman" w:cs="Times New Roman"/>
          <w:color w:val="0D0D0D" w:themeColor="text1" w:themeTint="F2"/>
          <w:sz w:val="26"/>
          <w:szCs w:val="26"/>
        </w:rPr>
        <w:t xml:space="preserve">уведомления о </w:t>
      </w:r>
      <w:r w:rsidR="00A61270" w:rsidRPr="00164707">
        <w:rPr>
          <w:rFonts w:ascii="Times New Roman" w:hAnsi="Times New Roman" w:cs="Times New Roman"/>
          <w:color w:val="0D0D0D" w:themeColor="text1" w:themeTint="F2"/>
          <w:sz w:val="26"/>
          <w:szCs w:val="26"/>
        </w:rPr>
        <w:t>закрыти</w:t>
      </w:r>
      <w:r w:rsidR="00A829BF" w:rsidRPr="00164707">
        <w:rPr>
          <w:rFonts w:ascii="Times New Roman" w:hAnsi="Times New Roman" w:cs="Times New Roman"/>
          <w:color w:val="0D0D0D" w:themeColor="text1" w:themeTint="F2"/>
          <w:sz w:val="26"/>
          <w:szCs w:val="26"/>
        </w:rPr>
        <w:t>и</w:t>
      </w:r>
      <w:r w:rsidRPr="00164707">
        <w:rPr>
          <w:rFonts w:ascii="Times New Roman" w:hAnsi="Times New Roman" w:cs="Times New Roman"/>
          <w:color w:val="0D0D0D" w:themeColor="text1" w:themeTint="F2"/>
          <w:sz w:val="26"/>
          <w:szCs w:val="26"/>
        </w:rPr>
        <w:t xml:space="preserve"> разрешения на снос зеленых насаждений;</w:t>
      </w:r>
    </w:p>
    <w:p w:rsidR="00AA33CC" w:rsidRPr="00164707" w:rsidRDefault="00A427DF" w:rsidP="00986D76">
      <w:pPr>
        <w:pStyle w:val="ConsPlusNormal"/>
        <w:spacing w:line="360" w:lineRule="auto"/>
        <w:ind w:firstLine="54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w:t>
      </w:r>
      <w:r w:rsidR="00AA33CC" w:rsidRPr="00164707">
        <w:rPr>
          <w:rFonts w:ascii="Times New Roman" w:hAnsi="Times New Roman" w:cs="Times New Roman"/>
          <w:color w:val="0D0D0D" w:themeColor="text1" w:themeTint="F2"/>
          <w:sz w:val="26"/>
          <w:szCs w:val="26"/>
        </w:rPr>
        <w:t xml:space="preserve"> </w:t>
      </w:r>
      <w:r w:rsidR="006B44E7" w:rsidRPr="00164707">
        <w:rPr>
          <w:rFonts w:ascii="Times New Roman" w:hAnsi="Times New Roman" w:cs="Times New Roman"/>
          <w:color w:val="0D0D0D" w:themeColor="text1" w:themeTint="F2"/>
          <w:sz w:val="26"/>
          <w:szCs w:val="26"/>
        </w:rPr>
        <w:t>проект уведомления о</w:t>
      </w:r>
      <w:r w:rsidR="006B44E7">
        <w:rPr>
          <w:rFonts w:ascii="Times New Roman" w:hAnsi="Times New Roman" w:cs="Times New Roman"/>
          <w:color w:val="0D0D0D" w:themeColor="text1" w:themeTint="F2"/>
          <w:sz w:val="26"/>
          <w:szCs w:val="26"/>
        </w:rPr>
        <w:t>б</w:t>
      </w:r>
      <w:r w:rsidR="006B44E7" w:rsidRPr="00164707">
        <w:rPr>
          <w:rFonts w:ascii="Times New Roman" w:hAnsi="Times New Roman" w:cs="Times New Roman"/>
          <w:color w:val="0D0D0D" w:themeColor="text1" w:themeTint="F2"/>
          <w:sz w:val="26"/>
          <w:szCs w:val="26"/>
        </w:rPr>
        <w:t xml:space="preserve"> </w:t>
      </w:r>
      <w:r w:rsidR="00AA33CC" w:rsidRPr="00164707">
        <w:rPr>
          <w:rFonts w:ascii="Times New Roman" w:hAnsi="Times New Roman" w:cs="Times New Roman"/>
          <w:color w:val="0D0D0D" w:themeColor="text1" w:themeTint="F2"/>
          <w:sz w:val="26"/>
          <w:szCs w:val="26"/>
        </w:rPr>
        <w:t>отказ</w:t>
      </w:r>
      <w:r w:rsidR="006B44E7">
        <w:rPr>
          <w:rFonts w:ascii="Times New Roman" w:hAnsi="Times New Roman" w:cs="Times New Roman"/>
          <w:color w:val="0D0D0D" w:themeColor="text1" w:themeTint="F2"/>
          <w:sz w:val="26"/>
          <w:szCs w:val="26"/>
        </w:rPr>
        <w:t>е</w:t>
      </w:r>
      <w:r w:rsidR="00AA33CC" w:rsidRPr="00164707">
        <w:rPr>
          <w:rFonts w:ascii="Times New Roman" w:hAnsi="Times New Roman" w:cs="Times New Roman"/>
          <w:color w:val="0D0D0D" w:themeColor="text1" w:themeTint="F2"/>
          <w:sz w:val="26"/>
          <w:szCs w:val="26"/>
        </w:rPr>
        <w:t xml:space="preserve"> в закрытии разрешения на снос зеленых насаждений</w:t>
      </w:r>
      <w:r w:rsidR="006B44E7">
        <w:rPr>
          <w:rFonts w:ascii="Times New Roman" w:hAnsi="Times New Roman" w:cs="Times New Roman"/>
          <w:color w:val="0D0D0D" w:themeColor="text1" w:themeTint="F2"/>
          <w:sz w:val="26"/>
          <w:szCs w:val="26"/>
        </w:rPr>
        <w:t xml:space="preserve"> </w:t>
      </w:r>
      <w:r w:rsidR="006B44E7" w:rsidRPr="00164707">
        <w:rPr>
          <w:rFonts w:ascii="Times New Roman" w:hAnsi="Times New Roman" w:cs="Times New Roman"/>
          <w:color w:val="0D0D0D" w:themeColor="text1" w:themeTint="F2"/>
          <w:sz w:val="26"/>
          <w:szCs w:val="26"/>
        </w:rPr>
        <w:t xml:space="preserve">(в соответствии с приложением </w:t>
      </w:r>
      <w:r w:rsidR="006B44E7">
        <w:rPr>
          <w:rFonts w:ascii="Times New Roman" w:hAnsi="Times New Roman" w:cs="Times New Roman"/>
          <w:color w:val="0D0D0D" w:themeColor="text1" w:themeTint="F2"/>
          <w:sz w:val="26"/>
          <w:szCs w:val="26"/>
        </w:rPr>
        <w:t>№ 7</w:t>
      </w:r>
      <w:r w:rsidR="006B44E7" w:rsidRPr="00164707">
        <w:rPr>
          <w:rFonts w:ascii="Times New Roman" w:hAnsi="Times New Roman" w:cs="Times New Roman"/>
          <w:color w:val="0D0D0D" w:themeColor="text1" w:themeTint="F2"/>
          <w:sz w:val="26"/>
          <w:szCs w:val="26"/>
        </w:rPr>
        <w:t xml:space="preserve"> к настоящему Регламенту)</w:t>
      </w:r>
      <w:r w:rsidR="00AA33CC" w:rsidRPr="00164707">
        <w:rPr>
          <w:rFonts w:ascii="Times New Roman" w:hAnsi="Times New Roman" w:cs="Times New Roman"/>
          <w:color w:val="0D0D0D" w:themeColor="text1" w:themeTint="F2"/>
          <w:sz w:val="26"/>
          <w:szCs w:val="26"/>
        </w:rPr>
        <w:t>.</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Должностное лицо </w:t>
      </w:r>
      <w:r w:rsidR="00AA33CC" w:rsidRPr="00164707">
        <w:rPr>
          <w:rFonts w:ascii="Times New Roman" w:hAnsi="Times New Roman" w:cs="Times New Roman"/>
          <w:color w:val="0D0D0D" w:themeColor="text1" w:themeTint="F2"/>
          <w:sz w:val="26"/>
          <w:szCs w:val="26"/>
        </w:rPr>
        <w:t>Отдела</w:t>
      </w:r>
      <w:r w:rsidRPr="00164707">
        <w:rPr>
          <w:rFonts w:ascii="Times New Roman" w:hAnsi="Times New Roman" w:cs="Times New Roman"/>
          <w:color w:val="0D0D0D" w:themeColor="text1" w:themeTint="F2"/>
          <w:sz w:val="26"/>
          <w:szCs w:val="26"/>
        </w:rPr>
        <w:t xml:space="preserve"> подписывает </w:t>
      </w:r>
      <w:r w:rsidR="0051219E" w:rsidRPr="00164707">
        <w:rPr>
          <w:rFonts w:ascii="Times New Roman" w:hAnsi="Times New Roman" w:cs="Times New Roman"/>
          <w:color w:val="0D0D0D" w:themeColor="text1" w:themeTint="F2"/>
          <w:sz w:val="26"/>
          <w:szCs w:val="26"/>
        </w:rPr>
        <w:t>два</w:t>
      </w:r>
      <w:r w:rsidRPr="00164707">
        <w:rPr>
          <w:rFonts w:ascii="Times New Roman" w:hAnsi="Times New Roman" w:cs="Times New Roman"/>
          <w:color w:val="0D0D0D" w:themeColor="text1" w:themeTint="F2"/>
          <w:sz w:val="26"/>
          <w:szCs w:val="26"/>
        </w:rPr>
        <w:t xml:space="preserve"> экземпляра документа, являющегося результатом предоставления муниципальной услуги.</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Подписанные экземпляры документа, являющегося результатом предоставления муниципальной услуги, регистрируются должностным лицом </w:t>
      </w:r>
      <w:r w:rsidR="0051219E" w:rsidRPr="00164707">
        <w:rPr>
          <w:rFonts w:ascii="Times New Roman" w:hAnsi="Times New Roman" w:cs="Times New Roman"/>
          <w:color w:val="0D0D0D" w:themeColor="text1" w:themeTint="F2"/>
          <w:sz w:val="26"/>
          <w:szCs w:val="26"/>
        </w:rPr>
        <w:t>Отдела</w:t>
      </w:r>
      <w:r w:rsidRPr="00164707">
        <w:rPr>
          <w:rFonts w:ascii="Times New Roman" w:hAnsi="Times New Roman" w:cs="Times New Roman"/>
          <w:color w:val="0D0D0D" w:themeColor="text1" w:themeTint="F2"/>
          <w:sz w:val="26"/>
          <w:szCs w:val="26"/>
        </w:rPr>
        <w:t xml:space="preserve">. Один экземпляр документа остается в </w:t>
      </w:r>
      <w:r w:rsidR="005E70B6" w:rsidRPr="00164707">
        <w:rPr>
          <w:rFonts w:ascii="Times New Roman" w:hAnsi="Times New Roman" w:cs="Times New Roman"/>
          <w:color w:val="0D0D0D" w:themeColor="text1" w:themeTint="F2"/>
          <w:sz w:val="26"/>
          <w:szCs w:val="26"/>
        </w:rPr>
        <w:t>Отделе</w:t>
      </w:r>
      <w:r w:rsidRPr="00164707">
        <w:rPr>
          <w:rFonts w:ascii="Times New Roman" w:hAnsi="Times New Roman" w:cs="Times New Roman"/>
          <w:color w:val="0D0D0D" w:themeColor="text1" w:themeTint="F2"/>
          <w:sz w:val="26"/>
          <w:szCs w:val="26"/>
        </w:rPr>
        <w:t xml:space="preserve">, </w:t>
      </w:r>
      <w:r w:rsidR="0051219E" w:rsidRPr="00164707">
        <w:rPr>
          <w:rFonts w:ascii="Times New Roman" w:hAnsi="Times New Roman" w:cs="Times New Roman"/>
          <w:color w:val="0D0D0D" w:themeColor="text1" w:themeTint="F2"/>
          <w:sz w:val="26"/>
          <w:szCs w:val="26"/>
        </w:rPr>
        <w:t xml:space="preserve">один </w:t>
      </w:r>
      <w:r w:rsidRPr="00164707">
        <w:rPr>
          <w:rFonts w:ascii="Times New Roman" w:hAnsi="Times New Roman" w:cs="Times New Roman"/>
          <w:color w:val="0D0D0D" w:themeColor="text1" w:themeTint="F2"/>
          <w:sz w:val="26"/>
          <w:szCs w:val="26"/>
        </w:rPr>
        <w:t>экземпляр - выдаются заявителю.</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Должностное лицо </w:t>
      </w:r>
      <w:r w:rsidR="00A61270" w:rsidRPr="00164707">
        <w:rPr>
          <w:rFonts w:ascii="Times New Roman" w:hAnsi="Times New Roman" w:cs="Times New Roman"/>
          <w:color w:val="0D0D0D" w:themeColor="text1" w:themeTint="F2"/>
          <w:sz w:val="26"/>
          <w:szCs w:val="26"/>
        </w:rPr>
        <w:t>Отдела</w:t>
      </w:r>
      <w:r w:rsidRPr="00164707">
        <w:rPr>
          <w:rFonts w:ascii="Times New Roman" w:hAnsi="Times New Roman" w:cs="Times New Roman"/>
          <w:color w:val="0D0D0D" w:themeColor="text1" w:themeTint="F2"/>
          <w:sz w:val="26"/>
          <w:szCs w:val="26"/>
        </w:rPr>
        <w:t xml:space="preserve"> уведомляет заявителя любым доступным способом связи (с помощью факсимильной связи) о подготовленном результате предоставления муниципальной услуги в день регистрации такого документа.</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Результат предоставлен</w:t>
      </w:r>
      <w:r w:rsidR="00305959" w:rsidRPr="00164707">
        <w:rPr>
          <w:rFonts w:ascii="Times New Roman" w:hAnsi="Times New Roman" w:cs="Times New Roman"/>
          <w:color w:val="0D0D0D" w:themeColor="text1" w:themeTint="F2"/>
          <w:sz w:val="26"/>
          <w:szCs w:val="26"/>
        </w:rPr>
        <w:t>ия муниципальной услуги предоставляется в соответствии с приложени</w:t>
      </w:r>
      <w:r w:rsidR="00986D76">
        <w:rPr>
          <w:rFonts w:ascii="Times New Roman" w:hAnsi="Times New Roman" w:cs="Times New Roman"/>
          <w:color w:val="0D0D0D" w:themeColor="text1" w:themeTint="F2"/>
          <w:sz w:val="26"/>
          <w:szCs w:val="26"/>
        </w:rPr>
        <w:t>ем №</w:t>
      </w:r>
      <w:r w:rsidR="00305959" w:rsidRPr="00164707">
        <w:rPr>
          <w:rFonts w:ascii="Times New Roman" w:hAnsi="Times New Roman" w:cs="Times New Roman"/>
          <w:color w:val="0D0D0D" w:themeColor="text1" w:themeTint="F2"/>
          <w:sz w:val="26"/>
          <w:szCs w:val="26"/>
        </w:rPr>
        <w:t xml:space="preserve"> 2</w:t>
      </w:r>
      <w:r w:rsidRPr="00164707">
        <w:rPr>
          <w:rFonts w:ascii="Times New Roman" w:hAnsi="Times New Roman" w:cs="Times New Roman"/>
          <w:color w:val="0D0D0D" w:themeColor="text1" w:themeTint="F2"/>
          <w:sz w:val="26"/>
          <w:szCs w:val="26"/>
        </w:rPr>
        <w:t>:</w:t>
      </w:r>
    </w:p>
    <w:p w:rsidR="001C7112" w:rsidRPr="00164707" w:rsidRDefault="005E70B6"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1C7112" w:rsidRPr="00164707" w:rsidRDefault="005E70B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1C7112" w:rsidRPr="00164707" w:rsidRDefault="005E70B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уполномоченному представителю заявителя, при предъявлении им документа, </w:t>
      </w:r>
      <w:r w:rsidR="001C7112" w:rsidRPr="00164707">
        <w:rPr>
          <w:rFonts w:ascii="Times New Roman" w:hAnsi="Times New Roman" w:cs="Times New Roman"/>
          <w:color w:val="0D0D0D" w:themeColor="text1" w:themeTint="F2"/>
          <w:sz w:val="26"/>
          <w:szCs w:val="26"/>
        </w:rPr>
        <w:lastRenderedPageBreak/>
        <w:t>подтверждающего его полномочия, и документа, удостоверяющего в соответствии с законодательством Российской Федерации его личность;</w:t>
      </w:r>
    </w:p>
    <w:p w:rsidR="001C7112" w:rsidRPr="00164707" w:rsidRDefault="005E70B6" w:rsidP="00986D76">
      <w:pPr>
        <w:pStyle w:val="ConsPlusNormal"/>
        <w:spacing w:line="360" w:lineRule="auto"/>
        <w:ind w:firstLine="540"/>
        <w:jc w:val="both"/>
        <w:rPr>
          <w:rFonts w:ascii="Times New Roman" w:hAnsi="Times New Roman" w:cs="Times New Roman"/>
          <w:i/>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результат предоставления муниципальной услуги остается в </w:t>
      </w:r>
      <w:r w:rsidRPr="00164707">
        <w:rPr>
          <w:rFonts w:ascii="Times New Roman" w:hAnsi="Times New Roman" w:cs="Times New Roman"/>
          <w:color w:val="0D0D0D" w:themeColor="text1" w:themeTint="F2"/>
          <w:sz w:val="26"/>
          <w:szCs w:val="26"/>
        </w:rPr>
        <w:t>Отделе</w:t>
      </w:r>
      <w:r w:rsidR="001C7112" w:rsidRPr="00164707">
        <w:rPr>
          <w:rFonts w:ascii="Times New Roman" w:hAnsi="Times New Roman" w:cs="Times New Roman"/>
          <w:color w:val="0D0D0D" w:themeColor="text1" w:themeTint="F2"/>
          <w:sz w:val="26"/>
          <w:szCs w:val="26"/>
        </w:rPr>
        <w:t xml:space="preserve"> и повторно не направляется.</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Факт получения результата предоставления муниципальной услуги фиксируется в документе учета выданных разрешений на снос зеленых насаждений.</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 xml:space="preserve">Информация о выдаче разрешения на снос зеленых насаждений в течение трех рабочих дней вносится в опубликованный на официальном сайте </w:t>
      </w:r>
      <w:r w:rsidR="00A61270" w:rsidRPr="00164707">
        <w:rPr>
          <w:rFonts w:ascii="Times New Roman" w:hAnsi="Times New Roman" w:cs="Times New Roman"/>
          <w:color w:val="0D0D0D" w:themeColor="text1" w:themeTint="F2"/>
          <w:sz w:val="26"/>
          <w:szCs w:val="26"/>
        </w:rPr>
        <w:t>Находкинского городского округа</w:t>
      </w:r>
      <w:r w:rsidRPr="00164707">
        <w:rPr>
          <w:rFonts w:ascii="Times New Roman" w:hAnsi="Times New Roman" w:cs="Times New Roman"/>
          <w:color w:val="0D0D0D" w:themeColor="text1" w:themeTint="F2"/>
          <w:sz w:val="26"/>
          <w:szCs w:val="26"/>
        </w:rPr>
        <w:t xml:space="preserve"> реестр разрешений на снос зеленых насаждений, выданных </w:t>
      </w:r>
      <w:r w:rsidR="00C30DAF"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дминистрацией (срок выполнения данного административного действия не входит в срок предоставления муниципальной услуги).</w:t>
      </w:r>
      <w:proofErr w:type="gramEnd"/>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Срок выполнения административной процедуры не превышает одного рабочего дня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w:t>
      </w:r>
      <w:r w:rsidR="00305959" w:rsidRPr="00164707">
        <w:rPr>
          <w:rFonts w:ascii="Times New Roman" w:hAnsi="Times New Roman" w:cs="Times New Roman"/>
          <w:color w:val="0D0D0D" w:themeColor="text1" w:themeTint="F2"/>
          <w:sz w:val="26"/>
          <w:szCs w:val="26"/>
        </w:rPr>
        <w:t>3</w:t>
      </w:r>
      <w:r w:rsidRPr="00164707">
        <w:rPr>
          <w:rFonts w:ascii="Times New Roman" w:hAnsi="Times New Roman" w:cs="Times New Roman"/>
          <w:color w:val="0D0D0D" w:themeColor="text1" w:themeTint="F2"/>
          <w:sz w:val="26"/>
          <w:szCs w:val="26"/>
        </w:rPr>
        <w:t>. Порядок исправления допущенных опечаток и ошибок в выданных в результате предоставления муниципальной услуги документах.</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w:t>
      </w:r>
      <w:r w:rsidR="00305959" w:rsidRPr="00164707">
        <w:rPr>
          <w:rFonts w:ascii="Times New Roman" w:hAnsi="Times New Roman" w:cs="Times New Roman"/>
          <w:color w:val="0D0D0D" w:themeColor="text1" w:themeTint="F2"/>
          <w:sz w:val="26"/>
          <w:szCs w:val="26"/>
        </w:rPr>
        <w:t>3.1</w:t>
      </w:r>
      <w:r w:rsidRPr="00164707">
        <w:rPr>
          <w:rFonts w:ascii="Times New Roman" w:hAnsi="Times New Roman" w:cs="Times New Roman"/>
          <w:color w:val="0D0D0D" w:themeColor="text1" w:themeTint="F2"/>
          <w:sz w:val="26"/>
          <w:szCs w:val="26"/>
        </w:rPr>
        <w:t xml:space="preserve">. </w:t>
      </w:r>
      <w:proofErr w:type="gramStart"/>
      <w:r w:rsidRPr="00164707">
        <w:rPr>
          <w:rFonts w:ascii="Times New Roman" w:hAnsi="Times New Roman" w:cs="Times New Roman"/>
          <w:color w:val="0D0D0D" w:themeColor="text1" w:themeTint="F2"/>
          <w:sz w:val="26"/>
          <w:szCs w:val="26"/>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C30DAF"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w:t>
      </w:r>
      <w:r w:rsidR="00305959" w:rsidRPr="00164707">
        <w:rPr>
          <w:rFonts w:ascii="Times New Roman" w:hAnsi="Times New Roman" w:cs="Times New Roman"/>
          <w:color w:val="0D0D0D" w:themeColor="text1" w:themeTint="F2"/>
          <w:sz w:val="26"/>
          <w:szCs w:val="26"/>
        </w:rPr>
        <w:t>3.2</w:t>
      </w:r>
      <w:r w:rsidRPr="00164707">
        <w:rPr>
          <w:rFonts w:ascii="Times New Roman" w:hAnsi="Times New Roman" w:cs="Times New Roman"/>
          <w:color w:val="0D0D0D" w:themeColor="text1" w:themeTint="F2"/>
          <w:sz w:val="26"/>
          <w:szCs w:val="26"/>
        </w:rPr>
        <w:t>.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C7112" w:rsidRPr="00164707" w:rsidRDefault="005E70B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лично в </w:t>
      </w:r>
      <w:r w:rsidR="00C30DAF"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 xml:space="preserve">дминистрацию (заявителем представляются оригиналы документов с </w:t>
      </w:r>
      <w:r w:rsidR="001C7112" w:rsidRPr="00164707">
        <w:rPr>
          <w:rFonts w:ascii="Times New Roman" w:hAnsi="Times New Roman" w:cs="Times New Roman"/>
          <w:color w:val="0D0D0D" w:themeColor="text1" w:themeTint="F2"/>
          <w:sz w:val="26"/>
          <w:szCs w:val="26"/>
        </w:rPr>
        <w:lastRenderedPageBreak/>
        <w:t>опечатками и (или) ошибками, специалистом уполномоченного органа делаются копии этих документов);</w:t>
      </w:r>
    </w:p>
    <w:p w:rsidR="001C7112" w:rsidRPr="00164707" w:rsidRDefault="005E70B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через организацию почтовой связи в </w:t>
      </w:r>
      <w:r w:rsidR="00C30DAF"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дминистрацию (заявителем направляются копии документов с опечатками и (или) ошибками).</w:t>
      </w:r>
    </w:p>
    <w:p w:rsidR="001C7112" w:rsidRPr="00164707" w:rsidRDefault="0083584A"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3.3.3</w:t>
      </w:r>
      <w:r w:rsidR="001C7112" w:rsidRPr="00164707">
        <w:rPr>
          <w:rFonts w:ascii="Times New Roman" w:hAnsi="Times New Roman" w:cs="Times New Roman"/>
          <w:color w:val="0D0D0D" w:themeColor="text1" w:themeTint="F2"/>
          <w:sz w:val="26"/>
          <w:szCs w:val="26"/>
        </w:rPr>
        <w:t xml:space="preserve">. </w:t>
      </w:r>
      <w:proofErr w:type="gramStart"/>
      <w:r w:rsidR="001C7112" w:rsidRPr="00164707">
        <w:rPr>
          <w:rFonts w:ascii="Times New Roman" w:hAnsi="Times New Roman" w:cs="Times New Roman"/>
          <w:color w:val="0D0D0D" w:themeColor="text1" w:themeTint="F2"/>
          <w:sz w:val="26"/>
          <w:szCs w:val="26"/>
        </w:rPr>
        <w:t xml:space="preserve">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w:t>
      </w:r>
      <w:r w:rsidR="00C30DAF"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w:t>
      </w:r>
      <w:r w:rsidR="0083584A" w:rsidRPr="00164707">
        <w:rPr>
          <w:rFonts w:ascii="Times New Roman" w:hAnsi="Times New Roman" w:cs="Times New Roman"/>
          <w:color w:val="0D0D0D" w:themeColor="text1" w:themeTint="F2"/>
          <w:sz w:val="26"/>
          <w:szCs w:val="26"/>
        </w:rPr>
        <w:t>3.4</w:t>
      </w:r>
      <w:r w:rsidRPr="00164707">
        <w:rPr>
          <w:rFonts w:ascii="Times New Roman" w:hAnsi="Times New Roman" w:cs="Times New Roman"/>
          <w:color w:val="0D0D0D" w:themeColor="text1" w:themeTint="F2"/>
          <w:sz w:val="26"/>
          <w:szCs w:val="26"/>
        </w:rPr>
        <w:t xml:space="preserve">. Специалист </w:t>
      </w:r>
      <w:r w:rsidR="00C30DAF"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w:t>
      </w:r>
      <w:r w:rsidR="0083584A" w:rsidRPr="00164707">
        <w:rPr>
          <w:rFonts w:ascii="Times New Roman" w:hAnsi="Times New Roman" w:cs="Times New Roman"/>
          <w:color w:val="0D0D0D" w:themeColor="text1" w:themeTint="F2"/>
          <w:sz w:val="26"/>
          <w:szCs w:val="26"/>
        </w:rPr>
        <w:t>3.5</w:t>
      </w:r>
      <w:r w:rsidRPr="00164707">
        <w:rPr>
          <w:rFonts w:ascii="Times New Roman" w:hAnsi="Times New Roman" w:cs="Times New Roman"/>
          <w:color w:val="0D0D0D" w:themeColor="text1" w:themeTint="F2"/>
          <w:sz w:val="26"/>
          <w:szCs w:val="26"/>
        </w:rPr>
        <w:t xml:space="preserve">. </w:t>
      </w:r>
      <w:proofErr w:type="gramStart"/>
      <w:r w:rsidRPr="00164707">
        <w:rPr>
          <w:rFonts w:ascii="Times New Roman" w:hAnsi="Times New Roman" w:cs="Times New Roman"/>
          <w:color w:val="0D0D0D" w:themeColor="text1" w:themeTint="F2"/>
          <w:sz w:val="26"/>
          <w:szCs w:val="26"/>
        </w:rPr>
        <w:t xml:space="preserve">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w:t>
      </w:r>
      <w:r w:rsidR="00C30DAF"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дминистрацией в</w:t>
      </w:r>
      <w:proofErr w:type="gramEnd"/>
      <w:r w:rsidRPr="00164707">
        <w:rPr>
          <w:rFonts w:ascii="Times New Roman" w:hAnsi="Times New Roman" w:cs="Times New Roman"/>
          <w:color w:val="0D0D0D" w:themeColor="text1" w:themeTint="F2"/>
          <w:sz w:val="26"/>
          <w:szCs w:val="26"/>
        </w:rPr>
        <w:t xml:space="preserve"> течение 5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1C7112" w:rsidRPr="00164707" w:rsidRDefault="0083584A"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3.3</w:t>
      </w:r>
      <w:r w:rsidR="001C711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6</w:t>
      </w:r>
      <w:r w:rsidR="001C7112" w:rsidRPr="00164707">
        <w:rPr>
          <w:rFonts w:ascii="Times New Roman" w:hAnsi="Times New Roman" w:cs="Times New Roman"/>
          <w:color w:val="0D0D0D" w:themeColor="text1" w:themeTint="F2"/>
          <w:sz w:val="26"/>
          <w:szCs w:val="26"/>
        </w:rPr>
        <w:t>. Результатом процедуры являются:</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исправленные документы, являющиеся результатом предоставления муниципальной услуги;</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w:t>
      </w:r>
      <w:r w:rsidR="0083584A" w:rsidRPr="00164707">
        <w:rPr>
          <w:rFonts w:ascii="Times New Roman" w:hAnsi="Times New Roman" w:cs="Times New Roman"/>
          <w:color w:val="0D0D0D" w:themeColor="text1" w:themeTint="F2"/>
          <w:sz w:val="26"/>
          <w:szCs w:val="26"/>
        </w:rPr>
        <w:t>3</w:t>
      </w:r>
      <w:r w:rsidRPr="00164707">
        <w:rPr>
          <w:rFonts w:ascii="Times New Roman" w:hAnsi="Times New Roman" w:cs="Times New Roman"/>
          <w:color w:val="0D0D0D" w:themeColor="text1" w:themeTint="F2"/>
          <w:sz w:val="26"/>
          <w:szCs w:val="26"/>
        </w:rPr>
        <w:t>.</w:t>
      </w:r>
      <w:r w:rsidR="0083584A" w:rsidRPr="00164707">
        <w:rPr>
          <w:rFonts w:ascii="Times New Roman" w:hAnsi="Times New Roman" w:cs="Times New Roman"/>
          <w:color w:val="0D0D0D" w:themeColor="text1" w:themeTint="F2"/>
          <w:sz w:val="26"/>
          <w:szCs w:val="26"/>
        </w:rPr>
        <w:t>7</w:t>
      </w:r>
      <w:r w:rsidRPr="00164707">
        <w:rPr>
          <w:rFonts w:ascii="Times New Roman" w:hAnsi="Times New Roman" w:cs="Times New Roman"/>
          <w:color w:val="0D0D0D" w:themeColor="text1" w:themeTint="F2"/>
          <w:sz w:val="26"/>
          <w:szCs w:val="26"/>
        </w:rPr>
        <w:t xml:space="preserve">. Максимальный срок исполнения административной процедуры составляет не более 6 (шести) рабочих дней со дня регистрации заявления об исправлении </w:t>
      </w:r>
      <w:r w:rsidRPr="00164707">
        <w:rPr>
          <w:rFonts w:ascii="Times New Roman" w:hAnsi="Times New Roman" w:cs="Times New Roman"/>
          <w:color w:val="0D0D0D" w:themeColor="text1" w:themeTint="F2"/>
          <w:sz w:val="26"/>
          <w:szCs w:val="26"/>
        </w:rPr>
        <w:lastRenderedPageBreak/>
        <w:t xml:space="preserve">опечаток и (или) ошибок в </w:t>
      </w:r>
      <w:r w:rsidR="00FE004A" w:rsidRPr="00164707">
        <w:rPr>
          <w:rFonts w:ascii="Times New Roman" w:hAnsi="Times New Roman" w:cs="Times New Roman"/>
          <w:color w:val="0D0D0D" w:themeColor="text1" w:themeTint="F2"/>
          <w:sz w:val="26"/>
          <w:szCs w:val="26"/>
        </w:rPr>
        <w:t>администрации</w:t>
      </w:r>
      <w:r w:rsidRPr="00164707">
        <w:rPr>
          <w:rFonts w:ascii="Times New Roman" w:hAnsi="Times New Roman" w:cs="Times New Roman"/>
          <w:color w:val="0D0D0D" w:themeColor="text1" w:themeTint="F2"/>
          <w:sz w:val="26"/>
          <w:szCs w:val="26"/>
        </w:rPr>
        <w:t>.</w:t>
      </w:r>
    </w:p>
    <w:p w:rsidR="001C7112" w:rsidRPr="00164707" w:rsidRDefault="001C7112" w:rsidP="00C540DD">
      <w:pPr>
        <w:pStyle w:val="ConsPlusNormal"/>
        <w:spacing w:before="240" w:after="24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Срок выполнения административной процедуры не входит в общий срок предоставления муниципальной услуги.</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w:t>
      </w:r>
      <w:r w:rsidR="0083584A" w:rsidRPr="00164707">
        <w:rPr>
          <w:rFonts w:ascii="Times New Roman" w:hAnsi="Times New Roman" w:cs="Times New Roman"/>
          <w:color w:val="0D0D0D" w:themeColor="text1" w:themeTint="F2"/>
          <w:sz w:val="26"/>
          <w:szCs w:val="26"/>
        </w:rPr>
        <w:t>4</w:t>
      </w:r>
      <w:r w:rsidRPr="00164707">
        <w:rPr>
          <w:rFonts w:ascii="Times New Roman" w:hAnsi="Times New Roman" w:cs="Times New Roman"/>
          <w:color w:val="0D0D0D" w:themeColor="text1" w:themeTint="F2"/>
          <w:sz w:val="26"/>
          <w:szCs w:val="26"/>
        </w:rPr>
        <w:t>. Особенности предоставления муниципальной услуги в электронной форме</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w:t>
      </w:r>
      <w:r w:rsidR="0083584A" w:rsidRPr="00164707">
        <w:rPr>
          <w:rFonts w:ascii="Times New Roman" w:hAnsi="Times New Roman" w:cs="Times New Roman"/>
          <w:color w:val="0D0D0D" w:themeColor="text1" w:themeTint="F2"/>
          <w:sz w:val="26"/>
          <w:szCs w:val="26"/>
        </w:rPr>
        <w:t>4</w:t>
      </w:r>
      <w:r w:rsidRPr="00164707">
        <w:rPr>
          <w:rFonts w:ascii="Times New Roman" w:hAnsi="Times New Roman" w:cs="Times New Roman"/>
          <w:color w:val="0D0D0D" w:themeColor="text1" w:themeTint="F2"/>
          <w:sz w:val="26"/>
          <w:szCs w:val="26"/>
        </w:rPr>
        <w:t>.1. Перечень административных процедур (действий) при предоставлении муниципальных услуг в электронной форме:</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направление в </w:t>
      </w:r>
      <w:r w:rsidR="00C30DAF"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 xml:space="preserve">дминистрацию заявления и документов, необходимых для предоставления муниципальной услуги, в соответствии с </w:t>
      </w:r>
      <w:hyperlink w:anchor="P99" w:history="1">
        <w:r w:rsidR="001C7112" w:rsidRPr="00164707">
          <w:rPr>
            <w:rFonts w:ascii="Times New Roman" w:hAnsi="Times New Roman" w:cs="Times New Roman"/>
            <w:color w:val="0D0D0D" w:themeColor="text1" w:themeTint="F2"/>
            <w:sz w:val="26"/>
            <w:szCs w:val="26"/>
          </w:rPr>
          <w:t>пункт</w:t>
        </w:r>
        <w:r w:rsidR="009B03A1" w:rsidRPr="00164707">
          <w:rPr>
            <w:rFonts w:ascii="Times New Roman" w:hAnsi="Times New Roman" w:cs="Times New Roman"/>
            <w:color w:val="0D0D0D" w:themeColor="text1" w:themeTint="F2"/>
            <w:sz w:val="26"/>
            <w:szCs w:val="26"/>
          </w:rPr>
          <w:t>ами</w:t>
        </w:r>
        <w:r w:rsidR="001C7112" w:rsidRPr="00164707">
          <w:rPr>
            <w:rFonts w:ascii="Times New Roman" w:hAnsi="Times New Roman" w:cs="Times New Roman"/>
            <w:color w:val="0D0D0D" w:themeColor="text1" w:themeTint="F2"/>
            <w:sz w:val="26"/>
            <w:szCs w:val="26"/>
          </w:rPr>
          <w:t xml:space="preserve"> 2.6</w:t>
        </w:r>
      </w:hyperlink>
      <w:r w:rsidR="009B03A1" w:rsidRPr="00164707">
        <w:rPr>
          <w:rFonts w:ascii="Times New Roman" w:hAnsi="Times New Roman" w:cs="Times New Roman"/>
          <w:color w:val="0D0D0D" w:themeColor="text1" w:themeTint="F2"/>
          <w:sz w:val="26"/>
          <w:szCs w:val="26"/>
        </w:rPr>
        <w:t>, 2.7</w:t>
      </w:r>
      <w:r w:rsidR="001C7112" w:rsidRPr="00164707">
        <w:rPr>
          <w:rFonts w:ascii="Times New Roman" w:hAnsi="Times New Roman" w:cs="Times New Roman"/>
          <w:color w:val="0D0D0D" w:themeColor="text1" w:themeTint="F2"/>
          <w:sz w:val="26"/>
          <w:szCs w:val="26"/>
        </w:rPr>
        <w:t xml:space="preserve"> настоящего Регламента, в электронной форме;</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выполнение административных процедур (действий), предусмотренных </w:t>
      </w:r>
      <w:hyperlink w:anchor="P225" w:history="1">
        <w:r w:rsidR="001C7112" w:rsidRPr="00164707">
          <w:rPr>
            <w:rFonts w:ascii="Times New Roman" w:hAnsi="Times New Roman" w:cs="Times New Roman"/>
            <w:color w:val="0D0D0D" w:themeColor="text1" w:themeTint="F2"/>
            <w:sz w:val="26"/>
            <w:szCs w:val="26"/>
          </w:rPr>
          <w:t>пунктом 3.2</w:t>
        </w:r>
      </w:hyperlink>
      <w:r w:rsidR="001C7112" w:rsidRPr="00164707">
        <w:rPr>
          <w:rFonts w:ascii="Times New Roman" w:hAnsi="Times New Roman" w:cs="Times New Roman"/>
          <w:color w:val="0D0D0D" w:themeColor="text1" w:themeTint="F2"/>
          <w:sz w:val="26"/>
          <w:szCs w:val="26"/>
        </w:rPr>
        <w:t xml:space="preserve">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w:t>
      </w:r>
      <w:r w:rsidR="00C30DAF"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 xml:space="preserve">дминистрацию и, соответственно, получение результата предоставления муниципальной услуги непосредственно в </w:t>
      </w:r>
      <w:r w:rsidR="00C30DAF"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дминистрации;</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получение результата предоставления муниципальной услуги в электронной форме.</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w:t>
      </w:r>
      <w:r w:rsidR="0083584A" w:rsidRPr="00164707">
        <w:rPr>
          <w:rFonts w:ascii="Times New Roman" w:hAnsi="Times New Roman" w:cs="Times New Roman"/>
          <w:color w:val="0D0D0D" w:themeColor="text1" w:themeTint="F2"/>
          <w:sz w:val="26"/>
          <w:szCs w:val="26"/>
        </w:rPr>
        <w:t>4</w:t>
      </w:r>
      <w:r w:rsidRPr="00164707">
        <w:rPr>
          <w:rFonts w:ascii="Times New Roman" w:hAnsi="Times New Roman" w:cs="Times New Roman"/>
          <w:color w:val="0D0D0D" w:themeColor="text1" w:themeTint="F2"/>
          <w:sz w:val="26"/>
          <w:szCs w:val="26"/>
        </w:rPr>
        <w:t>.2.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Предоставление муниципальной услуги возможно в электронной форме через Единый портал государственных и муниципальных услуг (функций) (далее - ЕПГУ) в соответствии с действующим законодательством Российской Федерации.</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Единая система идентификац</w:t>
      </w:r>
      <w:proofErr w:type="gramStart"/>
      <w:r w:rsidRPr="00164707">
        <w:rPr>
          <w:rFonts w:ascii="Times New Roman" w:hAnsi="Times New Roman" w:cs="Times New Roman"/>
          <w:color w:val="0D0D0D" w:themeColor="text1" w:themeTint="F2"/>
          <w:sz w:val="26"/>
          <w:szCs w:val="26"/>
        </w:rPr>
        <w:t>ии и ау</w:t>
      </w:r>
      <w:proofErr w:type="gramEnd"/>
      <w:r w:rsidRPr="00164707">
        <w:rPr>
          <w:rFonts w:ascii="Times New Roman" w:hAnsi="Times New Roman" w:cs="Times New Roman"/>
          <w:color w:val="0D0D0D" w:themeColor="text1" w:themeTint="F2"/>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w:t>
      </w:r>
      <w:r w:rsidRPr="00164707">
        <w:rPr>
          <w:rFonts w:ascii="Times New Roman" w:hAnsi="Times New Roman" w:cs="Times New Roman"/>
          <w:color w:val="0D0D0D" w:themeColor="text1" w:themeTint="F2"/>
          <w:sz w:val="26"/>
          <w:szCs w:val="26"/>
        </w:rPr>
        <w:lastRenderedPageBreak/>
        <w:t xml:space="preserve">копий (электронных образов) документов, указанных в </w:t>
      </w:r>
      <w:hyperlink w:anchor="P104" w:history="1">
        <w:r w:rsidRPr="00164707">
          <w:rPr>
            <w:rFonts w:ascii="Times New Roman" w:hAnsi="Times New Roman" w:cs="Times New Roman"/>
            <w:color w:val="0D0D0D" w:themeColor="text1" w:themeTint="F2"/>
            <w:sz w:val="26"/>
            <w:szCs w:val="26"/>
          </w:rPr>
          <w:t>подпунктах 2.6.</w:t>
        </w:r>
        <w:r w:rsidR="005D0D52" w:rsidRPr="00164707">
          <w:rPr>
            <w:rFonts w:ascii="Times New Roman" w:hAnsi="Times New Roman" w:cs="Times New Roman"/>
            <w:color w:val="0D0D0D" w:themeColor="text1" w:themeTint="F2"/>
            <w:sz w:val="26"/>
            <w:szCs w:val="26"/>
          </w:rPr>
          <w:t>3</w:t>
        </w:r>
      </w:hyperlink>
      <w:r w:rsidRPr="00164707">
        <w:rPr>
          <w:rFonts w:ascii="Times New Roman" w:hAnsi="Times New Roman" w:cs="Times New Roman"/>
          <w:color w:val="0D0D0D" w:themeColor="text1" w:themeTint="F2"/>
          <w:sz w:val="26"/>
          <w:szCs w:val="26"/>
        </w:rPr>
        <w:t xml:space="preserve">, </w:t>
      </w:r>
      <w:hyperlink w:anchor="P108" w:history="1">
        <w:r w:rsidRPr="00164707">
          <w:rPr>
            <w:rFonts w:ascii="Times New Roman" w:hAnsi="Times New Roman" w:cs="Times New Roman"/>
            <w:color w:val="0D0D0D" w:themeColor="text1" w:themeTint="F2"/>
            <w:sz w:val="26"/>
            <w:szCs w:val="26"/>
          </w:rPr>
          <w:t>2.6.</w:t>
        </w:r>
        <w:r w:rsidR="005D0D52" w:rsidRPr="00164707">
          <w:rPr>
            <w:rFonts w:ascii="Times New Roman" w:hAnsi="Times New Roman" w:cs="Times New Roman"/>
            <w:color w:val="0D0D0D" w:themeColor="text1" w:themeTint="F2"/>
            <w:sz w:val="26"/>
            <w:szCs w:val="26"/>
          </w:rPr>
          <w:t>4</w:t>
        </w:r>
        <w:r w:rsidRPr="00164707">
          <w:rPr>
            <w:rFonts w:ascii="Times New Roman" w:hAnsi="Times New Roman" w:cs="Times New Roman"/>
            <w:color w:val="0D0D0D" w:themeColor="text1" w:themeTint="F2"/>
            <w:sz w:val="26"/>
            <w:szCs w:val="26"/>
          </w:rPr>
          <w:t xml:space="preserve"> пункта 2.</w:t>
        </w:r>
        <w:r w:rsidR="005D0D52" w:rsidRPr="00164707">
          <w:rPr>
            <w:rFonts w:ascii="Times New Roman" w:hAnsi="Times New Roman" w:cs="Times New Roman"/>
            <w:color w:val="0D0D0D" w:themeColor="text1" w:themeTint="F2"/>
            <w:sz w:val="26"/>
            <w:szCs w:val="26"/>
          </w:rPr>
          <w:t>6</w:t>
        </w:r>
      </w:hyperlink>
      <w:r w:rsidR="009B03A1" w:rsidRPr="00164707">
        <w:rPr>
          <w:rFonts w:ascii="Times New Roman" w:hAnsi="Times New Roman" w:cs="Times New Roman"/>
          <w:color w:val="0D0D0D" w:themeColor="text1" w:themeTint="F2"/>
          <w:sz w:val="26"/>
          <w:szCs w:val="26"/>
        </w:rPr>
        <w:t>, пункта 2.</w:t>
      </w:r>
      <w:r w:rsidR="005D0D52" w:rsidRPr="00164707">
        <w:rPr>
          <w:rFonts w:ascii="Times New Roman" w:hAnsi="Times New Roman" w:cs="Times New Roman"/>
          <w:color w:val="0D0D0D" w:themeColor="text1" w:themeTint="F2"/>
          <w:sz w:val="26"/>
          <w:szCs w:val="26"/>
        </w:rPr>
        <w:t>5</w:t>
      </w:r>
      <w:r w:rsidRPr="00164707">
        <w:rPr>
          <w:rFonts w:ascii="Times New Roman" w:hAnsi="Times New Roman" w:cs="Times New Roman"/>
          <w:color w:val="0D0D0D" w:themeColor="text1" w:themeTint="F2"/>
          <w:sz w:val="26"/>
          <w:szCs w:val="26"/>
        </w:rPr>
        <w:t xml:space="preserve"> настоящего Регламента, и прилагает их к заявлению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w:t>
      </w:r>
      <w:proofErr w:type="gramEnd"/>
      <w:r w:rsidRPr="00164707">
        <w:rPr>
          <w:rFonts w:ascii="Times New Roman" w:hAnsi="Times New Roman" w:cs="Times New Roman"/>
          <w:color w:val="0D0D0D" w:themeColor="text1" w:themeTint="F2"/>
          <w:sz w:val="26"/>
          <w:szCs w:val="26"/>
        </w:rPr>
        <w:t xml:space="preserve"> в </w:t>
      </w:r>
      <w:hyperlink w:anchor="P104" w:history="1">
        <w:r w:rsidRPr="00164707">
          <w:rPr>
            <w:rFonts w:ascii="Times New Roman" w:hAnsi="Times New Roman" w:cs="Times New Roman"/>
            <w:color w:val="0D0D0D" w:themeColor="text1" w:themeTint="F2"/>
            <w:sz w:val="26"/>
            <w:szCs w:val="26"/>
          </w:rPr>
          <w:t>подпунктах 2.6.</w:t>
        </w:r>
        <w:r w:rsidR="005D0D52" w:rsidRPr="00164707">
          <w:rPr>
            <w:rFonts w:ascii="Times New Roman" w:hAnsi="Times New Roman" w:cs="Times New Roman"/>
            <w:color w:val="0D0D0D" w:themeColor="text1" w:themeTint="F2"/>
            <w:sz w:val="26"/>
            <w:szCs w:val="26"/>
          </w:rPr>
          <w:t>3</w:t>
        </w:r>
      </w:hyperlink>
      <w:r w:rsidRPr="00164707">
        <w:rPr>
          <w:rFonts w:ascii="Times New Roman" w:hAnsi="Times New Roman" w:cs="Times New Roman"/>
          <w:color w:val="0D0D0D" w:themeColor="text1" w:themeTint="F2"/>
          <w:sz w:val="26"/>
          <w:szCs w:val="26"/>
        </w:rPr>
        <w:t xml:space="preserve">, </w:t>
      </w:r>
      <w:hyperlink w:anchor="P108" w:history="1">
        <w:r w:rsidRPr="00164707">
          <w:rPr>
            <w:rFonts w:ascii="Times New Roman" w:hAnsi="Times New Roman" w:cs="Times New Roman"/>
            <w:color w:val="0D0D0D" w:themeColor="text1" w:themeTint="F2"/>
            <w:sz w:val="26"/>
            <w:szCs w:val="26"/>
          </w:rPr>
          <w:t>2.6.</w:t>
        </w:r>
        <w:r w:rsidR="005D0D52" w:rsidRPr="00164707">
          <w:rPr>
            <w:rFonts w:ascii="Times New Roman" w:hAnsi="Times New Roman" w:cs="Times New Roman"/>
            <w:color w:val="0D0D0D" w:themeColor="text1" w:themeTint="F2"/>
            <w:sz w:val="26"/>
            <w:szCs w:val="26"/>
          </w:rPr>
          <w:t>4</w:t>
        </w:r>
        <w:r w:rsidRPr="00164707">
          <w:rPr>
            <w:rFonts w:ascii="Times New Roman" w:hAnsi="Times New Roman" w:cs="Times New Roman"/>
            <w:color w:val="0D0D0D" w:themeColor="text1" w:themeTint="F2"/>
            <w:sz w:val="26"/>
            <w:szCs w:val="26"/>
          </w:rPr>
          <w:t xml:space="preserve"> пункта 2.</w:t>
        </w:r>
        <w:r w:rsidR="00BF74A2" w:rsidRPr="00164707">
          <w:rPr>
            <w:rFonts w:ascii="Times New Roman" w:hAnsi="Times New Roman" w:cs="Times New Roman"/>
            <w:color w:val="0D0D0D" w:themeColor="text1" w:themeTint="F2"/>
            <w:sz w:val="26"/>
            <w:szCs w:val="26"/>
          </w:rPr>
          <w:t>6</w:t>
        </w:r>
      </w:hyperlink>
      <w:r w:rsidR="009B03A1" w:rsidRPr="00164707">
        <w:rPr>
          <w:rFonts w:ascii="Times New Roman" w:hAnsi="Times New Roman" w:cs="Times New Roman"/>
          <w:color w:val="0D0D0D" w:themeColor="text1" w:themeTint="F2"/>
          <w:sz w:val="26"/>
          <w:szCs w:val="26"/>
        </w:rPr>
        <w:t>, пункта 2.</w:t>
      </w:r>
      <w:r w:rsidR="00BF74A2" w:rsidRPr="00164707">
        <w:rPr>
          <w:rFonts w:ascii="Times New Roman" w:hAnsi="Times New Roman" w:cs="Times New Roman"/>
          <w:color w:val="0D0D0D" w:themeColor="text1" w:themeTint="F2"/>
          <w:sz w:val="26"/>
          <w:szCs w:val="26"/>
        </w:rPr>
        <w:t>5</w:t>
      </w:r>
      <w:r w:rsidRPr="00164707">
        <w:rPr>
          <w:rFonts w:ascii="Times New Roman" w:hAnsi="Times New Roman" w:cs="Times New Roman"/>
          <w:color w:val="0D0D0D" w:themeColor="text1" w:themeTint="F2"/>
          <w:sz w:val="26"/>
          <w:szCs w:val="26"/>
        </w:rPr>
        <w:t xml:space="preserve"> настоящего Регламента.</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04" w:history="1">
        <w:r w:rsidRPr="00164707">
          <w:rPr>
            <w:rFonts w:ascii="Times New Roman" w:hAnsi="Times New Roman" w:cs="Times New Roman"/>
            <w:color w:val="0D0D0D" w:themeColor="text1" w:themeTint="F2"/>
            <w:sz w:val="26"/>
            <w:szCs w:val="26"/>
          </w:rPr>
          <w:t>подпунктах 2.6.</w:t>
        </w:r>
        <w:r w:rsidR="005D0D52" w:rsidRPr="00164707">
          <w:rPr>
            <w:rFonts w:ascii="Times New Roman" w:hAnsi="Times New Roman" w:cs="Times New Roman"/>
            <w:color w:val="0D0D0D" w:themeColor="text1" w:themeTint="F2"/>
            <w:sz w:val="26"/>
            <w:szCs w:val="26"/>
          </w:rPr>
          <w:t>3</w:t>
        </w:r>
      </w:hyperlink>
      <w:r w:rsidRPr="00164707">
        <w:rPr>
          <w:rFonts w:ascii="Times New Roman" w:hAnsi="Times New Roman" w:cs="Times New Roman"/>
          <w:color w:val="0D0D0D" w:themeColor="text1" w:themeTint="F2"/>
          <w:sz w:val="26"/>
          <w:szCs w:val="26"/>
        </w:rPr>
        <w:t xml:space="preserve">, </w:t>
      </w:r>
      <w:hyperlink w:anchor="P108" w:history="1">
        <w:r w:rsidRPr="00164707">
          <w:rPr>
            <w:rFonts w:ascii="Times New Roman" w:hAnsi="Times New Roman" w:cs="Times New Roman"/>
            <w:color w:val="0D0D0D" w:themeColor="text1" w:themeTint="F2"/>
            <w:sz w:val="26"/>
            <w:szCs w:val="26"/>
          </w:rPr>
          <w:t>2.6.</w:t>
        </w:r>
        <w:r w:rsidR="005D0D52" w:rsidRPr="00164707">
          <w:rPr>
            <w:rFonts w:ascii="Times New Roman" w:hAnsi="Times New Roman" w:cs="Times New Roman"/>
            <w:color w:val="0D0D0D" w:themeColor="text1" w:themeTint="F2"/>
            <w:sz w:val="26"/>
            <w:szCs w:val="26"/>
          </w:rPr>
          <w:t>4</w:t>
        </w:r>
        <w:r w:rsidRPr="00164707">
          <w:rPr>
            <w:rFonts w:ascii="Times New Roman" w:hAnsi="Times New Roman" w:cs="Times New Roman"/>
            <w:color w:val="0D0D0D" w:themeColor="text1" w:themeTint="F2"/>
            <w:sz w:val="26"/>
            <w:szCs w:val="26"/>
          </w:rPr>
          <w:t xml:space="preserve"> пункта 2.</w:t>
        </w:r>
        <w:r w:rsidR="00BF74A2" w:rsidRPr="00164707">
          <w:rPr>
            <w:rFonts w:ascii="Times New Roman" w:hAnsi="Times New Roman" w:cs="Times New Roman"/>
            <w:color w:val="0D0D0D" w:themeColor="text1" w:themeTint="F2"/>
            <w:sz w:val="26"/>
            <w:szCs w:val="26"/>
          </w:rPr>
          <w:t>6</w:t>
        </w:r>
      </w:hyperlink>
      <w:r w:rsidR="009B03A1" w:rsidRPr="00164707">
        <w:rPr>
          <w:rFonts w:ascii="Times New Roman" w:hAnsi="Times New Roman" w:cs="Times New Roman"/>
          <w:color w:val="0D0D0D" w:themeColor="text1" w:themeTint="F2"/>
          <w:sz w:val="26"/>
          <w:szCs w:val="26"/>
        </w:rPr>
        <w:t>, пункта 2.</w:t>
      </w:r>
      <w:r w:rsidR="00BF74A2" w:rsidRPr="00164707">
        <w:rPr>
          <w:rFonts w:ascii="Times New Roman" w:hAnsi="Times New Roman" w:cs="Times New Roman"/>
          <w:color w:val="0D0D0D" w:themeColor="text1" w:themeTint="F2"/>
          <w:sz w:val="26"/>
          <w:szCs w:val="26"/>
        </w:rPr>
        <w:t>5</w:t>
      </w:r>
      <w:r w:rsidRPr="00164707">
        <w:rPr>
          <w:rFonts w:ascii="Times New Roman" w:hAnsi="Times New Roman" w:cs="Times New Roman"/>
          <w:color w:val="0D0D0D" w:themeColor="text1" w:themeTint="F2"/>
          <w:sz w:val="26"/>
          <w:szCs w:val="26"/>
        </w:rPr>
        <w:t xml:space="preserve"> настоящего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w:t>
      </w:r>
      <w:hyperlink w:anchor="P104" w:history="1">
        <w:r w:rsidRPr="00164707">
          <w:rPr>
            <w:rFonts w:ascii="Times New Roman" w:hAnsi="Times New Roman" w:cs="Times New Roman"/>
            <w:color w:val="0D0D0D" w:themeColor="text1" w:themeTint="F2"/>
            <w:sz w:val="26"/>
            <w:szCs w:val="26"/>
          </w:rPr>
          <w:t>подпунктах 2.6.</w:t>
        </w:r>
        <w:r w:rsidR="005D0D52" w:rsidRPr="00164707">
          <w:rPr>
            <w:rFonts w:ascii="Times New Roman" w:hAnsi="Times New Roman" w:cs="Times New Roman"/>
            <w:color w:val="0D0D0D" w:themeColor="text1" w:themeTint="F2"/>
            <w:sz w:val="26"/>
            <w:szCs w:val="26"/>
          </w:rPr>
          <w:t>3</w:t>
        </w:r>
      </w:hyperlink>
      <w:r w:rsidRPr="00164707">
        <w:rPr>
          <w:rFonts w:ascii="Times New Roman" w:hAnsi="Times New Roman" w:cs="Times New Roman"/>
          <w:color w:val="0D0D0D" w:themeColor="text1" w:themeTint="F2"/>
          <w:sz w:val="26"/>
          <w:szCs w:val="26"/>
        </w:rPr>
        <w:t xml:space="preserve">, </w:t>
      </w:r>
      <w:hyperlink w:anchor="P108" w:history="1">
        <w:r w:rsidRPr="00164707">
          <w:rPr>
            <w:rFonts w:ascii="Times New Roman" w:hAnsi="Times New Roman" w:cs="Times New Roman"/>
            <w:color w:val="0D0D0D" w:themeColor="text1" w:themeTint="F2"/>
            <w:sz w:val="26"/>
            <w:szCs w:val="26"/>
          </w:rPr>
          <w:t>2.6.</w:t>
        </w:r>
        <w:r w:rsidR="005D0D52" w:rsidRPr="00164707">
          <w:rPr>
            <w:rFonts w:ascii="Times New Roman" w:hAnsi="Times New Roman" w:cs="Times New Roman"/>
            <w:color w:val="0D0D0D" w:themeColor="text1" w:themeTint="F2"/>
            <w:sz w:val="26"/>
            <w:szCs w:val="26"/>
          </w:rPr>
          <w:t>4</w:t>
        </w:r>
        <w:r w:rsidRPr="00164707">
          <w:rPr>
            <w:rFonts w:ascii="Times New Roman" w:hAnsi="Times New Roman" w:cs="Times New Roman"/>
            <w:color w:val="0D0D0D" w:themeColor="text1" w:themeTint="F2"/>
            <w:sz w:val="26"/>
            <w:szCs w:val="26"/>
          </w:rPr>
          <w:t xml:space="preserve"> пункта 2.</w:t>
        </w:r>
        <w:r w:rsidR="00BF74A2" w:rsidRPr="00164707">
          <w:rPr>
            <w:rFonts w:ascii="Times New Roman" w:hAnsi="Times New Roman" w:cs="Times New Roman"/>
            <w:color w:val="0D0D0D" w:themeColor="text1" w:themeTint="F2"/>
            <w:sz w:val="26"/>
            <w:szCs w:val="26"/>
          </w:rPr>
          <w:t>6</w:t>
        </w:r>
      </w:hyperlink>
      <w:r w:rsidR="009B03A1" w:rsidRPr="00164707">
        <w:rPr>
          <w:rFonts w:ascii="Times New Roman" w:hAnsi="Times New Roman" w:cs="Times New Roman"/>
          <w:color w:val="0D0D0D" w:themeColor="text1" w:themeTint="F2"/>
          <w:sz w:val="26"/>
          <w:szCs w:val="26"/>
        </w:rPr>
        <w:t>, пункта</w:t>
      </w:r>
      <w:proofErr w:type="gramEnd"/>
      <w:r w:rsidR="009B03A1" w:rsidRPr="00164707">
        <w:rPr>
          <w:rFonts w:ascii="Times New Roman" w:hAnsi="Times New Roman" w:cs="Times New Roman"/>
          <w:color w:val="0D0D0D" w:themeColor="text1" w:themeTint="F2"/>
          <w:sz w:val="26"/>
          <w:szCs w:val="26"/>
        </w:rPr>
        <w:t xml:space="preserve"> 2.</w:t>
      </w:r>
      <w:r w:rsidR="00BF74A2" w:rsidRPr="00164707">
        <w:rPr>
          <w:rFonts w:ascii="Times New Roman" w:hAnsi="Times New Roman" w:cs="Times New Roman"/>
          <w:color w:val="0D0D0D" w:themeColor="text1" w:themeTint="F2"/>
          <w:sz w:val="26"/>
          <w:szCs w:val="26"/>
        </w:rPr>
        <w:t>5</w:t>
      </w:r>
      <w:r w:rsidRPr="00164707">
        <w:rPr>
          <w:rFonts w:ascii="Times New Roman" w:hAnsi="Times New Roman" w:cs="Times New Roman"/>
          <w:color w:val="0D0D0D" w:themeColor="text1" w:themeTint="F2"/>
          <w:sz w:val="26"/>
          <w:szCs w:val="26"/>
        </w:rPr>
        <w:t xml:space="preserve"> настоящего Регламента.</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w:t>
      </w:r>
      <w:r w:rsidR="009B03A1" w:rsidRPr="00164707">
        <w:rPr>
          <w:rFonts w:ascii="Times New Roman" w:hAnsi="Times New Roman" w:cs="Times New Roman"/>
          <w:color w:val="0D0D0D" w:themeColor="text1" w:themeTint="F2"/>
          <w:sz w:val="26"/>
          <w:szCs w:val="26"/>
        </w:rPr>
        <w:t>аправления заявления и документы</w:t>
      </w:r>
      <w:r w:rsidRPr="00164707">
        <w:rPr>
          <w:rFonts w:ascii="Times New Roman" w:hAnsi="Times New Roman" w:cs="Times New Roman"/>
          <w:color w:val="0D0D0D" w:themeColor="text1" w:themeTint="F2"/>
          <w:sz w:val="26"/>
          <w:szCs w:val="26"/>
        </w:rPr>
        <w:t>, предусмотренны</w:t>
      </w:r>
      <w:r w:rsidR="009B03A1" w:rsidRPr="00164707">
        <w:rPr>
          <w:rFonts w:ascii="Times New Roman" w:hAnsi="Times New Roman" w:cs="Times New Roman"/>
          <w:color w:val="0D0D0D" w:themeColor="text1" w:themeTint="F2"/>
          <w:sz w:val="26"/>
          <w:szCs w:val="26"/>
        </w:rPr>
        <w:t>е</w:t>
      </w:r>
      <w:r w:rsidRPr="00164707">
        <w:rPr>
          <w:rFonts w:ascii="Times New Roman" w:hAnsi="Times New Roman" w:cs="Times New Roman"/>
          <w:color w:val="0D0D0D" w:themeColor="text1" w:themeTint="F2"/>
          <w:sz w:val="26"/>
          <w:szCs w:val="26"/>
        </w:rPr>
        <w:t xml:space="preserve"> в </w:t>
      </w:r>
      <w:hyperlink w:anchor="P104" w:history="1">
        <w:r w:rsidRPr="00164707">
          <w:rPr>
            <w:rFonts w:ascii="Times New Roman" w:hAnsi="Times New Roman" w:cs="Times New Roman"/>
            <w:color w:val="0D0D0D" w:themeColor="text1" w:themeTint="F2"/>
            <w:sz w:val="26"/>
            <w:szCs w:val="26"/>
          </w:rPr>
          <w:t>подпунктах 2.6.</w:t>
        </w:r>
        <w:r w:rsidR="005D0D52" w:rsidRPr="00164707">
          <w:rPr>
            <w:rFonts w:ascii="Times New Roman" w:hAnsi="Times New Roman" w:cs="Times New Roman"/>
            <w:color w:val="0D0D0D" w:themeColor="text1" w:themeTint="F2"/>
            <w:sz w:val="26"/>
            <w:szCs w:val="26"/>
          </w:rPr>
          <w:t>3</w:t>
        </w:r>
      </w:hyperlink>
      <w:r w:rsidRPr="00164707">
        <w:rPr>
          <w:rFonts w:ascii="Times New Roman" w:hAnsi="Times New Roman" w:cs="Times New Roman"/>
          <w:color w:val="0D0D0D" w:themeColor="text1" w:themeTint="F2"/>
          <w:sz w:val="26"/>
          <w:szCs w:val="26"/>
        </w:rPr>
        <w:t xml:space="preserve">, </w:t>
      </w:r>
      <w:hyperlink w:anchor="P108" w:history="1">
        <w:r w:rsidRPr="00164707">
          <w:rPr>
            <w:rFonts w:ascii="Times New Roman" w:hAnsi="Times New Roman" w:cs="Times New Roman"/>
            <w:color w:val="0D0D0D" w:themeColor="text1" w:themeTint="F2"/>
            <w:sz w:val="26"/>
            <w:szCs w:val="26"/>
          </w:rPr>
          <w:t>2.6.</w:t>
        </w:r>
        <w:r w:rsidR="005D0D52" w:rsidRPr="00164707">
          <w:rPr>
            <w:rFonts w:ascii="Times New Roman" w:hAnsi="Times New Roman" w:cs="Times New Roman"/>
            <w:color w:val="0D0D0D" w:themeColor="text1" w:themeTint="F2"/>
            <w:sz w:val="26"/>
            <w:szCs w:val="26"/>
          </w:rPr>
          <w:t>4</w:t>
        </w:r>
        <w:r w:rsidR="009B03A1" w:rsidRPr="00164707">
          <w:rPr>
            <w:rFonts w:ascii="Times New Roman" w:hAnsi="Times New Roman" w:cs="Times New Roman"/>
            <w:color w:val="0D0D0D" w:themeColor="text1" w:themeTint="F2"/>
            <w:sz w:val="26"/>
            <w:szCs w:val="26"/>
          </w:rPr>
          <w:t xml:space="preserve"> </w:t>
        </w:r>
        <w:r w:rsidRPr="00164707">
          <w:rPr>
            <w:rFonts w:ascii="Times New Roman" w:hAnsi="Times New Roman" w:cs="Times New Roman"/>
            <w:color w:val="0D0D0D" w:themeColor="text1" w:themeTint="F2"/>
            <w:sz w:val="26"/>
            <w:szCs w:val="26"/>
          </w:rPr>
          <w:t>пункта 2.</w:t>
        </w:r>
        <w:r w:rsidR="00BF74A2" w:rsidRPr="00164707">
          <w:rPr>
            <w:rFonts w:ascii="Times New Roman" w:hAnsi="Times New Roman" w:cs="Times New Roman"/>
            <w:color w:val="0D0D0D" w:themeColor="text1" w:themeTint="F2"/>
            <w:sz w:val="26"/>
            <w:szCs w:val="26"/>
          </w:rPr>
          <w:t>6</w:t>
        </w:r>
      </w:hyperlink>
      <w:r w:rsidR="009B03A1" w:rsidRPr="00164707">
        <w:rPr>
          <w:rFonts w:ascii="Times New Roman" w:hAnsi="Times New Roman" w:cs="Times New Roman"/>
          <w:color w:val="0D0D0D" w:themeColor="text1" w:themeTint="F2"/>
          <w:sz w:val="26"/>
          <w:szCs w:val="26"/>
        </w:rPr>
        <w:t>, пункта 2.</w:t>
      </w:r>
      <w:r w:rsidR="00BF74A2" w:rsidRPr="00164707">
        <w:rPr>
          <w:rFonts w:ascii="Times New Roman" w:hAnsi="Times New Roman" w:cs="Times New Roman"/>
          <w:color w:val="0D0D0D" w:themeColor="text1" w:themeTint="F2"/>
          <w:sz w:val="26"/>
          <w:szCs w:val="26"/>
        </w:rPr>
        <w:t>5</w:t>
      </w:r>
      <w:r w:rsidRPr="00164707">
        <w:rPr>
          <w:rFonts w:ascii="Times New Roman" w:hAnsi="Times New Roman" w:cs="Times New Roman"/>
          <w:color w:val="0D0D0D" w:themeColor="text1" w:themeTint="F2"/>
          <w:sz w:val="26"/>
          <w:szCs w:val="26"/>
        </w:rPr>
        <w:t xml:space="preserve"> настоящего Регламента, представляет специалисту </w:t>
      </w:r>
      <w:r w:rsidR="00171896" w:rsidRPr="00164707">
        <w:rPr>
          <w:rFonts w:ascii="Times New Roman" w:hAnsi="Times New Roman" w:cs="Times New Roman"/>
          <w:color w:val="0D0D0D" w:themeColor="text1" w:themeTint="F2"/>
          <w:sz w:val="26"/>
          <w:szCs w:val="26"/>
        </w:rPr>
        <w:t>Отдела</w:t>
      </w:r>
      <w:r w:rsidRPr="00164707">
        <w:rPr>
          <w:rFonts w:ascii="Times New Roman" w:hAnsi="Times New Roman" w:cs="Times New Roman"/>
          <w:color w:val="0D0D0D" w:themeColor="text1" w:themeTint="F2"/>
          <w:sz w:val="26"/>
          <w:szCs w:val="26"/>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w:t>
      </w:r>
      <w:proofErr w:type="gramEnd"/>
      <w:r w:rsidRPr="00164707">
        <w:rPr>
          <w:rFonts w:ascii="Times New Roman" w:hAnsi="Times New Roman" w:cs="Times New Roman"/>
          <w:color w:val="0D0D0D" w:themeColor="text1" w:themeTint="F2"/>
          <w:sz w:val="26"/>
          <w:szCs w:val="26"/>
        </w:rPr>
        <w:t xml:space="preserve">) документов, предусмотренных </w:t>
      </w:r>
      <w:hyperlink w:anchor="P104" w:history="1">
        <w:proofErr w:type="gramStart"/>
        <w:r w:rsidRPr="00164707">
          <w:rPr>
            <w:rFonts w:ascii="Times New Roman" w:hAnsi="Times New Roman" w:cs="Times New Roman"/>
            <w:color w:val="0D0D0D" w:themeColor="text1" w:themeTint="F2"/>
            <w:sz w:val="26"/>
            <w:szCs w:val="26"/>
          </w:rPr>
          <w:t>подпунктах</w:t>
        </w:r>
        <w:proofErr w:type="gramEnd"/>
        <w:r w:rsidRPr="00164707">
          <w:rPr>
            <w:rFonts w:ascii="Times New Roman" w:hAnsi="Times New Roman" w:cs="Times New Roman"/>
            <w:color w:val="0D0D0D" w:themeColor="text1" w:themeTint="F2"/>
            <w:sz w:val="26"/>
            <w:szCs w:val="26"/>
          </w:rPr>
          <w:t xml:space="preserve"> 2.6.</w:t>
        </w:r>
        <w:r w:rsidR="005D0D52" w:rsidRPr="00164707">
          <w:rPr>
            <w:rFonts w:ascii="Times New Roman" w:hAnsi="Times New Roman" w:cs="Times New Roman"/>
            <w:color w:val="0D0D0D" w:themeColor="text1" w:themeTint="F2"/>
            <w:sz w:val="26"/>
            <w:szCs w:val="26"/>
          </w:rPr>
          <w:t>3</w:t>
        </w:r>
      </w:hyperlink>
      <w:r w:rsidRPr="00164707">
        <w:rPr>
          <w:rFonts w:ascii="Times New Roman" w:hAnsi="Times New Roman" w:cs="Times New Roman"/>
          <w:color w:val="0D0D0D" w:themeColor="text1" w:themeTint="F2"/>
          <w:sz w:val="26"/>
          <w:szCs w:val="26"/>
        </w:rPr>
        <w:t xml:space="preserve">, </w:t>
      </w:r>
      <w:hyperlink w:anchor="P108" w:history="1">
        <w:r w:rsidRPr="00164707">
          <w:rPr>
            <w:rFonts w:ascii="Times New Roman" w:hAnsi="Times New Roman" w:cs="Times New Roman"/>
            <w:color w:val="0D0D0D" w:themeColor="text1" w:themeTint="F2"/>
            <w:sz w:val="26"/>
            <w:szCs w:val="26"/>
          </w:rPr>
          <w:t>2.6.</w:t>
        </w:r>
        <w:r w:rsidR="005D0D52" w:rsidRPr="00164707">
          <w:rPr>
            <w:rFonts w:ascii="Times New Roman" w:hAnsi="Times New Roman" w:cs="Times New Roman"/>
            <w:color w:val="0D0D0D" w:themeColor="text1" w:themeTint="F2"/>
            <w:sz w:val="26"/>
            <w:szCs w:val="26"/>
          </w:rPr>
          <w:t>4</w:t>
        </w:r>
        <w:r w:rsidRPr="00164707">
          <w:rPr>
            <w:rFonts w:ascii="Times New Roman" w:hAnsi="Times New Roman" w:cs="Times New Roman"/>
            <w:color w:val="0D0D0D" w:themeColor="text1" w:themeTint="F2"/>
            <w:sz w:val="26"/>
            <w:szCs w:val="26"/>
          </w:rPr>
          <w:t xml:space="preserve"> пункта 2.</w:t>
        </w:r>
        <w:r w:rsidR="00BF74A2" w:rsidRPr="00164707">
          <w:rPr>
            <w:rFonts w:ascii="Times New Roman" w:hAnsi="Times New Roman" w:cs="Times New Roman"/>
            <w:color w:val="0D0D0D" w:themeColor="text1" w:themeTint="F2"/>
            <w:sz w:val="26"/>
            <w:szCs w:val="26"/>
          </w:rPr>
          <w:t>6</w:t>
        </w:r>
      </w:hyperlink>
      <w:r w:rsidR="009B03A1" w:rsidRPr="00164707">
        <w:rPr>
          <w:rFonts w:ascii="Times New Roman" w:hAnsi="Times New Roman" w:cs="Times New Roman"/>
          <w:color w:val="0D0D0D" w:themeColor="text1" w:themeTint="F2"/>
          <w:sz w:val="26"/>
          <w:szCs w:val="26"/>
        </w:rPr>
        <w:t>, пункта 2.</w:t>
      </w:r>
      <w:r w:rsidR="00BF74A2" w:rsidRPr="00164707">
        <w:rPr>
          <w:rFonts w:ascii="Times New Roman" w:hAnsi="Times New Roman" w:cs="Times New Roman"/>
          <w:color w:val="0D0D0D" w:themeColor="text1" w:themeTint="F2"/>
          <w:sz w:val="26"/>
          <w:szCs w:val="26"/>
        </w:rPr>
        <w:t>5</w:t>
      </w:r>
      <w:r w:rsidRPr="00164707">
        <w:rPr>
          <w:rFonts w:ascii="Times New Roman" w:hAnsi="Times New Roman" w:cs="Times New Roman"/>
          <w:color w:val="0D0D0D" w:themeColor="text1" w:themeTint="F2"/>
          <w:sz w:val="26"/>
          <w:szCs w:val="26"/>
        </w:rPr>
        <w:t xml:space="preserve"> настоящего Регламента.</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 xml:space="preserve">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в </w:t>
      </w:r>
      <w:hyperlink w:anchor="P104" w:history="1">
        <w:r w:rsidRPr="00164707">
          <w:rPr>
            <w:rFonts w:ascii="Times New Roman" w:hAnsi="Times New Roman" w:cs="Times New Roman"/>
            <w:color w:val="0D0D0D" w:themeColor="text1" w:themeTint="F2"/>
            <w:sz w:val="26"/>
            <w:szCs w:val="26"/>
          </w:rPr>
          <w:t>подпунктах 2.6.</w:t>
        </w:r>
        <w:r w:rsidR="005D0D52" w:rsidRPr="00164707">
          <w:rPr>
            <w:rFonts w:ascii="Times New Roman" w:hAnsi="Times New Roman" w:cs="Times New Roman"/>
            <w:color w:val="0D0D0D" w:themeColor="text1" w:themeTint="F2"/>
            <w:sz w:val="26"/>
            <w:szCs w:val="26"/>
          </w:rPr>
          <w:t>3</w:t>
        </w:r>
      </w:hyperlink>
      <w:r w:rsidRPr="00164707">
        <w:rPr>
          <w:rFonts w:ascii="Times New Roman" w:hAnsi="Times New Roman" w:cs="Times New Roman"/>
          <w:color w:val="0D0D0D" w:themeColor="text1" w:themeTint="F2"/>
          <w:sz w:val="26"/>
          <w:szCs w:val="26"/>
        </w:rPr>
        <w:t xml:space="preserve">, </w:t>
      </w:r>
      <w:hyperlink w:anchor="P108" w:history="1">
        <w:r w:rsidRPr="00164707">
          <w:rPr>
            <w:rFonts w:ascii="Times New Roman" w:hAnsi="Times New Roman" w:cs="Times New Roman"/>
            <w:color w:val="0D0D0D" w:themeColor="text1" w:themeTint="F2"/>
            <w:sz w:val="26"/>
            <w:szCs w:val="26"/>
          </w:rPr>
          <w:t>2.6.</w:t>
        </w:r>
        <w:r w:rsidR="005D0D52" w:rsidRPr="00164707">
          <w:rPr>
            <w:rFonts w:ascii="Times New Roman" w:hAnsi="Times New Roman" w:cs="Times New Roman"/>
            <w:color w:val="0D0D0D" w:themeColor="text1" w:themeTint="F2"/>
            <w:sz w:val="26"/>
            <w:szCs w:val="26"/>
          </w:rPr>
          <w:t>4</w:t>
        </w:r>
        <w:r w:rsidRPr="00164707">
          <w:rPr>
            <w:rFonts w:ascii="Times New Roman" w:hAnsi="Times New Roman" w:cs="Times New Roman"/>
            <w:color w:val="0D0D0D" w:themeColor="text1" w:themeTint="F2"/>
            <w:sz w:val="26"/>
            <w:szCs w:val="26"/>
          </w:rPr>
          <w:t xml:space="preserve"> пункта 2.</w:t>
        </w:r>
        <w:r w:rsidR="00BF74A2" w:rsidRPr="00164707">
          <w:rPr>
            <w:rFonts w:ascii="Times New Roman" w:hAnsi="Times New Roman" w:cs="Times New Roman"/>
            <w:color w:val="0D0D0D" w:themeColor="text1" w:themeTint="F2"/>
            <w:sz w:val="26"/>
            <w:szCs w:val="26"/>
          </w:rPr>
          <w:t>6</w:t>
        </w:r>
      </w:hyperlink>
      <w:r w:rsidR="009B03A1" w:rsidRPr="00164707">
        <w:rPr>
          <w:rFonts w:ascii="Times New Roman" w:hAnsi="Times New Roman" w:cs="Times New Roman"/>
          <w:color w:val="0D0D0D" w:themeColor="text1" w:themeTint="F2"/>
          <w:sz w:val="26"/>
          <w:szCs w:val="26"/>
        </w:rPr>
        <w:t>, пункта 2.</w:t>
      </w:r>
      <w:r w:rsidR="00BF74A2" w:rsidRPr="00164707">
        <w:rPr>
          <w:rFonts w:ascii="Times New Roman" w:hAnsi="Times New Roman" w:cs="Times New Roman"/>
          <w:color w:val="0D0D0D" w:themeColor="text1" w:themeTint="F2"/>
          <w:sz w:val="26"/>
          <w:szCs w:val="26"/>
        </w:rPr>
        <w:t>5</w:t>
      </w:r>
      <w:r w:rsidRPr="00164707">
        <w:rPr>
          <w:rFonts w:ascii="Times New Roman" w:hAnsi="Times New Roman" w:cs="Times New Roman"/>
          <w:color w:val="0D0D0D" w:themeColor="text1" w:themeTint="F2"/>
          <w:sz w:val="26"/>
          <w:szCs w:val="26"/>
        </w:rPr>
        <w:t xml:space="preserve"> настоящего Регламента, представить специалисту </w:t>
      </w:r>
      <w:r w:rsidR="00171896" w:rsidRPr="00164707">
        <w:rPr>
          <w:rFonts w:ascii="Times New Roman" w:hAnsi="Times New Roman" w:cs="Times New Roman"/>
          <w:color w:val="0D0D0D" w:themeColor="text1" w:themeTint="F2"/>
          <w:sz w:val="26"/>
          <w:szCs w:val="26"/>
        </w:rPr>
        <w:t>Отдела</w:t>
      </w:r>
      <w:r w:rsidRPr="00164707">
        <w:rPr>
          <w:rFonts w:ascii="Times New Roman" w:hAnsi="Times New Roman" w:cs="Times New Roman"/>
          <w:color w:val="0D0D0D" w:themeColor="text1" w:themeTint="F2"/>
          <w:sz w:val="26"/>
          <w:szCs w:val="26"/>
        </w:rPr>
        <w:t xml:space="preserve"> оригиналы направленных документов или их копии, заверенные в установленном действующим законодательством </w:t>
      </w:r>
      <w:r w:rsidRPr="00164707">
        <w:rPr>
          <w:rFonts w:ascii="Times New Roman" w:hAnsi="Times New Roman" w:cs="Times New Roman"/>
          <w:color w:val="0D0D0D" w:themeColor="text1" w:themeTint="F2"/>
          <w:sz w:val="26"/>
          <w:szCs w:val="26"/>
        </w:rPr>
        <w:lastRenderedPageBreak/>
        <w:t xml:space="preserve">Российской Федерации порядке, для сличения с приложенными к заявлению электронными копиями (электронными образами) документов, предусмотренных в </w:t>
      </w:r>
      <w:hyperlink w:anchor="P104" w:history="1">
        <w:r w:rsidRPr="00164707">
          <w:rPr>
            <w:rFonts w:ascii="Times New Roman" w:hAnsi="Times New Roman" w:cs="Times New Roman"/>
            <w:color w:val="0D0D0D" w:themeColor="text1" w:themeTint="F2"/>
            <w:sz w:val="26"/>
            <w:szCs w:val="26"/>
          </w:rPr>
          <w:t>подпунктах 2.6.</w:t>
        </w:r>
        <w:r w:rsidR="005D0D52" w:rsidRPr="00164707">
          <w:rPr>
            <w:rFonts w:ascii="Times New Roman" w:hAnsi="Times New Roman" w:cs="Times New Roman"/>
            <w:color w:val="0D0D0D" w:themeColor="text1" w:themeTint="F2"/>
            <w:sz w:val="26"/>
            <w:szCs w:val="26"/>
          </w:rPr>
          <w:t>3</w:t>
        </w:r>
        <w:proofErr w:type="gramEnd"/>
      </w:hyperlink>
      <w:r w:rsidRPr="00164707">
        <w:rPr>
          <w:rFonts w:ascii="Times New Roman" w:hAnsi="Times New Roman" w:cs="Times New Roman"/>
          <w:color w:val="0D0D0D" w:themeColor="text1" w:themeTint="F2"/>
          <w:sz w:val="26"/>
          <w:szCs w:val="26"/>
        </w:rPr>
        <w:t xml:space="preserve">, </w:t>
      </w:r>
      <w:hyperlink w:anchor="P108" w:history="1">
        <w:r w:rsidRPr="00164707">
          <w:rPr>
            <w:rFonts w:ascii="Times New Roman" w:hAnsi="Times New Roman" w:cs="Times New Roman"/>
            <w:color w:val="0D0D0D" w:themeColor="text1" w:themeTint="F2"/>
            <w:sz w:val="26"/>
            <w:szCs w:val="26"/>
          </w:rPr>
          <w:t>2.6.</w:t>
        </w:r>
        <w:r w:rsidR="005D0D52" w:rsidRPr="00164707">
          <w:rPr>
            <w:rFonts w:ascii="Times New Roman" w:hAnsi="Times New Roman" w:cs="Times New Roman"/>
            <w:color w:val="0D0D0D" w:themeColor="text1" w:themeTint="F2"/>
            <w:sz w:val="26"/>
            <w:szCs w:val="26"/>
          </w:rPr>
          <w:t>4</w:t>
        </w:r>
        <w:r w:rsidRPr="00164707">
          <w:rPr>
            <w:rFonts w:ascii="Times New Roman" w:hAnsi="Times New Roman" w:cs="Times New Roman"/>
            <w:color w:val="0D0D0D" w:themeColor="text1" w:themeTint="F2"/>
            <w:sz w:val="26"/>
            <w:szCs w:val="26"/>
          </w:rPr>
          <w:t xml:space="preserve"> пункта 2.</w:t>
        </w:r>
        <w:r w:rsidR="00BF74A2" w:rsidRPr="00164707">
          <w:rPr>
            <w:rFonts w:ascii="Times New Roman" w:hAnsi="Times New Roman" w:cs="Times New Roman"/>
            <w:color w:val="0D0D0D" w:themeColor="text1" w:themeTint="F2"/>
            <w:sz w:val="26"/>
            <w:szCs w:val="26"/>
          </w:rPr>
          <w:t>6</w:t>
        </w:r>
      </w:hyperlink>
      <w:r w:rsidR="009B03A1" w:rsidRPr="00164707">
        <w:rPr>
          <w:rFonts w:ascii="Times New Roman" w:hAnsi="Times New Roman" w:cs="Times New Roman"/>
          <w:color w:val="0D0D0D" w:themeColor="text1" w:themeTint="F2"/>
          <w:sz w:val="26"/>
          <w:szCs w:val="26"/>
        </w:rPr>
        <w:t>, пункта 2.</w:t>
      </w:r>
      <w:r w:rsidR="00BF74A2" w:rsidRPr="00164707">
        <w:rPr>
          <w:rFonts w:ascii="Times New Roman" w:hAnsi="Times New Roman" w:cs="Times New Roman"/>
          <w:color w:val="0D0D0D" w:themeColor="text1" w:themeTint="F2"/>
          <w:sz w:val="26"/>
          <w:szCs w:val="26"/>
        </w:rPr>
        <w:t>5</w:t>
      </w:r>
      <w:r w:rsidRPr="00164707">
        <w:rPr>
          <w:rFonts w:ascii="Times New Roman" w:hAnsi="Times New Roman" w:cs="Times New Roman"/>
          <w:color w:val="0D0D0D" w:themeColor="text1" w:themeTint="F2"/>
          <w:sz w:val="26"/>
          <w:szCs w:val="26"/>
        </w:rPr>
        <w:t xml:space="preserve"> настоящего Регламента.</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hyperlink w:anchor="P104" w:history="1">
        <w:r w:rsidRPr="00164707">
          <w:rPr>
            <w:rFonts w:ascii="Times New Roman" w:hAnsi="Times New Roman" w:cs="Times New Roman"/>
            <w:color w:val="0D0D0D" w:themeColor="text1" w:themeTint="F2"/>
            <w:sz w:val="26"/>
            <w:szCs w:val="26"/>
          </w:rPr>
          <w:t>подпунктах 2.6.</w:t>
        </w:r>
        <w:r w:rsidR="005D0D52" w:rsidRPr="00164707">
          <w:rPr>
            <w:rFonts w:ascii="Times New Roman" w:hAnsi="Times New Roman" w:cs="Times New Roman"/>
            <w:color w:val="0D0D0D" w:themeColor="text1" w:themeTint="F2"/>
            <w:sz w:val="26"/>
            <w:szCs w:val="26"/>
          </w:rPr>
          <w:t>4</w:t>
        </w:r>
      </w:hyperlink>
      <w:r w:rsidRPr="00164707">
        <w:rPr>
          <w:rFonts w:ascii="Times New Roman" w:hAnsi="Times New Roman" w:cs="Times New Roman"/>
          <w:color w:val="0D0D0D" w:themeColor="text1" w:themeTint="F2"/>
          <w:sz w:val="26"/>
          <w:szCs w:val="26"/>
        </w:rPr>
        <w:t xml:space="preserve">, </w:t>
      </w:r>
      <w:hyperlink w:anchor="P108" w:history="1">
        <w:r w:rsidRPr="00164707">
          <w:rPr>
            <w:rFonts w:ascii="Times New Roman" w:hAnsi="Times New Roman" w:cs="Times New Roman"/>
            <w:color w:val="0D0D0D" w:themeColor="text1" w:themeTint="F2"/>
            <w:sz w:val="26"/>
            <w:szCs w:val="26"/>
          </w:rPr>
          <w:t>2.6.</w:t>
        </w:r>
        <w:r w:rsidR="005D0D52" w:rsidRPr="00164707">
          <w:rPr>
            <w:rFonts w:ascii="Times New Roman" w:hAnsi="Times New Roman" w:cs="Times New Roman"/>
            <w:color w:val="0D0D0D" w:themeColor="text1" w:themeTint="F2"/>
            <w:sz w:val="26"/>
            <w:szCs w:val="26"/>
          </w:rPr>
          <w:t>5</w:t>
        </w:r>
        <w:r w:rsidRPr="00164707">
          <w:rPr>
            <w:rFonts w:ascii="Times New Roman" w:hAnsi="Times New Roman" w:cs="Times New Roman"/>
            <w:color w:val="0D0D0D" w:themeColor="text1" w:themeTint="F2"/>
            <w:sz w:val="26"/>
            <w:szCs w:val="26"/>
          </w:rPr>
          <w:t xml:space="preserve"> пункта 2.6</w:t>
        </w:r>
      </w:hyperlink>
      <w:r w:rsidRPr="00164707">
        <w:rPr>
          <w:rFonts w:ascii="Times New Roman" w:hAnsi="Times New Roman" w:cs="Times New Roman"/>
          <w:color w:val="0D0D0D" w:themeColor="text1" w:themeTint="F2"/>
          <w:sz w:val="26"/>
          <w:szCs w:val="26"/>
        </w:rPr>
        <w:t xml:space="preserve"> настоящего административного регламента, предоставление оригиналов документов для сличения не требуется.</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Регистрация заявления осуществляется в порядке, указанном в </w:t>
      </w:r>
      <w:hyperlink w:anchor="P165" w:history="1">
        <w:r w:rsidRPr="00164707">
          <w:rPr>
            <w:rFonts w:ascii="Times New Roman" w:hAnsi="Times New Roman" w:cs="Times New Roman"/>
            <w:color w:val="0D0D0D" w:themeColor="text1" w:themeTint="F2"/>
            <w:sz w:val="26"/>
            <w:szCs w:val="26"/>
          </w:rPr>
          <w:t>пункте 2.1</w:t>
        </w:r>
        <w:r w:rsidR="009B03A1" w:rsidRPr="00164707">
          <w:rPr>
            <w:rFonts w:ascii="Times New Roman" w:hAnsi="Times New Roman" w:cs="Times New Roman"/>
            <w:color w:val="0D0D0D" w:themeColor="text1" w:themeTint="F2"/>
            <w:sz w:val="26"/>
            <w:szCs w:val="26"/>
          </w:rPr>
          <w:t>8</w:t>
        </w:r>
      </w:hyperlink>
      <w:r w:rsidRPr="00164707">
        <w:rPr>
          <w:rFonts w:ascii="Times New Roman" w:hAnsi="Times New Roman" w:cs="Times New Roman"/>
          <w:color w:val="0D0D0D" w:themeColor="text1" w:themeTint="F2"/>
          <w:sz w:val="26"/>
          <w:szCs w:val="26"/>
        </w:rPr>
        <w:t xml:space="preserve"> настоящего административного регламента.</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Независимо от формы подачи заявления результат муниципальной услуги может быть получен заявителем в форме:</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документа на бумажном носителе по почтовому адресу, указанному в заявлении;</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документа на бумажном носителе лично в </w:t>
      </w:r>
      <w:r w:rsidR="00FE004A" w:rsidRPr="00164707">
        <w:rPr>
          <w:rFonts w:ascii="Times New Roman" w:hAnsi="Times New Roman" w:cs="Times New Roman"/>
          <w:color w:val="0D0D0D" w:themeColor="text1" w:themeTint="F2"/>
          <w:sz w:val="26"/>
          <w:szCs w:val="26"/>
        </w:rPr>
        <w:t>Отделе</w:t>
      </w:r>
      <w:r w:rsidR="001C7112" w:rsidRPr="00164707">
        <w:rPr>
          <w:rFonts w:ascii="Times New Roman" w:hAnsi="Times New Roman" w:cs="Times New Roman"/>
          <w:color w:val="0D0D0D" w:themeColor="text1" w:themeTint="F2"/>
          <w:sz w:val="26"/>
          <w:szCs w:val="26"/>
        </w:rPr>
        <w:t>.</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w:t>
      </w:r>
      <w:r w:rsidR="0083584A" w:rsidRPr="00164707">
        <w:rPr>
          <w:rFonts w:ascii="Times New Roman" w:hAnsi="Times New Roman" w:cs="Times New Roman"/>
          <w:color w:val="0D0D0D" w:themeColor="text1" w:themeTint="F2"/>
          <w:sz w:val="26"/>
          <w:szCs w:val="26"/>
        </w:rPr>
        <w:t>5.</w:t>
      </w:r>
      <w:r w:rsidRPr="00164707">
        <w:rPr>
          <w:rFonts w:ascii="Times New Roman" w:hAnsi="Times New Roman" w:cs="Times New Roman"/>
          <w:color w:val="0D0D0D" w:themeColor="text1" w:themeTint="F2"/>
          <w:sz w:val="26"/>
          <w:szCs w:val="26"/>
        </w:rPr>
        <w:t xml:space="preserve"> Особенности предоставления муниципальной услуги в МФЦ.</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w:t>
      </w:r>
      <w:r w:rsidR="0083584A" w:rsidRPr="00164707">
        <w:rPr>
          <w:rFonts w:ascii="Times New Roman" w:hAnsi="Times New Roman" w:cs="Times New Roman"/>
          <w:color w:val="0D0D0D" w:themeColor="text1" w:themeTint="F2"/>
          <w:sz w:val="26"/>
          <w:szCs w:val="26"/>
        </w:rPr>
        <w:t>5.1</w:t>
      </w:r>
      <w:r w:rsidRPr="00164707">
        <w:rPr>
          <w:rFonts w:ascii="Times New Roman" w:hAnsi="Times New Roman" w:cs="Times New Roman"/>
          <w:color w:val="0D0D0D" w:themeColor="text1" w:themeTint="F2"/>
          <w:sz w:val="26"/>
          <w:szCs w:val="26"/>
        </w:rPr>
        <w:t xml:space="preserve">. В соответствии с заключенным соглашением о взаимодействии между МФЦ и </w:t>
      </w:r>
      <w:r w:rsidR="00FE004A"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дминистрацией об организации предоставления муниципальной услуги, МФЦ осуществляет следующие административные процедуры:</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информирование (консультация) о порядке предоставления муниципальной услуги;</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 xml:space="preserve">- </w:t>
      </w:r>
      <w:r w:rsidR="001C7112" w:rsidRPr="00164707">
        <w:rPr>
          <w:rFonts w:ascii="Times New Roman" w:hAnsi="Times New Roman" w:cs="Times New Roman"/>
          <w:color w:val="0D0D0D" w:themeColor="text1" w:themeTint="F2"/>
          <w:sz w:val="26"/>
          <w:szCs w:val="26"/>
        </w:rPr>
        <w:t>прием и регистрация заявления и документов от заявителя для получения муниципальной услуги;</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3.5.</w:t>
      </w:r>
      <w:r w:rsidR="0083584A" w:rsidRPr="00164707">
        <w:rPr>
          <w:rFonts w:ascii="Times New Roman" w:hAnsi="Times New Roman" w:cs="Times New Roman"/>
          <w:color w:val="0D0D0D" w:themeColor="text1" w:themeTint="F2"/>
          <w:sz w:val="26"/>
          <w:szCs w:val="26"/>
        </w:rPr>
        <w:t>2.</w:t>
      </w:r>
      <w:r w:rsidRPr="00164707">
        <w:rPr>
          <w:rFonts w:ascii="Times New Roman" w:hAnsi="Times New Roman" w:cs="Times New Roman"/>
          <w:color w:val="0D0D0D" w:themeColor="text1" w:themeTint="F2"/>
          <w:sz w:val="26"/>
          <w:szCs w:val="26"/>
        </w:rPr>
        <w:t xml:space="preserve"> Осуществление административной процедуры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Информирование (консультация) по порядку предоставления муниципальной услуги</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Административную процедуру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срок предоставления муниципальной услуги;</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размеры государственной пошлины и иных платежей, уплачиваемых заявителем при получении муниципальной услуги, порядок их уплаты;</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порядок обжалования действий (бездействия) </w:t>
      </w:r>
      <w:r w:rsidR="00913D70"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 xml:space="preserve">дминистрации, должностных лиц </w:t>
      </w:r>
      <w:r w:rsidR="00913D70"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 xml:space="preserve">дминистрации, муниципальных служащих </w:t>
      </w:r>
      <w:r w:rsidR="00913D70"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 xml:space="preserve">дминистрации, а также решений </w:t>
      </w:r>
      <w:r w:rsidR="00913D70"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дминистрации, МФЦ, работников МФЦ;</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информация о предусмотренной законодательством Российской Федерации ответственности должностных лиц </w:t>
      </w:r>
      <w:r w:rsidR="00913D70"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 xml:space="preserve">дминистрации, муниципальных служащих </w:t>
      </w:r>
      <w:r w:rsidR="00913D70"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дминистрации, работников МФЦ, работников привлекаемых организаций, за нарушение порядка предоставления муниципальной услуги;</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информация о порядке возмещения вреда, причиненного заявителю в результате ненадлежащего исполнения либо неисполнения должностными лицами </w:t>
      </w:r>
      <w:r w:rsidR="00913D70"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 xml:space="preserve">дминистрации, муниципальными служащими </w:t>
      </w:r>
      <w:r w:rsidR="00913D70"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дминистрации, работниками МФЦ, работниками привлекаемых организаций обязанностей, предусмотренных законодательством Российской Федерации;</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режим работы и адреса иных МФЦ и привлекаемых организаций, находящихся на территории Приморского края;</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 xml:space="preserve">- </w:t>
      </w:r>
      <w:r w:rsidR="001C7112" w:rsidRPr="00164707">
        <w:rPr>
          <w:rFonts w:ascii="Times New Roman" w:hAnsi="Times New Roman" w:cs="Times New Roman"/>
          <w:color w:val="0D0D0D" w:themeColor="text1" w:themeTint="F2"/>
          <w:sz w:val="26"/>
          <w:szCs w:val="26"/>
        </w:rP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bookmarkStart w:id="21" w:name="P327"/>
      <w:bookmarkEnd w:id="21"/>
      <w:r w:rsidRPr="00164707">
        <w:rPr>
          <w:rFonts w:ascii="Times New Roman" w:hAnsi="Times New Roman" w:cs="Times New Roman"/>
          <w:color w:val="0D0D0D" w:themeColor="text1" w:themeTint="F2"/>
          <w:sz w:val="26"/>
          <w:szCs w:val="26"/>
        </w:rPr>
        <w:t>3.</w:t>
      </w:r>
      <w:r w:rsidR="0083584A" w:rsidRPr="00164707">
        <w:rPr>
          <w:rFonts w:ascii="Times New Roman" w:hAnsi="Times New Roman" w:cs="Times New Roman"/>
          <w:color w:val="0D0D0D" w:themeColor="text1" w:themeTint="F2"/>
          <w:sz w:val="26"/>
          <w:szCs w:val="26"/>
        </w:rPr>
        <w:t>5.3</w:t>
      </w:r>
      <w:r w:rsidRPr="00164707">
        <w:rPr>
          <w:rFonts w:ascii="Times New Roman" w:hAnsi="Times New Roman" w:cs="Times New Roman"/>
          <w:color w:val="0D0D0D" w:themeColor="text1" w:themeTint="F2"/>
          <w:sz w:val="26"/>
          <w:szCs w:val="26"/>
        </w:rPr>
        <w:t xml:space="preserve">. Осуществление административной процедуры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Прием и регистрация заявления и документов</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Административную процедуру осуществляет работник МФЦ, ответственный за прием и регистрацию заявления и документов (далее - работник приема МФЦ).</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а) в случае наличия оснований для отказа в приеме документов, определенных в </w:t>
      </w:r>
      <w:hyperlink w:anchor="P85" w:history="1">
        <w:r w:rsidR="00476F67" w:rsidRPr="00164707">
          <w:rPr>
            <w:rFonts w:ascii="Times New Roman" w:hAnsi="Times New Roman" w:cs="Times New Roman"/>
            <w:color w:val="0D0D0D" w:themeColor="text1" w:themeTint="F2"/>
            <w:sz w:val="26"/>
            <w:szCs w:val="26"/>
          </w:rPr>
          <w:t>пункте 2</w:t>
        </w:r>
        <w:r w:rsidRPr="00164707">
          <w:rPr>
            <w:rFonts w:ascii="Times New Roman" w:hAnsi="Times New Roman" w:cs="Times New Roman"/>
            <w:color w:val="0D0D0D" w:themeColor="text1" w:themeTint="F2"/>
            <w:sz w:val="26"/>
            <w:szCs w:val="26"/>
          </w:rPr>
          <w:t>.1</w:t>
        </w:r>
      </w:hyperlink>
      <w:r w:rsidR="00476F67" w:rsidRPr="00164707">
        <w:rPr>
          <w:rFonts w:ascii="Times New Roman" w:hAnsi="Times New Roman" w:cs="Times New Roman"/>
          <w:color w:val="0D0D0D" w:themeColor="text1" w:themeTint="F2"/>
          <w:sz w:val="26"/>
          <w:szCs w:val="26"/>
        </w:rPr>
        <w:t>0</w:t>
      </w:r>
      <w:r w:rsidRPr="00164707">
        <w:rPr>
          <w:rFonts w:ascii="Times New Roman" w:hAnsi="Times New Roman" w:cs="Times New Roman"/>
          <w:color w:val="0D0D0D" w:themeColor="text1" w:themeTint="F2"/>
          <w:sz w:val="26"/>
          <w:szCs w:val="26"/>
        </w:rPr>
        <w:t xml:space="preserve"> настоящего Регламента, уведомляет заявителя о возможности получения отказа в предоставлении муниципальной услуги;</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б) если заявитель настаивает на приеме документов, работник приема МФЦ делает в расписке отметку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принято по требованию</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w:t>
      </w:r>
    </w:p>
    <w:p w:rsidR="001C7112" w:rsidRPr="00164707" w:rsidRDefault="001C7112" w:rsidP="00986D76">
      <w:pPr>
        <w:pStyle w:val="ConsPlusNormal"/>
        <w:spacing w:before="24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164707">
        <w:rPr>
          <w:rFonts w:ascii="Times New Roman" w:hAnsi="Times New Roman" w:cs="Times New Roman"/>
          <w:color w:val="0D0D0D" w:themeColor="text1" w:themeTint="F2"/>
          <w:sz w:val="26"/>
          <w:szCs w:val="26"/>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164707">
        <w:rPr>
          <w:rFonts w:ascii="Times New Roman" w:hAnsi="Times New Roman" w:cs="Times New Roman"/>
          <w:color w:val="0D0D0D" w:themeColor="text1" w:themeTint="F2"/>
          <w:sz w:val="26"/>
          <w:szCs w:val="26"/>
        </w:rPr>
        <w:t xml:space="preserve"> заявителем в соответствии с </w:t>
      </w:r>
      <w:r w:rsidRPr="00164707">
        <w:rPr>
          <w:rFonts w:ascii="Times New Roman" w:hAnsi="Times New Roman" w:cs="Times New Roman"/>
          <w:color w:val="0D0D0D" w:themeColor="text1" w:themeTint="F2"/>
          <w:sz w:val="26"/>
          <w:szCs w:val="26"/>
        </w:rPr>
        <w:lastRenderedPageBreak/>
        <w:t>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Принятые у заявителя документы, заявление и расписка передаются в электронном виде в </w:t>
      </w:r>
      <w:r w:rsidR="00913D70"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дминистрацию по защищенным каналам связи.</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Не подлежат сканированию и передаются на бумажных носителях в </w:t>
      </w:r>
      <w:r w:rsidR="00913D70"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дминистрацию документы, размер которых превышает размер листа формата А</w:t>
      </w:r>
      <w:proofErr w:type="gramStart"/>
      <w:r w:rsidRPr="00164707">
        <w:rPr>
          <w:rFonts w:ascii="Times New Roman" w:hAnsi="Times New Roman" w:cs="Times New Roman"/>
          <w:color w:val="0D0D0D" w:themeColor="text1" w:themeTint="F2"/>
          <w:sz w:val="26"/>
          <w:szCs w:val="26"/>
        </w:rPr>
        <w:t>4</w:t>
      </w:r>
      <w:proofErr w:type="gramEnd"/>
      <w:r w:rsidRPr="00164707">
        <w:rPr>
          <w:rFonts w:ascii="Times New Roman" w:hAnsi="Times New Roman" w:cs="Times New Roman"/>
          <w:color w:val="0D0D0D" w:themeColor="text1" w:themeTint="F2"/>
          <w:sz w:val="26"/>
          <w:szCs w:val="26"/>
        </w:rPr>
        <w:t>.</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w:t>
      </w:r>
      <w:r w:rsidR="0083584A" w:rsidRPr="00164707">
        <w:rPr>
          <w:rFonts w:ascii="Times New Roman" w:hAnsi="Times New Roman" w:cs="Times New Roman"/>
          <w:color w:val="0D0D0D" w:themeColor="text1" w:themeTint="F2"/>
          <w:sz w:val="26"/>
          <w:szCs w:val="26"/>
        </w:rPr>
        <w:t>5.4</w:t>
      </w:r>
      <w:r w:rsidRPr="00164707">
        <w:rPr>
          <w:rFonts w:ascii="Times New Roman" w:hAnsi="Times New Roman" w:cs="Times New Roman"/>
          <w:color w:val="0D0D0D" w:themeColor="text1" w:themeTint="F2"/>
          <w:sz w:val="26"/>
          <w:szCs w:val="26"/>
        </w:rPr>
        <w:t xml:space="preserve">. Осуществление административной процедуры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Административную процедуру осуществляет работник МФЦ, ответственный за выдачу результата предоставления муниципальной услуги (далее - уполномоченный работник МФЦ).</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изготовление, </w:t>
      </w:r>
      <w:proofErr w:type="gramStart"/>
      <w:r w:rsidR="001C7112" w:rsidRPr="00164707">
        <w:rPr>
          <w:rFonts w:ascii="Times New Roman" w:hAnsi="Times New Roman" w:cs="Times New Roman"/>
          <w:color w:val="0D0D0D" w:themeColor="text1" w:themeTint="F2"/>
          <w:sz w:val="26"/>
          <w:szCs w:val="26"/>
        </w:rPr>
        <w:t>заверение экземпляра</w:t>
      </w:r>
      <w:proofErr w:type="gramEnd"/>
      <w:r w:rsidR="001C7112" w:rsidRPr="00164707">
        <w:rPr>
          <w:rFonts w:ascii="Times New Roman" w:hAnsi="Times New Roman" w:cs="Times New Roman"/>
          <w:color w:val="0D0D0D" w:themeColor="text1" w:themeTint="F2"/>
          <w:sz w:val="26"/>
          <w:szCs w:val="26"/>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учет выдачи экземпляров электронных документов на бумажном носителе.</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1C7112" w:rsidRPr="00164707" w:rsidRDefault="001C7112" w:rsidP="00C540DD">
      <w:pPr>
        <w:pStyle w:val="ConsPlusNormal"/>
        <w:spacing w:before="240" w:after="240" w:line="360" w:lineRule="auto"/>
        <w:jc w:val="both"/>
        <w:rPr>
          <w:rFonts w:ascii="Times New Roman" w:hAnsi="Times New Roman" w:cs="Times New Roman"/>
          <w:color w:val="0D0D0D" w:themeColor="text1" w:themeTint="F2"/>
          <w:sz w:val="26"/>
          <w:szCs w:val="26"/>
        </w:rPr>
      </w:pPr>
    </w:p>
    <w:p w:rsidR="001C7112" w:rsidRPr="00164707" w:rsidRDefault="001C7112" w:rsidP="004E5C6F">
      <w:pPr>
        <w:pStyle w:val="ConsPlusTitle"/>
        <w:jc w:val="center"/>
        <w:outlineLvl w:val="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4. Формы </w:t>
      </w:r>
      <w:proofErr w:type="gramStart"/>
      <w:r w:rsidRPr="00164707">
        <w:rPr>
          <w:rFonts w:ascii="Times New Roman" w:hAnsi="Times New Roman" w:cs="Times New Roman"/>
          <w:color w:val="0D0D0D" w:themeColor="text1" w:themeTint="F2"/>
          <w:sz w:val="26"/>
          <w:szCs w:val="26"/>
        </w:rPr>
        <w:t>контроля за</w:t>
      </w:r>
      <w:proofErr w:type="gramEnd"/>
      <w:r w:rsidRPr="00164707">
        <w:rPr>
          <w:rFonts w:ascii="Times New Roman" w:hAnsi="Times New Roman" w:cs="Times New Roman"/>
          <w:color w:val="0D0D0D" w:themeColor="text1" w:themeTint="F2"/>
          <w:sz w:val="26"/>
          <w:szCs w:val="26"/>
        </w:rPr>
        <w:t xml:space="preserve"> исполнением</w:t>
      </w:r>
    </w:p>
    <w:p w:rsidR="001C7112" w:rsidRPr="00164707" w:rsidRDefault="001C7112" w:rsidP="004E5C6F">
      <w:pPr>
        <w:pStyle w:val="ConsPlusTitle"/>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административного регламента</w:t>
      </w:r>
    </w:p>
    <w:p w:rsidR="001C7112" w:rsidRPr="00164707" w:rsidRDefault="001C7112" w:rsidP="001C4289">
      <w:pPr>
        <w:pStyle w:val="ConsPlusNormal"/>
        <w:spacing w:line="360" w:lineRule="auto"/>
        <w:jc w:val="both"/>
        <w:rPr>
          <w:rFonts w:ascii="Times New Roman" w:hAnsi="Times New Roman" w:cs="Times New Roman"/>
          <w:color w:val="0D0D0D" w:themeColor="text1" w:themeTint="F2"/>
          <w:sz w:val="26"/>
          <w:szCs w:val="26"/>
        </w:rPr>
      </w:pPr>
    </w:p>
    <w:p w:rsidR="001C7112" w:rsidRPr="00164707" w:rsidRDefault="001C7112" w:rsidP="001C4289">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4.1. Порядок осуществления </w:t>
      </w:r>
      <w:proofErr w:type="gramStart"/>
      <w:r w:rsidRPr="00164707">
        <w:rPr>
          <w:rFonts w:ascii="Times New Roman" w:hAnsi="Times New Roman" w:cs="Times New Roman"/>
          <w:color w:val="0D0D0D" w:themeColor="text1" w:themeTint="F2"/>
          <w:sz w:val="26"/>
          <w:szCs w:val="26"/>
        </w:rPr>
        <w:t>контроля за</w:t>
      </w:r>
      <w:proofErr w:type="gramEnd"/>
      <w:r w:rsidRPr="00164707">
        <w:rPr>
          <w:rFonts w:ascii="Times New Roman" w:hAnsi="Times New Roman" w:cs="Times New Roman"/>
          <w:color w:val="0D0D0D" w:themeColor="text1" w:themeTint="F2"/>
          <w:sz w:val="26"/>
          <w:szCs w:val="26"/>
        </w:rPr>
        <w:t xml:space="preserve"> исполнением настоящего Регламента</w:t>
      </w:r>
      <w:r w:rsidR="00C540DD">
        <w:rPr>
          <w:rFonts w:ascii="Times New Roman" w:hAnsi="Times New Roman" w:cs="Times New Roman"/>
          <w:color w:val="0D0D0D" w:themeColor="text1" w:themeTint="F2"/>
          <w:sz w:val="26"/>
          <w:szCs w:val="26"/>
        </w:rPr>
        <w:t>.</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4.1.1. </w:t>
      </w:r>
      <w:proofErr w:type="gramStart"/>
      <w:r w:rsidRPr="00164707">
        <w:rPr>
          <w:rFonts w:ascii="Times New Roman" w:hAnsi="Times New Roman" w:cs="Times New Roman"/>
          <w:color w:val="0D0D0D" w:themeColor="text1" w:themeTint="F2"/>
          <w:sz w:val="26"/>
          <w:szCs w:val="26"/>
        </w:rPr>
        <w:t>Контроль за</w:t>
      </w:r>
      <w:proofErr w:type="gramEnd"/>
      <w:r w:rsidRPr="00164707">
        <w:rPr>
          <w:rFonts w:ascii="Times New Roman" w:hAnsi="Times New Roman" w:cs="Times New Roman"/>
          <w:color w:val="0D0D0D" w:themeColor="text1" w:themeTint="F2"/>
          <w:sz w:val="26"/>
          <w:szCs w:val="26"/>
        </w:rPr>
        <w:t xml:space="preserve"> соблюдением и исполнением административных процедур, действий и сроков, определенных настоящим Регламентом, осуществляется должностными лицами </w:t>
      </w:r>
      <w:r w:rsidR="00913D70"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4.1.2. Проверки полноты и качества предоставления муниципальной услуги могут быть плановыми и внеплановыми.</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Периодичность осуществления плановых проверок устанавливается главой муниципального образования (иным уполномоченным лицом).</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w:t>
      </w:r>
      <w:r w:rsidR="0058211F"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дминистрации при предоставлении муниципальной услуги.</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4.1.3. Руководитель подразделения МФЦ осуществляет контроль </w:t>
      </w:r>
      <w:proofErr w:type="gramStart"/>
      <w:r w:rsidRPr="00164707">
        <w:rPr>
          <w:rFonts w:ascii="Times New Roman" w:hAnsi="Times New Roman" w:cs="Times New Roman"/>
          <w:color w:val="0D0D0D" w:themeColor="text1" w:themeTint="F2"/>
          <w:sz w:val="26"/>
          <w:szCs w:val="26"/>
        </w:rPr>
        <w:t>за</w:t>
      </w:r>
      <w:proofErr w:type="gramEnd"/>
      <w:r w:rsidRPr="00164707">
        <w:rPr>
          <w:rFonts w:ascii="Times New Roman" w:hAnsi="Times New Roman" w:cs="Times New Roman"/>
          <w:color w:val="0D0D0D" w:themeColor="text1" w:themeTint="F2"/>
          <w:sz w:val="26"/>
          <w:szCs w:val="26"/>
        </w:rPr>
        <w:t>:</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надлежащим исполнением настоящего </w:t>
      </w:r>
      <w:r w:rsidR="00913D70" w:rsidRPr="00164707">
        <w:rPr>
          <w:rFonts w:ascii="Times New Roman" w:hAnsi="Times New Roman" w:cs="Times New Roman"/>
          <w:color w:val="0D0D0D" w:themeColor="text1" w:themeTint="F2"/>
          <w:sz w:val="26"/>
          <w:szCs w:val="26"/>
        </w:rPr>
        <w:t>а</w:t>
      </w:r>
      <w:r w:rsidR="001C7112" w:rsidRPr="00164707">
        <w:rPr>
          <w:rFonts w:ascii="Times New Roman" w:hAnsi="Times New Roman" w:cs="Times New Roman"/>
          <w:color w:val="0D0D0D" w:themeColor="text1" w:themeTint="F2"/>
          <w:sz w:val="26"/>
          <w:szCs w:val="26"/>
        </w:rPr>
        <w:t>дминистративного регламента сотрудниками подразделения МФЦ;</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своевременностью и полнотой передачи в орган местного самоуправления Приморского края принятых от заявителя документов;</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 xml:space="preserve">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w:t>
      </w:r>
      <w:r w:rsidR="001C7112" w:rsidRPr="00164707">
        <w:rPr>
          <w:rFonts w:ascii="Times New Roman" w:hAnsi="Times New Roman" w:cs="Times New Roman"/>
          <w:color w:val="0D0D0D" w:themeColor="text1" w:themeTint="F2"/>
          <w:sz w:val="26"/>
          <w:szCs w:val="26"/>
        </w:rPr>
        <w:lastRenderedPageBreak/>
        <w:t>соответствии с настоящим Административным регламентом;</w:t>
      </w:r>
    </w:p>
    <w:p w:rsidR="001C7112" w:rsidRPr="00164707" w:rsidRDefault="00171896"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4.2. Ответственность должностных лиц </w:t>
      </w:r>
      <w:r w:rsidR="00913D70"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дминистрации за решения и действия (бездействие), принимаемые (осуществляемые) ими в ходе предоставления муниципальной услуги</w:t>
      </w:r>
      <w:r w:rsidR="00C540DD">
        <w:rPr>
          <w:rFonts w:ascii="Times New Roman" w:hAnsi="Times New Roman" w:cs="Times New Roman"/>
          <w:color w:val="0D0D0D" w:themeColor="text1" w:themeTint="F2"/>
          <w:sz w:val="26"/>
          <w:szCs w:val="26"/>
        </w:rPr>
        <w:t>.</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4.2.1. Должностные лица </w:t>
      </w:r>
      <w:r w:rsidR="00913D70"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1C7112" w:rsidRPr="00164707" w:rsidRDefault="001C7112" w:rsidP="00986D76">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4.2.2. Ответственность должностных лиц </w:t>
      </w:r>
      <w:r w:rsidR="00913D70" w:rsidRPr="00164707">
        <w:rPr>
          <w:rFonts w:ascii="Times New Roman" w:hAnsi="Times New Roman" w:cs="Times New Roman"/>
          <w:color w:val="0D0D0D" w:themeColor="text1" w:themeTint="F2"/>
          <w:sz w:val="26"/>
          <w:szCs w:val="26"/>
        </w:rPr>
        <w:t>а</w:t>
      </w:r>
      <w:r w:rsidRPr="00164707">
        <w:rPr>
          <w:rFonts w:ascii="Times New Roman" w:hAnsi="Times New Roman" w:cs="Times New Roman"/>
          <w:color w:val="0D0D0D" w:themeColor="text1" w:themeTint="F2"/>
          <w:sz w:val="26"/>
          <w:szCs w:val="26"/>
        </w:rPr>
        <w:t>дминистрации закрепляется в их должностных инструкциях в соответствии с требованиями законодательства Российской Федерации.</w:t>
      </w:r>
    </w:p>
    <w:p w:rsidR="001C7112" w:rsidRPr="00164707" w:rsidRDefault="001C7112" w:rsidP="001C4289">
      <w:pPr>
        <w:pStyle w:val="ConsPlusNormal"/>
        <w:spacing w:line="360" w:lineRule="auto"/>
        <w:jc w:val="both"/>
        <w:rPr>
          <w:rFonts w:ascii="Times New Roman" w:hAnsi="Times New Roman" w:cs="Times New Roman"/>
          <w:color w:val="0D0D0D" w:themeColor="text1" w:themeTint="F2"/>
          <w:sz w:val="26"/>
          <w:szCs w:val="26"/>
        </w:rPr>
      </w:pPr>
    </w:p>
    <w:p w:rsidR="001C7112" w:rsidRPr="00164707" w:rsidRDefault="001C7112" w:rsidP="004E5C6F">
      <w:pPr>
        <w:pStyle w:val="ConsPlusTitle"/>
        <w:jc w:val="center"/>
        <w:outlineLvl w:val="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5. Досудебный (внесудебный) порядок обжалования</w:t>
      </w:r>
    </w:p>
    <w:p w:rsidR="001C7112" w:rsidRPr="00164707" w:rsidRDefault="001C7112" w:rsidP="004E5C6F">
      <w:pPr>
        <w:pStyle w:val="ConsPlusTitle"/>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решений и действий (бездействия) органа, должностных</w:t>
      </w:r>
    </w:p>
    <w:p w:rsidR="001C7112" w:rsidRPr="00164707" w:rsidRDefault="001C7112" w:rsidP="004E5C6F">
      <w:pPr>
        <w:pStyle w:val="ConsPlusTitle"/>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лиц органа либо муниципальных служащих, должностных лиц</w:t>
      </w:r>
    </w:p>
    <w:p w:rsidR="001C7112" w:rsidRPr="00164707" w:rsidRDefault="001C7112" w:rsidP="004E5C6F">
      <w:pPr>
        <w:pStyle w:val="ConsPlusTitle"/>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многофункционального центра, работника</w:t>
      </w:r>
    </w:p>
    <w:p w:rsidR="001C7112" w:rsidRPr="00164707" w:rsidRDefault="001C7112" w:rsidP="004E5C6F">
      <w:pPr>
        <w:pStyle w:val="ConsPlusTitle"/>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многофункционального центра</w:t>
      </w:r>
    </w:p>
    <w:p w:rsidR="001C7112" w:rsidRPr="00164707" w:rsidRDefault="001C7112" w:rsidP="001C4289">
      <w:pPr>
        <w:pStyle w:val="ConsPlusNormal"/>
        <w:spacing w:line="360" w:lineRule="auto"/>
        <w:jc w:val="both"/>
        <w:rPr>
          <w:rFonts w:ascii="Times New Roman" w:hAnsi="Times New Roman" w:cs="Times New Roman"/>
          <w:color w:val="0D0D0D" w:themeColor="text1" w:themeTint="F2"/>
          <w:sz w:val="26"/>
          <w:szCs w:val="26"/>
        </w:rPr>
      </w:pPr>
    </w:p>
    <w:p w:rsidR="001C7112" w:rsidRPr="00164707" w:rsidRDefault="001C7112" w:rsidP="001C4289">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5.1. </w:t>
      </w:r>
      <w:proofErr w:type="gramStart"/>
      <w:r w:rsidRPr="00164707">
        <w:rPr>
          <w:rFonts w:ascii="Times New Roman" w:hAnsi="Times New Roman" w:cs="Times New Roman"/>
          <w:color w:val="0D0D0D" w:themeColor="text1" w:themeTint="F2"/>
          <w:sz w:val="26"/>
          <w:szCs w:val="26"/>
        </w:rPr>
        <w:t xml:space="preserve">Решения и действия (бездействие) администрации </w:t>
      </w:r>
      <w:r w:rsidR="00913D70" w:rsidRPr="00164707">
        <w:rPr>
          <w:rFonts w:ascii="Times New Roman" w:hAnsi="Times New Roman" w:cs="Times New Roman"/>
          <w:color w:val="0D0D0D" w:themeColor="text1" w:themeTint="F2"/>
          <w:sz w:val="26"/>
          <w:szCs w:val="26"/>
        </w:rPr>
        <w:t>Находкинского</w:t>
      </w:r>
      <w:r w:rsidRPr="00164707">
        <w:rPr>
          <w:rFonts w:ascii="Times New Roman" w:hAnsi="Times New Roman" w:cs="Times New Roman"/>
          <w:color w:val="0D0D0D" w:themeColor="text1" w:themeTint="F2"/>
          <w:sz w:val="26"/>
          <w:szCs w:val="26"/>
        </w:rPr>
        <w:t xml:space="preserve"> городского округа, учреждений, оказывающих муниципальные услуги, должностных лиц, муниципальных служащих администрации </w:t>
      </w:r>
      <w:r w:rsidR="00913D70" w:rsidRPr="00164707">
        <w:rPr>
          <w:rFonts w:ascii="Times New Roman" w:hAnsi="Times New Roman" w:cs="Times New Roman"/>
          <w:color w:val="0D0D0D" w:themeColor="text1" w:themeTint="F2"/>
          <w:sz w:val="26"/>
          <w:szCs w:val="26"/>
        </w:rPr>
        <w:t>Находкинс</w:t>
      </w:r>
      <w:r w:rsidRPr="00164707">
        <w:rPr>
          <w:rFonts w:ascii="Times New Roman" w:hAnsi="Times New Roman" w:cs="Times New Roman"/>
          <w:color w:val="0D0D0D" w:themeColor="text1" w:themeTint="F2"/>
          <w:sz w:val="26"/>
          <w:szCs w:val="26"/>
        </w:rPr>
        <w:t xml:space="preserve">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w:t>
      </w:r>
      <w:r w:rsidRPr="00164707">
        <w:rPr>
          <w:rFonts w:ascii="Times New Roman" w:hAnsi="Times New Roman" w:cs="Times New Roman"/>
          <w:color w:val="0D0D0D" w:themeColor="text1" w:themeTint="F2"/>
          <w:sz w:val="26"/>
          <w:szCs w:val="26"/>
        </w:rPr>
        <w:lastRenderedPageBreak/>
        <w:t>досудебном (внесудебном) порядке.</w:t>
      </w:r>
      <w:proofErr w:type="gramEnd"/>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Заявитель может обратиться с </w:t>
      </w:r>
      <w:proofErr w:type="gramStart"/>
      <w:r w:rsidRPr="00164707">
        <w:rPr>
          <w:rFonts w:ascii="Times New Roman" w:hAnsi="Times New Roman" w:cs="Times New Roman"/>
          <w:color w:val="0D0D0D" w:themeColor="text1" w:themeTint="F2"/>
          <w:sz w:val="26"/>
          <w:szCs w:val="26"/>
        </w:rPr>
        <w:t>жалобой</w:t>
      </w:r>
      <w:proofErr w:type="gramEnd"/>
      <w:r w:rsidRPr="00164707">
        <w:rPr>
          <w:rFonts w:ascii="Times New Roman" w:hAnsi="Times New Roman" w:cs="Times New Roman"/>
          <w:color w:val="0D0D0D" w:themeColor="text1" w:themeTint="F2"/>
          <w:sz w:val="26"/>
          <w:szCs w:val="26"/>
        </w:rPr>
        <w:t xml:space="preserve"> в том числе в случаях:</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1) нарушения срока регистрации з</w:t>
      </w:r>
      <w:r w:rsidR="00476F67" w:rsidRPr="00164707">
        <w:rPr>
          <w:rFonts w:ascii="Times New Roman" w:hAnsi="Times New Roman" w:cs="Times New Roman"/>
          <w:color w:val="0D0D0D" w:themeColor="text1" w:themeTint="F2"/>
          <w:sz w:val="26"/>
          <w:szCs w:val="26"/>
        </w:rPr>
        <w:t>аявления</w:t>
      </w:r>
      <w:r w:rsidRPr="00164707">
        <w:rPr>
          <w:rFonts w:ascii="Times New Roman" w:hAnsi="Times New Roman" w:cs="Times New Roman"/>
          <w:color w:val="0D0D0D" w:themeColor="text1" w:themeTint="F2"/>
          <w:sz w:val="26"/>
          <w:szCs w:val="26"/>
        </w:rPr>
        <w:t xml:space="preserve"> о предоставлении муниципальной услуги;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2) нарушения срока предоставления муниципальной услуги. </w:t>
      </w:r>
      <w:proofErr w:type="gramStart"/>
      <w:r w:rsidRPr="00164707">
        <w:rPr>
          <w:rFonts w:ascii="Times New Roman" w:hAnsi="Times New Roman" w:cs="Times New Roman"/>
          <w:color w:val="0D0D0D" w:themeColor="text1" w:themeTint="F2"/>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164707">
          <w:rPr>
            <w:rFonts w:ascii="Times New Roman" w:hAnsi="Times New Roman" w:cs="Times New Roman"/>
            <w:color w:val="0D0D0D" w:themeColor="text1" w:themeTint="F2"/>
            <w:sz w:val="26"/>
            <w:szCs w:val="26"/>
          </w:rPr>
          <w:t>частью 1.3 статьи 16</w:t>
        </w:r>
      </w:hyperlink>
      <w:r w:rsidRPr="00164707">
        <w:rPr>
          <w:rFonts w:ascii="Times New Roman" w:hAnsi="Times New Roman" w:cs="Times New Roman"/>
          <w:color w:val="0D0D0D" w:themeColor="text1" w:themeTint="F2"/>
          <w:sz w:val="26"/>
          <w:szCs w:val="26"/>
        </w:rPr>
        <w:t xml:space="preserve"> Федерального закона от 27.07.2010 </w:t>
      </w:r>
      <w:r w:rsidR="00F254CC"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210-ФЗ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Об организации предоставления государственных и муниципальных услуг</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w:t>
      </w:r>
      <w:proofErr w:type="gramEnd"/>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C7112" w:rsidRPr="00164707" w:rsidRDefault="001C7112" w:rsidP="00C540DD">
      <w:pPr>
        <w:pStyle w:val="ConsPlusNormal"/>
        <w:spacing w:after="24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4)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rsidRPr="00164707">
        <w:rPr>
          <w:rFonts w:ascii="Times New Roman" w:hAnsi="Times New Roman" w:cs="Times New Roman"/>
          <w:color w:val="0D0D0D" w:themeColor="text1" w:themeTint="F2"/>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164707">
          <w:rPr>
            <w:rFonts w:ascii="Times New Roman" w:hAnsi="Times New Roman" w:cs="Times New Roman"/>
            <w:color w:val="0D0D0D" w:themeColor="text1" w:themeTint="F2"/>
            <w:sz w:val="26"/>
            <w:szCs w:val="26"/>
          </w:rPr>
          <w:t>частью 1.3 статьи 16</w:t>
        </w:r>
      </w:hyperlink>
      <w:r w:rsidRPr="00164707">
        <w:rPr>
          <w:rFonts w:ascii="Times New Roman" w:hAnsi="Times New Roman" w:cs="Times New Roman"/>
          <w:color w:val="0D0D0D" w:themeColor="text1" w:themeTint="F2"/>
          <w:sz w:val="26"/>
          <w:szCs w:val="26"/>
        </w:rPr>
        <w:t xml:space="preserve"> Федерального закона от 27.07.2010 </w:t>
      </w:r>
      <w:r w:rsidR="00F254CC"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210-ФЗ </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Об организации предоставления государственных и муниципальных услуг</w:t>
      </w:r>
      <w:r w:rsidR="00EC4602"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w:t>
      </w:r>
      <w:proofErr w:type="gramEnd"/>
    </w:p>
    <w:p w:rsidR="00C0201D" w:rsidRPr="00164707" w:rsidRDefault="00C0201D" w:rsidP="00C540DD">
      <w:pPr>
        <w:autoSpaceDE w:val="0"/>
        <w:autoSpaceDN w:val="0"/>
        <w:adjustRightInd w:val="0"/>
        <w:spacing w:after="0" w:line="360" w:lineRule="auto"/>
        <w:ind w:firstLine="567"/>
        <w:jc w:val="both"/>
        <w:rPr>
          <w:rFonts w:ascii="Arial" w:hAnsi="Arial" w:cs="Arial"/>
          <w:color w:val="0D0D0D" w:themeColor="text1" w:themeTint="F2"/>
          <w:sz w:val="20"/>
          <w:szCs w:val="20"/>
        </w:rPr>
      </w:pPr>
      <w:r w:rsidRPr="00164707">
        <w:rPr>
          <w:rFonts w:ascii="Times New Roman" w:hAnsi="Times New Roman" w:cs="Times New Roman"/>
          <w:color w:val="0D0D0D" w:themeColor="text1" w:themeTint="F2"/>
          <w:sz w:val="26"/>
          <w:szCs w:val="26"/>
        </w:rPr>
        <w:lastRenderedPageBreak/>
        <w:t>5)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C7112" w:rsidRPr="00164707" w:rsidRDefault="00C0201D" w:rsidP="00C540DD">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6</w:t>
      </w:r>
      <w:r w:rsidR="001C7112" w:rsidRPr="00164707">
        <w:rPr>
          <w:rFonts w:ascii="Times New Roman" w:hAnsi="Times New Roman" w:cs="Times New Roman"/>
          <w:color w:val="0D0D0D" w:themeColor="text1" w:themeTint="F2"/>
          <w:sz w:val="26"/>
          <w:szCs w:val="26"/>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C7112" w:rsidRPr="00164707">
        <w:rPr>
          <w:rFonts w:ascii="Times New Roman" w:hAnsi="Times New Roman" w:cs="Times New Roman"/>
          <w:color w:val="0D0D0D" w:themeColor="text1" w:themeTint="F2"/>
          <w:sz w:val="26"/>
          <w:szCs w:val="26"/>
        </w:rPr>
        <w:t xml:space="preserve"> </w:t>
      </w:r>
      <w:proofErr w:type="gramStart"/>
      <w:r w:rsidR="001C7112" w:rsidRPr="00164707">
        <w:rPr>
          <w:rFonts w:ascii="Times New Roman" w:hAnsi="Times New Roman" w:cs="Times New Roman"/>
          <w:color w:val="0D0D0D" w:themeColor="text1" w:themeTint="F2"/>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001C7112" w:rsidRPr="00164707">
          <w:rPr>
            <w:rFonts w:ascii="Times New Roman" w:hAnsi="Times New Roman" w:cs="Times New Roman"/>
            <w:color w:val="0D0D0D" w:themeColor="text1" w:themeTint="F2"/>
            <w:sz w:val="26"/>
            <w:szCs w:val="26"/>
          </w:rPr>
          <w:t>частью 1.3 статьи 16</w:t>
        </w:r>
      </w:hyperlink>
      <w:r w:rsidR="001C7112" w:rsidRPr="00164707">
        <w:rPr>
          <w:rFonts w:ascii="Times New Roman" w:hAnsi="Times New Roman" w:cs="Times New Roman"/>
          <w:color w:val="0D0D0D" w:themeColor="text1" w:themeTint="F2"/>
          <w:sz w:val="26"/>
          <w:szCs w:val="26"/>
        </w:rPr>
        <w:t xml:space="preserve"> Федерального закона от 27.07.2010 </w:t>
      </w:r>
      <w:r w:rsidR="00E7320C"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 xml:space="preserve"> 210-ФЗ </w:t>
      </w:r>
      <w:r w:rsidR="00EC4602"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Об организации предоставления государственных и муниципальных услуг</w:t>
      </w:r>
      <w:r w:rsidR="00EC4602"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w:t>
      </w:r>
      <w:proofErr w:type="gramEnd"/>
    </w:p>
    <w:p w:rsidR="001C7112" w:rsidRPr="00164707" w:rsidRDefault="00C0201D"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7</w:t>
      </w:r>
      <w:r w:rsidR="001C7112" w:rsidRPr="00164707">
        <w:rPr>
          <w:rFonts w:ascii="Times New Roman" w:hAnsi="Times New Roman" w:cs="Times New Roman"/>
          <w:color w:val="0D0D0D" w:themeColor="text1" w:themeTint="F2"/>
          <w:sz w:val="26"/>
          <w:szCs w:val="26"/>
        </w:rP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C7112" w:rsidRPr="00164707" w:rsidRDefault="00C0201D" w:rsidP="00C540DD">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8</w:t>
      </w:r>
      <w:r w:rsidR="001C7112" w:rsidRPr="00164707">
        <w:rPr>
          <w:rFonts w:ascii="Times New Roman" w:hAnsi="Times New Roman" w:cs="Times New Roman"/>
          <w:color w:val="0D0D0D" w:themeColor="text1" w:themeTint="F2"/>
          <w:sz w:val="26"/>
          <w:szCs w:val="26"/>
        </w:rPr>
        <w:t xml:space="preserve">) отказа администрации </w:t>
      </w:r>
      <w:r w:rsidR="00E7320C" w:rsidRPr="00164707">
        <w:rPr>
          <w:rFonts w:ascii="Times New Roman" w:hAnsi="Times New Roman" w:cs="Times New Roman"/>
          <w:color w:val="0D0D0D" w:themeColor="text1" w:themeTint="F2"/>
          <w:sz w:val="26"/>
          <w:szCs w:val="26"/>
        </w:rPr>
        <w:t>Находкинского</w:t>
      </w:r>
      <w:r w:rsidR="001C7112" w:rsidRPr="00164707">
        <w:rPr>
          <w:rFonts w:ascii="Times New Roman" w:hAnsi="Times New Roman" w:cs="Times New Roman"/>
          <w:color w:val="0D0D0D" w:themeColor="text1" w:themeTint="F2"/>
          <w:sz w:val="26"/>
          <w:szCs w:val="26"/>
        </w:rPr>
        <w:t xml:space="preserve"> городского округа, должностного лица администрации </w:t>
      </w:r>
      <w:r w:rsidR="00E7320C" w:rsidRPr="00164707">
        <w:rPr>
          <w:rFonts w:ascii="Times New Roman" w:hAnsi="Times New Roman" w:cs="Times New Roman"/>
          <w:color w:val="0D0D0D" w:themeColor="text1" w:themeTint="F2"/>
          <w:sz w:val="26"/>
          <w:szCs w:val="26"/>
        </w:rPr>
        <w:t>Находкинского</w:t>
      </w:r>
      <w:r w:rsidR="001C7112" w:rsidRPr="00164707">
        <w:rPr>
          <w:rFonts w:ascii="Times New Roman" w:hAnsi="Times New Roman" w:cs="Times New Roman"/>
          <w:color w:val="0D0D0D" w:themeColor="text1" w:themeTint="F2"/>
          <w:sz w:val="26"/>
          <w:szCs w:val="26"/>
        </w:rPr>
        <w:t xml:space="preserve"> городского округа, многофункционального центра, работника многофункционального центра, организаций, предусмотренных </w:t>
      </w:r>
      <w:hyperlink r:id="rId21" w:history="1">
        <w:r w:rsidR="001C7112" w:rsidRPr="00164707">
          <w:rPr>
            <w:rFonts w:ascii="Times New Roman" w:hAnsi="Times New Roman" w:cs="Times New Roman"/>
            <w:color w:val="0D0D0D" w:themeColor="text1" w:themeTint="F2"/>
            <w:sz w:val="26"/>
            <w:szCs w:val="26"/>
          </w:rPr>
          <w:t>частью 1.1 статьи 16</w:t>
        </w:r>
      </w:hyperlink>
      <w:r w:rsidR="001C7112" w:rsidRPr="00164707">
        <w:rPr>
          <w:rFonts w:ascii="Times New Roman" w:hAnsi="Times New Roman" w:cs="Times New Roman"/>
          <w:color w:val="0D0D0D" w:themeColor="text1" w:themeTint="F2"/>
          <w:sz w:val="26"/>
          <w:szCs w:val="26"/>
        </w:rPr>
        <w:t xml:space="preserve"> Федерального закона от 27.07.2010 </w:t>
      </w:r>
      <w:r w:rsidR="00E7320C"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 xml:space="preserve"> 210-ФЗ </w:t>
      </w:r>
      <w:r w:rsidR="00EC4602"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Об организации предоставления государственных и муниципальных услуг</w:t>
      </w:r>
      <w:r w:rsidR="00EC4602"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1C7112" w:rsidRPr="00164707">
        <w:rPr>
          <w:rFonts w:ascii="Times New Roman" w:hAnsi="Times New Roman" w:cs="Times New Roman"/>
          <w:color w:val="0D0D0D" w:themeColor="text1" w:themeTint="F2"/>
          <w:sz w:val="26"/>
          <w:szCs w:val="26"/>
        </w:rPr>
        <w:t xml:space="preserve"> </w:t>
      </w:r>
      <w:proofErr w:type="gramStart"/>
      <w:r w:rsidR="001C7112" w:rsidRPr="00164707">
        <w:rPr>
          <w:rFonts w:ascii="Times New Roman" w:hAnsi="Times New Roman" w:cs="Times New Roman"/>
          <w:color w:val="0D0D0D" w:themeColor="text1" w:themeTint="F2"/>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w:t>
      </w:r>
      <w:r w:rsidR="001C7112" w:rsidRPr="00164707">
        <w:rPr>
          <w:rFonts w:ascii="Times New Roman" w:hAnsi="Times New Roman" w:cs="Times New Roman"/>
          <w:color w:val="0D0D0D" w:themeColor="text1" w:themeTint="F2"/>
          <w:sz w:val="26"/>
          <w:szCs w:val="26"/>
        </w:rPr>
        <w:lastRenderedPageBreak/>
        <w:t xml:space="preserve">полном объеме в порядке, определенном </w:t>
      </w:r>
      <w:hyperlink r:id="rId22" w:history="1">
        <w:r w:rsidR="001C7112" w:rsidRPr="00164707">
          <w:rPr>
            <w:rFonts w:ascii="Times New Roman" w:hAnsi="Times New Roman" w:cs="Times New Roman"/>
            <w:color w:val="0D0D0D" w:themeColor="text1" w:themeTint="F2"/>
            <w:sz w:val="26"/>
            <w:szCs w:val="26"/>
          </w:rPr>
          <w:t>частью 1.3 статьи 16</w:t>
        </w:r>
      </w:hyperlink>
      <w:r w:rsidR="001C7112" w:rsidRPr="00164707">
        <w:rPr>
          <w:rFonts w:ascii="Times New Roman" w:hAnsi="Times New Roman" w:cs="Times New Roman"/>
          <w:color w:val="0D0D0D" w:themeColor="text1" w:themeTint="F2"/>
          <w:sz w:val="26"/>
          <w:szCs w:val="26"/>
        </w:rPr>
        <w:t xml:space="preserve"> Федерального закона от 27.07.2010 </w:t>
      </w:r>
      <w:r w:rsidR="00E7320C"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 xml:space="preserve"> 210-ФЗ </w:t>
      </w:r>
      <w:r w:rsidR="00EC4602"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Об организации предоставления государственных и муниципальных услуг</w:t>
      </w:r>
      <w:r w:rsidR="00EC4602"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w:t>
      </w:r>
      <w:proofErr w:type="gramEnd"/>
    </w:p>
    <w:p w:rsidR="001C7112" w:rsidRPr="00164707" w:rsidRDefault="00C0201D"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9</w:t>
      </w:r>
      <w:r w:rsidR="001C7112" w:rsidRPr="00164707">
        <w:rPr>
          <w:rFonts w:ascii="Times New Roman" w:hAnsi="Times New Roman" w:cs="Times New Roman"/>
          <w:color w:val="0D0D0D" w:themeColor="text1" w:themeTint="F2"/>
          <w:sz w:val="26"/>
          <w:szCs w:val="26"/>
        </w:rPr>
        <w:t>) нарушения срока или порядка выдачи документов по результатам предоставления муниципальной услуги;</w:t>
      </w:r>
    </w:p>
    <w:p w:rsidR="001C7112" w:rsidRPr="00164707" w:rsidRDefault="00C0201D" w:rsidP="00C540DD">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10</w:t>
      </w:r>
      <w:r w:rsidR="001C7112" w:rsidRPr="00164707">
        <w:rPr>
          <w:rFonts w:ascii="Times New Roman" w:hAnsi="Times New Roman" w:cs="Times New Roman"/>
          <w:color w:val="0D0D0D" w:themeColor="text1" w:themeTint="F2"/>
          <w:sz w:val="26"/>
          <w:szCs w:val="26"/>
        </w:rP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C7112" w:rsidRPr="00164707">
        <w:rPr>
          <w:rFonts w:ascii="Times New Roman" w:hAnsi="Times New Roman" w:cs="Times New Roman"/>
          <w:color w:val="0D0D0D" w:themeColor="text1" w:themeTint="F2"/>
          <w:sz w:val="26"/>
          <w:szCs w:val="26"/>
        </w:rPr>
        <w:t xml:space="preserve"> </w:t>
      </w:r>
      <w:proofErr w:type="gramStart"/>
      <w:r w:rsidR="001C7112" w:rsidRPr="00164707">
        <w:rPr>
          <w:rFonts w:ascii="Times New Roman" w:hAnsi="Times New Roman" w:cs="Times New Roman"/>
          <w:color w:val="0D0D0D" w:themeColor="text1" w:themeTint="F2"/>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001C7112" w:rsidRPr="00164707">
          <w:rPr>
            <w:rFonts w:ascii="Times New Roman" w:hAnsi="Times New Roman" w:cs="Times New Roman"/>
            <w:color w:val="0D0D0D" w:themeColor="text1" w:themeTint="F2"/>
            <w:sz w:val="26"/>
            <w:szCs w:val="26"/>
          </w:rPr>
          <w:t>частью 1.3 статьи 16</w:t>
        </w:r>
      </w:hyperlink>
      <w:r w:rsidR="001C7112" w:rsidRPr="00164707">
        <w:rPr>
          <w:rFonts w:ascii="Times New Roman" w:hAnsi="Times New Roman" w:cs="Times New Roman"/>
          <w:color w:val="0D0D0D" w:themeColor="text1" w:themeTint="F2"/>
          <w:sz w:val="26"/>
          <w:szCs w:val="26"/>
        </w:rPr>
        <w:t xml:space="preserve"> Федерального закона от 27.07.2010 </w:t>
      </w:r>
      <w:r w:rsidR="00E7320C"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 xml:space="preserve"> 210-ФЗ </w:t>
      </w:r>
      <w:r w:rsidR="00E7320C"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Об организации предоставления государственных и муниципальных услуг</w:t>
      </w:r>
      <w:r w:rsidR="00E7320C" w:rsidRPr="00164707">
        <w:rPr>
          <w:rFonts w:ascii="Times New Roman" w:hAnsi="Times New Roman" w:cs="Times New Roman"/>
          <w:color w:val="0D0D0D" w:themeColor="text1" w:themeTint="F2"/>
          <w:sz w:val="26"/>
          <w:szCs w:val="26"/>
        </w:rPr>
        <w:t>»</w:t>
      </w:r>
      <w:r w:rsidR="001C7112" w:rsidRPr="00164707">
        <w:rPr>
          <w:rFonts w:ascii="Times New Roman" w:hAnsi="Times New Roman" w:cs="Times New Roman"/>
          <w:color w:val="0D0D0D" w:themeColor="text1" w:themeTint="F2"/>
          <w:sz w:val="26"/>
          <w:szCs w:val="26"/>
        </w:rPr>
        <w:t>;</w:t>
      </w:r>
      <w:proofErr w:type="gramEnd"/>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1</w:t>
      </w:r>
      <w:r w:rsidR="00C0201D" w:rsidRPr="00164707">
        <w:rPr>
          <w:rFonts w:ascii="Times New Roman" w:hAnsi="Times New Roman" w:cs="Times New Roman"/>
          <w:color w:val="0D0D0D" w:themeColor="text1" w:themeTint="F2"/>
          <w:sz w:val="26"/>
          <w:szCs w:val="26"/>
        </w:rPr>
        <w:t>1</w:t>
      </w:r>
      <w:r w:rsidRPr="00164707">
        <w:rPr>
          <w:rFonts w:ascii="Times New Roman" w:hAnsi="Times New Roman" w:cs="Times New Roman"/>
          <w:color w:val="0D0D0D" w:themeColor="text1" w:themeTint="F2"/>
          <w:sz w:val="26"/>
          <w:szCs w:val="26"/>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164707">
          <w:rPr>
            <w:rFonts w:ascii="Times New Roman" w:hAnsi="Times New Roman" w:cs="Times New Roman"/>
            <w:color w:val="0D0D0D" w:themeColor="text1" w:themeTint="F2"/>
            <w:sz w:val="26"/>
            <w:szCs w:val="26"/>
          </w:rPr>
          <w:t>пунктом 4 части 1 статьи 7</w:t>
        </w:r>
      </w:hyperlink>
      <w:r w:rsidRPr="00164707">
        <w:rPr>
          <w:rFonts w:ascii="Times New Roman" w:hAnsi="Times New Roman" w:cs="Times New Roman"/>
          <w:color w:val="0D0D0D" w:themeColor="text1" w:themeTint="F2"/>
          <w:sz w:val="26"/>
          <w:szCs w:val="26"/>
        </w:rPr>
        <w:t xml:space="preserve"> Федерального закона от 27.07.2010 </w:t>
      </w:r>
      <w:r w:rsidR="00E7320C" w:rsidRPr="00164707">
        <w:rPr>
          <w:rFonts w:ascii="Times New Roman" w:hAnsi="Times New Roman" w:cs="Times New Roman"/>
          <w:color w:val="0D0D0D" w:themeColor="text1" w:themeTint="F2"/>
          <w:sz w:val="26"/>
          <w:szCs w:val="26"/>
        </w:rPr>
        <w:t xml:space="preserve">№ </w:t>
      </w:r>
      <w:r w:rsidRPr="00164707">
        <w:rPr>
          <w:rFonts w:ascii="Times New Roman" w:hAnsi="Times New Roman" w:cs="Times New Roman"/>
          <w:color w:val="0D0D0D" w:themeColor="text1" w:themeTint="F2"/>
          <w:sz w:val="26"/>
          <w:szCs w:val="26"/>
        </w:rPr>
        <w:t xml:space="preserve">210-ФЗ </w:t>
      </w:r>
      <w:r w:rsidR="00E7320C"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Об организации предоставления государственных и муниципальных услуг</w:t>
      </w:r>
      <w:r w:rsidR="00E7320C"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w:t>
      </w:r>
      <w:proofErr w:type="gramEnd"/>
      <w:r w:rsidRPr="00164707">
        <w:rPr>
          <w:rFonts w:ascii="Times New Roman" w:hAnsi="Times New Roman" w:cs="Times New Roman"/>
          <w:color w:val="0D0D0D" w:themeColor="text1" w:themeTint="F2"/>
          <w:sz w:val="26"/>
          <w:szCs w:val="26"/>
        </w:rPr>
        <w:t xml:space="preserve"> </w:t>
      </w:r>
      <w:proofErr w:type="gramStart"/>
      <w:r w:rsidRPr="00164707">
        <w:rPr>
          <w:rFonts w:ascii="Times New Roman" w:hAnsi="Times New Roman" w:cs="Times New Roman"/>
          <w:color w:val="0D0D0D" w:themeColor="text1" w:themeTint="F2"/>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64707">
          <w:rPr>
            <w:rFonts w:ascii="Times New Roman" w:hAnsi="Times New Roman" w:cs="Times New Roman"/>
            <w:color w:val="0D0D0D" w:themeColor="text1" w:themeTint="F2"/>
            <w:sz w:val="26"/>
            <w:szCs w:val="26"/>
          </w:rPr>
          <w:t>частью 1.3 статьи 16</w:t>
        </w:r>
      </w:hyperlink>
      <w:r w:rsidRPr="00164707">
        <w:rPr>
          <w:rFonts w:ascii="Times New Roman" w:hAnsi="Times New Roman" w:cs="Times New Roman"/>
          <w:color w:val="0D0D0D" w:themeColor="text1" w:themeTint="F2"/>
          <w:sz w:val="26"/>
          <w:szCs w:val="26"/>
        </w:rPr>
        <w:t xml:space="preserve"> Федерального закона от 27.07.2010 </w:t>
      </w:r>
      <w:r w:rsidR="00E7320C"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210-ФЗ </w:t>
      </w:r>
      <w:r w:rsidR="00C611F5"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Об организации предоставления государственных и муниципальных услуг</w:t>
      </w:r>
      <w:r w:rsidR="00C611F5"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w:t>
      </w:r>
      <w:proofErr w:type="gramEnd"/>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bookmarkStart w:id="22" w:name="P384"/>
      <w:bookmarkEnd w:id="22"/>
      <w:r w:rsidRPr="00164707">
        <w:rPr>
          <w:rFonts w:ascii="Times New Roman" w:hAnsi="Times New Roman" w:cs="Times New Roman"/>
          <w:color w:val="0D0D0D" w:themeColor="text1" w:themeTint="F2"/>
          <w:sz w:val="26"/>
          <w:szCs w:val="26"/>
        </w:rPr>
        <w:t xml:space="preserve">5.3. </w:t>
      </w:r>
      <w:proofErr w:type="gramStart"/>
      <w:r w:rsidRPr="00164707">
        <w:rPr>
          <w:rFonts w:ascii="Times New Roman" w:hAnsi="Times New Roman" w:cs="Times New Roman"/>
          <w:color w:val="0D0D0D" w:themeColor="text1" w:themeTint="F2"/>
          <w:sz w:val="26"/>
          <w:szCs w:val="26"/>
        </w:rPr>
        <w:t xml:space="preserve">Жалоба на решения и действия (бездействие) администрации </w:t>
      </w:r>
      <w:r w:rsidR="00C611F5" w:rsidRPr="00164707">
        <w:rPr>
          <w:rFonts w:ascii="Times New Roman" w:hAnsi="Times New Roman" w:cs="Times New Roman"/>
          <w:color w:val="0D0D0D" w:themeColor="text1" w:themeTint="F2"/>
          <w:sz w:val="26"/>
          <w:szCs w:val="26"/>
        </w:rPr>
        <w:t>Находкин</w:t>
      </w:r>
      <w:r w:rsidRPr="00164707">
        <w:rPr>
          <w:rFonts w:ascii="Times New Roman" w:hAnsi="Times New Roman" w:cs="Times New Roman"/>
          <w:color w:val="0D0D0D" w:themeColor="text1" w:themeTint="F2"/>
          <w:sz w:val="26"/>
          <w:szCs w:val="26"/>
        </w:rPr>
        <w:t xml:space="preserve">ского </w:t>
      </w:r>
      <w:r w:rsidRPr="00164707">
        <w:rPr>
          <w:rFonts w:ascii="Times New Roman" w:hAnsi="Times New Roman" w:cs="Times New Roman"/>
          <w:color w:val="0D0D0D" w:themeColor="text1" w:themeTint="F2"/>
          <w:sz w:val="26"/>
          <w:szCs w:val="26"/>
        </w:rPr>
        <w:lastRenderedPageBreak/>
        <w:t xml:space="preserve">городского округа, учреждений, предоставляющих муниципальные услуги, должностных лиц, муниципальных служащих администрации </w:t>
      </w:r>
      <w:r w:rsidR="00C611F5" w:rsidRPr="00164707">
        <w:rPr>
          <w:rFonts w:ascii="Times New Roman" w:hAnsi="Times New Roman" w:cs="Times New Roman"/>
          <w:color w:val="0D0D0D" w:themeColor="text1" w:themeTint="F2"/>
          <w:sz w:val="26"/>
          <w:szCs w:val="26"/>
        </w:rPr>
        <w:t>Находкин</w:t>
      </w:r>
      <w:r w:rsidRPr="00164707">
        <w:rPr>
          <w:rFonts w:ascii="Times New Roman" w:hAnsi="Times New Roman" w:cs="Times New Roman"/>
          <w:color w:val="0D0D0D" w:themeColor="text1" w:themeTint="F2"/>
          <w:sz w:val="26"/>
          <w:szCs w:val="26"/>
        </w:rPr>
        <w:t xml:space="preserve">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администрацию </w:t>
      </w:r>
      <w:r w:rsidR="00C611F5" w:rsidRPr="00164707">
        <w:rPr>
          <w:rFonts w:ascii="Times New Roman" w:hAnsi="Times New Roman" w:cs="Times New Roman"/>
          <w:color w:val="0D0D0D" w:themeColor="text1" w:themeTint="F2"/>
          <w:sz w:val="26"/>
          <w:szCs w:val="26"/>
        </w:rPr>
        <w:t>Находкин</w:t>
      </w:r>
      <w:r w:rsidRPr="00164707">
        <w:rPr>
          <w:rFonts w:ascii="Times New Roman" w:hAnsi="Times New Roman" w:cs="Times New Roman"/>
          <w:color w:val="0D0D0D" w:themeColor="text1" w:themeTint="F2"/>
          <w:sz w:val="26"/>
          <w:szCs w:val="26"/>
        </w:rPr>
        <w:t>ского городского</w:t>
      </w:r>
      <w:proofErr w:type="gramEnd"/>
      <w:r w:rsidRPr="00164707">
        <w:rPr>
          <w:rFonts w:ascii="Times New Roman" w:hAnsi="Times New Roman" w:cs="Times New Roman"/>
          <w:color w:val="0D0D0D" w:themeColor="text1" w:themeTint="F2"/>
          <w:sz w:val="26"/>
          <w:szCs w:val="26"/>
        </w:rPr>
        <w:t xml:space="preserve"> округа.</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Личный прием заявителей производится заместителями главы администрации </w:t>
      </w:r>
      <w:r w:rsidR="00C611F5" w:rsidRPr="00164707">
        <w:rPr>
          <w:rFonts w:ascii="Times New Roman" w:hAnsi="Times New Roman" w:cs="Times New Roman"/>
          <w:color w:val="0D0D0D" w:themeColor="text1" w:themeTint="F2"/>
          <w:sz w:val="26"/>
          <w:szCs w:val="26"/>
        </w:rPr>
        <w:t>Находкин</w:t>
      </w:r>
      <w:r w:rsidRPr="00164707">
        <w:rPr>
          <w:rFonts w:ascii="Times New Roman" w:hAnsi="Times New Roman" w:cs="Times New Roman"/>
          <w:color w:val="0D0D0D" w:themeColor="text1" w:themeTint="F2"/>
          <w:sz w:val="26"/>
          <w:szCs w:val="26"/>
        </w:rPr>
        <w:t xml:space="preserve">ского городского округа по адресу: Приморский край, г. </w:t>
      </w:r>
      <w:r w:rsidR="00C611F5" w:rsidRPr="00164707">
        <w:rPr>
          <w:rFonts w:ascii="Times New Roman" w:hAnsi="Times New Roman" w:cs="Times New Roman"/>
          <w:color w:val="0D0D0D" w:themeColor="text1" w:themeTint="F2"/>
          <w:sz w:val="26"/>
          <w:szCs w:val="26"/>
        </w:rPr>
        <w:t>Находка, Находкинский проспект, 16</w:t>
      </w:r>
      <w:r w:rsidRPr="00164707">
        <w:rPr>
          <w:rFonts w:ascii="Times New Roman" w:hAnsi="Times New Roman" w:cs="Times New Roman"/>
          <w:color w:val="0D0D0D" w:themeColor="text1" w:themeTint="F2"/>
          <w:sz w:val="26"/>
          <w:szCs w:val="26"/>
        </w:rPr>
        <w:t xml:space="preserve">, согласно ежемесячному графику, утвержденному главой </w:t>
      </w:r>
      <w:r w:rsidR="00C611F5" w:rsidRPr="00164707">
        <w:rPr>
          <w:rFonts w:ascii="Times New Roman" w:hAnsi="Times New Roman" w:cs="Times New Roman"/>
          <w:color w:val="0D0D0D" w:themeColor="text1" w:themeTint="F2"/>
          <w:sz w:val="26"/>
          <w:szCs w:val="26"/>
        </w:rPr>
        <w:t>Находкинского</w:t>
      </w:r>
      <w:r w:rsidRPr="00164707">
        <w:rPr>
          <w:rFonts w:ascii="Times New Roman" w:hAnsi="Times New Roman" w:cs="Times New Roman"/>
          <w:color w:val="0D0D0D" w:themeColor="text1" w:themeTint="F2"/>
          <w:sz w:val="26"/>
          <w:szCs w:val="26"/>
        </w:rPr>
        <w:t xml:space="preserve"> городского округа и размещенному на официальном сайте </w:t>
      </w:r>
      <w:r w:rsidR="00C611F5" w:rsidRPr="00164707">
        <w:rPr>
          <w:rFonts w:ascii="Times New Roman" w:hAnsi="Times New Roman" w:cs="Times New Roman"/>
          <w:color w:val="0D0D0D" w:themeColor="text1" w:themeTint="F2"/>
          <w:sz w:val="26"/>
          <w:szCs w:val="26"/>
        </w:rPr>
        <w:t>Находки</w:t>
      </w:r>
      <w:r w:rsidR="00E60E08" w:rsidRPr="00164707">
        <w:rPr>
          <w:rFonts w:ascii="Times New Roman" w:hAnsi="Times New Roman" w:cs="Times New Roman"/>
          <w:color w:val="0D0D0D" w:themeColor="text1" w:themeTint="F2"/>
          <w:sz w:val="26"/>
          <w:szCs w:val="26"/>
        </w:rPr>
        <w:t>н</w:t>
      </w:r>
      <w:r w:rsidRPr="00164707">
        <w:rPr>
          <w:rFonts w:ascii="Times New Roman" w:hAnsi="Times New Roman" w:cs="Times New Roman"/>
          <w:color w:val="0D0D0D" w:themeColor="text1" w:themeTint="F2"/>
          <w:sz w:val="26"/>
          <w:szCs w:val="26"/>
        </w:rPr>
        <w:t xml:space="preserve">ского городского округа. Запись на прием к заместителям главы администрации </w:t>
      </w:r>
      <w:r w:rsidR="00C611F5" w:rsidRPr="00164707">
        <w:rPr>
          <w:rFonts w:ascii="Times New Roman" w:hAnsi="Times New Roman" w:cs="Times New Roman"/>
          <w:color w:val="0D0D0D" w:themeColor="text1" w:themeTint="F2"/>
          <w:sz w:val="26"/>
          <w:szCs w:val="26"/>
        </w:rPr>
        <w:t>Находкин</w:t>
      </w:r>
      <w:r w:rsidRPr="00164707">
        <w:rPr>
          <w:rFonts w:ascii="Times New Roman" w:hAnsi="Times New Roman" w:cs="Times New Roman"/>
          <w:color w:val="0D0D0D" w:themeColor="text1" w:themeTint="F2"/>
          <w:sz w:val="26"/>
          <w:szCs w:val="26"/>
        </w:rPr>
        <w:t xml:space="preserve">ского городского округа производится по адресу: Приморский край, г. </w:t>
      </w:r>
      <w:r w:rsidR="00C611F5" w:rsidRPr="00164707">
        <w:rPr>
          <w:rFonts w:ascii="Times New Roman" w:hAnsi="Times New Roman" w:cs="Times New Roman"/>
          <w:color w:val="0D0D0D" w:themeColor="text1" w:themeTint="F2"/>
          <w:sz w:val="26"/>
          <w:szCs w:val="26"/>
        </w:rPr>
        <w:t>Находка</w:t>
      </w:r>
      <w:r w:rsidRPr="00164707">
        <w:rPr>
          <w:rFonts w:ascii="Times New Roman" w:hAnsi="Times New Roman" w:cs="Times New Roman"/>
          <w:color w:val="0D0D0D" w:themeColor="text1" w:themeTint="F2"/>
          <w:sz w:val="26"/>
          <w:szCs w:val="26"/>
        </w:rPr>
        <w:t xml:space="preserve">, </w:t>
      </w:r>
      <w:r w:rsidR="00C611F5" w:rsidRPr="00164707">
        <w:rPr>
          <w:rFonts w:ascii="Times New Roman" w:hAnsi="Times New Roman" w:cs="Times New Roman"/>
          <w:color w:val="0D0D0D" w:themeColor="text1" w:themeTint="F2"/>
          <w:sz w:val="26"/>
          <w:szCs w:val="26"/>
        </w:rPr>
        <w:t>Находкинский проспект, 16</w:t>
      </w:r>
      <w:r w:rsidRPr="00164707">
        <w:rPr>
          <w:rFonts w:ascii="Times New Roman" w:hAnsi="Times New Roman" w:cs="Times New Roman"/>
          <w:color w:val="0D0D0D" w:themeColor="text1" w:themeTint="F2"/>
          <w:sz w:val="26"/>
          <w:szCs w:val="26"/>
        </w:rPr>
        <w:t xml:space="preserve">, </w:t>
      </w:r>
      <w:proofErr w:type="spellStart"/>
      <w:r w:rsidRPr="00164707">
        <w:rPr>
          <w:rFonts w:ascii="Times New Roman" w:hAnsi="Times New Roman" w:cs="Times New Roman"/>
          <w:color w:val="0D0D0D" w:themeColor="text1" w:themeTint="F2"/>
          <w:sz w:val="26"/>
          <w:szCs w:val="26"/>
        </w:rPr>
        <w:t>каб</w:t>
      </w:r>
      <w:proofErr w:type="spellEnd"/>
      <w:r w:rsidRPr="00164707">
        <w:rPr>
          <w:rFonts w:ascii="Times New Roman" w:hAnsi="Times New Roman" w:cs="Times New Roman"/>
          <w:color w:val="0D0D0D" w:themeColor="text1" w:themeTint="F2"/>
          <w:sz w:val="26"/>
          <w:szCs w:val="26"/>
        </w:rPr>
        <w:t>. 1</w:t>
      </w:r>
      <w:r w:rsidR="00C611F5" w:rsidRPr="00164707">
        <w:rPr>
          <w:rFonts w:ascii="Times New Roman" w:hAnsi="Times New Roman" w:cs="Times New Roman"/>
          <w:color w:val="0D0D0D" w:themeColor="text1" w:themeTint="F2"/>
          <w:sz w:val="26"/>
          <w:szCs w:val="26"/>
        </w:rPr>
        <w:t>,</w:t>
      </w:r>
      <w:r w:rsidR="00C611F5" w:rsidRPr="00164707">
        <w:rPr>
          <w:color w:val="0D0D0D" w:themeColor="text1" w:themeTint="F2"/>
          <w:sz w:val="26"/>
          <w:szCs w:val="26"/>
        </w:rPr>
        <w:t xml:space="preserve"> </w:t>
      </w:r>
      <w:r w:rsidR="00C611F5" w:rsidRPr="00164707">
        <w:rPr>
          <w:rFonts w:ascii="Times New Roman" w:hAnsi="Times New Roman" w:cs="Times New Roman"/>
          <w:color w:val="0D0D0D" w:themeColor="text1" w:themeTint="F2"/>
          <w:sz w:val="26"/>
          <w:szCs w:val="26"/>
        </w:rPr>
        <w:t>телефоны для справок: 7(4236)69-21-21</w:t>
      </w:r>
      <w:r w:rsidRPr="00164707">
        <w:rPr>
          <w:rFonts w:ascii="Times New Roman" w:hAnsi="Times New Roman" w:cs="Times New Roman"/>
          <w:color w:val="0D0D0D" w:themeColor="text1" w:themeTint="F2"/>
          <w:sz w:val="26"/>
          <w:szCs w:val="26"/>
        </w:rPr>
        <w:t>.</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64707">
        <w:rPr>
          <w:rFonts w:ascii="Times New Roman" w:hAnsi="Times New Roman" w:cs="Times New Roman"/>
          <w:color w:val="0D0D0D" w:themeColor="text1" w:themeTint="F2"/>
          <w:sz w:val="26"/>
          <w:szCs w:val="26"/>
        </w:rPr>
        <w:t>представлена</w:t>
      </w:r>
      <w:proofErr w:type="gramEnd"/>
      <w:r w:rsidRPr="00164707">
        <w:rPr>
          <w:rFonts w:ascii="Times New Roman" w:hAnsi="Times New Roman" w:cs="Times New Roman"/>
          <w:color w:val="0D0D0D" w:themeColor="text1" w:themeTint="F2"/>
          <w:sz w:val="26"/>
          <w:szCs w:val="26"/>
        </w:rPr>
        <w:t>:</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 оформленная в соответствии с законодательством Российской Федерации доверенность (для физических лиц);</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При поступлении жалобы в многофункциональный центр, жалоба передается в администрацию </w:t>
      </w:r>
      <w:r w:rsidR="006A0AA6" w:rsidRPr="00164707">
        <w:rPr>
          <w:rFonts w:ascii="Times New Roman" w:hAnsi="Times New Roman" w:cs="Times New Roman"/>
          <w:color w:val="0D0D0D" w:themeColor="text1" w:themeTint="F2"/>
          <w:sz w:val="26"/>
          <w:szCs w:val="26"/>
        </w:rPr>
        <w:t>Находкин</w:t>
      </w:r>
      <w:r w:rsidRPr="00164707">
        <w:rPr>
          <w:rFonts w:ascii="Times New Roman" w:hAnsi="Times New Roman" w:cs="Times New Roman"/>
          <w:color w:val="0D0D0D" w:themeColor="text1" w:themeTint="F2"/>
          <w:sz w:val="26"/>
          <w:szCs w:val="26"/>
        </w:rPr>
        <w:t xml:space="preserve">ского городского округа в порядке и сроки, установленные соглашением о взаимодействии, но не позднее следующего рабочего дня со дня </w:t>
      </w:r>
      <w:r w:rsidRPr="00164707">
        <w:rPr>
          <w:rFonts w:ascii="Times New Roman" w:hAnsi="Times New Roman" w:cs="Times New Roman"/>
          <w:color w:val="0D0D0D" w:themeColor="text1" w:themeTint="F2"/>
          <w:sz w:val="26"/>
          <w:szCs w:val="26"/>
        </w:rPr>
        <w:lastRenderedPageBreak/>
        <w:t>поступления жалобы.</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5.4. Жалоба должна содержать:</w:t>
      </w:r>
    </w:p>
    <w:p w:rsidR="001C7112" w:rsidRPr="00164707" w:rsidRDefault="004E5C6F" w:rsidP="00C540DD">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руководителя и (или) работника многофункционального центра, решения и действия (бездействие) которых обжалуются;</w:t>
      </w:r>
      <w:proofErr w:type="gramEnd"/>
    </w:p>
    <w:p w:rsidR="001C7112" w:rsidRPr="00164707" w:rsidRDefault="004E5C6F" w:rsidP="00C540DD">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C7112" w:rsidRPr="00164707" w:rsidRDefault="004E5C6F" w:rsidP="00C540DD">
      <w:pPr>
        <w:pStyle w:val="ConsPlusNormal"/>
        <w:spacing w:line="360" w:lineRule="auto"/>
        <w:ind w:firstLine="54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C7112" w:rsidRPr="00164707" w:rsidRDefault="004E5C6F" w:rsidP="00C540DD">
      <w:pPr>
        <w:pStyle w:val="ConsPlusNormal"/>
        <w:spacing w:line="360" w:lineRule="auto"/>
        <w:ind w:firstLine="54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5.5. Жалоба подлежит регистрации в день ее поступления в администрацию </w:t>
      </w:r>
      <w:r w:rsidR="006A0AA6" w:rsidRPr="00164707">
        <w:rPr>
          <w:rFonts w:ascii="Times New Roman" w:hAnsi="Times New Roman" w:cs="Times New Roman"/>
          <w:color w:val="0D0D0D" w:themeColor="text1" w:themeTint="F2"/>
          <w:sz w:val="26"/>
          <w:szCs w:val="26"/>
        </w:rPr>
        <w:t>Находкинского</w:t>
      </w:r>
      <w:r w:rsidRPr="00164707">
        <w:rPr>
          <w:rFonts w:ascii="Times New Roman" w:hAnsi="Times New Roman" w:cs="Times New Roman"/>
          <w:color w:val="0D0D0D" w:themeColor="text1" w:themeTint="F2"/>
          <w:sz w:val="26"/>
          <w:szCs w:val="26"/>
        </w:rPr>
        <w:t xml:space="preserve"> городского округа, многофункциональный центр, учредителю многофункционального центра.</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384" w:history="1">
        <w:r w:rsidRPr="00164707">
          <w:rPr>
            <w:rFonts w:ascii="Times New Roman" w:hAnsi="Times New Roman" w:cs="Times New Roman"/>
            <w:color w:val="0D0D0D" w:themeColor="text1" w:themeTint="F2"/>
            <w:sz w:val="26"/>
            <w:szCs w:val="26"/>
          </w:rPr>
          <w:t>пункте 5.3</w:t>
        </w:r>
      </w:hyperlink>
      <w:r w:rsidRPr="00164707">
        <w:rPr>
          <w:rFonts w:ascii="Times New Roman" w:hAnsi="Times New Roman" w:cs="Times New Roman"/>
          <w:color w:val="0D0D0D" w:themeColor="text1" w:themeTint="F2"/>
          <w:sz w:val="26"/>
          <w:szCs w:val="26"/>
        </w:rPr>
        <w:t xml:space="preserve"> настоящего административного регламента, в течение 15 рабочих дней со дня ее регистрации.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В случае обжалования отказа органа, предоставляющего муниципальную услугу, многофункционального центра в приеме документов у заявителя (уполномоченного представителя) или в исправлении допущенных опечаток и ошибок, либо в случае обжалования нарушения установленного срока таких исправлений жалоба подлежит рассмотрению в течение 5 рабочих дней со дня ее регистрации.</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По результатам рассмотрения жалобы должностные лица, указанные в </w:t>
      </w:r>
      <w:hyperlink w:anchor="P384" w:history="1">
        <w:r w:rsidRPr="00164707">
          <w:rPr>
            <w:rFonts w:ascii="Times New Roman" w:hAnsi="Times New Roman" w:cs="Times New Roman"/>
            <w:color w:val="0D0D0D" w:themeColor="text1" w:themeTint="F2"/>
            <w:sz w:val="26"/>
            <w:szCs w:val="26"/>
          </w:rPr>
          <w:t>пункте 5.3</w:t>
        </w:r>
      </w:hyperlink>
      <w:r w:rsidRPr="00164707">
        <w:rPr>
          <w:rFonts w:ascii="Times New Roman" w:hAnsi="Times New Roman" w:cs="Times New Roman"/>
          <w:color w:val="0D0D0D" w:themeColor="text1" w:themeTint="F2"/>
          <w:sz w:val="26"/>
          <w:szCs w:val="26"/>
        </w:rPr>
        <w:t xml:space="preserve"> настоящего административного регламента, принимают одно из следующих решений:</w:t>
      </w:r>
    </w:p>
    <w:p w:rsidR="001C7112" w:rsidRPr="00164707" w:rsidRDefault="00F254CC" w:rsidP="001C4289">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 xml:space="preserve">а) </w:t>
      </w:r>
      <w:r w:rsidR="001C7112" w:rsidRPr="00164707">
        <w:rPr>
          <w:rFonts w:ascii="Times New Roman" w:hAnsi="Times New Roman" w:cs="Times New Roman"/>
          <w:color w:val="0D0D0D" w:themeColor="text1" w:themeTint="F2"/>
          <w:sz w:val="26"/>
          <w:szCs w:val="26"/>
        </w:rPr>
        <w:t>жалоба удовлетворяется, в том числе в форме отмены принятого решения, ис</w:t>
      </w:r>
      <w:r w:rsidR="006A0AA6" w:rsidRPr="00164707">
        <w:rPr>
          <w:rFonts w:ascii="Times New Roman" w:hAnsi="Times New Roman" w:cs="Times New Roman"/>
          <w:color w:val="0D0D0D" w:themeColor="text1" w:themeTint="F2"/>
          <w:sz w:val="26"/>
          <w:szCs w:val="26"/>
        </w:rPr>
        <w:t>правления администрацией Находкин</w:t>
      </w:r>
      <w:r w:rsidR="001C7112" w:rsidRPr="00164707">
        <w:rPr>
          <w:rFonts w:ascii="Times New Roman" w:hAnsi="Times New Roman" w:cs="Times New Roman"/>
          <w:color w:val="0D0D0D" w:themeColor="text1" w:themeTint="F2"/>
          <w:sz w:val="26"/>
          <w:szCs w:val="26"/>
        </w:rPr>
        <w:t xml:space="preserve">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6A0AA6" w:rsidRPr="00164707">
        <w:rPr>
          <w:rFonts w:ascii="Times New Roman" w:hAnsi="Times New Roman" w:cs="Times New Roman"/>
          <w:color w:val="0D0D0D" w:themeColor="text1" w:themeTint="F2"/>
          <w:sz w:val="26"/>
          <w:szCs w:val="26"/>
        </w:rPr>
        <w:t>Находкин</w:t>
      </w:r>
      <w:r w:rsidR="001C7112" w:rsidRPr="00164707">
        <w:rPr>
          <w:rFonts w:ascii="Times New Roman" w:hAnsi="Times New Roman" w:cs="Times New Roman"/>
          <w:color w:val="0D0D0D" w:themeColor="text1" w:themeTint="F2"/>
          <w:sz w:val="26"/>
          <w:szCs w:val="26"/>
        </w:rPr>
        <w:t>ского городского округа;</w:t>
      </w:r>
      <w:proofErr w:type="gramEnd"/>
    </w:p>
    <w:p w:rsidR="001C7112" w:rsidRPr="00164707" w:rsidRDefault="00F254CC"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б) </w:t>
      </w:r>
      <w:r w:rsidR="001C7112" w:rsidRPr="00164707">
        <w:rPr>
          <w:rFonts w:ascii="Times New Roman" w:hAnsi="Times New Roman" w:cs="Times New Roman"/>
          <w:color w:val="0D0D0D" w:themeColor="text1" w:themeTint="F2"/>
          <w:sz w:val="26"/>
          <w:szCs w:val="26"/>
        </w:rPr>
        <w:t>в удовлетворении жалобы отказывается.</w:t>
      </w:r>
    </w:p>
    <w:p w:rsidR="001C7112" w:rsidRPr="00164707" w:rsidRDefault="005214B6"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5.5.1. </w:t>
      </w:r>
      <w:r w:rsidR="001C7112" w:rsidRPr="00164707">
        <w:rPr>
          <w:rFonts w:ascii="Times New Roman" w:hAnsi="Times New Roman" w:cs="Times New Roman"/>
          <w:color w:val="0D0D0D" w:themeColor="text1" w:themeTint="F2"/>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164707">
        <w:rPr>
          <w:rFonts w:ascii="Times New Roman" w:hAnsi="Times New Roman" w:cs="Times New Roman"/>
          <w:color w:val="0D0D0D" w:themeColor="text1" w:themeTint="F2"/>
          <w:sz w:val="26"/>
          <w:szCs w:val="26"/>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6" w:history="1">
        <w:r w:rsidRPr="00164707">
          <w:rPr>
            <w:rFonts w:ascii="Times New Roman" w:hAnsi="Times New Roman" w:cs="Times New Roman"/>
            <w:color w:val="0D0D0D" w:themeColor="text1" w:themeTint="F2"/>
            <w:sz w:val="26"/>
            <w:szCs w:val="26"/>
          </w:rPr>
          <w:t>части 2 статьи 6</w:t>
        </w:r>
      </w:hyperlink>
      <w:r w:rsidRPr="00164707">
        <w:rPr>
          <w:rFonts w:ascii="Times New Roman" w:hAnsi="Times New Roman" w:cs="Times New Roman"/>
          <w:color w:val="0D0D0D" w:themeColor="text1" w:themeTint="F2"/>
          <w:sz w:val="26"/>
          <w:szCs w:val="26"/>
        </w:rPr>
        <w:t xml:space="preserve"> Федерального закона от 02.05.2006 </w:t>
      </w:r>
      <w:r w:rsidR="006A0AA6"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59-ФЗ </w:t>
      </w:r>
      <w:r w:rsidR="006A0AA6"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О порядке рассмотрения обращений граждан Российской Федерации</w:t>
      </w:r>
      <w:r w:rsidR="006A0AA6"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на официальном</w:t>
      </w:r>
      <w:proofErr w:type="gramEnd"/>
      <w:r w:rsidRPr="00164707">
        <w:rPr>
          <w:rFonts w:ascii="Times New Roman" w:hAnsi="Times New Roman" w:cs="Times New Roman"/>
          <w:color w:val="0D0D0D" w:themeColor="text1" w:themeTint="F2"/>
          <w:sz w:val="26"/>
          <w:szCs w:val="26"/>
        </w:rPr>
        <w:t xml:space="preserve"> </w:t>
      </w:r>
      <w:proofErr w:type="gramStart"/>
      <w:r w:rsidRPr="00164707">
        <w:rPr>
          <w:rFonts w:ascii="Times New Roman" w:hAnsi="Times New Roman" w:cs="Times New Roman"/>
          <w:color w:val="0D0D0D" w:themeColor="text1" w:themeTint="F2"/>
          <w:sz w:val="26"/>
          <w:szCs w:val="26"/>
        </w:rPr>
        <w:t>сайте</w:t>
      </w:r>
      <w:proofErr w:type="gramEnd"/>
      <w:r w:rsidRPr="00164707">
        <w:rPr>
          <w:rFonts w:ascii="Times New Roman" w:hAnsi="Times New Roman" w:cs="Times New Roman"/>
          <w:color w:val="0D0D0D" w:themeColor="text1" w:themeTint="F2"/>
          <w:sz w:val="26"/>
          <w:szCs w:val="26"/>
        </w:rPr>
        <w:t xml:space="preserve"> </w:t>
      </w:r>
      <w:r w:rsidR="006A0AA6" w:rsidRPr="00164707">
        <w:rPr>
          <w:rFonts w:ascii="Times New Roman" w:hAnsi="Times New Roman" w:cs="Times New Roman"/>
          <w:color w:val="0D0D0D" w:themeColor="text1" w:themeTint="F2"/>
          <w:sz w:val="26"/>
          <w:szCs w:val="26"/>
        </w:rPr>
        <w:t>Находкин</w:t>
      </w:r>
      <w:r w:rsidRPr="00164707">
        <w:rPr>
          <w:rFonts w:ascii="Times New Roman" w:hAnsi="Times New Roman" w:cs="Times New Roman"/>
          <w:color w:val="0D0D0D" w:themeColor="text1" w:themeTint="F2"/>
          <w:sz w:val="26"/>
          <w:szCs w:val="26"/>
        </w:rPr>
        <w:t>ского городского округа.</w:t>
      </w:r>
    </w:p>
    <w:p w:rsidR="001C7112" w:rsidRPr="00164707" w:rsidRDefault="001C7112" w:rsidP="001C4289">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 случае</w:t>
      </w:r>
      <w:proofErr w:type="gramStart"/>
      <w:r w:rsidRPr="00164707">
        <w:rPr>
          <w:rFonts w:ascii="Times New Roman" w:hAnsi="Times New Roman" w:cs="Times New Roman"/>
          <w:color w:val="0D0D0D" w:themeColor="text1" w:themeTint="F2"/>
          <w:sz w:val="26"/>
          <w:szCs w:val="26"/>
        </w:rPr>
        <w:t>,</w:t>
      </w:r>
      <w:proofErr w:type="gramEnd"/>
      <w:r w:rsidRPr="00164707">
        <w:rPr>
          <w:rFonts w:ascii="Times New Roman" w:hAnsi="Times New Roman" w:cs="Times New Roman"/>
          <w:color w:val="0D0D0D" w:themeColor="text1" w:themeTint="F2"/>
          <w:sz w:val="26"/>
          <w:szCs w:val="26"/>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w:t>
      </w:r>
      <w:r w:rsidRPr="00164707">
        <w:rPr>
          <w:rFonts w:ascii="Times New Roman" w:hAnsi="Times New Roman" w:cs="Times New Roman"/>
          <w:color w:val="0D0D0D" w:themeColor="text1" w:themeTint="F2"/>
          <w:sz w:val="26"/>
          <w:szCs w:val="26"/>
        </w:rPr>
        <w:lastRenderedPageBreak/>
        <w:t>соответствии с их компетенцией, о чем в течение 7 дней со дня ее регистрации сообщается заявителю, направившему обращение.</w:t>
      </w:r>
    </w:p>
    <w:p w:rsidR="001C7112" w:rsidRPr="00164707" w:rsidRDefault="001C7112" w:rsidP="00C540DD">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164707">
        <w:rPr>
          <w:rFonts w:ascii="Times New Roman" w:hAnsi="Times New Roman" w:cs="Times New Roman"/>
          <w:color w:val="0D0D0D" w:themeColor="text1" w:themeTint="F2"/>
          <w:sz w:val="26"/>
          <w:szCs w:val="26"/>
        </w:rPr>
        <w:t xml:space="preserve">В случае поступления письменной жалобы, содержащей вопрос, ответ на который размещен в соответствии с </w:t>
      </w:r>
      <w:hyperlink r:id="rId27" w:history="1">
        <w:r w:rsidRPr="00164707">
          <w:rPr>
            <w:rFonts w:ascii="Times New Roman" w:hAnsi="Times New Roman" w:cs="Times New Roman"/>
            <w:color w:val="0D0D0D" w:themeColor="text1" w:themeTint="F2"/>
            <w:sz w:val="26"/>
            <w:szCs w:val="26"/>
          </w:rPr>
          <w:t>частью 4 статьи 10</w:t>
        </w:r>
      </w:hyperlink>
      <w:r w:rsidRPr="00164707">
        <w:rPr>
          <w:rFonts w:ascii="Times New Roman" w:hAnsi="Times New Roman" w:cs="Times New Roman"/>
          <w:color w:val="0D0D0D" w:themeColor="text1" w:themeTint="F2"/>
          <w:sz w:val="26"/>
          <w:szCs w:val="26"/>
        </w:rPr>
        <w:t xml:space="preserve"> Федерального закона от 02.05.2006 </w:t>
      </w:r>
      <w:r w:rsidR="006A0AA6"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59-ФЗ </w:t>
      </w:r>
      <w:r w:rsidR="006A0AA6"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О порядке рассмотрения обращений граждан Российской Федерации</w:t>
      </w:r>
      <w:r w:rsidR="006A0AA6"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 xml:space="preserve"> на официальном сайте </w:t>
      </w:r>
      <w:r w:rsidR="006A0AA6" w:rsidRPr="00164707">
        <w:rPr>
          <w:rFonts w:ascii="Times New Roman" w:hAnsi="Times New Roman" w:cs="Times New Roman"/>
          <w:color w:val="0D0D0D" w:themeColor="text1" w:themeTint="F2"/>
          <w:sz w:val="26"/>
          <w:szCs w:val="26"/>
        </w:rPr>
        <w:t>Находкин</w:t>
      </w:r>
      <w:r w:rsidRPr="00164707">
        <w:rPr>
          <w:rFonts w:ascii="Times New Roman" w:hAnsi="Times New Roman" w:cs="Times New Roman"/>
          <w:color w:val="0D0D0D" w:themeColor="text1" w:themeTint="F2"/>
          <w:sz w:val="26"/>
          <w:szCs w:val="26"/>
        </w:rPr>
        <w:t xml:space="preserve">ского городского округа, гражданину, направившему жалобу, в течение 7 дней со дня ее регистрации сообщается электронный адрес официального сайта </w:t>
      </w:r>
      <w:r w:rsidR="006A0AA6" w:rsidRPr="00164707">
        <w:rPr>
          <w:rFonts w:ascii="Times New Roman" w:hAnsi="Times New Roman" w:cs="Times New Roman"/>
          <w:color w:val="0D0D0D" w:themeColor="text1" w:themeTint="F2"/>
          <w:sz w:val="26"/>
          <w:szCs w:val="26"/>
        </w:rPr>
        <w:t>Находкин</w:t>
      </w:r>
      <w:r w:rsidRPr="00164707">
        <w:rPr>
          <w:rFonts w:ascii="Times New Roman" w:hAnsi="Times New Roman" w:cs="Times New Roman"/>
          <w:color w:val="0D0D0D" w:themeColor="text1" w:themeTint="F2"/>
          <w:sz w:val="26"/>
          <w:szCs w:val="26"/>
        </w:rPr>
        <w:t>ского городского округа, на котором размещен ответ на</w:t>
      </w:r>
      <w:proofErr w:type="gramEnd"/>
      <w:r w:rsidRPr="00164707">
        <w:rPr>
          <w:rFonts w:ascii="Times New Roman" w:hAnsi="Times New Roman" w:cs="Times New Roman"/>
          <w:color w:val="0D0D0D" w:themeColor="text1" w:themeTint="F2"/>
          <w:sz w:val="26"/>
          <w:szCs w:val="26"/>
        </w:rPr>
        <w:t xml:space="preserve"> вопрос, поставленный в жалобе; при этом жалоба, содержащая обжалование судебного решения, не возвращается.</w:t>
      </w:r>
    </w:p>
    <w:p w:rsidR="001C7112" w:rsidRPr="00164707" w:rsidRDefault="005214B6"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5.5.2. </w:t>
      </w:r>
      <w:r w:rsidR="001C7112" w:rsidRPr="00164707">
        <w:rPr>
          <w:rFonts w:ascii="Times New Roman" w:hAnsi="Times New Roman" w:cs="Times New Roman"/>
          <w:color w:val="0D0D0D" w:themeColor="text1" w:themeTint="F2"/>
          <w:sz w:val="26"/>
          <w:szCs w:val="26"/>
        </w:rPr>
        <w:t xml:space="preserve">Должностные лица, указанные в </w:t>
      </w:r>
      <w:hyperlink w:anchor="P384" w:history="1">
        <w:r w:rsidR="001C7112" w:rsidRPr="00164707">
          <w:rPr>
            <w:rFonts w:ascii="Times New Roman" w:hAnsi="Times New Roman" w:cs="Times New Roman"/>
            <w:color w:val="0D0D0D" w:themeColor="text1" w:themeTint="F2"/>
            <w:sz w:val="26"/>
            <w:szCs w:val="26"/>
          </w:rPr>
          <w:t>пункте 5.3</w:t>
        </w:r>
      </w:hyperlink>
      <w:r w:rsidR="001C7112" w:rsidRPr="00164707">
        <w:rPr>
          <w:rFonts w:ascii="Times New Roman" w:hAnsi="Times New Roman" w:cs="Times New Roman"/>
          <w:color w:val="0D0D0D" w:themeColor="text1" w:themeTint="F2"/>
          <w:sz w:val="26"/>
          <w:szCs w:val="26"/>
        </w:rPr>
        <w:t xml:space="preserve"> настоящего административного регламента, отказывают в удовлетворении жалобы в следующих случаях:</w:t>
      </w:r>
    </w:p>
    <w:p w:rsidR="001C7112" w:rsidRPr="00164707" w:rsidRDefault="005214B6"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при наличии вступившего в законную силу решения суда, арбитражного суда по жалобе о том же предмете и по тем же основаниям;</w:t>
      </w:r>
    </w:p>
    <w:p w:rsidR="001C7112" w:rsidRPr="00164707" w:rsidRDefault="005214B6"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при подаче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C7112" w:rsidRPr="00164707" w:rsidRDefault="005214B6"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sidR="001C7112" w:rsidRPr="00164707">
        <w:rPr>
          <w:rFonts w:ascii="Times New Roman" w:hAnsi="Times New Roman" w:cs="Times New Roman"/>
          <w:color w:val="0D0D0D" w:themeColor="text1" w:themeTint="F2"/>
          <w:sz w:val="26"/>
          <w:szCs w:val="26"/>
        </w:rPr>
        <w:t>при наличии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C7112" w:rsidRPr="00164707" w:rsidRDefault="005214B6"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5.5.3. </w:t>
      </w:r>
      <w:proofErr w:type="gramStart"/>
      <w:r w:rsidR="001C7112" w:rsidRPr="00164707">
        <w:rPr>
          <w:rFonts w:ascii="Times New Roman" w:hAnsi="Times New Roman" w:cs="Times New Roman"/>
          <w:color w:val="0D0D0D" w:themeColor="text1" w:themeTint="F2"/>
          <w:sz w:val="26"/>
          <w:szCs w:val="26"/>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384" w:history="1">
        <w:r w:rsidR="001C7112" w:rsidRPr="00164707">
          <w:rPr>
            <w:rFonts w:ascii="Times New Roman" w:hAnsi="Times New Roman" w:cs="Times New Roman"/>
            <w:color w:val="0D0D0D" w:themeColor="text1" w:themeTint="F2"/>
            <w:sz w:val="26"/>
            <w:szCs w:val="26"/>
          </w:rPr>
          <w:t>пункте 5.3</w:t>
        </w:r>
      </w:hyperlink>
      <w:r w:rsidR="001C7112" w:rsidRPr="00164707">
        <w:rPr>
          <w:rFonts w:ascii="Times New Roman" w:hAnsi="Times New Roman" w:cs="Times New Roman"/>
          <w:color w:val="0D0D0D" w:themeColor="text1" w:themeTint="F2"/>
          <w:sz w:val="26"/>
          <w:szCs w:val="26"/>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30 дней со дня регистрации жалобы о недопустимости злоупотребления правом.</w:t>
      </w:r>
      <w:proofErr w:type="gramEnd"/>
    </w:p>
    <w:p w:rsidR="001C7112" w:rsidRPr="00164707" w:rsidRDefault="005214B6"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5.5.4. </w:t>
      </w:r>
      <w:r w:rsidR="001C7112" w:rsidRPr="00164707">
        <w:rPr>
          <w:rFonts w:ascii="Times New Roman" w:hAnsi="Times New Roman" w:cs="Times New Roman"/>
          <w:color w:val="0D0D0D" w:themeColor="text1" w:themeTint="F2"/>
          <w:sz w:val="26"/>
          <w:szCs w:val="26"/>
        </w:rPr>
        <w:t>В случае</w:t>
      </w:r>
      <w:proofErr w:type="gramStart"/>
      <w:r w:rsidR="001C7112" w:rsidRPr="00164707">
        <w:rPr>
          <w:rFonts w:ascii="Times New Roman" w:hAnsi="Times New Roman" w:cs="Times New Roman"/>
          <w:color w:val="0D0D0D" w:themeColor="text1" w:themeTint="F2"/>
          <w:sz w:val="26"/>
          <w:szCs w:val="26"/>
        </w:rPr>
        <w:t>,</w:t>
      </w:r>
      <w:proofErr w:type="gramEnd"/>
      <w:r w:rsidR="001C7112" w:rsidRPr="00164707">
        <w:rPr>
          <w:rFonts w:ascii="Times New Roman" w:hAnsi="Times New Roman" w:cs="Times New Roman"/>
          <w:color w:val="0D0D0D" w:themeColor="text1" w:themeTint="F2"/>
          <w:sz w:val="26"/>
          <w:szCs w:val="26"/>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w:t>
      </w:r>
      <w:r w:rsidR="001C7112" w:rsidRPr="00164707">
        <w:rPr>
          <w:rFonts w:ascii="Times New Roman" w:hAnsi="Times New Roman" w:cs="Times New Roman"/>
          <w:color w:val="0D0D0D" w:themeColor="text1" w:themeTint="F2"/>
          <w:sz w:val="26"/>
          <w:szCs w:val="26"/>
        </w:rPr>
        <w:lastRenderedPageBreak/>
        <w:t>прочтению.</w:t>
      </w:r>
    </w:p>
    <w:p w:rsidR="001C7112" w:rsidRPr="00164707" w:rsidRDefault="005214B6"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5.5.5. </w:t>
      </w:r>
      <w:r w:rsidR="001C7112" w:rsidRPr="00164707">
        <w:rPr>
          <w:rFonts w:ascii="Times New Roman" w:hAnsi="Times New Roman" w:cs="Times New Roman"/>
          <w:color w:val="0D0D0D" w:themeColor="text1" w:themeTint="F2"/>
          <w:sz w:val="26"/>
          <w:szCs w:val="26"/>
        </w:rPr>
        <w:t>В случае</w:t>
      </w:r>
      <w:proofErr w:type="gramStart"/>
      <w:r w:rsidR="001C7112" w:rsidRPr="00164707">
        <w:rPr>
          <w:rFonts w:ascii="Times New Roman" w:hAnsi="Times New Roman" w:cs="Times New Roman"/>
          <w:color w:val="0D0D0D" w:themeColor="text1" w:themeTint="F2"/>
          <w:sz w:val="26"/>
          <w:szCs w:val="26"/>
        </w:rPr>
        <w:t>,</w:t>
      </w:r>
      <w:proofErr w:type="gramEnd"/>
      <w:r w:rsidR="001C7112" w:rsidRPr="00164707">
        <w:rPr>
          <w:rFonts w:ascii="Times New Roman" w:hAnsi="Times New Roman" w:cs="Times New Roman"/>
          <w:color w:val="0D0D0D" w:themeColor="text1" w:themeTint="F2"/>
          <w:sz w:val="26"/>
          <w:szCs w:val="26"/>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384" w:history="1">
        <w:r w:rsidR="001C7112" w:rsidRPr="00164707">
          <w:rPr>
            <w:rFonts w:ascii="Times New Roman" w:hAnsi="Times New Roman" w:cs="Times New Roman"/>
            <w:color w:val="0D0D0D" w:themeColor="text1" w:themeTint="F2"/>
            <w:sz w:val="26"/>
            <w:szCs w:val="26"/>
          </w:rPr>
          <w:t>пункте 5.3</w:t>
        </w:r>
      </w:hyperlink>
      <w:r w:rsidR="001C7112" w:rsidRPr="00164707">
        <w:rPr>
          <w:rFonts w:ascii="Times New Roman" w:hAnsi="Times New Roman" w:cs="Times New Roman"/>
          <w:color w:val="0D0D0D" w:themeColor="text1" w:themeTint="F2"/>
          <w:sz w:val="26"/>
          <w:szCs w:val="26"/>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w:t>
      </w:r>
      <w:proofErr w:type="gramStart"/>
      <w:r w:rsidR="001C7112" w:rsidRPr="00164707">
        <w:rPr>
          <w:rFonts w:ascii="Times New Roman" w:hAnsi="Times New Roman" w:cs="Times New Roman"/>
          <w:color w:val="0D0D0D" w:themeColor="text1" w:themeTint="F2"/>
          <w:sz w:val="26"/>
          <w:szCs w:val="26"/>
        </w:rPr>
        <w:t>условии</w:t>
      </w:r>
      <w:proofErr w:type="gramEnd"/>
      <w:r w:rsidR="001C7112" w:rsidRPr="00164707">
        <w:rPr>
          <w:rFonts w:ascii="Times New Roman" w:hAnsi="Times New Roman" w:cs="Times New Roman"/>
          <w:color w:val="0D0D0D" w:themeColor="text1" w:themeTint="F2"/>
          <w:sz w:val="26"/>
          <w:szCs w:val="26"/>
        </w:rPr>
        <w:t xml:space="preserve">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30 дней со дня регистрации жалобы.</w:t>
      </w:r>
    </w:p>
    <w:p w:rsidR="001C7112" w:rsidRPr="00164707" w:rsidRDefault="005214B6"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5.5.6. </w:t>
      </w:r>
      <w:r w:rsidR="001C7112" w:rsidRPr="00164707">
        <w:rPr>
          <w:rFonts w:ascii="Times New Roman" w:hAnsi="Times New Roman" w:cs="Times New Roman"/>
          <w:color w:val="0D0D0D" w:themeColor="text1" w:themeTint="F2"/>
          <w:sz w:val="26"/>
          <w:szCs w:val="26"/>
        </w:rPr>
        <w:t>В случае</w:t>
      </w:r>
      <w:proofErr w:type="gramStart"/>
      <w:r w:rsidR="001C7112" w:rsidRPr="00164707">
        <w:rPr>
          <w:rFonts w:ascii="Times New Roman" w:hAnsi="Times New Roman" w:cs="Times New Roman"/>
          <w:color w:val="0D0D0D" w:themeColor="text1" w:themeTint="F2"/>
          <w:sz w:val="26"/>
          <w:szCs w:val="26"/>
        </w:rPr>
        <w:t>,</w:t>
      </w:r>
      <w:proofErr w:type="gramEnd"/>
      <w:r w:rsidR="001C7112" w:rsidRPr="00164707">
        <w:rPr>
          <w:rFonts w:ascii="Times New Roman" w:hAnsi="Times New Roman" w:cs="Times New Roman"/>
          <w:color w:val="0D0D0D" w:themeColor="text1" w:themeTint="F2"/>
          <w:sz w:val="26"/>
          <w:szCs w:val="26"/>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C7112" w:rsidRPr="00164707" w:rsidRDefault="005214B6" w:rsidP="00C540DD">
      <w:pPr>
        <w:pStyle w:val="ConsPlusNormal"/>
        <w:spacing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5.5.7. </w:t>
      </w:r>
      <w:r w:rsidR="001C7112" w:rsidRPr="00164707">
        <w:rPr>
          <w:rFonts w:ascii="Times New Roman" w:hAnsi="Times New Roman" w:cs="Times New Roman"/>
          <w:color w:val="0D0D0D" w:themeColor="text1" w:themeTint="F2"/>
          <w:sz w:val="26"/>
          <w:szCs w:val="26"/>
        </w:rPr>
        <w:t>В случае признания жалобы подлежащей удовлетворению в ответе заявителю дается информация о действиях, осущ</w:t>
      </w:r>
      <w:r w:rsidR="00CF403B" w:rsidRPr="00164707">
        <w:rPr>
          <w:rFonts w:ascii="Times New Roman" w:hAnsi="Times New Roman" w:cs="Times New Roman"/>
          <w:color w:val="0D0D0D" w:themeColor="text1" w:themeTint="F2"/>
          <w:sz w:val="26"/>
          <w:szCs w:val="26"/>
        </w:rPr>
        <w:t>ествляемых администрацией Находкинского</w:t>
      </w:r>
      <w:r w:rsidR="001C7112" w:rsidRPr="00164707">
        <w:rPr>
          <w:rFonts w:ascii="Times New Roman" w:hAnsi="Times New Roman" w:cs="Times New Roman"/>
          <w:color w:val="0D0D0D" w:themeColor="text1" w:themeTint="F2"/>
          <w:sz w:val="26"/>
          <w:szCs w:val="26"/>
        </w:rPr>
        <w:t xml:space="preserve"> городского округа,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C7112" w:rsidRPr="00164707">
        <w:rPr>
          <w:rFonts w:ascii="Times New Roman" w:hAnsi="Times New Roman" w:cs="Times New Roman"/>
          <w:color w:val="0D0D0D" w:themeColor="text1" w:themeTint="F2"/>
          <w:sz w:val="26"/>
          <w:szCs w:val="26"/>
        </w:rPr>
        <w:t>неудобства</w:t>
      </w:r>
      <w:proofErr w:type="gramEnd"/>
      <w:r w:rsidR="001C7112" w:rsidRPr="00164707">
        <w:rPr>
          <w:rFonts w:ascii="Times New Roman" w:hAnsi="Times New Roman" w:cs="Times New Roman"/>
          <w:color w:val="0D0D0D" w:themeColor="text1" w:themeTint="F2"/>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В случае признания </w:t>
      </w:r>
      <w:proofErr w:type="gramStart"/>
      <w:r w:rsidR="001C7112" w:rsidRPr="00164707">
        <w:rPr>
          <w:rFonts w:ascii="Times New Roman" w:hAnsi="Times New Roman" w:cs="Times New Roman"/>
          <w:color w:val="0D0D0D" w:themeColor="text1" w:themeTint="F2"/>
          <w:sz w:val="26"/>
          <w:szCs w:val="26"/>
        </w:rPr>
        <w:t>жалобы</w:t>
      </w:r>
      <w:proofErr w:type="gramEnd"/>
      <w:r w:rsidR="001C7112" w:rsidRPr="00164707">
        <w:rPr>
          <w:rFonts w:ascii="Times New Roman" w:hAnsi="Times New Roman" w:cs="Times New Roman"/>
          <w:color w:val="0D0D0D" w:themeColor="text1" w:themeTint="F2"/>
          <w:sz w:val="26"/>
          <w:szCs w:val="26"/>
        </w:rPr>
        <w:t xml:space="preserve"> не подлежащей удовлетворению в ответе заявителю даются аргументированные разъяснения о причинах принятого решения и информация о порядке обжалования принятого решения.</w:t>
      </w:r>
    </w:p>
    <w:p w:rsidR="001C7112" w:rsidRPr="00164707"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history="1">
        <w:r w:rsidRPr="00164707">
          <w:rPr>
            <w:rFonts w:ascii="Times New Roman" w:hAnsi="Times New Roman" w:cs="Times New Roman"/>
            <w:color w:val="0D0D0D" w:themeColor="text1" w:themeTint="F2"/>
            <w:sz w:val="26"/>
            <w:szCs w:val="26"/>
          </w:rPr>
          <w:t>статьей 5.63</w:t>
        </w:r>
      </w:hyperlink>
      <w:r w:rsidRPr="00164707">
        <w:rPr>
          <w:rFonts w:ascii="Times New Roman" w:hAnsi="Times New Roman" w:cs="Times New Roman"/>
          <w:color w:val="0D0D0D" w:themeColor="text1" w:themeTint="F2"/>
          <w:sz w:val="26"/>
          <w:szCs w:val="26"/>
        </w:rPr>
        <w:t xml:space="preserve"> Кодекса Российской Федерации об административных правонарушениях, или преступления должностные лица, указанные в </w:t>
      </w:r>
      <w:hyperlink w:anchor="P384" w:history="1">
        <w:r w:rsidRPr="00164707">
          <w:rPr>
            <w:rFonts w:ascii="Times New Roman" w:hAnsi="Times New Roman" w:cs="Times New Roman"/>
            <w:color w:val="0D0D0D" w:themeColor="text1" w:themeTint="F2"/>
            <w:sz w:val="26"/>
            <w:szCs w:val="26"/>
          </w:rPr>
          <w:t>пункте 5.3</w:t>
        </w:r>
      </w:hyperlink>
      <w:r w:rsidRPr="00164707">
        <w:rPr>
          <w:rFonts w:ascii="Times New Roman" w:hAnsi="Times New Roman" w:cs="Times New Roman"/>
          <w:color w:val="0D0D0D" w:themeColor="text1" w:themeTint="F2"/>
          <w:sz w:val="26"/>
          <w:szCs w:val="26"/>
        </w:rPr>
        <w:t xml:space="preserve"> настоящего административного регламента, незамедлительно направляют имеющиеся материалы в органы прокуратуры.</w:t>
      </w:r>
    </w:p>
    <w:p w:rsidR="00E60E08" w:rsidRDefault="001C7112"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 xml:space="preserve">5.7. Решения, действия (бездействие) администрации </w:t>
      </w:r>
      <w:r w:rsidR="00CF403B" w:rsidRPr="00164707">
        <w:rPr>
          <w:rFonts w:ascii="Times New Roman" w:hAnsi="Times New Roman" w:cs="Times New Roman"/>
          <w:color w:val="0D0D0D" w:themeColor="text1" w:themeTint="F2"/>
          <w:sz w:val="26"/>
          <w:szCs w:val="26"/>
        </w:rPr>
        <w:t>Находкин</w:t>
      </w:r>
      <w:r w:rsidRPr="00164707">
        <w:rPr>
          <w:rFonts w:ascii="Times New Roman" w:hAnsi="Times New Roman" w:cs="Times New Roman"/>
          <w:color w:val="0D0D0D" w:themeColor="text1" w:themeTint="F2"/>
          <w:sz w:val="26"/>
          <w:szCs w:val="26"/>
        </w:rPr>
        <w:t xml:space="preserve">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w:t>
      </w:r>
      <w:r w:rsidR="00CF403B" w:rsidRPr="00164707">
        <w:rPr>
          <w:rFonts w:ascii="Times New Roman" w:hAnsi="Times New Roman" w:cs="Times New Roman"/>
          <w:color w:val="0D0D0D" w:themeColor="text1" w:themeTint="F2"/>
          <w:sz w:val="26"/>
          <w:szCs w:val="26"/>
        </w:rPr>
        <w:t>Находкин</w:t>
      </w:r>
      <w:r w:rsidRPr="00164707">
        <w:rPr>
          <w:rFonts w:ascii="Times New Roman" w:hAnsi="Times New Roman" w:cs="Times New Roman"/>
          <w:color w:val="0D0D0D" w:themeColor="text1" w:themeTint="F2"/>
          <w:sz w:val="26"/>
          <w:szCs w:val="26"/>
        </w:rPr>
        <w:t>ского городского округа по результатам рассмотрения жалоб могут быть обжалованы в судебном порядке.</w:t>
      </w:r>
    </w:p>
    <w:p w:rsidR="00E33075" w:rsidRDefault="00E33075" w:rsidP="001C4289">
      <w:pPr>
        <w:pStyle w:val="ConsPlusNormal"/>
        <w:spacing w:before="220" w:line="360" w:lineRule="auto"/>
        <w:ind w:firstLine="540"/>
        <w:jc w:val="both"/>
        <w:rPr>
          <w:rFonts w:ascii="Times New Roman" w:hAnsi="Times New Roman" w:cs="Times New Roman"/>
          <w:color w:val="0D0D0D" w:themeColor="text1" w:themeTint="F2"/>
          <w:sz w:val="26"/>
          <w:szCs w:val="26"/>
        </w:rPr>
      </w:pPr>
    </w:p>
    <w:p w:rsidR="00E33075" w:rsidRPr="00164707" w:rsidRDefault="004E5C6F" w:rsidP="004E5C6F">
      <w:pPr>
        <w:pStyle w:val="ConsPlusNormal"/>
        <w:spacing w:before="220" w:line="360" w:lineRule="auto"/>
        <w:ind w:firstLine="540"/>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                                    </w:t>
      </w:r>
      <w:r w:rsidR="00E33075">
        <w:rPr>
          <w:rFonts w:ascii="Times New Roman" w:hAnsi="Times New Roman" w:cs="Times New Roman"/>
          <w:color w:val="0D0D0D" w:themeColor="text1" w:themeTint="F2"/>
          <w:sz w:val="26"/>
          <w:szCs w:val="26"/>
        </w:rPr>
        <w:t>___________________________</w:t>
      </w:r>
    </w:p>
    <w:p w:rsidR="001C7112" w:rsidRDefault="001C7112" w:rsidP="001C4289">
      <w:pPr>
        <w:spacing w:line="360" w:lineRule="auto"/>
        <w:rPr>
          <w:rFonts w:ascii="Times New Roman" w:eastAsia="Times New Roman" w:hAnsi="Times New Roman" w:cs="Times New Roman"/>
          <w:color w:val="0D0D0D" w:themeColor="text1" w:themeTint="F2"/>
          <w:sz w:val="26"/>
          <w:szCs w:val="26"/>
          <w:lang w:eastAsia="ru-RU"/>
        </w:rPr>
      </w:pPr>
    </w:p>
    <w:p w:rsidR="00763A10" w:rsidRDefault="00763A10" w:rsidP="001C4289">
      <w:pPr>
        <w:spacing w:line="360" w:lineRule="auto"/>
        <w:rPr>
          <w:rFonts w:ascii="Times New Roman" w:eastAsia="Times New Roman" w:hAnsi="Times New Roman" w:cs="Times New Roman"/>
          <w:color w:val="0D0D0D" w:themeColor="text1" w:themeTint="F2"/>
          <w:sz w:val="26"/>
          <w:szCs w:val="26"/>
          <w:lang w:eastAsia="ru-RU"/>
        </w:rPr>
      </w:pPr>
    </w:p>
    <w:p w:rsidR="00763A10" w:rsidRDefault="00763A10" w:rsidP="001C4289">
      <w:pPr>
        <w:spacing w:line="360" w:lineRule="auto"/>
        <w:rPr>
          <w:rFonts w:ascii="Times New Roman" w:eastAsia="Times New Roman" w:hAnsi="Times New Roman" w:cs="Times New Roman"/>
          <w:color w:val="0D0D0D" w:themeColor="text1" w:themeTint="F2"/>
          <w:sz w:val="26"/>
          <w:szCs w:val="26"/>
          <w:lang w:eastAsia="ru-RU"/>
        </w:rPr>
      </w:pPr>
    </w:p>
    <w:p w:rsidR="00763A10" w:rsidRDefault="00763A10" w:rsidP="001C4289">
      <w:pPr>
        <w:spacing w:line="360" w:lineRule="auto"/>
        <w:rPr>
          <w:rFonts w:ascii="Times New Roman" w:eastAsia="Times New Roman" w:hAnsi="Times New Roman" w:cs="Times New Roman"/>
          <w:color w:val="0D0D0D" w:themeColor="text1" w:themeTint="F2"/>
          <w:sz w:val="26"/>
          <w:szCs w:val="26"/>
          <w:lang w:eastAsia="ru-RU"/>
        </w:rPr>
      </w:pPr>
    </w:p>
    <w:p w:rsidR="00763A10" w:rsidRDefault="00763A10" w:rsidP="001C4289">
      <w:pPr>
        <w:spacing w:line="360" w:lineRule="auto"/>
        <w:rPr>
          <w:rFonts w:ascii="Times New Roman" w:eastAsia="Times New Roman" w:hAnsi="Times New Roman" w:cs="Times New Roman"/>
          <w:color w:val="0D0D0D" w:themeColor="text1" w:themeTint="F2"/>
          <w:sz w:val="26"/>
          <w:szCs w:val="26"/>
          <w:lang w:eastAsia="ru-RU"/>
        </w:rPr>
      </w:pPr>
    </w:p>
    <w:p w:rsidR="00763A10" w:rsidRDefault="00763A10" w:rsidP="001C4289">
      <w:pPr>
        <w:spacing w:line="360" w:lineRule="auto"/>
        <w:rPr>
          <w:rFonts w:ascii="Times New Roman" w:eastAsia="Times New Roman" w:hAnsi="Times New Roman" w:cs="Times New Roman"/>
          <w:color w:val="0D0D0D" w:themeColor="text1" w:themeTint="F2"/>
          <w:sz w:val="26"/>
          <w:szCs w:val="26"/>
          <w:lang w:eastAsia="ru-RU"/>
        </w:rPr>
      </w:pPr>
    </w:p>
    <w:p w:rsidR="00763A10" w:rsidRDefault="00763A10" w:rsidP="001C4289">
      <w:pPr>
        <w:spacing w:line="360" w:lineRule="auto"/>
        <w:rPr>
          <w:rFonts w:ascii="Times New Roman" w:eastAsia="Times New Roman" w:hAnsi="Times New Roman" w:cs="Times New Roman"/>
          <w:color w:val="0D0D0D" w:themeColor="text1" w:themeTint="F2"/>
          <w:sz w:val="26"/>
          <w:szCs w:val="26"/>
          <w:lang w:eastAsia="ru-RU"/>
        </w:rPr>
      </w:pPr>
    </w:p>
    <w:p w:rsidR="00763A10" w:rsidRDefault="00763A10" w:rsidP="001C4289">
      <w:pPr>
        <w:spacing w:line="360" w:lineRule="auto"/>
        <w:rPr>
          <w:rFonts w:ascii="Times New Roman" w:eastAsia="Times New Roman" w:hAnsi="Times New Roman" w:cs="Times New Roman"/>
          <w:color w:val="0D0D0D" w:themeColor="text1" w:themeTint="F2"/>
          <w:sz w:val="26"/>
          <w:szCs w:val="26"/>
          <w:lang w:eastAsia="ru-RU"/>
        </w:rPr>
      </w:pPr>
    </w:p>
    <w:p w:rsidR="00763A10" w:rsidRDefault="00763A10" w:rsidP="001C4289">
      <w:pPr>
        <w:spacing w:line="360" w:lineRule="auto"/>
        <w:rPr>
          <w:rFonts w:ascii="Times New Roman" w:eastAsia="Times New Roman" w:hAnsi="Times New Roman" w:cs="Times New Roman"/>
          <w:color w:val="0D0D0D" w:themeColor="text1" w:themeTint="F2"/>
          <w:sz w:val="26"/>
          <w:szCs w:val="26"/>
          <w:lang w:eastAsia="ru-RU"/>
        </w:rPr>
      </w:pPr>
    </w:p>
    <w:p w:rsidR="00763A10" w:rsidRDefault="00763A10" w:rsidP="001C4289">
      <w:pPr>
        <w:spacing w:line="360" w:lineRule="auto"/>
        <w:rPr>
          <w:rFonts w:ascii="Times New Roman" w:eastAsia="Times New Roman" w:hAnsi="Times New Roman" w:cs="Times New Roman"/>
          <w:color w:val="0D0D0D" w:themeColor="text1" w:themeTint="F2"/>
          <w:sz w:val="26"/>
          <w:szCs w:val="26"/>
          <w:lang w:eastAsia="ru-RU"/>
        </w:rPr>
      </w:pPr>
    </w:p>
    <w:p w:rsidR="00763A10" w:rsidRDefault="00763A10" w:rsidP="001C4289">
      <w:pPr>
        <w:spacing w:line="360" w:lineRule="auto"/>
        <w:rPr>
          <w:rFonts w:ascii="Times New Roman" w:eastAsia="Times New Roman" w:hAnsi="Times New Roman" w:cs="Times New Roman"/>
          <w:color w:val="0D0D0D" w:themeColor="text1" w:themeTint="F2"/>
          <w:sz w:val="26"/>
          <w:szCs w:val="26"/>
          <w:lang w:eastAsia="ru-RU"/>
        </w:rPr>
      </w:pPr>
    </w:p>
    <w:p w:rsidR="00763A10" w:rsidRDefault="00763A10" w:rsidP="001C4289">
      <w:pPr>
        <w:spacing w:line="360" w:lineRule="auto"/>
        <w:rPr>
          <w:rFonts w:ascii="Times New Roman" w:eastAsia="Times New Roman" w:hAnsi="Times New Roman" w:cs="Times New Roman"/>
          <w:color w:val="0D0D0D" w:themeColor="text1" w:themeTint="F2"/>
          <w:sz w:val="26"/>
          <w:szCs w:val="26"/>
          <w:lang w:eastAsia="ru-RU"/>
        </w:rPr>
      </w:pPr>
    </w:p>
    <w:p w:rsidR="00763A10" w:rsidRDefault="00763A10" w:rsidP="001C4289">
      <w:pPr>
        <w:spacing w:line="360" w:lineRule="auto"/>
        <w:rPr>
          <w:rFonts w:ascii="Times New Roman" w:eastAsia="Times New Roman" w:hAnsi="Times New Roman" w:cs="Times New Roman"/>
          <w:color w:val="0D0D0D" w:themeColor="text1" w:themeTint="F2"/>
          <w:sz w:val="26"/>
          <w:szCs w:val="26"/>
          <w:lang w:eastAsia="ru-RU"/>
        </w:rPr>
      </w:pPr>
    </w:p>
    <w:p w:rsidR="00763A10" w:rsidRDefault="00763A10" w:rsidP="001C4289">
      <w:pPr>
        <w:spacing w:line="360" w:lineRule="auto"/>
        <w:rPr>
          <w:rFonts w:ascii="Times New Roman" w:eastAsia="Times New Roman" w:hAnsi="Times New Roman" w:cs="Times New Roman"/>
          <w:color w:val="0D0D0D" w:themeColor="text1" w:themeTint="F2"/>
          <w:sz w:val="26"/>
          <w:szCs w:val="26"/>
          <w:lang w:eastAsia="ru-RU"/>
        </w:rPr>
      </w:pPr>
    </w:p>
    <w:p w:rsidR="00763A10" w:rsidRDefault="00763A10" w:rsidP="001C4289">
      <w:pPr>
        <w:spacing w:line="360" w:lineRule="auto"/>
        <w:rPr>
          <w:rFonts w:ascii="Times New Roman" w:eastAsia="Times New Roman" w:hAnsi="Times New Roman" w:cs="Times New Roman"/>
          <w:color w:val="0D0D0D" w:themeColor="text1" w:themeTint="F2"/>
          <w:sz w:val="26"/>
          <w:szCs w:val="26"/>
          <w:lang w:eastAsia="ru-RU"/>
        </w:rPr>
      </w:pPr>
    </w:p>
    <w:p w:rsidR="00763A10" w:rsidRDefault="00763A10"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Pr="00164707" w:rsidRDefault="00B029E9" w:rsidP="00B029E9">
      <w:pPr>
        <w:pStyle w:val="ConsPlusNormal"/>
        <w:jc w:val="center"/>
        <w:outlineLvl w:val="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 xml:space="preserve">Приложение </w:t>
      </w:r>
      <w:r>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1</w:t>
      </w:r>
    </w:p>
    <w:p w:rsidR="00B029E9" w:rsidRPr="00164707" w:rsidRDefault="00B029E9" w:rsidP="00B029E9">
      <w:pPr>
        <w:pStyle w:val="ConsPlusNormal"/>
        <w:spacing w:line="360" w:lineRule="auto"/>
        <w:jc w:val="center"/>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к административному регламенту</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предоставления </w:t>
      </w:r>
      <w:proofErr w:type="gramStart"/>
      <w:r w:rsidRPr="00164707">
        <w:rPr>
          <w:rFonts w:ascii="Times New Roman" w:hAnsi="Times New Roman" w:cs="Times New Roman"/>
          <w:color w:val="0D0D0D" w:themeColor="text1" w:themeTint="F2"/>
          <w:sz w:val="26"/>
          <w:szCs w:val="26"/>
        </w:rPr>
        <w:t>муниципальной</w:t>
      </w:r>
      <w:proofErr w:type="gramEnd"/>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услуги «Выдача, закрытие</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разрешения на снос зеленых</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насаждений для целей</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строительства, реконструкции</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объекта капитального</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строительства на территории </w:t>
      </w:r>
    </w:p>
    <w:p w:rsidR="00B029E9"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Находкинского городского»</w:t>
      </w:r>
      <w:r>
        <w:rPr>
          <w:rFonts w:ascii="Times New Roman" w:hAnsi="Times New Roman" w:cs="Times New Roman"/>
          <w:color w:val="0D0D0D" w:themeColor="text1" w:themeTint="F2"/>
          <w:sz w:val="26"/>
          <w:szCs w:val="26"/>
        </w:rPr>
        <w:t xml:space="preserve">, утвержденного постановлением администрации Находкинского городского округа, </w:t>
      </w:r>
      <w:proofErr w:type="gramStart"/>
      <w:r>
        <w:rPr>
          <w:rFonts w:ascii="Times New Roman" w:hAnsi="Times New Roman" w:cs="Times New Roman"/>
          <w:color w:val="0D0D0D" w:themeColor="text1" w:themeTint="F2"/>
          <w:sz w:val="26"/>
          <w:szCs w:val="26"/>
        </w:rPr>
        <w:t>утвержденному</w:t>
      </w:r>
      <w:proofErr w:type="gramEnd"/>
      <w:r>
        <w:rPr>
          <w:rFonts w:ascii="Times New Roman" w:hAnsi="Times New Roman" w:cs="Times New Roman"/>
          <w:color w:val="0D0D0D" w:themeColor="text1" w:themeTint="F2"/>
          <w:sz w:val="26"/>
          <w:szCs w:val="26"/>
        </w:rPr>
        <w:t xml:space="preserve"> постановлением администрации Находкинского городского округа</w:t>
      </w:r>
    </w:p>
    <w:p w:rsidR="00B029E9" w:rsidRDefault="00B029E9" w:rsidP="00B029E9">
      <w:pPr>
        <w:pStyle w:val="ConsPlusNormal"/>
        <w:ind w:left="5812"/>
        <w:rPr>
          <w:rFonts w:ascii="Times New Roman" w:hAnsi="Times New Roman" w:cs="Times New Roman"/>
          <w:color w:val="0D0D0D" w:themeColor="text1" w:themeTint="F2"/>
          <w:sz w:val="26"/>
          <w:szCs w:val="26"/>
        </w:rPr>
      </w:pPr>
    </w:p>
    <w:p w:rsidR="00B029E9" w:rsidRDefault="00B029E9" w:rsidP="00B029E9">
      <w:pPr>
        <w:pStyle w:val="ConsPlusNormal"/>
        <w:ind w:left="5812"/>
        <w:rPr>
          <w:rFonts w:ascii="Times New Roman" w:hAnsi="Times New Roman" w:cs="Times New Roman"/>
          <w:color w:val="0D0D0D" w:themeColor="text1" w:themeTint="F2"/>
          <w:sz w:val="26"/>
          <w:szCs w:val="26"/>
        </w:rPr>
      </w:pPr>
    </w:p>
    <w:p w:rsidR="00B029E9" w:rsidRDefault="00B029E9" w:rsidP="00B029E9">
      <w:pPr>
        <w:pStyle w:val="ConsPlusNormal"/>
        <w:ind w:left="5812"/>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Title"/>
        <w:jc w:val="center"/>
        <w:rPr>
          <w:rFonts w:ascii="Times New Roman" w:hAnsi="Times New Roman" w:cs="Times New Roman"/>
          <w:color w:val="0D0D0D" w:themeColor="text1" w:themeTint="F2"/>
          <w:sz w:val="26"/>
          <w:szCs w:val="26"/>
        </w:rPr>
      </w:pPr>
      <w:bookmarkStart w:id="23" w:name="P435"/>
      <w:bookmarkEnd w:id="23"/>
      <w:r w:rsidRPr="00164707">
        <w:rPr>
          <w:rFonts w:ascii="Times New Roman" w:hAnsi="Times New Roman" w:cs="Times New Roman"/>
          <w:color w:val="0D0D0D" w:themeColor="text1" w:themeTint="F2"/>
          <w:sz w:val="26"/>
          <w:szCs w:val="26"/>
        </w:rPr>
        <w:t xml:space="preserve">ПЕРЕЧЕНЬ </w:t>
      </w:r>
    </w:p>
    <w:p w:rsidR="00B029E9" w:rsidRDefault="00B029E9" w:rsidP="00B029E9">
      <w:pPr>
        <w:pStyle w:val="ConsPlusTitle"/>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нормативных правовых актов, в соответствии,</w:t>
      </w:r>
    </w:p>
    <w:p w:rsidR="00B029E9" w:rsidRDefault="00B029E9" w:rsidP="00B029E9">
      <w:pPr>
        <w:pStyle w:val="ConsPlusTitle"/>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с </w:t>
      </w:r>
      <w:proofErr w:type="gramStart"/>
      <w:r>
        <w:rPr>
          <w:rFonts w:ascii="Times New Roman" w:hAnsi="Times New Roman" w:cs="Times New Roman"/>
          <w:color w:val="0D0D0D" w:themeColor="text1" w:themeTint="F2"/>
          <w:sz w:val="26"/>
          <w:szCs w:val="26"/>
        </w:rPr>
        <w:t>которыми</w:t>
      </w:r>
      <w:proofErr w:type="gramEnd"/>
      <w:r>
        <w:rPr>
          <w:rFonts w:ascii="Times New Roman" w:hAnsi="Times New Roman" w:cs="Times New Roman"/>
          <w:color w:val="0D0D0D" w:themeColor="text1" w:themeTint="F2"/>
          <w:sz w:val="26"/>
          <w:szCs w:val="26"/>
        </w:rPr>
        <w:t xml:space="preserve"> осуществляется оказание </w:t>
      </w:r>
    </w:p>
    <w:p w:rsidR="00B029E9" w:rsidRDefault="00B029E9" w:rsidP="00B029E9">
      <w:pPr>
        <w:pStyle w:val="ConsPlusTitle"/>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муниципальной услуги </w:t>
      </w:r>
    </w:p>
    <w:p w:rsidR="00B029E9" w:rsidRPr="00164707" w:rsidRDefault="00B029E9" w:rsidP="00B029E9">
      <w:pPr>
        <w:pStyle w:val="ConsPlusTitle"/>
        <w:jc w:val="center"/>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numPr>
          <w:ilvl w:val="0"/>
          <w:numId w:val="1"/>
        </w:numPr>
        <w:tabs>
          <w:tab w:val="left" w:pos="851"/>
        </w:tabs>
        <w:spacing w:line="360" w:lineRule="auto"/>
        <w:ind w:left="0" w:firstLine="540"/>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Гражданский кодекс Российской Федерации;</w:t>
      </w:r>
    </w:p>
    <w:p w:rsidR="00B029E9" w:rsidRDefault="00B029E9" w:rsidP="00B029E9">
      <w:pPr>
        <w:pStyle w:val="ConsPlusNormal"/>
        <w:numPr>
          <w:ilvl w:val="0"/>
          <w:numId w:val="1"/>
        </w:numPr>
        <w:tabs>
          <w:tab w:val="left" w:pos="851"/>
        </w:tabs>
        <w:spacing w:line="360" w:lineRule="auto"/>
        <w:ind w:left="0" w:firstLine="540"/>
        <w:jc w:val="both"/>
        <w:rPr>
          <w:rFonts w:ascii="Times New Roman" w:hAnsi="Times New Roman" w:cs="Times New Roman"/>
          <w:color w:val="0D0D0D" w:themeColor="text1" w:themeTint="F2"/>
          <w:sz w:val="26"/>
          <w:szCs w:val="26"/>
        </w:rPr>
      </w:pPr>
      <w:r w:rsidRPr="00C55DCD">
        <w:rPr>
          <w:rFonts w:ascii="Times New Roman" w:hAnsi="Times New Roman" w:cs="Times New Roman"/>
          <w:color w:val="0D0D0D" w:themeColor="text1" w:themeTint="F2"/>
          <w:sz w:val="26"/>
          <w:szCs w:val="26"/>
        </w:rPr>
        <w:t xml:space="preserve">Федеральный </w:t>
      </w:r>
      <w:hyperlink r:id="rId29" w:history="1">
        <w:r w:rsidRPr="00C55DCD">
          <w:rPr>
            <w:rFonts w:ascii="Times New Roman" w:hAnsi="Times New Roman" w:cs="Times New Roman"/>
            <w:color w:val="0D0D0D" w:themeColor="text1" w:themeTint="F2"/>
            <w:sz w:val="26"/>
            <w:szCs w:val="26"/>
          </w:rPr>
          <w:t>закон</w:t>
        </w:r>
      </w:hyperlink>
      <w:r w:rsidRPr="00C55DCD">
        <w:rPr>
          <w:rFonts w:ascii="Times New Roman" w:hAnsi="Times New Roman" w:cs="Times New Roman"/>
          <w:color w:val="0D0D0D" w:themeColor="text1" w:themeTint="F2"/>
          <w:sz w:val="26"/>
          <w:szCs w:val="26"/>
        </w:rPr>
        <w:t xml:space="preserve"> от 17.11.1995 № 169-ФЗ «Об архитектурной деятельности в Российской Федерации»;</w:t>
      </w:r>
    </w:p>
    <w:p w:rsidR="00B029E9" w:rsidRDefault="00B029E9" w:rsidP="00B029E9">
      <w:pPr>
        <w:pStyle w:val="ConsPlusNormal"/>
        <w:numPr>
          <w:ilvl w:val="0"/>
          <w:numId w:val="1"/>
        </w:numPr>
        <w:tabs>
          <w:tab w:val="left" w:pos="851"/>
        </w:tabs>
        <w:spacing w:line="360" w:lineRule="auto"/>
        <w:ind w:left="0" w:firstLine="540"/>
        <w:jc w:val="both"/>
        <w:rPr>
          <w:rFonts w:ascii="Times New Roman" w:hAnsi="Times New Roman" w:cs="Times New Roman"/>
          <w:color w:val="0D0D0D" w:themeColor="text1" w:themeTint="F2"/>
          <w:sz w:val="26"/>
          <w:szCs w:val="26"/>
        </w:rPr>
      </w:pPr>
      <w:r w:rsidRPr="00C55DCD">
        <w:rPr>
          <w:rFonts w:ascii="Times New Roman" w:hAnsi="Times New Roman" w:cs="Times New Roman"/>
          <w:color w:val="0D0D0D" w:themeColor="text1" w:themeTint="F2"/>
          <w:sz w:val="26"/>
          <w:szCs w:val="26"/>
        </w:rPr>
        <w:t xml:space="preserve">Федеральный </w:t>
      </w:r>
      <w:hyperlink r:id="rId30" w:history="1">
        <w:r w:rsidRPr="00C55DCD">
          <w:rPr>
            <w:rFonts w:ascii="Times New Roman" w:hAnsi="Times New Roman" w:cs="Times New Roman"/>
            <w:color w:val="0D0D0D" w:themeColor="text1" w:themeTint="F2"/>
            <w:sz w:val="26"/>
            <w:szCs w:val="26"/>
          </w:rPr>
          <w:t>закон</w:t>
        </w:r>
      </w:hyperlink>
      <w:r w:rsidRPr="00C55DCD">
        <w:rPr>
          <w:rFonts w:ascii="Times New Roman" w:hAnsi="Times New Roman" w:cs="Times New Roman"/>
          <w:color w:val="0D0D0D" w:themeColor="text1" w:themeTint="F2"/>
          <w:sz w:val="26"/>
          <w:szCs w:val="26"/>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029E9" w:rsidRDefault="00B029E9" w:rsidP="00B029E9">
      <w:pPr>
        <w:pStyle w:val="ConsPlusNormal"/>
        <w:numPr>
          <w:ilvl w:val="0"/>
          <w:numId w:val="1"/>
        </w:numPr>
        <w:tabs>
          <w:tab w:val="left" w:pos="851"/>
        </w:tabs>
        <w:spacing w:line="360" w:lineRule="auto"/>
        <w:ind w:left="0" w:firstLine="540"/>
        <w:jc w:val="both"/>
        <w:rPr>
          <w:rFonts w:ascii="Times New Roman" w:hAnsi="Times New Roman" w:cs="Times New Roman"/>
          <w:color w:val="0D0D0D" w:themeColor="text1" w:themeTint="F2"/>
          <w:sz w:val="26"/>
          <w:szCs w:val="26"/>
        </w:rPr>
      </w:pPr>
      <w:r w:rsidRPr="00C55DCD">
        <w:rPr>
          <w:rFonts w:ascii="Times New Roman" w:hAnsi="Times New Roman" w:cs="Times New Roman"/>
          <w:color w:val="0D0D0D" w:themeColor="text1" w:themeTint="F2"/>
          <w:sz w:val="26"/>
          <w:szCs w:val="26"/>
        </w:rPr>
        <w:t xml:space="preserve">Федеральный </w:t>
      </w:r>
      <w:hyperlink r:id="rId31" w:history="1">
        <w:r w:rsidRPr="00C55DCD">
          <w:rPr>
            <w:rFonts w:ascii="Times New Roman" w:hAnsi="Times New Roman" w:cs="Times New Roman"/>
            <w:color w:val="0D0D0D" w:themeColor="text1" w:themeTint="F2"/>
            <w:sz w:val="26"/>
            <w:szCs w:val="26"/>
          </w:rPr>
          <w:t>закон</w:t>
        </w:r>
      </w:hyperlink>
      <w:r w:rsidRPr="00C55DCD">
        <w:rPr>
          <w:rFonts w:ascii="Times New Roman" w:hAnsi="Times New Roman" w:cs="Times New Roman"/>
          <w:color w:val="0D0D0D" w:themeColor="text1" w:themeTint="F2"/>
          <w:sz w:val="26"/>
          <w:szCs w:val="26"/>
        </w:rPr>
        <w:t xml:space="preserve"> от 25.10.2001 № 136-ФЗ «Земельный кодекс Российской Федерации»;</w:t>
      </w:r>
    </w:p>
    <w:p w:rsidR="00B029E9" w:rsidRDefault="00B029E9" w:rsidP="00B029E9">
      <w:pPr>
        <w:pStyle w:val="ConsPlusNormal"/>
        <w:numPr>
          <w:ilvl w:val="0"/>
          <w:numId w:val="1"/>
        </w:numPr>
        <w:tabs>
          <w:tab w:val="left" w:pos="851"/>
        </w:tabs>
        <w:spacing w:line="360" w:lineRule="auto"/>
        <w:ind w:left="0" w:firstLine="540"/>
        <w:jc w:val="both"/>
        <w:rPr>
          <w:rFonts w:ascii="Times New Roman" w:hAnsi="Times New Roman" w:cs="Times New Roman"/>
          <w:color w:val="0D0D0D" w:themeColor="text1" w:themeTint="F2"/>
          <w:sz w:val="26"/>
          <w:szCs w:val="26"/>
        </w:rPr>
      </w:pPr>
      <w:r w:rsidRPr="00C55DCD">
        <w:rPr>
          <w:rFonts w:ascii="Times New Roman" w:hAnsi="Times New Roman" w:cs="Times New Roman"/>
          <w:color w:val="0D0D0D" w:themeColor="text1" w:themeTint="F2"/>
          <w:sz w:val="26"/>
          <w:szCs w:val="26"/>
        </w:rPr>
        <w:t xml:space="preserve">Федеральный </w:t>
      </w:r>
      <w:hyperlink r:id="rId32" w:history="1">
        <w:r w:rsidRPr="00C55DCD">
          <w:rPr>
            <w:rFonts w:ascii="Times New Roman" w:hAnsi="Times New Roman" w:cs="Times New Roman"/>
            <w:color w:val="0D0D0D" w:themeColor="text1" w:themeTint="F2"/>
            <w:sz w:val="26"/>
            <w:szCs w:val="26"/>
          </w:rPr>
          <w:t>закон</w:t>
        </w:r>
      </w:hyperlink>
      <w:r w:rsidRPr="00C55DCD">
        <w:rPr>
          <w:rFonts w:ascii="Times New Roman" w:hAnsi="Times New Roman" w:cs="Times New Roman"/>
          <w:color w:val="0D0D0D" w:themeColor="text1" w:themeTint="F2"/>
          <w:sz w:val="26"/>
          <w:szCs w:val="26"/>
        </w:rPr>
        <w:t xml:space="preserve"> от 10.01.2002 № 7-ФЗ «Об охране окружающей среды»;</w:t>
      </w:r>
    </w:p>
    <w:p w:rsidR="00B029E9" w:rsidRDefault="00B029E9" w:rsidP="00B029E9">
      <w:pPr>
        <w:pStyle w:val="ConsPlusNormal"/>
        <w:numPr>
          <w:ilvl w:val="0"/>
          <w:numId w:val="1"/>
        </w:numPr>
        <w:tabs>
          <w:tab w:val="left" w:pos="851"/>
        </w:tabs>
        <w:spacing w:line="360" w:lineRule="auto"/>
        <w:ind w:left="0" w:firstLine="540"/>
        <w:jc w:val="both"/>
        <w:rPr>
          <w:rFonts w:ascii="Times New Roman" w:hAnsi="Times New Roman" w:cs="Times New Roman"/>
          <w:color w:val="0D0D0D" w:themeColor="text1" w:themeTint="F2"/>
          <w:sz w:val="26"/>
          <w:szCs w:val="26"/>
        </w:rPr>
      </w:pPr>
      <w:r w:rsidRPr="00C55DCD">
        <w:rPr>
          <w:rFonts w:ascii="Times New Roman" w:hAnsi="Times New Roman" w:cs="Times New Roman"/>
          <w:color w:val="0D0D0D" w:themeColor="text1" w:themeTint="F2"/>
          <w:sz w:val="26"/>
          <w:szCs w:val="26"/>
        </w:rPr>
        <w:t xml:space="preserve">Федеральный </w:t>
      </w:r>
      <w:hyperlink r:id="rId33" w:history="1">
        <w:r w:rsidRPr="00C55DCD">
          <w:rPr>
            <w:rFonts w:ascii="Times New Roman" w:hAnsi="Times New Roman" w:cs="Times New Roman"/>
            <w:color w:val="0D0D0D" w:themeColor="text1" w:themeTint="F2"/>
            <w:sz w:val="26"/>
            <w:szCs w:val="26"/>
          </w:rPr>
          <w:t>закон</w:t>
        </w:r>
      </w:hyperlink>
      <w:r w:rsidRPr="00C55DCD">
        <w:rPr>
          <w:rFonts w:ascii="Times New Roman" w:hAnsi="Times New Roman" w:cs="Times New Roman"/>
          <w:color w:val="0D0D0D" w:themeColor="text1" w:themeTint="F2"/>
          <w:sz w:val="26"/>
          <w:szCs w:val="26"/>
        </w:rPr>
        <w:t xml:space="preserve"> от 06.10.2003 № 131-ФЗ «Об общих принципах организации местного самоуправления в Российской Федерации»;</w:t>
      </w:r>
    </w:p>
    <w:p w:rsidR="00B029E9" w:rsidRDefault="00B029E9" w:rsidP="00B029E9">
      <w:pPr>
        <w:pStyle w:val="ConsPlusNormal"/>
        <w:numPr>
          <w:ilvl w:val="0"/>
          <w:numId w:val="1"/>
        </w:numPr>
        <w:tabs>
          <w:tab w:val="left" w:pos="851"/>
        </w:tabs>
        <w:spacing w:line="360" w:lineRule="auto"/>
        <w:ind w:left="0" w:firstLine="540"/>
        <w:jc w:val="both"/>
        <w:rPr>
          <w:rFonts w:ascii="Times New Roman" w:hAnsi="Times New Roman" w:cs="Times New Roman"/>
          <w:color w:val="0D0D0D" w:themeColor="text1" w:themeTint="F2"/>
          <w:sz w:val="26"/>
          <w:szCs w:val="26"/>
        </w:rPr>
      </w:pPr>
      <w:r w:rsidRPr="00C55DCD">
        <w:rPr>
          <w:rFonts w:ascii="Times New Roman" w:hAnsi="Times New Roman" w:cs="Times New Roman"/>
          <w:color w:val="0D0D0D" w:themeColor="text1" w:themeTint="F2"/>
          <w:sz w:val="26"/>
          <w:szCs w:val="26"/>
        </w:rPr>
        <w:lastRenderedPageBreak/>
        <w:t xml:space="preserve">Федеральный </w:t>
      </w:r>
      <w:hyperlink r:id="rId34" w:history="1">
        <w:r w:rsidRPr="00C55DCD">
          <w:rPr>
            <w:rFonts w:ascii="Times New Roman" w:hAnsi="Times New Roman" w:cs="Times New Roman"/>
            <w:color w:val="0D0D0D" w:themeColor="text1" w:themeTint="F2"/>
            <w:sz w:val="26"/>
            <w:szCs w:val="26"/>
          </w:rPr>
          <w:t>закон</w:t>
        </w:r>
      </w:hyperlink>
      <w:r w:rsidRPr="00C55DCD">
        <w:rPr>
          <w:rFonts w:ascii="Times New Roman" w:hAnsi="Times New Roman" w:cs="Times New Roman"/>
          <w:color w:val="0D0D0D" w:themeColor="text1" w:themeTint="F2"/>
          <w:sz w:val="26"/>
          <w:szCs w:val="26"/>
        </w:rPr>
        <w:t xml:space="preserve"> от 29.12.2004 № 190-ФЗ «Градостроительный кодекс Российской Федерации»;</w:t>
      </w:r>
    </w:p>
    <w:p w:rsidR="00B029E9" w:rsidRDefault="00B029E9" w:rsidP="00B029E9">
      <w:pPr>
        <w:pStyle w:val="ConsPlusNormal"/>
        <w:numPr>
          <w:ilvl w:val="0"/>
          <w:numId w:val="1"/>
        </w:numPr>
        <w:tabs>
          <w:tab w:val="left" w:pos="851"/>
        </w:tabs>
        <w:spacing w:line="360" w:lineRule="auto"/>
        <w:ind w:left="0" w:firstLine="540"/>
        <w:jc w:val="both"/>
        <w:rPr>
          <w:rFonts w:ascii="Times New Roman" w:hAnsi="Times New Roman" w:cs="Times New Roman"/>
          <w:color w:val="0D0D0D" w:themeColor="text1" w:themeTint="F2"/>
          <w:sz w:val="26"/>
          <w:szCs w:val="26"/>
        </w:rPr>
      </w:pPr>
      <w:r w:rsidRPr="00C55DCD">
        <w:rPr>
          <w:rFonts w:ascii="Times New Roman" w:hAnsi="Times New Roman" w:cs="Times New Roman"/>
          <w:color w:val="0D0D0D" w:themeColor="text1" w:themeTint="F2"/>
          <w:sz w:val="26"/>
          <w:szCs w:val="26"/>
        </w:rPr>
        <w:t xml:space="preserve">Федеральный </w:t>
      </w:r>
      <w:hyperlink r:id="rId35" w:history="1">
        <w:r w:rsidRPr="00C55DCD">
          <w:rPr>
            <w:rFonts w:ascii="Times New Roman" w:hAnsi="Times New Roman" w:cs="Times New Roman"/>
            <w:color w:val="0D0D0D" w:themeColor="text1" w:themeTint="F2"/>
            <w:sz w:val="26"/>
            <w:szCs w:val="26"/>
          </w:rPr>
          <w:t>закон</w:t>
        </w:r>
      </w:hyperlink>
      <w:r w:rsidRPr="00C55DCD">
        <w:rPr>
          <w:rFonts w:ascii="Times New Roman" w:hAnsi="Times New Roman" w:cs="Times New Roman"/>
          <w:color w:val="0D0D0D" w:themeColor="text1" w:themeTint="F2"/>
          <w:sz w:val="26"/>
          <w:szCs w:val="26"/>
        </w:rPr>
        <w:t xml:space="preserve"> от 29.12.2004 № 191-ФЗ «О введении в действие Градостроительного кодекса Российской Федерации»;</w:t>
      </w:r>
    </w:p>
    <w:p w:rsidR="00B029E9" w:rsidRDefault="00B029E9" w:rsidP="00B029E9">
      <w:pPr>
        <w:pStyle w:val="ConsPlusNormal"/>
        <w:numPr>
          <w:ilvl w:val="0"/>
          <w:numId w:val="1"/>
        </w:numPr>
        <w:tabs>
          <w:tab w:val="left" w:pos="851"/>
        </w:tabs>
        <w:spacing w:line="360" w:lineRule="auto"/>
        <w:ind w:left="0" w:firstLine="540"/>
        <w:jc w:val="both"/>
        <w:rPr>
          <w:rFonts w:ascii="Times New Roman" w:hAnsi="Times New Roman" w:cs="Times New Roman"/>
          <w:color w:val="0D0D0D" w:themeColor="text1" w:themeTint="F2"/>
          <w:sz w:val="26"/>
          <w:szCs w:val="26"/>
        </w:rPr>
      </w:pPr>
      <w:r w:rsidRPr="00C55DCD">
        <w:rPr>
          <w:rFonts w:ascii="Times New Roman" w:hAnsi="Times New Roman" w:cs="Times New Roman"/>
          <w:color w:val="0D0D0D" w:themeColor="text1" w:themeTint="F2"/>
          <w:sz w:val="26"/>
          <w:szCs w:val="26"/>
        </w:rPr>
        <w:t xml:space="preserve">Федеральный </w:t>
      </w:r>
      <w:hyperlink r:id="rId36" w:history="1">
        <w:r w:rsidRPr="00C55DCD">
          <w:rPr>
            <w:rFonts w:ascii="Times New Roman" w:hAnsi="Times New Roman" w:cs="Times New Roman"/>
            <w:color w:val="0D0D0D" w:themeColor="text1" w:themeTint="F2"/>
            <w:sz w:val="26"/>
            <w:szCs w:val="26"/>
          </w:rPr>
          <w:t>закон</w:t>
        </w:r>
      </w:hyperlink>
      <w:r w:rsidRPr="00C55DCD">
        <w:rPr>
          <w:rFonts w:ascii="Times New Roman" w:hAnsi="Times New Roman" w:cs="Times New Roman"/>
          <w:color w:val="0D0D0D" w:themeColor="text1" w:themeTint="F2"/>
          <w:sz w:val="26"/>
          <w:szCs w:val="26"/>
        </w:rPr>
        <w:t xml:space="preserve"> от 02.05.2006 № 59-ФЗ «О порядке рассмотрения обращений граждан Российской Федерации»;</w:t>
      </w:r>
    </w:p>
    <w:p w:rsidR="00B029E9" w:rsidRDefault="00B029E9" w:rsidP="00B029E9">
      <w:pPr>
        <w:pStyle w:val="ConsPlusNormal"/>
        <w:numPr>
          <w:ilvl w:val="0"/>
          <w:numId w:val="1"/>
        </w:numPr>
        <w:tabs>
          <w:tab w:val="left" w:pos="709"/>
          <w:tab w:val="left" w:pos="993"/>
        </w:tabs>
        <w:spacing w:line="360" w:lineRule="auto"/>
        <w:ind w:left="0" w:firstLine="540"/>
        <w:jc w:val="both"/>
        <w:rPr>
          <w:rFonts w:ascii="Times New Roman" w:hAnsi="Times New Roman" w:cs="Times New Roman"/>
          <w:color w:val="0D0D0D" w:themeColor="text1" w:themeTint="F2"/>
          <w:sz w:val="26"/>
          <w:szCs w:val="26"/>
        </w:rPr>
      </w:pPr>
      <w:r w:rsidRPr="00C55DCD">
        <w:rPr>
          <w:rFonts w:ascii="Times New Roman" w:hAnsi="Times New Roman" w:cs="Times New Roman"/>
          <w:color w:val="0D0D0D" w:themeColor="text1" w:themeTint="F2"/>
          <w:sz w:val="26"/>
          <w:szCs w:val="26"/>
        </w:rPr>
        <w:t xml:space="preserve">Федеральный </w:t>
      </w:r>
      <w:hyperlink r:id="rId37" w:history="1">
        <w:r w:rsidRPr="00C55DCD">
          <w:rPr>
            <w:rFonts w:ascii="Times New Roman" w:hAnsi="Times New Roman" w:cs="Times New Roman"/>
            <w:color w:val="0D0D0D" w:themeColor="text1" w:themeTint="F2"/>
            <w:sz w:val="26"/>
            <w:szCs w:val="26"/>
          </w:rPr>
          <w:t>закон</w:t>
        </w:r>
      </w:hyperlink>
      <w:r w:rsidRPr="00C55DCD">
        <w:rPr>
          <w:rFonts w:ascii="Times New Roman" w:hAnsi="Times New Roman" w:cs="Times New Roman"/>
          <w:color w:val="0D0D0D" w:themeColor="text1" w:themeTint="F2"/>
          <w:sz w:val="26"/>
          <w:szCs w:val="26"/>
        </w:rPr>
        <w:t xml:space="preserve"> от 27.07.2010 № 210-ФЗ «Об организации предоставления государственных и муниципальных услуг»;</w:t>
      </w:r>
    </w:p>
    <w:p w:rsidR="00B029E9" w:rsidRDefault="00B029E9" w:rsidP="00B029E9">
      <w:pPr>
        <w:pStyle w:val="ConsPlusNormal"/>
        <w:numPr>
          <w:ilvl w:val="0"/>
          <w:numId w:val="1"/>
        </w:numPr>
        <w:tabs>
          <w:tab w:val="left" w:pos="851"/>
          <w:tab w:val="left" w:pos="993"/>
        </w:tabs>
        <w:spacing w:line="360" w:lineRule="auto"/>
        <w:ind w:left="0" w:firstLine="540"/>
        <w:jc w:val="both"/>
        <w:rPr>
          <w:rFonts w:ascii="Times New Roman" w:hAnsi="Times New Roman" w:cs="Times New Roman"/>
          <w:color w:val="0D0D0D" w:themeColor="text1" w:themeTint="F2"/>
          <w:sz w:val="26"/>
          <w:szCs w:val="26"/>
        </w:rPr>
      </w:pPr>
      <w:r w:rsidRPr="00C55DCD">
        <w:rPr>
          <w:rFonts w:ascii="Times New Roman" w:hAnsi="Times New Roman" w:cs="Times New Roman"/>
          <w:color w:val="0D0D0D" w:themeColor="text1" w:themeTint="F2"/>
          <w:sz w:val="26"/>
          <w:szCs w:val="26"/>
        </w:rPr>
        <w:t xml:space="preserve">Федеральный </w:t>
      </w:r>
      <w:hyperlink r:id="rId38" w:history="1">
        <w:r w:rsidRPr="00C55DCD">
          <w:rPr>
            <w:rFonts w:ascii="Times New Roman" w:hAnsi="Times New Roman" w:cs="Times New Roman"/>
            <w:color w:val="0D0D0D" w:themeColor="text1" w:themeTint="F2"/>
            <w:sz w:val="26"/>
            <w:szCs w:val="26"/>
          </w:rPr>
          <w:t>закон</w:t>
        </w:r>
      </w:hyperlink>
      <w:r w:rsidRPr="00C55DCD">
        <w:rPr>
          <w:rFonts w:ascii="Times New Roman" w:hAnsi="Times New Roman" w:cs="Times New Roman"/>
          <w:color w:val="0D0D0D" w:themeColor="text1" w:themeTint="F2"/>
          <w:sz w:val="26"/>
          <w:szCs w:val="26"/>
        </w:rPr>
        <w:t xml:space="preserve"> от 06.04.2011 № 63-ФЗ «Об электронной подписи»;</w:t>
      </w:r>
    </w:p>
    <w:p w:rsidR="00B029E9" w:rsidRDefault="00B029E9" w:rsidP="00B029E9">
      <w:pPr>
        <w:pStyle w:val="ConsPlusNormal"/>
        <w:numPr>
          <w:ilvl w:val="0"/>
          <w:numId w:val="1"/>
        </w:numPr>
        <w:tabs>
          <w:tab w:val="left" w:pos="851"/>
          <w:tab w:val="left" w:pos="993"/>
        </w:tabs>
        <w:spacing w:line="360" w:lineRule="auto"/>
        <w:ind w:left="0" w:firstLine="540"/>
        <w:jc w:val="both"/>
        <w:rPr>
          <w:rFonts w:ascii="Times New Roman" w:hAnsi="Times New Roman" w:cs="Times New Roman"/>
          <w:color w:val="0D0D0D" w:themeColor="text1" w:themeTint="F2"/>
          <w:sz w:val="26"/>
          <w:szCs w:val="26"/>
        </w:rPr>
      </w:pPr>
      <w:hyperlink r:id="rId39" w:history="1">
        <w:r w:rsidRPr="00C55DCD">
          <w:rPr>
            <w:rFonts w:ascii="Times New Roman" w:hAnsi="Times New Roman" w:cs="Times New Roman"/>
            <w:color w:val="0D0D0D" w:themeColor="text1" w:themeTint="F2"/>
            <w:sz w:val="26"/>
            <w:szCs w:val="26"/>
          </w:rPr>
          <w:t>Постановление</w:t>
        </w:r>
      </w:hyperlink>
      <w:r w:rsidRPr="00C55DCD">
        <w:rPr>
          <w:rFonts w:ascii="Times New Roman" w:hAnsi="Times New Roman" w:cs="Times New Roman"/>
          <w:color w:val="0D0D0D" w:themeColor="text1" w:themeTint="F2"/>
          <w:sz w:val="26"/>
          <w:szCs w:val="26"/>
        </w:rPr>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B029E9" w:rsidRPr="00C55DCD" w:rsidRDefault="00B029E9" w:rsidP="00B029E9">
      <w:pPr>
        <w:pStyle w:val="ConsPlusNormal"/>
        <w:numPr>
          <w:ilvl w:val="0"/>
          <w:numId w:val="1"/>
        </w:numPr>
        <w:tabs>
          <w:tab w:val="left" w:pos="851"/>
          <w:tab w:val="left" w:pos="993"/>
        </w:tabs>
        <w:spacing w:line="360" w:lineRule="auto"/>
        <w:ind w:left="0" w:firstLine="540"/>
        <w:jc w:val="both"/>
        <w:rPr>
          <w:rFonts w:ascii="Times New Roman" w:hAnsi="Times New Roman" w:cs="Times New Roman"/>
          <w:color w:val="0D0D0D" w:themeColor="text1" w:themeTint="F2"/>
          <w:sz w:val="26"/>
          <w:szCs w:val="26"/>
        </w:rPr>
      </w:pPr>
      <w:hyperlink r:id="rId40" w:history="1">
        <w:r w:rsidRPr="00C55DCD">
          <w:rPr>
            <w:rFonts w:ascii="Times New Roman" w:hAnsi="Times New Roman" w:cs="Times New Roman"/>
            <w:color w:val="0D0D0D" w:themeColor="text1" w:themeTint="F2"/>
            <w:sz w:val="26"/>
            <w:szCs w:val="26"/>
          </w:rPr>
          <w:t>Постановление</w:t>
        </w:r>
      </w:hyperlink>
      <w:r w:rsidRPr="00C55DCD">
        <w:rPr>
          <w:rFonts w:ascii="Times New Roman" w:hAnsi="Times New Roman" w:cs="Times New Roman"/>
          <w:color w:val="0D0D0D" w:themeColor="text1" w:themeTint="F2"/>
          <w:sz w:val="26"/>
          <w:szCs w:val="2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29E9" w:rsidRDefault="00B029E9" w:rsidP="00B029E9">
      <w:pPr>
        <w:pStyle w:val="ConsPlusNormal"/>
        <w:numPr>
          <w:ilvl w:val="0"/>
          <w:numId w:val="1"/>
        </w:numPr>
        <w:tabs>
          <w:tab w:val="left" w:pos="851"/>
          <w:tab w:val="left" w:pos="993"/>
        </w:tabs>
        <w:spacing w:line="360" w:lineRule="auto"/>
        <w:ind w:left="0" w:firstLine="540"/>
        <w:jc w:val="both"/>
        <w:rPr>
          <w:rFonts w:ascii="Times New Roman" w:hAnsi="Times New Roman" w:cs="Times New Roman"/>
          <w:color w:val="0D0D0D" w:themeColor="text1" w:themeTint="F2"/>
          <w:sz w:val="26"/>
          <w:szCs w:val="26"/>
        </w:rPr>
      </w:pPr>
      <w:hyperlink r:id="rId41" w:history="1">
        <w:r w:rsidRPr="00C55DCD">
          <w:rPr>
            <w:rFonts w:ascii="Times New Roman" w:hAnsi="Times New Roman" w:cs="Times New Roman"/>
            <w:color w:val="0D0D0D" w:themeColor="text1" w:themeTint="F2"/>
            <w:sz w:val="26"/>
            <w:szCs w:val="26"/>
          </w:rPr>
          <w:t>Постановление</w:t>
        </w:r>
      </w:hyperlink>
      <w:r w:rsidRPr="00C55DCD">
        <w:rPr>
          <w:rFonts w:ascii="Times New Roman" w:hAnsi="Times New Roman" w:cs="Times New Roman"/>
          <w:color w:val="0D0D0D" w:themeColor="text1" w:themeTint="F2"/>
          <w:sz w:val="26"/>
          <w:szCs w:val="26"/>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029E9" w:rsidRDefault="00B029E9" w:rsidP="00B029E9">
      <w:pPr>
        <w:pStyle w:val="ConsPlusNormal"/>
        <w:numPr>
          <w:ilvl w:val="0"/>
          <w:numId w:val="1"/>
        </w:numPr>
        <w:tabs>
          <w:tab w:val="left" w:pos="851"/>
          <w:tab w:val="left" w:pos="993"/>
        </w:tabs>
        <w:spacing w:line="360" w:lineRule="auto"/>
        <w:ind w:left="0" w:firstLine="540"/>
        <w:jc w:val="both"/>
        <w:rPr>
          <w:rFonts w:ascii="Times New Roman" w:hAnsi="Times New Roman" w:cs="Times New Roman"/>
          <w:color w:val="0D0D0D" w:themeColor="text1" w:themeTint="F2"/>
          <w:sz w:val="26"/>
          <w:szCs w:val="26"/>
        </w:rPr>
      </w:pPr>
      <w:hyperlink r:id="rId42" w:history="1">
        <w:r w:rsidRPr="00C55DCD">
          <w:rPr>
            <w:rFonts w:ascii="Times New Roman" w:hAnsi="Times New Roman" w:cs="Times New Roman"/>
            <w:color w:val="0D0D0D" w:themeColor="text1" w:themeTint="F2"/>
            <w:sz w:val="26"/>
            <w:szCs w:val="26"/>
          </w:rPr>
          <w:t>Постановление</w:t>
        </w:r>
      </w:hyperlink>
      <w:r w:rsidRPr="00C55DCD">
        <w:rPr>
          <w:rFonts w:ascii="Times New Roman" w:hAnsi="Times New Roman" w:cs="Times New Roman"/>
          <w:color w:val="0D0D0D" w:themeColor="text1" w:themeTint="F2"/>
          <w:sz w:val="26"/>
          <w:szCs w:val="26"/>
        </w:rPr>
        <w:t xml:space="preserve"> Правительства Российской Федерации от 22.12.2012 № 1376 «Об утверждении </w:t>
      </w:r>
      <w:proofErr w:type="gramStart"/>
      <w:r w:rsidRPr="00C55DCD">
        <w:rPr>
          <w:rFonts w:ascii="Times New Roman" w:hAnsi="Times New Roman" w:cs="Times New Roman"/>
          <w:color w:val="0D0D0D" w:themeColor="text1" w:themeTint="F2"/>
          <w:sz w:val="26"/>
          <w:szCs w:val="26"/>
        </w:rPr>
        <w:t>правил организации деятельности многофункциональных центров предоставления государственных</w:t>
      </w:r>
      <w:proofErr w:type="gramEnd"/>
      <w:r w:rsidRPr="00C55DCD">
        <w:rPr>
          <w:rFonts w:ascii="Times New Roman" w:hAnsi="Times New Roman" w:cs="Times New Roman"/>
          <w:color w:val="0D0D0D" w:themeColor="text1" w:themeTint="F2"/>
          <w:sz w:val="26"/>
          <w:szCs w:val="26"/>
        </w:rPr>
        <w:t xml:space="preserve"> и муниципальных услуг»;</w:t>
      </w:r>
    </w:p>
    <w:p w:rsidR="00B029E9" w:rsidRDefault="00B029E9" w:rsidP="00B029E9">
      <w:pPr>
        <w:pStyle w:val="ConsPlusNormal"/>
        <w:numPr>
          <w:ilvl w:val="0"/>
          <w:numId w:val="1"/>
        </w:numPr>
        <w:tabs>
          <w:tab w:val="left" w:pos="851"/>
          <w:tab w:val="left" w:pos="993"/>
        </w:tabs>
        <w:spacing w:line="360" w:lineRule="auto"/>
        <w:ind w:left="0" w:firstLine="540"/>
        <w:jc w:val="both"/>
        <w:rPr>
          <w:rFonts w:ascii="Times New Roman" w:hAnsi="Times New Roman" w:cs="Times New Roman"/>
          <w:color w:val="0D0D0D" w:themeColor="text1" w:themeTint="F2"/>
          <w:sz w:val="26"/>
          <w:szCs w:val="26"/>
        </w:rPr>
      </w:pPr>
      <w:hyperlink r:id="rId43" w:history="1">
        <w:r w:rsidRPr="00C55DCD">
          <w:rPr>
            <w:rFonts w:ascii="Times New Roman" w:hAnsi="Times New Roman" w:cs="Times New Roman"/>
            <w:color w:val="0D0D0D" w:themeColor="text1" w:themeTint="F2"/>
            <w:sz w:val="26"/>
            <w:szCs w:val="26"/>
          </w:rPr>
          <w:t>Постановление</w:t>
        </w:r>
      </w:hyperlink>
      <w:r w:rsidRPr="00C55DCD">
        <w:rPr>
          <w:rFonts w:ascii="Times New Roman" w:hAnsi="Times New Roman" w:cs="Times New Roman"/>
          <w:color w:val="0D0D0D" w:themeColor="text1" w:themeTint="F2"/>
          <w:sz w:val="26"/>
          <w:szCs w:val="26"/>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029E9" w:rsidRDefault="00B029E9" w:rsidP="00B029E9">
      <w:pPr>
        <w:pStyle w:val="ConsPlusNormal"/>
        <w:numPr>
          <w:ilvl w:val="0"/>
          <w:numId w:val="1"/>
        </w:numPr>
        <w:tabs>
          <w:tab w:val="left" w:pos="851"/>
          <w:tab w:val="left" w:pos="993"/>
        </w:tabs>
        <w:spacing w:line="360" w:lineRule="auto"/>
        <w:ind w:left="0" w:firstLine="540"/>
        <w:jc w:val="both"/>
        <w:rPr>
          <w:rFonts w:ascii="Times New Roman" w:hAnsi="Times New Roman" w:cs="Times New Roman"/>
          <w:color w:val="0D0D0D" w:themeColor="text1" w:themeTint="F2"/>
          <w:sz w:val="26"/>
          <w:szCs w:val="26"/>
        </w:rPr>
      </w:pPr>
      <w:hyperlink r:id="rId44" w:history="1">
        <w:r w:rsidRPr="00C55DCD">
          <w:rPr>
            <w:rFonts w:ascii="Times New Roman" w:hAnsi="Times New Roman" w:cs="Times New Roman"/>
            <w:color w:val="0D0D0D" w:themeColor="text1" w:themeTint="F2"/>
            <w:sz w:val="26"/>
            <w:szCs w:val="26"/>
          </w:rPr>
          <w:t>Постановление</w:t>
        </w:r>
      </w:hyperlink>
      <w:r w:rsidRPr="00C55DCD">
        <w:rPr>
          <w:rFonts w:ascii="Times New Roman" w:hAnsi="Times New Roman" w:cs="Times New Roman"/>
          <w:color w:val="0D0D0D" w:themeColor="text1" w:themeTint="F2"/>
          <w:sz w:val="26"/>
          <w:szCs w:val="26"/>
        </w:rPr>
        <w:t xml:space="preserve"> Правительства Российской Федерации от 30.04.2014 № 403 «Об исчерпывающем перечне процедур в сфере жилищного строительства»;</w:t>
      </w:r>
    </w:p>
    <w:p w:rsidR="00B029E9" w:rsidRDefault="00B029E9" w:rsidP="00B029E9">
      <w:pPr>
        <w:pStyle w:val="ConsPlusNormal"/>
        <w:numPr>
          <w:ilvl w:val="0"/>
          <w:numId w:val="1"/>
        </w:numPr>
        <w:tabs>
          <w:tab w:val="left" w:pos="851"/>
          <w:tab w:val="left" w:pos="993"/>
        </w:tabs>
        <w:spacing w:line="360" w:lineRule="auto"/>
        <w:ind w:left="0" w:firstLine="540"/>
        <w:jc w:val="both"/>
        <w:rPr>
          <w:rFonts w:ascii="Times New Roman" w:hAnsi="Times New Roman" w:cs="Times New Roman"/>
          <w:color w:val="0D0D0D" w:themeColor="text1" w:themeTint="F2"/>
          <w:sz w:val="26"/>
          <w:szCs w:val="26"/>
        </w:rPr>
      </w:pPr>
      <w:r w:rsidRPr="00C55DCD">
        <w:rPr>
          <w:rFonts w:ascii="Times New Roman" w:hAnsi="Times New Roman" w:cs="Times New Roman"/>
          <w:color w:val="0D0D0D" w:themeColor="text1" w:themeTint="F2"/>
          <w:sz w:val="26"/>
          <w:szCs w:val="26"/>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029E9" w:rsidRDefault="00B029E9" w:rsidP="00B029E9">
      <w:pPr>
        <w:pStyle w:val="ConsPlusNormal"/>
        <w:numPr>
          <w:ilvl w:val="0"/>
          <w:numId w:val="1"/>
        </w:numPr>
        <w:tabs>
          <w:tab w:val="left" w:pos="851"/>
          <w:tab w:val="left" w:pos="993"/>
        </w:tabs>
        <w:spacing w:line="360" w:lineRule="auto"/>
        <w:ind w:left="0" w:firstLine="540"/>
        <w:jc w:val="both"/>
        <w:rPr>
          <w:rFonts w:ascii="Times New Roman" w:hAnsi="Times New Roman" w:cs="Times New Roman"/>
          <w:color w:val="0D0D0D" w:themeColor="text1" w:themeTint="F2"/>
          <w:sz w:val="26"/>
          <w:szCs w:val="26"/>
        </w:rPr>
      </w:pPr>
      <w:hyperlink r:id="rId45" w:history="1">
        <w:r w:rsidRPr="00C55DCD">
          <w:rPr>
            <w:rFonts w:ascii="Times New Roman" w:hAnsi="Times New Roman" w:cs="Times New Roman"/>
            <w:color w:val="0D0D0D" w:themeColor="text1" w:themeTint="F2"/>
            <w:sz w:val="26"/>
            <w:szCs w:val="26"/>
          </w:rPr>
          <w:t>Постановление</w:t>
        </w:r>
      </w:hyperlink>
      <w:r w:rsidRPr="00C55DCD">
        <w:rPr>
          <w:rFonts w:ascii="Times New Roman" w:hAnsi="Times New Roman" w:cs="Times New Roman"/>
          <w:color w:val="0D0D0D" w:themeColor="text1" w:themeTint="F2"/>
          <w:sz w:val="26"/>
          <w:szCs w:val="26"/>
        </w:rPr>
        <w:t xml:space="preserve"> Правительства Российской Федерации от 09.06.2016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B029E9" w:rsidRDefault="00B029E9" w:rsidP="00B029E9">
      <w:pPr>
        <w:pStyle w:val="ConsPlusNormal"/>
        <w:numPr>
          <w:ilvl w:val="0"/>
          <w:numId w:val="1"/>
        </w:numPr>
        <w:tabs>
          <w:tab w:val="left" w:pos="851"/>
          <w:tab w:val="left" w:pos="993"/>
        </w:tabs>
        <w:spacing w:line="360" w:lineRule="auto"/>
        <w:ind w:left="0" w:firstLine="540"/>
        <w:jc w:val="both"/>
        <w:rPr>
          <w:rFonts w:ascii="Times New Roman" w:hAnsi="Times New Roman" w:cs="Times New Roman"/>
          <w:color w:val="0D0D0D" w:themeColor="text1" w:themeTint="F2"/>
          <w:sz w:val="26"/>
          <w:szCs w:val="26"/>
        </w:rPr>
      </w:pPr>
      <w:hyperlink r:id="rId46" w:history="1">
        <w:r w:rsidRPr="00C55DCD">
          <w:rPr>
            <w:rFonts w:ascii="Times New Roman" w:hAnsi="Times New Roman" w:cs="Times New Roman"/>
            <w:color w:val="0D0D0D" w:themeColor="text1" w:themeTint="F2"/>
            <w:sz w:val="26"/>
            <w:szCs w:val="26"/>
          </w:rPr>
          <w:t>Приказ</w:t>
        </w:r>
      </w:hyperlink>
      <w:r w:rsidRPr="00C55DCD">
        <w:rPr>
          <w:rFonts w:ascii="Times New Roman" w:hAnsi="Times New Roman" w:cs="Times New Roman"/>
          <w:color w:val="0D0D0D" w:themeColor="text1" w:themeTint="F2"/>
          <w:sz w:val="26"/>
          <w:szCs w:val="26"/>
        </w:rPr>
        <w:t xml:space="preserve"> Государственного комитета Российской Федерации по строительству и жилищно-коммунальному комплексу от 15.12.1999 № 153 «Об утверждении Правил создания, охраны и содержания зеленых насаждений в городах Российской Федерации»;</w:t>
      </w:r>
    </w:p>
    <w:p w:rsidR="00B029E9" w:rsidRDefault="00B029E9" w:rsidP="00B029E9">
      <w:pPr>
        <w:pStyle w:val="ConsPlusNormal"/>
        <w:numPr>
          <w:ilvl w:val="0"/>
          <w:numId w:val="1"/>
        </w:numPr>
        <w:tabs>
          <w:tab w:val="left" w:pos="851"/>
          <w:tab w:val="left" w:pos="993"/>
        </w:tabs>
        <w:spacing w:line="360" w:lineRule="auto"/>
        <w:ind w:left="0" w:firstLine="540"/>
        <w:jc w:val="both"/>
        <w:rPr>
          <w:rFonts w:ascii="Times New Roman" w:hAnsi="Times New Roman" w:cs="Times New Roman"/>
          <w:color w:val="0D0D0D" w:themeColor="text1" w:themeTint="F2"/>
          <w:sz w:val="26"/>
          <w:szCs w:val="26"/>
        </w:rPr>
      </w:pPr>
      <w:r w:rsidRPr="00C55DCD">
        <w:rPr>
          <w:rFonts w:ascii="Times New Roman" w:hAnsi="Times New Roman" w:cs="Times New Roman"/>
          <w:color w:val="0D0D0D" w:themeColor="text1" w:themeTint="F2"/>
          <w:sz w:val="26"/>
          <w:szCs w:val="26"/>
        </w:rPr>
        <w:t>Устав Находкинского городского округа;</w:t>
      </w:r>
    </w:p>
    <w:p w:rsidR="00B029E9" w:rsidRPr="00C55DCD" w:rsidRDefault="00B029E9" w:rsidP="00B029E9">
      <w:pPr>
        <w:pStyle w:val="ConsPlusNormal"/>
        <w:numPr>
          <w:ilvl w:val="0"/>
          <w:numId w:val="1"/>
        </w:numPr>
        <w:tabs>
          <w:tab w:val="left" w:pos="851"/>
          <w:tab w:val="left" w:pos="993"/>
        </w:tabs>
        <w:spacing w:line="360" w:lineRule="auto"/>
        <w:ind w:left="0" w:firstLine="540"/>
        <w:jc w:val="both"/>
        <w:rPr>
          <w:rFonts w:ascii="Times New Roman" w:hAnsi="Times New Roman" w:cs="Times New Roman"/>
          <w:color w:val="0D0D0D" w:themeColor="text1" w:themeTint="F2"/>
          <w:sz w:val="26"/>
          <w:szCs w:val="26"/>
        </w:rPr>
      </w:pPr>
      <w:r w:rsidRPr="00C55DCD">
        <w:rPr>
          <w:rFonts w:ascii="Times New Roman" w:hAnsi="Times New Roman" w:cs="Times New Roman"/>
          <w:color w:val="0D0D0D" w:themeColor="text1" w:themeTint="F2"/>
          <w:sz w:val="26"/>
          <w:szCs w:val="26"/>
        </w:rPr>
        <w:t>Постановление мэра города Находка от 06.12.2004 № 2666 «О выдаче разрешений на изъятие природных растительных ресурсов».</w:t>
      </w:r>
    </w:p>
    <w:p w:rsidR="00B029E9" w:rsidRPr="00164707" w:rsidRDefault="00B029E9" w:rsidP="00B029E9">
      <w:pPr>
        <w:pStyle w:val="ConsPlusNormal"/>
        <w:spacing w:line="360" w:lineRule="auto"/>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jc w:val="center"/>
        <w:outlineLvl w:val="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Приложение </w:t>
      </w:r>
      <w:r>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2</w:t>
      </w:r>
    </w:p>
    <w:p w:rsidR="00B029E9" w:rsidRPr="00164707" w:rsidRDefault="00B029E9" w:rsidP="00B029E9">
      <w:pPr>
        <w:pStyle w:val="ConsPlusNormal"/>
        <w:spacing w:line="360" w:lineRule="auto"/>
        <w:jc w:val="center"/>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к административному регламенту</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предоставления </w:t>
      </w:r>
      <w:proofErr w:type="gramStart"/>
      <w:r w:rsidRPr="00164707">
        <w:rPr>
          <w:rFonts w:ascii="Times New Roman" w:hAnsi="Times New Roman" w:cs="Times New Roman"/>
          <w:color w:val="0D0D0D" w:themeColor="text1" w:themeTint="F2"/>
          <w:sz w:val="26"/>
          <w:szCs w:val="26"/>
        </w:rPr>
        <w:t>муниципальной</w:t>
      </w:r>
      <w:proofErr w:type="gramEnd"/>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услуги «Выдача, закрытие</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разрешения на снос зеленых</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насаждений для целей</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строительства, реконструкции</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объекта капитального</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строительства на территории </w:t>
      </w:r>
    </w:p>
    <w:p w:rsidR="00B029E9"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Находкинского городского округа»</w:t>
      </w:r>
      <w:r>
        <w:rPr>
          <w:rFonts w:ascii="Times New Roman" w:hAnsi="Times New Roman" w:cs="Times New Roman"/>
          <w:color w:val="0D0D0D" w:themeColor="text1" w:themeTint="F2"/>
          <w:sz w:val="26"/>
          <w:szCs w:val="26"/>
        </w:rPr>
        <w:t xml:space="preserve">, утвержденному постановлением администрации Находкинского городского </w:t>
      </w:r>
      <w:proofErr w:type="spellStart"/>
      <w:r>
        <w:rPr>
          <w:rFonts w:ascii="Times New Roman" w:hAnsi="Times New Roman" w:cs="Times New Roman"/>
          <w:color w:val="0D0D0D" w:themeColor="text1" w:themeTint="F2"/>
          <w:sz w:val="26"/>
          <w:szCs w:val="26"/>
        </w:rPr>
        <w:t>округа</w:t>
      </w:r>
      <w:proofErr w:type="gramStart"/>
      <w:r>
        <w:rPr>
          <w:rFonts w:ascii="Times New Roman" w:hAnsi="Times New Roman" w:cs="Times New Roman"/>
          <w:color w:val="0D0D0D" w:themeColor="text1" w:themeTint="F2"/>
          <w:sz w:val="26"/>
          <w:szCs w:val="26"/>
        </w:rPr>
        <w:t>,</w:t>
      </w:r>
      <w:r>
        <w:rPr>
          <w:rFonts w:ascii="Times New Roman" w:hAnsi="Times New Roman"/>
          <w:color w:val="0D0D0D" w:themeColor="text1" w:themeTint="F2"/>
          <w:sz w:val="26"/>
          <w:szCs w:val="26"/>
        </w:rPr>
        <w:t>у</w:t>
      </w:r>
      <w:proofErr w:type="gramEnd"/>
      <w:r>
        <w:rPr>
          <w:rFonts w:ascii="Times New Roman" w:hAnsi="Times New Roman"/>
          <w:color w:val="0D0D0D" w:themeColor="text1" w:themeTint="F2"/>
          <w:sz w:val="26"/>
          <w:szCs w:val="26"/>
        </w:rPr>
        <w:t>твержденному</w:t>
      </w:r>
      <w:proofErr w:type="spellEnd"/>
      <w:r>
        <w:rPr>
          <w:rFonts w:ascii="Times New Roman" w:hAnsi="Times New Roman"/>
          <w:color w:val="0D0D0D" w:themeColor="text1" w:themeTint="F2"/>
          <w:sz w:val="26"/>
          <w:szCs w:val="26"/>
        </w:rPr>
        <w:t xml:space="preserve"> постановлением администрации Находкинского городского округа</w:t>
      </w:r>
    </w:p>
    <w:p w:rsidR="00B029E9" w:rsidRDefault="00B029E9" w:rsidP="00B029E9">
      <w:pPr>
        <w:pStyle w:val="ConsPlusNormal"/>
        <w:ind w:left="5812"/>
        <w:rPr>
          <w:rFonts w:ascii="Times New Roman" w:hAnsi="Times New Roman" w:cs="Times New Roman"/>
          <w:color w:val="0D0D0D" w:themeColor="text1" w:themeTint="F2"/>
          <w:sz w:val="26"/>
          <w:szCs w:val="26"/>
        </w:rPr>
      </w:pPr>
    </w:p>
    <w:p w:rsidR="00B029E9" w:rsidRDefault="00B029E9" w:rsidP="00B029E9">
      <w:pPr>
        <w:pStyle w:val="ConsPlusNormal"/>
        <w:ind w:left="5812"/>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Title"/>
        <w:jc w:val="center"/>
        <w:rPr>
          <w:rFonts w:ascii="Times New Roman" w:hAnsi="Times New Roman" w:cs="Times New Roman"/>
          <w:color w:val="0D0D0D" w:themeColor="text1" w:themeTint="F2"/>
          <w:sz w:val="26"/>
          <w:szCs w:val="26"/>
        </w:rPr>
      </w:pPr>
      <w:bookmarkStart w:id="24" w:name="P476"/>
      <w:bookmarkEnd w:id="24"/>
      <w:r w:rsidRPr="00164707">
        <w:rPr>
          <w:rFonts w:ascii="Times New Roman" w:hAnsi="Times New Roman" w:cs="Times New Roman"/>
          <w:color w:val="0D0D0D" w:themeColor="text1" w:themeTint="F2"/>
          <w:sz w:val="26"/>
          <w:szCs w:val="26"/>
        </w:rPr>
        <w:t>С</w:t>
      </w:r>
      <w:r>
        <w:rPr>
          <w:rFonts w:ascii="Times New Roman" w:hAnsi="Times New Roman" w:cs="Times New Roman"/>
          <w:color w:val="0D0D0D" w:themeColor="text1" w:themeTint="F2"/>
          <w:sz w:val="26"/>
          <w:szCs w:val="26"/>
        </w:rPr>
        <w:t xml:space="preserve">правочная информация о местонахождении,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w:t>
      </w:r>
      <w:r w:rsidRPr="00164707">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rPr>
        <w:t>и многофункциональных центров предоставления государственных и муниципальных услуг</w:t>
      </w: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6"/>
        <w:gridCol w:w="2314"/>
        <w:gridCol w:w="6064"/>
      </w:tblGrid>
      <w:tr w:rsidR="00B029E9" w:rsidRPr="00164707" w:rsidTr="009E03C6">
        <w:tc>
          <w:tcPr>
            <w:tcW w:w="756"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1.</w:t>
            </w:r>
          </w:p>
        </w:tc>
        <w:tc>
          <w:tcPr>
            <w:tcW w:w="8378" w:type="dxa"/>
            <w:gridSpan w:val="2"/>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Администрация Находкинского городского округа</w:t>
            </w:r>
          </w:p>
        </w:tc>
      </w:tr>
      <w:tr w:rsidR="00B029E9" w:rsidRPr="00164707" w:rsidTr="009E03C6">
        <w:tc>
          <w:tcPr>
            <w:tcW w:w="756" w:type="dxa"/>
            <w:vMerge w:val="restart"/>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1.1.</w:t>
            </w: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Местонахождение органа, предоставляющего муниципальную услугу:</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692904, Приморский край, г. Находка, Находкинский проспект, 16</w:t>
            </w:r>
          </w:p>
        </w:tc>
      </w:tr>
      <w:tr w:rsidR="00B029E9" w:rsidRPr="00164707" w:rsidTr="009E03C6">
        <w:tc>
          <w:tcPr>
            <w:tcW w:w="756" w:type="dxa"/>
            <w:vMerge w:val="restart"/>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1.2.</w:t>
            </w: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График работы органа, предоставляющего муниципальную услугу:</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Понедельник:</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08:30 - 13:00, 13:45- 17:30</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Вторник:</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08:30 - 13:00, 13:45- 17:30</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Среда:</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08:30 - 13:00, 13:45- 17:30</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Четверг:</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08:30 - 13:00, 13:45- 17:30</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Пятница:</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08:30 - 13:00, 13:45- 16:15</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Суббота:</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выходной</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Воскресенье:</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выходной</w:t>
            </w:r>
          </w:p>
        </w:tc>
      </w:tr>
      <w:tr w:rsidR="00B029E9" w:rsidRPr="00164707" w:rsidTr="009E03C6">
        <w:tc>
          <w:tcPr>
            <w:tcW w:w="756"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1.4.</w:t>
            </w: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Контактный телефон органа, предоставляющего муниципальную услугу:</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8 (4236) 692-121</w:t>
            </w:r>
          </w:p>
        </w:tc>
      </w:tr>
      <w:tr w:rsidR="00B029E9" w:rsidRPr="00164707" w:rsidTr="009E03C6">
        <w:tc>
          <w:tcPr>
            <w:tcW w:w="756"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1.5.</w:t>
            </w: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Официальный сайт органа, предоставляющего муниципальную услугу: </w:t>
            </w:r>
            <w:r w:rsidRPr="00164707">
              <w:rPr>
                <w:rFonts w:ascii="Times New Roman" w:hAnsi="Times New Roman" w:cs="Times New Roman"/>
                <w:color w:val="0D0D0D" w:themeColor="text1" w:themeTint="F2"/>
                <w:spacing w:val="-4"/>
                <w:sz w:val="26"/>
                <w:szCs w:val="26"/>
              </w:rPr>
              <w:t xml:space="preserve"> </w:t>
            </w:r>
            <w:hyperlink r:id="rId47" w:history="1">
              <w:r w:rsidRPr="00164707">
                <w:rPr>
                  <w:rStyle w:val="a3"/>
                  <w:rFonts w:ascii="Times New Roman" w:hAnsi="Times New Roman" w:cs="Times New Roman"/>
                  <w:color w:val="0D0D0D" w:themeColor="text1" w:themeTint="F2"/>
                  <w:spacing w:val="-4"/>
                  <w:sz w:val="26"/>
                  <w:szCs w:val="26"/>
                  <w:lang w:val="en-US"/>
                </w:rPr>
                <w:t>www</w:t>
              </w:r>
              <w:r w:rsidRPr="00164707">
                <w:rPr>
                  <w:rStyle w:val="a3"/>
                  <w:rFonts w:ascii="Times New Roman" w:hAnsi="Times New Roman" w:cs="Times New Roman"/>
                  <w:color w:val="0D0D0D" w:themeColor="text1" w:themeTint="F2"/>
                  <w:spacing w:val="-4"/>
                  <w:sz w:val="26"/>
                  <w:szCs w:val="26"/>
                </w:rPr>
                <w:t>.</w:t>
              </w:r>
              <w:proofErr w:type="spellStart"/>
              <w:r w:rsidRPr="00164707">
                <w:rPr>
                  <w:rStyle w:val="a3"/>
                  <w:rFonts w:ascii="Times New Roman" w:hAnsi="Times New Roman" w:cs="Times New Roman"/>
                  <w:color w:val="0D0D0D" w:themeColor="text1" w:themeTint="F2"/>
                  <w:spacing w:val="-4"/>
                  <w:sz w:val="26"/>
                  <w:szCs w:val="26"/>
                  <w:lang w:val="en-US"/>
                </w:rPr>
                <w:t>nakhodka</w:t>
              </w:r>
              <w:proofErr w:type="spellEnd"/>
              <w:r w:rsidRPr="00164707">
                <w:rPr>
                  <w:rStyle w:val="a3"/>
                  <w:rFonts w:ascii="Times New Roman" w:hAnsi="Times New Roman" w:cs="Times New Roman"/>
                  <w:color w:val="0D0D0D" w:themeColor="text1" w:themeTint="F2"/>
                  <w:spacing w:val="-4"/>
                  <w:sz w:val="26"/>
                  <w:szCs w:val="26"/>
                </w:rPr>
                <w:t>-</w:t>
              </w:r>
              <w:r w:rsidRPr="00164707">
                <w:rPr>
                  <w:rStyle w:val="a3"/>
                  <w:rFonts w:ascii="Times New Roman" w:hAnsi="Times New Roman" w:cs="Times New Roman"/>
                  <w:color w:val="0D0D0D" w:themeColor="text1" w:themeTint="F2"/>
                  <w:spacing w:val="-4"/>
                  <w:sz w:val="26"/>
                  <w:szCs w:val="26"/>
                  <w:lang w:val="en-US"/>
                </w:rPr>
                <w:t>city</w:t>
              </w:r>
              <w:r w:rsidRPr="00164707">
                <w:rPr>
                  <w:rStyle w:val="a3"/>
                  <w:rFonts w:ascii="Times New Roman" w:hAnsi="Times New Roman" w:cs="Times New Roman"/>
                  <w:color w:val="0D0D0D" w:themeColor="text1" w:themeTint="F2"/>
                  <w:spacing w:val="-4"/>
                  <w:sz w:val="26"/>
                  <w:szCs w:val="26"/>
                </w:rPr>
                <w:t>.</w:t>
              </w:r>
              <w:proofErr w:type="spellStart"/>
              <w:r w:rsidRPr="00164707">
                <w:rPr>
                  <w:rStyle w:val="a3"/>
                  <w:rFonts w:ascii="Times New Roman" w:hAnsi="Times New Roman" w:cs="Times New Roman"/>
                  <w:color w:val="0D0D0D" w:themeColor="text1" w:themeTint="F2"/>
                  <w:spacing w:val="-4"/>
                  <w:sz w:val="26"/>
                  <w:szCs w:val="26"/>
                  <w:lang w:val="en-US"/>
                </w:rPr>
                <w:t>ru</w:t>
              </w:r>
              <w:proofErr w:type="spellEnd"/>
            </w:hyperlink>
            <w:r w:rsidRPr="00164707">
              <w:rPr>
                <w:rFonts w:ascii="Times New Roman" w:hAnsi="Times New Roman" w:cs="Times New Roman"/>
                <w:color w:val="0D0D0D" w:themeColor="text1" w:themeTint="F2"/>
                <w:sz w:val="26"/>
                <w:szCs w:val="26"/>
              </w:rPr>
              <w:t>.</w:t>
            </w:r>
          </w:p>
        </w:tc>
      </w:tr>
      <w:tr w:rsidR="00B029E9" w:rsidRPr="00164707" w:rsidTr="009E03C6">
        <w:tc>
          <w:tcPr>
            <w:tcW w:w="756"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1.6.</w:t>
            </w: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Адрес электронной почты органа, предоставляющего муниципальную услугу:</w:t>
            </w:r>
          </w:p>
          <w:p w:rsidR="00B029E9" w:rsidRPr="00164707" w:rsidRDefault="00B029E9" w:rsidP="009E03C6">
            <w:pPr>
              <w:pStyle w:val="ConsPlusNormal"/>
              <w:rPr>
                <w:rFonts w:ascii="Times New Roman" w:hAnsi="Times New Roman" w:cs="Times New Roman"/>
                <w:color w:val="0D0D0D" w:themeColor="text1" w:themeTint="F2"/>
                <w:sz w:val="26"/>
                <w:szCs w:val="26"/>
                <w:lang w:val="en-US"/>
              </w:rPr>
            </w:pPr>
            <w:hyperlink r:id="rId48" w:history="1">
              <w:r w:rsidRPr="00164707">
                <w:rPr>
                  <w:rStyle w:val="a3"/>
                  <w:rFonts w:ascii="Times New Roman" w:hAnsi="Times New Roman" w:cs="Times New Roman"/>
                  <w:color w:val="0D0D0D" w:themeColor="text1" w:themeTint="F2"/>
                  <w:sz w:val="26"/>
                  <w:szCs w:val="26"/>
                  <w:lang w:val="en-US"/>
                </w:rPr>
                <w:t>ecology@nakhodka-city</w:t>
              </w:r>
              <w:r w:rsidRPr="00164707">
                <w:rPr>
                  <w:rStyle w:val="a3"/>
                  <w:rFonts w:ascii="Times New Roman" w:hAnsi="Times New Roman" w:cs="Times New Roman"/>
                  <w:color w:val="0D0D0D" w:themeColor="text1" w:themeTint="F2"/>
                  <w:sz w:val="26"/>
                  <w:szCs w:val="26"/>
                </w:rPr>
                <w:t>.</w:t>
              </w:r>
              <w:proofErr w:type="spellStart"/>
              <w:r w:rsidRPr="00164707">
                <w:rPr>
                  <w:rStyle w:val="a3"/>
                  <w:rFonts w:ascii="Times New Roman" w:hAnsi="Times New Roman" w:cs="Times New Roman"/>
                  <w:color w:val="0D0D0D" w:themeColor="text1" w:themeTint="F2"/>
                  <w:sz w:val="26"/>
                  <w:szCs w:val="26"/>
                </w:rPr>
                <w:t>ru</w:t>
              </w:r>
              <w:proofErr w:type="spellEnd"/>
            </w:hyperlink>
            <w:r w:rsidRPr="00164707">
              <w:rPr>
                <w:rFonts w:ascii="Times New Roman" w:hAnsi="Times New Roman" w:cs="Times New Roman"/>
                <w:color w:val="0D0D0D" w:themeColor="text1" w:themeTint="F2"/>
                <w:sz w:val="26"/>
                <w:szCs w:val="26"/>
                <w:lang w:val="en-US"/>
              </w:rPr>
              <w:t xml:space="preserve"> </w:t>
            </w:r>
          </w:p>
        </w:tc>
      </w:tr>
      <w:tr w:rsidR="00B029E9" w:rsidRPr="00164707" w:rsidTr="009E03C6">
        <w:tc>
          <w:tcPr>
            <w:tcW w:w="756"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w:t>
            </w:r>
          </w:p>
        </w:tc>
        <w:tc>
          <w:tcPr>
            <w:tcW w:w="8378" w:type="dxa"/>
            <w:gridSpan w:val="2"/>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Отдел экологии и природопользования администрации Находкинского городского округа</w:t>
            </w:r>
          </w:p>
        </w:tc>
      </w:tr>
      <w:tr w:rsidR="00B029E9" w:rsidRPr="00164707" w:rsidTr="009E03C6">
        <w:tc>
          <w:tcPr>
            <w:tcW w:w="756" w:type="dxa"/>
            <w:vMerge w:val="restart"/>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2.1.</w:t>
            </w: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Местонахождение органа, предоставляющего муниципальную услугу:</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692904, Приморский край, г. Находка, ул. Школьная, 18, </w:t>
            </w:r>
            <w:proofErr w:type="spellStart"/>
            <w:r w:rsidRPr="00164707">
              <w:rPr>
                <w:rFonts w:ascii="Times New Roman" w:hAnsi="Times New Roman" w:cs="Times New Roman"/>
                <w:color w:val="0D0D0D" w:themeColor="text1" w:themeTint="F2"/>
                <w:sz w:val="26"/>
                <w:szCs w:val="26"/>
              </w:rPr>
              <w:t>каб</w:t>
            </w:r>
            <w:proofErr w:type="spellEnd"/>
            <w:r w:rsidRPr="00164707">
              <w:rPr>
                <w:rFonts w:ascii="Times New Roman" w:hAnsi="Times New Roman" w:cs="Times New Roman"/>
                <w:color w:val="0D0D0D" w:themeColor="text1" w:themeTint="F2"/>
                <w:sz w:val="26"/>
                <w:szCs w:val="26"/>
              </w:rPr>
              <w:t>. 202</w:t>
            </w:r>
          </w:p>
        </w:tc>
      </w:tr>
      <w:tr w:rsidR="00B029E9" w:rsidRPr="00164707" w:rsidTr="009E03C6">
        <w:tc>
          <w:tcPr>
            <w:tcW w:w="756" w:type="dxa"/>
            <w:vMerge w:val="restart"/>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2.2.</w:t>
            </w: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График работы органа, предоставляющего муниципальную услугу:</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Понедельник:</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08:30 - 13:00, 13:45 - 17:30</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Вторник:</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08:30 - 13:00, 13:45 - 17:30</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Среда:</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08:30 - 13:00, 13:45 - 17:30</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Четверг:</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08:30 - 13:00, 13:45 - 17:30</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Пятница:</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08:30 - 13:00, 13:45 - 16:15</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Суббота:</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выходной</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Воскресенье:</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выходной</w:t>
            </w:r>
          </w:p>
        </w:tc>
      </w:tr>
      <w:tr w:rsidR="00B029E9" w:rsidRPr="00164707" w:rsidTr="009E03C6">
        <w:tc>
          <w:tcPr>
            <w:tcW w:w="756" w:type="dxa"/>
            <w:vMerge w:val="restart"/>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2.3.</w:t>
            </w: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График приема заявителей:</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Понедельник:</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08:30 - 13:00</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Вторник:</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08:30 - 13:00</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Среда:</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08:30 - 13:00</w:t>
            </w:r>
          </w:p>
        </w:tc>
      </w:tr>
      <w:tr w:rsidR="00B029E9" w:rsidRPr="00164707" w:rsidTr="009E03C6">
        <w:tc>
          <w:tcPr>
            <w:tcW w:w="756"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Четверг:</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08:30 - 13:00</w:t>
            </w:r>
          </w:p>
        </w:tc>
      </w:tr>
      <w:tr w:rsidR="00B029E9" w:rsidRPr="00164707" w:rsidTr="009E03C6">
        <w:tc>
          <w:tcPr>
            <w:tcW w:w="756" w:type="dxa"/>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Пятница:</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08:30 - 13:00</w:t>
            </w:r>
          </w:p>
        </w:tc>
      </w:tr>
      <w:tr w:rsidR="00B029E9" w:rsidRPr="00164707" w:rsidTr="009E03C6">
        <w:tc>
          <w:tcPr>
            <w:tcW w:w="756" w:type="dxa"/>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Суббота:</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выходной</w:t>
            </w:r>
          </w:p>
        </w:tc>
      </w:tr>
      <w:tr w:rsidR="00B029E9" w:rsidRPr="00164707" w:rsidTr="009E03C6">
        <w:tc>
          <w:tcPr>
            <w:tcW w:w="756" w:type="dxa"/>
          </w:tcPr>
          <w:p w:rsidR="00B029E9" w:rsidRPr="00164707" w:rsidRDefault="00B029E9" w:rsidP="009E03C6">
            <w:pPr>
              <w:rPr>
                <w:rFonts w:ascii="Times New Roman" w:hAnsi="Times New Roman" w:cs="Times New Roman"/>
                <w:color w:val="0D0D0D" w:themeColor="text1" w:themeTint="F2"/>
                <w:sz w:val="26"/>
                <w:szCs w:val="26"/>
              </w:rPr>
            </w:pPr>
          </w:p>
        </w:tc>
        <w:tc>
          <w:tcPr>
            <w:tcW w:w="231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Воскресенье:</w:t>
            </w:r>
          </w:p>
        </w:tc>
        <w:tc>
          <w:tcPr>
            <w:tcW w:w="6064"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выходной</w:t>
            </w:r>
          </w:p>
        </w:tc>
      </w:tr>
      <w:tr w:rsidR="00B029E9" w:rsidRPr="00164707" w:rsidTr="009E03C6">
        <w:tc>
          <w:tcPr>
            <w:tcW w:w="756"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2.4.</w:t>
            </w: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Контактный телефон органа, предоставляющего муниципальную услугу:</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8 (4236) 692-752</w:t>
            </w:r>
          </w:p>
        </w:tc>
      </w:tr>
      <w:tr w:rsidR="00B029E9" w:rsidRPr="00164707" w:rsidTr="009E03C6">
        <w:tc>
          <w:tcPr>
            <w:tcW w:w="756"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2.5.</w:t>
            </w: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Адрес электронной почты органа, предоставляющего муниципальную услугу: </w:t>
            </w:r>
            <w:hyperlink r:id="rId49" w:history="1">
              <w:r w:rsidRPr="00164707">
                <w:rPr>
                  <w:rStyle w:val="a3"/>
                  <w:rFonts w:ascii="Times New Roman" w:hAnsi="Times New Roman" w:cs="Times New Roman"/>
                  <w:color w:val="0D0D0D" w:themeColor="text1" w:themeTint="F2"/>
                  <w:sz w:val="26"/>
                  <w:szCs w:val="26"/>
                  <w:lang w:val="en-US"/>
                </w:rPr>
                <w:t>ecology</w:t>
              </w:r>
              <w:r w:rsidRPr="00164707">
                <w:rPr>
                  <w:rStyle w:val="a3"/>
                  <w:rFonts w:ascii="Times New Roman" w:hAnsi="Times New Roman" w:cs="Times New Roman"/>
                  <w:color w:val="0D0D0D" w:themeColor="text1" w:themeTint="F2"/>
                  <w:sz w:val="26"/>
                  <w:szCs w:val="26"/>
                </w:rPr>
                <w:t>@</w:t>
              </w:r>
              <w:proofErr w:type="spellStart"/>
              <w:r w:rsidRPr="00164707">
                <w:rPr>
                  <w:rStyle w:val="a3"/>
                  <w:rFonts w:ascii="Times New Roman" w:hAnsi="Times New Roman" w:cs="Times New Roman"/>
                  <w:color w:val="0D0D0D" w:themeColor="text1" w:themeTint="F2"/>
                  <w:sz w:val="26"/>
                  <w:szCs w:val="26"/>
                  <w:lang w:val="en-US"/>
                </w:rPr>
                <w:t>nakhodka</w:t>
              </w:r>
              <w:proofErr w:type="spellEnd"/>
              <w:r w:rsidRPr="00164707">
                <w:rPr>
                  <w:rStyle w:val="a3"/>
                  <w:rFonts w:ascii="Times New Roman" w:hAnsi="Times New Roman" w:cs="Times New Roman"/>
                  <w:color w:val="0D0D0D" w:themeColor="text1" w:themeTint="F2"/>
                  <w:sz w:val="26"/>
                  <w:szCs w:val="26"/>
                </w:rPr>
                <w:t>-</w:t>
              </w:r>
              <w:r w:rsidRPr="00164707">
                <w:rPr>
                  <w:rStyle w:val="a3"/>
                  <w:rFonts w:ascii="Times New Roman" w:hAnsi="Times New Roman" w:cs="Times New Roman"/>
                  <w:color w:val="0D0D0D" w:themeColor="text1" w:themeTint="F2"/>
                  <w:sz w:val="26"/>
                  <w:szCs w:val="26"/>
                  <w:lang w:val="en-US"/>
                </w:rPr>
                <w:t>city</w:t>
              </w:r>
              <w:r w:rsidRPr="00164707">
                <w:rPr>
                  <w:rStyle w:val="a3"/>
                  <w:rFonts w:ascii="Times New Roman" w:hAnsi="Times New Roman" w:cs="Times New Roman"/>
                  <w:color w:val="0D0D0D" w:themeColor="text1" w:themeTint="F2"/>
                  <w:sz w:val="26"/>
                  <w:szCs w:val="26"/>
                </w:rPr>
                <w:t>.</w:t>
              </w:r>
              <w:proofErr w:type="spellStart"/>
              <w:r w:rsidRPr="00164707">
                <w:rPr>
                  <w:rStyle w:val="a3"/>
                  <w:rFonts w:ascii="Times New Roman" w:hAnsi="Times New Roman" w:cs="Times New Roman"/>
                  <w:color w:val="0D0D0D" w:themeColor="text1" w:themeTint="F2"/>
                  <w:sz w:val="26"/>
                  <w:szCs w:val="26"/>
                </w:rPr>
                <w:t>ru</w:t>
              </w:r>
              <w:proofErr w:type="spellEnd"/>
            </w:hyperlink>
          </w:p>
          <w:p w:rsidR="00B029E9" w:rsidRPr="00164707" w:rsidRDefault="00B029E9" w:rsidP="009E03C6">
            <w:pPr>
              <w:pStyle w:val="ConsPlusNormal"/>
              <w:rPr>
                <w:rFonts w:ascii="Times New Roman" w:hAnsi="Times New Roman" w:cs="Times New Roman"/>
                <w:color w:val="0D0D0D" w:themeColor="text1" w:themeTint="F2"/>
                <w:sz w:val="26"/>
                <w:szCs w:val="26"/>
              </w:rPr>
            </w:pPr>
          </w:p>
        </w:tc>
      </w:tr>
      <w:tr w:rsidR="00B029E9" w:rsidRPr="00164707" w:rsidTr="009E03C6">
        <w:tc>
          <w:tcPr>
            <w:tcW w:w="756"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2.6.</w:t>
            </w: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Многофункциональные центры предоставления государственных и муниципальных услуг Приморского края (далее - КГАУ «МФЦ Приморского края»)</w:t>
            </w:r>
          </w:p>
        </w:tc>
      </w:tr>
      <w:tr w:rsidR="00B029E9" w:rsidRPr="00164707" w:rsidTr="009E03C6">
        <w:tc>
          <w:tcPr>
            <w:tcW w:w="756"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w:t>
            </w:r>
          </w:p>
        </w:tc>
        <w:tc>
          <w:tcPr>
            <w:tcW w:w="8378" w:type="dxa"/>
            <w:gridSpan w:val="2"/>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Сведения об МФЦ, </w:t>
            </w:r>
            <w:proofErr w:type="gramStart"/>
            <w:r w:rsidRPr="00164707">
              <w:rPr>
                <w:rFonts w:ascii="Times New Roman" w:hAnsi="Times New Roman" w:cs="Times New Roman"/>
                <w:color w:val="0D0D0D" w:themeColor="text1" w:themeTint="F2"/>
                <w:sz w:val="26"/>
                <w:szCs w:val="26"/>
              </w:rPr>
              <w:t>расположенных</w:t>
            </w:r>
            <w:proofErr w:type="gramEnd"/>
            <w:r w:rsidRPr="00164707">
              <w:rPr>
                <w:rFonts w:ascii="Times New Roman" w:hAnsi="Times New Roman" w:cs="Times New Roman"/>
                <w:color w:val="0D0D0D" w:themeColor="text1" w:themeTint="F2"/>
                <w:sz w:val="26"/>
                <w:szCs w:val="26"/>
              </w:rPr>
              <w:t xml:space="preserve"> на территории Приморского края, размещены на официальном портале сети КГАУ «МФЦ Приморского края»: www.mfc-25.ru</w:t>
            </w:r>
          </w:p>
        </w:tc>
      </w:tr>
      <w:tr w:rsidR="00B029E9" w:rsidRPr="00164707" w:rsidTr="009E03C6">
        <w:tc>
          <w:tcPr>
            <w:tcW w:w="756"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3.1.</w:t>
            </w: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Единый телефон сети МФЦ, </w:t>
            </w:r>
            <w:proofErr w:type="gramStart"/>
            <w:r w:rsidRPr="00164707">
              <w:rPr>
                <w:rFonts w:ascii="Times New Roman" w:hAnsi="Times New Roman" w:cs="Times New Roman"/>
                <w:color w:val="0D0D0D" w:themeColor="text1" w:themeTint="F2"/>
                <w:sz w:val="26"/>
                <w:szCs w:val="26"/>
              </w:rPr>
              <w:t>расположенных</w:t>
            </w:r>
            <w:proofErr w:type="gramEnd"/>
            <w:r w:rsidRPr="00164707">
              <w:rPr>
                <w:rFonts w:ascii="Times New Roman" w:hAnsi="Times New Roman" w:cs="Times New Roman"/>
                <w:color w:val="0D0D0D" w:themeColor="text1" w:themeTint="F2"/>
                <w:sz w:val="26"/>
                <w:szCs w:val="26"/>
              </w:rPr>
              <w:t xml:space="preserve"> на территории Приморского края: 8 (423) 201-01-56</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Адрес электронной почты: </w:t>
            </w:r>
            <w:hyperlink r:id="rId50" w:history="1">
              <w:r w:rsidRPr="00164707">
                <w:rPr>
                  <w:rStyle w:val="a3"/>
                  <w:rFonts w:ascii="Times New Roman" w:hAnsi="Times New Roman" w:cs="Times New Roman"/>
                  <w:color w:val="0D0D0D" w:themeColor="text1" w:themeTint="F2"/>
                  <w:sz w:val="26"/>
                  <w:szCs w:val="26"/>
                </w:rPr>
                <w:t>info@mfc-25.ru</w:t>
              </w:r>
            </w:hyperlink>
            <w:r w:rsidRPr="00164707">
              <w:rPr>
                <w:rFonts w:ascii="Times New Roman" w:hAnsi="Times New Roman" w:cs="Times New Roman"/>
                <w:color w:val="0D0D0D" w:themeColor="text1" w:themeTint="F2"/>
                <w:sz w:val="26"/>
                <w:szCs w:val="26"/>
              </w:rPr>
              <w:t xml:space="preserve"> </w:t>
            </w:r>
          </w:p>
        </w:tc>
      </w:tr>
      <w:tr w:rsidR="00B029E9" w:rsidRPr="00164707" w:rsidTr="009E03C6">
        <w:tc>
          <w:tcPr>
            <w:tcW w:w="756"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3.2.</w:t>
            </w: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Перечень структурных подразделений КГАУ «МФЦ Приморского края» (далее - МФЦ)</w:t>
            </w:r>
          </w:p>
        </w:tc>
      </w:tr>
      <w:tr w:rsidR="00B029E9" w:rsidRPr="00164707" w:rsidTr="009E03C6">
        <w:tc>
          <w:tcPr>
            <w:tcW w:w="756"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4.</w:t>
            </w: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Находкинское отделение.</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692909, г. Находка, ул. Сенявина,13 </w:t>
            </w:r>
          </w:p>
        </w:tc>
      </w:tr>
      <w:tr w:rsidR="00B029E9" w:rsidRPr="00164707" w:rsidTr="009E03C6">
        <w:tc>
          <w:tcPr>
            <w:tcW w:w="756"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4.1.</w:t>
            </w:r>
          </w:p>
        </w:tc>
        <w:tc>
          <w:tcPr>
            <w:tcW w:w="8378" w:type="dxa"/>
            <w:gridSpan w:val="2"/>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Находкинское отделение.</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692904, г. Находка, ул. Школьная, 18</w:t>
            </w:r>
          </w:p>
        </w:tc>
      </w:tr>
    </w:tbl>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center"/>
        <w:outlineLvl w:val="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rPr>
        <w:t xml:space="preserve">           </w:t>
      </w:r>
      <w:r w:rsidRPr="00164707">
        <w:rPr>
          <w:rFonts w:ascii="Times New Roman" w:hAnsi="Times New Roman" w:cs="Times New Roman"/>
          <w:color w:val="0D0D0D" w:themeColor="text1" w:themeTint="F2"/>
          <w:sz w:val="26"/>
          <w:szCs w:val="26"/>
        </w:rPr>
        <w:t xml:space="preserve">     Приложение </w:t>
      </w:r>
      <w:r>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3</w:t>
      </w:r>
    </w:p>
    <w:p w:rsidR="00B029E9" w:rsidRPr="00164707" w:rsidRDefault="00B029E9" w:rsidP="00B029E9">
      <w:pPr>
        <w:pStyle w:val="ConsPlusNormal"/>
        <w:spacing w:line="360" w:lineRule="auto"/>
        <w:jc w:val="right"/>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к административному регламенту</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предоставления </w:t>
      </w:r>
      <w:proofErr w:type="gramStart"/>
      <w:r w:rsidRPr="00164707">
        <w:rPr>
          <w:rFonts w:ascii="Times New Roman" w:hAnsi="Times New Roman" w:cs="Times New Roman"/>
          <w:color w:val="0D0D0D" w:themeColor="text1" w:themeTint="F2"/>
          <w:sz w:val="26"/>
          <w:szCs w:val="26"/>
        </w:rPr>
        <w:t>муниципальной</w:t>
      </w:r>
      <w:proofErr w:type="gramEnd"/>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услуги «Выдача, закрытие</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разрешения на снос зеленых</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насаждений для целей</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строительства, реконструкции</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объекта капитального</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строительства на территории </w:t>
      </w:r>
    </w:p>
    <w:p w:rsidR="00B029E9"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Находкинского городского округа»</w:t>
      </w:r>
      <w:r>
        <w:rPr>
          <w:rFonts w:ascii="Times New Roman" w:hAnsi="Times New Roman" w:cs="Times New Roman"/>
          <w:color w:val="0D0D0D" w:themeColor="text1" w:themeTint="F2"/>
          <w:sz w:val="26"/>
          <w:szCs w:val="26"/>
        </w:rPr>
        <w:t>,</w:t>
      </w:r>
      <w:r w:rsidRPr="00776B55">
        <w:rPr>
          <w:rFonts w:ascii="Times New Roman" w:hAnsi="Times New Roman" w:cs="Times New Roman"/>
          <w:color w:val="0D0D0D" w:themeColor="text1" w:themeTint="F2"/>
          <w:sz w:val="26"/>
          <w:szCs w:val="26"/>
        </w:rPr>
        <w:t xml:space="preserve"> </w:t>
      </w:r>
      <w:proofErr w:type="gramStart"/>
      <w:r>
        <w:rPr>
          <w:rFonts w:ascii="Times New Roman" w:hAnsi="Times New Roman" w:cs="Times New Roman"/>
          <w:color w:val="0D0D0D" w:themeColor="text1" w:themeTint="F2"/>
          <w:sz w:val="26"/>
          <w:szCs w:val="26"/>
        </w:rPr>
        <w:t>утвержденному</w:t>
      </w:r>
      <w:proofErr w:type="gramEnd"/>
      <w:r>
        <w:rPr>
          <w:rFonts w:ascii="Times New Roman" w:hAnsi="Times New Roman" w:cs="Times New Roman"/>
          <w:color w:val="0D0D0D" w:themeColor="text1" w:themeTint="F2"/>
          <w:sz w:val="26"/>
          <w:szCs w:val="26"/>
        </w:rPr>
        <w:t xml:space="preserve"> постановлением администрации Находкинского городского округа,</w:t>
      </w:r>
      <w:r w:rsidRPr="00987B47">
        <w:rPr>
          <w:rFonts w:ascii="Times New Roman" w:hAnsi="Times New Roman"/>
          <w:color w:val="0D0D0D" w:themeColor="text1" w:themeTint="F2"/>
          <w:sz w:val="26"/>
          <w:szCs w:val="26"/>
        </w:rPr>
        <w:t xml:space="preserve"> </w:t>
      </w:r>
      <w:r>
        <w:rPr>
          <w:rFonts w:ascii="Times New Roman" w:hAnsi="Times New Roman"/>
          <w:color w:val="0D0D0D" w:themeColor="text1" w:themeTint="F2"/>
          <w:sz w:val="26"/>
          <w:szCs w:val="26"/>
        </w:rPr>
        <w:t>утвержденному постановлением администрации Находкинского городского округа</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495"/>
        <w:gridCol w:w="1815"/>
        <w:gridCol w:w="495"/>
        <w:gridCol w:w="648"/>
        <w:gridCol w:w="986"/>
        <w:gridCol w:w="346"/>
        <w:gridCol w:w="422"/>
        <w:gridCol w:w="3864"/>
        <w:gridCol w:w="489"/>
        <w:gridCol w:w="141"/>
      </w:tblGrid>
      <w:tr w:rsidR="00B029E9" w:rsidRPr="00164707" w:rsidTr="009E03C6">
        <w:tc>
          <w:tcPr>
            <w:tcW w:w="4439" w:type="dxa"/>
            <w:gridSpan w:val="5"/>
            <w:vMerge w:val="restart"/>
            <w:tcBorders>
              <w:top w:val="nil"/>
              <w:bottom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5262" w:type="dxa"/>
            <w:gridSpan w:val="5"/>
            <w:tcBorders>
              <w:top w:val="nil"/>
              <w:bottom w:val="nil"/>
            </w:tcBorders>
          </w:tcPr>
          <w:p w:rsidR="00B029E9" w:rsidRPr="00164707" w:rsidRDefault="00B029E9" w:rsidP="009E03C6">
            <w:pPr>
              <w:pStyle w:val="ConsPlusNormal"/>
              <w:ind w:left="38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 администрацию Находкинского городского округа</w:t>
            </w:r>
          </w:p>
          <w:p w:rsidR="00B029E9" w:rsidRPr="00164707" w:rsidRDefault="00B029E9" w:rsidP="009E03C6">
            <w:pPr>
              <w:pStyle w:val="ConsPlusNormal"/>
              <w:ind w:left="38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w:t>
            </w:r>
          </w:p>
        </w:tc>
      </w:tr>
      <w:tr w:rsidR="00B029E9" w:rsidRPr="00164707" w:rsidTr="009E03C6">
        <w:tc>
          <w:tcPr>
            <w:tcW w:w="4439" w:type="dxa"/>
            <w:gridSpan w:val="5"/>
            <w:vMerge/>
            <w:tcBorders>
              <w:top w:val="nil"/>
              <w:bottom w:val="nil"/>
            </w:tcBorders>
          </w:tcPr>
          <w:p w:rsidR="00B029E9" w:rsidRPr="00164707" w:rsidRDefault="00B029E9" w:rsidP="009E03C6">
            <w:pPr>
              <w:rPr>
                <w:rFonts w:ascii="Times New Roman" w:hAnsi="Times New Roman" w:cs="Times New Roman"/>
                <w:color w:val="0D0D0D" w:themeColor="text1" w:themeTint="F2"/>
                <w:sz w:val="26"/>
                <w:szCs w:val="26"/>
              </w:rPr>
            </w:pPr>
          </w:p>
        </w:tc>
        <w:tc>
          <w:tcPr>
            <w:tcW w:w="5262" w:type="dxa"/>
            <w:gridSpan w:val="5"/>
            <w:tcBorders>
              <w:top w:val="nil"/>
              <w:bottom w:val="nil"/>
            </w:tcBorders>
          </w:tcPr>
          <w:p w:rsidR="00B029E9" w:rsidRPr="00164707" w:rsidRDefault="00B029E9" w:rsidP="009E03C6">
            <w:pPr>
              <w:pStyle w:val="ConsPlusNormal"/>
              <w:ind w:left="381"/>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Заявитель:___________________________</w:t>
            </w:r>
          </w:p>
          <w:p w:rsidR="00B029E9" w:rsidRPr="00164707" w:rsidRDefault="00B029E9" w:rsidP="009E03C6">
            <w:pPr>
              <w:pStyle w:val="ConsPlusNormal"/>
              <w:ind w:left="381"/>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Cs w:val="22"/>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tc>
      </w:tr>
      <w:tr w:rsidR="00B029E9" w:rsidRPr="00164707" w:rsidTr="009E03C6">
        <w:trPr>
          <w:gridAfter w:val="1"/>
          <w:wAfter w:w="141" w:type="dxa"/>
        </w:trPr>
        <w:tc>
          <w:tcPr>
            <w:tcW w:w="4439" w:type="dxa"/>
            <w:gridSpan w:val="5"/>
            <w:vMerge/>
            <w:tcBorders>
              <w:top w:val="nil"/>
              <w:bottom w:val="nil"/>
            </w:tcBorders>
          </w:tcPr>
          <w:p w:rsidR="00B029E9" w:rsidRPr="00164707" w:rsidRDefault="00B029E9" w:rsidP="009E03C6">
            <w:pPr>
              <w:rPr>
                <w:rFonts w:ascii="Times New Roman" w:hAnsi="Times New Roman" w:cs="Times New Roman"/>
                <w:color w:val="0D0D0D" w:themeColor="text1" w:themeTint="F2"/>
                <w:sz w:val="26"/>
                <w:szCs w:val="26"/>
              </w:rPr>
            </w:pPr>
          </w:p>
        </w:tc>
        <w:tc>
          <w:tcPr>
            <w:tcW w:w="5121" w:type="dxa"/>
            <w:gridSpan w:val="4"/>
            <w:tcBorders>
              <w:top w:val="nil"/>
              <w:bottom w:val="nil"/>
            </w:tcBorders>
          </w:tcPr>
          <w:p w:rsidR="00B029E9" w:rsidRPr="00164707" w:rsidRDefault="00B029E9" w:rsidP="009E03C6">
            <w:pPr>
              <w:pStyle w:val="ConsPlusNormal"/>
              <w:ind w:left="38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Реквизиты документа, удостоверяющего личность __________________________________</w:t>
            </w:r>
          </w:p>
          <w:p w:rsidR="00B029E9" w:rsidRPr="00164707" w:rsidRDefault="00B029E9" w:rsidP="009E03C6">
            <w:pPr>
              <w:pStyle w:val="ConsPlusNormal"/>
              <w:ind w:left="381"/>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(наименование документа, серия, номер, кем выдан, когда выдан)</w:t>
            </w:r>
          </w:p>
          <w:p w:rsidR="00B029E9" w:rsidRPr="00164707" w:rsidRDefault="00B029E9" w:rsidP="009E03C6">
            <w:pPr>
              <w:pStyle w:val="ConsPlusNormal"/>
              <w:ind w:left="38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адрес:______________________________</w:t>
            </w:r>
          </w:p>
          <w:p w:rsidR="00B029E9" w:rsidRPr="00164707" w:rsidRDefault="00B029E9" w:rsidP="009E03C6">
            <w:pPr>
              <w:pStyle w:val="ConsPlusNormal"/>
              <w:ind w:left="381"/>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B029E9" w:rsidRPr="00164707" w:rsidRDefault="00B029E9" w:rsidP="009E03C6">
            <w:pPr>
              <w:pStyle w:val="ConsPlusNormal"/>
              <w:ind w:left="38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телефон:___________________________</w:t>
            </w:r>
          </w:p>
        </w:tc>
      </w:tr>
      <w:tr w:rsidR="00B029E9" w:rsidRPr="00164707" w:rsidTr="009E03C6">
        <w:tblPrEx>
          <w:tblBorders>
            <w:insideV w:val="single" w:sz="4" w:space="0" w:color="auto"/>
          </w:tblBorders>
        </w:tblPrEx>
        <w:trPr>
          <w:gridAfter w:val="2"/>
          <w:wAfter w:w="630" w:type="dxa"/>
        </w:trPr>
        <w:tc>
          <w:tcPr>
            <w:tcW w:w="9071" w:type="dxa"/>
            <w:gridSpan w:val="8"/>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bookmarkStart w:id="25" w:name="P630"/>
            <w:bookmarkEnd w:id="25"/>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ЗАЯВЛЕНИЕ</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 выдачу разрешения на снос зеленых насаждений для целей</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строительства, реконструкции объекта капитального строительства</w:t>
            </w:r>
          </w:p>
        </w:tc>
      </w:tr>
      <w:tr w:rsidR="00B029E9" w:rsidRPr="00164707" w:rsidTr="009E03C6">
        <w:tblPrEx>
          <w:tblBorders>
            <w:insideV w:val="single" w:sz="4" w:space="0" w:color="auto"/>
          </w:tblBorders>
        </w:tblPrEx>
        <w:trPr>
          <w:gridAfter w:val="2"/>
          <w:wAfter w:w="630" w:type="dxa"/>
        </w:trPr>
        <w:tc>
          <w:tcPr>
            <w:tcW w:w="9071" w:type="dxa"/>
            <w:gridSpan w:val="8"/>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____________________________________________________________________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адрес земельного участка:</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____________________________________________________________________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кадастровый номер земельного участка:</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____________________________________________________________________</w:t>
            </w:r>
          </w:p>
        </w:tc>
      </w:tr>
      <w:tr w:rsidR="00B029E9" w:rsidRPr="00164707" w:rsidTr="009E03C6">
        <w:tblPrEx>
          <w:tblBorders>
            <w:left w:val="single" w:sz="4" w:space="0" w:color="auto"/>
            <w:insideV w:val="single" w:sz="4" w:space="0" w:color="auto"/>
          </w:tblBorders>
        </w:tblPrEx>
        <w:trPr>
          <w:gridAfter w:val="2"/>
          <w:wAfter w:w="630" w:type="dxa"/>
        </w:trPr>
        <w:tc>
          <w:tcPr>
            <w:tcW w:w="495" w:type="dxa"/>
            <w:tcBorders>
              <w:top w:val="single" w:sz="4" w:space="0" w:color="auto"/>
              <w:bottom w:val="single" w:sz="4" w:space="0" w:color="auto"/>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1815" w:type="dxa"/>
            <w:tcBorders>
              <w:top w:val="nil"/>
              <w:bottom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вырубка</w:t>
            </w:r>
          </w:p>
        </w:tc>
        <w:tc>
          <w:tcPr>
            <w:tcW w:w="495" w:type="dxa"/>
            <w:tcBorders>
              <w:top w:val="single" w:sz="4" w:space="0" w:color="auto"/>
              <w:bottom w:val="single" w:sz="4" w:space="0" w:color="auto"/>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1980" w:type="dxa"/>
            <w:gridSpan w:val="3"/>
            <w:tcBorders>
              <w:top w:val="nil"/>
              <w:bottom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пересадка</w:t>
            </w:r>
          </w:p>
        </w:tc>
        <w:tc>
          <w:tcPr>
            <w:tcW w:w="422" w:type="dxa"/>
            <w:tcBorders>
              <w:top w:val="single" w:sz="4" w:space="0" w:color="auto"/>
              <w:bottom w:val="single" w:sz="4" w:space="0" w:color="auto"/>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3864" w:type="dxa"/>
            <w:tcBorders>
              <w:top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r>
      <w:tr w:rsidR="00B029E9" w:rsidRPr="00164707" w:rsidTr="009E03C6">
        <w:tblPrEx>
          <w:tblBorders>
            <w:insideV w:val="single" w:sz="4" w:space="0" w:color="auto"/>
          </w:tblBorders>
        </w:tblPrEx>
        <w:trPr>
          <w:gridAfter w:val="2"/>
          <w:wAfter w:w="630" w:type="dxa"/>
        </w:trPr>
        <w:tc>
          <w:tcPr>
            <w:tcW w:w="9071" w:type="dxa"/>
            <w:gridSpan w:val="8"/>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___________________________________________________________________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основания (причины):</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____________________________________________________________________</w:t>
            </w:r>
          </w:p>
        </w:tc>
      </w:tr>
      <w:tr w:rsidR="00B029E9" w:rsidRPr="00164707" w:rsidTr="009E03C6">
        <w:tblPrEx>
          <w:tblBorders>
            <w:insideV w:val="single" w:sz="4" w:space="0" w:color="auto"/>
          </w:tblBorders>
        </w:tblPrEx>
        <w:trPr>
          <w:gridAfter w:val="2"/>
          <w:wAfter w:w="630" w:type="dxa"/>
        </w:trPr>
        <w:tc>
          <w:tcPr>
            <w:tcW w:w="9071" w:type="dxa"/>
            <w:gridSpan w:val="8"/>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Ответственное лицо _______________________________ </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(И.О. полностью, телефон)</w:t>
            </w:r>
          </w:p>
        </w:tc>
      </w:tr>
      <w:tr w:rsidR="00B029E9" w:rsidRPr="00164707" w:rsidTr="009E03C6">
        <w:tblPrEx>
          <w:tblBorders>
            <w:insideV w:val="single" w:sz="4" w:space="0" w:color="auto"/>
          </w:tblBorders>
        </w:tblPrEx>
        <w:trPr>
          <w:gridAfter w:val="2"/>
          <w:wAfter w:w="630" w:type="dxa"/>
        </w:trPr>
        <w:tc>
          <w:tcPr>
            <w:tcW w:w="9071" w:type="dxa"/>
            <w:gridSpan w:val="8"/>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Приложение &lt;*&gt;:</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w:t>
            </w:r>
          </w:p>
          <w:p w:rsidR="00B029E9" w:rsidRPr="00164707" w:rsidRDefault="00B029E9" w:rsidP="009E03C6">
            <w:pPr>
              <w:pStyle w:val="ConsPlusNormal"/>
              <w:ind w:firstLine="283"/>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w:t>
            </w:r>
          </w:p>
          <w:p w:rsidR="00B029E9" w:rsidRPr="00164707" w:rsidRDefault="00B029E9" w:rsidP="009E03C6">
            <w:pPr>
              <w:pStyle w:val="ConsPlusNormal"/>
              <w:ind w:firstLine="283"/>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&lt;*&gt; - в соответствии с </w:t>
            </w:r>
            <w:hyperlink w:anchor="P327" w:history="1">
              <w:r w:rsidRPr="00164707">
                <w:rPr>
                  <w:rFonts w:ascii="Times New Roman" w:hAnsi="Times New Roman" w:cs="Times New Roman"/>
                  <w:color w:val="0D0D0D" w:themeColor="text1" w:themeTint="F2"/>
                  <w:sz w:val="26"/>
                  <w:szCs w:val="26"/>
                </w:rPr>
                <w:t>пунктом 3.3.6</w:t>
              </w:r>
            </w:hyperlink>
            <w:r w:rsidRPr="00164707">
              <w:rPr>
                <w:rFonts w:ascii="Times New Roman" w:hAnsi="Times New Roman" w:cs="Times New Roman"/>
                <w:color w:val="0D0D0D" w:themeColor="text1" w:themeTint="F2"/>
                <w:sz w:val="26"/>
                <w:szCs w:val="26"/>
              </w:rPr>
              <w:t xml:space="preserve"> Регламента (не заполняется в случае подачи заявления через МФЦ)</w:t>
            </w:r>
          </w:p>
        </w:tc>
      </w:tr>
      <w:tr w:rsidR="00B029E9" w:rsidRPr="00164707" w:rsidTr="009E03C6">
        <w:tblPrEx>
          <w:tblBorders>
            <w:insideV w:val="single" w:sz="4" w:space="0" w:color="auto"/>
          </w:tblBorders>
        </w:tblPrEx>
        <w:trPr>
          <w:gridAfter w:val="2"/>
          <w:wAfter w:w="630" w:type="dxa"/>
        </w:trPr>
        <w:tc>
          <w:tcPr>
            <w:tcW w:w="9071" w:type="dxa"/>
            <w:gridSpan w:val="8"/>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r>
      <w:tr w:rsidR="00B029E9" w:rsidRPr="00164707" w:rsidTr="009E03C6">
        <w:tblPrEx>
          <w:tblBorders>
            <w:insideV w:val="single" w:sz="4" w:space="0" w:color="auto"/>
          </w:tblBorders>
        </w:tblPrEx>
        <w:trPr>
          <w:gridAfter w:val="2"/>
          <w:wAfter w:w="630" w:type="dxa"/>
        </w:trPr>
        <w:tc>
          <w:tcPr>
            <w:tcW w:w="9071" w:type="dxa"/>
            <w:gridSpan w:val="8"/>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Результат предоставления услуги прошу направить (</w:t>
            </w:r>
            <w:proofErr w:type="gramStart"/>
            <w:r w:rsidRPr="00164707">
              <w:rPr>
                <w:rFonts w:ascii="Times New Roman" w:hAnsi="Times New Roman" w:cs="Times New Roman"/>
                <w:color w:val="0D0D0D" w:themeColor="text1" w:themeTint="F2"/>
                <w:sz w:val="26"/>
                <w:szCs w:val="26"/>
              </w:rPr>
              <w:t>нужное</w:t>
            </w:r>
            <w:proofErr w:type="gramEnd"/>
            <w:r w:rsidRPr="00164707">
              <w:rPr>
                <w:rFonts w:ascii="Times New Roman" w:hAnsi="Times New Roman" w:cs="Times New Roman"/>
                <w:color w:val="0D0D0D" w:themeColor="text1" w:themeTint="F2"/>
                <w:sz w:val="26"/>
                <w:szCs w:val="26"/>
              </w:rPr>
              <w:t xml:space="preserve"> отметить):</w:t>
            </w:r>
          </w:p>
        </w:tc>
      </w:tr>
      <w:tr w:rsidR="00B029E9" w:rsidRPr="00164707" w:rsidTr="009E03C6">
        <w:tblPrEx>
          <w:tblBorders>
            <w:left w:val="single" w:sz="4" w:space="0" w:color="auto"/>
            <w:insideV w:val="single" w:sz="4" w:space="0" w:color="auto"/>
          </w:tblBorders>
        </w:tblPrEx>
        <w:trPr>
          <w:gridAfter w:val="2"/>
          <w:wAfter w:w="630" w:type="dxa"/>
        </w:trPr>
        <w:tc>
          <w:tcPr>
            <w:tcW w:w="495" w:type="dxa"/>
            <w:tcBorders>
              <w:top w:val="single" w:sz="4" w:space="0" w:color="auto"/>
              <w:bottom w:val="single" w:sz="4" w:space="0" w:color="auto"/>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8576" w:type="dxa"/>
            <w:gridSpan w:val="7"/>
            <w:tcBorders>
              <w:top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выдать лично в Администрации</w:t>
            </w:r>
          </w:p>
        </w:tc>
      </w:tr>
      <w:tr w:rsidR="00B029E9" w:rsidRPr="00164707" w:rsidTr="009E03C6">
        <w:tblPrEx>
          <w:tblBorders>
            <w:left w:val="single" w:sz="4" w:space="0" w:color="auto"/>
            <w:insideV w:val="single" w:sz="4" w:space="0" w:color="auto"/>
          </w:tblBorders>
        </w:tblPrEx>
        <w:trPr>
          <w:gridAfter w:val="2"/>
          <w:wAfter w:w="630" w:type="dxa"/>
        </w:trPr>
        <w:tc>
          <w:tcPr>
            <w:tcW w:w="495" w:type="dxa"/>
            <w:tcBorders>
              <w:top w:val="single" w:sz="4" w:space="0" w:color="auto"/>
              <w:bottom w:val="single" w:sz="4" w:space="0" w:color="auto"/>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8576" w:type="dxa"/>
            <w:gridSpan w:val="7"/>
            <w:tcBorders>
              <w:top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выдать лично в МФЦ;</w:t>
            </w:r>
          </w:p>
        </w:tc>
      </w:tr>
      <w:tr w:rsidR="00B029E9" w:rsidRPr="00164707" w:rsidTr="009E03C6">
        <w:tblPrEx>
          <w:tblBorders>
            <w:left w:val="single" w:sz="4" w:space="0" w:color="auto"/>
            <w:insideV w:val="single" w:sz="4" w:space="0" w:color="auto"/>
          </w:tblBorders>
        </w:tblPrEx>
        <w:trPr>
          <w:gridAfter w:val="2"/>
          <w:wAfter w:w="630" w:type="dxa"/>
        </w:trPr>
        <w:tc>
          <w:tcPr>
            <w:tcW w:w="495" w:type="dxa"/>
            <w:tcBorders>
              <w:top w:val="single" w:sz="4" w:space="0" w:color="auto"/>
              <w:bottom w:val="single" w:sz="4" w:space="0" w:color="auto"/>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8576" w:type="dxa"/>
            <w:gridSpan w:val="7"/>
            <w:tcBorders>
              <w:top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направить почтовой связью по адресу:____________________________________.</w:t>
            </w:r>
          </w:p>
        </w:tc>
      </w:tr>
      <w:tr w:rsidR="00B029E9" w:rsidRPr="00164707" w:rsidTr="009E03C6">
        <w:tblPrEx>
          <w:tblBorders>
            <w:insideV w:val="single" w:sz="4" w:space="0" w:color="auto"/>
          </w:tblBorders>
        </w:tblPrEx>
        <w:trPr>
          <w:gridAfter w:val="2"/>
          <w:wAfter w:w="630" w:type="dxa"/>
        </w:trPr>
        <w:tc>
          <w:tcPr>
            <w:tcW w:w="9071" w:type="dxa"/>
            <w:gridSpan w:val="8"/>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r>
      <w:tr w:rsidR="00B029E9" w:rsidRPr="00164707" w:rsidTr="009E03C6">
        <w:trPr>
          <w:gridAfter w:val="2"/>
          <w:wAfter w:w="630" w:type="dxa"/>
        </w:trPr>
        <w:tc>
          <w:tcPr>
            <w:tcW w:w="3453" w:type="dxa"/>
            <w:gridSpan w:val="4"/>
            <w:tcBorders>
              <w:top w:val="nil"/>
              <w:bottom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(должность)</w:t>
            </w:r>
          </w:p>
        </w:tc>
        <w:tc>
          <w:tcPr>
            <w:tcW w:w="1754" w:type="dxa"/>
            <w:gridSpan w:val="3"/>
            <w:tcBorders>
              <w:top w:val="nil"/>
              <w:bottom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(подпись)</w:t>
            </w:r>
          </w:p>
        </w:tc>
        <w:tc>
          <w:tcPr>
            <w:tcW w:w="3864" w:type="dxa"/>
            <w:tcBorders>
              <w:top w:val="nil"/>
              <w:bottom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(Фамилия И.О.)</w:t>
            </w:r>
          </w:p>
        </w:tc>
      </w:tr>
      <w:tr w:rsidR="00B029E9" w:rsidRPr="00164707" w:rsidTr="009E03C6">
        <w:trPr>
          <w:gridAfter w:val="2"/>
          <w:wAfter w:w="630" w:type="dxa"/>
        </w:trPr>
        <w:tc>
          <w:tcPr>
            <w:tcW w:w="3453" w:type="dxa"/>
            <w:gridSpan w:val="4"/>
            <w:tcBorders>
              <w:top w:val="nil"/>
              <w:bottom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М.П.</w:t>
            </w:r>
          </w:p>
        </w:tc>
        <w:tc>
          <w:tcPr>
            <w:tcW w:w="1754" w:type="dxa"/>
            <w:gridSpan w:val="3"/>
            <w:tcBorders>
              <w:top w:val="nil"/>
              <w:bottom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3864" w:type="dxa"/>
            <w:tcBorders>
              <w:top w:val="nil"/>
              <w:bottom w:val="nil"/>
            </w:tcBorders>
          </w:tcPr>
          <w:p w:rsidR="00B029E9" w:rsidRPr="00164707" w:rsidRDefault="00B029E9" w:rsidP="009E03C6">
            <w:pPr>
              <w:pStyle w:val="ConsPlusNormal"/>
              <w:jc w:val="right"/>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 _____________ 20___ г.</w:t>
            </w:r>
          </w:p>
        </w:tc>
      </w:tr>
    </w:tbl>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outlineLvl w:val="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rPr>
        <w:t xml:space="preserve">                                                       </w:t>
      </w:r>
    </w:p>
    <w:p w:rsidR="00B029E9" w:rsidRPr="00164707" w:rsidRDefault="00B029E9" w:rsidP="00B029E9">
      <w:pPr>
        <w:pStyle w:val="ConsPlusNormal"/>
        <w:jc w:val="center"/>
        <w:outlineLvl w:val="1"/>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 xml:space="preserve">                                                              </w:t>
      </w:r>
      <w:r w:rsidRPr="00164707">
        <w:rPr>
          <w:rFonts w:ascii="Times New Roman" w:hAnsi="Times New Roman" w:cs="Times New Roman"/>
          <w:color w:val="0D0D0D" w:themeColor="text1" w:themeTint="F2"/>
          <w:sz w:val="26"/>
          <w:szCs w:val="26"/>
        </w:rPr>
        <w:t xml:space="preserve">Приложение </w:t>
      </w:r>
      <w:r>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3.1</w:t>
      </w:r>
    </w:p>
    <w:p w:rsidR="00B029E9" w:rsidRPr="00164707" w:rsidRDefault="00B029E9" w:rsidP="00B029E9">
      <w:pPr>
        <w:pStyle w:val="ConsPlusNormal"/>
        <w:spacing w:line="360" w:lineRule="auto"/>
        <w:jc w:val="center"/>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к административному регламенту</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предоставления </w:t>
      </w:r>
      <w:proofErr w:type="gramStart"/>
      <w:r w:rsidRPr="00164707">
        <w:rPr>
          <w:rFonts w:ascii="Times New Roman" w:hAnsi="Times New Roman" w:cs="Times New Roman"/>
          <w:color w:val="0D0D0D" w:themeColor="text1" w:themeTint="F2"/>
          <w:sz w:val="26"/>
          <w:szCs w:val="26"/>
        </w:rPr>
        <w:t>муниципальной</w:t>
      </w:r>
      <w:proofErr w:type="gramEnd"/>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услуги «Выдача, закрытие</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разрешения на снос зеленых</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насаждений для целей</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строительства, реконструкции</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объекта капитального</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строительства на территории </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Находкинского городского округа»</w:t>
      </w:r>
      <w:r>
        <w:rPr>
          <w:rFonts w:ascii="Times New Roman" w:hAnsi="Times New Roman" w:cs="Times New Roman"/>
          <w:color w:val="0D0D0D" w:themeColor="text1" w:themeTint="F2"/>
          <w:sz w:val="26"/>
          <w:szCs w:val="26"/>
        </w:rPr>
        <w:t>,</w:t>
      </w:r>
      <w:r w:rsidRPr="00B150DC">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rPr>
        <w:t>утвержденного постановлением администрации Находкинского городского округа,</w:t>
      </w:r>
      <w:r w:rsidRPr="00FC1BE2">
        <w:rPr>
          <w:rFonts w:ascii="Times New Roman" w:hAnsi="Times New Roman"/>
          <w:color w:val="0D0D0D" w:themeColor="text1" w:themeTint="F2"/>
          <w:sz w:val="26"/>
          <w:szCs w:val="26"/>
        </w:rPr>
        <w:t xml:space="preserve"> </w:t>
      </w:r>
      <w:proofErr w:type="gramStart"/>
      <w:r>
        <w:rPr>
          <w:rFonts w:ascii="Times New Roman" w:hAnsi="Times New Roman"/>
          <w:color w:val="0D0D0D" w:themeColor="text1" w:themeTint="F2"/>
          <w:sz w:val="26"/>
          <w:szCs w:val="26"/>
        </w:rPr>
        <w:t>утвержденному</w:t>
      </w:r>
      <w:proofErr w:type="gramEnd"/>
      <w:r>
        <w:rPr>
          <w:rFonts w:ascii="Times New Roman" w:hAnsi="Times New Roman"/>
          <w:color w:val="0D0D0D" w:themeColor="text1" w:themeTint="F2"/>
          <w:sz w:val="26"/>
          <w:szCs w:val="26"/>
        </w:rPr>
        <w:t xml:space="preserve"> постановлением администрации Находкинского городского округа</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95"/>
        <w:gridCol w:w="1815"/>
        <w:gridCol w:w="495"/>
        <w:gridCol w:w="648"/>
        <w:gridCol w:w="986"/>
        <w:gridCol w:w="346"/>
        <w:gridCol w:w="422"/>
        <w:gridCol w:w="4353"/>
        <w:gridCol w:w="141"/>
        <w:gridCol w:w="284"/>
      </w:tblGrid>
      <w:tr w:rsidR="00B029E9" w:rsidRPr="00164707" w:rsidTr="009E03C6">
        <w:trPr>
          <w:gridAfter w:val="1"/>
          <w:wAfter w:w="284" w:type="dxa"/>
        </w:trPr>
        <w:tc>
          <w:tcPr>
            <w:tcW w:w="4439" w:type="dxa"/>
            <w:gridSpan w:val="5"/>
            <w:vMerge w:val="restart"/>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5262" w:type="dxa"/>
            <w:gridSpan w:val="4"/>
            <w:tcBorders>
              <w:top w:val="nil"/>
              <w:left w:val="nil"/>
              <w:bottom w:val="nil"/>
              <w:right w:val="nil"/>
            </w:tcBorders>
          </w:tcPr>
          <w:p w:rsidR="00B029E9" w:rsidRPr="00164707" w:rsidRDefault="00B029E9" w:rsidP="00B029E9">
            <w:pPr>
              <w:pStyle w:val="ConsPlusNormal"/>
              <w:rPr>
                <w:rFonts w:ascii="Times New Roman" w:hAnsi="Times New Roman" w:cs="Times New Roman"/>
                <w:color w:val="0D0D0D" w:themeColor="text1" w:themeTint="F2"/>
                <w:sz w:val="26"/>
                <w:szCs w:val="26"/>
              </w:rPr>
            </w:pPr>
          </w:p>
          <w:p w:rsidR="00B029E9" w:rsidRPr="00164707" w:rsidRDefault="00B029E9" w:rsidP="009E03C6">
            <w:pPr>
              <w:pStyle w:val="ConsPlusNormal"/>
              <w:ind w:left="38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 МФЦ_____________________________</w:t>
            </w:r>
          </w:p>
          <w:p w:rsidR="00B029E9" w:rsidRPr="00164707" w:rsidRDefault="00B029E9" w:rsidP="009E03C6">
            <w:pPr>
              <w:pStyle w:val="ConsPlusNormal"/>
              <w:ind w:left="38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w:t>
            </w:r>
          </w:p>
        </w:tc>
      </w:tr>
      <w:tr w:rsidR="00B029E9" w:rsidRPr="00164707" w:rsidTr="009E03C6">
        <w:trPr>
          <w:gridAfter w:val="1"/>
          <w:wAfter w:w="284" w:type="dxa"/>
        </w:trPr>
        <w:tc>
          <w:tcPr>
            <w:tcW w:w="4439" w:type="dxa"/>
            <w:gridSpan w:val="5"/>
            <w:vMerge/>
            <w:tcBorders>
              <w:top w:val="nil"/>
              <w:left w:val="nil"/>
              <w:bottom w:val="nil"/>
              <w:right w:val="nil"/>
            </w:tcBorders>
          </w:tcPr>
          <w:p w:rsidR="00B029E9" w:rsidRPr="00164707" w:rsidRDefault="00B029E9" w:rsidP="009E03C6">
            <w:pPr>
              <w:rPr>
                <w:rFonts w:ascii="Times New Roman" w:hAnsi="Times New Roman" w:cs="Times New Roman"/>
                <w:color w:val="0D0D0D" w:themeColor="text1" w:themeTint="F2"/>
                <w:sz w:val="26"/>
                <w:szCs w:val="26"/>
              </w:rPr>
            </w:pPr>
          </w:p>
        </w:tc>
        <w:tc>
          <w:tcPr>
            <w:tcW w:w="5262" w:type="dxa"/>
            <w:gridSpan w:val="4"/>
            <w:tcBorders>
              <w:top w:val="nil"/>
              <w:left w:val="nil"/>
              <w:bottom w:val="nil"/>
              <w:right w:val="nil"/>
            </w:tcBorders>
          </w:tcPr>
          <w:p w:rsidR="00B029E9" w:rsidRPr="00164707" w:rsidRDefault="00B029E9" w:rsidP="009E03C6">
            <w:pPr>
              <w:pStyle w:val="ConsPlusNormal"/>
              <w:ind w:left="381"/>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Заявитель:___________________________</w:t>
            </w:r>
          </w:p>
          <w:p w:rsidR="00B029E9" w:rsidRPr="00164707" w:rsidRDefault="00B029E9" w:rsidP="009E03C6">
            <w:pPr>
              <w:pStyle w:val="ConsPlusNormal"/>
              <w:ind w:left="381"/>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 xml:space="preserve"> (Ф.И.О.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tc>
      </w:tr>
      <w:tr w:rsidR="00B029E9" w:rsidRPr="00164707" w:rsidTr="009E03C6">
        <w:tc>
          <w:tcPr>
            <w:tcW w:w="4439" w:type="dxa"/>
            <w:gridSpan w:val="5"/>
            <w:vMerge/>
            <w:tcBorders>
              <w:top w:val="nil"/>
              <w:left w:val="nil"/>
              <w:bottom w:val="nil"/>
              <w:right w:val="nil"/>
            </w:tcBorders>
          </w:tcPr>
          <w:p w:rsidR="00B029E9" w:rsidRPr="00164707" w:rsidRDefault="00B029E9" w:rsidP="009E03C6">
            <w:pPr>
              <w:rPr>
                <w:rFonts w:ascii="Times New Roman" w:hAnsi="Times New Roman" w:cs="Times New Roman"/>
                <w:color w:val="0D0D0D" w:themeColor="text1" w:themeTint="F2"/>
                <w:sz w:val="26"/>
                <w:szCs w:val="26"/>
              </w:rPr>
            </w:pPr>
          </w:p>
        </w:tc>
        <w:tc>
          <w:tcPr>
            <w:tcW w:w="5546" w:type="dxa"/>
            <w:gridSpan w:val="5"/>
            <w:tcBorders>
              <w:top w:val="nil"/>
              <w:left w:val="nil"/>
              <w:bottom w:val="nil"/>
              <w:right w:val="nil"/>
            </w:tcBorders>
          </w:tcPr>
          <w:p w:rsidR="00B029E9" w:rsidRPr="00164707" w:rsidRDefault="00B029E9" w:rsidP="009E03C6">
            <w:pPr>
              <w:pStyle w:val="ConsPlusNormal"/>
              <w:ind w:left="38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Реквизиты документа, удостоверяющего личность ____________________________________</w:t>
            </w:r>
          </w:p>
          <w:p w:rsidR="00B029E9" w:rsidRPr="00164707" w:rsidRDefault="00B029E9" w:rsidP="009E03C6">
            <w:pPr>
              <w:pStyle w:val="ConsPlusNormal"/>
              <w:ind w:left="381"/>
              <w:jc w:val="center"/>
              <w:rPr>
                <w:rFonts w:ascii="Times New Roman" w:hAnsi="Times New Roman" w:cs="Times New Roman"/>
                <w:color w:val="0D0D0D" w:themeColor="text1" w:themeTint="F2"/>
                <w:szCs w:val="22"/>
              </w:rPr>
            </w:pPr>
            <w:proofErr w:type="gramStart"/>
            <w:r w:rsidRPr="00164707">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Cs w:val="22"/>
              </w:rPr>
              <w:t xml:space="preserve">наименование документа, серия, номер, </w:t>
            </w:r>
            <w:proofErr w:type="gramEnd"/>
          </w:p>
          <w:p w:rsidR="00B029E9" w:rsidRPr="00164707" w:rsidRDefault="00B029E9" w:rsidP="009E03C6">
            <w:pPr>
              <w:pStyle w:val="ConsPlusNormal"/>
              <w:ind w:left="381"/>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 xml:space="preserve">кем </w:t>
            </w:r>
            <w:proofErr w:type="gramStart"/>
            <w:r w:rsidRPr="00164707">
              <w:rPr>
                <w:rFonts w:ascii="Times New Roman" w:hAnsi="Times New Roman" w:cs="Times New Roman"/>
                <w:color w:val="0D0D0D" w:themeColor="text1" w:themeTint="F2"/>
                <w:szCs w:val="22"/>
              </w:rPr>
              <w:t>выдан</w:t>
            </w:r>
            <w:proofErr w:type="gramEnd"/>
            <w:r w:rsidRPr="00164707">
              <w:rPr>
                <w:rFonts w:ascii="Times New Roman" w:hAnsi="Times New Roman" w:cs="Times New Roman"/>
                <w:color w:val="0D0D0D" w:themeColor="text1" w:themeTint="F2"/>
                <w:szCs w:val="22"/>
              </w:rPr>
              <w:t>, когда выдан)</w:t>
            </w:r>
          </w:p>
          <w:p w:rsidR="00B029E9" w:rsidRPr="00164707" w:rsidRDefault="00B029E9" w:rsidP="009E03C6">
            <w:pPr>
              <w:pStyle w:val="ConsPlusNormal"/>
              <w:ind w:left="381" w:right="22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адрес:_______________________________</w:t>
            </w:r>
          </w:p>
          <w:p w:rsidR="00B029E9" w:rsidRPr="00164707" w:rsidRDefault="00B029E9" w:rsidP="009E03C6">
            <w:pPr>
              <w:pStyle w:val="ConsPlusNormal"/>
              <w:ind w:left="381" w:right="222"/>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 xml:space="preserve">адрес фактического проживания </w:t>
            </w:r>
          </w:p>
          <w:p w:rsidR="00B029E9" w:rsidRPr="00164707" w:rsidRDefault="00B029E9" w:rsidP="009E03C6">
            <w:pPr>
              <w:pStyle w:val="ConsPlusNormal"/>
              <w:ind w:left="381" w:right="222"/>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 xml:space="preserve">(если заявителем является физическое лицо), </w:t>
            </w:r>
          </w:p>
          <w:p w:rsidR="00B029E9" w:rsidRPr="00164707" w:rsidRDefault="00B029E9" w:rsidP="009E03C6">
            <w:pPr>
              <w:pStyle w:val="ConsPlusNormal"/>
              <w:tabs>
                <w:tab w:val="left" w:pos="5261"/>
              </w:tabs>
              <w:ind w:left="381" w:right="222"/>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адрес места нахождения (если заявителем является юридическое лицо)</w:t>
            </w:r>
          </w:p>
          <w:p w:rsidR="00B029E9" w:rsidRPr="00164707" w:rsidRDefault="00B029E9" w:rsidP="009E03C6">
            <w:pPr>
              <w:pStyle w:val="ConsPlusNormal"/>
              <w:ind w:left="38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телефон:_______________________________</w:t>
            </w:r>
          </w:p>
        </w:tc>
      </w:tr>
      <w:tr w:rsidR="00B029E9" w:rsidRPr="00164707" w:rsidTr="009E03C6">
        <w:trPr>
          <w:gridAfter w:val="2"/>
          <w:wAfter w:w="425" w:type="dxa"/>
        </w:trPr>
        <w:tc>
          <w:tcPr>
            <w:tcW w:w="9560" w:type="dxa"/>
            <w:gridSpan w:val="8"/>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bookmarkStart w:id="26" w:name="P700"/>
            <w:bookmarkEnd w:id="26"/>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ЗАЯВЛЕНИЕ</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на выдачу разрешения на снос зеленых насаждений для целей </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строительства, реконструкции объекта капитального строительства</w:t>
            </w:r>
          </w:p>
        </w:tc>
      </w:tr>
      <w:tr w:rsidR="00B029E9" w:rsidRPr="00164707" w:rsidTr="009E03C6">
        <w:trPr>
          <w:gridAfter w:val="2"/>
          <w:wAfter w:w="425" w:type="dxa"/>
        </w:trPr>
        <w:tc>
          <w:tcPr>
            <w:tcW w:w="9560" w:type="dxa"/>
            <w:gridSpan w:val="8"/>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____________________________________________________________________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адрес земельного участка:</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____________________________________________________________________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кадастровый номер земельного участка:</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___________________________________________________________________</w:t>
            </w:r>
          </w:p>
        </w:tc>
      </w:tr>
      <w:tr w:rsidR="00B029E9" w:rsidRPr="00164707" w:rsidTr="009E03C6">
        <w:tblPrEx>
          <w:tblBorders>
            <w:left w:val="single" w:sz="4" w:space="0" w:color="auto"/>
            <w:insideV w:val="single" w:sz="4" w:space="0" w:color="auto"/>
          </w:tblBorders>
        </w:tblPrEx>
        <w:trPr>
          <w:gridAfter w:val="2"/>
          <w:wAfter w:w="425" w:type="dxa"/>
        </w:trPr>
        <w:tc>
          <w:tcPr>
            <w:tcW w:w="495" w:type="dxa"/>
            <w:tcBorders>
              <w:top w:val="single" w:sz="4" w:space="0" w:color="auto"/>
              <w:bottom w:val="single" w:sz="4" w:space="0" w:color="auto"/>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1815" w:type="dxa"/>
            <w:tcBorders>
              <w:top w:val="nil"/>
              <w:bottom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вырубка</w:t>
            </w:r>
          </w:p>
        </w:tc>
        <w:tc>
          <w:tcPr>
            <w:tcW w:w="495" w:type="dxa"/>
            <w:tcBorders>
              <w:top w:val="single" w:sz="4" w:space="0" w:color="auto"/>
              <w:bottom w:val="single" w:sz="4" w:space="0" w:color="auto"/>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1980" w:type="dxa"/>
            <w:gridSpan w:val="3"/>
            <w:tcBorders>
              <w:top w:val="nil"/>
              <w:bottom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пересадка</w:t>
            </w:r>
          </w:p>
        </w:tc>
        <w:tc>
          <w:tcPr>
            <w:tcW w:w="422" w:type="dxa"/>
            <w:tcBorders>
              <w:top w:val="single" w:sz="4" w:space="0" w:color="auto"/>
              <w:bottom w:val="single" w:sz="4" w:space="0" w:color="auto"/>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4353" w:type="dxa"/>
            <w:tcBorders>
              <w:top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r>
      <w:tr w:rsidR="00B029E9" w:rsidRPr="00164707" w:rsidTr="009E03C6">
        <w:trPr>
          <w:gridAfter w:val="2"/>
          <w:wAfter w:w="425" w:type="dxa"/>
        </w:trPr>
        <w:tc>
          <w:tcPr>
            <w:tcW w:w="9560" w:type="dxa"/>
            <w:gridSpan w:val="8"/>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____________________________________________________________________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основания (причины):</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____________________________________________________________________</w:t>
            </w:r>
          </w:p>
        </w:tc>
      </w:tr>
      <w:tr w:rsidR="00B029E9" w:rsidRPr="00164707" w:rsidTr="009E03C6">
        <w:trPr>
          <w:gridAfter w:val="2"/>
          <w:wAfter w:w="425" w:type="dxa"/>
        </w:trPr>
        <w:tc>
          <w:tcPr>
            <w:tcW w:w="9560" w:type="dxa"/>
            <w:gridSpan w:val="8"/>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Ответственное лицо ________________________________________________________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(И.О. полностью, телефон)</w:t>
            </w:r>
          </w:p>
        </w:tc>
      </w:tr>
      <w:tr w:rsidR="00B029E9" w:rsidRPr="00164707" w:rsidTr="009E03C6">
        <w:trPr>
          <w:gridAfter w:val="2"/>
          <w:wAfter w:w="425" w:type="dxa"/>
        </w:trPr>
        <w:tc>
          <w:tcPr>
            <w:tcW w:w="9560" w:type="dxa"/>
            <w:gridSpan w:val="8"/>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Приложение &lt;*&gt;:</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w:t>
            </w:r>
          </w:p>
        </w:tc>
      </w:tr>
      <w:tr w:rsidR="00B029E9" w:rsidRPr="00164707" w:rsidTr="009E03C6">
        <w:trPr>
          <w:gridAfter w:val="2"/>
          <w:wAfter w:w="425" w:type="dxa"/>
        </w:trPr>
        <w:tc>
          <w:tcPr>
            <w:tcW w:w="9560" w:type="dxa"/>
            <w:gridSpan w:val="8"/>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Результат предоставления услуги прошу направить (</w:t>
            </w:r>
            <w:proofErr w:type="gramStart"/>
            <w:r w:rsidRPr="00164707">
              <w:rPr>
                <w:rFonts w:ascii="Times New Roman" w:hAnsi="Times New Roman" w:cs="Times New Roman"/>
                <w:color w:val="0D0D0D" w:themeColor="text1" w:themeTint="F2"/>
                <w:sz w:val="26"/>
                <w:szCs w:val="26"/>
              </w:rPr>
              <w:t>нужное</w:t>
            </w:r>
            <w:proofErr w:type="gramEnd"/>
            <w:r w:rsidRPr="00164707">
              <w:rPr>
                <w:rFonts w:ascii="Times New Roman" w:hAnsi="Times New Roman" w:cs="Times New Roman"/>
                <w:color w:val="0D0D0D" w:themeColor="text1" w:themeTint="F2"/>
                <w:sz w:val="26"/>
                <w:szCs w:val="26"/>
              </w:rPr>
              <w:t xml:space="preserve"> отметить):</w:t>
            </w:r>
          </w:p>
        </w:tc>
      </w:tr>
      <w:tr w:rsidR="00B029E9" w:rsidRPr="00164707" w:rsidTr="009E03C6">
        <w:tblPrEx>
          <w:tblBorders>
            <w:left w:val="single" w:sz="4" w:space="0" w:color="auto"/>
            <w:insideV w:val="single" w:sz="4" w:space="0" w:color="auto"/>
          </w:tblBorders>
        </w:tblPrEx>
        <w:trPr>
          <w:gridAfter w:val="2"/>
          <w:wAfter w:w="425" w:type="dxa"/>
        </w:trPr>
        <w:tc>
          <w:tcPr>
            <w:tcW w:w="495" w:type="dxa"/>
            <w:tcBorders>
              <w:top w:val="single" w:sz="4" w:space="0" w:color="auto"/>
              <w:bottom w:val="single" w:sz="4" w:space="0" w:color="auto"/>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9065" w:type="dxa"/>
            <w:gridSpan w:val="7"/>
            <w:tcBorders>
              <w:top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выдать лично в МФЦ;</w:t>
            </w:r>
          </w:p>
        </w:tc>
      </w:tr>
      <w:tr w:rsidR="00B029E9" w:rsidRPr="00164707" w:rsidTr="009E03C6">
        <w:tblPrEx>
          <w:tblBorders>
            <w:left w:val="single" w:sz="4" w:space="0" w:color="auto"/>
            <w:insideV w:val="single" w:sz="4" w:space="0" w:color="auto"/>
          </w:tblBorders>
        </w:tblPrEx>
        <w:trPr>
          <w:gridAfter w:val="2"/>
          <w:wAfter w:w="425" w:type="dxa"/>
        </w:trPr>
        <w:tc>
          <w:tcPr>
            <w:tcW w:w="495" w:type="dxa"/>
            <w:tcBorders>
              <w:top w:val="single" w:sz="4" w:space="0" w:color="auto"/>
              <w:bottom w:val="single" w:sz="4" w:space="0" w:color="auto"/>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9065" w:type="dxa"/>
            <w:gridSpan w:val="7"/>
            <w:tcBorders>
              <w:top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направить почтовой связью по адресу:____________________________________.</w:t>
            </w:r>
          </w:p>
        </w:tc>
      </w:tr>
      <w:tr w:rsidR="00B029E9" w:rsidRPr="00164707" w:rsidTr="009E03C6">
        <w:trPr>
          <w:gridAfter w:val="2"/>
          <w:wAfter w:w="425" w:type="dxa"/>
        </w:trPr>
        <w:tc>
          <w:tcPr>
            <w:tcW w:w="9560" w:type="dxa"/>
            <w:gridSpan w:val="8"/>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r>
      <w:tr w:rsidR="00B029E9" w:rsidRPr="00164707" w:rsidTr="009E03C6">
        <w:trPr>
          <w:gridAfter w:val="2"/>
          <w:wAfter w:w="425" w:type="dxa"/>
        </w:trPr>
        <w:tc>
          <w:tcPr>
            <w:tcW w:w="3453" w:type="dxa"/>
            <w:gridSpan w:val="4"/>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(должность)</w:t>
            </w:r>
          </w:p>
        </w:tc>
        <w:tc>
          <w:tcPr>
            <w:tcW w:w="1754" w:type="dxa"/>
            <w:gridSpan w:val="3"/>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(подпись)</w:t>
            </w:r>
          </w:p>
        </w:tc>
        <w:tc>
          <w:tcPr>
            <w:tcW w:w="4353" w:type="dxa"/>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(Фамилия И.О.)</w:t>
            </w:r>
          </w:p>
        </w:tc>
      </w:tr>
      <w:tr w:rsidR="00B029E9" w:rsidRPr="00164707" w:rsidTr="009E03C6">
        <w:trPr>
          <w:gridAfter w:val="2"/>
          <w:wAfter w:w="425" w:type="dxa"/>
        </w:trPr>
        <w:tc>
          <w:tcPr>
            <w:tcW w:w="3453" w:type="dxa"/>
            <w:gridSpan w:val="4"/>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М.П.</w:t>
            </w:r>
          </w:p>
        </w:tc>
        <w:tc>
          <w:tcPr>
            <w:tcW w:w="1754" w:type="dxa"/>
            <w:gridSpan w:val="3"/>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4353" w:type="dxa"/>
            <w:tcBorders>
              <w:top w:val="nil"/>
              <w:left w:val="nil"/>
              <w:bottom w:val="nil"/>
              <w:right w:val="nil"/>
            </w:tcBorders>
          </w:tcPr>
          <w:p w:rsidR="00B029E9" w:rsidRPr="00164707" w:rsidRDefault="00B029E9" w:rsidP="009E03C6">
            <w:pPr>
              <w:pStyle w:val="ConsPlusNormal"/>
              <w:jc w:val="right"/>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 _____________ 20___ г.</w:t>
            </w:r>
          </w:p>
        </w:tc>
      </w:tr>
    </w:tbl>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ind w:left="7080"/>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ind w:left="7080"/>
        <w:outlineLvl w:val="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 xml:space="preserve">Приложение </w:t>
      </w:r>
      <w:r>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4</w:t>
      </w:r>
    </w:p>
    <w:p w:rsidR="00B029E9" w:rsidRPr="00164707" w:rsidRDefault="00B029E9" w:rsidP="00B029E9">
      <w:pPr>
        <w:pStyle w:val="ConsPlusNormal"/>
        <w:spacing w:line="360" w:lineRule="auto"/>
        <w:ind w:left="7080"/>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к административному регламенту</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предоставления </w:t>
      </w:r>
      <w:proofErr w:type="gramStart"/>
      <w:r w:rsidRPr="00164707">
        <w:rPr>
          <w:rFonts w:ascii="Times New Roman" w:hAnsi="Times New Roman" w:cs="Times New Roman"/>
          <w:color w:val="0D0D0D" w:themeColor="text1" w:themeTint="F2"/>
          <w:sz w:val="26"/>
          <w:szCs w:val="26"/>
        </w:rPr>
        <w:t>муниципальной</w:t>
      </w:r>
      <w:proofErr w:type="gramEnd"/>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услуги «Выдача, закрытие</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разрешения на снос зеленых</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насаждений для целей</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строительства, реконструкции</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объекта капитального</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строительства на территории</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Находкинского городского округа»</w:t>
      </w:r>
      <w:r>
        <w:rPr>
          <w:rFonts w:ascii="Times New Roman" w:hAnsi="Times New Roman" w:cs="Times New Roman"/>
          <w:color w:val="0D0D0D" w:themeColor="text1" w:themeTint="F2"/>
          <w:sz w:val="26"/>
          <w:szCs w:val="26"/>
        </w:rPr>
        <w:t>, утвержденного постановлением администрации Находкинского городского округа,</w:t>
      </w:r>
      <w:r w:rsidRPr="0086390C">
        <w:rPr>
          <w:rFonts w:ascii="Times New Roman" w:hAnsi="Times New Roman"/>
          <w:color w:val="0D0D0D" w:themeColor="text1" w:themeTint="F2"/>
          <w:sz w:val="26"/>
          <w:szCs w:val="26"/>
        </w:rPr>
        <w:t xml:space="preserve"> </w:t>
      </w:r>
      <w:proofErr w:type="gramStart"/>
      <w:r>
        <w:rPr>
          <w:rFonts w:ascii="Times New Roman" w:hAnsi="Times New Roman"/>
          <w:color w:val="0D0D0D" w:themeColor="text1" w:themeTint="F2"/>
          <w:sz w:val="26"/>
          <w:szCs w:val="26"/>
        </w:rPr>
        <w:t>утвержденному</w:t>
      </w:r>
      <w:proofErr w:type="gramEnd"/>
      <w:r>
        <w:rPr>
          <w:rFonts w:ascii="Times New Roman" w:hAnsi="Times New Roman"/>
          <w:color w:val="0D0D0D" w:themeColor="text1" w:themeTint="F2"/>
          <w:sz w:val="26"/>
          <w:szCs w:val="26"/>
        </w:rPr>
        <w:t xml:space="preserve"> постановлением администрации Находкинского городского округа</w:t>
      </w:r>
    </w:p>
    <w:p w:rsidR="00B029E9" w:rsidRDefault="00B029E9" w:rsidP="00B029E9">
      <w:pPr>
        <w:pStyle w:val="ConsPlusNormal"/>
        <w:ind w:left="5812"/>
        <w:rPr>
          <w:rFonts w:ascii="Times New Roman" w:hAnsi="Times New Roman" w:cs="Times New Roman"/>
          <w:color w:val="0D0D0D" w:themeColor="text1" w:themeTint="F2"/>
          <w:sz w:val="26"/>
          <w:szCs w:val="26"/>
        </w:rPr>
      </w:pPr>
    </w:p>
    <w:p w:rsidR="00B029E9" w:rsidRDefault="00B029E9" w:rsidP="00B029E9">
      <w:pPr>
        <w:pStyle w:val="ConsPlusNormal"/>
        <w:ind w:left="5812"/>
        <w:rPr>
          <w:rFonts w:ascii="Times New Roman" w:hAnsi="Times New Roman" w:cs="Times New Roman"/>
          <w:color w:val="0D0D0D" w:themeColor="text1" w:themeTint="F2"/>
          <w:sz w:val="26"/>
          <w:szCs w:val="26"/>
        </w:rPr>
      </w:pP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95"/>
        <w:gridCol w:w="2958"/>
        <w:gridCol w:w="986"/>
        <w:gridCol w:w="768"/>
        <w:gridCol w:w="4494"/>
      </w:tblGrid>
      <w:tr w:rsidR="00B029E9" w:rsidRPr="00164707" w:rsidTr="009E03C6">
        <w:tc>
          <w:tcPr>
            <w:tcW w:w="4439" w:type="dxa"/>
            <w:gridSpan w:val="3"/>
            <w:vMerge w:val="restart"/>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5262" w:type="dxa"/>
            <w:gridSpan w:val="2"/>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 администрацию Находкинского городского округа</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w:t>
            </w:r>
          </w:p>
        </w:tc>
      </w:tr>
      <w:tr w:rsidR="00B029E9" w:rsidRPr="00164707" w:rsidTr="009E03C6">
        <w:tc>
          <w:tcPr>
            <w:tcW w:w="4439" w:type="dxa"/>
            <w:gridSpan w:val="3"/>
            <w:vMerge/>
            <w:tcBorders>
              <w:top w:val="nil"/>
              <w:left w:val="nil"/>
              <w:bottom w:val="nil"/>
              <w:right w:val="nil"/>
            </w:tcBorders>
          </w:tcPr>
          <w:p w:rsidR="00B029E9" w:rsidRPr="00164707" w:rsidRDefault="00B029E9" w:rsidP="009E03C6">
            <w:pPr>
              <w:rPr>
                <w:rFonts w:ascii="Times New Roman" w:hAnsi="Times New Roman" w:cs="Times New Roman"/>
                <w:color w:val="0D0D0D" w:themeColor="text1" w:themeTint="F2"/>
                <w:sz w:val="26"/>
                <w:szCs w:val="26"/>
              </w:rPr>
            </w:pPr>
          </w:p>
        </w:tc>
        <w:tc>
          <w:tcPr>
            <w:tcW w:w="5262" w:type="dxa"/>
            <w:gridSpan w:val="2"/>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Заявитель:______________________________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tc>
      </w:tr>
      <w:tr w:rsidR="00B029E9" w:rsidRPr="00164707" w:rsidTr="009E03C6">
        <w:tc>
          <w:tcPr>
            <w:tcW w:w="4439" w:type="dxa"/>
            <w:gridSpan w:val="3"/>
            <w:vMerge/>
            <w:tcBorders>
              <w:top w:val="nil"/>
              <w:left w:val="nil"/>
              <w:bottom w:val="nil"/>
              <w:right w:val="nil"/>
            </w:tcBorders>
          </w:tcPr>
          <w:p w:rsidR="00B029E9" w:rsidRPr="00164707" w:rsidRDefault="00B029E9" w:rsidP="009E03C6">
            <w:pPr>
              <w:rPr>
                <w:rFonts w:ascii="Times New Roman" w:hAnsi="Times New Roman" w:cs="Times New Roman"/>
                <w:color w:val="0D0D0D" w:themeColor="text1" w:themeTint="F2"/>
                <w:sz w:val="26"/>
                <w:szCs w:val="26"/>
              </w:rPr>
            </w:pPr>
          </w:p>
        </w:tc>
        <w:tc>
          <w:tcPr>
            <w:tcW w:w="5262" w:type="dxa"/>
            <w:gridSpan w:val="2"/>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Реквизиты документа, удостоверяющего личность_______________________________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Cs w:val="22"/>
              </w:rPr>
            </w:pPr>
            <w:proofErr w:type="gramStart"/>
            <w:r w:rsidRPr="00164707">
              <w:rPr>
                <w:rFonts w:ascii="Times New Roman" w:hAnsi="Times New Roman" w:cs="Times New Roman"/>
                <w:color w:val="0D0D0D" w:themeColor="text1" w:themeTint="F2"/>
                <w:szCs w:val="22"/>
              </w:rPr>
              <w:t xml:space="preserve">(наименование документа, серия, номер, </w:t>
            </w:r>
            <w:proofErr w:type="gramEnd"/>
          </w:p>
          <w:p w:rsidR="00B029E9" w:rsidRPr="00164707" w:rsidRDefault="00B029E9" w:rsidP="009E03C6">
            <w:pPr>
              <w:pStyle w:val="ConsPlusNormal"/>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 xml:space="preserve">кем </w:t>
            </w:r>
            <w:proofErr w:type="gramStart"/>
            <w:r w:rsidRPr="00164707">
              <w:rPr>
                <w:rFonts w:ascii="Times New Roman" w:hAnsi="Times New Roman" w:cs="Times New Roman"/>
                <w:color w:val="0D0D0D" w:themeColor="text1" w:themeTint="F2"/>
                <w:szCs w:val="22"/>
              </w:rPr>
              <w:t>выдан</w:t>
            </w:r>
            <w:proofErr w:type="gramEnd"/>
            <w:r w:rsidRPr="00164707">
              <w:rPr>
                <w:rFonts w:ascii="Times New Roman" w:hAnsi="Times New Roman" w:cs="Times New Roman"/>
                <w:color w:val="0D0D0D" w:themeColor="text1" w:themeTint="F2"/>
                <w:szCs w:val="22"/>
              </w:rPr>
              <w:t>, когда выдан)</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адрес:__________________________________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телефон:_______________________________</w:t>
            </w:r>
          </w:p>
        </w:tc>
      </w:tr>
      <w:tr w:rsidR="00B029E9" w:rsidRPr="00164707" w:rsidTr="009E03C6">
        <w:tc>
          <w:tcPr>
            <w:tcW w:w="9701" w:type="dxa"/>
            <w:gridSpan w:val="5"/>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bookmarkStart w:id="27" w:name="P767"/>
            <w:bookmarkEnd w:id="27"/>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ЗАЯВЛЕНИЕ</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на закрытие разрешения на снос зеленых насаждений для целей </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строительства, реконструкции объекта капитального строительства</w:t>
            </w:r>
          </w:p>
        </w:tc>
      </w:tr>
      <w:tr w:rsidR="00B029E9" w:rsidRPr="00164707" w:rsidTr="009E03C6">
        <w:tc>
          <w:tcPr>
            <w:tcW w:w="9701" w:type="dxa"/>
            <w:gridSpan w:val="5"/>
            <w:tcBorders>
              <w:top w:val="nil"/>
              <w:left w:val="nil"/>
              <w:bottom w:val="nil"/>
              <w:right w:val="nil"/>
            </w:tcBorders>
          </w:tcPr>
          <w:p w:rsidR="00B029E9" w:rsidRPr="00164707" w:rsidRDefault="00B029E9" w:rsidP="009E03C6">
            <w:pPr>
              <w:pStyle w:val="ConsPlusNormal"/>
              <w:ind w:firstLine="283"/>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 xml:space="preserve">Прошу Вас закрыть Разрешение на снос зеленых насаждений на земельном участке, расположенном: </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_________________________________________________________________________</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от ___________________________рег. № _____________________________________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в связи </w:t>
            </w:r>
            <w:proofErr w:type="gramStart"/>
            <w:r w:rsidRPr="00164707">
              <w:rPr>
                <w:rFonts w:ascii="Times New Roman" w:hAnsi="Times New Roman" w:cs="Times New Roman"/>
                <w:color w:val="0D0D0D" w:themeColor="text1" w:themeTint="F2"/>
                <w:sz w:val="26"/>
                <w:szCs w:val="26"/>
              </w:rPr>
              <w:t>с</w:t>
            </w:r>
            <w:proofErr w:type="gramEnd"/>
            <w:r w:rsidRPr="00164707">
              <w:rPr>
                <w:rFonts w:ascii="Times New Roman" w:hAnsi="Times New Roman" w:cs="Times New Roman"/>
                <w:color w:val="0D0D0D" w:themeColor="text1" w:themeTint="F2"/>
                <w:sz w:val="26"/>
                <w:szCs w:val="26"/>
              </w:rPr>
              <w:t xml:space="preserve"> _____________________________________________________________________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_____________________________________________________________________</w:t>
            </w:r>
          </w:p>
        </w:tc>
      </w:tr>
      <w:tr w:rsidR="00B029E9" w:rsidRPr="00164707" w:rsidTr="009E03C6">
        <w:tc>
          <w:tcPr>
            <w:tcW w:w="9701" w:type="dxa"/>
            <w:gridSpan w:val="5"/>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Ответственное лицо _______________________________ (И.О. полностью, телефон)</w:t>
            </w:r>
          </w:p>
        </w:tc>
      </w:tr>
      <w:tr w:rsidR="00B029E9" w:rsidRPr="00164707" w:rsidTr="009E03C6">
        <w:tc>
          <w:tcPr>
            <w:tcW w:w="9701" w:type="dxa"/>
            <w:gridSpan w:val="5"/>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Приложение &lt;*&gt;:</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w:t>
            </w:r>
          </w:p>
          <w:p w:rsidR="00B029E9" w:rsidRPr="00164707" w:rsidRDefault="00B029E9" w:rsidP="009E03C6">
            <w:pPr>
              <w:pStyle w:val="ConsPlusNormal"/>
              <w:ind w:firstLine="283"/>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w:t>
            </w:r>
          </w:p>
          <w:p w:rsidR="00B029E9" w:rsidRPr="00164707" w:rsidRDefault="00B029E9" w:rsidP="009E03C6">
            <w:pPr>
              <w:pStyle w:val="ConsPlusNormal"/>
              <w:ind w:firstLine="283"/>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&lt;*&gt; - в соответствии с </w:t>
            </w:r>
            <w:hyperlink w:anchor="P120" w:history="1">
              <w:r w:rsidRPr="00164707">
                <w:rPr>
                  <w:rFonts w:ascii="Times New Roman" w:hAnsi="Times New Roman" w:cs="Times New Roman"/>
                  <w:color w:val="0D0D0D" w:themeColor="text1" w:themeTint="F2"/>
                  <w:sz w:val="26"/>
                  <w:szCs w:val="26"/>
                </w:rPr>
                <w:t>пунктом 2.7</w:t>
              </w:r>
            </w:hyperlink>
            <w:r w:rsidRPr="00164707">
              <w:rPr>
                <w:rFonts w:ascii="Times New Roman" w:hAnsi="Times New Roman" w:cs="Times New Roman"/>
                <w:color w:val="0D0D0D" w:themeColor="text1" w:themeTint="F2"/>
                <w:sz w:val="26"/>
                <w:szCs w:val="26"/>
              </w:rPr>
              <w:t xml:space="preserve"> Регламента (не заполняется в случае подачи заявления через МФЦ)</w:t>
            </w:r>
          </w:p>
        </w:tc>
      </w:tr>
      <w:tr w:rsidR="00B029E9" w:rsidRPr="00164707" w:rsidTr="009E03C6">
        <w:tc>
          <w:tcPr>
            <w:tcW w:w="9701" w:type="dxa"/>
            <w:gridSpan w:val="5"/>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Результат предоставления услуги прошу направить (</w:t>
            </w:r>
            <w:proofErr w:type="gramStart"/>
            <w:r w:rsidRPr="00164707">
              <w:rPr>
                <w:rFonts w:ascii="Times New Roman" w:hAnsi="Times New Roman" w:cs="Times New Roman"/>
                <w:color w:val="0D0D0D" w:themeColor="text1" w:themeTint="F2"/>
                <w:sz w:val="26"/>
                <w:szCs w:val="26"/>
              </w:rPr>
              <w:t>нужное</w:t>
            </w:r>
            <w:proofErr w:type="gramEnd"/>
            <w:r w:rsidRPr="00164707">
              <w:rPr>
                <w:rFonts w:ascii="Times New Roman" w:hAnsi="Times New Roman" w:cs="Times New Roman"/>
                <w:color w:val="0D0D0D" w:themeColor="text1" w:themeTint="F2"/>
                <w:sz w:val="26"/>
                <w:szCs w:val="26"/>
              </w:rPr>
              <w:t xml:space="preserve"> отметить):</w:t>
            </w:r>
          </w:p>
        </w:tc>
      </w:tr>
      <w:tr w:rsidR="00B029E9" w:rsidRPr="00164707" w:rsidTr="009E03C6">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9206" w:type="dxa"/>
            <w:gridSpan w:val="4"/>
            <w:tcBorders>
              <w:top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выдать лично в Администрации</w:t>
            </w:r>
          </w:p>
        </w:tc>
      </w:tr>
      <w:tr w:rsidR="00B029E9" w:rsidRPr="00164707" w:rsidTr="009E03C6">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9206" w:type="dxa"/>
            <w:gridSpan w:val="4"/>
            <w:tcBorders>
              <w:top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выдать лично в МФЦ;</w:t>
            </w:r>
          </w:p>
        </w:tc>
      </w:tr>
      <w:tr w:rsidR="00B029E9" w:rsidRPr="00164707" w:rsidTr="009E03C6">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9206" w:type="dxa"/>
            <w:gridSpan w:val="4"/>
            <w:tcBorders>
              <w:top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направить почтовой связью по адресу:____________________________________.</w:t>
            </w:r>
          </w:p>
        </w:tc>
      </w:tr>
      <w:tr w:rsidR="00B029E9" w:rsidRPr="00164707" w:rsidTr="009E03C6">
        <w:tc>
          <w:tcPr>
            <w:tcW w:w="9701" w:type="dxa"/>
            <w:gridSpan w:val="5"/>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r>
      <w:tr w:rsidR="00B029E9" w:rsidRPr="00164707" w:rsidTr="009E03C6">
        <w:tc>
          <w:tcPr>
            <w:tcW w:w="3453" w:type="dxa"/>
            <w:gridSpan w:val="2"/>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(должность)</w:t>
            </w:r>
          </w:p>
        </w:tc>
        <w:tc>
          <w:tcPr>
            <w:tcW w:w="1754" w:type="dxa"/>
            <w:gridSpan w:val="2"/>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(подпись)</w:t>
            </w:r>
          </w:p>
        </w:tc>
        <w:tc>
          <w:tcPr>
            <w:tcW w:w="4494" w:type="dxa"/>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(Фамилия И.О.)</w:t>
            </w:r>
          </w:p>
        </w:tc>
      </w:tr>
      <w:tr w:rsidR="00B029E9" w:rsidRPr="00164707" w:rsidTr="009E03C6">
        <w:tc>
          <w:tcPr>
            <w:tcW w:w="3453" w:type="dxa"/>
            <w:gridSpan w:val="2"/>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М.П.</w:t>
            </w:r>
          </w:p>
        </w:tc>
        <w:tc>
          <w:tcPr>
            <w:tcW w:w="1754" w:type="dxa"/>
            <w:gridSpan w:val="2"/>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4494" w:type="dxa"/>
            <w:tcBorders>
              <w:top w:val="nil"/>
              <w:left w:val="nil"/>
              <w:bottom w:val="nil"/>
              <w:right w:val="nil"/>
            </w:tcBorders>
          </w:tcPr>
          <w:p w:rsidR="00B029E9" w:rsidRPr="00164707" w:rsidRDefault="00B029E9" w:rsidP="009E03C6">
            <w:pPr>
              <w:pStyle w:val="ConsPlusNormal"/>
              <w:jc w:val="right"/>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 _____________ 20___ г.</w:t>
            </w:r>
          </w:p>
        </w:tc>
      </w:tr>
    </w:tbl>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right"/>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jc w:val="right"/>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jc w:val="right"/>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jc w:val="right"/>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jc w:val="right"/>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jc w:val="right"/>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jc w:val="right"/>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jc w:val="right"/>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jc w:val="right"/>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jc w:val="right"/>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ind w:left="6372"/>
        <w:jc w:val="center"/>
        <w:outlineLvl w:val="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 xml:space="preserve">Приложение </w:t>
      </w:r>
      <w:r>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4.1</w:t>
      </w:r>
    </w:p>
    <w:p w:rsidR="00B029E9" w:rsidRPr="00164707" w:rsidRDefault="00B029E9" w:rsidP="00B029E9">
      <w:pPr>
        <w:pStyle w:val="ConsPlusNormal"/>
        <w:spacing w:line="360" w:lineRule="auto"/>
        <w:ind w:left="6372"/>
        <w:jc w:val="center"/>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к административному регламенту</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предоставления </w:t>
      </w:r>
      <w:proofErr w:type="gramStart"/>
      <w:r w:rsidRPr="00164707">
        <w:rPr>
          <w:rFonts w:ascii="Times New Roman" w:hAnsi="Times New Roman" w:cs="Times New Roman"/>
          <w:color w:val="0D0D0D" w:themeColor="text1" w:themeTint="F2"/>
          <w:sz w:val="26"/>
          <w:szCs w:val="26"/>
        </w:rPr>
        <w:t>муниципальной</w:t>
      </w:r>
      <w:proofErr w:type="gramEnd"/>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услуги «Выдача, закрытие</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разрешения на снос зеленых</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насаждений для целей</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строительства, реконструкции</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объекта капитального</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строительства на территории </w:t>
      </w:r>
    </w:p>
    <w:p w:rsidR="00B029E9"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Находкинского городского  округа»</w:t>
      </w:r>
      <w:r>
        <w:rPr>
          <w:rFonts w:ascii="Times New Roman" w:hAnsi="Times New Roman" w:cs="Times New Roman"/>
          <w:color w:val="0D0D0D" w:themeColor="text1" w:themeTint="F2"/>
          <w:sz w:val="26"/>
          <w:szCs w:val="26"/>
        </w:rPr>
        <w:t>, утвержденного постановлением администрации Находкинского городского округа,</w:t>
      </w:r>
      <w:r w:rsidRPr="00955039">
        <w:rPr>
          <w:rFonts w:ascii="Times New Roman" w:hAnsi="Times New Roman"/>
          <w:color w:val="0D0D0D" w:themeColor="text1" w:themeTint="F2"/>
          <w:sz w:val="26"/>
          <w:szCs w:val="26"/>
        </w:rPr>
        <w:t xml:space="preserve"> </w:t>
      </w:r>
      <w:proofErr w:type="gramStart"/>
      <w:r>
        <w:rPr>
          <w:rFonts w:ascii="Times New Roman" w:hAnsi="Times New Roman"/>
          <w:color w:val="0D0D0D" w:themeColor="text1" w:themeTint="F2"/>
          <w:sz w:val="26"/>
          <w:szCs w:val="26"/>
        </w:rPr>
        <w:t>утвержденному</w:t>
      </w:r>
      <w:proofErr w:type="gramEnd"/>
      <w:r>
        <w:rPr>
          <w:rFonts w:ascii="Times New Roman" w:hAnsi="Times New Roman"/>
          <w:color w:val="0D0D0D" w:themeColor="text1" w:themeTint="F2"/>
          <w:sz w:val="26"/>
          <w:szCs w:val="26"/>
        </w:rPr>
        <w:t xml:space="preserve"> постановлением администрации Находкинского городского округа</w:t>
      </w:r>
    </w:p>
    <w:p w:rsidR="00B029E9" w:rsidRDefault="00B029E9" w:rsidP="00B029E9">
      <w:pPr>
        <w:pStyle w:val="ConsPlusNormal"/>
        <w:ind w:left="5812"/>
        <w:rPr>
          <w:rFonts w:ascii="Times New Roman" w:hAnsi="Times New Roman" w:cs="Times New Roman"/>
          <w:color w:val="0D0D0D" w:themeColor="text1" w:themeTint="F2"/>
          <w:sz w:val="26"/>
          <w:szCs w:val="26"/>
        </w:rPr>
      </w:pPr>
    </w:p>
    <w:p w:rsidR="00B029E9" w:rsidRDefault="00B029E9" w:rsidP="00B029E9">
      <w:pPr>
        <w:pStyle w:val="ConsPlusNormal"/>
        <w:ind w:left="5812"/>
        <w:rPr>
          <w:rFonts w:ascii="Times New Roman" w:hAnsi="Times New Roman" w:cs="Times New Roman"/>
          <w:color w:val="0D0D0D" w:themeColor="text1" w:themeTint="F2"/>
          <w:sz w:val="26"/>
          <w:szCs w:val="26"/>
        </w:rPr>
      </w:pP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5"/>
        <w:gridCol w:w="2958"/>
        <w:gridCol w:w="986"/>
        <w:gridCol w:w="768"/>
        <w:gridCol w:w="4211"/>
      </w:tblGrid>
      <w:tr w:rsidR="00B029E9" w:rsidRPr="00164707" w:rsidTr="009E03C6">
        <w:tc>
          <w:tcPr>
            <w:tcW w:w="4439" w:type="dxa"/>
            <w:gridSpan w:val="3"/>
            <w:vMerge w:val="restart"/>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4979" w:type="dxa"/>
            <w:gridSpan w:val="2"/>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 МФЦ______________________________</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w:t>
            </w:r>
          </w:p>
        </w:tc>
      </w:tr>
      <w:tr w:rsidR="00B029E9" w:rsidRPr="00164707" w:rsidTr="009E03C6">
        <w:tc>
          <w:tcPr>
            <w:tcW w:w="4439" w:type="dxa"/>
            <w:gridSpan w:val="3"/>
            <w:vMerge/>
            <w:tcBorders>
              <w:top w:val="nil"/>
              <w:left w:val="nil"/>
              <w:bottom w:val="nil"/>
              <w:right w:val="nil"/>
            </w:tcBorders>
          </w:tcPr>
          <w:p w:rsidR="00B029E9" w:rsidRPr="00164707" w:rsidRDefault="00B029E9" w:rsidP="009E03C6">
            <w:pPr>
              <w:rPr>
                <w:rFonts w:ascii="Times New Roman" w:hAnsi="Times New Roman" w:cs="Times New Roman"/>
                <w:color w:val="0D0D0D" w:themeColor="text1" w:themeTint="F2"/>
                <w:sz w:val="26"/>
                <w:szCs w:val="26"/>
              </w:rPr>
            </w:pPr>
          </w:p>
        </w:tc>
        <w:tc>
          <w:tcPr>
            <w:tcW w:w="4979" w:type="dxa"/>
            <w:gridSpan w:val="2"/>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Заявитель:___________________________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tc>
      </w:tr>
      <w:tr w:rsidR="00B029E9" w:rsidRPr="00164707" w:rsidTr="009E03C6">
        <w:tc>
          <w:tcPr>
            <w:tcW w:w="4439" w:type="dxa"/>
            <w:gridSpan w:val="3"/>
            <w:vMerge/>
            <w:tcBorders>
              <w:top w:val="nil"/>
              <w:left w:val="nil"/>
              <w:bottom w:val="nil"/>
              <w:right w:val="nil"/>
            </w:tcBorders>
          </w:tcPr>
          <w:p w:rsidR="00B029E9" w:rsidRPr="00164707" w:rsidRDefault="00B029E9" w:rsidP="009E03C6">
            <w:pPr>
              <w:rPr>
                <w:rFonts w:ascii="Times New Roman" w:hAnsi="Times New Roman" w:cs="Times New Roman"/>
                <w:color w:val="0D0D0D" w:themeColor="text1" w:themeTint="F2"/>
                <w:sz w:val="26"/>
                <w:szCs w:val="26"/>
              </w:rPr>
            </w:pPr>
          </w:p>
        </w:tc>
        <w:tc>
          <w:tcPr>
            <w:tcW w:w="4979" w:type="dxa"/>
            <w:gridSpan w:val="2"/>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Реквизиты документа, удостоверяющего личность_____________________________</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(наименование документа, серия, номер, кем выдан, когда выдан)</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адрес:________________________________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телефон:_____________________________</w:t>
            </w:r>
          </w:p>
        </w:tc>
      </w:tr>
      <w:tr w:rsidR="00B029E9" w:rsidRPr="00164707" w:rsidTr="009E03C6">
        <w:tc>
          <w:tcPr>
            <w:tcW w:w="9418" w:type="dxa"/>
            <w:gridSpan w:val="5"/>
            <w:tcBorders>
              <w:top w:val="nil"/>
              <w:left w:val="nil"/>
              <w:bottom w:val="nil"/>
              <w:right w:val="nil"/>
            </w:tcBorders>
          </w:tcPr>
          <w:p w:rsidR="00B029E9" w:rsidRDefault="00B029E9" w:rsidP="009E03C6">
            <w:pPr>
              <w:pStyle w:val="ConsPlusNormal"/>
              <w:jc w:val="center"/>
              <w:rPr>
                <w:rFonts w:ascii="Times New Roman" w:hAnsi="Times New Roman" w:cs="Times New Roman"/>
                <w:color w:val="0D0D0D" w:themeColor="text1" w:themeTint="F2"/>
                <w:sz w:val="26"/>
                <w:szCs w:val="26"/>
              </w:rPr>
            </w:pPr>
            <w:bookmarkStart w:id="28" w:name="P828"/>
            <w:bookmarkEnd w:id="28"/>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ЗАЯВЛЕНИЕ</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на закрытие разрешения на снос зеленых насаждений для целей </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строительства, реконструкции объекта капитального строительства</w:t>
            </w:r>
          </w:p>
        </w:tc>
      </w:tr>
      <w:tr w:rsidR="00B029E9" w:rsidRPr="00164707" w:rsidTr="009E03C6">
        <w:tc>
          <w:tcPr>
            <w:tcW w:w="9418" w:type="dxa"/>
            <w:gridSpan w:val="5"/>
            <w:tcBorders>
              <w:top w:val="nil"/>
              <w:left w:val="nil"/>
              <w:bottom w:val="nil"/>
              <w:right w:val="nil"/>
            </w:tcBorders>
          </w:tcPr>
          <w:p w:rsidR="00B029E9" w:rsidRPr="00164707" w:rsidRDefault="00B029E9" w:rsidP="009E03C6">
            <w:pPr>
              <w:pStyle w:val="ConsPlusNormal"/>
              <w:ind w:firstLine="283"/>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Прошу Вас закрыть Разрешение на снос зеленых насаждений на земельном участке, расположенном:</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_______________________________________________________________________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 от ______________________ рег. № 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в связи </w:t>
            </w:r>
            <w:proofErr w:type="gramStart"/>
            <w:r w:rsidRPr="00164707">
              <w:rPr>
                <w:rFonts w:ascii="Times New Roman" w:hAnsi="Times New Roman" w:cs="Times New Roman"/>
                <w:color w:val="0D0D0D" w:themeColor="text1" w:themeTint="F2"/>
                <w:sz w:val="26"/>
                <w:szCs w:val="26"/>
              </w:rPr>
              <w:t>с</w:t>
            </w:r>
            <w:proofErr w:type="gramEnd"/>
            <w:r w:rsidRPr="00164707">
              <w:rPr>
                <w:rFonts w:ascii="Times New Roman" w:hAnsi="Times New Roman" w:cs="Times New Roman"/>
                <w:color w:val="0D0D0D" w:themeColor="text1" w:themeTint="F2"/>
                <w:sz w:val="26"/>
                <w:szCs w:val="26"/>
              </w:rPr>
              <w:t xml:space="preserve"> ____________________________________________________________________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____________________________________________________________________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Ответственное лицо (Ф.И.О. полностью, телефон)</w:t>
            </w:r>
          </w:p>
        </w:tc>
      </w:tr>
      <w:tr w:rsidR="00B029E9" w:rsidRPr="00164707" w:rsidTr="009E03C6">
        <w:tc>
          <w:tcPr>
            <w:tcW w:w="9418" w:type="dxa"/>
            <w:gridSpan w:val="5"/>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Приложение &lt;*&gt;:</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w:t>
            </w:r>
          </w:p>
        </w:tc>
      </w:tr>
      <w:tr w:rsidR="00B029E9" w:rsidRPr="00164707" w:rsidTr="009E03C6">
        <w:tc>
          <w:tcPr>
            <w:tcW w:w="9418" w:type="dxa"/>
            <w:gridSpan w:val="5"/>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Результат предоставления услуги прошу направить (</w:t>
            </w:r>
            <w:proofErr w:type="gramStart"/>
            <w:r w:rsidRPr="00164707">
              <w:rPr>
                <w:rFonts w:ascii="Times New Roman" w:hAnsi="Times New Roman" w:cs="Times New Roman"/>
                <w:color w:val="0D0D0D" w:themeColor="text1" w:themeTint="F2"/>
                <w:sz w:val="26"/>
                <w:szCs w:val="26"/>
              </w:rPr>
              <w:t>нужное</w:t>
            </w:r>
            <w:proofErr w:type="gramEnd"/>
            <w:r w:rsidRPr="00164707">
              <w:rPr>
                <w:rFonts w:ascii="Times New Roman" w:hAnsi="Times New Roman" w:cs="Times New Roman"/>
                <w:color w:val="0D0D0D" w:themeColor="text1" w:themeTint="F2"/>
                <w:sz w:val="26"/>
                <w:szCs w:val="26"/>
              </w:rPr>
              <w:t xml:space="preserve"> отметить):</w:t>
            </w:r>
          </w:p>
        </w:tc>
      </w:tr>
      <w:tr w:rsidR="00B029E9" w:rsidRPr="00164707" w:rsidTr="009E03C6">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8923" w:type="dxa"/>
            <w:gridSpan w:val="4"/>
            <w:tcBorders>
              <w:top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выдать лично в Администрации;</w:t>
            </w:r>
          </w:p>
        </w:tc>
      </w:tr>
      <w:tr w:rsidR="00B029E9" w:rsidRPr="00164707" w:rsidTr="009E03C6">
        <w:tblPrEx>
          <w:tblBorders>
            <w:left w:val="single" w:sz="4" w:space="0" w:color="auto"/>
            <w:insideV w:val="single" w:sz="4" w:space="0" w:color="auto"/>
          </w:tblBorders>
        </w:tblPrEx>
        <w:tc>
          <w:tcPr>
            <w:tcW w:w="495" w:type="dxa"/>
            <w:tcBorders>
              <w:top w:val="single" w:sz="4" w:space="0" w:color="auto"/>
              <w:bottom w:val="single" w:sz="4" w:space="0" w:color="auto"/>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8923" w:type="dxa"/>
            <w:gridSpan w:val="4"/>
            <w:tcBorders>
              <w:top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направить почтовой связью по адресу:____________________________________.</w:t>
            </w:r>
          </w:p>
        </w:tc>
      </w:tr>
      <w:tr w:rsidR="00B029E9" w:rsidRPr="00164707" w:rsidTr="009E03C6">
        <w:tc>
          <w:tcPr>
            <w:tcW w:w="9418" w:type="dxa"/>
            <w:gridSpan w:val="5"/>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r>
      <w:tr w:rsidR="00B029E9" w:rsidRPr="00164707" w:rsidTr="009E03C6">
        <w:tc>
          <w:tcPr>
            <w:tcW w:w="3453" w:type="dxa"/>
            <w:gridSpan w:val="2"/>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(должность)</w:t>
            </w:r>
          </w:p>
        </w:tc>
        <w:tc>
          <w:tcPr>
            <w:tcW w:w="1754" w:type="dxa"/>
            <w:gridSpan w:val="2"/>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(подпись)</w:t>
            </w:r>
          </w:p>
        </w:tc>
        <w:tc>
          <w:tcPr>
            <w:tcW w:w="4211" w:type="dxa"/>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(Фамилия И.О.)</w:t>
            </w:r>
          </w:p>
        </w:tc>
      </w:tr>
      <w:tr w:rsidR="00B029E9" w:rsidRPr="00164707" w:rsidTr="009E03C6">
        <w:tc>
          <w:tcPr>
            <w:tcW w:w="3453" w:type="dxa"/>
            <w:gridSpan w:val="2"/>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М.П.</w:t>
            </w:r>
          </w:p>
        </w:tc>
        <w:tc>
          <w:tcPr>
            <w:tcW w:w="1754" w:type="dxa"/>
            <w:gridSpan w:val="2"/>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4211" w:type="dxa"/>
            <w:tcBorders>
              <w:top w:val="nil"/>
              <w:left w:val="nil"/>
              <w:bottom w:val="nil"/>
              <w:right w:val="nil"/>
            </w:tcBorders>
          </w:tcPr>
          <w:p w:rsidR="00B029E9" w:rsidRPr="00164707" w:rsidRDefault="00B029E9" w:rsidP="009E03C6">
            <w:pPr>
              <w:pStyle w:val="ConsPlusNormal"/>
              <w:jc w:val="right"/>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 _____________ 20___ г.</w:t>
            </w:r>
          </w:p>
        </w:tc>
      </w:tr>
    </w:tbl>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ind w:left="7080"/>
        <w:outlineLvl w:val="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 xml:space="preserve">Приложение </w:t>
      </w:r>
      <w:r>
        <w:rPr>
          <w:rFonts w:ascii="Times New Roman" w:hAnsi="Times New Roman" w:cs="Times New Roman"/>
          <w:color w:val="0D0D0D" w:themeColor="text1" w:themeTint="F2"/>
          <w:sz w:val="26"/>
          <w:szCs w:val="26"/>
        </w:rPr>
        <w:t>№</w:t>
      </w:r>
      <w:r w:rsidRPr="00164707">
        <w:rPr>
          <w:rFonts w:ascii="Times New Roman" w:hAnsi="Times New Roman" w:cs="Times New Roman"/>
          <w:color w:val="0D0D0D" w:themeColor="text1" w:themeTint="F2"/>
          <w:sz w:val="26"/>
          <w:szCs w:val="26"/>
        </w:rPr>
        <w:t>5</w:t>
      </w:r>
    </w:p>
    <w:p w:rsidR="00B029E9" w:rsidRPr="00164707" w:rsidRDefault="00B029E9" w:rsidP="00B029E9">
      <w:pPr>
        <w:pStyle w:val="ConsPlusNormal"/>
        <w:spacing w:line="360" w:lineRule="auto"/>
        <w:ind w:left="7080"/>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к административному регламенту</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предоставления </w:t>
      </w:r>
      <w:proofErr w:type="gramStart"/>
      <w:r w:rsidRPr="00164707">
        <w:rPr>
          <w:rFonts w:ascii="Times New Roman" w:hAnsi="Times New Roman" w:cs="Times New Roman"/>
          <w:color w:val="0D0D0D" w:themeColor="text1" w:themeTint="F2"/>
          <w:sz w:val="26"/>
          <w:szCs w:val="26"/>
        </w:rPr>
        <w:t>муниципальной</w:t>
      </w:r>
      <w:proofErr w:type="gramEnd"/>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услуги «Выдача, закрытие</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разрешения на снос зеленых</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насаждений для целей</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строительства, реконструкции</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объекта капитального</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строительства на территории </w:t>
      </w: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Находкинского городского округа»</w:t>
      </w:r>
      <w:r>
        <w:rPr>
          <w:rFonts w:ascii="Times New Roman" w:hAnsi="Times New Roman" w:cs="Times New Roman"/>
          <w:color w:val="0D0D0D" w:themeColor="text1" w:themeTint="F2"/>
          <w:sz w:val="26"/>
          <w:szCs w:val="26"/>
        </w:rPr>
        <w:t>, утвержденного постановлением администрации Находкинского городского округа,</w:t>
      </w:r>
      <w:r w:rsidRPr="00E6381C">
        <w:rPr>
          <w:rFonts w:ascii="Times New Roman" w:hAnsi="Times New Roman"/>
          <w:color w:val="0D0D0D" w:themeColor="text1" w:themeTint="F2"/>
          <w:sz w:val="26"/>
          <w:szCs w:val="26"/>
        </w:rPr>
        <w:t xml:space="preserve"> </w:t>
      </w:r>
      <w:proofErr w:type="gramStart"/>
      <w:r>
        <w:rPr>
          <w:rFonts w:ascii="Times New Roman" w:hAnsi="Times New Roman"/>
          <w:color w:val="0D0D0D" w:themeColor="text1" w:themeTint="F2"/>
          <w:sz w:val="26"/>
          <w:szCs w:val="26"/>
        </w:rPr>
        <w:t>утвержденному</w:t>
      </w:r>
      <w:proofErr w:type="gramEnd"/>
      <w:r>
        <w:rPr>
          <w:rFonts w:ascii="Times New Roman" w:hAnsi="Times New Roman"/>
          <w:color w:val="0D0D0D" w:themeColor="text1" w:themeTint="F2"/>
          <w:sz w:val="26"/>
          <w:szCs w:val="26"/>
        </w:rPr>
        <w:t xml:space="preserve"> постановлением администрации Находкинского городского округа</w:t>
      </w:r>
    </w:p>
    <w:p w:rsidR="00B029E9" w:rsidRDefault="00B029E9" w:rsidP="00B029E9">
      <w:pPr>
        <w:pStyle w:val="ConsPlusNormal"/>
        <w:ind w:left="5812"/>
        <w:rPr>
          <w:rFonts w:ascii="Times New Roman" w:hAnsi="Times New Roman" w:cs="Times New Roman"/>
          <w:color w:val="0D0D0D" w:themeColor="text1" w:themeTint="F2"/>
          <w:sz w:val="26"/>
          <w:szCs w:val="26"/>
        </w:rPr>
      </w:pPr>
    </w:p>
    <w:p w:rsidR="00B029E9" w:rsidRPr="00164707" w:rsidRDefault="00B029E9" w:rsidP="00B029E9">
      <w:pPr>
        <w:pStyle w:val="ConsPlusNormal"/>
        <w:ind w:left="5812"/>
        <w:rPr>
          <w:rFonts w:ascii="Times New Roman" w:hAnsi="Times New Roman" w:cs="Times New Roman"/>
          <w:color w:val="0D0D0D" w:themeColor="text1" w:themeTint="F2"/>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B029E9" w:rsidRPr="00164707" w:rsidTr="009E03C6">
        <w:tc>
          <w:tcPr>
            <w:tcW w:w="9560" w:type="dxa"/>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Администрация Находкинского городского округа </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Отдел экологии и природопользования</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Приморский край, г. Находка, ул. Школьная, 18, </w:t>
            </w:r>
            <w:proofErr w:type="spellStart"/>
            <w:r w:rsidRPr="00164707">
              <w:rPr>
                <w:rFonts w:ascii="Times New Roman" w:hAnsi="Times New Roman" w:cs="Times New Roman"/>
                <w:color w:val="0D0D0D" w:themeColor="text1" w:themeTint="F2"/>
                <w:sz w:val="26"/>
                <w:szCs w:val="26"/>
              </w:rPr>
              <w:t>каб</w:t>
            </w:r>
            <w:proofErr w:type="spellEnd"/>
            <w:r w:rsidRPr="00164707">
              <w:rPr>
                <w:rFonts w:ascii="Times New Roman" w:hAnsi="Times New Roman" w:cs="Times New Roman"/>
                <w:color w:val="0D0D0D" w:themeColor="text1" w:themeTint="F2"/>
                <w:sz w:val="26"/>
                <w:szCs w:val="26"/>
              </w:rPr>
              <w:t>. 202</w:t>
            </w:r>
          </w:p>
        </w:tc>
      </w:tr>
      <w:tr w:rsidR="00B029E9" w:rsidRPr="00164707" w:rsidTr="009E03C6">
        <w:tc>
          <w:tcPr>
            <w:tcW w:w="9560" w:type="dxa"/>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bookmarkStart w:id="29" w:name="P874"/>
            <w:bookmarkEnd w:id="29"/>
            <w:r w:rsidRPr="00164707">
              <w:rPr>
                <w:rFonts w:ascii="Times New Roman" w:hAnsi="Times New Roman" w:cs="Times New Roman"/>
                <w:color w:val="0D0D0D" w:themeColor="text1" w:themeTint="F2"/>
                <w:sz w:val="26"/>
                <w:szCs w:val="26"/>
              </w:rPr>
              <w:t>РАЗРЕШЕНИЕ НА СНОС ЗЕЛЕНЫХ НАСАЖДЕНИЙ № _______</w:t>
            </w:r>
          </w:p>
        </w:tc>
      </w:tr>
      <w:tr w:rsidR="00B029E9" w:rsidRPr="00164707" w:rsidTr="009E03C6">
        <w:tc>
          <w:tcPr>
            <w:tcW w:w="9560" w:type="dxa"/>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 ___________________ 20__ г.</w:t>
            </w:r>
          </w:p>
        </w:tc>
      </w:tr>
      <w:tr w:rsidR="00B029E9" w:rsidRPr="00164707" w:rsidTr="009E03C6">
        <w:tc>
          <w:tcPr>
            <w:tcW w:w="9560" w:type="dxa"/>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Выдано: ________________________________________________________________________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(адрес проведения работ):</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________________________________________________________________________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(кадастровый номер</w:t>
            </w:r>
            <w:proofErr w:type="gramStart"/>
            <w:r w:rsidRPr="00164707">
              <w:rPr>
                <w:rFonts w:ascii="Times New Roman" w:hAnsi="Times New Roman" w:cs="Times New Roman"/>
                <w:color w:val="0D0D0D" w:themeColor="text1" w:themeTint="F2"/>
                <w:szCs w:val="22"/>
              </w:rPr>
              <w:t>:)</w:t>
            </w:r>
            <w:proofErr w:type="gramEnd"/>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________________________________________________________________________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(вид работ)</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 соответствии с Актом обследования зеленых насаждений от «__»________ 20__ г. разрешается:</w:t>
            </w:r>
          </w:p>
        </w:tc>
      </w:tr>
    </w:tbl>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7"/>
        <w:gridCol w:w="2268"/>
        <w:gridCol w:w="737"/>
        <w:gridCol w:w="1191"/>
      </w:tblGrid>
      <w:tr w:rsidR="00B029E9" w:rsidRPr="00164707" w:rsidTr="009E03C6">
        <w:tc>
          <w:tcPr>
            <w:tcW w:w="1567" w:type="dxa"/>
            <w:vMerge w:val="restart"/>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вырубка</w:t>
            </w:r>
          </w:p>
        </w:tc>
        <w:tc>
          <w:tcPr>
            <w:tcW w:w="2268"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деревьев</w:t>
            </w:r>
          </w:p>
        </w:tc>
        <w:tc>
          <w:tcPr>
            <w:tcW w:w="737" w:type="dxa"/>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1191" w:type="dxa"/>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шт.</w:t>
            </w:r>
          </w:p>
        </w:tc>
      </w:tr>
      <w:tr w:rsidR="00B029E9" w:rsidRPr="00164707" w:rsidTr="009E03C6">
        <w:tc>
          <w:tcPr>
            <w:tcW w:w="1567"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268"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кустарников</w:t>
            </w:r>
          </w:p>
        </w:tc>
        <w:tc>
          <w:tcPr>
            <w:tcW w:w="737" w:type="dxa"/>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1191" w:type="dxa"/>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шт.</w:t>
            </w:r>
          </w:p>
        </w:tc>
      </w:tr>
      <w:tr w:rsidR="00B029E9" w:rsidRPr="00164707" w:rsidTr="009E03C6">
        <w:tc>
          <w:tcPr>
            <w:tcW w:w="1567" w:type="dxa"/>
            <w:vMerge w:val="restart"/>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пересадка</w:t>
            </w:r>
          </w:p>
        </w:tc>
        <w:tc>
          <w:tcPr>
            <w:tcW w:w="2268"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деревьев</w:t>
            </w:r>
          </w:p>
        </w:tc>
        <w:tc>
          <w:tcPr>
            <w:tcW w:w="737" w:type="dxa"/>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1191" w:type="dxa"/>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шт.</w:t>
            </w:r>
          </w:p>
        </w:tc>
      </w:tr>
      <w:tr w:rsidR="00B029E9" w:rsidRPr="00164707" w:rsidTr="009E03C6">
        <w:tc>
          <w:tcPr>
            <w:tcW w:w="1567" w:type="dxa"/>
            <w:vMerge/>
          </w:tcPr>
          <w:p w:rsidR="00B029E9" w:rsidRPr="00164707" w:rsidRDefault="00B029E9" w:rsidP="009E03C6">
            <w:pPr>
              <w:rPr>
                <w:rFonts w:ascii="Times New Roman" w:hAnsi="Times New Roman" w:cs="Times New Roman"/>
                <w:color w:val="0D0D0D" w:themeColor="text1" w:themeTint="F2"/>
                <w:sz w:val="26"/>
                <w:szCs w:val="26"/>
              </w:rPr>
            </w:pPr>
          </w:p>
        </w:tc>
        <w:tc>
          <w:tcPr>
            <w:tcW w:w="2268" w:type="dxa"/>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кустарников</w:t>
            </w:r>
          </w:p>
        </w:tc>
        <w:tc>
          <w:tcPr>
            <w:tcW w:w="737" w:type="dxa"/>
          </w:tcPr>
          <w:p w:rsidR="00B029E9" w:rsidRPr="00164707" w:rsidRDefault="00B029E9" w:rsidP="009E03C6">
            <w:pPr>
              <w:pStyle w:val="ConsPlusNormal"/>
              <w:rPr>
                <w:rFonts w:ascii="Times New Roman" w:hAnsi="Times New Roman" w:cs="Times New Roman"/>
                <w:color w:val="0D0D0D" w:themeColor="text1" w:themeTint="F2"/>
                <w:sz w:val="26"/>
                <w:szCs w:val="26"/>
              </w:rPr>
            </w:pPr>
          </w:p>
        </w:tc>
        <w:tc>
          <w:tcPr>
            <w:tcW w:w="1191" w:type="dxa"/>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шт.</w:t>
            </w:r>
          </w:p>
        </w:tc>
      </w:tr>
    </w:tbl>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60"/>
      </w:tblGrid>
      <w:tr w:rsidR="00B029E9" w:rsidRPr="00164707" w:rsidTr="009E03C6">
        <w:tc>
          <w:tcPr>
            <w:tcW w:w="9560" w:type="dxa"/>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Особые условия: </w:t>
            </w:r>
            <w:r w:rsidRPr="00164707">
              <w:rPr>
                <w:rFonts w:ascii="Times New Roman" w:hAnsi="Times New Roman" w:cs="Times New Roman"/>
                <w:color w:val="0D0D0D" w:themeColor="text1" w:themeTint="F2"/>
                <w:sz w:val="26"/>
                <w:szCs w:val="26"/>
              </w:rPr>
              <w:lastRenderedPageBreak/>
              <w:t>________________________________________________________________________</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________________________________________________________________________</w:t>
            </w:r>
          </w:p>
        </w:tc>
      </w:tr>
      <w:tr w:rsidR="00B029E9" w:rsidRPr="00164707" w:rsidTr="009E03C6">
        <w:tc>
          <w:tcPr>
            <w:tcW w:w="9560" w:type="dxa"/>
            <w:tcBorders>
              <w:top w:val="nil"/>
              <w:left w:val="nil"/>
              <w:bottom w:val="nil"/>
              <w:right w:val="nil"/>
            </w:tcBorders>
          </w:tcPr>
          <w:p w:rsidR="00B029E9" w:rsidRPr="00164707" w:rsidRDefault="00B029E9" w:rsidP="009E03C6">
            <w:pPr>
              <w:pStyle w:val="ConsPlusNormal"/>
              <w:spacing w:line="480" w:lineRule="auto"/>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Срок действия Разрешения на снос зеленых насаждений «__» ____________ 20___ г.</w:t>
            </w:r>
          </w:p>
        </w:tc>
      </w:tr>
      <w:tr w:rsidR="00B029E9" w:rsidRPr="00164707" w:rsidTr="009E03C6">
        <w:tc>
          <w:tcPr>
            <w:tcW w:w="9560" w:type="dxa"/>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p w:rsidR="00B029E9" w:rsidRPr="00164707" w:rsidRDefault="00B029E9" w:rsidP="009E03C6">
            <w:pPr>
              <w:pStyle w:val="ConsPlusNormal"/>
              <w:rPr>
                <w:rFonts w:ascii="Times New Roman" w:hAnsi="Times New Roman" w:cs="Times New Roman"/>
                <w:color w:val="0D0D0D" w:themeColor="text1" w:themeTint="F2"/>
                <w:sz w:val="26"/>
                <w:szCs w:val="26"/>
              </w:rPr>
            </w:pPr>
          </w:p>
        </w:tc>
      </w:tr>
      <w:tr w:rsidR="00B029E9" w:rsidRPr="00164707" w:rsidTr="009E03C6">
        <w:tc>
          <w:tcPr>
            <w:tcW w:w="9560" w:type="dxa"/>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Начальник отдела экологии и природопользования </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администрации Находкинского городского округа      ________________/___________________/</w:t>
            </w:r>
          </w:p>
        </w:tc>
      </w:tr>
      <w:tr w:rsidR="00B029E9" w:rsidRPr="00164707" w:rsidTr="009E03C6">
        <w:tc>
          <w:tcPr>
            <w:tcW w:w="9560" w:type="dxa"/>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Исполнитель _________________ /___________________/</w:t>
            </w:r>
          </w:p>
        </w:tc>
      </w:tr>
      <w:tr w:rsidR="00B029E9" w:rsidRPr="00164707" w:rsidTr="009E03C6">
        <w:tc>
          <w:tcPr>
            <w:tcW w:w="9560" w:type="dxa"/>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М.П.</w:t>
            </w:r>
          </w:p>
        </w:tc>
      </w:tr>
      <w:tr w:rsidR="00B029E9" w:rsidRPr="00164707" w:rsidTr="009E03C6">
        <w:tc>
          <w:tcPr>
            <w:tcW w:w="9560" w:type="dxa"/>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Разрешение на снос зеленых насаждений и Акт обследования зеленых насаждений получил:</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____________________________________________________________________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(должность, организация, подпись, Ф.И.О., дата, телефон)</w:t>
            </w: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p>
        </w:tc>
      </w:tr>
    </w:tbl>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p w:rsidR="00B029E9" w:rsidRPr="00164707" w:rsidRDefault="00B029E9" w:rsidP="00B029E9">
      <w:pPr>
        <w:pStyle w:val="ConsPlusNormal"/>
        <w:pBdr>
          <w:top w:val="single" w:sz="6" w:space="0" w:color="auto"/>
        </w:pBdr>
        <w:spacing w:before="100" w:after="100"/>
        <w:jc w:val="both"/>
        <w:rPr>
          <w:rFonts w:ascii="Times New Roman" w:hAnsi="Times New Roman" w:cs="Times New Roman"/>
          <w:color w:val="0D0D0D" w:themeColor="text1" w:themeTint="F2"/>
          <w:sz w:val="26"/>
          <w:szCs w:val="26"/>
        </w:rPr>
      </w:pPr>
    </w:p>
    <w:p w:rsidR="00B029E9" w:rsidRPr="00164707" w:rsidRDefault="00B029E9" w:rsidP="00B029E9">
      <w:pPr>
        <w:rPr>
          <w:rFonts w:ascii="Times New Roman" w:hAnsi="Times New Roman" w:cs="Times New Roman"/>
          <w:color w:val="0D0D0D" w:themeColor="text1" w:themeTint="F2"/>
          <w:sz w:val="26"/>
          <w:szCs w:val="26"/>
        </w:rPr>
      </w:pPr>
    </w:p>
    <w:p w:rsidR="00B029E9" w:rsidRPr="00164707" w:rsidRDefault="00B029E9" w:rsidP="00B029E9">
      <w:pPr>
        <w:rPr>
          <w:rFonts w:ascii="Times New Roman" w:hAnsi="Times New Roman" w:cs="Times New Roman"/>
          <w:color w:val="0D0D0D" w:themeColor="text1" w:themeTint="F2"/>
          <w:sz w:val="26"/>
          <w:szCs w:val="26"/>
        </w:rPr>
      </w:pPr>
    </w:p>
    <w:p w:rsidR="00B029E9" w:rsidRPr="00164707" w:rsidRDefault="00B029E9" w:rsidP="00B029E9">
      <w:pPr>
        <w:rPr>
          <w:rFonts w:ascii="Times New Roman" w:hAnsi="Times New Roman" w:cs="Times New Roman"/>
          <w:color w:val="0D0D0D" w:themeColor="text1" w:themeTint="F2"/>
          <w:sz w:val="26"/>
          <w:szCs w:val="26"/>
        </w:rPr>
      </w:pPr>
    </w:p>
    <w:p w:rsidR="00B029E9" w:rsidRPr="00164707" w:rsidRDefault="00B029E9" w:rsidP="00B029E9">
      <w:pPr>
        <w:rPr>
          <w:rFonts w:ascii="Times New Roman" w:hAnsi="Times New Roman" w:cs="Times New Roman"/>
          <w:color w:val="0D0D0D" w:themeColor="text1" w:themeTint="F2"/>
          <w:sz w:val="26"/>
          <w:szCs w:val="26"/>
        </w:rPr>
      </w:pPr>
    </w:p>
    <w:p w:rsidR="00B029E9" w:rsidRPr="00164707" w:rsidRDefault="00B029E9" w:rsidP="00B029E9">
      <w:pPr>
        <w:rPr>
          <w:rFonts w:ascii="Times New Roman" w:hAnsi="Times New Roman" w:cs="Times New Roman"/>
          <w:color w:val="0D0D0D" w:themeColor="text1" w:themeTint="F2"/>
          <w:sz w:val="26"/>
          <w:szCs w:val="26"/>
        </w:rPr>
      </w:pPr>
    </w:p>
    <w:p w:rsidR="00B029E9" w:rsidRPr="00164707" w:rsidRDefault="00B029E9" w:rsidP="00B029E9">
      <w:pPr>
        <w:rPr>
          <w:rFonts w:ascii="Times New Roman" w:hAnsi="Times New Roman" w:cs="Times New Roman"/>
          <w:color w:val="0D0D0D" w:themeColor="text1" w:themeTint="F2"/>
          <w:sz w:val="26"/>
          <w:szCs w:val="26"/>
        </w:rPr>
      </w:pPr>
    </w:p>
    <w:p w:rsidR="00B029E9" w:rsidRPr="00164707" w:rsidRDefault="00B029E9" w:rsidP="00B029E9">
      <w:pPr>
        <w:rPr>
          <w:rFonts w:ascii="Times New Roman" w:hAnsi="Times New Roman" w:cs="Times New Roman"/>
          <w:color w:val="0D0D0D" w:themeColor="text1" w:themeTint="F2"/>
          <w:sz w:val="26"/>
          <w:szCs w:val="26"/>
        </w:rPr>
      </w:pPr>
    </w:p>
    <w:p w:rsidR="00B029E9" w:rsidRPr="00164707" w:rsidRDefault="00B029E9" w:rsidP="00B029E9">
      <w:pPr>
        <w:rPr>
          <w:rFonts w:ascii="Times New Roman" w:hAnsi="Times New Roman" w:cs="Times New Roman"/>
          <w:color w:val="0D0D0D" w:themeColor="text1" w:themeTint="F2"/>
          <w:sz w:val="26"/>
          <w:szCs w:val="26"/>
        </w:rPr>
      </w:pPr>
    </w:p>
    <w:p w:rsidR="00B029E9" w:rsidRPr="00164707" w:rsidRDefault="00B029E9" w:rsidP="00B029E9">
      <w:pPr>
        <w:rPr>
          <w:rFonts w:ascii="Times New Roman" w:hAnsi="Times New Roman" w:cs="Times New Roman"/>
          <w:color w:val="0D0D0D" w:themeColor="text1" w:themeTint="F2"/>
          <w:sz w:val="26"/>
          <w:szCs w:val="26"/>
        </w:rPr>
      </w:pPr>
    </w:p>
    <w:p w:rsidR="00B029E9" w:rsidRPr="00164707" w:rsidRDefault="00B029E9" w:rsidP="00B029E9">
      <w:pPr>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Default="00B029E9" w:rsidP="00B029E9">
      <w:pPr>
        <w:pStyle w:val="ConsPlusNormal"/>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ind w:left="7080"/>
        <w:outlineLvl w:val="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Приложение</w:t>
      </w:r>
      <w:r>
        <w:rPr>
          <w:rFonts w:ascii="Times New Roman" w:hAnsi="Times New Roman" w:cs="Times New Roman"/>
          <w:color w:val="0D0D0D" w:themeColor="text1" w:themeTint="F2"/>
          <w:sz w:val="26"/>
          <w:szCs w:val="26"/>
        </w:rPr>
        <w:t xml:space="preserve"> №</w:t>
      </w:r>
      <w:r w:rsidRPr="00164707">
        <w:rPr>
          <w:rFonts w:ascii="Times New Roman" w:hAnsi="Times New Roman" w:cs="Times New Roman"/>
          <w:color w:val="0D0D0D" w:themeColor="text1" w:themeTint="F2"/>
          <w:sz w:val="26"/>
          <w:szCs w:val="26"/>
        </w:rPr>
        <w:t xml:space="preserve"> 6</w:t>
      </w:r>
    </w:p>
    <w:p w:rsidR="00B029E9" w:rsidRPr="00164707" w:rsidRDefault="00B029E9" w:rsidP="00B029E9">
      <w:pPr>
        <w:pStyle w:val="ConsPlusNormal"/>
        <w:spacing w:line="360" w:lineRule="auto"/>
        <w:ind w:left="7080"/>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к административному регламенту</w:t>
      </w:r>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предоставления </w:t>
      </w:r>
      <w:proofErr w:type="gramStart"/>
      <w:r w:rsidRPr="00164707">
        <w:rPr>
          <w:rFonts w:ascii="Times New Roman" w:hAnsi="Times New Roman" w:cs="Times New Roman"/>
          <w:color w:val="0D0D0D" w:themeColor="text1" w:themeTint="F2"/>
          <w:sz w:val="26"/>
          <w:szCs w:val="26"/>
        </w:rPr>
        <w:t>муниципальной</w:t>
      </w:r>
      <w:proofErr w:type="gramEnd"/>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услуги «Выдача, закрытие</w:t>
      </w:r>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разрешения на снос зеленых</w:t>
      </w:r>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насаждений для целей</w:t>
      </w:r>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строительства, реконструкции</w:t>
      </w:r>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объекта капитального</w:t>
      </w:r>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строительства на территории </w:t>
      </w:r>
    </w:p>
    <w:p w:rsidR="00B029E9"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Находкинского городского округа»</w:t>
      </w:r>
      <w:r>
        <w:rPr>
          <w:rFonts w:ascii="Times New Roman" w:hAnsi="Times New Roman" w:cs="Times New Roman"/>
          <w:color w:val="0D0D0D" w:themeColor="text1" w:themeTint="F2"/>
          <w:sz w:val="26"/>
          <w:szCs w:val="26"/>
        </w:rPr>
        <w:t>,</w:t>
      </w:r>
      <w:r w:rsidRPr="00E546BA">
        <w:rPr>
          <w:rFonts w:ascii="Times New Roman" w:hAnsi="Times New Roman" w:cs="Times New Roman"/>
          <w:color w:val="0D0D0D" w:themeColor="text1" w:themeTint="F2"/>
          <w:sz w:val="26"/>
          <w:szCs w:val="26"/>
        </w:rPr>
        <w:t xml:space="preserve"> </w:t>
      </w:r>
      <w:r>
        <w:rPr>
          <w:rFonts w:ascii="Times New Roman" w:hAnsi="Times New Roman" w:cs="Times New Roman"/>
          <w:color w:val="0D0D0D" w:themeColor="text1" w:themeTint="F2"/>
          <w:sz w:val="26"/>
          <w:szCs w:val="26"/>
        </w:rPr>
        <w:t>утвержденного постановлением администрации Находкинского городского округа</w:t>
      </w:r>
    </w:p>
    <w:p w:rsidR="00B029E9" w:rsidRDefault="00B029E9" w:rsidP="00B029E9">
      <w:pPr>
        <w:pStyle w:val="ConsPlusNormal"/>
        <w:ind w:left="5664"/>
        <w:rPr>
          <w:rFonts w:ascii="Times New Roman" w:hAnsi="Times New Roman" w:cs="Times New Roman"/>
          <w:color w:val="0D0D0D" w:themeColor="text1" w:themeTint="F2"/>
          <w:sz w:val="26"/>
          <w:szCs w:val="26"/>
        </w:rPr>
      </w:pPr>
    </w:p>
    <w:p w:rsidR="00B029E9" w:rsidRDefault="00B029E9" w:rsidP="00B029E9">
      <w:pPr>
        <w:pStyle w:val="ConsPlusNormal"/>
        <w:ind w:left="5664"/>
        <w:rPr>
          <w:rFonts w:ascii="Times New Roman" w:hAnsi="Times New Roman" w:cs="Times New Roman"/>
          <w:color w:val="0D0D0D" w:themeColor="text1" w:themeTint="F2"/>
          <w:sz w:val="26"/>
          <w:szCs w:val="26"/>
        </w:rPr>
      </w:pPr>
    </w:p>
    <w:p w:rsidR="00B029E9" w:rsidRDefault="00B029E9" w:rsidP="00B029E9">
      <w:pPr>
        <w:pStyle w:val="ConsPlusNormal"/>
        <w:ind w:left="5664"/>
        <w:rPr>
          <w:rFonts w:ascii="Times New Roman" w:hAnsi="Times New Roman" w:cs="Times New Roman"/>
          <w:color w:val="0D0D0D" w:themeColor="text1" w:themeTint="F2"/>
          <w:sz w:val="26"/>
          <w:szCs w:val="26"/>
        </w:rPr>
      </w:pPr>
    </w:p>
    <w:p w:rsidR="00B029E9" w:rsidRDefault="00B029E9" w:rsidP="00B029E9">
      <w:pPr>
        <w:pStyle w:val="ConsPlusNormal"/>
        <w:ind w:left="5664"/>
        <w:rPr>
          <w:rFonts w:ascii="Times New Roman" w:hAnsi="Times New Roman" w:cs="Times New Roman"/>
          <w:color w:val="0D0D0D" w:themeColor="text1" w:themeTint="F2"/>
          <w:sz w:val="26"/>
          <w:szCs w:val="26"/>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3982"/>
        <w:gridCol w:w="266"/>
        <w:gridCol w:w="5595"/>
      </w:tblGrid>
      <w:tr w:rsidR="00B029E9" w:rsidRPr="00164707" w:rsidTr="009E03C6">
        <w:tc>
          <w:tcPr>
            <w:tcW w:w="9843" w:type="dxa"/>
            <w:gridSpan w:val="3"/>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Администрация Находкинского городского округа</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Отдел экологии и природопользования</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Приморский край, г. Находка, ул. Школьная, 18, </w:t>
            </w:r>
            <w:proofErr w:type="spellStart"/>
            <w:r w:rsidRPr="00164707">
              <w:rPr>
                <w:rFonts w:ascii="Times New Roman" w:hAnsi="Times New Roman" w:cs="Times New Roman"/>
                <w:color w:val="0D0D0D" w:themeColor="text1" w:themeTint="F2"/>
                <w:sz w:val="26"/>
                <w:szCs w:val="26"/>
              </w:rPr>
              <w:t>каб</w:t>
            </w:r>
            <w:proofErr w:type="spellEnd"/>
            <w:r w:rsidRPr="00164707">
              <w:rPr>
                <w:rFonts w:ascii="Times New Roman" w:hAnsi="Times New Roman" w:cs="Times New Roman"/>
                <w:color w:val="0D0D0D" w:themeColor="text1" w:themeTint="F2"/>
                <w:sz w:val="26"/>
                <w:szCs w:val="26"/>
              </w:rPr>
              <w:t>. 202</w:t>
            </w:r>
          </w:p>
          <w:tbl>
            <w:tblPr>
              <w:tblStyle w:val="aa"/>
              <w:tblW w:w="0" w:type="auto"/>
              <w:tblLayout w:type="fixed"/>
              <w:tblLook w:val="04A0" w:firstRow="1" w:lastRow="0" w:firstColumn="1" w:lastColumn="0" w:noHBand="0" w:noVBand="1"/>
            </w:tblPr>
            <w:tblGrid>
              <w:gridCol w:w="4852"/>
              <w:gridCol w:w="4852"/>
            </w:tblGrid>
            <w:tr w:rsidR="00B029E9" w:rsidRPr="00164707" w:rsidTr="009E03C6">
              <w:trPr>
                <w:trHeight w:val="3943"/>
              </w:trPr>
              <w:tc>
                <w:tcPr>
                  <w:tcW w:w="4852" w:type="dxa"/>
                  <w:tcBorders>
                    <w:top w:val="nil"/>
                    <w:left w:val="nil"/>
                    <w:bottom w:val="nil"/>
                    <w:right w:val="nil"/>
                  </w:tcBorders>
                </w:tcPr>
                <w:p w:rsidR="00B029E9" w:rsidRPr="00164707" w:rsidRDefault="00B029E9" w:rsidP="009E03C6">
                  <w:pPr>
                    <w:pStyle w:val="ConsPlusNormal"/>
                    <w:jc w:val="center"/>
                    <w:rPr>
                      <w:rFonts w:ascii="Times New Roman" w:hAnsi="Times New Roman" w:cs="Times New Roman"/>
                      <w:color w:val="0D0D0D" w:themeColor="text1" w:themeTint="F2"/>
                      <w:sz w:val="26"/>
                      <w:szCs w:val="26"/>
                    </w:rPr>
                  </w:pPr>
                </w:p>
              </w:tc>
              <w:tc>
                <w:tcPr>
                  <w:tcW w:w="4852" w:type="dxa"/>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p>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Заявитель:__________________________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адрес:______________________________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B029E9" w:rsidRPr="00164707" w:rsidRDefault="00B029E9" w:rsidP="009E03C6">
                  <w:pPr>
                    <w:pStyle w:val="ConsPlusNormal"/>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 w:val="26"/>
                      <w:szCs w:val="26"/>
                    </w:rPr>
                    <w:t>телефон:____________________________</w:t>
                  </w:r>
                </w:p>
              </w:tc>
            </w:tr>
          </w:tbl>
          <w:p w:rsidR="00B029E9" w:rsidRPr="00164707" w:rsidRDefault="00B029E9" w:rsidP="009E03C6">
            <w:pPr>
              <w:pStyle w:val="ConsPlusNormal"/>
              <w:rPr>
                <w:rFonts w:ascii="Times New Roman" w:hAnsi="Times New Roman" w:cs="Times New Roman"/>
                <w:color w:val="0D0D0D" w:themeColor="text1" w:themeTint="F2"/>
                <w:sz w:val="26"/>
                <w:szCs w:val="26"/>
              </w:rPr>
            </w:pPr>
          </w:p>
        </w:tc>
      </w:tr>
      <w:tr w:rsidR="00B029E9" w:rsidRPr="00164707" w:rsidTr="009E03C6">
        <w:trPr>
          <w:gridBefore w:val="2"/>
          <w:wBefore w:w="4248" w:type="dxa"/>
        </w:trPr>
        <w:tc>
          <w:tcPr>
            <w:tcW w:w="5595" w:type="dxa"/>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r>
      <w:tr w:rsidR="00B029E9" w:rsidRPr="00164707" w:rsidTr="009E03C6">
        <w:tc>
          <w:tcPr>
            <w:tcW w:w="9843" w:type="dxa"/>
            <w:gridSpan w:val="3"/>
          </w:tcPr>
          <w:p w:rsidR="00B029E9" w:rsidRPr="00164707" w:rsidRDefault="00B029E9" w:rsidP="009E03C6">
            <w:pPr>
              <w:autoSpaceDE w:val="0"/>
              <w:autoSpaceDN w:val="0"/>
              <w:adjustRightInd w:val="0"/>
              <w:spacing w:after="0" w:line="240" w:lineRule="auto"/>
              <w:rPr>
                <w:rFonts w:ascii="Calibri" w:hAnsi="Calibri" w:cs="Calibri"/>
                <w:color w:val="0D0D0D" w:themeColor="text1" w:themeTint="F2"/>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9843"/>
            </w:tblGrid>
            <w:tr w:rsidR="00B029E9" w:rsidRPr="00164707" w:rsidTr="009E03C6">
              <w:tc>
                <w:tcPr>
                  <w:tcW w:w="9843" w:type="dxa"/>
                  <w:tcBorders>
                    <w:top w:val="nil"/>
                    <w:left w:val="nil"/>
                    <w:bottom w:val="nil"/>
                    <w:right w:val="nil"/>
                  </w:tcBorders>
                </w:tcPr>
                <w:p w:rsidR="00B029E9" w:rsidRPr="00164707" w:rsidRDefault="00B029E9" w:rsidP="009E03C6">
                  <w:pPr>
                    <w:autoSpaceDE w:val="0"/>
                    <w:autoSpaceDN w:val="0"/>
                    <w:adjustRightInd w:val="0"/>
                    <w:spacing w:after="0" w:line="240" w:lineRule="auto"/>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УВЕДОМЛЕНИЕ</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об отказе в выдаче Разрешения на снос зеленых насаждений </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для целей строительства, реконструкции объекта капитального </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строительства </w:t>
                  </w:r>
                </w:p>
              </w:tc>
            </w:tr>
            <w:tr w:rsidR="00B029E9" w:rsidRPr="00164707" w:rsidTr="009E03C6">
              <w:tc>
                <w:tcPr>
                  <w:tcW w:w="9843" w:type="dxa"/>
                  <w:tcBorders>
                    <w:top w:val="nil"/>
                    <w:left w:val="nil"/>
                    <w:bottom w:val="nil"/>
                    <w:right w:val="nil"/>
                  </w:tcBorders>
                </w:tcPr>
                <w:p w:rsidR="00B029E9" w:rsidRPr="00164707" w:rsidRDefault="00B029E9" w:rsidP="009E03C6">
                  <w:pPr>
                    <w:autoSpaceDE w:val="0"/>
                    <w:autoSpaceDN w:val="0"/>
                    <w:adjustRightInd w:val="0"/>
                    <w:spacing w:after="0" w:line="240" w:lineRule="auto"/>
                    <w:rPr>
                      <w:rFonts w:ascii="Calibri" w:hAnsi="Calibri" w:cs="Calibri"/>
                      <w:color w:val="0D0D0D" w:themeColor="text1" w:themeTint="F2"/>
                    </w:rPr>
                  </w:pPr>
                  <w:r w:rsidRPr="00164707">
                    <w:rPr>
                      <w:rFonts w:ascii="Times New Roman" w:hAnsi="Times New Roman" w:cs="Times New Roman"/>
                      <w:color w:val="0D0D0D" w:themeColor="text1" w:themeTint="F2"/>
                      <w:sz w:val="26"/>
                      <w:szCs w:val="26"/>
                    </w:rPr>
                    <w:t xml:space="preserve">«___» ___________________ 20__ г.                                                      </w:t>
                  </w:r>
                  <w:r>
                    <w:rPr>
                      <w:rFonts w:ascii="Times New Roman" w:hAnsi="Times New Roman" w:cs="Times New Roman"/>
                      <w:color w:val="0D0D0D" w:themeColor="text1" w:themeTint="F2"/>
                      <w:sz w:val="26"/>
                      <w:szCs w:val="26"/>
                    </w:rPr>
                    <w:t xml:space="preserve">        </w:t>
                  </w:r>
                  <w:r w:rsidRPr="00164707">
                    <w:rPr>
                      <w:rFonts w:ascii="Times New Roman" w:hAnsi="Times New Roman" w:cs="Times New Roman"/>
                      <w:color w:val="0D0D0D" w:themeColor="text1" w:themeTint="F2"/>
                      <w:sz w:val="26"/>
                      <w:szCs w:val="26"/>
                    </w:rPr>
                    <w:t>№ _______</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p>
              </w:tc>
            </w:tr>
          </w:tbl>
          <w:p w:rsidR="00B029E9" w:rsidRPr="00164707" w:rsidRDefault="00B029E9" w:rsidP="009E03C6">
            <w:pPr>
              <w:autoSpaceDE w:val="0"/>
              <w:autoSpaceDN w:val="0"/>
              <w:adjustRightInd w:val="0"/>
              <w:spacing w:after="0" w:line="240" w:lineRule="auto"/>
              <w:jc w:val="center"/>
              <w:rPr>
                <w:rFonts w:ascii="Calibri" w:hAnsi="Calibri" w:cs="Calibri"/>
                <w:color w:val="0D0D0D" w:themeColor="text1" w:themeTint="F2"/>
              </w:rPr>
            </w:pPr>
          </w:p>
          <w:p w:rsidR="00B029E9" w:rsidRPr="00164707" w:rsidRDefault="00B029E9" w:rsidP="009E03C6">
            <w:pPr>
              <w:autoSpaceDE w:val="0"/>
              <w:autoSpaceDN w:val="0"/>
              <w:adjustRightInd w:val="0"/>
              <w:spacing w:after="0" w:line="240" w:lineRule="auto"/>
              <w:rPr>
                <w:rFonts w:ascii="Calibri" w:hAnsi="Calibri" w:cs="Calibri"/>
                <w:color w:val="0D0D0D" w:themeColor="text1" w:themeTint="F2"/>
              </w:rPr>
            </w:pPr>
          </w:p>
        </w:tc>
      </w:tr>
      <w:tr w:rsidR="00B029E9" w:rsidRPr="00164707" w:rsidTr="009E03C6">
        <w:tc>
          <w:tcPr>
            <w:tcW w:w="9843" w:type="dxa"/>
            <w:gridSpan w:val="3"/>
          </w:tcPr>
          <w:p w:rsidR="00B029E9" w:rsidRPr="00164707" w:rsidRDefault="00B029E9" w:rsidP="009E03C6">
            <w:pPr>
              <w:autoSpaceDE w:val="0"/>
              <w:autoSpaceDN w:val="0"/>
              <w:adjustRightInd w:val="0"/>
              <w:spacing w:after="0" w:line="240" w:lineRule="auto"/>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___________________________________________________________________</w:t>
            </w:r>
          </w:p>
          <w:p w:rsidR="00B029E9" w:rsidRPr="00164707" w:rsidRDefault="00B029E9" w:rsidP="009E03C6">
            <w:pPr>
              <w:autoSpaceDE w:val="0"/>
              <w:autoSpaceDN w:val="0"/>
              <w:adjustRightInd w:val="0"/>
              <w:spacing w:after="0" w:line="240" w:lineRule="auto"/>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(указывается основание </w:t>
            </w:r>
            <w:proofErr w:type="gramStart"/>
            <w:r w:rsidRPr="00164707">
              <w:rPr>
                <w:rFonts w:ascii="Times New Roman" w:hAnsi="Times New Roman" w:cs="Times New Roman"/>
                <w:color w:val="0D0D0D" w:themeColor="text1" w:themeTint="F2"/>
                <w:sz w:val="26"/>
                <w:szCs w:val="26"/>
              </w:rPr>
              <w:t>для отказа в предоставлении муниципальной услуги по выдаче Разрешения на снос зеленых насаждений со ссылкой</w:t>
            </w:r>
            <w:proofErr w:type="gramEnd"/>
            <w:r w:rsidRPr="00164707">
              <w:rPr>
                <w:rFonts w:ascii="Times New Roman" w:hAnsi="Times New Roman" w:cs="Times New Roman"/>
                <w:color w:val="0D0D0D" w:themeColor="text1" w:themeTint="F2"/>
                <w:sz w:val="26"/>
                <w:szCs w:val="26"/>
              </w:rPr>
              <w:t xml:space="preserve"> на </w:t>
            </w:r>
            <w:hyperlink r:id="rId51" w:history="1">
              <w:r w:rsidRPr="00164707">
                <w:rPr>
                  <w:rFonts w:ascii="Times New Roman" w:hAnsi="Times New Roman" w:cs="Times New Roman"/>
                  <w:color w:val="0D0D0D" w:themeColor="text1" w:themeTint="F2"/>
                  <w:sz w:val="26"/>
                  <w:szCs w:val="26"/>
                </w:rPr>
                <w:t xml:space="preserve"> пункт 2.1</w:t>
              </w:r>
              <w:r>
                <w:rPr>
                  <w:rFonts w:ascii="Times New Roman" w:hAnsi="Times New Roman" w:cs="Times New Roman"/>
                  <w:color w:val="0D0D0D" w:themeColor="text1" w:themeTint="F2"/>
                  <w:sz w:val="26"/>
                  <w:szCs w:val="26"/>
                </w:rPr>
                <w:t>0</w:t>
              </w:r>
              <w:r w:rsidRPr="00164707">
                <w:rPr>
                  <w:rFonts w:ascii="Times New Roman" w:hAnsi="Times New Roman" w:cs="Times New Roman"/>
                  <w:color w:val="0D0D0D" w:themeColor="text1" w:themeTint="F2"/>
                  <w:sz w:val="26"/>
                  <w:szCs w:val="26"/>
                </w:rPr>
                <w:t xml:space="preserve"> раздела 2</w:t>
              </w:r>
            </w:hyperlink>
            <w:r w:rsidRPr="00164707">
              <w:rPr>
                <w:rFonts w:ascii="Times New Roman" w:hAnsi="Times New Roman" w:cs="Times New Roman"/>
                <w:color w:val="0D0D0D" w:themeColor="text1" w:themeTint="F2"/>
                <w:sz w:val="26"/>
                <w:szCs w:val="26"/>
              </w:rPr>
              <w:t xml:space="preserve"> административного регламента предоставления администрацией Находкинского городского округа» муниципальной услуги «Выдача, закрытие разрешений на снос зеленых насаждений для целей строительства, реконструкции объекта капитального строительства на территории Находкинского городского округа»)</w:t>
            </w:r>
          </w:p>
        </w:tc>
      </w:tr>
      <w:tr w:rsidR="00B029E9" w:rsidRPr="00164707" w:rsidTr="009E03C6">
        <w:tc>
          <w:tcPr>
            <w:tcW w:w="9843" w:type="dxa"/>
            <w:gridSpan w:val="3"/>
          </w:tcPr>
          <w:p w:rsidR="00B029E9" w:rsidRPr="00164707" w:rsidRDefault="00B029E9" w:rsidP="009E03C6">
            <w:pPr>
              <w:autoSpaceDE w:val="0"/>
              <w:autoSpaceDN w:val="0"/>
              <w:adjustRightInd w:val="0"/>
              <w:spacing w:after="0" w:line="240" w:lineRule="auto"/>
              <w:rPr>
                <w:rFonts w:ascii="Times New Roman" w:hAnsi="Times New Roman" w:cs="Times New Roman"/>
                <w:color w:val="0D0D0D" w:themeColor="text1" w:themeTint="F2"/>
                <w:sz w:val="26"/>
                <w:szCs w:val="26"/>
              </w:rPr>
            </w:pPr>
          </w:p>
        </w:tc>
      </w:tr>
      <w:tr w:rsidR="00B029E9" w:rsidRPr="00164707" w:rsidTr="009E03C6">
        <w:tc>
          <w:tcPr>
            <w:tcW w:w="3982" w:type="dxa"/>
          </w:tcPr>
          <w:p w:rsidR="00B029E9" w:rsidRPr="00164707" w:rsidRDefault="00B029E9" w:rsidP="009E03C6">
            <w:pPr>
              <w:autoSpaceDE w:val="0"/>
              <w:autoSpaceDN w:val="0"/>
              <w:adjustRightInd w:val="0"/>
              <w:spacing w:after="0" w:line="240" w:lineRule="auto"/>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Начальник отдела</w:t>
            </w:r>
          </w:p>
        </w:tc>
        <w:tc>
          <w:tcPr>
            <w:tcW w:w="5861" w:type="dxa"/>
            <w:gridSpan w:val="2"/>
          </w:tcPr>
          <w:p w:rsidR="00B029E9" w:rsidRPr="00164707" w:rsidRDefault="00B029E9" w:rsidP="009E03C6">
            <w:pPr>
              <w:autoSpaceDE w:val="0"/>
              <w:autoSpaceDN w:val="0"/>
              <w:adjustRightInd w:val="0"/>
              <w:spacing w:after="0" w:line="240" w:lineRule="auto"/>
              <w:jc w:val="right"/>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_________________ /_________________/</w:t>
            </w:r>
          </w:p>
        </w:tc>
      </w:tr>
      <w:tr w:rsidR="00B029E9" w:rsidRPr="00164707" w:rsidTr="009E03C6">
        <w:tc>
          <w:tcPr>
            <w:tcW w:w="9843" w:type="dxa"/>
            <w:gridSpan w:val="3"/>
          </w:tcPr>
          <w:p w:rsidR="00B029E9" w:rsidRPr="00164707" w:rsidRDefault="00B029E9" w:rsidP="009E03C6">
            <w:pPr>
              <w:autoSpaceDE w:val="0"/>
              <w:autoSpaceDN w:val="0"/>
              <w:adjustRightInd w:val="0"/>
              <w:spacing w:after="0" w:line="240" w:lineRule="auto"/>
              <w:rPr>
                <w:rFonts w:ascii="Times New Roman" w:hAnsi="Times New Roman" w:cs="Times New Roman"/>
                <w:color w:val="0D0D0D" w:themeColor="text1" w:themeTint="F2"/>
                <w:sz w:val="26"/>
                <w:szCs w:val="26"/>
              </w:rPr>
            </w:pPr>
          </w:p>
        </w:tc>
      </w:tr>
      <w:tr w:rsidR="00B029E9" w:rsidRPr="00164707" w:rsidTr="009E03C6">
        <w:tc>
          <w:tcPr>
            <w:tcW w:w="9843" w:type="dxa"/>
            <w:gridSpan w:val="3"/>
          </w:tcPr>
          <w:p w:rsidR="00B029E9" w:rsidRPr="00164707" w:rsidRDefault="00B029E9" w:rsidP="009E03C6">
            <w:pPr>
              <w:autoSpaceDE w:val="0"/>
              <w:autoSpaceDN w:val="0"/>
              <w:adjustRightInd w:val="0"/>
              <w:spacing w:after="0" w:line="240" w:lineRule="auto"/>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Ф.И.О. ответственного исполнителя</w:t>
            </w:r>
          </w:p>
          <w:p w:rsidR="00B029E9" w:rsidRPr="00164707" w:rsidRDefault="00B029E9" w:rsidP="009E03C6">
            <w:pPr>
              <w:autoSpaceDE w:val="0"/>
              <w:autoSpaceDN w:val="0"/>
              <w:adjustRightInd w:val="0"/>
              <w:spacing w:after="0" w:line="240" w:lineRule="auto"/>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Телефон</w:t>
            </w:r>
          </w:p>
        </w:tc>
      </w:tr>
    </w:tbl>
    <w:p w:rsidR="00B029E9" w:rsidRPr="00164707" w:rsidRDefault="00B029E9" w:rsidP="00B029E9">
      <w:pPr>
        <w:autoSpaceDE w:val="0"/>
        <w:autoSpaceDN w:val="0"/>
        <w:adjustRightInd w:val="0"/>
        <w:spacing w:after="0" w:line="240" w:lineRule="auto"/>
        <w:jc w:val="both"/>
        <w:rPr>
          <w:rFonts w:ascii="Calibri" w:hAnsi="Calibri" w:cs="Calibri"/>
          <w:color w:val="0D0D0D" w:themeColor="text1" w:themeTint="F2"/>
        </w:rPr>
      </w:pPr>
    </w:p>
    <w:p w:rsidR="00B029E9" w:rsidRPr="00164707" w:rsidRDefault="00B029E9" w:rsidP="00B029E9">
      <w:pPr>
        <w:autoSpaceDE w:val="0"/>
        <w:autoSpaceDN w:val="0"/>
        <w:adjustRightInd w:val="0"/>
        <w:spacing w:after="0" w:line="240" w:lineRule="auto"/>
        <w:jc w:val="both"/>
        <w:rPr>
          <w:rFonts w:ascii="Calibri" w:hAnsi="Calibri" w:cs="Calibri"/>
          <w:color w:val="0D0D0D" w:themeColor="text1" w:themeTint="F2"/>
        </w:rPr>
      </w:pPr>
    </w:p>
    <w:p w:rsidR="00B029E9" w:rsidRPr="00164707" w:rsidRDefault="00B029E9" w:rsidP="00B029E9">
      <w:pPr>
        <w:autoSpaceDE w:val="0"/>
        <w:autoSpaceDN w:val="0"/>
        <w:adjustRightInd w:val="0"/>
        <w:spacing w:after="0" w:line="240" w:lineRule="auto"/>
        <w:jc w:val="both"/>
        <w:rPr>
          <w:rFonts w:ascii="Calibri" w:hAnsi="Calibri" w:cs="Calibri"/>
          <w:color w:val="0D0D0D" w:themeColor="text1" w:themeTint="F2"/>
        </w:rPr>
      </w:pPr>
    </w:p>
    <w:p w:rsidR="00B029E9" w:rsidRPr="00164707" w:rsidRDefault="00B029E9" w:rsidP="00B029E9">
      <w:pPr>
        <w:autoSpaceDE w:val="0"/>
        <w:autoSpaceDN w:val="0"/>
        <w:adjustRightInd w:val="0"/>
        <w:spacing w:after="0" w:line="240" w:lineRule="auto"/>
        <w:jc w:val="both"/>
        <w:rPr>
          <w:rFonts w:ascii="Calibri" w:hAnsi="Calibri" w:cs="Calibri"/>
          <w:color w:val="0D0D0D" w:themeColor="text1" w:themeTint="F2"/>
        </w:rPr>
      </w:pPr>
    </w:p>
    <w:p w:rsidR="00B029E9" w:rsidRPr="00164707" w:rsidRDefault="00B029E9" w:rsidP="00B029E9">
      <w:pPr>
        <w:pStyle w:val="ConsPlusNormal"/>
        <w:jc w:val="right"/>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jc w:val="center"/>
        <w:outlineLvl w:val="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w:t>
      </w:r>
    </w:p>
    <w:p w:rsidR="00B029E9" w:rsidRPr="00164707" w:rsidRDefault="00B029E9" w:rsidP="00B029E9">
      <w:pPr>
        <w:pStyle w:val="ConsPlusNormal"/>
        <w:jc w:val="center"/>
        <w:outlineLvl w:val="1"/>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ab/>
      </w:r>
      <w:r w:rsidRPr="00164707">
        <w:rPr>
          <w:rFonts w:ascii="Times New Roman" w:hAnsi="Times New Roman" w:cs="Times New Roman"/>
          <w:color w:val="0D0D0D" w:themeColor="text1" w:themeTint="F2"/>
          <w:sz w:val="26"/>
          <w:szCs w:val="26"/>
        </w:rPr>
        <w:tab/>
      </w:r>
      <w:r w:rsidRPr="00164707">
        <w:rPr>
          <w:rFonts w:ascii="Times New Roman" w:hAnsi="Times New Roman" w:cs="Times New Roman"/>
          <w:color w:val="0D0D0D" w:themeColor="text1" w:themeTint="F2"/>
          <w:sz w:val="26"/>
          <w:szCs w:val="26"/>
        </w:rPr>
        <w:tab/>
      </w:r>
      <w:r w:rsidRPr="00164707">
        <w:rPr>
          <w:rFonts w:ascii="Times New Roman" w:hAnsi="Times New Roman" w:cs="Times New Roman"/>
          <w:color w:val="0D0D0D" w:themeColor="text1" w:themeTint="F2"/>
          <w:sz w:val="26"/>
          <w:szCs w:val="26"/>
        </w:rPr>
        <w:tab/>
      </w:r>
      <w:r w:rsidRPr="00164707">
        <w:rPr>
          <w:rFonts w:ascii="Times New Roman" w:hAnsi="Times New Roman" w:cs="Times New Roman"/>
          <w:color w:val="0D0D0D" w:themeColor="text1" w:themeTint="F2"/>
          <w:sz w:val="26"/>
          <w:szCs w:val="26"/>
        </w:rPr>
        <w:tab/>
      </w:r>
      <w:r w:rsidRPr="00164707">
        <w:rPr>
          <w:rFonts w:ascii="Times New Roman" w:hAnsi="Times New Roman" w:cs="Times New Roman"/>
          <w:color w:val="0D0D0D" w:themeColor="text1" w:themeTint="F2"/>
          <w:sz w:val="26"/>
          <w:szCs w:val="26"/>
        </w:rPr>
        <w:tab/>
      </w:r>
      <w:r w:rsidRPr="00164707">
        <w:rPr>
          <w:rFonts w:ascii="Times New Roman" w:hAnsi="Times New Roman" w:cs="Times New Roman"/>
          <w:color w:val="0D0D0D" w:themeColor="text1" w:themeTint="F2"/>
          <w:sz w:val="26"/>
          <w:szCs w:val="26"/>
        </w:rPr>
        <w:tab/>
      </w:r>
      <w:r w:rsidRPr="00164707">
        <w:rPr>
          <w:rFonts w:ascii="Times New Roman" w:hAnsi="Times New Roman" w:cs="Times New Roman"/>
          <w:color w:val="0D0D0D" w:themeColor="text1" w:themeTint="F2"/>
          <w:sz w:val="26"/>
          <w:szCs w:val="26"/>
        </w:rPr>
        <w:tab/>
      </w: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Pr="00164707" w:rsidRDefault="00B029E9" w:rsidP="00B029E9">
      <w:pPr>
        <w:pStyle w:val="ConsPlusNormal"/>
        <w:jc w:val="center"/>
        <w:outlineLvl w:val="1"/>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 xml:space="preserve">                                                                          </w:t>
      </w:r>
      <w:r w:rsidRPr="00164707">
        <w:rPr>
          <w:rFonts w:ascii="Times New Roman" w:hAnsi="Times New Roman" w:cs="Times New Roman"/>
          <w:color w:val="0D0D0D" w:themeColor="text1" w:themeTint="F2"/>
          <w:sz w:val="26"/>
          <w:szCs w:val="26"/>
        </w:rPr>
        <w:t>Приложение</w:t>
      </w:r>
      <w:r>
        <w:rPr>
          <w:rFonts w:ascii="Times New Roman" w:hAnsi="Times New Roman" w:cs="Times New Roman"/>
          <w:color w:val="0D0D0D" w:themeColor="text1" w:themeTint="F2"/>
          <w:sz w:val="26"/>
          <w:szCs w:val="26"/>
        </w:rPr>
        <w:t xml:space="preserve"> №</w:t>
      </w:r>
      <w:r w:rsidRPr="00164707">
        <w:rPr>
          <w:rFonts w:ascii="Times New Roman" w:hAnsi="Times New Roman" w:cs="Times New Roman"/>
          <w:color w:val="0D0D0D" w:themeColor="text1" w:themeTint="F2"/>
          <w:sz w:val="26"/>
          <w:szCs w:val="26"/>
        </w:rPr>
        <w:t xml:space="preserve"> 7</w:t>
      </w:r>
    </w:p>
    <w:p w:rsidR="00B029E9" w:rsidRPr="00164707" w:rsidRDefault="00B029E9" w:rsidP="00B029E9">
      <w:pPr>
        <w:pStyle w:val="ConsPlusNormal"/>
        <w:spacing w:line="360" w:lineRule="auto"/>
        <w:jc w:val="center"/>
        <w:outlineLvl w:val="1"/>
        <w:rPr>
          <w:rFonts w:ascii="Times New Roman" w:hAnsi="Times New Roman" w:cs="Times New Roman"/>
          <w:color w:val="0D0D0D" w:themeColor="text1" w:themeTint="F2"/>
          <w:sz w:val="26"/>
          <w:szCs w:val="26"/>
        </w:rPr>
      </w:pPr>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к административному регламенту</w:t>
      </w:r>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предоставления </w:t>
      </w:r>
      <w:proofErr w:type="gramStart"/>
      <w:r w:rsidRPr="00164707">
        <w:rPr>
          <w:rFonts w:ascii="Times New Roman" w:hAnsi="Times New Roman" w:cs="Times New Roman"/>
          <w:color w:val="0D0D0D" w:themeColor="text1" w:themeTint="F2"/>
          <w:sz w:val="26"/>
          <w:szCs w:val="26"/>
        </w:rPr>
        <w:t>муниципальной</w:t>
      </w:r>
      <w:proofErr w:type="gramEnd"/>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услуги «Выдача, закрытие</w:t>
      </w:r>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разрешения на снос зеленых</w:t>
      </w:r>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насаждений для целей</w:t>
      </w:r>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строительства, реконструкции</w:t>
      </w:r>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объекта капитального</w:t>
      </w:r>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строительства на территории </w:t>
      </w:r>
    </w:p>
    <w:p w:rsidR="00B029E9" w:rsidRPr="00164707" w:rsidRDefault="00B029E9" w:rsidP="00B029E9">
      <w:pPr>
        <w:pStyle w:val="ConsPlusNormal"/>
        <w:ind w:left="5664"/>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Находкинского городского округа»</w:t>
      </w:r>
      <w:r>
        <w:rPr>
          <w:rFonts w:ascii="Times New Roman" w:hAnsi="Times New Roman" w:cs="Times New Roman"/>
          <w:color w:val="0D0D0D" w:themeColor="text1" w:themeTint="F2"/>
          <w:sz w:val="26"/>
          <w:szCs w:val="26"/>
        </w:rPr>
        <w:t>, утвержденного постановлением администрации Находкинского городского округа</w:t>
      </w:r>
    </w:p>
    <w:p w:rsidR="00B029E9" w:rsidRPr="00164707" w:rsidRDefault="00B029E9" w:rsidP="00B029E9">
      <w:pPr>
        <w:pStyle w:val="ConsPlusNormal"/>
        <w:jc w:val="both"/>
        <w:rPr>
          <w:rFonts w:ascii="Times New Roman" w:hAnsi="Times New Roman" w:cs="Times New Roman"/>
          <w:color w:val="0D0D0D" w:themeColor="text1" w:themeTint="F2"/>
          <w:sz w:val="26"/>
          <w:szCs w:val="26"/>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9843"/>
      </w:tblGrid>
      <w:tr w:rsidR="00B029E9" w:rsidRPr="00164707" w:rsidTr="009E03C6">
        <w:tc>
          <w:tcPr>
            <w:tcW w:w="9843" w:type="dxa"/>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Администрация Находкинского городского округа</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Отдел экологии и природопользования</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Приморский край, г. Находка, ул. Школьная, 18, </w:t>
            </w:r>
            <w:proofErr w:type="spellStart"/>
            <w:r w:rsidRPr="00164707">
              <w:rPr>
                <w:rFonts w:ascii="Times New Roman" w:hAnsi="Times New Roman" w:cs="Times New Roman"/>
                <w:color w:val="0D0D0D" w:themeColor="text1" w:themeTint="F2"/>
                <w:sz w:val="26"/>
                <w:szCs w:val="26"/>
              </w:rPr>
              <w:t>каб</w:t>
            </w:r>
            <w:proofErr w:type="spellEnd"/>
            <w:r w:rsidRPr="00164707">
              <w:rPr>
                <w:rFonts w:ascii="Times New Roman" w:hAnsi="Times New Roman" w:cs="Times New Roman"/>
                <w:color w:val="0D0D0D" w:themeColor="text1" w:themeTint="F2"/>
                <w:sz w:val="26"/>
                <w:szCs w:val="26"/>
              </w:rPr>
              <w:t>. 202</w:t>
            </w:r>
          </w:p>
        </w:tc>
      </w:tr>
    </w:tbl>
    <w:p w:rsidR="00B029E9" w:rsidRPr="00164707" w:rsidRDefault="00B029E9" w:rsidP="00B029E9">
      <w:pPr>
        <w:rPr>
          <w:rFonts w:ascii="Times New Roman" w:hAnsi="Times New Roman" w:cs="Times New Roman"/>
          <w:color w:val="0D0D0D" w:themeColor="text1" w:themeTint="F2"/>
          <w:sz w:val="26"/>
          <w:szCs w:val="26"/>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006"/>
        <w:gridCol w:w="242"/>
        <w:gridCol w:w="4820"/>
        <w:gridCol w:w="492"/>
        <w:gridCol w:w="141"/>
        <w:gridCol w:w="142"/>
      </w:tblGrid>
      <w:tr w:rsidR="00B029E9" w:rsidRPr="00164707" w:rsidTr="009E03C6">
        <w:trPr>
          <w:gridBefore w:val="2"/>
          <w:wBefore w:w="4248" w:type="dxa"/>
        </w:trPr>
        <w:tc>
          <w:tcPr>
            <w:tcW w:w="5595" w:type="dxa"/>
            <w:gridSpan w:val="4"/>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p>
        </w:tc>
      </w:tr>
      <w:tr w:rsidR="00B029E9" w:rsidRPr="00164707" w:rsidTr="009E03C6">
        <w:trPr>
          <w:gridBefore w:val="2"/>
          <w:wBefore w:w="4248" w:type="dxa"/>
        </w:trPr>
        <w:tc>
          <w:tcPr>
            <w:tcW w:w="5595" w:type="dxa"/>
            <w:gridSpan w:val="4"/>
            <w:tcBorders>
              <w:top w:val="nil"/>
              <w:left w:val="nil"/>
              <w:bottom w:val="nil"/>
              <w:right w:val="nil"/>
            </w:tcBorders>
          </w:tcPr>
          <w:p w:rsidR="00B029E9" w:rsidRPr="00164707" w:rsidRDefault="00B029E9" w:rsidP="009E03C6">
            <w:pPr>
              <w:pStyle w:val="ConsPlusNormal"/>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Заявитель:_________________________________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tc>
      </w:tr>
      <w:tr w:rsidR="00B029E9" w:rsidRPr="00164707" w:rsidTr="009E03C6">
        <w:trPr>
          <w:gridBefore w:val="2"/>
          <w:wBefore w:w="4248" w:type="dxa"/>
        </w:trPr>
        <w:tc>
          <w:tcPr>
            <w:tcW w:w="5595" w:type="dxa"/>
            <w:gridSpan w:val="4"/>
            <w:tcBorders>
              <w:top w:val="nil"/>
              <w:left w:val="nil"/>
              <w:bottom w:val="nil"/>
              <w:right w:val="nil"/>
            </w:tcBorders>
          </w:tcPr>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Адрес:____________________________________</w:t>
            </w:r>
          </w:p>
          <w:p w:rsidR="00B029E9" w:rsidRPr="00164707" w:rsidRDefault="00B029E9" w:rsidP="009E03C6">
            <w:pPr>
              <w:pStyle w:val="ConsPlusNormal"/>
              <w:jc w:val="center"/>
              <w:rPr>
                <w:rFonts w:ascii="Times New Roman" w:hAnsi="Times New Roman" w:cs="Times New Roman"/>
                <w:color w:val="0D0D0D" w:themeColor="text1" w:themeTint="F2"/>
                <w:szCs w:val="22"/>
              </w:rPr>
            </w:pPr>
            <w:r w:rsidRPr="00164707">
              <w:rPr>
                <w:rFonts w:ascii="Times New Roman" w:hAnsi="Times New Roman" w:cs="Times New Roman"/>
                <w:color w:val="0D0D0D" w:themeColor="text1" w:themeTint="F2"/>
                <w:szCs w:val="22"/>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телефон:_______________________________</w:t>
            </w:r>
          </w:p>
        </w:tc>
      </w:tr>
      <w:tr w:rsidR="00B029E9" w:rsidRPr="00164707" w:rsidTr="009E03C6">
        <w:tc>
          <w:tcPr>
            <w:tcW w:w="9843" w:type="dxa"/>
            <w:gridSpan w:val="6"/>
          </w:tcPr>
          <w:p w:rsidR="00B029E9" w:rsidRPr="00164707" w:rsidRDefault="00B029E9" w:rsidP="009E03C6">
            <w:pPr>
              <w:autoSpaceDE w:val="0"/>
              <w:autoSpaceDN w:val="0"/>
              <w:adjustRightInd w:val="0"/>
              <w:spacing w:after="0" w:line="240" w:lineRule="auto"/>
              <w:jc w:val="center"/>
              <w:rPr>
                <w:rFonts w:ascii="Calibri" w:hAnsi="Calibri" w:cs="Calibri"/>
                <w:color w:val="0D0D0D" w:themeColor="text1" w:themeTint="F2"/>
              </w:rPr>
            </w:pPr>
          </w:p>
          <w:p w:rsidR="00B029E9" w:rsidRPr="00164707" w:rsidRDefault="00B029E9" w:rsidP="009E03C6">
            <w:pPr>
              <w:autoSpaceDE w:val="0"/>
              <w:autoSpaceDN w:val="0"/>
              <w:adjustRightInd w:val="0"/>
              <w:spacing w:after="0" w:line="240" w:lineRule="auto"/>
              <w:rPr>
                <w:rFonts w:ascii="Calibri" w:hAnsi="Calibri" w:cs="Calibri"/>
                <w:color w:val="0D0D0D" w:themeColor="text1" w:themeTint="F2"/>
              </w:rPr>
            </w:pPr>
          </w:p>
          <w:p w:rsidR="00B029E9" w:rsidRPr="00164707" w:rsidRDefault="00B029E9" w:rsidP="009E03C6">
            <w:pPr>
              <w:autoSpaceDE w:val="0"/>
              <w:autoSpaceDN w:val="0"/>
              <w:adjustRightInd w:val="0"/>
              <w:spacing w:after="0" w:line="240" w:lineRule="auto"/>
              <w:jc w:val="center"/>
              <w:rPr>
                <w:rFonts w:ascii="Calibri" w:hAnsi="Calibri" w:cs="Calibri"/>
                <w:color w:val="0D0D0D" w:themeColor="text1" w:themeTint="F2"/>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9843"/>
            </w:tblGrid>
            <w:tr w:rsidR="00B029E9" w:rsidRPr="00164707" w:rsidTr="009E03C6">
              <w:tc>
                <w:tcPr>
                  <w:tcW w:w="9843" w:type="dxa"/>
                  <w:tcBorders>
                    <w:top w:val="nil"/>
                    <w:left w:val="nil"/>
                    <w:bottom w:val="nil"/>
                    <w:right w:val="nil"/>
                  </w:tcBorders>
                </w:tcPr>
                <w:p w:rsidR="00B029E9" w:rsidRPr="00164707" w:rsidRDefault="00B029E9" w:rsidP="009E03C6">
                  <w:pPr>
                    <w:autoSpaceDE w:val="0"/>
                    <w:autoSpaceDN w:val="0"/>
                    <w:adjustRightInd w:val="0"/>
                    <w:spacing w:after="0" w:line="240" w:lineRule="auto"/>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УВЕДОМЛЕНИЕ</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об отказе в закрытии Разрешения на снос зеленых насаждений </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для целей строительства, реконструкции объекта капитального </w:t>
                  </w:r>
                </w:p>
                <w:p w:rsidR="00B029E9" w:rsidRPr="00164707" w:rsidRDefault="00B029E9" w:rsidP="009E03C6">
                  <w:pPr>
                    <w:pStyle w:val="ConsPlusNormal"/>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строительства </w:t>
                  </w:r>
                </w:p>
              </w:tc>
            </w:tr>
            <w:tr w:rsidR="00B029E9" w:rsidRPr="00164707" w:rsidTr="009E03C6">
              <w:tc>
                <w:tcPr>
                  <w:tcW w:w="9843" w:type="dxa"/>
                  <w:tcBorders>
                    <w:top w:val="nil"/>
                    <w:left w:val="nil"/>
                    <w:bottom w:val="nil"/>
                    <w:right w:val="nil"/>
                  </w:tcBorders>
                </w:tcPr>
                <w:p w:rsidR="00B029E9" w:rsidRPr="00164707" w:rsidRDefault="00B029E9" w:rsidP="009E03C6">
                  <w:pPr>
                    <w:autoSpaceDE w:val="0"/>
                    <w:autoSpaceDN w:val="0"/>
                    <w:adjustRightInd w:val="0"/>
                    <w:spacing w:after="0" w:line="240" w:lineRule="auto"/>
                    <w:rPr>
                      <w:rFonts w:ascii="Calibri" w:hAnsi="Calibri" w:cs="Calibri"/>
                      <w:color w:val="0D0D0D" w:themeColor="text1" w:themeTint="F2"/>
                    </w:rPr>
                  </w:pPr>
                  <w:r w:rsidRPr="00164707">
                    <w:rPr>
                      <w:rFonts w:ascii="Times New Roman" w:hAnsi="Times New Roman" w:cs="Times New Roman"/>
                      <w:color w:val="0D0D0D" w:themeColor="text1" w:themeTint="F2"/>
                      <w:sz w:val="26"/>
                      <w:szCs w:val="26"/>
                    </w:rPr>
                    <w:t>«___» _________________ 20__ г.                                                                    № _______</w:t>
                  </w:r>
                </w:p>
                <w:p w:rsidR="00B029E9" w:rsidRPr="00164707" w:rsidRDefault="00B029E9" w:rsidP="009E03C6">
                  <w:pPr>
                    <w:pStyle w:val="ConsPlusNormal"/>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 xml:space="preserve">                                                          </w:t>
                  </w:r>
                </w:p>
              </w:tc>
            </w:tr>
          </w:tbl>
          <w:p w:rsidR="00B029E9" w:rsidRPr="00164707" w:rsidRDefault="00B029E9" w:rsidP="009E03C6">
            <w:pPr>
              <w:autoSpaceDE w:val="0"/>
              <w:autoSpaceDN w:val="0"/>
              <w:adjustRightInd w:val="0"/>
              <w:spacing w:after="0" w:line="240" w:lineRule="auto"/>
              <w:rPr>
                <w:rFonts w:ascii="Calibri" w:hAnsi="Calibri" w:cs="Calibri"/>
                <w:color w:val="0D0D0D" w:themeColor="text1" w:themeTint="F2"/>
              </w:rPr>
            </w:pPr>
          </w:p>
        </w:tc>
      </w:tr>
      <w:tr w:rsidR="00B029E9" w:rsidRPr="00164707" w:rsidTr="009E03C6">
        <w:trPr>
          <w:gridAfter w:val="1"/>
          <w:wAfter w:w="142" w:type="dxa"/>
        </w:trPr>
        <w:tc>
          <w:tcPr>
            <w:tcW w:w="9701" w:type="dxa"/>
            <w:gridSpan w:val="5"/>
          </w:tcPr>
          <w:p w:rsidR="00B029E9" w:rsidRPr="00164707" w:rsidRDefault="00B029E9" w:rsidP="009E03C6">
            <w:pPr>
              <w:autoSpaceDE w:val="0"/>
              <w:autoSpaceDN w:val="0"/>
              <w:adjustRightInd w:val="0"/>
              <w:spacing w:after="0" w:line="240" w:lineRule="auto"/>
              <w:jc w:val="center"/>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lastRenderedPageBreak/>
              <w:t>______________________________________________________________________</w:t>
            </w:r>
          </w:p>
          <w:p w:rsidR="00B029E9" w:rsidRPr="00164707" w:rsidRDefault="00B029E9" w:rsidP="009E03C6">
            <w:pPr>
              <w:autoSpaceDE w:val="0"/>
              <w:autoSpaceDN w:val="0"/>
              <w:adjustRightInd w:val="0"/>
              <w:spacing w:after="0" w:line="240" w:lineRule="auto"/>
              <w:jc w:val="both"/>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(указывается основание </w:t>
            </w:r>
            <w:proofErr w:type="gramStart"/>
            <w:r w:rsidRPr="00164707">
              <w:rPr>
                <w:rFonts w:ascii="Times New Roman" w:hAnsi="Times New Roman" w:cs="Times New Roman"/>
                <w:color w:val="0D0D0D" w:themeColor="text1" w:themeTint="F2"/>
                <w:sz w:val="26"/>
                <w:szCs w:val="26"/>
              </w:rPr>
              <w:t>для отказа в предоставлении муниципальной услуги по закрытию Разрешения на снос з</w:t>
            </w:r>
            <w:r>
              <w:rPr>
                <w:rFonts w:ascii="Times New Roman" w:hAnsi="Times New Roman" w:cs="Times New Roman"/>
                <w:color w:val="0D0D0D" w:themeColor="text1" w:themeTint="F2"/>
                <w:sz w:val="26"/>
                <w:szCs w:val="26"/>
              </w:rPr>
              <w:t>еленых насаждений со ссылкой</w:t>
            </w:r>
            <w:proofErr w:type="gramEnd"/>
            <w:r>
              <w:rPr>
                <w:rFonts w:ascii="Times New Roman" w:hAnsi="Times New Roman" w:cs="Times New Roman"/>
                <w:color w:val="0D0D0D" w:themeColor="text1" w:themeTint="F2"/>
                <w:sz w:val="26"/>
                <w:szCs w:val="26"/>
              </w:rPr>
              <w:t xml:space="preserve"> на</w:t>
            </w:r>
            <w:hyperlink r:id="rId52" w:history="1">
              <w:r w:rsidRPr="00164707">
                <w:rPr>
                  <w:rFonts w:ascii="Times New Roman" w:hAnsi="Times New Roman" w:cs="Times New Roman"/>
                  <w:color w:val="0D0D0D" w:themeColor="text1" w:themeTint="F2"/>
                  <w:sz w:val="26"/>
                  <w:szCs w:val="26"/>
                </w:rPr>
                <w:t xml:space="preserve"> пункт 2.11 раздела 2</w:t>
              </w:r>
            </w:hyperlink>
            <w:r w:rsidRPr="00164707">
              <w:rPr>
                <w:rFonts w:ascii="Times New Roman" w:hAnsi="Times New Roman" w:cs="Times New Roman"/>
                <w:color w:val="0D0D0D" w:themeColor="text1" w:themeTint="F2"/>
                <w:sz w:val="26"/>
                <w:szCs w:val="26"/>
              </w:rPr>
              <w:t xml:space="preserve"> административного регламента предоставления администрацией Находкинского городского округа муниципальной услуги «Выдача, закрытие разрешений на снос зеленых насаждений для целей строительства, реконструкции объекта капитального строительства на территории Находкинского городского округа»)</w:t>
            </w:r>
          </w:p>
        </w:tc>
      </w:tr>
      <w:tr w:rsidR="00B029E9" w:rsidRPr="00164707" w:rsidTr="009E03C6">
        <w:trPr>
          <w:gridAfter w:val="3"/>
          <w:wAfter w:w="775" w:type="dxa"/>
        </w:trPr>
        <w:tc>
          <w:tcPr>
            <w:tcW w:w="9068" w:type="dxa"/>
            <w:gridSpan w:val="3"/>
          </w:tcPr>
          <w:p w:rsidR="00B029E9" w:rsidRPr="00164707" w:rsidRDefault="00B029E9" w:rsidP="009E03C6">
            <w:pPr>
              <w:autoSpaceDE w:val="0"/>
              <w:autoSpaceDN w:val="0"/>
              <w:adjustRightInd w:val="0"/>
              <w:spacing w:after="0" w:line="240" w:lineRule="auto"/>
              <w:rPr>
                <w:rFonts w:ascii="Times New Roman" w:hAnsi="Times New Roman" w:cs="Times New Roman"/>
                <w:color w:val="0D0D0D" w:themeColor="text1" w:themeTint="F2"/>
                <w:sz w:val="26"/>
                <w:szCs w:val="26"/>
              </w:rPr>
            </w:pPr>
          </w:p>
        </w:tc>
      </w:tr>
      <w:tr w:rsidR="00B029E9" w:rsidRPr="00164707" w:rsidTr="009E03C6">
        <w:trPr>
          <w:gridAfter w:val="2"/>
          <w:wAfter w:w="283" w:type="dxa"/>
        </w:trPr>
        <w:tc>
          <w:tcPr>
            <w:tcW w:w="4006" w:type="dxa"/>
          </w:tcPr>
          <w:p w:rsidR="00B029E9" w:rsidRPr="00164707" w:rsidRDefault="00B029E9" w:rsidP="009E03C6">
            <w:pPr>
              <w:autoSpaceDE w:val="0"/>
              <w:autoSpaceDN w:val="0"/>
              <w:adjustRightInd w:val="0"/>
              <w:spacing w:after="0" w:line="240" w:lineRule="auto"/>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Начальник отдела</w:t>
            </w:r>
          </w:p>
        </w:tc>
        <w:tc>
          <w:tcPr>
            <w:tcW w:w="5554" w:type="dxa"/>
            <w:gridSpan w:val="3"/>
          </w:tcPr>
          <w:p w:rsidR="00B029E9" w:rsidRPr="00164707" w:rsidRDefault="00B029E9" w:rsidP="009E03C6">
            <w:pPr>
              <w:autoSpaceDE w:val="0"/>
              <w:autoSpaceDN w:val="0"/>
              <w:adjustRightInd w:val="0"/>
              <w:spacing w:after="0" w:line="240" w:lineRule="auto"/>
              <w:jc w:val="right"/>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 xml:space="preserve">    _________________ /_________________/</w:t>
            </w:r>
          </w:p>
        </w:tc>
      </w:tr>
      <w:tr w:rsidR="00B029E9" w:rsidRPr="00164707" w:rsidTr="009E03C6">
        <w:trPr>
          <w:gridAfter w:val="3"/>
          <w:wAfter w:w="775" w:type="dxa"/>
        </w:trPr>
        <w:tc>
          <w:tcPr>
            <w:tcW w:w="9068" w:type="dxa"/>
            <w:gridSpan w:val="3"/>
          </w:tcPr>
          <w:p w:rsidR="00B029E9" w:rsidRPr="00164707" w:rsidRDefault="00B029E9" w:rsidP="009E03C6">
            <w:pPr>
              <w:autoSpaceDE w:val="0"/>
              <w:autoSpaceDN w:val="0"/>
              <w:adjustRightInd w:val="0"/>
              <w:spacing w:after="0" w:line="240" w:lineRule="auto"/>
              <w:rPr>
                <w:rFonts w:ascii="Times New Roman" w:hAnsi="Times New Roman" w:cs="Times New Roman"/>
                <w:color w:val="0D0D0D" w:themeColor="text1" w:themeTint="F2"/>
                <w:sz w:val="26"/>
                <w:szCs w:val="26"/>
              </w:rPr>
            </w:pPr>
          </w:p>
        </w:tc>
      </w:tr>
      <w:tr w:rsidR="00B029E9" w:rsidRPr="00164707" w:rsidTr="009E03C6">
        <w:trPr>
          <w:gridAfter w:val="3"/>
          <w:wAfter w:w="775" w:type="dxa"/>
        </w:trPr>
        <w:tc>
          <w:tcPr>
            <w:tcW w:w="9068" w:type="dxa"/>
            <w:gridSpan w:val="3"/>
          </w:tcPr>
          <w:p w:rsidR="00B029E9" w:rsidRPr="00164707" w:rsidRDefault="00B029E9" w:rsidP="009E03C6">
            <w:pPr>
              <w:autoSpaceDE w:val="0"/>
              <w:autoSpaceDN w:val="0"/>
              <w:adjustRightInd w:val="0"/>
              <w:spacing w:after="0" w:line="240" w:lineRule="auto"/>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Ф.И.О. ответственного исполнителя</w:t>
            </w:r>
          </w:p>
          <w:p w:rsidR="00B029E9" w:rsidRPr="00164707" w:rsidRDefault="00B029E9" w:rsidP="009E03C6">
            <w:pPr>
              <w:autoSpaceDE w:val="0"/>
              <w:autoSpaceDN w:val="0"/>
              <w:adjustRightInd w:val="0"/>
              <w:spacing w:after="0" w:line="240" w:lineRule="auto"/>
              <w:rPr>
                <w:rFonts w:ascii="Times New Roman" w:hAnsi="Times New Roman" w:cs="Times New Roman"/>
                <w:color w:val="0D0D0D" w:themeColor="text1" w:themeTint="F2"/>
                <w:sz w:val="26"/>
                <w:szCs w:val="26"/>
              </w:rPr>
            </w:pPr>
            <w:r w:rsidRPr="00164707">
              <w:rPr>
                <w:rFonts w:ascii="Times New Roman" w:hAnsi="Times New Roman" w:cs="Times New Roman"/>
                <w:color w:val="0D0D0D" w:themeColor="text1" w:themeTint="F2"/>
                <w:sz w:val="26"/>
                <w:szCs w:val="26"/>
              </w:rPr>
              <w:t>Телефон</w:t>
            </w:r>
          </w:p>
        </w:tc>
      </w:tr>
    </w:tbl>
    <w:p w:rsidR="00B029E9" w:rsidRPr="00164707" w:rsidRDefault="00B029E9" w:rsidP="00B029E9">
      <w:pPr>
        <w:rPr>
          <w:rFonts w:ascii="Times New Roman" w:hAnsi="Times New Roman" w:cs="Times New Roman"/>
          <w:color w:val="0D0D0D" w:themeColor="text1" w:themeTint="F2"/>
          <w:sz w:val="26"/>
          <w:szCs w:val="26"/>
        </w:rPr>
      </w:pP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bookmarkStart w:id="30" w:name="_GoBack"/>
      <w:bookmarkEnd w:id="30"/>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p w:rsidR="00B029E9" w:rsidRPr="00164707" w:rsidRDefault="00B029E9" w:rsidP="001C4289">
      <w:pPr>
        <w:spacing w:line="360" w:lineRule="auto"/>
        <w:rPr>
          <w:rFonts w:ascii="Times New Roman" w:eastAsia="Times New Roman" w:hAnsi="Times New Roman" w:cs="Times New Roman"/>
          <w:color w:val="0D0D0D" w:themeColor="text1" w:themeTint="F2"/>
          <w:sz w:val="26"/>
          <w:szCs w:val="26"/>
          <w:lang w:eastAsia="ru-RU"/>
        </w:rPr>
      </w:pPr>
    </w:p>
    <w:sectPr w:rsidR="00B029E9" w:rsidRPr="00164707" w:rsidSect="00AD7C08">
      <w:headerReference w:type="default" r:id="rId5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5D1" w:rsidRDefault="003375D1" w:rsidP="00112D0C">
      <w:pPr>
        <w:spacing w:after="0" w:line="240" w:lineRule="auto"/>
      </w:pPr>
      <w:r>
        <w:separator/>
      </w:r>
    </w:p>
  </w:endnote>
  <w:endnote w:type="continuationSeparator" w:id="0">
    <w:p w:rsidR="003375D1" w:rsidRDefault="003375D1" w:rsidP="0011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5D1" w:rsidRDefault="003375D1" w:rsidP="00112D0C">
      <w:pPr>
        <w:spacing w:after="0" w:line="240" w:lineRule="auto"/>
      </w:pPr>
      <w:r>
        <w:separator/>
      </w:r>
    </w:p>
  </w:footnote>
  <w:footnote w:type="continuationSeparator" w:id="0">
    <w:p w:rsidR="003375D1" w:rsidRDefault="003375D1" w:rsidP="00112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162786"/>
      <w:docPartObj>
        <w:docPartGallery w:val="Page Numbers (Top of Page)"/>
        <w:docPartUnique/>
      </w:docPartObj>
    </w:sdtPr>
    <w:sdtEndPr/>
    <w:sdtContent>
      <w:p w:rsidR="00C540DD" w:rsidRDefault="00C540DD">
        <w:pPr>
          <w:pStyle w:val="a4"/>
          <w:jc w:val="center"/>
        </w:pPr>
        <w:r>
          <w:fldChar w:fldCharType="begin"/>
        </w:r>
        <w:r>
          <w:instrText>PAGE   \* MERGEFORMAT</w:instrText>
        </w:r>
        <w:r>
          <w:fldChar w:fldCharType="separate"/>
        </w:r>
        <w:r w:rsidR="00B029E9">
          <w:rPr>
            <w:noProof/>
          </w:rPr>
          <w:t>60</w:t>
        </w:r>
        <w:r>
          <w:fldChar w:fldCharType="end"/>
        </w:r>
      </w:p>
    </w:sdtContent>
  </w:sdt>
  <w:p w:rsidR="00C540DD" w:rsidRDefault="00C540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1A12"/>
    <w:multiLevelType w:val="hybridMultilevel"/>
    <w:tmpl w:val="73A2A804"/>
    <w:lvl w:ilvl="0" w:tplc="09FC7C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12"/>
    <w:rsid w:val="0001050C"/>
    <w:rsid w:val="000250E9"/>
    <w:rsid w:val="00025504"/>
    <w:rsid w:val="000500B5"/>
    <w:rsid w:val="0007632D"/>
    <w:rsid w:val="000C7409"/>
    <w:rsid w:val="000E4C46"/>
    <w:rsid w:val="0010000A"/>
    <w:rsid w:val="00112D0C"/>
    <w:rsid w:val="001316F7"/>
    <w:rsid w:val="00142A3A"/>
    <w:rsid w:val="00164707"/>
    <w:rsid w:val="00171896"/>
    <w:rsid w:val="001C4289"/>
    <w:rsid w:val="001C7112"/>
    <w:rsid w:val="00233C8F"/>
    <w:rsid w:val="002739A5"/>
    <w:rsid w:val="002A3C29"/>
    <w:rsid w:val="002A78FE"/>
    <w:rsid w:val="002C5256"/>
    <w:rsid w:val="002C7C87"/>
    <w:rsid w:val="002D0362"/>
    <w:rsid w:val="002E7280"/>
    <w:rsid w:val="00305959"/>
    <w:rsid w:val="00327230"/>
    <w:rsid w:val="003375D1"/>
    <w:rsid w:val="00347D33"/>
    <w:rsid w:val="00375158"/>
    <w:rsid w:val="00412C5B"/>
    <w:rsid w:val="0045286C"/>
    <w:rsid w:val="00457DF6"/>
    <w:rsid w:val="00476F67"/>
    <w:rsid w:val="004E5C6F"/>
    <w:rsid w:val="0051219E"/>
    <w:rsid w:val="005214B6"/>
    <w:rsid w:val="005275CC"/>
    <w:rsid w:val="0058211F"/>
    <w:rsid w:val="005B49DA"/>
    <w:rsid w:val="005D0D52"/>
    <w:rsid w:val="005E70B6"/>
    <w:rsid w:val="00642305"/>
    <w:rsid w:val="00664496"/>
    <w:rsid w:val="006A0AA6"/>
    <w:rsid w:val="006B2CDE"/>
    <w:rsid w:val="006B44E7"/>
    <w:rsid w:val="006F73CA"/>
    <w:rsid w:val="00722A77"/>
    <w:rsid w:val="00725487"/>
    <w:rsid w:val="0075742E"/>
    <w:rsid w:val="00763A10"/>
    <w:rsid w:val="00780C56"/>
    <w:rsid w:val="00782BFD"/>
    <w:rsid w:val="007D057E"/>
    <w:rsid w:val="007E041A"/>
    <w:rsid w:val="007E5694"/>
    <w:rsid w:val="007E5934"/>
    <w:rsid w:val="00812CDB"/>
    <w:rsid w:val="0083584A"/>
    <w:rsid w:val="0085784B"/>
    <w:rsid w:val="008861BA"/>
    <w:rsid w:val="008945C1"/>
    <w:rsid w:val="008B58C6"/>
    <w:rsid w:val="008B66BC"/>
    <w:rsid w:val="008C5F6D"/>
    <w:rsid w:val="008F33BC"/>
    <w:rsid w:val="008F7BBC"/>
    <w:rsid w:val="00913D70"/>
    <w:rsid w:val="00916EE7"/>
    <w:rsid w:val="0092635F"/>
    <w:rsid w:val="009650AB"/>
    <w:rsid w:val="00986D76"/>
    <w:rsid w:val="00987FC5"/>
    <w:rsid w:val="009B03A1"/>
    <w:rsid w:val="009B204B"/>
    <w:rsid w:val="009D083E"/>
    <w:rsid w:val="009D0F8F"/>
    <w:rsid w:val="009D74AE"/>
    <w:rsid w:val="00A0265E"/>
    <w:rsid w:val="00A115C0"/>
    <w:rsid w:val="00A427DF"/>
    <w:rsid w:val="00A61270"/>
    <w:rsid w:val="00A62964"/>
    <w:rsid w:val="00A74A12"/>
    <w:rsid w:val="00A829BF"/>
    <w:rsid w:val="00A90099"/>
    <w:rsid w:val="00AA33CC"/>
    <w:rsid w:val="00AD7C08"/>
    <w:rsid w:val="00AF0486"/>
    <w:rsid w:val="00B029E9"/>
    <w:rsid w:val="00B04FF2"/>
    <w:rsid w:val="00BA1950"/>
    <w:rsid w:val="00BA61E6"/>
    <w:rsid w:val="00BB020E"/>
    <w:rsid w:val="00BC2FFF"/>
    <w:rsid w:val="00BF74A2"/>
    <w:rsid w:val="00C0201D"/>
    <w:rsid w:val="00C30DAF"/>
    <w:rsid w:val="00C35346"/>
    <w:rsid w:val="00C540DD"/>
    <w:rsid w:val="00C611F5"/>
    <w:rsid w:val="00CD5BBC"/>
    <w:rsid w:val="00CF403B"/>
    <w:rsid w:val="00D413C4"/>
    <w:rsid w:val="00D561C3"/>
    <w:rsid w:val="00D86496"/>
    <w:rsid w:val="00D93244"/>
    <w:rsid w:val="00DC2066"/>
    <w:rsid w:val="00DC6B67"/>
    <w:rsid w:val="00DF405A"/>
    <w:rsid w:val="00E1357C"/>
    <w:rsid w:val="00E27EDA"/>
    <w:rsid w:val="00E33075"/>
    <w:rsid w:val="00E60E08"/>
    <w:rsid w:val="00E7320C"/>
    <w:rsid w:val="00EA50F0"/>
    <w:rsid w:val="00EB3182"/>
    <w:rsid w:val="00EC4602"/>
    <w:rsid w:val="00EE30F9"/>
    <w:rsid w:val="00EE7F46"/>
    <w:rsid w:val="00F1326E"/>
    <w:rsid w:val="00F254CC"/>
    <w:rsid w:val="00F61D46"/>
    <w:rsid w:val="00FC36A5"/>
    <w:rsid w:val="00FD6F5F"/>
    <w:rsid w:val="00FE004A"/>
    <w:rsid w:val="00FF4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1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71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71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71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71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71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71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7112"/>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7E5694"/>
    <w:rPr>
      <w:color w:val="0000FF"/>
      <w:u w:val="single"/>
    </w:rPr>
  </w:style>
  <w:style w:type="paragraph" w:styleId="a4">
    <w:name w:val="header"/>
    <w:basedOn w:val="a"/>
    <w:link w:val="a5"/>
    <w:uiPriority w:val="99"/>
    <w:unhideWhenUsed/>
    <w:rsid w:val="00112D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2D0C"/>
  </w:style>
  <w:style w:type="paragraph" w:styleId="a6">
    <w:name w:val="footer"/>
    <w:basedOn w:val="a"/>
    <w:link w:val="a7"/>
    <w:uiPriority w:val="99"/>
    <w:unhideWhenUsed/>
    <w:rsid w:val="00112D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2D0C"/>
  </w:style>
  <w:style w:type="paragraph" w:styleId="a8">
    <w:name w:val="Balloon Text"/>
    <w:basedOn w:val="a"/>
    <w:link w:val="a9"/>
    <w:uiPriority w:val="99"/>
    <w:semiHidden/>
    <w:unhideWhenUsed/>
    <w:rsid w:val="00DC6B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6B67"/>
    <w:rPr>
      <w:rFonts w:ascii="Tahoma" w:hAnsi="Tahoma" w:cs="Tahoma"/>
      <w:sz w:val="16"/>
      <w:szCs w:val="16"/>
    </w:rPr>
  </w:style>
  <w:style w:type="table" w:styleId="aa">
    <w:name w:val="Table Grid"/>
    <w:basedOn w:val="a1"/>
    <w:uiPriority w:val="59"/>
    <w:rsid w:val="00BC2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1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71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71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71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71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71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71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7112"/>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7E5694"/>
    <w:rPr>
      <w:color w:val="0000FF"/>
      <w:u w:val="single"/>
    </w:rPr>
  </w:style>
  <w:style w:type="paragraph" w:styleId="a4">
    <w:name w:val="header"/>
    <w:basedOn w:val="a"/>
    <w:link w:val="a5"/>
    <w:uiPriority w:val="99"/>
    <w:unhideWhenUsed/>
    <w:rsid w:val="00112D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12D0C"/>
  </w:style>
  <w:style w:type="paragraph" w:styleId="a6">
    <w:name w:val="footer"/>
    <w:basedOn w:val="a"/>
    <w:link w:val="a7"/>
    <w:uiPriority w:val="99"/>
    <w:unhideWhenUsed/>
    <w:rsid w:val="00112D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2D0C"/>
  </w:style>
  <w:style w:type="paragraph" w:styleId="a8">
    <w:name w:val="Balloon Text"/>
    <w:basedOn w:val="a"/>
    <w:link w:val="a9"/>
    <w:uiPriority w:val="99"/>
    <w:semiHidden/>
    <w:unhideWhenUsed/>
    <w:rsid w:val="00DC6B6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6B67"/>
    <w:rPr>
      <w:rFonts w:ascii="Tahoma" w:hAnsi="Tahoma" w:cs="Tahoma"/>
      <w:sz w:val="16"/>
      <w:szCs w:val="16"/>
    </w:rPr>
  </w:style>
  <w:style w:type="table" w:styleId="aa">
    <w:name w:val="Table Grid"/>
    <w:basedOn w:val="a1"/>
    <w:uiPriority w:val="59"/>
    <w:rsid w:val="00BC2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7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D4600F9A989E95C492074B5F34F709CD7D087D0A9F9CE26B7766E26E738D64113394ABC4A2C2FE633F8B317083AF959C7FC4ABB5B6B9287Y630E" TargetMode="External"/><Relationship Id="rId18" Type="http://schemas.openxmlformats.org/officeDocument/2006/relationships/hyperlink" Target="consultantplus://offline/ref=DD4600F9A989E95C492074B5F34F709CD7D087D0A9F9CE26B7766E26E738D64113394ABC4A2C2FE635F8B317083AF959C7FC4ABB5B6B9287Y630E" TargetMode="External"/><Relationship Id="rId26" Type="http://schemas.openxmlformats.org/officeDocument/2006/relationships/hyperlink" Target="consultantplus://offline/ref=DD4600F9A989E95C492074B5F34F709CD7D581D8A8FDCE26B7766E26E738D64113394ABC4A2C2CE034F8B317083AF959C7FC4ABB5B6B9287Y630E" TargetMode="External"/><Relationship Id="rId39" Type="http://schemas.openxmlformats.org/officeDocument/2006/relationships/hyperlink" Target="consultantplus://offline/ref=DD4600F9A989E95C492074B5F34F709CD7D585D6A3F9CE26B7766E26E738D641013912B0492C32E332EDE5464EY63FE" TargetMode="External"/><Relationship Id="rId21" Type="http://schemas.openxmlformats.org/officeDocument/2006/relationships/hyperlink" Target="consultantplus://offline/ref=DD4600F9A989E95C492074B5F34F709CD7D087D0A9F9CE26B7766E26E738D64113394ABC4A2C2FE633F8B317083AF959C7FC4ABB5B6B9287Y630E" TargetMode="External"/><Relationship Id="rId34" Type="http://schemas.openxmlformats.org/officeDocument/2006/relationships/hyperlink" Target="consultantplus://offline/ref=DD4600F9A989E95C492074B5F34F709CD7D087D0A9FDCE26B7766E26E738D641013912B0492C32E332EDE5464EY63FE" TargetMode="External"/><Relationship Id="rId42" Type="http://schemas.openxmlformats.org/officeDocument/2006/relationships/hyperlink" Target="consultantplus://offline/ref=DD4600F9A989E95C492074B5F34F709CD7D080D1AAFCCE26B7766E26E738D641013912B0492C32E332EDE5464EY63FE" TargetMode="External"/><Relationship Id="rId47" Type="http://schemas.openxmlformats.org/officeDocument/2006/relationships/hyperlink" Target="http://www.nakhodka-city.ru" TargetMode="External"/><Relationship Id="rId50" Type="http://schemas.openxmlformats.org/officeDocument/2006/relationships/hyperlink" Target="mailto:info@mfc-25.ru"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D4600F9A989E95C492074B5F34F709CD7D087D0A9F9CE26B7766E26E738D64113394ABC4A2C2CE637F8B317083AF959C7FC4ABB5B6B9287Y630E" TargetMode="External"/><Relationship Id="rId17" Type="http://schemas.openxmlformats.org/officeDocument/2006/relationships/hyperlink" Target="consultantplus://offline/ref=DD4600F9A989E95C492074B5F34F709CD5DC86D4A3FBCE26B7766E26E738D64113394ABC4A2C2CE039F8B317083AF959C7FC4ABB5B6B9287Y630E" TargetMode="External"/><Relationship Id="rId25" Type="http://schemas.openxmlformats.org/officeDocument/2006/relationships/hyperlink" Target="consultantplus://offline/ref=DD4600F9A989E95C492074B5F34F709CD7D087D0A9F9CE26B7766E26E738D64113394ABC4A2C2FE635F8B317083AF959C7FC4ABB5B6B9287Y630E" TargetMode="External"/><Relationship Id="rId33" Type="http://schemas.openxmlformats.org/officeDocument/2006/relationships/hyperlink" Target="consultantplus://offline/ref=DD4600F9A989E95C492074B5F34F709CD7D087D0A9FACE26B7766E26E738D641013912B0492C32E332EDE5464EY63FE" TargetMode="External"/><Relationship Id="rId38" Type="http://schemas.openxmlformats.org/officeDocument/2006/relationships/hyperlink" Target="consultantplus://offline/ref=DD4600F9A989E95C492074B5F34F709CD6D685D8AAFBCE26B7766E26E738D641013912B0492C32E332EDE5464EY63FE" TargetMode="External"/><Relationship Id="rId46" Type="http://schemas.openxmlformats.org/officeDocument/2006/relationships/hyperlink" Target="consultantplus://offline/ref=DD4600F9A989E95C492074B5F34F709CDDDC82D6A8F6932CBF2F6224E037894414284ABE4A322CE02FF1E744Y43CE" TargetMode="External"/><Relationship Id="rId2" Type="http://schemas.openxmlformats.org/officeDocument/2006/relationships/numbering" Target="numbering.xml"/><Relationship Id="rId16" Type="http://schemas.openxmlformats.org/officeDocument/2006/relationships/hyperlink" Target="consultantplus://offline/ref=DD4600F9A989E95C492074B5F34F709CD5DC86D4A3FBCE26B7766E26E738D64113394ABC4A2C2CE233F8B317083AF959C7FC4ABB5B6B9287Y630E" TargetMode="External"/><Relationship Id="rId20" Type="http://schemas.openxmlformats.org/officeDocument/2006/relationships/hyperlink" Target="consultantplus://offline/ref=DD4600F9A989E95C492074B5F34F709CD7D087D0A9F9CE26B7766E26E738D64113394ABC4A2C2FE635F8B317083AF959C7FC4ABB5B6B9287Y630E" TargetMode="External"/><Relationship Id="rId29" Type="http://schemas.openxmlformats.org/officeDocument/2006/relationships/hyperlink" Target="consultantplus://offline/ref=DD4600F9A989E95C492074B5F34F709CD5D582D3ADFCCE26B7766E26E738D641013912B0492C32E332EDE5464EY63FE" TargetMode="External"/><Relationship Id="rId41" Type="http://schemas.openxmlformats.org/officeDocument/2006/relationships/hyperlink" Target="consultantplus://offline/ref=DD4600F9A989E95C492074B5F34F709CD6DC84D6A9FECE26B7766E26E738D641013912B0492C32E332EDE5464EY63F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D4600F9A989E95C492074B5F34F709CD7D087D0A9F9CE26B7766E26E738D64113394AB9492778B275A6EA454C71F459D9E04ABAY435E" TargetMode="External"/><Relationship Id="rId24" Type="http://schemas.openxmlformats.org/officeDocument/2006/relationships/hyperlink" Target="consultantplus://offline/ref=DD4600F9A989E95C492074B5F34F709CD7D087D0A9F9CE26B7766E26E738D64113394ABF432C27B760B7B24B4F6FEA5AC4FC48B847Y639E" TargetMode="External"/><Relationship Id="rId32" Type="http://schemas.openxmlformats.org/officeDocument/2006/relationships/hyperlink" Target="consultantplus://offline/ref=DD4600F9A989E95C492074B5F34F709CD7D68CD1A3FACE26B7766E26E738D641013912B0492C32E332EDE5464EY63FE" TargetMode="External"/><Relationship Id="rId37" Type="http://schemas.openxmlformats.org/officeDocument/2006/relationships/hyperlink" Target="consultantplus://offline/ref=DD4600F9A989E95C492074B5F34F709CD7D087D0A9F9CE26B7766E26E738D641013912B0492C32E332EDE5464EY63FE" TargetMode="External"/><Relationship Id="rId40" Type="http://schemas.openxmlformats.org/officeDocument/2006/relationships/hyperlink" Target="consultantplus://offline/ref=DD4600F9A989E95C492074B5F34F709CD7D480D7AFFDCE26B7766E26E738D641013912B0492C32E332EDE5464EY63FE" TargetMode="External"/><Relationship Id="rId45" Type="http://schemas.openxmlformats.org/officeDocument/2006/relationships/hyperlink" Target="consultantplus://offline/ref=DD4600F9A989E95C492074B5F34F709CD5DD8CD5A8FACE26B7766E26E738D641013912B0492C32E332EDE5464EY63FE"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DD4600F9A989E95C492074B5F34F709CD7D087D0A9FDCE26B7766E26E738D64113394ABE4A2A27B760B7B24B4F6FEA5AC4FC48B847Y639E" TargetMode="External"/><Relationship Id="rId23" Type="http://schemas.openxmlformats.org/officeDocument/2006/relationships/hyperlink" Target="consultantplus://offline/ref=DD4600F9A989E95C492074B5F34F709CD7D087D0A9F9CE26B7766E26E738D64113394ABC4A2C2FE635F8B317083AF959C7FC4ABB5B6B9287Y630E" TargetMode="External"/><Relationship Id="rId28" Type="http://schemas.openxmlformats.org/officeDocument/2006/relationships/hyperlink" Target="consultantplus://offline/ref=DD4600F9A989E95C492074B5F34F709CD7D083D7ACFDCE26B7766E26E738D64113394ABE492E2BE865A2A313416CF444C7E154BA456BY932E" TargetMode="External"/><Relationship Id="rId36" Type="http://schemas.openxmlformats.org/officeDocument/2006/relationships/hyperlink" Target="consultantplus://offline/ref=DD4600F9A989E95C492074B5F34F709CD7D581D8A8FDCE26B7766E26E738D641013912B0492C32E332EDE5464EY63FE" TargetMode="External"/><Relationship Id="rId49" Type="http://schemas.openxmlformats.org/officeDocument/2006/relationships/hyperlink" Target="mailto:ecology@nakhodka-city.ru" TargetMode="External"/><Relationship Id="rId10" Type="http://schemas.openxmlformats.org/officeDocument/2006/relationships/hyperlink" Target="consultantplus://offline/ref=DD4600F9A989E95C492074B5F34F709CD7D087D0A9F9CE26B7766E26E738D64113394ABC4A2C2CE231F8B317083AF959C7FC4ABB5B6B9287Y630E" TargetMode="External"/><Relationship Id="rId19" Type="http://schemas.openxmlformats.org/officeDocument/2006/relationships/hyperlink" Target="consultantplus://offline/ref=DD4600F9A989E95C492074B5F34F709CD7D087D0A9F9CE26B7766E26E738D64113394ABC4A2C2FE635F8B317083AF959C7FC4ABB5B6B9287Y630E" TargetMode="External"/><Relationship Id="rId31" Type="http://schemas.openxmlformats.org/officeDocument/2006/relationships/hyperlink" Target="consultantplus://offline/ref=DD4600F9A989E95C492074B5F34F709CD7D08DD0ABFBCE26B7766E26E738D641013912B0492C32E332EDE5464EY63FE" TargetMode="External"/><Relationship Id="rId44" Type="http://schemas.openxmlformats.org/officeDocument/2006/relationships/hyperlink" Target="consultantplus://offline/ref=DD4600F9A989E95C492074B5F34F709CD7D084D3A8FECE26B7766E26E738D641013912B0492C32E332EDE5464EY63FE" TargetMode="External"/><Relationship Id="rId52" Type="http://schemas.openxmlformats.org/officeDocument/2006/relationships/hyperlink" Target="consultantplus://offline/ref=4E14F6E45DC8BEA3DFD4ED2F261D5D5082DACC457025B84DA56BBEB5649594268797E32ECB7D93144062A24ED602DD339CBADD29A0A5B45B637B4085YAkBC" TargetMode="External"/><Relationship Id="rId4" Type="http://schemas.microsoft.com/office/2007/relationships/stylesWithEffects" Target="stylesWithEffects.xml"/><Relationship Id="rId9" Type="http://schemas.openxmlformats.org/officeDocument/2006/relationships/hyperlink" Target="http://www.nakhodka-city.ru" TargetMode="External"/><Relationship Id="rId14" Type="http://schemas.openxmlformats.org/officeDocument/2006/relationships/hyperlink" Target="consultantplus://offline/ref=DD4600F9A989E95C492074B5F34F709CD7D087D0A9F9CE26B7766E26E738D64113394ABC4A2C2FE633F8B317083AF959C7FC4ABB5B6B9287Y630E" TargetMode="External"/><Relationship Id="rId22" Type="http://schemas.openxmlformats.org/officeDocument/2006/relationships/hyperlink" Target="consultantplus://offline/ref=DD4600F9A989E95C492074B5F34F709CD7D087D0A9F9CE26B7766E26E738D64113394ABC4A2C2FE635F8B317083AF959C7FC4ABB5B6B9287Y630E" TargetMode="External"/><Relationship Id="rId27" Type="http://schemas.openxmlformats.org/officeDocument/2006/relationships/hyperlink" Target="consultantplus://offline/ref=DD4600F9A989E95C492074B5F34F709CD7D581D8A8FDCE26B7766E26E738D64113394ABC4C2778B275A6EA454C71F459D9E04ABAY435E" TargetMode="External"/><Relationship Id="rId30" Type="http://schemas.openxmlformats.org/officeDocument/2006/relationships/hyperlink" Target="consultantplus://offline/ref=DD4600F9A989E95C492074B5F34F709CD7D083D6AAF9CE26B7766E26E738D641013912B0492C32E332EDE5464EY63FE" TargetMode="External"/><Relationship Id="rId35" Type="http://schemas.openxmlformats.org/officeDocument/2006/relationships/hyperlink" Target="consultantplus://offline/ref=DD4600F9A989E95C492074B5F34F709CD7D682D6A2FCCE26B7766E26E738D641013912B0492C32E332EDE5464EY63FE" TargetMode="External"/><Relationship Id="rId43" Type="http://schemas.openxmlformats.org/officeDocument/2006/relationships/hyperlink" Target="consultantplus://offline/ref=DD4600F9A989E95C492074B5F34F709CD7D584D7ADFBCE26B7766E26E738D641013912B0492C32E332EDE5464EY63FE" TargetMode="External"/><Relationship Id="rId48" Type="http://schemas.openxmlformats.org/officeDocument/2006/relationships/hyperlink" Target="mailto:ecology@nakhodka-city.ru" TargetMode="External"/><Relationship Id="rId8" Type="http://schemas.openxmlformats.org/officeDocument/2006/relationships/endnotes" Target="endnotes.xml"/><Relationship Id="rId51" Type="http://schemas.openxmlformats.org/officeDocument/2006/relationships/hyperlink" Target="consultantplus://offline/ref=4E14F6E45DC8BEA3DFD4ED2F261D5D5082DACC457025B84DA56BBEB5649594268797E32ECB7D93144062A24FD602DD339CBADD29A0A5B45B637B4085YAkB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5FB23-5FDA-4F40-AC91-69DF5E37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61</Pages>
  <Words>16535</Words>
  <Characters>94255</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Папуша Юлия Анатольевна</dc:creator>
  <cp:lastModifiedBy>Севастьянова Оксана Викторовна</cp:lastModifiedBy>
  <cp:revision>34</cp:revision>
  <cp:lastPrinted>2020-12-04T00:50:00Z</cp:lastPrinted>
  <dcterms:created xsi:type="dcterms:W3CDTF">2020-03-30T04:55:00Z</dcterms:created>
  <dcterms:modified xsi:type="dcterms:W3CDTF">2021-02-15T23:13:00Z</dcterms:modified>
</cp:coreProperties>
</file>