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0" w:rsidRPr="00944C01" w:rsidRDefault="00A87D05" w:rsidP="00871C0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44C01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21042" w:rsidRDefault="00A87D05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71C00">
        <w:rPr>
          <w:rFonts w:ascii="Times New Roman" w:hAnsi="Times New Roman" w:cs="Times New Roman"/>
          <w:sz w:val="26"/>
          <w:szCs w:val="26"/>
        </w:rPr>
        <w:t xml:space="preserve">о </w:t>
      </w:r>
      <w:r w:rsidR="00871C00" w:rsidRPr="00871C00">
        <w:rPr>
          <w:rFonts w:ascii="Times New Roman" w:hAnsi="Times New Roman" w:cs="Times New Roman"/>
          <w:sz w:val="26"/>
          <w:szCs w:val="26"/>
        </w:rPr>
        <w:t>среднемесячной заработной плате руководителей, их заместителей,</w:t>
      </w:r>
    </w:p>
    <w:p w:rsidR="00321042" w:rsidRPr="00321042" w:rsidRDefault="00871C00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21042">
        <w:rPr>
          <w:rFonts w:ascii="Times New Roman" w:hAnsi="Times New Roman" w:cs="Times New Roman"/>
          <w:sz w:val="26"/>
          <w:szCs w:val="26"/>
        </w:rPr>
        <w:t xml:space="preserve">главных бухгалтеров муниципальных </w:t>
      </w:r>
      <w:r w:rsidR="00321042" w:rsidRPr="00321042">
        <w:rPr>
          <w:rFonts w:ascii="Times New Roman" w:hAnsi="Times New Roman" w:cs="Times New Roman"/>
          <w:sz w:val="26"/>
          <w:szCs w:val="26"/>
        </w:rPr>
        <w:t>унитарных предприятий</w:t>
      </w:r>
    </w:p>
    <w:p w:rsidR="00871C00" w:rsidRPr="00321042" w:rsidRDefault="00871C00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21042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за 20</w:t>
      </w:r>
      <w:r w:rsidR="009912DC">
        <w:rPr>
          <w:rFonts w:ascii="Times New Roman" w:hAnsi="Times New Roman" w:cs="Times New Roman"/>
          <w:sz w:val="26"/>
          <w:szCs w:val="26"/>
        </w:rPr>
        <w:t>20</w:t>
      </w:r>
      <w:r w:rsidRPr="0032104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24061" w:rsidRPr="00871C00" w:rsidRDefault="00224061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328"/>
        <w:gridCol w:w="2504"/>
        <w:gridCol w:w="1988"/>
        <w:gridCol w:w="1506"/>
      </w:tblGrid>
      <w:tr w:rsidR="00321042" w:rsidRPr="00224061" w:rsidTr="00321042">
        <w:tc>
          <w:tcPr>
            <w:tcW w:w="527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061">
              <w:rPr>
                <w:rFonts w:ascii="Times New Roman" w:hAnsi="Times New Roman" w:cs="Times New Roman"/>
              </w:rPr>
              <w:t>п</w:t>
            </w:r>
            <w:proofErr w:type="gramEnd"/>
            <w:r w:rsidRPr="00224061"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332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504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  <w:tc>
          <w:tcPr>
            <w:tcW w:w="1506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соотношения</w:t>
            </w:r>
          </w:p>
        </w:tc>
      </w:tr>
      <w:tr w:rsidR="00321042" w:rsidRPr="00224061" w:rsidTr="00321042">
        <w:tc>
          <w:tcPr>
            <w:tcW w:w="527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4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321042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21042" w:rsidRPr="00224061" w:rsidTr="00321042">
        <w:tc>
          <w:tcPr>
            <w:tcW w:w="527" w:type="dxa"/>
            <w:vMerge w:val="restart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8" w:type="dxa"/>
            <w:vMerge w:val="restart"/>
          </w:tcPr>
          <w:p w:rsidR="00321042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«Бюро специальных услуг» </w:t>
            </w:r>
          </w:p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Находки</w:t>
            </w: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321042" w:rsidRPr="001C61FE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49317</w:t>
            </w:r>
            <w:r w:rsidR="00321042" w:rsidRPr="001C61F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321042" w:rsidRPr="001C61FE" w:rsidRDefault="001C61FE" w:rsidP="009912DC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1,</w:t>
            </w:r>
            <w:r w:rsidR="009912DC">
              <w:rPr>
                <w:rFonts w:ascii="Times New Roman" w:hAnsi="Times New Roman" w:cs="Times New Roman"/>
              </w:rPr>
              <w:t>47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 w:rsidRPr="00321042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321042" w:rsidRPr="001C61FE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45882,00</w:t>
            </w:r>
          </w:p>
        </w:tc>
        <w:tc>
          <w:tcPr>
            <w:tcW w:w="1506" w:type="dxa"/>
          </w:tcPr>
          <w:p w:rsidR="00321042" w:rsidRPr="001C61FE" w:rsidRDefault="00321042" w:rsidP="009912DC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1,</w:t>
            </w:r>
            <w:r w:rsidR="009912DC">
              <w:rPr>
                <w:rFonts w:ascii="Times New Roman" w:hAnsi="Times New Roman" w:cs="Times New Roman"/>
              </w:rPr>
              <w:t>36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8" w:type="dxa"/>
          </w:tcPr>
          <w:p w:rsidR="00321042" w:rsidRPr="001C61FE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33584</w:t>
            </w:r>
            <w:r w:rsidR="00321042" w:rsidRPr="001C61F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321042" w:rsidRPr="001C61FE" w:rsidRDefault="00321042" w:rsidP="00AD5158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-</w:t>
            </w:r>
          </w:p>
        </w:tc>
      </w:tr>
      <w:tr w:rsidR="00321042" w:rsidRPr="00224061" w:rsidTr="00321042">
        <w:tc>
          <w:tcPr>
            <w:tcW w:w="527" w:type="dxa"/>
            <w:vMerge w:val="restart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8" w:type="dxa"/>
            <w:vMerge w:val="restart"/>
          </w:tcPr>
          <w:p w:rsidR="00321042" w:rsidRPr="009912DC" w:rsidRDefault="00321042" w:rsidP="00321042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9912DC">
              <w:rPr>
                <w:rFonts w:ascii="Times New Roman" w:hAnsi="Times New Roman" w:cs="Times New Roman"/>
              </w:rPr>
              <w:t>Автоспектрас</w:t>
            </w:r>
            <w:proofErr w:type="spellEnd"/>
            <w:r w:rsidRPr="009912DC"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504" w:type="dxa"/>
          </w:tcPr>
          <w:p w:rsidR="00321042" w:rsidRPr="009912DC" w:rsidRDefault="00321042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321042" w:rsidRPr="009912DC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80109,87</w:t>
            </w:r>
          </w:p>
        </w:tc>
        <w:tc>
          <w:tcPr>
            <w:tcW w:w="1506" w:type="dxa"/>
          </w:tcPr>
          <w:p w:rsidR="00321042" w:rsidRPr="009912DC" w:rsidRDefault="009912DC" w:rsidP="001C61FE">
            <w:pPr>
              <w:jc w:val="center"/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2,52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9912DC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9912DC" w:rsidRDefault="00321042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88" w:type="dxa"/>
          </w:tcPr>
          <w:p w:rsidR="00321042" w:rsidRPr="009912DC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58940,49</w:t>
            </w:r>
          </w:p>
        </w:tc>
        <w:tc>
          <w:tcPr>
            <w:tcW w:w="1506" w:type="dxa"/>
          </w:tcPr>
          <w:p w:rsidR="00321042" w:rsidRPr="009912DC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1,86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9912DC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9912DC" w:rsidRDefault="00321042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321042" w:rsidRPr="009912DC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71675,46</w:t>
            </w:r>
          </w:p>
        </w:tc>
        <w:tc>
          <w:tcPr>
            <w:tcW w:w="1506" w:type="dxa"/>
          </w:tcPr>
          <w:p w:rsidR="00321042" w:rsidRPr="009912DC" w:rsidRDefault="009F1DFC" w:rsidP="009F1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2,26</w:t>
            </w:r>
          </w:p>
        </w:tc>
      </w:tr>
      <w:tr w:rsidR="00321042" w:rsidRPr="00224061" w:rsidTr="00321042">
        <w:tc>
          <w:tcPr>
            <w:tcW w:w="527" w:type="dxa"/>
            <w:vMerge w:val="restart"/>
          </w:tcPr>
          <w:p w:rsidR="00321042" w:rsidRPr="00E60A59" w:rsidRDefault="00321042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8" w:type="dxa"/>
            <w:vMerge w:val="restart"/>
          </w:tcPr>
          <w:p w:rsidR="00D62CE8" w:rsidRPr="00E60A59" w:rsidRDefault="00D62CE8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E60A59">
              <w:rPr>
                <w:rFonts w:ascii="Times New Roman" w:hAnsi="Times New Roman" w:cs="Times New Roman"/>
              </w:rPr>
              <w:t>Дорожно</w:t>
            </w:r>
            <w:proofErr w:type="spellEnd"/>
            <w:r w:rsidRPr="00E60A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0A59">
              <w:rPr>
                <w:rFonts w:ascii="Times New Roman" w:hAnsi="Times New Roman" w:cs="Times New Roman"/>
              </w:rPr>
              <w:t>-э</w:t>
            </w:r>
            <w:proofErr w:type="gramEnd"/>
            <w:r w:rsidRPr="00E60A59">
              <w:rPr>
                <w:rFonts w:ascii="Times New Roman" w:hAnsi="Times New Roman" w:cs="Times New Roman"/>
              </w:rPr>
              <w:t xml:space="preserve">ксплуатационный участок» </w:t>
            </w:r>
          </w:p>
          <w:p w:rsidR="00321042" w:rsidRPr="00E60A59" w:rsidRDefault="00D62CE8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г. Находки</w:t>
            </w:r>
          </w:p>
        </w:tc>
        <w:tc>
          <w:tcPr>
            <w:tcW w:w="2504" w:type="dxa"/>
          </w:tcPr>
          <w:p w:rsidR="00321042" w:rsidRPr="00E60A59" w:rsidRDefault="00321042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321042" w:rsidRPr="00E60A59" w:rsidRDefault="00E60A59" w:rsidP="00AD5158">
            <w:pPr>
              <w:jc w:val="center"/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83723,00</w:t>
            </w:r>
          </w:p>
        </w:tc>
        <w:tc>
          <w:tcPr>
            <w:tcW w:w="1506" w:type="dxa"/>
          </w:tcPr>
          <w:p w:rsidR="00321042" w:rsidRPr="00E60A59" w:rsidRDefault="00E60A59" w:rsidP="007C4D1D">
            <w:pPr>
              <w:jc w:val="center"/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2,35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9912DC" w:rsidRDefault="0032104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04" w:type="dxa"/>
          </w:tcPr>
          <w:p w:rsidR="00321042" w:rsidRPr="00E60A59" w:rsidRDefault="00321042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88" w:type="dxa"/>
          </w:tcPr>
          <w:p w:rsidR="00321042" w:rsidRPr="00E60A59" w:rsidRDefault="00E60A59" w:rsidP="00AD5158">
            <w:pPr>
              <w:jc w:val="center"/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66687,00</w:t>
            </w:r>
          </w:p>
        </w:tc>
        <w:tc>
          <w:tcPr>
            <w:tcW w:w="1506" w:type="dxa"/>
          </w:tcPr>
          <w:p w:rsidR="00321042" w:rsidRPr="00E60A59" w:rsidRDefault="00E60A59" w:rsidP="007C4D1D">
            <w:pPr>
              <w:jc w:val="center"/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1,87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9912DC" w:rsidRDefault="0032104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04" w:type="dxa"/>
          </w:tcPr>
          <w:p w:rsidR="00321042" w:rsidRPr="00E60A59" w:rsidRDefault="00321042">
            <w:pPr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321042" w:rsidRPr="00E60A59" w:rsidRDefault="00E60A59" w:rsidP="00AD5158">
            <w:pPr>
              <w:jc w:val="center"/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71882,00</w:t>
            </w:r>
          </w:p>
        </w:tc>
        <w:tc>
          <w:tcPr>
            <w:tcW w:w="1506" w:type="dxa"/>
          </w:tcPr>
          <w:p w:rsidR="00321042" w:rsidRPr="00E60A59" w:rsidRDefault="00E60A59" w:rsidP="00AD5158">
            <w:pPr>
              <w:jc w:val="center"/>
              <w:rPr>
                <w:rFonts w:ascii="Times New Roman" w:hAnsi="Times New Roman" w:cs="Times New Roman"/>
              </w:rPr>
            </w:pPr>
            <w:r w:rsidRPr="00E60A59">
              <w:rPr>
                <w:rFonts w:ascii="Times New Roman" w:hAnsi="Times New Roman" w:cs="Times New Roman"/>
              </w:rPr>
              <w:t>2,02</w:t>
            </w:r>
          </w:p>
        </w:tc>
      </w:tr>
      <w:tr w:rsidR="006260AF" w:rsidRPr="00224061" w:rsidTr="00321042">
        <w:tc>
          <w:tcPr>
            <w:tcW w:w="527" w:type="dxa"/>
            <w:vMerge w:val="restart"/>
          </w:tcPr>
          <w:p w:rsidR="006260AF" w:rsidRPr="00224061" w:rsidRDefault="0062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8" w:type="dxa"/>
            <w:vMerge w:val="restart"/>
          </w:tcPr>
          <w:p w:rsidR="006260AF" w:rsidRPr="009912DC" w:rsidRDefault="006260AF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МБУ «Память»</w:t>
            </w:r>
            <w:r w:rsidR="009912DC" w:rsidRPr="009912DC">
              <w:rPr>
                <w:rFonts w:ascii="Times New Roman" w:hAnsi="Times New Roman" w:cs="Times New Roman"/>
              </w:rPr>
              <w:t xml:space="preserve"> НГО</w:t>
            </w:r>
          </w:p>
        </w:tc>
        <w:tc>
          <w:tcPr>
            <w:tcW w:w="2504" w:type="dxa"/>
          </w:tcPr>
          <w:p w:rsidR="006260AF" w:rsidRPr="009912DC" w:rsidRDefault="006260AF" w:rsidP="006F0330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6260AF" w:rsidRPr="009912DC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67964,66</w:t>
            </w:r>
          </w:p>
        </w:tc>
        <w:tc>
          <w:tcPr>
            <w:tcW w:w="1506" w:type="dxa"/>
          </w:tcPr>
          <w:p w:rsidR="006260AF" w:rsidRPr="009912DC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2,51</w:t>
            </w:r>
          </w:p>
        </w:tc>
      </w:tr>
      <w:tr w:rsidR="006260AF" w:rsidRPr="00224061" w:rsidTr="00321042">
        <w:tc>
          <w:tcPr>
            <w:tcW w:w="527" w:type="dxa"/>
            <w:vMerge/>
          </w:tcPr>
          <w:p w:rsidR="006260AF" w:rsidRDefault="0062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6260AF" w:rsidRPr="009912DC" w:rsidRDefault="0062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6260AF" w:rsidRPr="009912DC" w:rsidRDefault="006260AF" w:rsidP="006F0330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6260AF" w:rsidRPr="009912DC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73531,89</w:t>
            </w:r>
          </w:p>
        </w:tc>
        <w:tc>
          <w:tcPr>
            <w:tcW w:w="1506" w:type="dxa"/>
          </w:tcPr>
          <w:p w:rsidR="006260AF" w:rsidRPr="009912DC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2,72</w:t>
            </w:r>
          </w:p>
        </w:tc>
      </w:tr>
      <w:tr w:rsidR="006260AF" w:rsidRPr="00224061" w:rsidTr="00321042">
        <w:tc>
          <w:tcPr>
            <w:tcW w:w="527" w:type="dxa"/>
            <w:vMerge/>
          </w:tcPr>
          <w:p w:rsidR="006260AF" w:rsidRDefault="0062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6260AF" w:rsidRPr="009912DC" w:rsidRDefault="0062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6260AF" w:rsidRPr="009912DC" w:rsidRDefault="006260AF" w:rsidP="006F0330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8" w:type="dxa"/>
          </w:tcPr>
          <w:p w:rsidR="006260AF" w:rsidRPr="009912DC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27062,55</w:t>
            </w:r>
          </w:p>
        </w:tc>
        <w:tc>
          <w:tcPr>
            <w:tcW w:w="1506" w:type="dxa"/>
          </w:tcPr>
          <w:p w:rsidR="006260AF" w:rsidRPr="009912DC" w:rsidRDefault="006260AF" w:rsidP="00AD5158">
            <w:pPr>
              <w:jc w:val="center"/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-</w:t>
            </w:r>
          </w:p>
        </w:tc>
      </w:tr>
      <w:tr w:rsidR="009912DC" w:rsidRPr="00224061" w:rsidTr="00321042">
        <w:tc>
          <w:tcPr>
            <w:tcW w:w="527" w:type="dxa"/>
            <w:vMerge w:val="restart"/>
          </w:tcPr>
          <w:p w:rsidR="009912DC" w:rsidRDefault="0099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8" w:type="dxa"/>
            <w:vMerge w:val="restart"/>
          </w:tcPr>
          <w:p w:rsidR="009912DC" w:rsidRPr="009912DC" w:rsidRDefault="009912DC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МКУ «Сетевое и парковое хозяйство Находкинского городского округа»</w:t>
            </w:r>
          </w:p>
        </w:tc>
        <w:tc>
          <w:tcPr>
            <w:tcW w:w="2504" w:type="dxa"/>
          </w:tcPr>
          <w:p w:rsidR="009912DC" w:rsidRPr="009912DC" w:rsidRDefault="009912DC" w:rsidP="007E66F7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9912DC" w:rsidRPr="009912DC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108560,00</w:t>
            </w:r>
          </w:p>
        </w:tc>
        <w:tc>
          <w:tcPr>
            <w:tcW w:w="1506" w:type="dxa"/>
          </w:tcPr>
          <w:p w:rsidR="009912DC" w:rsidRPr="009912DC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2,29</w:t>
            </w:r>
          </w:p>
        </w:tc>
      </w:tr>
      <w:tr w:rsidR="009912DC" w:rsidRPr="00224061" w:rsidTr="00321042">
        <w:tc>
          <w:tcPr>
            <w:tcW w:w="527" w:type="dxa"/>
            <w:vMerge/>
          </w:tcPr>
          <w:p w:rsidR="009912DC" w:rsidRDefault="00991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9912DC" w:rsidRPr="009912DC" w:rsidRDefault="00991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9912DC" w:rsidRPr="009912DC" w:rsidRDefault="009912DC" w:rsidP="007E66F7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88" w:type="dxa"/>
          </w:tcPr>
          <w:p w:rsidR="009912DC" w:rsidRPr="009912DC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61659,00</w:t>
            </w:r>
          </w:p>
        </w:tc>
        <w:tc>
          <w:tcPr>
            <w:tcW w:w="1506" w:type="dxa"/>
          </w:tcPr>
          <w:p w:rsidR="009912DC" w:rsidRPr="009912DC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1,30</w:t>
            </w:r>
          </w:p>
        </w:tc>
      </w:tr>
      <w:tr w:rsidR="009912DC" w:rsidRPr="00224061" w:rsidTr="00321042">
        <w:tc>
          <w:tcPr>
            <w:tcW w:w="527" w:type="dxa"/>
            <w:vMerge/>
          </w:tcPr>
          <w:p w:rsidR="009912DC" w:rsidRDefault="00991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9912DC" w:rsidRPr="009912DC" w:rsidRDefault="00991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9912DC" w:rsidRPr="009912DC" w:rsidRDefault="009912DC" w:rsidP="007E66F7">
            <w:pPr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8" w:type="dxa"/>
          </w:tcPr>
          <w:p w:rsidR="009912DC" w:rsidRPr="009912DC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  <w:r w:rsidRPr="009912DC">
              <w:rPr>
                <w:rFonts w:ascii="Times New Roman" w:hAnsi="Times New Roman" w:cs="Times New Roman"/>
              </w:rPr>
              <w:t>47372,00</w:t>
            </w:r>
          </w:p>
        </w:tc>
        <w:tc>
          <w:tcPr>
            <w:tcW w:w="1506" w:type="dxa"/>
          </w:tcPr>
          <w:p w:rsidR="009912DC" w:rsidRPr="009912DC" w:rsidRDefault="009912DC" w:rsidP="00AD51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4061" w:rsidRPr="00224061" w:rsidRDefault="00224061">
      <w:pPr>
        <w:rPr>
          <w:rFonts w:ascii="Times New Roman" w:hAnsi="Times New Roman" w:cs="Times New Roman"/>
        </w:rPr>
      </w:pPr>
    </w:p>
    <w:sectPr w:rsidR="00224061" w:rsidRPr="00224061" w:rsidSect="00F50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D"/>
    <w:rsid w:val="000237F6"/>
    <w:rsid w:val="000F377A"/>
    <w:rsid w:val="001C61FE"/>
    <w:rsid w:val="00224061"/>
    <w:rsid w:val="00296786"/>
    <w:rsid w:val="002A1F67"/>
    <w:rsid w:val="00321042"/>
    <w:rsid w:val="00343BF5"/>
    <w:rsid w:val="003F6165"/>
    <w:rsid w:val="004B6BA6"/>
    <w:rsid w:val="00537108"/>
    <w:rsid w:val="00603DEB"/>
    <w:rsid w:val="006260AF"/>
    <w:rsid w:val="007C4D1D"/>
    <w:rsid w:val="00871C00"/>
    <w:rsid w:val="0088610F"/>
    <w:rsid w:val="00944C01"/>
    <w:rsid w:val="009912DC"/>
    <w:rsid w:val="009F1DFC"/>
    <w:rsid w:val="00A15856"/>
    <w:rsid w:val="00A201B8"/>
    <w:rsid w:val="00A87D05"/>
    <w:rsid w:val="00AB0AC0"/>
    <w:rsid w:val="00AD5158"/>
    <w:rsid w:val="00AE0BE5"/>
    <w:rsid w:val="00B52C5D"/>
    <w:rsid w:val="00C06CC1"/>
    <w:rsid w:val="00CA3550"/>
    <w:rsid w:val="00D62CE8"/>
    <w:rsid w:val="00DD782F"/>
    <w:rsid w:val="00E60A59"/>
    <w:rsid w:val="00EF4F34"/>
    <w:rsid w:val="00F5064E"/>
    <w:rsid w:val="00F7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683D-CF27-49DE-B7DC-6FC01401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 управления благоустройства</cp:lastModifiedBy>
  <cp:revision>2</cp:revision>
  <dcterms:created xsi:type="dcterms:W3CDTF">2021-02-04T07:01:00Z</dcterms:created>
  <dcterms:modified xsi:type="dcterms:W3CDTF">2021-02-04T07:01:00Z</dcterms:modified>
</cp:coreProperties>
</file>