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138" w:rsidRPr="00041138" w:rsidRDefault="00041138" w:rsidP="00041138">
      <w:pPr>
        <w:spacing w:after="1" w:line="200" w:lineRule="atLeast"/>
        <w:rPr>
          <w:rFonts w:ascii="Times New Roman" w:hAnsi="Times New Roman" w:cs="Times New Roman"/>
        </w:rPr>
      </w:pPr>
      <w:r w:rsidRPr="00041138">
        <w:rPr>
          <w:rFonts w:ascii="Times New Roman" w:hAnsi="Times New Roman" w:cs="Times New Roman"/>
        </w:rPr>
        <w:fldChar w:fldCharType="begin"/>
      </w:r>
      <w:r w:rsidRPr="00041138">
        <w:rPr>
          <w:rFonts w:ascii="Times New Roman" w:hAnsi="Times New Roman" w:cs="Times New Roman"/>
        </w:rPr>
        <w:instrText xml:space="preserve"> HYPERLINK "consultantplus://offline/ref=21CB30503DD9535C9B0FBBF510BCAAB872FC651431AA5C7F02FC4C035A03EAE912B1522EF2178DC8489FA8D2866071DA76C3ADECE8481FDBj9TCA" </w:instrText>
      </w:r>
      <w:r w:rsidRPr="00041138">
        <w:rPr>
          <w:rFonts w:ascii="Times New Roman" w:hAnsi="Times New Roman" w:cs="Times New Roman"/>
        </w:rPr>
        <w:fldChar w:fldCharType="separate"/>
      </w:r>
    </w:p>
    <w:p w:rsidR="00041138" w:rsidRPr="00041138" w:rsidRDefault="00041138">
      <w:pPr>
        <w:spacing w:after="1" w:line="220" w:lineRule="atLeast"/>
        <w:jc w:val="center"/>
        <w:outlineLvl w:val="0"/>
        <w:rPr>
          <w:rFonts w:ascii="Times New Roman" w:hAnsi="Times New Roman" w:cs="Times New Roman"/>
        </w:rPr>
      </w:pPr>
      <w:r w:rsidRPr="00041138">
        <w:rPr>
          <w:rFonts w:ascii="Times New Roman" w:hAnsi="Times New Roman" w:cs="Times New Roman"/>
          <w:b/>
        </w:rPr>
        <w:t>ПРАВИТЕЛЬСТВО РОССИЙСКОЙ ФЕДЕРАЦИИ</w:t>
      </w:r>
    </w:p>
    <w:p w:rsidR="00041138" w:rsidRPr="00041138" w:rsidRDefault="00041138">
      <w:pPr>
        <w:spacing w:after="1" w:line="220" w:lineRule="atLeast"/>
        <w:jc w:val="center"/>
        <w:rPr>
          <w:rFonts w:ascii="Times New Roman" w:hAnsi="Times New Roman" w:cs="Times New Roman"/>
        </w:rPr>
      </w:pP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ПОСТАНОВЛЕНИЕ</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от 1 октября 2020 г. N 1576</w:t>
      </w:r>
    </w:p>
    <w:p w:rsidR="00041138" w:rsidRPr="00041138" w:rsidRDefault="00041138">
      <w:pPr>
        <w:spacing w:after="1" w:line="220" w:lineRule="atLeast"/>
        <w:jc w:val="center"/>
        <w:rPr>
          <w:rFonts w:ascii="Times New Roman" w:hAnsi="Times New Roman" w:cs="Times New Roman"/>
        </w:rPr>
      </w:pP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ОБ УТВЕРЖДЕНИИ ПРАВИЛ</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ОСУЩЕСТВЛЕНИЯ КОНТРОЛЯ В СФЕРЕ ЗАКУПОК ТОВАРОВ, РАБОТ,</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УСЛУГ В ОТНОШЕНИИ ЗАКАЗЧИКОВ, КОНТРАКТНЫХ СЛУЖБ,</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КОНТРАКТНЫХ УПРАВЛЯЮЩИХ, КОМИССИЙ ПО ОСУЩЕСТВЛЕНИЮ ЗАКУПОК</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ТОВАРОВ, РАБОТ, УСЛУГ И ИХ ЧЛЕНОВ, УПОЛНОМОЧЕННЫХ ОРГАНОВ,</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УПОЛНОМОЧЕННЫХ УЧРЕЖДЕНИЙ, СПЕЦИАЛИЗИРОВАННЫХ ОРГАНИЗАЦИЙ,</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ОПЕРАТОРОВ ЭЛЕКТРОННЫХ ПЛОЩАДОК, ОПЕРАТОРОВ</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СПЕЦИАЛИЗИРОВАННЫХ ЭЛЕКТРОННЫХ ПЛОЩАДОК И О ВНЕСЕНИИ</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ИЗМЕНЕНИЙ В ПРАВИЛА ВЕДЕНИЯ РЕЕСТРА ЖАЛОБ, ПЛАНОВЫХ</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И ВНЕПЛАНОВЫХ ПРОВЕРОК, ПРИНЯТЫХ ПО НИМ РЕШЕНИЙ</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И ВЫДАННЫХ ПРЕДПИСАНИЙ, ПРЕДСТАВЛЕНИЙ</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ind w:firstLine="540"/>
        <w:jc w:val="both"/>
        <w:rPr>
          <w:rFonts w:ascii="Times New Roman" w:hAnsi="Times New Roman" w:cs="Times New Roman"/>
        </w:rPr>
      </w:pPr>
      <w:r w:rsidRPr="00041138">
        <w:rPr>
          <w:rFonts w:ascii="Times New Roman" w:hAnsi="Times New Roman" w:cs="Times New Roman"/>
          <w:i/>
        </w:rPr>
        <w:t xml:space="preserve">В соответствии с </w:t>
      </w:r>
      <w:hyperlink r:id="rId5" w:history="1">
        <w:r w:rsidRPr="00041138">
          <w:rPr>
            <w:rFonts w:ascii="Times New Roman" w:hAnsi="Times New Roman" w:cs="Times New Roman"/>
            <w:i/>
            <w:color w:val="0000FF"/>
          </w:rPr>
          <w:t>частью 2 статьи 99</w:t>
        </w:r>
      </w:hyperlink>
      <w:r w:rsidRPr="00041138">
        <w:rPr>
          <w:rFonts w:ascii="Times New Roman" w:hAnsi="Times New Roman" w:cs="Times New Roman"/>
          <w:i/>
        </w:rP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 Утвердить прилагаемые:</w:t>
      </w:r>
    </w:p>
    <w:bookmarkStart w:id="0" w:name="_GoBack"/>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rPr>
        <w:fldChar w:fldCharType="begin"/>
      </w:r>
      <w:r w:rsidRPr="00041138">
        <w:rPr>
          <w:rFonts w:ascii="Times New Roman" w:hAnsi="Times New Roman" w:cs="Times New Roman"/>
        </w:rPr>
        <w:instrText xml:space="preserve"> HYPERLINK \l "P41" </w:instrText>
      </w:r>
      <w:r w:rsidRPr="00041138">
        <w:rPr>
          <w:rFonts w:ascii="Times New Roman" w:hAnsi="Times New Roman" w:cs="Times New Roman"/>
        </w:rPr>
        <w:fldChar w:fldCharType="separate"/>
      </w:r>
      <w:r w:rsidRPr="00041138">
        <w:rPr>
          <w:rFonts w:ascii="Times New Roman" w:hAnsi="Times New Roman" w:cs="Times New Roman"/>
          <w:i/>
          <w:color w:val="0000FF"/>
        </w:rPr>
        <w:t>Правила</w:t>
      </w:r>
      <w:r w:rsidRPr="00041138">
        <w:rPr>
          <w:rFonts w:ascii="Times New Roman" w:hAnsi="Times New Roman" w:cs="Times New Roman"/>
          <w:i/>
          <w:color w:val="0000FF"/>
        </w:rPr>
        <w:fldChar w:fldCharType="end"/>
      </w:r>
      <w:r w:rsidRPr="00041138">
        <w:rPr>
          <w:rFonts w:ascii="Times New Roman" w:hAnsi="Times New Roman" w:cs="Times New Roman"/>
          <w:i/>
        </w:rPr>
        <w:t xml:space="preserve"> осуществления контроля в сфере закупок товаров, работ, услуг в отношении заказчиков</w:t>
      </w:r>
      <w:bookmarkEnd w:id="0"/>
      <w:r w:rsidRPr="00041138">
        <w:rPr>
          <w:rFonts w:ascii="Times New Roman" w:hAnsi="Times New Roman" w:cs="Times New Roman"/>
          <w:i/>
        </w:rPr>
        <w:t>,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p>
    <w:p w:rsidR="00041138" w:rsidRPr="00041138" w:rsidRDefault="0004113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1138" w:rsidRPr="00041138">
        <w:trPr>
          <w:jc w:val="center"/>
        </w:trPr>
        <w:tc>
          <w:tcPr>
            <w:tcW w:w="9294" w:type="dxa"/>
            <w:tcBorders>
              <w:top w:val="nil"/>
              <w:left w:val="single" w:sz="24" w:space="0" w:color="CED3F1"/>
              <w:bottom w:val="nil"/>
              <w:right w:val="single" w:sz="24" w:space="0" w:color="F4F3F8"/>
            </w:tcBorders>
            <w:shd w:val="clear" w:color="auto" w:fill="F4F3F8"/>
          </w:tcPr>
          <w:p w:rsidR="00041138" w:rsidRPr="00041138" w:rsidRDefault="00041138">
            <w:pPr>
              <w:spacing w:after="1" w:line="220" w:lineRule="atLeast"/>
              <w:jc w:val="both"/>
              <w:rPr>
                <w:rFonts w:ascii="Times New Roman" w:hAnsi="Times New Roman" w:cs="Times New Roman"/>
              </w:rPr>
            </w:pPr>
            <w:proofErr w:type="spellStart"/>
            <w:r w:rsidRPr="00041138">
              <w:rPr>
                <w:rFonts w:ascii="Times New Roman" w:hAnsi="Times New Roman" w:cs="Times New Roman"/>
                <w:i/>
                <w:color w:val="392C69"/>
              </w:rPr>
              <w:t>КонсультантПлюс</w:t>
            </w:r>
            <w:proofErr w:type="spellEnd"/>
            <w:r w:rsidRPr="00041138">
              <w:rPr>
                <w:rFonts w:ascii="Times New Roman" w:hAnsi="Times New Roman" w:cs="Times New Roman"/>
                <w:i/>
                <w:color w:val="392C69"/>
              </w:rPr>
              <w:t>: примечание.</w:t>
            </w:r>
          </w:p>
          <w:p w:rsidR="00041138" w:rsidRPr="00041138" w:rsidRDefault="00041138">
            <w:pPr>
              <w:spacing w:after="1" w:line="220" w:lineRule="atLeast"/>
              <w:jc w:val="both"/>
              <w:rPr>
                <w:rFonts w:ascii="Times New Roman" w:hAnsi="Times New Roman" w:cs="Times New Roman"/>
              </w:rPr>
            </w:pPr>
            <w:proofErr w:type="spellStart"/>
            <w:r w:rsidRPr="00041138">
              <w:rPr>
                <w:rFonts w:ascii="Times New Roman" w:hAnsi="Times New Roman" w:cs="Times New Roman"/>
                <w:i/>
                <w:color w:val="392C69"/>
              </w:rPr>
              <w:t>Абз</w:t>
            </w:r>
            <w:proofErr w:type="spellEnd"/>
            <w:r w:rsidRPr="00041138">
              <w:rPr>
                <w:rFonts w:ascii="Times New Roman" w:hAnsi="Times New Roman" w:cs="Times New Roman"/>
                <w:i/>
                <w:color w:val="392C69"/>
              </w:rPr>
              <w:t xml:space="preserve">. 3 п. 1 </w:t>
            </w:r>
            <w:hyperlink w:anchor="P26" w:history="1">
              <w:r w:rsidRPr="00041138">
                <w:rPr>
                  <w:rFonts w:ascii="Times New Roman" w:hAnsi="Times New Roman" w:cs="Times New Roman"/>
                  <w:i/>
                  <w:color w:val="0000FF"/>
                </w:rPr>
                <w:t>вступает</w:t>
              </w:r>
            </w:hyperlink>
            <w:r w:rsidRPr="00041138">
              <w:rPr>
                <w:rFonts w:ascii="Times New Roman" w:hAnsi="Times New Roman" w:cs="Times New Roman"/>
                <w:i/>
                <w:color w:val="392C69"/>
              </w:rPr>
              <w:t xml:space="preserve"> в силу с 01.07.2021.</w:t>
            </w:r>
          </w:p>
        </w:tc>
      </w:tr>
    </w:tbl>
    <w:bookmarkStart w:id="1" w:name="P23"/>
    <w:bookmarkEnd w:id="1"/>
    <w:p w:rsidR="00041138" w:rsidRPr="00041138" w:rsidRDefault="00041138">
      <w:pPr>
        <w:spacing w:before="280" w:after="1" w:line="220" w:lineRule="atLeast"/>
        <w:ind w:firstLine="540"/>
        <w:jc w:val="both"/>
        <w:rPr>
          <w:rFonts w:ascii="Times New Roman" w:hAnsi="Times New Roman" w:cs="Times New Roman"/>
        </w:rPr>
      </w:pPr>
      <w:r w:rsidRPr="00041138">
        <w:rPr>
          <w:rFonts w:ascii="Times New Roman" w:hAnsi="Times New Roman" w:cs="Times New Roman"/>
        </w:rPr>
        <w:fldChar w:fldCharType="begin"/>
      </w:r>
      <w:r w:rsidRPr="00041138">
        <w:rPr>
          <w:rFonts w:ascii="Times New Roman" w:hAnsi="Times New Roman" w:cs="Times New Roman"/>
        </w:rPr>
        <w:instrText xml:space="preserve"> HYPERLINK \l "P405" </w:instrText>
      </w:r>
      <w:r w:rsidRPr="00041138">
        <w:rPr>
          <w:rFonts w:ascii="Times New Roman" w:hAnsi="Times New Roman" w:cs="Times New Roman"/>
        </w:rPr>
        <w:fldChar w:fldCharType="separate"/>
      </w:r>
      <w:r w:rsidRPr="00041138">
        <w:rPr>
          <w:rFonts w:ascii="Times New Roman" w:hAnsi="Times New Roman" w:cs="Times New Roman"/>
          <w:i/>
          <w:color w:val="0000FF"/>
        </w:rPr>
        <w:t>изменения</w:t>
      </w:r>
      <w:r w:rsidRPr="00041138">
        <w:rPr>
          <w:rFonts w:ascii="Times New Roman" w:hAnsi="Times New Roman" w:cs="Times New Roman"/>
          <w:i/>
          <w:color w:val="0000FF"/>
        </w:rPr>
        <w:fldChar w:fldCharType="end"/>
      </w:r>
      <w:proofErr w:type="gramStart"/>
      <w:r w:rsidRPr="00041138">
        <w:rPr>
          <w:rFonts w:ascii="Times New Roman" w:hAnsi="Times New Roman" w:cs="Times New Roman"/>
          <w:i/>
        </w:rPr>
        <w:t xml:space="preserve">, которые вносятся в </w:t>
      </w:r>
      <w:hyperlink r:id="rId6" w:history="1">
        <w:r w:rsidRPr="00041138">
          <w:rPr>
            <w:rFonts w:ascii="Times New Roman" w:hAnsi="Times New Roman" w:cs="Times New Roman"/>
            <w:i/>
            <w:color w:val="0000FF"/>
          </w:rPr>
          <w:t>Правила</w:t>
        </w:r>
      </w:hyperlink>
      <w:r w:rsidRPr="00041138">
        <w:rPr>
          <w:rFonts w:ascii="Times New Roman" w:hAnsi="Times New Roman" w:cs="Times New Roman"/>
          <w:i/>
        </w:rPr>
        <w:t xml:space="preserve"> ведения реестра жалоб, плановых и внеплановых проверок, принятых по ним решений и выданных предписаний, представлений, утвержденные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w:t>
      </w:r>
      <w:proofErr w:type="gramEnd"/>
      <w:r w:rsidRPr="00041138">
        <w:rPr>
          <w:rFonts w:ascii="Times New Roman" w:hAnsi="Times New Roman" w:cs="Times New Roman"/>
          <w:i/>
        </w:rPr>
        <w:t xml:space="preserve"> </w:t>
      </w:r>
      <w:proofErr w:type="gramStart"/>
      <w:r w:rsidRPr="00041138">
        <w:rPr>
          <w:rFonts w:ascii="Times New Roman" w:hAnsi="Times New Roman" w:cs="Times New Roman"/>
          <w:i/>
        </w:rPr>
        <w:t>2020, N 17, ст. 2765).</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2. Настоящее постановление вступает в силу со дня его официального опубликования, за исключением:</w:t>
      </w:r>
    </w:p>
    <w:bookmarkStart w:id="2" w:name="P25"/>
    <w:bookmarkEnd w:id="2"/>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rPr>
        <w:fldChar w:fldCharType="begin"/>
      </w:r>
      <w:r w:rsidRPr="00041138">
        <w:rPr>
          <w:rFonts w:ascii="Times New Roman" w:hAnsi="Times New Roman" w:cs="Times New Roman"/>
        </w:rPr>
        <w:instrText xml:space="preserve"> HYPERLINK \l "P285" </w:instrText>
      </w:r>
      <w:r w:rsidRPr="00041138">
        <w:rPr>
          <w:rFonts w:ascii="Times New Roman" w:hAnsi="Times New Roman" w:cs="Times New Roman"/>
        </w:rPr>
        <w:fldChar w:fldCharType="separate"/>
      </w:r>
      <w:r w:rsidRPr="00041138">
        <w:rPr>
          <w:rFonts w:ascii="Times New Roman" w:hAnsi="Times New Roman" w:cs="Times New Roman"/>
          <w:i/>
          <w:color w:val="0000FF"/>
        </w:rPr>
        <w:t>пунктов 62</w:t>
      </w:r>
      <w:r w:rsidRPr="00041138">
        <w:rPr>
          <w:rFonts w:ascii="Times New Roman" w:hAnsi="Times New Roman" w:cs="Times New Roman"/>
          <w:i/>
          <w:color w:val="0000FF"/>
        </w:rPr>
        <w:fldChar w:fldCharType="end"/>
      </w:r>
      <w:r w:rsidRPr="00041138">
        <w:rPr>
          <w:rFonts w:ascii="Times New Roman" w:hAnsi="Times New Roman" w:cs="Times New Roman"/>
          <w:i/>
        </w:rPr>
        <w:t xml:space="preserve"> </w:t>
      </w:r>
      <w:proofErr w:type="gramStart"/>
      <w:r w:rsidRPr="00041138">
        <w:rPr>
          <w:rFonts w:ascii="Times New Roman" w:hAnsi="Times New Roman" w:cs="Times New Roman"/>
          <w:i/>
        </w:rPr>
        <w:t xml:space="preserve">- </w:t>
      </w:r>
      <w:hyperlink w:anchor="P349" w:history="1">
        <w:r w:rsidRPr="00041138">
          <w:rPr>
            <w:rFonts w:ascii="Times New Roman" w:hAnsi="Times New Roman" w:cs="Times New Roman"/>
            <w:i/>
            <w:color w:val="0000FF"/>
          </w:rPr>
          <w:t>74</w:t>
        </w:r>
      </w:hyperlink>
      <w:r w:rsidRPr="00041138">
        <w:rPr>
          <w:rFonts w:ascii="Times New Roman" w:hAnsi="Times New Roman" w:cs="Times New Roman"/>
          <w:i/>
        </w:rPr>
        <w:t xml:space="preserve">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которые вступают в силу с 1 июля 2022 г.;</w:t>
      </w:r>
      <w:proofErr w:type="gramEnd"/>
    </w:p>
    <w:bookmarkStart w:id="3" w:name="P26"/>
    <w:bookmarkEnd w:id="3"/>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rPr>
        <w:fldChar w:fldCharType="begin"/>
      </w:r>
      <w:r w:rsidRPr="00041138">
        <w:rPr>
          <w:rFonts w:ascii="Times New Roman" w:hAnsi="Times New Roman" w:cs="Times New Roman"/>
        </w:rPr>
        <w:instrText xml:space="preserve"> HYPERLINK \l "P23" </w:instrText>
      </w:r>
      <w:r w:rsidRPr="00041138">
        <w:rPr>
          <w:rFonts w:ascii="Times New Roman" w:hAnsi="Times New Roman" w:cs="Times New Roman"/>
        </w:rPr>
        <w:fldChar w:fldCharType="separate"/>
      </w:r>
      <w:r w:rsidRPr="00041138">
        <w:rPr>
          <w:rFonts w:ascii="Times New Roman" w:hAnsi="Times New Roman" w:cs="Times New Roman"/>
          <w:i/>
          <w:color w:val="0000FF"/>
        </w:rPr>
        <w:t>абзаца третьего пункта 1</w:t>
      </w:r>
      <w:r w:rsidRPr="00041138">
        <w:rPr>
          <w:rFonts w:ascii="Times New Roman" w:hAnsi="Times New Roman" w:cs="Times New Roman"/>
          <w:i/>
          <w:color w:val="0000FF"/>
        </w:rPr>
        <w:fldChar w:fldCharType="end"/>
      </w:r>
      <w:r w:rsidRPr="00041138">
        <w:rPr>
          <w:rFonts w:ascii="Times New Roman" w:hAnsi="Times New Roman" w:cs="Times New Roman"/>
          <w:i/>
        </w:rPr>
        <w:t xml:space="preserve"> настоящего постановления, который вступает в силу с 1 июля 2021 г.</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Председатель Правительства</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Российской Федерации</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М.МИШУСТИН</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right"/>
        <w:outlineLvl w:val="0"/>
        <w:rPr>
          <w:rFonts w:ascii="Times New Roman" w:hAnsi="Times New Roman" w:cs="Times New Roman"/>
        </w:rPr>
      </w:pPr>
      <w:r w:rsidRPr="00041138">
        <w:rPr>
          <w:rFonts w:ascii="Times New Roman" w:hAnsi="Times New Roman" w:cs="Times New Roman"/>
          <w:i/>
        </w:rPr>
        <w:t>Утверждены</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постановлением Правительства</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Российской Федерации</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от 1 октября 2020 г. N 1576</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center"/>
        <w:rPr>
          <w:rFonts w:ascii="Times New Roman" w:hAnsi="Times New Roman" w:cs="Times New Roman"/>
        </w:rPr>
      </w:pPr>
      <w:bookmarkStart w:id="4" w:name="P41"/>
      <w:bookmarkEnd w:id="4"/>
      <w:r w:rsidRPr="00041138">
        <w:rPr>
          <w:rFonts w:ascii="Times New Roman" w:hAnsi="Times New Roman" w:cs="Times New Roman"/>
          <w:b/>
        </w:rPr>
        <w:t>ПРАВИЛА</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ОСУЩЕСТВЛЕНИЯ КОНТРОЛЯ В СФЕРЕ ЗАКУПОК ТОВАРОВ, РАБОТ,</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УСЛУГ В ОТНОШЕНИИ ЗАКАЗЧИКОВ, КОНТРАКТНЫХ СЛУЖБ,</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КОНТРАКТНЫХ УПРАВЛЯЮЩИХ, КОМИССИЙ ПО ОСУЩЕСТВЛЕНИЮ ЗАКУПОК</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ТОВАРОВ, РАБОТ, УСЛУГ И ИХ ЧЛЕНОВ, УПОЛНОМОЧЕННЫХ ОРГАНОВ,</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УПОЛНОМОЧЕННЫХ УЧРЕЖДЕНИЙ, СПЕЦИАЛИЗИРОВАННЫХ ОРГАНИЗАЦИЙ,</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ОПЕРАТОРОВ ЭЛЕКТРОННЫХ ПЛОЩАДОК, ОПЕРАТОРОВ</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СПЕЦИАЛИЗИРОВАННЫХ ЭЛЕКТРОННЫХ ПЛОЩАДОК</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center"/>
        <w:outlineLvl w:val="1"/>
        <w:rPr>
          <w:rFonts w:ascii="Times New Roman" w:hAnsi="Times New Roman" w:cs="Times New Roman"/>
        </w:rPr>
      </w:pPr>
      <w:r w:rsidRPr="00041138">
        <w:rPr>
          <w:rFonts w:ascii="Times New Roman" w:hAnsi="Times New Roman" w:cs="Times New Roman"/>
          <w:b/>
        </w:rPr>
        <w:t>I. Общие положения</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ind w:firstLine="540"/>
        <w:jc w:val="both"/>
        <w:rPr>
          <w:rFonts w:ascii="Times New Roman" w:hAnsi="Times New Roman" w:cs="Times New Roman"/>
        </w:rPr>
      </w:pPr>
      <w:r w:rsidRPr="00041138">
        <w:rPr>
          <w:rFonts w:ascii="Times New Roman" w:hAnsi="Times New Roman" w:cs="Times New Roman"/>
          <w:i/>
        </w:rPr>
        <w:t>1. Настоящие Правила определяют:</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 xml:space="preserve">а)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проводимых органами контроля, указанными в </w:t>
      </w:r>
      <w:hyperlink r:id="rId7" w:history="1">
        <w:r w:rsidRPr="00041138">
          <w:rPr>
            <w:rFonts w:ascii="Times New Roman" w:hAnsi="Times New Roman" w:cs="Times New Roman"/>
            <w:i/>
            <w:color w:val="0000FF"/>
          </w:rPr>
          <w:t>пункте 1 части 1 статьи 99</w:t>
        </w:r>
      </w:hyperlink>
      <w:r w:rsidRPr="00041138">
        <w:rPr>
          <w:rFonts w:ascii="Times New Roman" w:hAnsi="Times New Roman" w:cs="Times New Roman"/>
          <w:i/>
        </w:rPr>
        <w:t xml:space="preserve"> Федерального закона "О контрактной системе в сфере закупок товаров, работ, услуг</w:t>
      </w:r>
      <w:proofErr w:type="gramEnd"/>
      <w:r w:rsidRPr="00041138">
        <w:rPr>
          <w:rFonts w:ascii="Times New Roman" w:hAnsi="Times New Roman" w:cs="Times New Roman"/>
          <w:i/>
        </w:rPr>
        <w:t xml:space="preserve"> </w:t>
      </w:r>
      <w:proofErr w:type="gramStart"/>
      <w:r w:rsidRPr="00041138">
        <w:rPr>
          <w:rFonts w:ascii="Times New Roman" w:hAnsi="Times New Roman" w:cs="Times New Roman"/>
          <w:i/>
        </w:rPr>
        <w:t>для обеспечения государственных и муниципальных нужд" (далее соответственно - Федеральный закон о контрактной системе, контрольные органы, субъекты контроля), на предмет соответствия действий (бездействия)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а также порядок оформления результатов таких проверок;</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б) критерии отнесения субъекта контроля к определенной категории риска;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 порядок и сроки направления и исполнения предписаний контрольных органов;</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г) перечень должностных лиц контрольных органов, уполномоченных на проведение проверок, а также их права, обязанности и ответственность;</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д) порядок действий контрольных органов и их должностных лиц при неисполнении субъектами контроля предписаний таких органов,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е) 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2. В случае если в ходе рассмотрения обращения о нарушении законодательства о контрактной системе в порядке, предусмотренном </w:t>
      </w:r>
      <w:proofErr w:type="gramStart"/>
      <w:r w:rsidRPr="00041138">
        <w:rPr>
          <w:rFonts w:ascii="Times New Roman" w:hAnsi="Times New Roman" w:cs="Times New Roman"/>
          <w:i/>
        </w:rPr>
        <w:t>Федеральным</w:t>
      </w:r>
      <w:proofErr w:type="gramEnd"/>
      <w:r w:rsidRPr="00041138">
        <w:rPr>
          <w:rFonts w:ascii="Times New Roman" w:hAnsi="Times New Roman" w:cs="Times New Roman"/>
          <w:i/>
        </w:rPr>
        <w:t xml:space="preserve"> </w:t>
      </w:r>
      <w:hyperlink r:id="rId8" w:history="1">
        <w:r w:rsidRPr="00041138">
          <w:rPr>
            <w:rFonts w:ascii="Times New Roman" w:hAnsi="Times New Roman" w:cs="Times New Roman"/>
            <w:i/>
            <w:color w:val="0000FF"/>
          </w:rPr>
          <w:t>законом</w:t>
        </w:r>
      </w:hyperlink>
      <w:r w:rsidRPr="00041138">
        <w:rPr>
          <w:rFonts w:ascii="Times New Roman" w:hAnsi="Times New Roman" w:cs="Times New Roman"/>
          <w:i/>
        </w:rPr>
        <w:t xml:space="preserve"> "О порядке рассмотрения обращений граждан Российской Федерации", контрольный орган выявляет признаки нарушения законодательства о контрактной системе и принимает решение о </w:t>
      </w:r>
      <w:r w:rsidRPr="00041138">
        <w:rPr>
          <w:rFonts w:ascii="Times New Roman" w:hAnsi="Times New Roman" w:cs="Times New Roman"/>
          <w:i/>
        </w:rPr>
        <w:lastRenderedPageBreak/>
        <w:t>проведении внеплановой проверки, рассмотрение такого обращения осуществляется в соответствии с настоящими Правилами.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3. Настоящие Правила применяются в отношении плановых (внеплановых) проверок, которые были начаты после вступления в силу настоящих Правил.</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center"/>
        <w:outlineLvl w:val="1"/>
        <w:rPr>
          <w:rFonts w:ascii="Times New Roman" w:hAnsi="Times New Roman" w:cs="Times New Roman"/>
        </w:rPr>
      </w:pPr>
      <w:r w:rsidRPr="00041138">
        <w:rPr>
          <w:rFonts w:ascii="Times New Roman" w:hAnsi="Times New Roman" w:cs="Times New Roman"/>
          <w:b/>
        </w:rPr>
        <w:t>II. Формы проведения плановых (внеплановых) проверок, сроки</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и периодичность их проведения</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ind w:firstLine="540"/>
        <w:jc w:val="both"/>
        <w:rPr>
          <w:rFonts w:ascii="Times New Roman" w:hAnsi="Times New Roman" w:cs="Times New Roman"/>
        </w:rPr>
      </w:pPr>
      <w:bookmarkStart w:id="5" w:name="P65"/>
      <w:bookmarkEnd w:id="5"/>
      <w:r w:rsidRPr="00041138">
        <w:rPr>
          <w:rFonts w:ascii="Times New Roman" w:hAnsi="Times New Roman" w:cs="Times New Roman"/>
          <w:i/>
        </w:rPr>
        <w:t>4. Контрольные органы осуществляют контроль в сфере закупок путем проведения плановых (внеплановых) проверок.</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Внеплановая проверка проводится в форме документарной проверки и (или) выездной проверки в порядке, установленном настоящими Правилами.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Плановая проверка проводится в форме документарной проверки и (или) выездной проверки в порядке, установленном настоящими Правилами.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По результатам проведения внеплановой проверки принимается решение о наличии нарушений законодательства о контрактной системе либо о </w:t>
      </w:r>
      <w:proofErr w:type="spellStart"/>
      <w:r w:rsidRPr="00041138">
        <w:rPr>
          <w:rFonts w:ascii="Times New Roman" w:hAnsi="Times New Roman" w:cs="Times New Roman"/>
          <w:i/>
        </w:rPr>
        <w:t>неподтверждении</w:t>
      </w:r>
      <w:proofErr w:type="spellEnd"/>
      <w:r w:rsidRPr="00041138">
        <w:rPr>
          <w:rFonts w:ascii="Times New Roman" w:hAnsi="Times New Roman" w:cs="Times New Roman"/>
          <w:i/>
        </w:rPr>
        <w:t xml:space="preserve"> таких нарушений в действиях (бездействии) субъектов контроля (далее - решение по результатам проведения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По результатам проведения плановой проверки принимается акт о результатах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По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 в том числе об аннулировании определения поставщиков (подрядчиков, исполнителей) (далее - предписание).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Для проведения плановой (внеплановой) проверки контрольный орган создает комиссию (инспекцию) по проведению плановой (внеплановой) проверки, которая действует от имени такого органа и состоит из должностных лиц такого контрольного органа, определенных из перечня должностных лиц, уполномоченных на проведение проверок, согласно </w:t>
      </w:r>
      <w:hyperlink w:anchor="P370" w:history="1">
        <w:r w:rsidRPr="00041138">
          <w:rPr>
            <w:rFonts w:ascii="Times New Roman" w:hAnsi="Times New Roman" w:cs="Times New Roman"/>
            <w:i/>
            <w:color w:val="0000FF"/>
          </w:rPr>
          <w:t>приложению</w:t>
        </w:r>
      </w:hyperlink>
      <w:r w:rsidRPr="00041138">
        <w:rPr>
          <w:rFonts w:ascii="Times New Roman" w:hAnsi="Times New Roman" w:cs="Times New Roman"/>
          <w:i/>
        </w:rPr>
        <w:t>.</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Состав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 Комиссию (инспекцию) по проведению плановой (внеплановой) проверки возглавляет руководитель такой комиссии (инспекции).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Изменение состава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Для проведения плановых (внеплановых) проверок могут быть созданы постоянно действующие комиссии (инспекции) по проведению плановых (внеплановых) проверок.</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Проведение плановых и внеплановых проверок может быть возложено на одну комиссию (инспекцию) по проведению плановых (внеплановых) проверок.</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 xml:space="preserve">В случае если при проведении внеплановой проверки в форме документарной проверки комиссией (инспекцией) по проведению внеплановой проверки установлено, что принять решение по результатам проведения внеплановой проверки невозможно в связи с </w:t>
      </w:r>
      <w:proofErr w:type="spellStart"/>
      <w:r w:rsidRPr="00041138">
        <w:rPr>
          <w:rFonts w:ascii="Times New Roman" w:hAnsi="Times New Roman" w:cs="Times New Roman"/>
          <w:i/>
        </w:rPr>
        <w:t>неразмещением</w:t>
      </w:r>
      <w:proofErr w:type="spellEnd"/>
      <w:r w:rsidRPr="00041138">
        <w:rPr>
          <w:rFonts w:ascii="Times New Roman" w:hAnsi="Times New Roman" w:cs="Times New Roman"/>
          <w:i/>
        </w:rPr>
        <w:t xml:space="preserve"> в единой информационной системе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предусмотренный </w:t>
      </w:r>
      <w:hyperlink w:anchor="P115" w:history="1">
        <w:r w:rsidRPr="00041138">
          <w:rPr>
            <w:rFonts w:ascii="Times New Roman" w:hAnsi="Times New Roman" w:cs="Times New Roman"/>
            <w:i/>
            <w:color w:val="0000FF"/>
          </w:rPr>
          <w:t>пунктом 14</w:t>
        </w:r>
      </w:hyperlink>
      <w:r w:rsidRPr="00041138">
        <w:rPr>
          <w:rFonts w:ascii="Times New Roman" w:hAnsi="Times New Roman" w:cs="Times New Roman"/>
          <w:i/>
        </w:rPr>
        <w:t xml:space="preserve"> настоящих Правил, а также в</w:t>
      </w:r>
      <w:proofErr w:type="gramEnd"/>
      <w:r w:rsidRPr="00041138">
        <w:rPr>
          <w:rFonts w:ascii="Times New Roman" w:hAnsi="Times New Roman" w:cs="Times New Roman"/>
          <w:i/>
        </w:rPr>
        <w:t xml:space="preserve"> иных случаях, определенных руководителем контрольного органа или уполномоченным им заместителем, </w:t>
      </w:r>
      <w:r w:rsidRPr="00041138">
        <w:rPr>
          <w:rFonts w:ascii="Times New Roman" w:hAnsi="Times New Roman" w:cs="Times New Roman"/>
          <w:i/>
        </w:rPr>
        <w:lastRenderedPageBreak/>
        <w:t>решение о проведении внеплановой выездной проверки принимается руководителем контрольного органа или уполномоченным им заместителем.</w:t>
      </w:r>
    </w:p>
    <w:p w:rsidR="00041138" w:rsidRPr="00041138" w:rsidRDefault="00041138">
      <w:pPr>
        <w:spacing w:before="220" w:after="1" w:line="220" w:lineRule="atLeast"/>
        <w:ind w:firstLine="540"/>
        <w:jc w:val="both"/>
        <w:rPr>
          <w:rFonts w:ascii="Times New Roman" w:hAnsi="Times New Roman" w:cs="Times New Roman"/>
        </w:rPr>
      </w:pPr>
      <w:bookmarkStart w:id="6" w:name="P77"/>
      <w:bookmarkEnd w:id="6"/>
      <w:r w:rsidRPr="00041138">
        <w:rPr>
          <w:rFonts w:ascii="Times New Roman" w:hAnsi="Times New Roman" w:cs="Times New Roman"/>
          <w:i/>
        </w:rPr>
        <w:t xml:space="preserve">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w:t>
      </w:r>
      <w:hyperlink w:anchor="P150" w:history="1">
        <w:r w:rsidRPr="00041138">
          <w:rPr>
            <w:rFonts w:ascii="Times New Roman" w:hAnsi="Times New Roman" w:cs="Times New Roman"/>
            <w:i/>
            <w:color w:val="0000FF"/>
          </w:rPr>
          <w:t>пунктом 27</w:t>
        </w:r>
      </w:hyperlink>
      <w:r w:rsidRPr="00041138">
        <w:rPr>
          <w:rFonts w:ascii="Times New Roman" w:hAnsi="Times New Roman" w:cs="Times New Roman"/>
          <w:i/>
        </w:rPr>
        <w:t xml:space="preserve"> настоящих Правил.</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10 рабочих дней.</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 xml:space="preserve">Контрольный орган в течение 2 рабочих дней со дня принятия решения о продлении срока проведения внеплановой проверки размещает в </w:t>
      </w:r>
      <w:hyperlink r:id="rId9" w:history="1">
        <w:r w:rsidRPr="00041138">
          <w:rPr>
            <w:rFonts w:ascii="Times New Roman" w:hAnsi="Times New Roman" w:cs="Times New Roman"/>
            <w:i/>
            <w:color w:val="0000FF"/>
          </w:rPr>
          <w:t>порядке</w:t>
        </w:r>
      </w:hyperlink>
      <w:r w:rsidRPr="00041138">
        <w:rPr>
          <w:rFonts w:ascii="Times New Roman" w:hAnsi="Times New Roman" w:cs="Times New Roman"/>
          <w:i/>
        </w:rPr>
        <w:t xml:space="preserve">, утвержденном Правительством Российской Федерации в соответствии с </w:t>
      </w:r>
      <w:hyperlink r:id="rId10" w:history="1">
        <w:r w:rsidRPr="00041138">
          <w:rPr>
            <w:rFonts w:ascii="Times New Roman" w:hAnsi="Times New Roman" w:cs="Times New Roman"/>
            <w:i/>
            <w:color w:val="0000FF"/>
          </w:rPr>
          <w:t>частью 21 статьи 99</w:t>
        </w:r>
      </w:hyperlink>
      <w:r w:rsidRPr="00041138">
        <w:rPr>
          <w:rFonts w:ascii="Times New Roman" w:hAnsi="Times New Roman" w:cs="Times New Roman"/>
          <w:i/>
        </w:rPr>
        <w:t xml:space="preserve"> Федерального закона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единой информационной системе информацию о продлении срока проведения внеплановой</w:t>
      </w:r>
      <w:proofErr w:type="gramEnd"/>
      <w:r w:rsidRPr="00041138">
        <w:rPr>
          <w:rFonts w:ascii="Times New Roman" w:hAnsi="Times New Roman" w:cs="Times New Roman"/>
          <w:i/>
        </w:rPr>
        <w:t xml:space="preserve"> проверки.</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 xml:space="preserve">Уведомление о продлении срока проведения внеплановой проверки субъекта контроля и лица, направившего информацию о признаках нарушения законодательства о контрактной системе, предусмотренную </w:t>
      </w:r>
      <w:hyperlink w:anchor="P137" w:history="1">
        <w:r w:rsidRPr="00041138">
          <w:rPr>
            <w:rFonts w:ascii="Times New Roman" w:hAnsi="Times New Roman" w:cs="Times New Roman"/>
            <w:i/>
            <w:color w:val="0000FF"/>
          </w:rPr>
          <w:t>подпунктом "а" пункта 19</w:t>
        </w:r>
      </w:hyperlink>
      <w:r w:rsidRPr="00041138">
        <w:rPr>
          <w:rFonts w:ascii="Times New Roman" w:hAnsi="Times New Roman" w:cs="Times New Roman"/>
          <w:i/>
        </w:rPr>
        <w:t xml:space="preserve"> настоящих Правил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в порядке, предусмотренном </w:t>
      </w:r>
      <w:hyperlink w:anchor="P95" w:history="1">
        <w:r w:rsidRPr="00041138">
          <w:rPr>
            <w:rFonts w:ascii="Times New Roman" w:hAnsi="Times New Roman" w:cs="Times New Roman"/>
            <w:i/>
            <w:color w:val="0000FF"/>
          </w:rPr>
          <w:t>пунктом 8</w:t>
        </w:r>
      </w:hyperlink>
      <w:r w:rsidRPr="00041138">
        <w:rPr>
          <w:rFonts w:ascii="Times New Roman" w:hAnsi="Times New Roman" w:cs="Times New Roman"/>
          <w:i/>
        </w:rPr>
        <w:t xml:space="preserve"> настоящих Правил, после 1 июля 2021 г. направление указанного</w:t>
      </w:r>
      <w:proofErr w:type="gramEnd"/>
      <w:r w:rsidRPr="00041138">
        <w:rPr>
          <w:rFonts w:ascii="Times New Roman" w:hAnsi="Times New Roman" w:cs="Times New Roman"/>
          <w:i/>
        </w:rPr>
        <w:t xml:space="preserve"> уведомления не требуется.</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не может составлять более 30 рабочих дней.</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6. Срок проведения плановой проверки составляет не более 20 рабочих дней со дня начала ее проведения.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Срок проведения 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20 рабочих дней.</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 xml:space="preserve">Контрольный орган в течение 2 рабочих дней со дня принятия решения о продлении срока проведения плановой проверки размещает в </w:t>
      </w:r>
      <w:hyperlink r:id="rId11" w:history="1">
        <w:r w:rsidRPr="00041138">
          <w:rPr>
            <w:rFonts w:ascii="Times New Roman" w:hAnsi="Times New Roman" w:cs="Times New Roman"/>
            <w:i/>
            <w:color w:val="0000FF"/>
          </w:rPr>
          <w:t>порядке</w:t>
        </w:r>
      </w:hyperlink>
      <w:r w:rsidRPr="00041138">
        <w:rPr>
          <w:rFonts w:ascii="Times New Roman" w:hAnsi="Times New Roman" w:cs="Times New Roman"/>
          <w:i/>
        </w:rPr>
        <w:t xml:space="preserve">, утвержденном Правительством Российской Федерации в соответствии с </w:t>
      </w:r>
      <w:hyperlink r:id="rId12" w:history="1">
        <w:r w:rsidRPr="00041138">
          <w:rPr>
            <w:rFonts w:ascii="Times New Roman" w:hAnsi="Times New Roman" w:cs="Times New Roman"/>
            <w:i/>
            <w:color w:val="0000FF"/>
          </w:rPr>
          <w:t>частью 21 статьи 99</w:t>
        </w:r>
      </w:hyperlink>
      <w:r w:rsidRPr="00041138">
        <w:rPr>
          <w:rFonts w:ascii="Times New Roman" w:hAnsi="Times New Roman" w:cs="Times New Roman"/>
          <w:i/>
        </w:rPr>
        <w:t xml:space="preserve"> Федерального закона о контрактной системе, в реестре проверок и (или) единой информационной системе информацию о продлении срока проведения плановой проверки.</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Уведомление о продлении </w:t>
      </w:r>
      <w:proofErr w:type="gramStart"/>
      <w:r w:rsidRPr="00041138">
        <w:rPr>
          <w:rFonts w:ascii="Times New Roman" w:hAnsi="Times New Roman" w:cs="Times New Roman"/>
          <w:i/>
        </w:rPr>
        <w:t>срока проведения плановой проверки субъекта контроля</w:t>
      </w:r>
      <w:proofErr w:type="gramEnd"/>
      <w:r w:rsidRPr="00041138">
        <w:rPr>
          <w:rFonts w:ascii="Times New Roman" w:hAnsi="Times New Roman" w:cs="Times New Roman"/>
          <w:i/>
        </w:rPr>
        <w:t xml:space="preserve"> до 1 июля 2021 г. направляется такому субъекту в течение 2 рабочих дней со дня принятия решения о продлении срока проведения плановой проверки в порядке, предусмотренном </w:t>
      </w:r>
      <w:hyperlink w:anchor="P95" w:history="1">
        <w:r w:rsidRPr="00041138">
          <w:rPr>
            <w:rFonts w:ascii="Times New Roman" w:hAnsi="Times New Roman" w:cs="Times New Roman"/>
            <w:i/>
            <w:color w:val="0000FF"/>
          </w:rPr>
          <w:t>пунктом 8</w:t>
        </w:r>
      </w:hyperlink>
      <w:r w:rsidRPr="00041138">
        <w:rPr>
          <w:rFonts w:ascii="Times New Roman" w:hAnsi="Times New Roman" w:cs="Times New Roman"/>
          <w:i/>
        </w:rPr>
        <w:t xml:space="preserve"> настоящих Правил, после 1 июля 2021 г. направление указанного уведомления не требуется.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 xml:space="preserve">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hyperlink w:anchor="P129" w:history="1">
        <w:r w:rsidRPr="00041138">
          <w:rPr>
            <w:rFonts w:ascii="Times New Roman" w:hAnsi="Times New Roman" w:cs="Times New Roman"/>
            <w:i/>
            <w:color w:val="0000FF"/>
          </w:rPr>
          <w:t>подпункта "г" пункта 17</w:t>
        </w:r>
      </w:hyperlink>
      <w:r w:rsidRPr="00041138">
        <w:rPr>
          <w:rFonts w:ascii="Times New Roman" w:hAnsi="Times New Roman" w:cs="Times New Roman"/>
          <w:i/>
        </w:rPr>
        <w:t xml:space="preserve"> настоящих Правил, комиссией (инспекцией) по проведению плановой </w:t>
      </w:r>
      <w:r w:rsidRPr="00041138">
        <w:rPr>
          <w:rFonts w:ascii="Times New Roman" w:hAnsi="Times New Roman" w:cs="Times New Roman"/>
          <w:i/>
        </w:rPr>
        <w:lastRenderedPageBreak/>
        <w:t>(внеплановой)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 о закупках.</w:t>
      </w:r>
      <w:proofErr w:type="gramEnd"/>
      <w:r w:rsidRPr="00041138">
        <w:rPr>
          <w:rFonts w:ascii="Times New Roman" w:hAnsi="Times New Roman" w:cs="Times New Roman"/>
          <w:i/>
        </w:rPr>
        <w:t xml:space="preserve"> В случае если указанные субъекты контроля отказываются подписать указанный акт, в нем делается соответствующая запись об этом.</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комиссии (инспекции)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В случае если при проведении плановой (внеплановой) проверки субъектами контроля не выполняются требования </w:t>
      </w:r>
      <w:hyperlink w:anchor="P126" w:history="1">
        <w:r w:rsidRPr="00041138">
          <w:rPr>
            <w:rFonts w:ascii="Times New Roman" w:hAnsi="Times New Roman" w:cs="Times New Roman"/>
            <w:i/>
            <w:color w:val="0000FF"/>
          </w:rPr>
          <w:t>подпунктов "а"</w:t>
        </w:r>
      </w:hyperlink>
      <w:r w:rsidRPr="00041138">
        <w:rPr>
          <w:rFonts w:ascii="Times New Roman" w:hAnsi="Times New Roman" w:cs="Times New Roman"/>
          <w:i/>
        </w:rPr>
        <w:t xml:space="preserve"> и </w:t>
      </w:r>
      <w:hyperlink w:anchor="P127" w:history="1">
        <w:r w:rsidRPr="00041138">
          <w:rPr>
            <w:rFonts w:ascii="Times New Roman" w:hAnsi="Times New Roman" w:cs="Times New Roman"/>
            <w:i/>
            <w:color w:val="0000FF"/>
          </w:rPr>
          <w:t>"б" пункта 17</w:t>
        </w:r>
      </w:hyperlink>
      <w:r w:rsidRPr="00041138">
        <w:rPr>
          <w:rFonts w:ascii="Times New Roman" w:hAnsi="Times New Roman" w:cs="Times New Roman"/>
          <w:i/>
        </w:rPr>
        <w:t xml:space="preserve"> настоящих Правил, комиссия (инспекция)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получения комиссией (инспекцией) по проведению плановой (внеплановой) проверки соответствующих информации и документов.</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 таком случае срок проведения плановой (внеплановой) проверки не приостанавливается и комиссия (инспекция) по проведению плановой (</w:t>
      </w:r>
      <w:proofErr w:type="gramStart"/>
      <w:r w:rsidRPr="00041138">
        <w:rPr>
          <w:rFonts w:ascii="Times New Roman" w:hAnsi="Times New Roman" w:cs="Times New Roman"/>
          <w:i/>
        </w:rPr>
        <w:t xml:space="preserve">внеплановой) </w:t>
      </w:r>
      <w:proofErr w:type="gramEnd"/>
      <w:r w:rsidRPr="00041138">
        <w:rPr>
          <w:rFonts w:ascii="Times New Roman" w:hAnsi="Times New Roman" w:cs="Times New Roman"/>
          <w:i/>
        </w:rPr>
        <w:t xml:space="preserve">проверки принимает решение о наличии нарушений законодательства о контрактной системе либо о </w:t>
      </w:r>
      <w:proofErr w:type="spellStart"/>
      <w:r w:rsidRPr="00041138">
        <w:rPr>
          <w:rFonts w:ascii="Times New Roman" w:hAnsi="Times New Roman" w:cs="Times New Roman"/>
          <w:i/>
        </w:rPr>
        <w:t>неподтверждении</w:t>
      </w:r>
      <w:proofErr w:type="spellEnd"/>
      <w:r w:rsidRPr="00041138">
        <w:rPr>
          <w:rFonts w:ascii="Times New Roman" w:hAnsi="Times New Roman" w:cs="Times New Roman"/>
          <w:i/>
        </w:rPr>
        <w:t xml:space="preserve"> таких нарушений в действиях (бездействии) субъектов контроля на основе информации и документов, находящихся в распоряжении комиссии (инспекции) по проведению плановой (внеплановой) проверки, которые в том числе размещены в единой информационной системе.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7. Плановая проверка проводится контрольным органом с учетом соблюдения условий, установленных </w:t>
      </w:r>
      <w:hyperlink r:id="rId13" w:history="1">
        <w:r w:rsidRPr="00041138">
          <w:rPr>
            <w:rFonts w:ascii="Times New Roman" w:hAnsi="Times New Roman" w:cs="Times New Roman"/>
            <w:i/>
            <w:color w:val="0000FF"/>
          </w:rPr>
          <w:t>частями 13</w:t>
        </w:r>
      </w:hyperlink>
      <w:r w:rsidRPr="00041138">
        <w:rPr>
          <w:rFonts w:ascii="Times New Roman" w:hAnsi="Times New Roman" w:cs="Times New Roman"/>
          <w:i/>
        </w:rPr>
        <w:t xml:space="preserve"> и </w:t>
      </w:r>
      <w:hyperlink r:id="rId14" w:history="1">
        <w:r w:rsidRPr="00041138">
          <w:rPr>
            <w:rFonts w:ascii="Times New Roman" w:hAnsi="Times New Roman" w:cs="Times New Roman"/>
            <w:i/>
            <w:color w:val="0000FF"/>
          </w:rPr>
          <w:t>14 статьи 99</w:t>
        </w:r>
      </w:hyperlink>
      <w:r w:rsidRPr="00041138">
        <w:rPr>
          <w:rFonts w:ascii="Times New Roman" w:hAnsi="Times New Roman" w:cs="Times New Roman"/>
          <w:i/>
        </w:rPr>
        <w:t xml:space="preserve"> Федерального закона о контрактной системе.</w:t>
      </w:r>
    </w:p>
    <w:p w:rsidR="00041138" w:rsidRPr="00041138" w:rsidRDefault="00041138">
      <w:pPr>
        <w:spacing w:before="220" w:after="1" w:line="220" w:lineRule="atLeast"/>
        <w:ind w:firstLine="540"/>
        <w:jc w:val="both"/>
        <w:rPr>
          <w:rFonts w:ascii="Times New Roman" w:hAnsi="Times New Roman" w:cs="Times New Roman"/>
        </w:rPr>
      </w:pPr>
      <w:bookmarkStart w:id="7" w:name="P95"/>
      <w:bookmarkEnd w:id="7"/>
      <w:r w:rsidRPr="00041138">
        <w:rPr>
          <w:rFonts w:ascii="Times New Roman" w:hAnsi="Times New Roman" w:cs="Times New Roman"/>
          <w:i/>
        </w:rPr>
        <w:t xml:space="preserve">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w:t>
      </w:r>
      <w:proofErr w:type="gramStart"/>
      <w:r w:rsidRPr="00041138">
        <w:rPr>
          <w:rFonts w:ascii="Times New Roman" w:hAnsi="Times New Roman" w:cs="Times New Roman"/>
          <w:i/>
        </w:rPr>
        <w:t>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по адресу электронной почты, указанному в реестре участников бюджетного процесса, а также юридических лиц, не являющихся участниками бюджетного процесса, который ведется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или на официальном сайте государственного органа или</w:t>
      </w:r>
      <w:proofErr w:type="gramEnd"/>
      <w:r w:rsidRPr="00041138">
        <w:rPr>
          <w:rFonts w:ascii="Times New Roman" w:hAnsi="Times New Roman" w:cs="Times New Roman"/>
          <w:i/>
        </w:rPr>
        <w:t xml:space="preserve"> органа местного самоуправления в информационно-телекоммуникационной сети "Интернет", или по иному адресу электронной почты субъекта контроля. Оператору электронной площадки уведомление о проведении плановых (внеплановых) </w:t>
      </w:r>
      <w:r w:rsidRPr="00041138">
        <w:rPr>
          <w:rFonts w:ascii="Times New Roman" w:hAnsi="Times New Roman" w:cs="Times New Roman"/>
          <w:i/>
        </w:rPr>
        <w:lastRenderedPageBreak/>
        <w:t xml:space="preserve">проверок направляется по адресу электронной почты, указанному на сайте электронной площадки в информационно-телекоммуникационной сети "Интернет", заявителю - по адресу электронной почты, содержащемуся в информации о признаках нарушения законодательства о контрактной системе, предусмотренной </w:t>
      </w:r>
      <w:hyperlink w:anchor="P136" w:history="1">
        <w:r w:rsidRPr="00041138">
          <w:rPr>
            <w:rFonts w:ascii="Times New Roman" w:hAnsi="Times New Roman" w:cs="Times New Roman"/>
            <w:i/>
            <w:color w:val="0000FF"/>
          </w:rPr>
          <w:t>пунктом 19</w:t>
        </w:r>
      </w:hyperlink>
      <w:r w:rsidRPr="00041138">
        <w:rPr>
          <w:rFonts w:ascii="Times New Roman" w:hAnsi="Times New Roman" w:cs="Times New Roman"/>
          <w:i/>
        </w:rPr>
        <w:t xml:space="preserve"> настоящих Правил.</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Уведомление о проведении плановых (внеплановых) проверок и направление документов, составленных по результатам таких проверок, при осуществлении закупок,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9. </w:t>
      </w:r>
      <w:proofErr w:type="gramStart"/>
      <w:r w:rsidRPr="00041138">
        <w:rPr>
          <w:rFonts w:ascii="Times New Roman" w:hAnsi="Times New Roman" w:cs="Times New Roman"/>
          <w:i/>
        </w:rPr>
        <w:t>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w:t>
      </w:r>
      <w:proofErr w:type="gramEnd"/>
      <w:r w:rsidRPr="00041138">
        <w:rPr>
          <w:rFonts w:ascii="Times New Roman" w:hAnsi="Times New Roman" w:cs="Times New Roman"/>
          <w:i/>
        </w:rPr>
        <w:t>)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В случае если федеральным органом исполнительной власти, уполномоченным на осуществление контроля в сфере закупок, и территориальным органом федерального органа исполнительной власти, уполномоченного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w:t>
      </w:r>
      <w:proofErr w:type="gramEnd"/>
      <w:r w:rsidRPr="00041138">
        <w:rPr>
          <w:rFonts w:ascii="Times New Roman" w:hAnsi="Times New Roman" w:cs="Times New Roman"/>
          <w:i/>
        </w:rPr>
        <w:t xml:space="preserve"> </w:t>
      </w:r>
      <w:proofErr w:type="gramStart"/>
      <w:r w:rsidRPr="00041138">
        <w:rPr>
          <w:rFonts w:ascii="Times New Roman" w:hAnsi="Times New Roman" w:cs="Times New Roman"/>
          <w:i/>
        </w:rPr>
        <w:t>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roofErr w:type="gramEnd"/>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В случае если контрольным органом в сфере государственного оборонного заказа и территориальным органом контрольного органа в сфере государственного оборонного заказа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w:t>
      </w:r>
      <w:proofErr w:type="gramEnd"/>
      <w:r w:rsidRPr="00041138">
        <w:rPr>
          <w:rFonts w:ascii="Times New Roman" w:hAnsi="Times New Roman" w:cs="Times New Roman"/>
          <w:i/>
        </w:rPr>
        <w:t xml:space="preserve"> контроля, выполняются акт о результатах проведения плановой проверки и (или) решение по результатам проведения внеплановой проверки, принятые контрольным органом в сфере государственного оборонного заказа, и (или) предписание, выданное этим контрольным органом.</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10. </w:t>
      </w:r>
      <w:proofErr w:type="gramStart"/>
      <w:r w:rsidRPr="00041138">
        <w:rPr>
          <w:rFonts w:ascii="Times New Roman" w:hAnsi="Times New Roman" w:cs="Times New Roman"/>
          <w:i/>
        </w:rPr>
        <w:t>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w:t>
      </w:r>
      <w:proofErr w:type="gramEnd"/>
      <w:r w:rsidRPr="00041138">
        <w:rPr>
          <w:rFonts w:ascii="Times New Roman" w:hAnsi="Times New Roman" w:cs="Times New Roman"/>
          <w:i/>
        </w:rPr>
        <w:t xml:space="preserve"> одних и тех же действий (бездействия) субъектов контроля, выполняются акт о результатах проведения плановой проверки и (или) решения, принятые органом исполнительной власти субъекта Российской Федерации, и (или) предписание, выданное этим органом исполнительной власти.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11. Материалы по итогам проведения плановых (внеплановых) проверок хранятся контрольным органом не менее чем 3 года, за исключением случаев, если требованиями законодательства Российской Федерации о государственной тайне предусмотрены иные сроки для хранения материалов проведения плановой (внеплановой) проверки.</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center"/>
        <w:outlineLvl w:val="1"/>
        <w:rPr>
          <w:rFonts w:ascii="Times New Roman" w:hAnsi="Times New Roman" w:cs="Times New Roman"/>
        </w:rPr>
      </w:pPr>
      <w:r w:rsidRPr="00041138">
        <w:rPr>
          <w:rFonts w:ascii="Times New Roman" w:hAnsi="Times New Roman" w:cs="Times New Roman"/>
          <w:b/>
        </w:rPr>
        <w:t>III. Права и обязанности должностных лиц контрольного</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органа при проведении плановых (внеплановых) проверок</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ind w:firstLine="540"/>
        <w:jc w:val="both"/>
        <w:rPr>
          <w:rFonts w:ascii="Times New Roman" w:hAnsi="Times New Roman" w:cs="Times New Roman"/>
        </w:rPr>
      </w:pPr>
      <w:r w:rsidRPr="00041138">
        <w:rPr>
          <w:rFonts w:ascii="Times New Roman" w:hAnsi="Times New Roman" w:cs="Times New Roman"/>
          <w:i/>
        </w:rPr>
        <w:t>12. При проведении плановых (внеплановых) проверок должностные лица контрольного органа, уполномоченные на осуществление контроля, имеют право:</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в) обращаться в суд, арбитражный суд с исками о признании осуществленных закупок недействительными в соответствии с </w:t>
      </w:r>
      <w:proofErr w:type="gramStart"/>
      <w:r w:rsidRPr="00041138">
        <w:rPr>
          <w:rFonts w:ascii="Times New Roman" w:hAnsi="Times New Roman" w:cs="Times New Roman"/>
          <w:i/>
        </w:rPr>
        <w:t>Гражданским</w:t>
      </w:r>
      <w:proofErr w:type="gramEnd"/>
      <w:r w:rsidRPr="00041138">
        <w:rPr>
          <w:rFonts w:ascii="Times New Roman" w:hAnsi="Times New Roman" w:cs="Times New Roman"/>
          <w:i/>
        </w:rPr>
        <w:t xml:space="preserve"> </w:t>
      </w:r>
      <w:hyperlink r:id="rId15" w:history="1">
        <w:r w:rsidRPr="00041138">
          <w:rPr>
            <w:rFonts w:ascii="Times New Roman" w:hAnsi="Times New Roman" w:cs="Times New Roman"/>
            <w:i/>
            <w:color w:val="0000FF"/>
          </w:rPr>
          <w:t>кодексом</w:t>
        </w:r>
      </w:hyperlink>
      <w:r w:rsidRPr="00041138">
        <w:rPr>
          <w:rFonts w:ascii="Times New Roman" w:hAnsi="Times New Roman" w:cs="Times New Roman"/>
          <w:i/>
        </w:rPr>
        <w:t xml:space="preserve"> Российской Федерации;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г) составлять протоколы об административных правонарушениях, связанных с нарушениями законодательства о контрактной системе,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д) выдавать предписания.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13. Должностные лица контрольного органа, уполномоченные на осуществление контроля, имеют следующие обязанности: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а) не разглашать сведения, составляющие государственную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rsidR="00041138" w:rsidRPr="00041138" w:rsidRDefault="00041138">
      <w:pPr>
        <w:spacing w:before="220" w:after="1" w:line="220" w:lineRule="atLeast"/>
        <w:ind w:firstLine="540"/>
        <w:jc w:val="both"/>
        <w:rPr>
          <w:rFonts w:ascii="Times New Roman" w:hAnsi="Times New Roman" w:cs="Times New Roman"/>
        </w:rPr>
      </w:pPr>
      <w:bookmarkStart w:id="8" w:name="P115"/>
      <w:bookmarkEnd w:id="8"/>
      <w:r w:rsidRPr="00041138">
        <w:rPr>
          <w:rFonts w:ascii="Times New Roman" w:hAnsi="Times New Roman" w:cs="Times New Roman"/>
          <w:i/>
        </w:rPr>
        <w:t xml:space="preserve">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вне зависимости от размещения документов и информации субъектами контроля в единой информационной системе. </w:t>
      </w:r>
      <w:proofErr w:type="gramStart"/>
      <w:r w:rsidRPr="00041138">
        <w:rPr>
          <w:rFonts w:ascii="Times New Roman" w:hAnsi="Times New Roman" w:cs="Times New Roman"/>
          <w:i/>
        </w:rPr>
        <w:t>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единой информационной системе.</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15. Должностные лица контрольного органа при проведении плановых (внеплановых) проверок несут ответственность, предусмотренную законодательством Российской Федерации.</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center"/>
        <w:outlineLvl w:val="1"/>
        <w:rPr>
          <w:rFonts w:ascii="Times New Roman" w:hAnsi="Times New Roman" w:cs="Times New Roman"/>
        </w:rPr>
      </w:pPr>
      <w:r w:rsidRPr="00041138">
        <w:rPr>
          <w:rFonts w:ascii="Times New Roman" w:hAnsi="Times New Roman" w:cs="Times New Roman"/>
          <w:b/>
        </w:rPr>
        <w:t>IV. Права и обязанности лиц, в отношении которых проводятся</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плановые (внеплановые) проверки</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ind w:firstLine="540"/>
        <w:jc w:val="both"/>
        <w:rPr>
          <w:rFonts w:ascii="Times New Roman" w:hAnsi="Times New Roman" w:cs="Times New Roman"/>
        </w:rPr>
      </w:pPr>
      <w:r w:rsidRPr="00041138">
        <w:rPr>
          <w:rFonts w:ascii="Times New Roman" w:hAnsi="Times New Roman" w:cs="Times New Roman"/>
          <w:i/>
        </w:rPr>
        <w:t>16. Лица, в отношении которых проводятся плановые (</w:t>
      </w:r>
      <w:proofErr w:type="gramStart"/>
      <w:r w:rsidRPr="00041138">
        <w:rPr>
          <w:rFonts w:ascii="Times New Roman" w:hAnsi="Times New Roman" w:cs="Times New Roman"/>
          <w:i/>
        </w:rPr>
        <w:t xml:space="preserve">внеплановые) </w:t>
      </w:r>
      <w:proofErr w:type="gramEnd"/>
      <w:r w:rsidRPr="00041138">
        <w:rPr>
          <w:rFonts w:ascii="Times New Roman" w:hAnsi="Times New Roman" w:cs="Times New Roman"/>
          <w:i/>
        </w:rPr>
        <w:t>проверки, имеют право:</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lastRenderedPageBreak/>
        <w:t>а) получать полную, актуальную и достоверную информацию о порядке проведения плановой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б) обращаться в суд, арбитражный суд с исками, в том числе с исками о восстановлении нарушенных прав;</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 направлять в контрольный орган письменные возражения по выявленным контрольным органом нарушениям законодательства о контрактной системе.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17. Лица, в отношении которых проводится плановая (</w:t>
      </w:r>
      <w:proofErr w:type="gramStart"/>
      <w:r w:rsidRPr="00041138">
        <w:rPr>
          <w:rFonts w:ascii="Times New Roman" w:hAnsi="Times New Roman" w:cs="Times New Roman"/>
          <w:i/>
        </w:rPr>
        <w:t xml:space="preserve">внеплановая) </w:t>
      </w:r>
      <w:proofErr w:type="gramEnd"/>
      <w:r w:rsidRPr="00041138">
        <w:rPr>
          <w:rFonts w:ascii="Times New Roman" w:hAnsi="Times New Roman" w:cs="Times New Roman"/>
          <w:i/>
        </w:rPr>
        <w:t>проверка, имеют следующие обязанности:</w:t>
      </w:r>
    </w:p>
    <w:p w:rsidR="00041138" w:rsidRPr="00041138" w:rsidRDefault="00041138">
      <w:pPr>
        <w:spacing w:before="220" w:after="1" w:line="220" w:lineRule="atLeast"/>
        <w:ind w:firstLine="540"/>
        <w:jc w:val="both"/>
        <w:rPr>
          <w:rFonts w:ascii="Times New Roman" w:hAnsi="Times New Roman" w:cs="Times New Roman"/>
        </w:rPr>
      </w:pPr>
      <w:bookmarkStart w:id="9" w:name="P126"/>
      <w:bookmarkEnd w:id="9"/>
      <w:r w:rsidRPr="00041138">
        <w:rPr>
          <w:rFonts w:ascii="Times New Roman" w:hAnsi="Times New Roman" w:cs="Times New Roman"/>
          <w:i/>
        </w:rPr>
        <w:t xml:space="preserve">а) представлять в контрольный орган, должностным лицам контрольного органа, уполномоченным на осуществление контроля, документацию о закупке, заявки на участие в определении поставщика (подрядчика, исполнителя), протоколы, предусмотренные Федеральным </w:t>
      </w:r>
      <w:hyperlink r:id="rId16" w:history="1">
        <w:r w:rsidRPr="00041138">
          <w:rPr>
            <w:rFonts w:ascii="Times New Roman" w:hAnsi="Times New Roman" w:cs="Times New Roman"/>
            <w:i/>
            <w:color w:val="0000FF"/>
          </w:rPr>
          <w:t>законом</w:t>
        </w:r>
      </w:hyperlink>
      <w:r w:rsidRPr="00041138">
        <w:rPr>
          <w:rFonts w:ascii="Times New Roman" w:hAnsi="Times New Roman" w:cs="Times New Roman"/>
          <w:i/>
        </w:rPr>
        <w:t xml:space="preserve"> о контрактной системе, аудио-, видеозаписи и иную </w:t>
      </w:r>
      <w:proofErr w:type="gramStart"/>
      <w:r w:rsidRPr="00041138">
        <w:rPr>
          <w:rFonts w:ascii="Times New Roman" w:hAnsi="Times New Roman" w:cs="Times New Roman"/>
          <w:i/>
        </w:rPr>
        <w:t>информацию</w:t>
      </w:r>
      <w:proofErr w:type="gramEnd"/>
      <w:r w:rsidRPr="00041138">
        <w:rPr>
          <w:rFonts w:ascii="Times New Roman" w:hAnsi="Times New Roman" w:cs="Times New Roman"/>
          <w:i/>
        </w:rPr>
        <w:t xml:space="preserve">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041138" w:rsidRPr="00041138" w:rsidRDefault="00041138">
      <w:pPr>
        <w:spacing w:before="220" w:after="1" w:line="220" w:lineRule="atLeast"/>
        <w:ind w:firstLine="540"/>
        <w:jc w:val="both"/>
        <w:rPr>
          <w:rFonts w:ascii="Times New Roman" w:hAnsi="Times New Roman" w:cs="Times New Roman"/>
        </w:rPr>
      </w:pPr>
      <w:bookmarkStart w:id="10" w:name="P127"/>
      <w:bookmarkEnd w:id="10"/>
      <w:r w:rsidRPr="00041138">
        <w:rPr>
          <w:rFonts w:ascii="Times New Roman" w:hAnsi="Times New Roman" w:cs="Times New Roman"/>
          <w:i/>
        </w:rPr>
        <w:t>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 исполнять в установленные сроки предписания;</w:t>
      </w:r>
    </w:p>
    <w:p w:rsidR="00041138" w:rsidRPr="00041138" w:rsidRDefault="00041138">
      <w:pPr>
        <w:spacing w:before="220" w:after="1" w:line="220" w:lineRule="atLeast"/>
        <w:ind w:firstLine="540"/>
        <w:jc w:val="both"/>
        <w:rPr>
          <w:rFonts w:ascii="Times New Roman" w:hAnsi="Times New Roman" w:cs="Times New Roman"/>
        </w:rPr>
      </w:pPr>
      <w:bookmarkStart w:id="11" w:name="P129"/>
      <w:bookmarkEnd w:id="11"/>
      <w:proofErr w:type="gramStart"/>
      <w:r w:rsidRPr="00041138">
        <w:rPr>
          <w:rFonts w:ascii="Times New Roman" w:hAnsi="Times New Roman" w:cs="Times New Roman"/>
          <w:i/>
        </w:rPr>
        <w:t>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д)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18. </w:t>
      </w:r>
      <w:proofErr w:type="gramStart"/>
      <w:r w:rsidRPr="00041138">
        <w:rPr>
          <w:rFonts w:ascii="Times New Roman" w:hAnsi="Times New Roman" w:cs="Times New Roman"/>
          <w:i/>
        </w:rPr>
        <w:t xml:space="preserve">Представление в контрольный орган информации и документов, указанных в </w:t>
      </w:r>
      <w:hyperlink w:anchor="P126" w:history="1">
        <w:r w:rsidRPr="00041138">
          <w:rPr>
            <w:rFonts w:ascii="Times New Roman" w:hAnsi="Times New Roman" w:cs="Times New Roman"/>
            <w:i/>
            <w:color w:val="0000FF"/>
          </w:rPr>
          <w:t>подпункте "а" пункта 17</w:t>
        </w:r>
      </w:hyperlink>
      <w:r w:rsidRPr="00041138">
        <w:rPr>
          <w:rFonts w:ascii="Times New Roman" w:hAnsi="Times New Roman" w:cs="Times New Roman"/>
          <w:i/>
        </w:rPr>
        <w:t xml:space="preserve"> настоящих Правил, не требуется в случае их размещения в соответствии с Федеральным </w:t>
      </w:r>
      <w:hyperlink r:id="rId17" w:history="1">
        <w:r w:rsidRPr="00041138">
          <w:rPr>
            <w:rFonts w:ascii="Times New Roman" w:hAnsi="Times New Roman" w:cs="Times New Roman"/>
            <w:i/>
            <w:color w:val="0000FF"/>
          </w:rPr>
          <w:t>законом</w:t>
        </w:r>
      </w:hyperlink>
      <w:r w:rsidRPr="00041138">
        <w:rPr>
          <w:rFonts w:ascii="Times New Roman" w:hAnsi="Times New Roman" w:cs="Times New Roman"/>
          <w:i/>
        </w:rPr>
        <w:t xml:space="preserve"> о контрактной системе в единой информационной системе, за исключением случая, предусмотренного </w:t>
      </w:r>
      <w:hyperlink w:anchor="P115" w:history="1">
        <w:r w:rsidRPr="00041138">
          <w:rPr>
            <w:rFonts w:ascii="Times New Roman" w:hAnsi="Times New Roman" w:cs="Times New Roman"/>
            <w:i/>
            <w:color w:val="0000FF"/>
          </w:rPr>
          <w:t>пунктом 14</w:t>
        </w:r>
      </w:hyperlink>
      <w:r w:rsidRPr="00041138">
        <w:rPr>
          <w:rFonts w:ascii="Times New Roman" w:hAnsi="Times New Roman" w:cs="Times New Roman"/>
          <w:i/>
        </w:rPr>
        <w:t xml:space="preserve"> настоящих Правил.</w:t>
      </w:r>
      <w:proofErr w:type="gramEnd"/>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center"/>
        <w:outlineLvl w:val="1"/>
        <w:rPr>
          <w:rFonts w:ascii="Times New Roman" w:hAnsi="Times New Roman" w:cs="Times New Roman"/>
        </w:rPr>
      </w:pPr>
      <w:r w:rsidRPr="00041138">
        <w:rPr>
          <w:rFonts w:ascii="Times New Roman" w:hAnsi="Times New Roman" w:cs="Times New Roman"/>
          <w:b/>
        </w:rPr>
        <w:t>V. Основания для проведения внеплановой проверки, порядок</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организации такой проверки и оформление ее результатов</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ind w:firstLine="540"/>
        <w:jc w:val="both"/>
        <w:rPr>
          <w:rFonts w:ascii="Times New Roman" w:hAnsi="Times New Roman" w:cs="Times New Roman"/>
        </w:rPr>
      </w:pPr>
      <w:bookmarkStart w:id="12" w:name="P136"/>
      <w:bookmarkEnd w:id="12"/>
      <w:r w:rsidRPr="00041138">
        <w:rPr>
          <w:rFonts w:ascii="Times New Roman" w:hAnsi="Times New Roman" w:cs="Times New Roman"/>
          <w:i/>
        </w:rPr>
        <w:t>19. Основанием для проведения внеплановой проверки является:</w:t>
      </w:r>
    </w:p>
    <w:p w:rsidR="00041138" w:rsidRPr="00041138" w:rsidRDefault="00041138">
      <w:pPr>
        <w:spacing w:before="220" w:after="1" w:line="220" w:lineRule="atLeast"/>
        <w:ind w:firstLine="540"/>
        <w:jc w:val="both"/>
        <w:rPr>
          <w:rFonts w:ascii="Times New Roman" w:hAnsi="Times New Roman" w:cs="Times New Roman"/>
        </w:rPr>
      </w:pPr>
      <w:bookmarkStart w:id="13" w:name="P137"/>
      <w:bookmarkEnd w:id="13"/>
      <w:r w:rsidRPr="00041138">
        <w:rPr>
          <w:rFonts w:ascii="Times New Roman" w:hAnsi="Times New Roman" w:cs="Times New Roman"/>
          <w:i/>
        </w:rPr>
        <w:t>а) получение информации о признаках нарушения законодательства о контрактной системе, в том числе: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о контрактной системе;</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 xml:space="preserve">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hyperlink r:id="rId18" w:history="1">
        <w:r w:rsidRPr="00041138">
          <w:rPr>
            <w:rFonts w:ascii="Times New Roman" w:hAnsi="Times New Roman" w:cs="Times New Roman"/>
            <w:i/>
            <w:color w:val="0000FF"/>
          </w:rPr>
          <w:t>частью 15 статьи 105</w:t>
        </w:r>
      </w:hyperlink>
      <w:r w:rsidRPr="00041138">
        <w:rPr>
          <w:rFonts w:ascii="Times New Roman" w:hAnsi="Times New Roman" w:cs="Times New Roman"/>
          <w:i/>
        </w:rPr>
        <w:t xml:space="preserve"> Федерального </w:t>
      </w:r>
      <w:r w:rsidRPr="00041138">
        <w:rPr>
          <w:rFonts w:ascii="Times New Roman" w:hAnsi="Times New Roman" w:cs="Times New Roman"/>
          <w:i/>
        </w:rPr>
        <w:lastRenderedPageBreak/>
        <w:t xml:space="preserve">закона о контрактной системе отозвана таким участником закупок либо в соответствии с </w:t>
      </w:r>
      <w:hyperlink r:id="rId19" w:history="1">
        <w:r w:rsidRPr="00041138">
          <w:rPr>
            <w:rFonts w:ascii="Times New Roman" w:hAnsi="Times New Roman" w:cs="Times New Roman"/>
            <w:i/>
            <w:color w:val="0000FF"/>
          </w:rPr>
          <w:t>частью 11</w:t>
        </w:r>
      </w:hyperlink>
      <w:r w:rsidRPr="00041138">
        <w:rPr>
          <w:rFonts w:ascii="Times New Roman" w:hAnsi="Times New Roman" w:cs="Times New Roman"/>
          <w:i/>
        </w:rPr>
        <w:t xml:space="preserve"> указанной статьи возвращена такому участнику закупок, а также в случае рассмотрения обращения о включении информации в реестр недобросовестных поставщиков (подрядчиков, исполнителей</w:t>
      </w:r>
      <w:proofErr w:type="gramEnd"/>
      <w:r w:rsidRPr="00041138">
        <w:rPr>
          <w:rFonts w:ascii="Times New Roman" w:hAnsi="Times New Roman" w:cs="Times New Roman"/>
          <w:i/>
        </w:rPr>
        <w:t>) и обращения о согласовании заключения контракта с единственным поставщиком (подрядчиком, исполнителем);</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б) истечение срока исполнения ранее выданного в соответствии с </w:t>
      </w:r>
      <w:hyperlink r:id="rId20" w:history="1">
        <w:r w:rsidRPr="00041138">
          <w:rPr>
            <w:rFonts w:ascii="Times New Roman" w:hAnsi="Times New Roman" w:cs="Times New Roman"/>
            <w:i/>
            <w:color w:val="0000FF"/>
          </w:rPr>
          <w:t>пунктом 2 части 22 статьи 99</w:t>
        </w:r>
      </w:hyperlink>
      <w:r w:rsidRPr="00041138">
        <w:rPr>
          <w:rFonts w:ascii="Times New Roman" w:hAnsi="Times New Roman" w:cs="Times New Roman"/>
          <w:i/>
        </w:rPr>
        <w:t xml:space="preserve"> Федерального закона о контрактной системе предписания.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20. Датой поступления информации о признаках нарушения законодательства о контрактной системе является дата ее регистрации в контрольном органе в порядке, установленном инструкцией контрольного органа по делопроизводству.</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21. </w:t>
      </w:r>
      <w:proofErr w:type="gramStart"/>
      <w:r w:rsidRPr="00041138">
        <w:rPr>
          <w:rFonts w:ascii="Times New Roman" w:hAnsi="Times New Roman" w:cs="Times New Roman"/>
          <w:i/>
        </w:rPr>
        <w:t>Определение подведомственности проведения внеплановой проверки федеральным органом исполнительной власти, уполномоченным на осуществление контроля в сфере закупок, и его территориальными органами, контрольным органом в сфере государственного оборонного заказа и его территориальными органами, а также установление порядка и сроков передачи по подведомственности информации о признаках нарушения законодательства о контрактной системе осуществляются в соответствии с порядком, утверждаемым нормативным правовым актом федерального органа исполнительной</w:t>
      </w:r>
      <w:proofErr w:type="gramEnd"/>
      <w:r w:rsidRPr="00041138">
        <w:rPr>
          <w:rFonts w:ascii="Times New Roman" w:hAnsi="Times New Roman" w:cs="Times New Roman"/>
          <w:i/>
        </w:rPr>
        <w:t xml:space="preserve"> власти, уполномоченного на осуществление контроля в сфере закупок, контрольного органа в сфере государственного оборонного заказа.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22. </w:t>
      </w:r>
      <w:proofErr w:type="gramStart"/>
      <w:r w:rsidRPr="00041138">
        <w:rPr>
          <w:rFonts w:ascii="Times New Roman" w:hAnsi="Times New Roman" w:cs="Times New Roman"/>
          <w:i/>
        </w:rPr>
        <w:t>В случае поступления в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государственного оборонного заказа, такая информация передается указанными</w:t>
      </w:r>
      <w:proofErr w:type="gramEnd"/>
      <w:r w:rsidRPr="00041138">
        <w:rPr>
          <w:rFonts w:ascii="Times New Roman" w:hAnsi="Times New Roman" w:cs="Times New Roman"/>
          <w:i/>
        </w:rPr>
        <w:t xml:space="preserve"> </w:t>
      </w:r>
      <w:proofErr w:type="gramStart"/>
      <w:r w:rsidRPr="00041138">
        <w:rPr>
          <w:rFonts w:ascii="Times New Roman" w:hAnsi="Times New Roman" w:cs="Times New Roman"/>
          <w:i/>
        </w:rPr>
        <w:t>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w:t>
      </w:r>
      <w:proofErr w:type="gramEnd"/>
      <w:r w:rsidRPr="00041138">
        <w:rPr>
          <w:rFonts w:ascii="Times New Roman" w:hAnsi="Times New Roman" w:cs="Times New Roman"/>
          <w:i/>
        </w:rPr>
        <w:t xml:space="preserve">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23. </w:t>
      </w:r>
      <w:proofErr w:type="gramStart"/>
      <w:r w:rsidRPr="00041138">
        <w:rPr>
          <w:rFonts w:ascii="Times New Roman" w:hAnsi="Times New Roman" w:cs="Times New Roman"/>
          <w:i/>
        </w:rPr>
        <w:t>В случае поступления в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органом исполнительной власти субъекта Российской Федерации, уполномоченным на осуществление контроля в сфере закупок, такая информация передается указанными органами в орган исполнительной власти субъекта Российской Федерации, уполномоченный на осуществление контроля</w:t>
      </w:r>
      <w:proofErr w:type="gramEnd"/>
      <w:r w:rsidRPr="00041138">
        <w:rPr>
          <w:rFonts w:ascii="Times New Roman" w:hAnsi="Times New Roman" w:cs="Times New Roman"/>
          <w:i/>
        </w:rPr>
        <w:t xml:space="preserve">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24. Контрольный орган при направлении информации о признаках нарушения законодательства о контрактной системе по подведомственности обязан в течение 3 рабочих </w:t>
      </w:r>
      <w:r w:rsidRPr="00041138">
        <w:rPr>
          <w:rFonts w:ascii="Times New Roman" w:hAnsi="Times New Roman" w:cs="Times New Roman"/>
          <w:i/>
        </w:rPr>
        <w:lastRenderedPageBreak/>
        <w:t xml:space="preserve">дней со дня ее поступления направить заявителю (при его наличии) уведомление с указанием причины такой передачи одним из способов, указанных </w:t>
      </w:r>
      <w:proofErr w:type="gramStart"/>
      <w:r w:rsidRPr="00041138">
        <w:rPr>
          <w:rFonts w:ascii="Times New Roman" w:hAnsi="Times New Roman" w:cs="Times New Roman"/>
          <w:i/>
        </w:rPr>
        <w:t>в</w:t>
      </w:r>
      <w:proofErr w:type="gramEnd"/>
      <w:r w:rsidRPr="00041138">
        <w:rPr>
          <w:rFonts w:ascii="Times New Roman" w:hAnsi="Times New Roman" w:cs="Times New Roman"/>
          <w:i/>
        </w:rPr>
        <w:t xml:space="preserve"> </w:t>
      </w:r>
      <w:hyperlink w:anchor="P95" w:history="1">
        <w:r w:rsidRPr="00041138">
          <w:rPr>
            <w:rFonts w:ascii="Times New Roman" w:hAnsi="Times New Roman" w:cs="Times New Roman"/>
            <w:i/>
            <w:color w:val="0000FF"/>
          </w:rPr>
          <w:t>пункте 8</w:t>
        </w:r>
      </w:hyperlink>
      <w:r w:rsidRPr="00041138">
        <w:rPr>
          <w:rFonts w:ascii="Times New Roman" w:hAnsi="Times New Roman" w:cs="Times New Roman"/>
          <w:i/>
        </w:rPr>
        <w:t xml:space="preserve"> настоящих Правил.</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 xml:space="preserve">Контрольный орган в течение одного рабочего дня со дня передачи информации по подведомственности размещает в </w:t>
      </w:r>
      <w:hyperlink r:id="rId21" w:history="1">
        <w:r w:rsidRPr="00041138">
          <w:rPr>
            <w:rFonts w:ascii="Times New Roman" w:hAnsi="Times New Roman" w:cs="Times New Roman"/>
            <w:i/>
            <w:color w:val="0000FF"/>
          </w:rPr>
          <w:t>порядке</w:t>
        </w:r>
      </w:hyperlink>
      <w:r w:rsidRPr="00041138">
        <w:rPr>
          <w:rFonts w:ascii="Times New Roman" w:hAnsi="Times New Roman" w:cs="Times New Roman"/>
          <w:i/>
        </w:rPr>
        <w:t xml:space="preserve">, утвержденном Правительством Российской Федерации в соответствии с </w:t>
      </w:r>
      <w:hyperlink r:id="rId22" w:history="1">
        <w:r w:rsidRPr="00041138">
          <w:rPr>
            <w:rFonts w:ascii="Times New Roman" w:hAnsi="Times New Roman" w:cs="Times New Roman"/>
            <w:i/>
            <w:color w:val="0000FF"/>
          </w:rPr>
          <w:t>частью 21 статьи 99</w:t>
        </w:r>
      </w:hyperlink>
      <w:r w:rsidRPr="00041138">
        <w:rPr>
          <w:rFonts w:ascii="Times New Roman" w:hAnsi="Times New Roman" w:cs="Times New Roman"/>
          <w:i/>
        </w:rPr>
        <w:t xml:space="preserve"> Федерального закона о контрактной системе, информацию об этом в реестре проверок и (или) единой информационной системе.</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25. В случае если информация о признаках нарушения законодательства о контрактной системе направлена в контрольный орган для проведения внеплановой проверки по подведомственности,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26. Контрольный орган при </w:t>
      </w:r>
      <w:proofErr w:type="spellStart"/>
      <w:r w:rsidRPr="00041138">
        <w:rPr>
          <w:rFonts w:ascii="Times New Roman" w:hAnsi="Times New Roman" w:cs="Times New Roman"/>
          <w:i/>
        </w:rPr>
        <w:t>непроведении</w:t>
      </w:r>
      <w:proofErr w:type="spellEnd"/>
      <w:r w:rsidRPr="00041138">
        <w:rPr>
          <w:rFonts w:ascii="Times New Roman" w:hAnsi="Times New Roman" w:cs="Times New Roman"/>
          <w:i/>
        </w:rPr>
        <w:t xml:space="preserve"> внеплановой проверки рассматривает обращение заявителя в порядке и сроки, предусмотренные </w:t>
      </w:r>
      <w:proofErr w:type="gramStart"/>
      <w:r w:rsidRPr="00041138">
        <w:rPr>
          <w:rFonts w:ascii="Times New Roman" w:hAnsi="Times New Roman" w:cs="Times New Roman"/>
          <w:i/>
        </w:rPr>
        <w:t>Федеральным</w:t>
      </w:r>
      <w:proofErr w:type="gramEnd"/>
      <w:r w:rsidRPr="00041138">
        <w:rPr>
          <w:rFonts w:ascii="Times New Roman" w:hAnsi="Times New Roman" w:cs="Times New Roman"/>
          <w:i/>
        </w:rPr>
        <w:t xml:space="preserve"> </w:t>
      </w:r>
      <w:hyperlink r:id="rId23" w:history="1">
        <w:r w:rsidRPr="00041138">
          <w:rPr>
            <w:rFonts w:ascii="Times New Roman" w:hAnsi="Times New Roman" w:cs="Times New Roman"/>
            <w:i/>
            <w:color w:val="0000FF"/>
          </w:rPr>
          <w:t>законом</w:t>
        </w:r>
      </w:hyperlink>
      <w:r w:rsidRPr="00041138">
        <w:rPr>
          <w:rFonts w:ascii="Times New Roman" w:hAnsi="Times New Roman" w:cs="Times New Roman"/>
          <w:i/>
        </w:rPr>
        <w:t xml:space="preserve"> "О порядке рассмотрения обращений граждан Российской Федерации".</w:t>
      </w:r>
    </w:p>
    <w:p w:rsidR="00041138" w:rsidRPr="00041138" w:rsidRDefault="00041138">
      <w:pPr>
        <w:spacing w:before="220" w:after="1" w:line="220" w:lineRule="atLeast"/>
        <w:ind w:firstLine="540"/>
        <w:jc w:val="both"/>
        <w:rPr>
          <w:rFonts w:ascii="Times New Roman" w:hAnsi="Times New Roman" w:cs="Times New Roman"/>
        </w:rPr>
      </w:pPr>
      <w:bookmarkStart w:id="14" w:name="P150"/>
      <w:bookmarkEnd w:id="14"/>
      <w:r w:rsidRPr="00041138">
        <w:rPr>
          <w:rFonts w:ascii="Times New Roman" w:hAnsi="Times New Roman" w:cs="Times New Roman"/>
          <w:i/>
        </w:rPr>
        <w:t xml:space="preserve">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w:t>
      </w:r>
      <w:proofErr w:type="gramStart"/>
      <w:r w:rsidRPr="00041138">
        <w:rPr>
          <w:rFonts w:ascii="Times New Roman" w:hAnsi="Times New Roman" w:cs="Times New Roman"/>
          <w:i/>
        </w:rPr>
        <w:t>в</w:t>
      </w:r>
      <w:proofErr w:type="gramEnd"/>
      <w:r w:rsidRPr="00041138">
        <w:rPr>
          <w:rFonts w:ascii="Times New Roman" w:hAnsi="Times New Roman" w:cs="Times New Roman"/>
          <w:i/>
        </w:rPr>
        <w:t xml:space="preserve"> </w:t>
      </w:r>
      <w:hyperlink w:anchor="P95" w:history="1">
        <w:r w:rsidRPr="00041138">
          <w:rPr>
            <w:rFonts w:ascii="Times New Roman" w:hAnsi="Times New Roman" w:cs="Times New Roman"/>
            <w:i/>
            <w:color w:val="0000FF"/>
          </w:rPr>
          <w:t>пункте 8</w:t>
        </w:r>
      </w:hyperlink>
      <w:r w:rsidRPr="00041138">
        <w:rPr>
          <w:rFonts w:ascii="Times New Roman" w:hAnsi="Times New Roman" w:cs="Times New Roman"/>
          <w:i/>
        </w:rPr>
        <w:t xml:space="preserve"> настоящих Правил.</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 xml:space="preserve">Контрольный орган также в течение 2 рабочих дней со дня назначения места, даты и времени проведения внеплановой проверки размещает в </w:t>
      </w:r>
      <w:hyperlink r:id="rId24" w:history="1">
        <w:r w:rsidRPr="00041138">
          <w:rPr>
            <w:rFonts w:ascii="Times New Roman" w:hAnsi="Times New Roman" w:cs="Times New Roman"/>
            <w:i/>
            <w:color w:val="0000FF"/>
          </w:rPr>
          <w:t>порядке</w:t>
        </w:r>
      </w:hyperlink>
      <w:r w:rsidRPr="00041138">
        <w:rPr>
          <w:rFonts w:ascii="Times New Roman" w:hAnsi="Times New Roman" w:cs="Times New Roman"/>
          <w:i/>
        </w:rPr>
        <w:t xml:space="preserve">, утвержденном Правительством Российской Федерации в соответствии с </w:t>
      </w:r>
      <w:hyperlink r:id="rId25" w:history="1">
        <w:r w:rsidRPr="00041138">
          <w:rPr>
            <w:rFonts w:ascii="Times New Roman" w:hAnsi="Times New Roman" w:cs="Times New Roman"/>
            <w:i/>
            <w:color w:val="0000FF"/>
          </w:rPr>
          <w:t>частью 21 статьи 99</w:t>
        </w:r>
      </w:hyperlink>
      <w:r w:rsidRPr="00041138">
        <w:rPr>
          <w:rFonts w:ascii="Times New Roman" w:hAnsi="Times New Roman" w:cs="Times New Roman"/>
          <w:i/>
        </w:rPr>
        <w:t xml:space="preserve"> Федерального закона о контрактной системе, информацию об этом в реестре проверок и (или) единой информационной системе.</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одним из способов, указанных </w:t>
      </w:r>
      <w:proofErr w:type="gramStart"/>
      <w:r w:rsidRPr="00041138">
        <w:rPr>
          <w:rFonts w:ascii="Times New Roman" w:hAnsi="Times New Roman" w:cs="Times New Roman"/>
          <w:i/>
        </w:rPr>
        <w:t>в</w:t>
      </w:r>
      <w:proofErr w:type="gramEnd"/>
      <w:r w:rsidRPr="00041138">
        <w:rPr>
          <w:rFonts w:ascii="Times New Roman" w:hAnsi="Times New Roman" w:cs="Times New Roman"/>
          <w:i/>
        </w:rPr>
        <w:t xml:space="preserve"> </w:t>
      </w:r>
      <w:hyperlink w:anchor="P95" w:history="1">
        <w:r w:rsidRPr="00041138">
          <w:rPr>
            <w:rFonts w:ascii="Times New Roman" w:hAnsi="Times New Roman" w:cs="Times New Roman"/>
            <w:i/>
            <w:color w:val="0000FF"/>
          </w:rPr>
          <w:t>пункте 8</w:t>
        </w:r>
      </w:hyperlink>
      <w:r w:rsidRPr="00041138">
        <w:rPr>
          <w:rFonts w:ascii="Times New Roman" w:hAnsi="Times New Roman" w:cs="Times New Roman"/>
          <w:i/>
        </w:rPr>
        <w:t xml:space="preserve"> настоящих Правил.</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28.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(инспекции) по проведению внеплановой проверки либо без проведения заседания такой комиссии (инспекции).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При проведении заседания комиссии (инспекции) по проведению внеплановой проверки такое заседание считается правомочным, если на нем присутствуют более половины ее членов.</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29. При проведении внеплановой проверки на заседании комиссии (инспекции)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w:t>
      </w:r>
      <w:hyperlink w:anchor="P150" w:history="1">
        <w:r w:rsidRPr="00041138">
          <w:rPr>
            <w:rFonts w:ascii="Times New Roman" w:hAnsi="Times New Roman" w:cs="Times New Roman"/>
            <w:i/>
            <w:color w:val="0000FF"/>
          </w:rPr>
          <w:t>пунктом 27</w:t>
        </w:r>
      </w:hyperlink>
      <w:r w:rsidRPr="00041138">
        <w:rPr>
          <w:rFonts w:ascii="Times New Roman" w:hAnsi="Times New Roman" w:cs="Times New Roman"/>
          <w:i/>
        </w:rPr>
        <w:t xml:space="preserve"> настоящих Правил, вправе лично присутствовать при проведении внеплановой проверки, а также направить своих представителей.</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Подтверждение полномочий физических лиц, а также индивидуальных предпринимателей не требуется.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w:t>
      </w:r>
      <w:proofErr w:type="gramStart"/>
      <w:r w:rsidRPr="00041138">
        <w:rPr>
          <w:rFonts w:ascii="Times New Roman" w:hAnsi="Times New Roman" w:cs="Times New Roman"/>
          <w:i/>
        </w:rPr>
        <w:t xml:space="preserve">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w:t>
      </w:r>
      <w:r w:rsidRPr="00041138">
        <w:rPr>
          <w:rFonts w:ascii="Times New Roman" w:hAnsi="Times New Roman" w:cs="Times New Roman"/>
          <w:i/>
        </w:rPr>
        <w:lastRenderedPageBreak/>
        <w:t>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Полномочия представителей должны быть подтверждены доверенностью или иным подтверждающим их полномочия документом. На заседание комиссии (инспекции) по проведению внеплановой проверки допускаются лица при предъявлении документа, удостоверяющего личность.</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На заседании комиссии (инспекции) по проведению внеплановой проверки ведется аудиозапись, которая должна храниться не менее 3 лет. Любое лицо, присутствующее на заседании комиссии (инспекции), вправе осуществлять аудиозапись заседания, предварительно уведомив об этом комиссию (инспекцию).</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Контрольным органом на заседание комиссии (инспекции)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30. Руководитель комиссии (инспекции) по проведению внеплановой проверки либо в отсутствие руководителя член комиссии (инспекции), исполняющий его обязанности: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а) открывает заседание комиссии (инспекции) по проведению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б) разъясняет лицам, участвующим в заседании комиссии (инспекции) по проведению внеплановой проверки, их права, определяет последовательность совершения действий при внеплановой проверке;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 уведомляет о том, что ведется аудиозапись заседания комиссии (инспекции) по проведению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г) руководит заседанием комиссии (инспекции)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комиссии (инспекции);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д) принимает меры по обеспечению на заседании комиссии (инспекции) по проведению внеплановой проверки надлежащего порядка;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31. </w:t>
      </w:r>
      <w:proofErr w:type="gramStart"/>
      <w:r w:rsidRPr="00041138">
        <w:rPr>
          <w:rFonts w:ascii="Times New Roman" w:hAnsi="Times New Roman" w:cs="Times New Roman"/>
          <w:i/>
        </w:rPr>
        <w:t>По ходатайству лиц, участвующих в проведении внеплановой проверки, либо по инициативе комиссии (инспекции)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комиссии (инспекции) может быть объявлен перерыв, а также указаны место, дата и время проведения внеплановой проверки после перерыва.</w:t>
      </w:r>
      <w:proofErr w:type="gramEnd"/>
      <w:r w:rsidRPr="00041138">
        <w:rPr>
          <w:rFonts w:ascii="Times New Roman" w:hAnsi="Times New Roman" w:cs="Times New Roman"/>
          <w:i/>
        </w:rPr>
        <w:t xml:space="preserve"> При этом общий срок проведения внеплановой проверки не должен превышать срок, установленный </w:t>
      </w:r>
      <w:proofErr w:type="gramStart"/>
      <w:r w:rsidRPr="00041138">
        <w:rPr>
          <w:rFonts w:ascii="Times New Roman" w:hAnsi="Times New Roman" w:cs="Times New Roman"/>
          <w:i/>
        </w:rPr>
        <w:t>в</w:t>
      </w:r>
      <w:proofErr w:type="gramEnd"/>
      <w:r w:rsidRPr="00041138">
        <w:rPr>
          <w:rFonts w:ascii="Times New Roman" w:hAnsi="Times New Roman" w:cs="Times New Roman"/>
          <w:i/>
        </w:rPr>
        <w:t xml:space="preserve"> </w:t>
      </w:r>
      <w:hyperlink w:anchor="P77" w:history="1">
        <w:r w:rsidRPr="00041138">
          <w:rPr>
            <w:rFonts w:ascii="Times New Roman" w:hAnsi="Times New Roman" w:cs="Times New Roman"/>
            <w:i/>
            <w:color w:val="0000FF"/>
          </w:rPr>
          <w:t>пункте 5</w:t>
        </w:r>
      </w:hyperlink>
      <w:r w:rsidRPr="00041138">
        <w:rPr>
          <w:rFonts w:ascii="Times New Roman" w:hAnsi="Times New Roman" w:cs="Times New Roman"/>
          <w:i/>
        </w:rPr>
        <w:t xml:space="preserve"> настоящих Правил.</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После окончания перерыва заседание комиссии (инспекции)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комиссии (инспекции), проведение внеплановой проверки начинается заново.</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32. Решение по результатам проведения внеплановой проверки принимается простым большинством голосов членов комиссии (инспекции) по проведению внеплановой проверки. В случае если член комиссии (инспекции) не согласен с решением, он излагает письменно особое мнение, которое хранится в материалах проведения внеплановой проверки и не подлежит направлению с решением заявителю и субъектам контроля.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lastRenderedPageBreak/>
        <w:t xml:space="preserve">33. </w:t>
      </w:r>
      <w:proofErr w:type="gramStart"/>
      <w:r w:rsidRPr="00041138">
        <w:rPr>
          <w:rFonts w:ascii="Times New Roman" w:hAnsi="Times New Roman" w:cs="Times New Roman"/>
          <w:i/>
        </w:rPr>
        <w:t>Решение по результатам проведения внеплановой проверки должно состоять из вводной, описательной, мотивировочной и резолютивной частей.</w:t>
      </w:r>
      <w:proofErr w:type="gramEnd"/>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Вводная часть решения по результатам проведения внеплановой проверки должна содержать наименование контрольного органа, принявшего решение, состав комиссии (инспекции)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w:t>
      </w:r>
      <w:proofErr w:type="gramEnd"/>
      <w:r w:rsidRPr="00041138">
        <w:rPr>
          <w:rFonts w:ascii="Times New Roman" w:hAnsi="Times New Roman" w:cs="Times New Roman"/>
          <w:i/>
        </w:rPr>
        <w:t xml:space="preserve"> специализированной площадки, </w:t>
      </w:r>
      <w:proofErr w:type="gramStart"/>
      <w:r w:rsidRPr="00041138">
        <w:rPr>
          <w:rFonts w:ascii="Times New Roman" w:hAnsi="Times New Roman" w:cs="Times New Roman"/>
          <w:i/>
        </w:rPr>
        <w:t>связанных</w:t>
      </w:r>
      <w:proofErr w:type="gramEnd"/>
      <w:r w:rsidRPr="00041138">
        <w:rPr>
          <w:rFonts w:ascii="Times New Roman" w:hAnsi="Times New Roman" w:cs="Times New Roman"/>
          <w:i/>
        </w:rPr>
        <w:t xml:space="preserve"> с аккредитацией участника закупки на электронной площадке.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комиссии (инспекции) по проведению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 мотивировочной части решения по результатам проведения внеплановой проверки должны быть указаны:</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обстоятельства, установленные при проведении внеплановой проверки, на которых основываются выводы комиссии (инспекции) по проведению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нормы законодательства Российской Федерации, в соответствии с которыми комиссией (инспекцией) по проведению внеплановой проверки принято решение по результатам проведения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иные сведения.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Резолютивная часть решения по результатам проведения внеплановой проверки должна содержать:</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выводы комиссии (инспекции)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w:t>
      </w:r>
      <w:proofErr w:type="spellStart"/>
      <w:r w:rsidRPr="00041138">
        <w:rPr>
          <w:rFonts w:ascii="Times New Roman" w:hAnsi="Times New Roman" w:cs="Times New Roman"/>
          <w:i/>
        </w:rPr>
        <w:t>неподтверждении</w:t>
      </w:r>
      <w:proofErr w:type="spellEnd"/>
      <w:r w:rsidRPr="00041138">
        <w:rPr>
          <w:rFonts w:ascii="Times New Roman" w:hAnsi="Times New Roman" w:cs="Times New Roman"/>
          <w:i/>
        </w:rPr>
        <w:t xml:space="preserve"> нарушений законодательства о контрактной системе;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выводы комиссии (инспекции)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сведения о выдаче предписания или совершении иных действий;</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34.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комиссии (инспекции) по проведению внеплановой проверки. Срок изготовления решения не включается в срок проведения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 xml:space="preserve">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w:t>
      </w:r>
      <w:r w:rsidRPr="00041138">
        <w:rPr>
          <w:rFonts w:ascii="Times New Roman" w:hAnsi="Times New Roman" w:cs="Times New Roman"/>
          <w:i/>
        </w:rPr>
        <w:lastRenderedPageBreak/>
        <w:t xml:space="preserve">органом в </w:t>
      </w:r>
      <w:hyperlink r:id="rId26" w:history="1">
        <w:r w:rsidRPr="00041138">
          <w:rPr>
            <w:rFonts w:ascii="Times New Roman" w:hAnsi="Times New Roman" w:cs="Times New Roman"/>
            <w:i/>
            <w:color w:val="0000FF"/>
          </w:rPr>
          <w:t>порядке</w:t>
        </w:r>
      </w:hyperlink>
      <w:r w:rsidRPr="00041138">
        <w:rPr>
          <w:rFonts w:ascii="Times New Roman" w:hAnsi="Times New Roman" w:cs="Times New Roman"/>
          <w:i/>
        </w:rPr>
        <w:t xml:space="preserve">, утвержденном Правительством Российской Федерации в соответствии с </w:t>
      </w:r>
      <w:hyperlink r:id="rId27" w:history="1">
        <w:r w:rsidRPr="00041138">
          <w:rPr>
            <w:rFonts w:ascii="Times New Roman" w:hAnsi="Times New Roman" w:cs="Times New Roman"/>
            <w:i/>
            <w:color w:val="0000FF"/>
          </w:rPr>
          <w:t>частью 21 статьи 99</w:t>
        </w:r>
      </w:hyperlink>
      <w:r w:rsidRPr="00041138">
        <w:rPr>
          <w:rFonts w:ascii="Times New Roman" w:hAnsi="Times New Roman" w:cs="Times New Roman"/>
          <w:i/>
        </w:rPr>
        <w:t xml:space="preserve"> Федерального закона о контрактной системе, в реестре проверок и (или) единой информационной системе.</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Копия решения по результатам проведения внеплановой проверки в указанные сроки направляется субъекту контроля, заявителю одним из способов, указанных </w:t>
      </w:r>
      <w:proofErr w:type="gramStart"/>
      <w:r w:rsidRPr="00041138">
        <w:rPr>
          <w:rFonts w:ascii="Times New Roman" w:hAnsi="Times New Roman" w:cs="Times New Roman"/>
          <w:i/>
        </w:rPr>
        <w:t>в</w:t>
      </w:r>
      <w:proofErr w:type="gramEnd"/>
      <w:r w:rsidRPr="00041138">
        <w:rPr>
          <w:rFonts w:ascii="Times New Roman" w:hAnsi="Times New Roman" w:cs="Times New Roman"/>
          <w:i/>
        </w:rPr>
        <w:t xml:space="preserve"> </w:t>
      </w:r>
      <w:hyperlink w:anchor="P95" w:history="1">
        <w:r w:rsidRPr="00041138">
          <w:rPr>
            <w:rFonts w:ascii="Times New Roman" w:hAnsi="Times New Roman" w:cs="Times New Roman"/>
            <w:i/>
            <w:color w:val="0000FF"/>
          </w:rPr>
          <w:t>пункте 8</w:t>
        </w:r>
      </w:hyperlink>
      <w:r w:rsidRPr="00041138">
        <w:rPr>
          <w:rFonts w:ascii="Times New Roman" w:hAnsi="Times New Roman" w:cs="Times New Roman"/>
          <w:i/>
        </w:rPr>
        <w:t xml:space="preserve"> настоящих Правил.</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35. В случае если при проведении внеплановой проверки выявлены нарушения законодательства о контрактной системе, комиссия (инспекция) по проведению внеплановой проверки выдает предписание на основании принятого комиссией (инспекцией) решения по результатам проведения внеплановой проверки. При этом комиссия (инспекция) по проведению внеплановой проверки не выдает предписание в случае: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36. Предписание подлежит исполнению в срок, установленный таким предписанием.</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37. В предписании должны быть указаны:</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а) дата и место выдачи предписания;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б) состав комиссии (инспекции) по проведению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 сведения о решении по результатам проведения внеплановой проверки, на основании которого выдается предписание;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г) наименования, адреса субъектов контроля, которым выдается предписание;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д) действия, которые необходимо осуществить субъектам контроля в целях устранения нарушений законодательства о контрактной системе;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е) сроки, в течение которых должно быть исполнено предписание;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ж) сроки, в течение которых в контрольный орган должны поступить копии документов и сведения об исполнении предписания.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38. Действиями, направленными на устранение нарушений законодательства о контрактной системе, являются: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а) отмена протоколов, составленных в ходе определения поставщика (подрядчика, исполнителя). </w:t>
      </w:r>
      <w:proofErr w:type="gramStart"/>
      <w:r w:rsidRPr="00041138">
        <w:rPr>
          <w:rFonts w:ascii="Times New Roman" w:hAnsi="Times New Roman" w:cs="Times New Roman"/>
          <w:i/>
        </w:rPr>
        <w:t>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б) внесение изменений в извещение об осуществлении закупки (за исключением извещения о проведении запроса предложений), документацию о закупке с продлением сроков подачи заявок в соответствии с требованиями законодательства Российской Федерации;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 осуществление закупки в соответствии с требованиями законодательства Российской Федерации;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г) иные действия, направленные на устранение нарушений законодательства о контрактной системе.</w:t>
      </w:r>
    </w:p>
    <w:p w:rsidR="00041138" w:rsidRPr="00041138" w:rsidRDefault="00041138">
      <w:pPr>
        <w:spacing w:before="220" w:after="1" w:line="220" w:lineRule="atLeast"/>
        <w:ind w:firstLine="540"/>
        <w:jc w:val="both"/>
        <w:rPr>
          <w:rFonts w:ascii="Times New Roman" w:hAnsi="Times New Roman" w:cs="Times New Roman"/>
        </w:rPr>
      </w:pPr>
      <w:bookmarkStart w:id="15" w:name="P204"/>
      <w:bookmarkEnd w:id="15"/>
      <w:r w:rsidRPr="00041138">
        <w:rPr>
          <w:rFonts w:ascii="Times New Roman" w:hAnsi="Times New Roman" w:cs="Times New Roman"/>
          <w:i/>
        </w:rPr>
        <w:lastRenderedPageBreak/>
        <w:t>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заместителем.</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Полный те</w:t>
      </w:r>
      <w:proofErr w:type="gramStart"/>
      <w:r w:rsidRPr="00041138">
        <w:rPr>
          <w:rFonts w:ascii="Times New Roman" w:hAnsi="Times New Roman" w:cs="Times New Roman"/>
          <w:i/>
        </w:rPr>
        <w:t>кст пр</w:t>
      </w:r>
      <w:proofErr w:type="gramEnd"/>
      <w:r w:rsidRPr="00041138">
        <w:rPr>
          <w:rFonts w:ascii="Times New Roman" w:hAnsi="Times New Roman" w:cs="Times New Roman"/>
          <w:i/>
        </w:rPr>
        <w:t>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 xml:space="preserve">После изготовления и подписания полного текста предписания, но не позднее 3 рабочих дней, текст предписания размещается контрольным органом в </w:t>
      </w:r>
      <w:hyperlink r:id="rId28" w:history="1">
        <w:r w:rsidRPr="00041138">
          <w:rPr>
            <w:rFonts w:ascii="Times New Roman" w:hAnsi="Times New Roman" w:cs="Times New Roman"/>
            <w:i/>
            <w:color w:val="0000FF"/>
          </w:rPr>
          <w:t>порядке</w:t>
        </w:r>
      </w:hyperlink>
      <w:r w:rsidRPr="00041138">
        <w:rPr>
          <w:rFonts w:ascii="Times New Roman" w:hAnsi="Times New Roman" w:cs="Times New Roman"/>
          <w:i/>
        </w:rPr>
        <w:t xml:space="preserve">, утвержденном Правительством Российской Федерации в соответствии с </w:t>
      </w:r>
      <w:hyperlink r:id="rId29" w:history="1">
        <w:r w:rsidRPr="00041138">
          <w:rPr>
            <w:rFonts w:ascii="Times New Roman" w:hAnsi="Times New Roman" w:cs="Times New Roman"/>
            <w:i/>
            <w:color w:val="0000FF"/>
          </w:rPr>
          <w:t>частью 21 статьи 99</w:t>
        </w:r>
      </w:hyperlink>
      <w:r w:rsidRPr="00041138">
        <w:rPr>
          <w:rFonts w:ascii="Times New Roman" w:hAnsi="Times New Roman" w:cs="Times New Roman"/>
          <w:i/>
        </w:rPr>
        <w:t xml:space="preserve"> Федерального закона о контрактной системе, в реестре проверок и (или) единой информационной системе.</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w:t>
      </w:r>
      <w:proofErr w:type="gramStart"/>
      <w:r w:rsidRPr="00041138">
        <w:rPr>
          <w:rFonts w:ascii="Times New Roman" w:hAnsi="Times New Roman" w:cs="Times New Roman"/>
          <w:i/>
        </w:rPr>
        <w:t>в</w:t>
      </w:r>
      <w:proofErr w:type="gramEnd"/>
      <w:r w:rsidRPr="00041138">
        <w:rPr>
          <w:rFonts w:ascii="Times New Roman" w:hAnsi="Times New Roman" w:cs="Times New Roman"/>
          <w:i/>
        </w:rPr>
        <w:t xml:space="preserve"> </w:t>
      </w:r>
      <w:hyperlink w:anchor="P95" w:history="1">
        <w:r w:rsidRPr="00041138">
          <w:rPr>
            <w:rFonts w:ascii="Times New Roman" w:hAnsi="Times New Roman" w:cs="Times New Roman"/>
            <w:i/>
            <w:color w:val="0000FF"/>
          </w:rPr>
          <w:t>пункте 8</w:t>
        </w:r>
      </w:hyperlink>
      <w:r w:rsidRPr="00041138">
        <w:rPr>
          <w:rFonts w:ascii="Times New Roman" w:hAnsi="Times New Roman" w:cs="Times New Roman"/>
          <w:i/>
        </w:rPr>
        <w:t xml:space="preserve"> настоящих Правил.</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40. </w:t>
      </w:r>
      <w:proofErr w:type="gramStart"/>
      <w:r w:rsidRPr="00041138">
        <w:rPr>
          <w:rFonts w:ascii="Times New Roman" w:hAnsi="Times New Roman" w:cs="Times New Roman"/>
          <w:i/>
        </w:rPr>
        <w:t xml:space="preserve">В соответствии с приказом (распоряжением) руководителя контрольного органа или уполномоченного им заместителя внеплановая проверка может быть проведена по основаниям, указанным в </w:t>
      </w:r>
      <w:hyperlink w:anchor="P136" w:history="1">
        <w:r w:rsidRPr="00041138">
          <w:rPr>
            <w:rFonts w:ascii="Times New Roman" w:hAnsi="Times New Roman" w:cs="Times New Roman"/>
            <w:i/>
            <w:color w:val="0000FF"/>
          </w:rPr>
          <w:t>пункте 19</w:t>
        </w:r>
      </w:hyperlink>
      <w:r w:rsidRPr="00041138">
        <w:rPr>
          <w:rFonts w:ascii="Times New Roman" w:hAnsi="Times New Roman" w:cs="Times New Roman"/>
          <w:i/>
        </w:rPr>
        <w:t xml:space="preserve"> настоящих Правил, в форме выездной проверки по месту нахождения субъектов контроля с учетом соблюдения требований </w:t>
      </w:r>
      <w:hyperlink w:anchor="P65" w:history="1">
        <w:r w:rsidRPr="00041138">
          <w:rPr>
            <w:rFonts w:ascii="Times New Roman" w:hAnsi="Times New Roman" w:cs="Times New Roman"/>
            <w:i/>
            <w:color w:val="0000FF"/>
          </w:rPr>
          <w:t>пункта 4</w:t>
        </w:r>
      </w:hyperlink>
      <w:r w:rsidRPr="00041138">
        <w:rPr>
          <w:rFonts w:ascii="Times New Roman" w:hAnsi="Times New Roman" w:cs="Times New Roman"/>
          <w:i/>
        </w:rPr>
        <w:t xml:space="preserve"> настоящих Правил.</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41. Внеплановая выездная проверка проводится в порядке, предусмотренном </w:t>
      </w:r>
      <w:hyperlink w:anchor="P215" w:history="1">
        <w:r w:rsidRPr="00041138">
          <w:rPr>
            <w:rFonts w:ascii="Times New Roman" w:hAnsi="Times New Roman" w:cs="Times New Roman"/>
            <w:i/>
            <w:color w:val="0000FF"/>
          </w:rPr>
          <w:t>разделом VI</w:t>
        </w:r>
      </w:hyperlink>
      <w:r w:rsidRPr="00041138">
        <w:rPr>
          <w:rFonts w:ascii="Times New Roman" w:hAnsi="Times New Roman" w:cs="Times New Roman"/>
          <w:i/>
        </w:rPr>
        <w:t xml:space="preserve"> настоящих Правил для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bookmarkStart w:id="16" w:name="P210"/>
      <w:bookmarkEnd w:id="16"/>
      <w:r w:rsidRPr="00041138">
        <w:rPr>
          <w:rFonts w:ascii="Times New Roman" w:hAnsi="Times New Roman" w:cs="Times New Roman"/>
          <w:i/>
        </w:rPr>
        <w:t>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 xml:space="preserve">После изготовления и подписания полного текста определения, но не позднее 3 рабочих дней, текст определения размещается контрольным органом в </w:t>
      </w:r>
      <w:hyperlink r:id="rId30" w:history="1">
        <w:r w:rsidRPr="00041138">
          <w:rPr>
            <w:rFonts w:ascii="Times New Roman" w:hAnsi="Times New Roman" w:cs="Times New Roman"/>
            <w:i/>
            <w:color w:val="0000FF"/>
          </w:rPr>
          <w:t>порядке</w:t>
        </w:r>
      </w:hyperlink>
      <w:r w:rsidRPr="00041138">
        <w:rPr>
          <w:rFonts w:ascii="Times New Roman" w:hAnsi="Times New Roman" w:cs="Times New Roman"/>
          <w:i/>
        </w:rPr>
        <w:t xml:space="preserve">, утвержденном Правительством Российской Федерации в соответствии с </w:t>
      </w:r>
      <w:hyperlink r:id="rId31" w:history="1">
        <w:r w:rsidRPr="00041138">
          <w:rPr>
            <w:rFonts w:ascii="Times New Roman" w:hAnsi="Times New Roman" w:cs="Times New Roman"/>
            <w:i/>
            <w:color w:val="0000FF"/>
          </w:rPr>
          <w:t>частью 21 статьи 99</w:t>
        </w:r>
      </w:hyperlink>
      <w:r w:rsidRPr="00041138">
        <w:rPr>
          <w:rFonts w:ascii="Times New Roman" w:hAnsi="Times New Roman" w:cs="Times New Roman"/>
          <w:i/>
        </w:rPr>
        <w:t xml:space="preserve"> Федерального закона о контрактной системе, в реестре проверок и (или) единой информационной системе.</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43.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w:t>
      </w:r>
      <w:hyperlink r:id="rId32" w:history="1">
        <w:r w:rsidRPr="00041138">
          <w:rPr>
            <w:rFonts w:ascii="Times New Roman" w:hAnsi="Times New Roman" w:cs="Times New Roman"/>
            <w:i/>
            <w:color w:val="0000FF"/>
          </w:rPr>
          <w:t>главой 6</w:t>
        </w:r>
      </w:hyperlink>
      <w:r w:rsidRPr="00041138">
        <w:rPr>
          <w:rFonts w:ascii="Times New Roman" w:hAnsi="Times New Roman" w:cs="Times New Roman"/>
          <w:i/>
        </w:rPr>
        <w:t xml:space="preserve"> Федерального закона о контрактной системе. По результатам проведения указанной проверки и рассмотрения такой жалобы в соответствии с </w:t>
      </w:r>
      <w:hyperlink r:id="rId33" w:history="1">
        <w:r w:rsidRPr="00041138">
          <w:rPr>
            <w:rFonts w:ascii="Times New Roman" w:hAnsi="Times New Roman" w:cs="Times New Roman"/>
            <w:i/>
            <w:color w:val="0000FF"/>
          </w:rPr>
          <w:t>пунктом 1 части 15 статьи 99</w:t>
        </w:r>
      </w:hyperlink>
      <w:r w:rsidRPr="00041138">
        <w:rPr>
          <w:rFonts w:ascii="Times New Roman" w:hAnsi="Times New Roman" w:cs="Times New Roman"/>
          <w:i/>
        </w:rPr>
        <w:t xml:space="preserve"> Федерального закона о контрактной системе принимается единое решение по результатам проведения внеплановой проверки и по результатам рассмотрения жалобы.</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center"/>
        <w:outlineLvl w:val="1"/>
        <w:rPr>
          <w:rFonts w:ascii="Times New Roman" w:hAnsi="Times New Roman" w:cs="Times New Roman"/>
        </w:rPr>
      </w:pPr>
      <w:bookmarkStart w:id="17" w:name="P215"/>
      <w:bookmarkEnd w:id="17"/>
      <w:r w:rsidRPr="00041138">
        <w:rPr>
          <w:rFonts w:ascii="Times New Roman" w:hAnsi="Times New Roman" w:cs="Times New Roman"/>
          <w:b/>
        </w:rPr>
        <w:t>VI. Порядок организации плановой проверки и порядок</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оформления ее результатов</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ind w:firstLine="540"/>
        <w:jc w:val="both"/>
        <w:rPr>
          <w:rFonts w:ascii="Times New Roman" w:hAnsi="Times New Roman" w:cs="Times New Roman"/>
        </w:rPr>
      </w:pPr>
      <w:r w:rsidRPr="00041138">
        <w:rPr>
          <w:rFonts w:ascii="Times New Roman" w:hAnsi="Times New Roman" w:cs="Times New Roman"/>
          <w:i/>
        </w:rPr>
        <w:t xml:space="preserve">44. Плановые проверки осуществляются на основании плана проведения плановых проверок, утверждаемого руководителем контрольного органа на один год. При составлении плана проведения плановых проверок учитывается отнесение субъекта контроля к определенной категории риска, рассчитанной в соответствии с </w:t>
      </w:r>
      <w:hyperlink w:anchor="P280" w:history="1">
        <w:r w:rsidRPr="00041138">
          <w:rPr>
            <w:rFonts w:ascii="Times New Roman" w:hAnsi="Times New Roman" w:cs="Times New Roman"/>
            <w:i/>
            <w:color w:val="0000FF"/>
          </w:rPr>
          <w:t>разделом VII</w:t>
        </w:r>
      </w:hyperlink>
      <w:r w:rsidRPr="00041138">
        <w:rPr>
          <w:rFonts w:ascii="Times New Roman" w:hAnsi="Times New Roman" w:cs="Times New Roman"/>
          <w:i/>
        </w:rPr>
        <w:t xml:space="preserve"> настоящих Правил.</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План проведения плановых проверок утверждается контрольным органом в IV квартале года, предшествующего году проведения плановых проверок.</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lastRenderedPageBreak/>
        <w:t>45.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46. План проведения плановых проверок должен содержать следующие сведения: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а) наименование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 цель и основания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г) месяц начала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47. Внесение изменений в план проведения плановых проверок допускается по решению руководителя контрольного органа не </w:t>
      </w:r>
      <w:proofErr w:type="gramStart"/>
      <w:r w:rsidRPr="00041138">
        <w:rPr>
          <w:rFonts w:ascii="Times New Roman" w:hAnsi="Times New Roman" w:cs="Times New Roman"/>
          <w:i/>
        </w:rPr>
        <w:t>позднее</w:t>
      </w:r>
      <w:proofErr w:type="gramEnd"/>
      <w:r w:rsidRPr="00041138">
        <w:rPr>
          <w:rFonts w:ascii="Times New Roman" w:hAnsi="Times New Roman" w:cs="Times New Roman"/>
          <w:i/>
        </w:rPr>
        <w:t xml:space="preserve"> чем за 10 рабочих дней до начала проведения плановой проверки, в отношении которой вносятся такие изменения.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48. </w:t>
      </w:r>
      <w:proofErr w:type="gramStart"/>
      <w:r w:rsidRPr="00041138">
        <w:rPr>
          <w:rFonts w:ascii="Times New Roman" w:hAnsi="Times New Roman" w:cs="Times New Roman"/>
          <w:i/>
        </w:rPr>
        <w:t xml:space="preserve">План проведения плановых проверок, а также вносимые в него изменения не позднее 2 рабочих дней со дня их утверждения должны быть размещены контрольным органом в </w:t>
      </w:r>
      <w:hyperlink r:id="rId34" w:history="1">
        <w:r w:rsidRPr="00041138">
          <w:rPr>
            <w:rFonts w:ascii="Times New Roman" w:hAnsi="Times New Roman" w:cs="Times New Roman"/>
            <w:i/>
            <w:color w:val="0000FF"/>
          </w:rPr>
          <w:t>порядке</w:t>
        </w:r>
      </w:hyperlink>
      <w:r w:rsidRPr="00041138">
        <w:rPr>
          <w:rFonts w:ascii="Times New Roman" w:hAnsi="Times New Roman" w:cs="Times New Roman"/>
          <w:i/>
        </w:rPr>
        <w:t xml:space="preserve">, утвержденном Правительством Российской Федерации в соответствии с </w:t>
      </w:r>
      <w:hyperlink r:id="rId35" w:history="1">
        <w:r w:rsidRPr="00041138">
          <w:rPr>
            <w:rFonts w:ascii="Times New Roman" w:hAnsi="Times New Roman" w:cs="Times New Roman"/>
            <w:i/>
            <w:color w:val="0000FF"/>
          </w:rPr>
          <w:t>частью 21 статьи 99</w:t>
        </w:r>
      </w:hyperlink>
      <w:r w:rsidRPr="00041138">
        <w:rPr>
          <w:rFonts w:ascii="Times New Roman" w:hAnsi="Times New Roman" w:cs="Times New Roman"/>
          <w:i/>
        </w:rPr>
        <w:t xml:space="preserve"> Федерального закона о контрактной системе, в реестре проверок и (или) единой информационной системе.</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49. Перед плановой проверкой должностным лицам контрольного органа необходимо подготовить следующие документы:</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а) приказ (распоряжение) о проведении плановой проверки, утверждаемый руководителем контрольного органа или уполномоченным им заместителем;</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б) уведомление о проведении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50. Приказ (распоряжение) о проведении плановой проверки должен содержать следующие сведения:</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а) наименование контрольного органа;</w:t>
      </w:r>
      <w:proofErr w:type="gramEnd"/>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б) состав комиссии (инспекции) по проведению плановой (внеплановой) проверки с указанием фамилии, имени, отчества (при наличии) и должности каждого члена комиссии (инспекции);</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 предмет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г) цель и основания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д) дата начала и дата окончания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е) проверяемый период;</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ж) сроки, в течение которых составляется акт по результатам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з) наименование субъектов контроля.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51. Уведомление о проведении плановой проверки должно содержать следующие сведения: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а) предмет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б) цель и основания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lastRenderedPageBreak/>
        <w:t>в) дата начала и дата окончания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г) проверяемый период;</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д) документы и информация, необходимые для проведения плановой проверки, с указанием срока их представления субъектами контроля;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е) информация о необходимости обеспечения условий для работы комиссии (инспекции) по проведению плановой (внеплановой) проверки, в том числе предоставления помещения для работы, оргтехники, сре</w:t>
      </w:r>
      <w:proofErr w:type="gramStart"/>
      <w:r w:rsidRPr="00041138">
        <w:rPr>
          <w:rFonts w:ascii="Times New Roman" w:hAnsi="Times New Roman" w:cs="Times New Roman"/>
          <w:i/>
        </w:rPr>
        <w:t>дств св</w:t>
      </w:r>
      <w:proofErr w:type="gramEnd"/>
      <w:r w:rsidRPr="00041138">
        <w:rPr>
          <w:rFonts w:ascii="Times New Roman" w:hAnsi="Times New Roman" w:cs="Times New Roman"/>
          <w:i/>
        </w:rPr>
        <w:t>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52. </w:t>
      </w:r>
      <w:proofErr w:type="gramStart"/>
      <w:r w:rsidRPr="00041138">
        <w:rPr>
          <w:rFonts w:ascii="Times New Roman" w:hAnsi="Times New Roman" w:cs="Times New Roman"/>
          <w:i/>
        </w:rPr>
        <w:t xml:space="preserve">Контрольный орган в течение 2 рабочих дней со дня принятия приказа (распоряжения) о проведении плановой проверки размещает в </w:t>
      </w:r>
      <w:hyperlink r:id="rId36" w:history="1">
        <w:r w:rsidRPr="00041138">
          <w:rPr>
            <w:rFonts w:ascii="Times New Roman" w:hAnsi="Times New Roman" w:cs="Times New Roman"/>
            <w:i/>
            <w:color w:val="0000FF"/>
          </w:rPr>
          <w:t>порядке</w:t>
        </w:r>
      </w:hyperlink>
      <w:r w:rsidRPr="00041138">
        <w:rPr>
          <w:rFonts w:ascii="Times New Roman" w:hAnsi="Times New Roman" w:cs="Times New Roman"/>
          <w:i/>
        </w:rPr>
        <w:t xml:space="preserve">, утвержденном Правительством Российской Федерации в соответствии с </w:t>
      </w:r>
      <w:hyperlink r:id="rId37" w:history="1">
        <w:r w:rsidRPr="00041138">
          <w:rPr>
            <w:rFonts w:ascii="Times New Roman" w:hAnsi="Times New Roman" w:cs="Times New Roman"/>
            <w:i/>
            <w:color w:val="0000FF"/>
          </w:rPr>
          <w:t>частью 21 статьи 99</w:t>
        </w:r>
      </w:hyperlink>
      <w:r w:rsidRPr="00041138">
        <w:rPr>
          <w:rFonts w:ascii="Times New Roman" w:hAnsi="Times New Roman" w:cs="Times New Roman"/>
          <w:i/>
        </w:rPr>
        <w:t xml:space="preserve"> Федерального закона о контрактной системе, в реестре проверок и (или) единой информационной системе информацию о проведении плановой проверки.</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Уведомление о проведении плановой проверки направляется одним из способов, указанных в </w:t>
      </w:r>
      <w:hyperlink w:anchor="P95" w:history="1">
        <w:r w:rsidRPr="00041138">
          <w:rPr>
            <w:rFonts w:ascii="Times New Roman" w:hAnsi="Times New Roman" w:cs="Times New Roman"/>
            <w:i/>
            <w:color w:val="0000FF"/>
          </w:rPr>
          <w:t>пункте 8</w:t>
        </w:r>
      </w:hyperlink>
      <w:r w:rsidRPr="00041138">
        <w:rPr>
          <w:rFonts w:ascii="Times New Roman" w:hAnsi="Times New Roman" w:cs="Times New Roman"/>
          <w:i/>
        </w:rPr>
        <w:t xml:space="preserve"> настоящих Правил, не </w:t>
      </w:r>
      <w:proofErr w:type="gramStart"/>
      <w:r w:rsidRPr="00041138">
        <w:rPr>
          <w:rFonts w:ascii="Times New Roman" w:hAnsi="Times New Roman" w:cs="Times New Roman"/>
          <w:i/>
        </w:rPr>
        <w:t>позднее</w:t>
      </w:r>
      <w:proofErr w:type="gramEnd"/>
      <w:r w:rsidRPr="00041138">
        <w:rPr>
          <w:rFonts w:ascii="Times New Roman" w:hAnsi="Times New Roman" w:cs="Times New Roman"/>
          <w:i/>
        </w:rPr>
        <w:t xml:space="preserve"> чем за 5 рабочих дней до дня начала проведения такой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53. До начала проведения плановой проверки комиссия (инспекция) по проведению плановой (внеплановой) проверки представляет для ознакомления субъекту контроля оригинал приказа (распоряжения) о проведении плановой проверки или его заверенную копию.</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54.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55.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56. </w:t>
      </w:r>
      <w:proofErr w:type="gramStart"/>
      <w:r w:rsidRPr="00041138">
        <w:rPr>
          <w:rFonts w:ascii="Times New Roman" w:hAnsi="Times New Roman" w:cs="Times New Roman"/>
          <w:i/>
        </w:rPr>
        <w:t xml:space="preserve">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w:t>
      </w:r>
      <w:hyperlink w:anchor="P150" w:history="1">
        <w:r w:rsidRPr="00041138">
          <w:rPr>
            <w:rFonts w:ascii="Times New Roman" w:hAnsi="Times New Roman" w:cs="Times New Roman"/>
            <w:i/>
            <w:color w:val="0000FF"/>
          </w:rPr>
          <w:t>пунктами 27</w:t>
        </w:r>
      </w:hyperlink>
      <w:r w:rsidRPr="00041138">
        <w:rPr>
          <w:rFonts w:ascii="Times New Roman" w:hAnsi="Times New Roman" w:cs="Times New Roman"/>
          <w:i/>
        </w:rPr>
        <w:t xml:space="preserve"> - </w:t>
      </w:r>
      <w:hyperlink w:anchor="P204" w:history="1">
        <w:r w:rsidRPr="00041138">
          <w:rPr>
            <w:rFonts w:ascii="Times New Roman" w:hAnsi="Times New Roman" w:cs="Times New Roman"/>
            <w:i/>
            <w:color w:val="0000FF"/>
          </w:rPr>
          <w:t>39</w:t>
        </w:r>
      </w:hyperlink>
      <w:r w:rsidRPr="00041138">
        <w:rPr>
          <w:rFonts w:ascii="Times New Roman" w:hAnsi="Times New Roman" w:cs="Times New Roman"/>
          <w:i/>
        </w:rPr>
        <w:t xml:space="preserve"> и </w:t>
      </w:r>
      <w:hyperlink w:anchor="P210" w:history="1">
        <w:r w:rsidRPr="00041138">
          <w:rPr>
            <w:rFonts w:ascii="Times New Roman" w:hAnsi="Times New Roman" w:cs="Times New Roman"/>
            <w:i/>
            <w:color w:val="0000FF"/>
          </w:rPr>
          <w:t>42</w:t>
        </w:r>
      </w:hyperlink>
      <w:r w:rsidRPr="00041138">
        <w:rPr>
          <w:rFonts w:ascii="Times New Roman" w:hAnsi="Times New Roman" w:cs="Times New Roman"/>
          <w:i/>
        </w:rPr>
        <w:t xml:space="preserve"> настоящих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P95" w:history="1">
        <w:r w:rsidRPr="00041138">
          <w:rPr>
            <w:rFonts w:ascii="Times New Roman" w:hAnsi="Times New Roman" w:cs="Times New Roman"/>
            <w:i/>
            <w:color w:val="0000FF"/>
          </w:rPr>
          <w:t>пункте 8</w:t>
        </w:r>
      </w:hyperlink>
      <w:r w:rsidRPr="00041138">
        <w:rPr>
          <w:rFonts w:ascii="Times New Roman" w:hAnsi="Times New Roman" w:cs="Times New Roman"/>
          <w:i/>
        </w:rPr>
        <w:t xml:space="preserve"> настоящих Правил, за 3 рабочих</w:t>
      </w:r>
      <w:proofErr w:type="gramEnd"/>
      <w:r w:rsidRPr="00041138">
        <w:rPr>
          <w:rFonts w:ascii="Times New Roman" w:hAnsi="Times New Roman" w:cs="Times New Roman"/>
          <w:i/>
        </w:rPr>
        <w:t xml:space="preserve"> дня до дня заседания такой комиссии (инспекции).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57. При осуществлении второго этапа плановой проверки проводится проверка в отношении закупок, контракты по которым заключены. При этом комиссия (инспекция) по проведению плановой (внеплановой) проверки выдает предписание в случае выявления нарушений законодательства о контрактной системе.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58. Результаты плановой проверки оформляются актом о результатах проведения плановой проверки в сроки, установленные приказом (распоряжением)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59. </w:t>
      </w:r>
      <w:proofErr w:type="gramStart"/>
      <w:r w:rsidRPr="00041138">
        <w:rPr>
          <w:rFonts w:ascii="Times New Roman" w:hAnsi="Times New Roman" w:cs="Times New Roman"/>
          <w:i/>
        </w:rPr>
        <w:t>Акт о результатах проведения плановой проверки состоит из вводной, мотивировочной и резолютивной частей.</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Вводная часть акта о результатах проведения плановой проверки должна содержать следующие сведения: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lastRenderedPageBreak/>
        <w:t>наименование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номер, дата и место составления акта о результатах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дата и номер приказа (распоряжения) о проведении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основания, цели и сроки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период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предмет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наименование, адрес местонахождения субъекта контроля, в отношении закупок которого принято решение о проведении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 мотивировочной части акта о результатах проведения плановой проверки должны быть указаны следующие сведения: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обстоятельства, установленные при проведении плановой проверки и обосновывающие выводы комиссии по проведению плановой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нормы законодательства Российской Федерации, в соответствии с которыми комиссией (инспекцией)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преступления и нарушениях иных нормативных правовых актов;</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иные сведения.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Резолютивная часть акта о результатах проведения плановой проверки должна содержать следующие сведения: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выводы комиссии (инспекции) по проведению плановой (внеплановой) проверки о наличии нарушений законодательства о контрактной системе либо о </w:t>
      </w:r>
      <w:proofErr w:type="spellStart"/>
      <w:r w:rsidRPr="00041138">
        <w:rPr>
          <w:rFonts w:ascii="Times New Roman" w:hAnsi="Times New Roman" w:cs="Times New Roman"/>
          <w:i/>
        </w:rPr>
        <w:t>неподтверждении</w:t>
      </w:r>
      <w:proofErr w:type="spellEnd"/>
      <w:r w:rsidRPr="00041138">
        <w:rPr>
          <w:rFonts w:ascii="Times New Roman" w:hAnsi="Times New Roman" w:cs="Times New Roman"/>
          <w:i/>
        </w:rPr>
        <w:t xml:space="preserve">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сведения о выдаче предписания (в случае его наличия);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выводы комиссии (инспекции)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60. Акт о результатах проведения плановой проверки подписывается всеми членами комиссии (инспекции) по проведению плановой (внеплановой) проверки. В случае если член комиссии (инспекции)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w:t>
      </w:r>
      <w:r w:rsidRPr="00041138">
        <w:rPr>
          <w:rFonts w:ascii="Times New Roman" w:hAnsi="Times New Roman" w:cs="Times New Roman"/>
          <w:i/>
        </w:rPr>
        <w:lastRenderedPageBreak/>
        <w:t>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 xml:space="preserve">Копия акта о результатах проведения плановой проверки не позднее 3 рабочих дней со дня его подписания размещается в </w:t>
      </w:r>
      <w:hyperlink r:id="rId38" w:history="1">
        <w:r w:rsidRPr="00041138">
          <w:rPr>
            <w:rFonts w:ascii="Times New Roman" w:hAnsi="Times New Roman" w:cs="Times New Roman"/>
            <w:i/>
            <w:color w:val="0000FF"/>
          </w:rPr>
          <w:t>порядке</w:t>
        </w:r>
      </w:hyperlink>
      <w:r w:rsidRPr="00041138">
        <w:rPr>
          <w:rFonts w:ascii="Times New Roman" w:hAnsi="Times New Roman" w:cs="Times New Roman"/>
          <w:i/>
        </w:rPr>
        <w:t xml:space="preserve">, утвержденном Правительством Российской Федерации в соответствии с </w:t>
      </w:r>
      <w:hyperlink r:id="rId39" w:history="1">
        <w:r w:rsidRPr="00041138">
          <w:rPr>
            <w:rFonts w:ascii="Times New Roman" w:hAnsi="Times New Roman" w:cs="Times New Roman"/>
            <w:i/>
            <w:color w:val="0000FF"/>
          </w:rPr>
          <w:t>частью 21 статьи 99</w:t>
        </w:r>
      </w:hyperlink>
      <w:r w:rsidRPr="00041138">
        <w:rPr>
          <w:rFonts w:ascii="Times New Roman" w:hAnsi="Times New Roman" w:cs="Times New Roman"/>
          <w:i/>
        </w:rPr>
        <w:t xml:space="preserve"> Федерального закона о контрактной системе, в реестре проверок и (или) единой информационной системе и сопроводительным письмом за подписью руководителя контрольного органа либо уполномоченного им заместителя направляется субъекту контроля одним из способов, указанных в </w:t>
      </w:r>
      <w:hyperlink w:anchor="P95" w:history="1">
        <w:r w:rsidRPr="00041138">
          <w:rPr>
            <w:rFonts w:ascii="Times New Roman" w:hAnsi="Times New Roman" w:cs="Times New Roman"/>
            <w:i/>
            <w:color w:val="0000FF"/>
          </w:rPr>
          <w:t>пункте 8</w:t>
        </w:r>
      </w:hyperlink>
      <w:r w:rsidRPr="00041138">
        <w:rPr>
          <w:rFonts w:ascii="Times New Roman" w:hAnsi="Times New Roman" w:cs="Times New Roman"/>
          <w:i/>
        </w:rPr>
        <w:t xml:space="preserve"> настоящих Правил.</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Комиссия (инспекция)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w:t>
      </w:r>
      <w:hyperlink w:anchor="P210" w:history="1">
        <w:r w:rsidRPr="00041138">
          <w:rPr>
            <w:rFonts w:ascii="Times New Roman" w:hAnsi="Times New Roman" w:cs="Times New Roman"/>
            <w:i/>
            <w:color w:val="0000FF"/>
          </w:rPr>
          <w:t>пунктом 42</w:t>
        </w:r>
      </w:hyperlink>
      <w:r w:rsidRPr="00041138">
        <w:rPr>
          <w:rFonts w:ascii="Times New Roman" w:hAnsi="Times New Roman" w:cs="Times New Roman"/>
          <w:i/>
        </w:rPr>
        <w:t xml:space="preserve"> настоящих Правил.</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61.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center"/>
        <w:outlineLvl w:val="1"/>
        <w:rPr>
          <w:rFonts w:ascii="Times New Roman" w:hAnsi="Times New Roman" w:cs="Times New Roman"/>
        </w:rPr>
      </w:pPr>
      <w:bookmarkStart w:id="18" w:name="P280"/>
      <w:bookmarkEnd w:id="18"/>
      <w:r w:rsidRPr="00041138">
        <w:rPr>
          <w:rFonts w:ascii="Times New Roman" w:hAnsi="Times New Roman" w:cs="Times New Roman"/>
          <w:b/>
        </w:rPr>
        <w:t xml:space="preserve">VII. Порядок отнесения субъектов контроля к </w:t>
      </w:r>
      <w:proofErr w:type="gramStart"/>
      <w:r w:rsidRPr="00041138">
        <w:rPr>
          <w:rFonts w:ascii="Times New Roman" w:hAnsi="Times New Roman" w:cs="Times New Roman"/>
          <w:b/>
        </w:rPr>
        <w:t>определенной</w:t>
      </w:r>
      <w:proofErr w:type="gramEnd"/>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категории риска</w:t>
      </w:r>
    </w:p>
    <w:p w:rsidR="00041138" w:rsidRPr="00041138" w:rsidRDefault="00041138">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1138" w:rsidRPr="00041138">
        <w:trPr>
          <w:jc w:val="center"/>
        </w:trPr>
        <w:tc>
          <w:tcPr>
            <w:tcW w:w="9294" w:type="dxa"/>
            <w:tcBorders>
              <w:top w:val="nil"/>
              <w:left w:val="single" w:sz="24" w:space="0" w:color="CED3F1"/>
              <w:bottom w:val="nil"/>
              <w:right w:val="single" w:sz="24" w:space="0" w:color="F4F3F8"/>
            </w:tcBorders>
            <w:shd w:val="clear" w:color="auto" w:fill="F4F3F8"/>
          </w:tcPr>
          <w:p w:rsidR="00041138" w:rsidRPr="00041138" w:rsidRDefault="00041138">
            <w:pPr>
              <w:spacing w:after="1" w:line="220" w:lineRule="atLeast"/>
              <w:jc w:val="both"/>
              <w:rPr>
                <w:rFonts w:ascii="Times New Roman" w:hAnsi="Times New Roman" w:cs="Times New Roman"/>
              </w:rPr>
            </w:pPr>
            <w:proofErr w:type="spellStart"/>
            <w:r w:rsidRPr="00041138">
              <w:rPr>
                <w:rFonts w:ascii="Times New Roman" w:hAnsi="Times New Roman" w:cs="Times New Roman"/>
                <w:i/>
                <w:color w:val="392C69"/>
              </w:rPr>
              <w:t>КонсультантПлюс</w:t>
            </w:r>
            <w:proofErr w:type="spellEnd"/>
            <w:r w:rsidRPr="00041138">
              <w:rPr>
                <w:rFonts w:ascii="Times New Roman" w:hAnsi="Times New Roman" w:cs="Times New Roman"/>
                <w:i/>
                <w:color w:val="392C69"/>
              </w:rPr>
              <w:t>: примечание.</w:t>
            </w:r>
          </w:p>
          <w:p w:rsidR="00041138" w:rsidRPr="00041138" w:rsidRDefault="00041138">
            <w:pPr>
              <w:spacing w:after="1" w:line="220" w:lineRule="atLeast"/>
              <w:jc w:val="both"/>
              <w:rPr>
                <w:rFonts w:ascii="Times New Roman" w:hAnsi="Times New Roman" w:cs="Times New Roman"/>
              </w:rPr>
            </w:pPr>
            <w:r w:rsidRPr="00041138">
              <w:rPr>
                <w:rFonts w:ascii="Times New Roman" w:hAnsi="Times New Roman" w:cs="Times New Roman"/>
                <w:i/>
                <w:color w:val="392C69"/>
              </w:rPr>
              <w:t xml:space="preserve">П. 62 </w:t>
            </w:r>
            <w:hyperlink w:anchor="P25" w:history="1">
              <w:r w:rsidRPr="00041138">
                <w:rPr>
                  <w:rFonts w:ascii="Times New Roman" w:hAnsi="Times New Roman" w:cs="Times New Roman"/>
                  <w:i/>
                  <w:color w:val="0000FF"/>
                </w:rPr>
                <w:t>вступает</w:t>
              </w:r>
            </w:hyperlink>
            <w:r w:rsidRPr="00041138">
              <w:rPr>
                <w:rFonts w:ascii="Times New Roman" w:hAnsi="Times New Roman" w:cs="Times New Roman"/>
                <w:i/>
                <w:color w:val="392C69"/>
              </w:rPr>
              <w:t xml:space="preserve"> в силу с 01.07.2022.</w:t>
            </w:r>
          </w:p>
        </w:tc>
      </w:tr>
    </w:tbl>
    <w:p w:rsidR="00041138" w:rsidRPr="00041138" w:rsidRDefault="00041138">
      <w:pPr>
        <w:spacing w:before="280" w:after="1" w:line="220" w:lineRule="atLeast"/>
        <w:ind w:firstLine="540"/>
        <w:jc w:val="both"/>
        <w:rPr>
          <w:rFonts w:ascii="Times New Roman" w:hAnsi="Times New Roman" w:cs="Times New Roman"/>
        </w:rPr>
      </w:pPr>
      <w:bookmarkStart w:id="19" w:name="P285"/>
      <w:bookmarkEnd w:id="19"/>
      <w:r w:rsidRPr="00041138">
        <w:rPr>
          <w:rFonts w:ascii="Times New Roman" w:hAnsi="Times New Roman" w:cs="Times New Roman"/>
          <w:i/>
        </w:rPr>
        <w:t>62. Контрольный орган включает в план проведения плановых проверок субъекты контроля с учетом их отнесения к категориям риска.</w:t>
      </w:r>
    </w:p>
    <w:p w:rsidR="00041138" w:rsidRPr="00041138" w:rsidRDefault="0004113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1138" w:rsidRPr="00041138">
        <w:trPr>
          <w:jc w:val="center"/>
        </w:trPr>
        <w:tc>
          <w:tcPr>
            <w:tcW w:w="9294" w:type="dxa"/>
            <w:tcBorders>
              <w:top w:val="nil"/>
              <w:left w:val="single" w:sz="24" w:space="0" w:color="CED3F1"/>
              <w:bottom w:val="nil"/>
              <w:right w:val="single" w:sz="24" w:space="0" w:color="F4F3F8"/>
            </w:tcBorders>
            <w:shd w:val="clear" w:color="auto" w:fill="F4F3F8"/>
          </w:tcPr>
          <w:p w:rsidR="00041138" w:rsidRPr="00041138" w:rsidRDefault="00041138">
            <w:pPr>
              <w:spacing w:after="1" w:line="220" w:lineRule="atLeast"/>
              <w:jc w:val="both"/>
              <w:rPr>
                <w:rFonts w:ascii="Times New Roman" w:hAnsi="Times New Roman" w:cs="Times New Roman"/>
              </w:rPr>
            </w:pPr>
            <w:proofErr w:type="spellStart"/>
            <w:r w:rsidRPr="00041138">
              <w:rPr>
                <w:rFonts w:ascii="Times New Roman" w:hAnsi="Times New Roman" w:cs="Times New Roman"/>
                <w:i/>
                <w:color w:val="392C69"/>
              </w:rPr>
              <w:t>КонсультантПлюс</w:t>
            </w:r>
            <w:proofErr w:type="spellEnd"/>
            <w:r w:rsidRPr="00041138">
              <w:rPr>
                <w:rFonts w:ascii="Times New Roman" w:hAnsi="Times New Roman" w:cs="Times New Roman"/>
                <w:i/>
                <w:color w:val="392C69"/>
              </w:rPr>
              <w:t>: примечание.</w:t>
            </w:r>
          </w:p>
          <w:p w:rsidR="00041138" w:rsidRPr="00041138" w:rsidRDefault="00041138">
            <w:pPr>
              <w:spacing w:after="1" w:line="220" w:lineRule="atLeast"/>
              <w:jc w:val="both"/>
              <w:rPr>
                <w:rFonts w:ascii="Times New Roman" w:hAnsi="Times New Roman" w:cs="Times New Roman"/>
              </w:rPr>
            </w:pPr>
            <w:r w:rsidRPr="00041138">
              <w:rPr>
                <w:rFonts w:ascii="Times New Roman" w:hAnsi="Times New Roman" w:cs="Times New Roman"/>
                <w:i/>
                <w:color w:val="392C69"/>
              </w:rPr>
              <w:t xml:space="preserve">П. 63 </w:t>
            </w:r>
            <w:hyperlink w:anchor="P25" w:history="1">
              <w:r w:rsidRPr="00041138">
                <w:rPr>
                  <w:rFonts w:ascii="Times New Roman" w:hAnsi="Times New Roman" w:cs="Times New Roman"/>
                  <w:i/>
                  <w:color w:val="0000FF"/>
                </w:rPr>
                <w:t>вступает</w:t>
              </w:r>
            </w:hyperlink>
            <w:r w:rsidRPr="00041138">
              <w:rPr>
                <w:rFonts w:ascii="Times New Roman" w:hAnsi="Times New Roman" w:cs="Times New Roman"/>
                <w:i/>
                <w:color w:val="392C69"/>
              </w:rPr>
              <w:t xml:space="preserve"> в силу с 01.07.2022.</w:t>
            </w:r>
          </w:p>
        </w:tc>
      </w:tr>
    </w:tbl>
    <w:p w:rsidR="00041138" w:rsidRPr="00041138" w:rsidRDefault="00041138">
      <w:pPr>
        <w:spacing w:before="280" w:after="1" w:line="220" w:lineRule="atLeast"/>
        <w:ind w:firstLine="540"/>
        <w:jc w:val="both"/>
        <w:rPr>
          <w:rFonts w:ascii="Times New Roman" w:hAnsi="Times New Roman" w:cs="Times New Roman"/>
        </w:rPr>
      </w:pPr>
      <w:r w:rsidRPr="00041138">
        <w:rPr>
          <w:rFonts w:ascii="Times New Roman" w:hAnsi="Times New Roman" w:cs="Times New Roman"/>
          <w:i/>
        </w:rPr>
        <w:t>63. Категории риска делятся на высокую категорию риска, среднюю категорию риска и низкую категорию риска.</w:t>
      </w:r>
    </w:p>
    <w:p w:rsidR="00041138" w:rsidRPr="00041138" w:rsidRDefault="0004113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1138" w:rsidRPr="00041138">
        <w:trPr>
          <w:jc w:val="center"/>
        </w:trPr>
        <w:tc>
          <w:tcPr>
            <w:tcW w:w="9294" w:type="dxa"/>
            <w:tcBorders>
              <w:top w:val="nil"/>
              <w:left w:val="single" w:sz="24" w:space="0" w:color="CED3F1"/>
              <w:bottom w:val="nil"/>
              <w:right w:val="single" w:sz="24" w:space="0" w:color="F4F3F8"/>
            </w:tcBorders>
            <w:shd w:val="clear" w:color="auto" w:fill="F4F3F8"/>
          </w:tcPr>
          <w:p w:rsidR="00041138" w:rsidRPr="00041138" w:rsidRDefault="00041138">
            <w:pPr>
              <w:spacing w:after="1" w:line="220" w:lineRule="atLeast"/>
              <w:jc w:val="both"/>
              <w:rPr>
                <w:rFonts w:ascii="Times New Roman" w:hAnsi="Times New Roman" w:cs="Times New Roman"/>
              </w:rPr>
            </w:pPr>
            <w:proofErr w:type="spellStart"/>
            <w:r w:rsidRPr="00041138">
              <w:rPr>
                <w:rFonts w:ascii="Times New Roman" w:hAnsi="Times New Roman" w:cs="Times New Roman"/>
                <w:i/>
                <w:color w:val="392C69"/>
              </w:rPr>
              <w:t>КонсультантПлюс</w:t>
            </w:r>
            <w:proofErr w:type="spellEnd"/>
            <w:r w:rsidRPr="00041138">
              <w:rPr>
                <w:rFonts w:ascii="Times New Roman" w:hAnsi="Times New Roman" w:cs="Times New Roman"/>
                <w:i/>
                <w:color w:val="392C69"/>
              </w:rPr>
              <w:t>: примечание.</w:t>
            </w:r>
          </w:p>
          <w:p w:rsidR="00041138" w:rsidRPr="00041138" w:rsidRDefault="00041138">
            <w:pPr>
              <w:spacing w:after="1" w:line="220" w:lineRule="atLeast"/>
              <w:jc w:val="both"/>
              <w:rPr>
                <w:rFonts w:ascii="Times New Roman" w:hAnsi="Times New Roman" w:cs="Times New Roman"/>
              </w:rPr>
            </w:pPr>
            <w:r w:rsidRPr="00041138">
              <w:rPr>
                <w:rFonts w:ascii="Times New Roman" w:hAnsi="Times New Roman" w:cs="Times New Roman"/>
                <w:i/>
                <w:color w:val="392C69"/>
              </w:rPr>
              <w:t xml:space="preserve">П. 64 </w:t>
            </w:r>
            <w:hyperlink w:anchor="P25" w:history="1">
              <w:r w:rsidRPr="00041138">
                <w:rPr>
                  <w:rFonts w:ascii="Times New Roman" w:hAnsi="Times New Roman" w:cs="Times New Roman"/>
                  <w:i/>
                  <w:color w:val="0000FF"/>
                </w:rPr>
                <w:t>вступает</w:t>
              </w:r>
            </w:hyperlink>
            <w:r w:rsidRPr="00041138">
              <w:rPr>
                <w:rFonts w:ascii="Times New Roman" w:hAnsi="Times New Roman" w:cs="Times New Roman"/>
                <w:i/>
                <w:color w:val="392C69"/>
              </w:rPr>
              <w:t xml:space="preserve"> в силу с 01.07.2022.</w:t>
            </w:r>
          </w:p>
        </w:tc>
      </w:tr>
    </w:tbl>
    <w:p w:rsidR="00041138" w:rsidRPr="00041138" w:rsidRDefault="00041138">
      <w:pPr>
        <w:spacing w:before="280" w:after="1" w:line="220" w:lineRule="atLeast"/>
        <w:ind w:firstLine="540"/>
        <w:jc w:val="both"/>
        <w:rPr>
          <w:rFonts w:ascii="Times New Roman" w:hAnsi="Times New Roman" w:cs="Times New Roman"/>
        </w:rPr>
      </w:pPr>
      <w:bookmarkStart w:id="20" w:name="P291"/>
      <w:bookmarkEnd w:id="20"/>
      <w:r w:rsidRPr="00041138">
        <w:rPr>
          <w:rFonts w:ascii="Times New Roman" w:hAnsi="Times New Roman" w:cs="Times New Roman"/>
          <w:i/>
        </w:rPr>
        <w:t>64. Отнесение субъектов контроля к определенной категории риска осуществляется на основании следующих критериев:</w:t>
      </w:r>
    </w:p>
    <w:p w:rsidR="00041138" w:rsidRPr="00041138" w:rsidRDefault="00041138">
      <w:pPr>
        <w:spacing w:before="220" w:after="1" w:line="220" w:lineRule="atLeast"/>
        <w:ind w:firstLine="540"/>
        <w:jc w:val="both"/>
        <w:rPr>
          <w:rFonts w:ascii="Times New Roman" w:hAnsi="Times New Roman" w:cs="Times New Roman"/>
        </w:rPr>
      </w:pPr>
      <w:bookmarkStart w:id="21" w:name="P292"/>
      <w:bookmarkEnd w:id="21"/>
      <w:r w:rsidRPr="00041138">
        <w:rPr>
          <w:rFonts w:ascii="Times New Roman" w:hAnsi="Times New Roman" w:cs="Times New Roman"/>
          <w:i/>
        </w:rPr>
        <w:t>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w:t>
      </w:r>
    </w:p>
    <w:p w:rsidR="00041138" w:rsidRPr="00041138" w:rsidRDefault="00041138">
      <w:pPr>
        <w:spacing w:before="220" w:after="1" w:line="220" w:lineRule="atLeast"/>
        <w:ind w:firstLine="540"/>
        <w:jc w:val="both"/>
        <w:rPr>
          <w:rFonts w:ascii="Times New Roman" w:hAnsi="Times New Roman" w:cs="Times New Roman"/>
        </w:rPr>
      </w:pPr>
      <w:bookmarkStart w:id="22" w:name="P293"/>
      <w:bookmarkEnd w:id="22"/>
      <w:r w:rsidRPr="00041138">
        <w:rPr>
          <w:rFonts w:ascii="Times New Roman" w:hAnsi="Times New Roman" w:cs="Times New Roman"/>
          <w:i/>
        </w:rPr>
        <w:t>б) количество случаев неисполнения субъектами контроля предписаний;</w:t>
      </w:r>
    </w:p>
    <w:p w:rsidR="00041138" w:rsidRPr="00041138" w:rsidRDefault="00041138">
      <w:pPr>
        <w:spacing w:before="220" w:after="1" w:line="220" w:lineRule="atLeast"/>
        <w:ind w:firstLine="540"/>
        <w:jc w:val="both"/>
        <w:rPr>
          <w:rFonts w:ascii="Times New Roman" w:hAnsi="Times New Roman" w:cs="Times New Roman"/>
        </w:rPr>
      </w:pPr>
      <w:bookmarkStart w:id="23" w:name="P294"/>
      <w:bookmarkEnd w:id="23"/>
      <w:r w:rsidRPr="00041138">
        <w:rPr>
          <w:rFonts w:ascii="Times New Roman" w:hAnsi="Times New Roman" w:cs="Times New Roman"/>
          <w:i/>
        </w:rPr>
        <w:t xml:space="preserve">в) количество случаев по </w:t>
      </w:r>
      <w:proofErr w:type="spellStart"/>
      <w:r w:rsidRPr="00041138">
        <w:rPr>
          <w:rFonts w:ascii="Times New Roman" w:hAnsi="Times New Roman" w:cs="Times New Roman"/>
          <w:i/>
        </w:rPr>
        <w:t>невключению</w:t>
      </w:r>
      <w:proofErr w:type="spellEnd"/>
      <w:r w:rsidRPr="00041138">
        <w:rPr>
          <w:rFonts w:ascii="Times New Roman" w:hAnsi="Times New Roman" w:cs="Times New Roman"/>
          <w:i/>
        </w:rPr>
        <w:t xml:space="preserve">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041138" w:rsidRPr="00041138" w:rsidRDefault="0004113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1138" w:rsidRPr="00041138">
        <w:trPr>
          <w:jc w:val="center"/>
        </w:trPr>
        <w:tc>
          <w:tcPr>
            <w:tcW w:w="9294" w:type="dxa"/>
            <w:tcBorders>
              <w:top w:val="nil"/>
              <w:left w:val="single" w:sz="24" w:space="0" w:color="CED3F1"/>
              <w:bottom w:val="nil"/>
              <w:right w:val="single" w:sz="24" w:space="0" w:color="F4F3F8"/>
            </w:tcBorders>
            <w:shd w:val="clear" w:color="auto" w:fill="F4F3F8"/>
          </w:tcPr>
          <w:p w:rsidR="00041138" w:rsidRPr="00041138" w:rsidRDefault="00041138">
            <w:pPr>
              <w:spacing w:after="1" w:line="220" w:lineRule="atLeast"/>
              <w:jc w:val="both"/>
              <w:rPr>
                <w:rFonts w:ascii="Times New Roman" w:hAnsi="Times New Roman" w:cs="Times New Roman"/>
              </w:rPr>
            </w:pPr>
            <w:proofErr w:type="spellStart"/>
            <w:r w:rsidRPr="00041138">
              <w:rPr>
                <w:rFonts w:ascii="Times New Roman" w:hAnsi="Times New Roman" w:cs="Times New Roman"/>
                <w:i/>
                <w:color w:val="392C69"/>
              </w:rPr>
              <w:t>КонсультантПлюс</w:t>
            </w:r>
            <w:proofErr w:type="spellEnd"/>
            <w:r w:rsidRPr="00041138">
              <w:rPr>
                <w:rFonts w:ascii="Times New Roman" w:hAnsi="Times New Roman" w:cs="Times New Roman"/>
                <w:i/>
                <w:color w:val="392C69"/>
              </w:rPr>
              <w:t>: примечание.</w:t>
            </w:r>
          </w:p>
          <w:p w:rsidR="00041138" w:rsidRPr="00041138" w:rsidRDefault="00041138">
            <w:pPr>
              <w:spacing w:after="1" w:line="220" w:lineRule="atLeast"/>
              <w:jc w:val="both"/>
              <w:rPr>
                <w:rFonts w:ascii="Times New Roman" w:hAnsi="Times New Roman" w:cs="Times New Roman"/>
              </w:rPr>
            </w:pPr>
            <w:r w:rsidRPr="00041138">
              <w:rPr>
                <w:rFonts w:ascii="Times New Roman" w:hAnsi="Times New Roman" w:cs="Times New Roman"/>
                <w:i/>
                <w:color w:val="392C69"/>
              </w:rPr>
              <w:lastRenderedPageBreak/>
              <w:t xml:space="preserve">П. 65 </w:t>
            </w:r>
            <w:hyperlink w:anchor="P25" w:history="1">
              <w:r w:rsidRPr="00041138">
                <w:rPr>
                  <w:rFonts w:ascii="Times New Roman" w:hAnsi="Times New Roman" w:cs="Times New Roman"/>
                  <w:i/>
                  <w:color w:val="0000FF"/>
                </w:rPr>
                <w:t>вступает</w:t>
              </w:r>
            </w:hyperlink>
            <w:r w:rsidRPr="00041138">
              <w:rPr>
                <w:rFonts w:ascii="Times New Roman" w:hAnsi="Times New Roman" w:cs="Times New Roman"/>
                <w:i/>
                <w:color w:val="392C69"/>
              </w:rPr>
              <w:t xml:space="preserve"> в силу с 01.07.2022.</w:t>
            </w:r>
          </w:p>
        </w:tc>
      </w:tr>
    </w:tbl>
    <w:p w:rsidR="00041138" w:rsidRPr="00041138" w:rsidRDefault="00041138">
      <w:pPr>
        <w:spacing w:before="280" w:after="1" w:line="220" w:lineRule="atLeast"/>
        <w:ind w:firstLine="540"/>
        <w:jc w:val="both"/>
        <w:rPr>
          <w:rFonts w:ascii="Times New Roman" w:hAnsi="Times New Roman" w:cs="Times New Roman"/>
        </w:rPr>
      </w:pPr>
      <w:bookmarkStart w:id="24" w:name="P297"/>
      <w:bookmarkEnd w:id="24"/>
      <w:r w:rsidRPr="00041138">
        <w:rPr>
          <w:rFonts w:ascii="Times New Roman" w:hAnsi="Times New Roman" w:cs="Times New Roman"/>
          <w:i/>
        </w:rPr>
        <w:lastRenderedPageBreak/>
        <w:t xml:space="preserve">65. Контрольный орган вправе использовать в отношении субъектов контроля при их включении в план проведения плановых проверок критерий, предусмотренный </w:t>
      </w:r>
      <w:hyperlink w:anchor="P294" w:history="1">
        <w:r w:rsidRPr="00041138">
          <w:rPr>
            <w:rFonts w:ascii="Times New Roman" w:hAnsi="Times New Roman" w:cs="Times New Roman"/>
            <w:i/>
            <w:color w:val="0000FF"/>
          </w:rPr>
          <w:t>подпунктом "в" пункта 64</w:t>
        </w:r>
      </w:hyperlink>
      <w:r w:rsidRPr="00041138">
        <w:rPr>
          <w:rFonts w:ascii="Times New Roman" w:hAnsi="Times New Roman" w:cs="Times New Roman"/>
          <w:i/>
        </w:rPr>
        <w:t xml:space="preserve"> настоящих Правил.</w:t>
      </w:r>
    </w:p>
    <w:p w:rsidR="00041138" w:rsidRPr="00041138" w:rsidRDefault="0004113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1138" w:rsidRPr="00041138">
        <w:trPr>
          <w:jc w:val="center"/>
        </w:trPr>
        <w:tc>
          <w:tcPr>
            <w:tcW w:w="9294" w:type="dxa"/>
            <w:tcBorders>
              <w:top w:val="nil"/>
              <w:left w:val="single" w:sz="24" w:space="0" w:color="CED3F1"/>
              <w:bottom w:val="nil"/>
              <w:right w:val="single" w:sz="24" w:space="0" w:color="F4F3F8"/>
            </w:tcBorders>
            <w:shd w:val="clear" w:color="auto" w:fill="F4F3F8"/>
          </w:tcPr>
          <w:p w:rsidR="00041138" w:rsidRPr="00041138" w:rsidRDefault="00041138">
            <w:pPr>
              <w:spacing w:after="1" w:line="220" w:lineRule="atLeast"/>
              <w:jc w:val="both"/>
              <w:rPr>
                <w:rFonts w:ascii="Times New Roman" w:hAnsi="Times New Roman" w:cs="Times New Roman"/>
              </w:rPr>
            </w:pPr>
            <w:proofErr w:type="spellStart"/>
            <w:r w:rsidRPr="00041138">
              <w:rPr>
                <w:rFonts w:ascii="Times New Roman" w:hAnsi="Times New Roman" w:cs="Times New Roman"/>
                <w:i/>
                <w:color w:val="392C69"/>
              </w:rPr>
              <w:t>КонсультантПлюс</w:t>
            </w:r>
            <w:proofErr w:type="spellEnd"/>
            <w:r w:rsidRPr="00041138">
              <w:rPr>
                <w:rFonts w:ascii="Times New Roman" w:hAnsi="Times New Roman" w:cs="Times New Roman"/>
                <w:i/>
                <w:color w:val="392C69"/>
              </w:rPr>
              <w:t>: примечание.</w:t>
            </w:r>
          </w:p>
          <w:p w:rsidR="00041138" w:rsidRPr="00041138" w:rsidRDefault="00041138">
            <w:pPr>
              <w:spacing w:after="1" w:line="220" w:lineRule="atLeast"/>
              <w:jc w:val="both"/>
              <w:rPr>
                <w:rFonts w:ascii="Times New Roman" w:hAnsi="Times New Roman" w:cs="Times New Roman"/>
              </w:rPr>
            </w:pPr>
            <w:r w:rsidRPr="00041138">
              <w:rPr>
                <w:rFonts w:ascii="Times New Roman" w:hAnsi="Times New Roman" w:cs="Times New Roman"/>
                <w:i/>
                <w:color w:val="392C69"/>
              </w:rPr>
              <w:t xml:space="preserve">П. 66 </w:t>
            </w:r>
            <w:hyperlink w:anchor="P25" w:history="1">
              <w:r w:rsidRPr="00041138">
                <w:rPr>
                  <w:rFonts w:ascii="Times New Roman" w:hAnsi="Times New Roman" w:cs="Times New Roman"/>
                  <w:i/>
                  <w:color w:val="0000FF"/>
                </w:rPr>
                <w:t>вступает</w:t>
              </w:r>
            </w:hyperlink>
            <w:r w:rsidRPr="00041138">
              <w:rPr>
                <w:rFonts w:ascii="Times New Roman" w:hAnsi="Times New Roman" w:cs="Times New Roman"/>
                <w:i/>
                <w:color w:val="392C69"/>
              </w:rPr>
              <w:t xml:space="preserve"> в силу с 01.07.2022.</w:t>
            </w:r>
          </w:p>
        </w:tc>
      </w:tr>
    </w:tbl>
    <w:p w:rsidR="00041138" w:rsidRPr="00041138" w:rsidRDefault="00041138">
      <w:pPr>
        <w:spacing w:before="280" w:after="1" w:line="220" w:lineRule="atLeast"/>
        <w:ind w:firstLine="540"/>
        <w:jc w:val="both"/>
        <w:rPr>
          <w:rFonts w:ascii="Times New Roman" w:hAnsi="Times New Roman" w:cs="Times New Roman"/>
        </w:rPr>
      </w:pPr>
      <w:r w:rsidRPr="00041138">
        <w:rPr>
          <w:rFonts w:ascii="Times New Roman" w:hAnsi="Times New Roman" w:cs="Times New Roman"/>
          <w:i/>
        </w:rPr>
        <w:t xml:space="preserve">66. </w:t>
      </w:r>
      <w:proofErr w:type="gramStart"/>
      <w:r w:rsidRPr="00041138">
        <w:rPr>
          <w:rFonts w:ascii="Times New Roman" w:hAnsi="Times New Roman" w:cs="Times New Roman"/>
          <w:i/>
        </w:rPr>
        <w:t xml:space="preserve">Контрольный орган рассчитывает критерии, указанные в </w:t>
      </w:r>
      <w:hyperlink w:anchor="P291" w:history="1">
        <w:r w:rsidRPr="00041138">
          <w:rPr>
            <w:rFonts w:ascii="Times New Roman" w:hAnsi="Times New Roman" w:cs="Times New Roman"/>
            <w:i/>
            <w:color w:val="0000FF"/>
          </w:rPr>
          <w:t>пункте 64</w:t>
        </w:r>
      </w:hyperlink>
      <w:r w:rsidRPr="00041138">
        <w:rPr>
          <w:rFonts w:ascii="Times New Roman" w:hAnsi="Times New Roman" w:cs="Times New Roman"/>
          <w:i/>
        </w:rPr>
        <w:t xml:space="preserve"> настоящих Правил (далее - критерии), в отношении субъектов контроля с использованием функциональных возможностей единой информационной системы на основании информации, размещенной в единой информационной системе.</w:t>
      </w:r>
      <w:proofErr w:type="gramEnd"/>
      <w:r w:rsidRPr="00041138">
        <w:rPr>
          <w:rFonts w:ascii="Times New Roman" w:hAnsi="Times New Roman" w:cs="Times New Roman"/>
          <w:i/>
        </w:rPr>
        <w:t xml:space="preserve"> В случае если информация не подлежит размещению в единой информационной системе в соответствии с законодательством Российской Федерации, контрольный орган рассчитывает критерии в отношении субъектов контроля в порядке, предусмотренном настоящим разделом, без использования функциональных возможностей единой информационной системы.</w:t>
      </w:r>
    </w:p>
    <w:p w:rsidR="00041138" w:rsidRPr="00041138" w:rsidRDefault="0004113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1138" w:rsidRPr="00041138">
        <w:trPr>
          <w:jc w:val="center"/>
        </w:trPr>
        <w:tc>
          <w:tcPr>
            <w:tcW w:w="9294" w:type="dxa"/>
            <w:tcBorders>
              <w:top w:val="nil"/>
              <w:left w:val="single" w:sz="24" w:space="0" w:color="CED3F1"/>
              <w:bottom w:val="nil"/>
              <w:right w:val="single" w:sz="24" w:space="0" w:color="F4F3F8"/>
            </w:tcBorders>
            <w:shd w:val="clear" w:color="auto" w:fill="F4F3F8"/>
          </w:tcPr>
          <w:p w:rsidR="00041138" w:rsidRPr="00041138" w:rsidRDefault="00041138">
            <w:pPr>
              <w:spacing w:after="1" w:line="220" w:lineRule="atLeast"/>
              <w:jc w:val="both"/>
              <w:rPr>
                <w:rFonts w:ascii="Times New Roman" w:hAnsi="Times New Roman" w:cs="Times New Roman"/>
              </w:rPr>
            </w:pPr>
            <w:proofErr w:type="spellStart"/>
            <w:r w:rsidRPr="00041138">
              <w:rPr>
                <w:rFonts w:ascii="Times New Roman" w:hAnsi="Times New Roman" w:cs="Times New Roman"/>
                <w:i/>
                <w:color w:val="392C69"/>
              </w:rPr>
              <w:t>КонсультантПлюс</w:t>
            </w:r>
            <w:proofErr w:type="spellEnd"/>
            <w:r w:rsidRPr="00041138">
              <w:rPr>
                <w:rFonts w:ascii="Times New Roman" w:hAnsi="Times New Roman" w:cs="Times New Roman"/>
                <w:i/>
                <w:color w:val="392C69"/>
              </w:rPr>
              <w:t>: примечание.</w:t>
            </w:r>
          </w:p>
          <w:p w:rsidR="00041138" w:rsidRPr="00041138" w:rsidRDefault="00041138">
            <w:pPr>
              <w:spacing w:after="1" w:line="220" w:lineRule="atLeast"/>
              <w:jc w:val="both"/>
              <w:rPr>
                <w:rFonts w:ascii="Times New Roman" w:hAnsi="Times New Roman" w:cs="Times New Roman"/>
              </w:rPr>
            </w:pPr>
            <w:r w:rsidRPr="00041138">
              <w:rPr>
                <w:rFonts w:ascii="Times New Roman" w:hAnsi="Times New Roman" w:cs="Times New Roman"/>
                <w:i/>
                <w:color w:val="392C69"/>
              </w:rPr>
              <w:t xml:space="preserve">П. 67 </w:t>
            </w:r>
            <w:hyperlink w:anchor="P25" w:history="1">
              <w:r w:rsidRPr="00041138">
                <w:rPr>
                  <w:rFonts w:ascii="Times New Roman" w:hAnsi="Times New Roman" w:cs="Times New Roman"/>
                  <w:i/>
                  <w:color w:val="0000FF"/>
                </w:rPr>
                <w:t>вступает</w:t>
              </w:r>
            </w:hyperlink>
            <w:r w:rsidRPr="00041138">
              <w:rPr>
                <w:rFonts w:ascii="Times New Roman" w:hAnsi="Times New Roman" w:cs="Times New Roman"/>
                <w:i/>
                <w:color w:val="392C69"/>
              </w:rPr>
              <w:t xml:space="preserve"> в силу с 01.07.2022.</w:t>
            </w:r>
          </w:p>
        </w:tc>
      </w:tr>
    </w:tbl>
    <w:p w:rsidR="00041138" w:rsidRPr="00041138" w:rsidRDefault="00041138">
      <w:pPr>
        <w:spacing w:before="280" w:after="1" w:line="220" w:lineRule="atLeast"/>
        <w:ind w:firstLine="540"/>
        <w:jc w:val="both"/>
        <w:rPr>
          <w:rFonts w:ascii="Times New Roman" w:hAnsi="Times New Roman" w:cs="Times New Roman"/>
        </w:rPr>
      </w:pPr>
      <w:r w:rsidRPr="00041138">
        <w:rPr>
          <w:rFonts w:ascii="Times New Roman" w:hAnsi="Times New Roman" w:cs="Times New Roman"/>
          <w:i/>
        </w:rPr>
        <w:t xml:space="preserve">67. </w:t>
      </w:r>
      <w:proofErr w:type="gramStart"/>
      <w:r w:rsidRPr="00041138">
        <w:rPr>
          <w:rFonts w:ascii="Times New Roman" w:hAnsi="Times New Roman" w:cs="Times New Roman"/>
          <w:i/>
        </w:rPr>
        <w:t xml:space="preserve">Контрольный орган в целях расчета критерия, указанного в </w:t>
      </w:r>
      <w:hyperlink w:anchor="P292" w:history="1">
        <w:r w:rsidRPr="00041138">
          <w:rPr>
            <w:rFonts w:ascii="Times New Roman" w:hAnsi="Times New Roman" w:cs="Times New Roman"/>
            <w:i/>
            <w:color w:val="0000FF"/>
          </w:rPr>
          <w:t>подпункте "а" пункта 64</w:t>
        </w:r>
      </w:hyperlink>
      <w:r w:rsidRPr="00041138">
        <w:rPr>
          <w:rFonts w:ascii="Times New Roman" w:hAnsi="Times New Roman" w:cs="Times New Roman"/>
          <w:i/>
        </w:rPr>
        <w:t xml:space="preserve"> настоящих Правил, использует информацию, размещенную в единой информационной системе,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 принятых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w:t>
      </w:r>
      <w:proofErr w:type="gramEnd"/>
      <w:r w:rsidRPr="00041138">
        <w:rPr>
          <w:rFonts w:ascii="Times New Roman" w:hAnsi="Times New Roman" w:cs="Times New Roman"/>
          <w:i/>
        </w:rPr>
        <w:t xml:space="preserve">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041138" w:rsidRPr="00041138" w:rsidRDefault="0004113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1138" w:rsidRPr="00041138">
        <w:trPr>
          <w:jc w:val="center"/>
        </w:trPr>
        <w:tc>
          <w:tcPr>
            <w:tcW w:w="9294" w:type="dxa"/>
            <w:tcBorders>
              <w:top w:val="nil"/>
              <w:left w:val="single" w:sz="24" w:space="0" w:color="CED3F1"/>
              <w:bottom w:val="nil"/>
              <w:right w:val="single" w:sz="24" w:space="0" w:color="F4F3F8"/>
            </w:tcBorders>
            <w:shd w:val="clear" w:color="auto" w:fill="F4F3F8"/>
          </w:tcPr>
          <w:p w:rsidR="00041138" w:rsidRPr="00041138" w:rsidRDefault="00041138">
            <w:pPr>
              <w:spacing w:after="1" w:line="220" w:lineRule="atLeast"/>
              <w:jc w:val="both"/>
              <w:rPr>
                <w:rFonts w:ascii="Times New Roman" w:hAnsi="Times New Roman" w:cs="Times New Roman"/>
              </w:rPr>
            </w:pPr>
            <w:proofErr w:type="spellStart"/>
            <w:r w:rsidRPr="00041138">
              <w:rPr>
                <w:rFonts w:ascii="Times New Roman" w:hAnsi="Times New Roman" w:cs="Times New Roman"/>
                <w:i/>
                <w:color w:val="392C69"/>
              </w:rPr>
              <w:t>КонсультантПлюс</w:t>
            </w:r>
            <w:proofErr w:type="spellEnd"/>
            <w:r w:rsidRPr="00041138">
              <w:rPr>
                <w:rFonts w:ascii="Times New Roman" w:hAnsi="Times New Roman" w:cs="Times New Roman"/>
                <w:i/>
                <w:color w:val="392C69"/>
              </w:rPr>
              <w:t>: примечание.</w:t>
            </w:r>
          </w:p>
          <w:p w:rsidR="00041138" w:rsidRPr="00041138" w:rsidRDefault="00041138">
            <w:pPr>
              <w:spacing w:after="1" w:line="220" w:lineRule="atLeast"/>
              <w:jc w:val="both"/>
              <w:rPr>
                <w:rFonts w:ascii="Times New Roman" w:hAnsi="Times New Roman" w:cs="Times New Roman"/>
              </w:rPr>
            </w:pPr>
            <w:r w:rsidRPr="00041138">
              <w:rPr>
                <w:rFonts w:ascii="Times New Roman" w:hAnsi="Times New Roman" w:cs="Times New Roman"/>
                <w:i/>
                <w:color w:val="392C69"/>
              </w:rPr>
              <w:t xml:space="preserve">П. 68 </w:t>
            </w:r>
            <w:hyperlink w:anchor="P25" w:history="1">
              <w:r w:rsidRPr="00041138">
                <w:rPr>
                  <w:rFonts w:ascii="Times New Roman" w:hAnsi="Times New Roman" w:cs="Times New Roman"/>
                  <w:i/>
                  <w:color w:val="0000FF"/>
                </w:rPr>
                <w:t>вступает</w:t>
              </w:r>
            </w:hyperlink>
            <w:r w:rsidRPr="00041138">
              <w:rPr>
                <w:rFonts w:ascii="Times New Roman" w:hAnsi="Times New Roman" w:cs="Times New Roman"/>
                <w:i/>
                <w:color w:val="392C69"/>
              </w:rPr>
              <w:t xml:space="preserve"> в силу с 01.07.2022.</w:t>
            </w:r>
          </w:p>
        </w:tc>
      </w:tr>
    </w:tbl>
    <w:p w:rsidR="00041138" w:rsidRPr="00041138" w:rsidRDefault="00041138">
      <w:pPr>
        <w:spacing w:before="280" w:after="1" w:line="220" w:lineRule="atLeast"/>
        <w:ind w:firstLine="540"/>
        <w:jc w:val="both"/>
        <w:rPr>
          <w:rFonts w:ascii="Times New Roman" w:hAnsi="Times New Roman" w:cs="Times New Roman"/>
        </w:rPr>
      </w:pPr>
      <w:r w:rsidRPr="00041138">
        <w:rPr>
          <w:rFonts w:ascii="Times New Roman" w:hAnsi="Times New Roman" w:cs="Times New Roman"/>
          <w:i/>
        </w:rPr>
        <w:t xml:space="preserve">68. </w:t>
      </w:r>
      <w:proofErr w:type="gramStart"/>
      <w:r w:rsidRPr="00041138">
        <w:rPr>
          <w:rFonts w:ascii="Times New Roman" w:hAnsi="Times New Roman" w:cs="Times New Roman"/>
          <w:i/>
        </w:rPr>
        <w:t xml:space="preserve">Контрольный орган в целях расчета критерия, указанного в </w:t>
      </w:r>
      <w:hyperlink w:anchor="P293" w:history="1">
        <w:r w:rsidRPr="00041138">
          <w:rPr>
            <w:rFonts w:ascii="Times New Roman" w:hAnsi="Times New Roman" w:cs="Times New Roman"/>
            <w:i/>
            <w:color w:val="0000FF"/>
          </w:rPr>
          <w:t>подпункте "б" пункта 64</w:t>
        </w:r>
      </w:hyperlink>
      <w:r w:rsidRPr="00041138">
        <w:rPr>
          <w:rFonts w:ascii="Times New Roman" w:hAnsi="Times New Roman" w:cs="Times New Roman"/>
          <w:i/>
        </w:rPr>
        <w:t xml:space="preserve"> настоящих Правил, использует информацию, размещенную в единой информационной системе, о неисполнении субъектами контроля предписаний, которые выданы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w:t>
      </w:r>
      <w:proofErr w:type="gramEnd"/>
      <w:r w:rsidRPr="00041138">
        <w:rPr>
          <w:rFonts w:ascii="Times New Roman" w:hAnsi="Times New Roman" w:cs="Times New Roman"/>
          <w:i/>
        </w:rPr>
        <w:t xml:space="preserve"> осуществление контроля в сфере закупок.</w:t>
      </w:r>
    </w:p>
    <w:p w:rsidR="00041138" w:rsidRPr="00041138" w:rsidRDefault="0004113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1138" w:rsidRPr="00041138">
        <w:trPr>
          <w:jc w:val="center"/>
        </w:trPr>
        <w:tc>
          <w:tcPr>
            <w:tcW w:w="9294" w:type="dxa"/>
            <w:tcBorders>
              <w:top w:val="nil"/>
              <w:left w:val="single" w:sz="24" w:space="0" w:color="CED3F1"/>
              <w:bottom w:val="nil"/>
              <w:right w:val="single" w:sz="24" w:space="0" w:color="F4F3F8"/>
            </w:tcBorders>
            <w:shd w:val="clear" w:color="auto" w:fill="F4F3F8"/>
          </w:tcPr>
          <w:p w:rsidR="00041138" w:rsidRPr="00041138" w:rsidRDefault="00041138">
            <w:pPr>
              <w:spacing w:after="1" w:line="220" w:lineRule="atLeast"/>
              <w:jc w:val="both"/>
              <w:rPr>
                <w:rFonts w:ascii="Times New Roman" w:hAnsi="Times New Roman" w:cs="Times New Roman"/>
              </w:rPr>
            </w:pPr>
            <w:proofErr w:type="spellStart"/>
            <w:r w:rsidRPr="00041138">
              <w:rPr>
                <w:rFonts w:ascii="Times New Roman" w:hAnsi="Times New Roman" w:cs="Times New Roman"/>
                <w:i/>
                <w:color w:val="392C69"/>
              </w:rPr>
              <w:t>КонсультантПлюс</w:t>
            </w:r>
            <w:proofErr w:type="spellEnd"/>
            <w:r w:rsidRPr="00041138">
              <w:rPr>
                <w:rFonts w:ascii="Times New Roman" w:hAnsi="Times New Roman" w:cs="Times New Roman"/>
                <w:i/>
                <w:color w:val="392C69"/>
              </w:rPr>
              <w:t>: примечание.</w:t>
            </w:r>
          </w:p>
          <w:p w:rsidR="00041138" w:rsidRPr="00041138" w:rsidRDefault="00041138">
            <w:pPr>
              <w:spacing w:after="1" w:line="220" w:lineRule="atLeast"/>
              <w:jc w:val="both"/>
              <w:rPr>
                <w:rFonts w:ascii="Times New Roman" w:hAnsi="Times New Roman" w:cs="Times New Roman"/>
              </w:rPr>
            </w:pPr>
            <w:r w:rsidRPr="00041138">
              <w:rPr>
                <w:rFonts w:ascii="Times New Roman" w:hAnsi="Times New Roman" w:cs="Times New Roman"/>
                <w:i/>
                <w:color w:val="392C69"/>
              </w:rPr>
              <w:t xml:space="preserve">П. 69 </w:t>
            </w:r>
            <w:hyperlink w:anchor="P25" w:history="1">
              <w:r w:rsidRPr="00041138">
                <w:rPr>
                  <w:rFonts w:ascii="Times New Roman" w:hAnsi="Times New Roman" w:cs="Times New Roman"/>
                  <w:i/>
                  <w:color w:val="0000FF"/>
                </w:rPr>
                <w:t>вступает</w:t>
              </w:r>
            </w:hyperlink>
            <w:r w:rsidRPr="00041138">
              <w:rPr>
                <w:rFonts w:ascii="Times New Roman" w:hAnsi="Times New Roman" w:cs="Times New Roman"/>
                <w:i/>
                <w:color w:val="392C69"/>
              </w:rPr>
              <w:t xml:space="preserve"> в силу с 01.07.2022.</w:t>
            </w:r>
          </w:p>
        </w:tc>
      </w:tr>
    </w:tbl>
    <w:p w:rsidR="00041138" w:rsidRPr="00041138" w:rsidRDefault="00041138">
      <w:pPr>
        <w:spacing w:before="280" w:after="1" w:line="220" w:lineRule="atLeast"/>
        <w:ind w:firstLine="540"/>
        <w:jc w:val="both"/>
        <w:rPr>
          <w:rFonts w:ascii="Times New Roman" w:hAnsi="Times New Roman" w:cs="Times New Roman"/>
        </w:rPr>
      </w:pPr>
      <w:r w:rsidRPr="00041138">
        <w:rPr>
          <w:rFonts w:ascii="Times New Roman" w:hAnsi="Times New Roman" w:cs="Times New Roman"/>
          <w:i/>
        </w:rPr>
        <w:t xml:space="preserve">69. </w:t>
      </w:r>
      <w:proofErr w:type="gramStart"/>
      <w:r w:rsidRPr="00041138">
        <w:rPr>
          <w:rFonts w:ascii="Times New Roman" w:hAnsi="Times New Roman" w:cs="Times New Roman"/>
          <w:i/>
        </w:rPr>
        <w:t xml:space="preserve">Контрольный орган в целях расчета критерия, указанного в </w:t>
      </w:r>
      <w:hyperlink w:anchor="P294" w:history="1">
        <w:r w:rsidRPr="00041138">
          <w:rPr>
            <w:rFonts w:ascii="Times New Roman" w:hAnsi="Times New Roman" w:cs="Times New Roman"/>
            <w:i/>
            <w:color w:val="0000FF"/>
          </w:rPr>
          <w:t>подпункте "в" пункта 64</w:t>
        </w:r>
      </w:hyperlink>
      <w:r w:rsidRPr="00041138">
        <w:rPr>
          <w:rFonts w:ascii="Times New Roman" w:hAnsi="Times New Roman" w:cs="Times New Roman"/>
          <w:i/>
        </w:rPr>
        <w:t xml:space="preserve"> настоящих Правил, использует информацию, размещенную федеральным органом исполнительной власти, уполномоченным на осуществление контроля в сфере закупок, в единой информационной системе о </w:t>
      </w:r>
      <w:proofErr w:type="spellStart"/>
      <w:r w:rsidRPr="00041138">
        <w:rPr>
          <w:rFonts w:ascii="Times New Roman" w:hAnsi="Times New Roman" w:cs="Times New Roman"/>
          <w:i/>
        </w:rPr>
        <w:t>невключении</w:t>
      </w:r>
      <w:proofErr w:type="spellEnd"/>
      <w:r w:rsidRPr="00041138">
        <w:rPr>
          <w:rFonts w:ascii="Times New Roman" w:hAnsi="Times New Roman" w:cs="Times New Roman"/>
          <w:i/>
        </w:rPr>
        <w:t xml:space="preserve"> поставщиков (подрядчиков, исполнителей) в реестр недобросовестных поставщиков (подрядчиков, исполнителей) в случае одностороннего отказа со </w:t>
      </w:r>
      <w:r w:rsidRPr="00041138">
        <w:rPr>
          <w:rFonts w:ascii="Times New Roman" w:hAnsi="Times New Roman" w:cs="Times New Roman"/>
          <w:i/>
        </w:rPr>
        <w:lastRenderedPageBreak/>
        <w:t>стороны заказчика от исполнения контракта с таким поставщиком (подрядчиком, исполнителем).</w:t>
      </w:r>
      <w:proofErr w:type="gramEnd"/>
    </w:p>
    <w:p w:rsidR="00041138" w:rsidRPr="00041138" w:rsidRDefault="0004113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1138" w:rsidRPr="00041138">
        <w:trPr>
          <w:jc w:val="center"/>
        </w:trPr>
        <w:tc>
          <w:tcPr>
            <w:tcW w:w="9294" w:type="dxa"/>
            <w:tcBorders>
              <w:top w:val="nil"/>
              <w:left w:val="single" w:sz="24" w:space="0" w:color="CED3F1"/>
              <w:bottom w:val="nil"/>
              <w:right w:val="single" w:sz="24" w:space="0" w:color="F4F3F8"/>
            </w:tcBorders>
            <w:shd w:val="clear" w:color="auto" w:fill="F4F3F8"/>
          </w:tcPr>
          <w:p w:rsidR="00041138" w:rsidRPr="00041138" w:rsidRDefault="00041138">
            <w:pPr>
              <w:spacing w:after="1" w:line="220" w:lineRule="atLeast"/>
              <w:jc w:val="both"/>
              <w:rPr>
                <w:rFonts w:ascii="Times New Roman" w:hAnsi="Times New Roman" w:cs="Times New Roman"/>
              </w:rPr>
            </w:pPr>
            <w:proofErr w:type="spellStart"/>
            <w:r w:rsidRPr="00041138">
              <w:rPr>
                <w:rFonts w:ascii="Times New Roman" w:hAnsi="Times New Roman" w:cs="Times New Roman"/>
                <w:i/>
                <w:color w:val="392C69"/>
              </w:rPr>
              <w:t>КонсультантПлюс</w:t>
            </w:r>
            <w:proofErr w:type="spellEnd"/>
            <w:r w:rsidRPr="00041138">
              <w:rPr>
                <w:rFonts w:ascii="Times New Roman" w:hAnsi="Times New Roman" w:cs="Times New Roman"/>
                <w:i/>
                <w:color w:val="392C69"/>
              </w:rPr>
              <w:t>: примечание.</w:t>
            </w:r>
          </w:p>
          <w:p w:rsidR="00041138" w:rsidRPr="00041138" w:rsidRDefault="00041138">
            <w:pPr>
              <w:spacing w:after="1" w:line="220" w:lineRule="atLeast"/>
              <w:jc w:val="both"/>
              <w:rPr>
                <w:rFonts w:ascii="Times New Roman" w:hAnsi="Times New Roman" w:cs="Times New Roman"/>
              </w:rPr>
            </w:pPr>
            <w:r w:rsidRPr="00041138">
              <w:rPr>
                <w:rFonts w:ascii="Times New Roman" w:hAnsi="Times New Roman" w:cs="Times New Roman"/>
                <w:i/>
                <w:color w:val="392C69"/>
              </w:rPr>
              <w:t xml:space="preserve">П. 70 </w:t>
            </w:r>
            <w:hyperlink w:anchor="P25" w:history="1">
              <w:r w:rsidRPr="00041138">
                <w:rPr>
                  <w:rFonts w:ascii="Times New Roman" w:hAnsi="Times New Roman" w:cs="Times New Roman"/>
                  <w:i/>
                  <w:color w:val="0000FF"/>
                </w:rPr>
                <w:t>вступает</w:t>
              </w:r>
            </w:hyperlink>
            <w:r w:rsidRPr="00041138">
              <w:rPr>
                <w:rFonts w:ascii="Times New Roman" w:hAnsi="Times New Roman" w:cs="Times New Roman"/>
                <w:i/>
                <w:color w:val="392C69"/>
              </w:rPr>
              <w:t xml:space="preserve"> в силу с 01.07.2022.</w:t>
            </w:r>
          </w:p>
        </w:tc>
      </w:tr>
    </w:tbl>
    <w:p w:rsidR="00041138" w:rsidRPr="00041138" w:rsidRDefault="00041138">
      <w:pPr>
        <w:spacing w:before="280" w:after="1" w:line="220" w:lineRule="atLeast"/>
        <w:ind w:firstLine="540"/>
        <w:jc w:val="both"/>
        <w:rPr>
          <w:rFonts w:ascii="Times New Roman" w:hAnsi="Times New Roman" w:cs="Times New Roman"/>
        </w:rPr>
      </w:pPr>
      <w:r w:rsidRPr="00041138">
        <w:rPr>
          <w:rFonts w:ascii="Times New Roman" w:hAnsi="Times New Roman" w:cs="Times New Roman"/>
          <w:i/>
        </w:rPr>
        <w:t xml:space="preserve">70. Критерий, указанный в </w:t>
      </w:r>
      <w:hyperlink w:anchor="P292" w:history="1">
        <w:r w:rsidRPr="00041138">
          <w:rPr>
            <w:rFonts w:ascii="Times New Roman" w:hAnsi="Times New Roman" w:cs="Times New Roman"/>
            <w:i/>
            <w:color w:val="0000FF"/>
          </w:rPr>
          <w:t>подпункте "а" пункта 64</w:t>
        </w:r>
      </w:hyperlink>
      <w:r w:rsidRPr="00041138">
        <w:rPr>
          <w:rFonts w:ascii="Times New Roman" w:hAnsi="Times New Roman" w:cs="Times New Roman"/>
          <w:i/>
        </w:rPr>
        <w:t xml:space="preserve"> настоящих Правил (КР</w:t>
      </w:r>
      <w:proofErr w:type="gramStart"/>
      <w:r w:rsidRPr="00041138">
        <w:rPr>
          <w:rFonts w:ascii="Times New Roman" w:hAnsi="Times New Roman" w:cs="Times New Roman"/>
          <w:i/>
          <w:vertAlign w:val="subscript"/>
        </w:rPr>
        <w:t>1</w:t>
      </w:r>
      <w:proofErr w:type="gramEnd"/>
      <w:r w:rsidRPr="00041138">
        <w:rPr>
          <w:rFonts w:ascii="Times New Roman" w:hAnsi="Times New Roman" w:cs="Times New Roman"/>
          <w:i/>
        </w:rPr>
        <w:t>), рассчитывается как отношение количества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к общему количеству всех закупок, проверенных контрольными органами в ходе рассмотрения жалоб участников закупок и проведенных на их основании внеплановых проверок. Количество присуждаемых баллов субъекту контроля по указанному критерию (КР</w:t>
      </w:r>
      <w:proofErr w:type="gramStart"/>
      <w:r w:rsidRPr="00041138">
        <w:rPr>
          <w:rFonts w:ascii="Times New Roman" w:hAnsi="Times New Roman" w:cs="Times New Roman"/>
          <w:i/>
          <w:vertAlign w:val="subscript"/>
        </w:rPr>
        <w:t>1</w:t>
      </w:r>
      <w:proofErr w:type="gramEnd"/>
      <w:r w:rsidRPr="00041138">
        <w:rPr>
          <w:rFonts w:ascii="Times New Roman" w:hAnsi="Times New Roman" w:cs="Times New Roman"/>
          <w:i/>
        </w:rPr>
        <w:t>) определяется по формуле:</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position w:val="-22"/>
        </w:rPr>
        <w:pict>
          <v:shape id="_x0000_i1025" style="width:95.15pt;height:33.8pt" coordsize="" o:spt="100" adj="0,,0" path="" filled="f" stroked="f">
            <v:stroke joinstyle="miter"/>
            <v:imagedata r:id="rId40" o:title="base_1_364390_32768"/>
            <v:formulas/>
            <v:path o:connecttype="segments"/>
          </v:shape>
        </w:pic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ind w:firstLine="540"/>
        <w:jc w:val="both"/>
        <w:rPr>
          <w:rFonts w:ascii="Times New Roman" w:hAnsi="Times New Roman" w:cs="Times New Roman"/>
        </w:rPr>
      </w:pPr>
      <w:r w:rsidRPr="00041138">
        <w:rPr>
          <w:rFonts w:ascii="Times New Roman" w:hAnsi="Times New Roman" w:cs="Times New Roman"/>
          <w:i/>
        </w:rPr>
        <w:t>где: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ЗН -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проведенных на их основании внеплановых проверок в отношении субъектов контроля, за текущий календарный год;</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З</w:t>
      </w:r>
      <w:proofErr w:type="gramEnd"/>
      <w:r w:rsidRPr="00041138">
        <w:rPr>
          <w:rFonts w:ascii="Times New Roman" w:hAnsi="Times New Roman" w:cs="Times New Roman"/>
          <w:i/>
        </w:rPr>
        <w:t xml:space="preserve"> - количество закупок, проверенных контрольными органами в ходе рассмотрения жалоб участников закупок и проведения на их основании внеплановых проверок, за текущий календарный год.</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Значимость этого критерия (КР</w:t>
      </w:r>
      <w:proofErr w:type="gramStart"/>
      <w:r w:rsidRPr="00041138">
        <w:rPr>
          <w:rFonts w:ascii="Times New Roman" w:hAnsi="Times New Roman" w:cs="Times New Roman"/>
          <w:i/>
          <w:vertAlign w:val="subscript"/>
        </w:rPr>
        <w:t>1</w:t>
      </w:r>
      <w:proofErr w:type="gramEnd"/>
      <w:r w:rsidRPr="00041138">
        <w:rPr>
          <w:rFonts w:ascii="Times New Roman" w:hAnsi="Times New Roman" w:cs="Times New Roman"/>
          <w:i/>
        </w:rPr>
        <w:t>) составляет 25 процентов.</w:t>
      </w:r>
    </w:p>
    <w:p w:rsidR="00041138" w:rsidRPr="00041138" w:rsidRDefault="0004113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1138" w:rsidRPr="00041138">
        <w:trPr>
          <w:jc w:val="center"/>
        </w:trPr>
        <w:tc>
          <w:tcPr>
            <w:tcW w:w="9294" w:type="dxa"/>
            <w:tcBorders>
              <w:top w:val="nil"/>
              <w:left w:val="single" w:sz="24" w:space="0" w:color="CED3F1"/>
              <w:bottom w:val="nil"/>
              <w:right w:val="single" w:sz="24" w:space="0" w:color="F4F3F8"/>
            </w:tcBorders>
            <w:shd w:val="clear" w:color="auto" w:fill="F4F3F8"/>
          </w:tcPr>
          <w:p w:rsidR="00041138" w:rsidRPr="00041138" w:rsidRDefault="00041138">
            <w:pPr>
              <w:spacing w:after="1" w:line="220" w:lineRule="atLeast"/>
              <w:jc w:val="both"/>
              <w:rPr>
                <w:rFonts w:ascii="Times New Roman" w:hAnsi="Times New Roman" w:cs="Times New Roman"/>
              </w:rPr>
            </w:pPr>
            <w:proofErr w:type="spellStart"/>
            <w:r w:rsidRPr="00041138">
              <w:rPr>
                <w:rFonts w:ascii="Times New Roman" w:hAnsi="Times New Roman" w:cs="Times New Roman"/>
                <w:i/>
                <w:color w:val="392C69"/>
              </w:rPr>
              <w:t>КонсультантПлюс</w:t>
            </w:r>
            <w:proofErr w:type="spellEnd"/>
            <w:r w:rsidRPr="00041138">
              <w:rPr>
                <w:rFonts w:ascii="Times New Roman" w:hAnsi="Times New Roman" w:cs="Times New Roman"/>
                <w:i/>
                <w:color w:val="392C69"/>
              </w:rPr>
              <w:t>: примечание.</w:t>
            </w:r>
          </w:p>
          <w:p w:rsidR="00041138" w:rsidRPr="00041138" w:rsidRDefault="00041138">
            <w:pPr>
              <w:spacing w:after="1" w:line="220" w:lineRule="atLeast"/>
              <w:jc w:val="both"/>
              <w:rPr>
                <w:rFonts w:ascii="Times New Roman" w:hAnsi="Times New Roman" w:cs="Times New Roman"/>
              </w:rPr>
            </w:pPr>
            <w:r w:rsidRPr="00041138">
              <w:rPr>
                <w:rFonts w:ascii="Times New Roman" w:hAnsi="Times New Roman" w:cs="Times New Roman"/>
                <w:i/>
                <w:color w:val="392C69"/>
              </w:rPr>
              <w:t xml:space="preserve">П. 71 </w:t>
            </w:r>
            <w:hyperlink w:anchor="P25" w:history="1">
              <w:r w:rsidRPr="00041138">
                <w:rPr>
                  <w:rFonts w:ascii="Times New Roman" w:hAnsi="Times New Roman" w:cs="Times New Roman"/>
                  <w:i/>
                  <w:color w:val="0000FF"/>
                </w:rPr>
                <w:t>вступает</w:t>
              </w:r>
            </w:hyperlink>
            <w:r w:rsidRPr="00041138">
              <w:rPr>
                <w:rFonts w:ascii="Times New Roman" w:hAnsi="Times New Roman" w:cs="Times New Roman"/>
                <w:i/>
                <w:color w:val="392C69"/>
              </w:rPr>
              <w:t xml:space="preserve"> в силу с 01.07.2022.</w:t>
            </w:r>
          </w:p>
        </w:tc>
      </w:tr>
    </w:tbl>
    <w:p w:rsidR="00041138" w:rsidRPr="00041138" w:rsidRDefault="00041138">
      <w:pPr>
        <w:spacing w:before="280" w:after="1" w:line="220" w:lineRule="atLeast"/>
        <w:ind w:firstLine="540"/>
        <w:jc w:val="both"/>
        <w:rPr>
          <w:rFonts w:ascii="Times New Roman" w:hAnsi="Times New Roman" w:cs="Times New Roman"/>
        </w:rPr>
      </w:pPr>
      <w:r w:rsidRPr="00041138">
        <w:rPr>
          <w:rFonts w:ascii="Times New Roman" w:hAnsi="Times New Roman" w:cs="Times New Roman"/>
          <w:i/>
        </w:rPr>
        <w:t xml:space="preserve">71. Критерий, указанный в </w:t>
      </w:r>
      <w:hyperlink w:anchor="P293" w:history="1">
        <w:r w:rsidRPr="00041138">
          <w:rPr>
            <w:rFonts w:ascii="Times New Roman" w:hAnsi="Times New Roman" w:cs="Times New Roman"/>
            <w:i/>
            <w:color w:val="0000FF"/>
          </w:rPr>
          <w:t>подпункте "б" пункта 64</w:t>
        </w:r>
      </w:hyperlink>
      <w:r w:rsidRPr="00041138">
        <w:rPr>
          <w:rFonts w:ascii="Times New Roman" w:hAnsi="Times New Roman" w:cs="Times New Roman"/>
          <w:i/>
        </w:rPr>
        <w:t xml:space="preserve"> настоящих Правил (КР</w:t>
      </w:r>
      <w:proofErr w:type="gramStart"/>
      <w:r w:rsidRPr="00041138">
        <w:rPr>
          <w:rFonts w:ascii="Times New Roman" w:hAnsi="Times New Roman" w:cs="Times New Roman"/>
          <w:i/>
          <w:vertAlign w:val="subscript"/>
        </w:rPr>
        <w:t>2</w:t>
      </w:r>
      <w:proofErr w:type="gramEnd"/>
      <w:r w:rsidRPr="00041138">
        <w:rPr>
          <w:rFonts w:ascii="Times New Roman" w:hAnsi="Times New Roman" w:cs="Times New Roman"/>
          <w:i/>
        </w:rPr>
        <w:t>), рассчитывается как отношение количества неисполненных предписаний, в отношении которых судом не приняты обеспечительные меры, к общему количеству всех предписаний, выданных контрольными органами в отношении субъекта контроля. Количество присуждаемых баллов субъекту контроля по указанному критерию (КР</w:t>
      </w:r>
      <w:proofErr w:type="gramStart"/>
      <w:r w:rsidRPr="00041138">
        <w:rPr>
          <w:rFonts w:ascii="Times New Roman" w:hAnsi="Times New Roman" w:cs="Times New Roman"/>
          <w:i/>
          <w:vertAlign w:val="subscript"/>
        </w:rPr>
        <w:t>2</w:t>
      </w:r>
      <w:proofErr w:type="gramEnd"/>
      <w:r w:rsidRPr="00041138">
        <w:rPr>
          <w:rFonts w:ascii="Times New Roman" w:hAnsi="Times New Roman" w:cs="Times New Roman"/>
          <w:i/>
        </w:rPr>
        <w:t>) определяется по формуле:</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position w:val="-22"/>
        </w:rPr>
        <w:pict>
          <v:shape id="_x0000_i1026" style="width:98.9pt;height:33.8pt" coordsize="" o:spt="100" adj="0,,0" path="" filled="f" stroked="f">
            <v:stroke joinstyle="miter"/>
            <v:imagedata r:id="rId41" o:title="base_1_364390_32769"/>
            <v:formulas/>
            <v:path o:connecttype="segments"/>
          </v:shape>
        </w:pic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ind w:firstLine="540"/>
        <w:jc w:val="both"/>
        <w:rPr>
          <w:rFonts w:ascii="Times New Roman" w:hAnsi="Times New Roman" w:cs="Times New Roman"/>
        </w:rPr>
      </w:pPr>
      <w:r w:rsidRPr="00041138">
        <w:rPr>
          <w:rFonts w:ascii="Times New Roman" w:hAnsi="Times New Roman" w:cs="Times New Roman"/>
          <w:i/>
        </w:rPr>
        <w:t>где: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НП - количество неисполненных предписаний, в отношении которых судом не приняты обеспечительные меры, за текущий календарный год;</w:t>
      </w:r>
    </w:p>
    <w:p w:rsidR="00041138" w:rsidRPr="00041138" w:rsidRDefault="00041138">
      <w:pPr>
        <w:spacing w:before="220"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П</w:t>
      </w:r>
      <w:proofErr w:type="gramEnd"/>
      <w:r w:rsidRPr="00041138">
        <w:rPr>
          <w:rFonts w:ascii="Times New Roman" w:hAnsi="Times New Roman" w:cs="Times New Roman"/>
          <w:i/>
        </w:rPr>
        <w:t xml:space="preserve"> - общее количество предписаний, выданных контрольными органами в отношении субъекта контроля, за текущий календарный год.</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Значимость этого критерия (КР</w:t>
      </w:r>
      <w:proofErr w:type="gramStart"/>
      <w:r w:rsidRPr="00041138">
        <w:rPr>
          <w:rFonts w:ascii="Times New Roman" w:hAnsi="Times New Roman" w:cs="Times New Roman"/>
          <w:i/>
          <w:vertAlign w:val="subscript"/>
        </w:rPr>
        <w:t>2</w:t>
      </w:r>
      <w:proofErr w:type="gramEnd"/>
      <w:r w:rsidRPr="00041138">
        <w:rPr>
          <w:rFonts w:ascii="Times New Roman" w:hAnsi="Times New Roman" w:cs="Times New Roman"/>
          <w:i/>
        </w:rPr>
        <w:t>) составляет 50 процентов.</w:t>
      </w:r>
    </w:p>
    <w:p w:rsidR="00041138" w:rsidRPr="00041138" w:rsidRDefault="0004113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1138" w:rsidRPr="00041138">
        <w:trPr>
          <w:jc w:val="center"/>
        </w:trPr>
        <w:tc>
          <w:tcPr>
            <w:tcW w:w="9294" w:type="dxa"/>
            <w:tcBorders>
              <w:top w:val="nil"/>
              <w:left w:val="single" w:sz="24" w:space="0" w:color="CED3F1"/>
              <w:bottom w:val="nil"/>
              <w:right w:val="single" w:sz="24" w:space="0" w:color="F4F3F8"/>
            </w:tcBorders>
            <w:shd w:val="clear" w:color="auto" w:fill="F4F3F8"/>
          </w:tcPr>
          <w:p w:rsidR="00041138" w:rsidRPr="00041138" w:rsidRDefault="00041138">
            <w:pPr>
              <w:spacing w:after="1" w:line="220" w:lineRule="atLeast"/>
              <w:jc w:val="both"/>
              <w:rPr>
                <w:rFonts w:ascii="Times New Roman" w:hAnsi="Times New Roman" w:cs="Times New Roman"/>
              </w:rPr>
            </w:pPr>
            <w:proofErr w:type="spellStart"/>
            <w:r w:rsidRPr="00041138">
              <w:rPr>
                <w:rFonts w:ascii="Times New Roman" w:hAnsi="Times New Roman" w:cs="Times New Roman"/>
                <w:i/>
                <w:color w:val="392C69"/>
              </w:rPr>
              <w:lastRenderedPageBreak/>
              <w:t>КонсультантПлюс</w:t>
            </w:r>
            <w:proofErr w:type="spellEnd"/>
            <w:r w:rsidRPr="00041138">
              <w:rPr>
                <w:rFonts w:ascii="Times New Roman" w:hAnsi="Times New Roman" w:cs="Times New Roman"/>
                <w:i/>
                <w:color w:val="392C69"/>
              </w:rPr>
              <w:t>: примечание.</w:t>
            </w:r>
          </w:p>
          <w:p w:rsidR="00041138" w:rsidRPr="00041138" w:rsidRDefault="00041138">
            <w:pPr>
              <w:spacing w:after="1" w:line="220" w:lineRule="atLeast"/>
              <w:jc w:val="both"/>
              <w:rPr>
                <w:rFonts w:ascii="Times New Roman" w:hAnsi="Times New Roman" w:cs="Times New Roman"/>
              </w:rPr>
            </w:pPr>
            <w:r w:rsidRPr="00041138">
              <w:rPr>
                <w:rFonts w:ascii="Times New Roman" w:hAnsi="Times New Roman" w:cs="Times New Roman"/>
                <w:i/>
                <w:color w:val="392C69"/>
              </w:rPr>
              <w:t xml:space="preserve">П. 72 </w:t>
            </w:r>
            <w:hyperlink w:anchor="P25" w:history="1">
              <w:r w:rsidRPr="00041138">
                <w:rPr>
                  <w:rFonts w:ascii="Times New Roman" w:hAnsi="Times New Roman" w:cs="Times New Roman"/>
                  <w:i/>
                  <w:color w:val="0000FF"/>
                </w:rPr>
                <w:t>вступает</w:t>
              </w:r>
            </w:hyperlink>
            <w:r w:rsidRPr="00041138">
              <w:rPr>
                <w:rFonts w:ascii="Times New Roman" w:hAnsi="Times New Roman" w:cs="Times New Roman"/>
                <w:i/>
                <w:color w:val="392C69"/>
              </w:rPr>
              <w:t xml:space="preserve"> в силу с 01.07.2022.</w:t>
            </w:r>
          </w:p>
        </w:tc>
      </w:tr>
    </w:tbl>
    <w:p w:rsidR="00041138" w:rsidRPr="00041138" w:rsidRDefault="00041138">
      <w:pPr>
        <w:spacing w:before="280" w:after="1" w:line="220" w:lineRule="atLeast"/>
        <w:ind w:firstLine="540"/>
        <w:jc w:val="both"/>
        <w:rPr>
          <w:rFonts w:ascii="Times New Roman" w:hAnsi="Times New Roman" w:cs="Times New Roman"/>
        </w:rPr>
      </w:pPr>
      <w:r w:rsidRPr="00041138">
        <w:rPr>
          <w:rFonts w:ascii="Times New Roman" w:hAnsi="Times New Roman" w:cs="Times New Roman"/>
          <w:i/>
        </w:rPr>
        <w:t xml:space="preserve">72. </w:t>
      </w:r>
      <w:proofErr w:type="gramStart"/>
      <w:r w:rsidRPr="00041138">
        <w:rPr>
          <w:rFonts w:ascii="Times New Roman" w:hAnsi="Times New Roman" w:cs="Times New Roman"/>
          <w:i/>
        </w:rPr>
        <w:t xml:space="preserve">Критерий, указанный в </w:t>
      </w:r>
      <w:hyperlink w:anchor="P294" w:history="1">
        <w:r w:rsidRPr="00041138">
          <w:rPr>
            <w:rFonts w:ascii="Times New Roman" w:hAnsi="Times New Roman" w:cs="Times New Roman"/>
            <w:i/>
            <w:color w:val="0000FF"/>
          </w:rPr>
          <w:t>подпункте "в" пункта 64</w:t>
        </w:r>
      </w:hyperlink>
      <w:r w:rsidRPr="00041138">
        <w:rPr>
          <w:rFonts w:ascii="Times New Roman" w:hAnsi="Times New Roman" w:cs="Times New Roman"/>
          <w:i/>
        </w:rPr>
        <w:t xml:space="preserve"> настоящих Правил (КР</w:t>
      </w:r>
      <w:r w:rsidRPr="00041138">
        <w:rPr>
          <w:rFonts w:ascii="Times New Roman" w:hAnsi="Times New Roman" w:cs="Times New Roman"/>
          <w:i/>
          <w:vertAlign w:val="subscript"/>
        </w:rPr>
        <w:t>3</w:t>
      </w:r>
      <w:r w:rsidRPr="00041138">
        <w:rPr>
          <w:rFonts w:ascii="Times New Roman" w:hAnsi="Times New Roman" w:cs="Times New Roman"/>
          <w:i/>
        </w:rPr>
        <w:t xml:space="preserve">), рассчитывается как отношение количества решений, принятых федеральным органом исполнительной власти, уполномоченным на осуществление контроля в сфере закупок, о </w:t>
      </w:r>
      <w:proofErr w:type="spellStart"/>
      <w:r w:rsidRPr="00041138">
        <w:rPr>
          <w:rFonts w:ascii="Times New Roman" w:hAnsi="Times New Roman" w:cs="Times New Roman"/>
          <w:i/>
        </w:rPr>
        <w:t>невключении</w:t>
      </w:r>
      <w:proofErr w:type="spellEnd"/>
      <w:r w:rsidRPr="00041138">
        <w:rPr>
          <w:rFonts w:ascii="Times New Roman" w:hAnsi="Times New Roman" w:cs="Times New Roman"/>
          <w:i/>
        </w:rPr>
        <w:t xml:space="preserve">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к общему количеству решений заказчика об одностороннем отказе</w:t>
      </w:r>
      <w:proofErr w:type="gramEnd"/>
      <w:r w:rsidRPr="00041138">
        <w:rPr>
          <w:rFonts w:ascii="Times New Roman" w:hAnsi="Times New Roman" w:cs="Times New Roman"/>
          <w:i/>
        </w:rPr>
        <w:t xml:space="preserve"> от исполнения контракта. Количество присуждаемых баллов субъекту контроля по указанному критерию (КР</w:t>
      </w:r>
      <w:r w:rsidRPr="00041138">
        <w:rPr>
          <w:rFonts w:ascii="Times New Roman" w:hAnsi="Times New Roman" w:cs="Times New Roman"/>
          <w:i/>
          <w:vertAlign w:val="subscript"/>
        </w:rPr>
        <w:t>3</w:t>
      </w:r>
      <w:r w:rsidRPr="00041138">
        <w:rPr>
          <w:rFonts w:ascii="Times New Roman" w:hAnsi="Times New Roman" w:cs="Times New Roman"/>
          <w:i/>
        </w:rPr>
        <w:t>) определяется по формуле:</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position w:val="-22"/>
        </w:rPr>
        <w:pict>
          <v:shape id="_x0000_i1027" style="width:118.95pt;height:33.8pt" coordsize="" o:spt="100" adj="0,,0" path="" filled="f" stroked="f">
            <v:stroke joinstyle="miter"/>
            <v:imagedata r:id="rId42" o:title="base_1_364390_32770"/>
            <v:formulas/>
            <v:path o:connecttype="segments"/>
          </v:shape>
        </w:pic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ind w:firstLine="540"/>
        <w:jc w:val="both"/>
        <w:rPr>
          <w:rFonts w:ascii="Times New Roman" w:hAnsi="Times New Roman" w:cs="Times New Roman"/>
        </w:rPr>
      </w:pPr>
      <w:r w:rsidRPr="00041138">
        <w:rPr>
          <w:rFonts w:ascii="Times New Roman" w:hAnsi="Times New Roman" w:cs="Times New Roman"/>
          <w:i/>
        </w:rPr>
        <w:t>где:</w:t>
      </w:r>
    </w:p>
    <w:p w:rsidR="00041138" w:rsidRPr="00041138" w:rsidRDefault="00041138">
      <w:pPr>
        <w:spacing w:before="220" w:after="1" w:line="220" w:lineRule="atLeast"/>
        <w:ind w:firstLine="540"/>
        <w:jc w:val="both"/>
        <w:rPr>
          <w:rFonts w:ascii="Times New Roman" w:hAnsi="Times New Roman" w:cs="Times New Roman"/>
        </w:rPr>
      </w:pPr>
      <w:proofErr w:type="spellStart"/>
      <w:r w:rsidRPr="00041138">
        <w:rPr>
          <w:rFonts w:ascii="Times New Roman" w:hAnsi="Times New Roman" w:cs="Times New Roman"/>
          <w:i/>
        </w:rPr>
        <w:t>РК</w:t>
      </w:r>
      <w:proofErr w:type="gramStart"/>
      <w:r w:rsidRPr="00041138">
        <w:rPr>
          <w:rFonts w:ascii="Times New Roman" w:hAnsi="Times New Roman" w:cs="Times New Roman"/>
          <w:i/>
        </w:rPr>
        <w:t>i</w:t>
      </w:r>
      <w:proofErr w:type="spellEnd"/>
      <w:proofErr w:type="gramEnd"/>
      <w:r w:rsidRPr="00041138">
        <w:rPr>
          <w:rFonts w:ascii="Times New Roman" w:hAnsi="Times New Roman" w:cs="Times New Roman"/>
          <w:i/>
        </w:rPr>
        <w:t xml:space="preserve"> - количество решений, принятых федеральным органом исполнительной власти, уполномоченным на осуществление контроля в сфере закупок, о </w:t>
      </w:r>
      <w:proofErr w:type="spellStart"/>
      <w:r w:rsidRPr="00041138">
        <w:rPr>
          <w:rFonts w:ascii="Times New Roman" w:hAnsi="Times New Roman" w:cs="Times New Roman"/>
          <w:i/>
        </w:rPr>
        <w:t>невключении</w:t>
      </w:r>
      <w:proofErr w:type="spellEnd"/>
      <w:r w:rsidRPr="00041138">
        <w:rPr>
          <w:rFonts w:ascii="Times New Roman" w:hAnsi="Times New Roman" w:cs="Times New Roman"/>
          <w:i/>
        </w:rPr>
        <w:t xml:space="preserve">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за текущий календарный год;</w:t>
      </w:r>
    </w:p>
    <w:p w:rsidR="00041138" w:rsidRPr="00041138" w:rsidRDefault="00041138">
      <w:pPr>
        <w:spacing w:before="220" w:after="1" w:line="220" w:lineRule="atLeast"/>
        <w:ind w:firstLine="540"/>
        <w:jc w:val="both"/>
        <w:rPr>
          <w:rFonts w:ascii="Times New Roman" w:hAnsi="Times New Roman" w:cs="Times New Roman"/>
        </w:rPr>
      </w:pPr>
      <w:proofErr w:type="spellStart"/>
      <w:proofErr w:type="gramStart"/>
      <w:r w:rsidRPr="00041138">
        <w:rPr>
          <w:rFonts w:ascii="Times New Roman" w:hAnsi="Times New Roman" w:cs="Times New Roman"/>
          <w:i/>
        </w:rPr>
        <w:t>РК</w:t>
      </w:r>
      <w:proofErr w:type="gramEnd"/>
      <w:r w:rsidRPr="00041138">
        <w:rPr>
          <w:rFonts w:ascii="Times New Roman" w:hAnsi="Times New Roman" w:cs="Times New Roman"/>
          <w:i/>
        </w:rPr>
        <w:t>max</w:t>
      </w:r>
      <w:proofErr w:type="spellEnd"/>
      <w:r w:rsidRPr="00041138">
        <w:rPr>
          <w:rFonts w:ascii="Times New Roman" w:hAnsi="Times New Roman" w:cs="Times New Roman"/>
          <w:i/>
        </w:rPr>
        <w:t xml:space="preserve"> - общее количество решений заказчика об одностороннем отказе от исполнения контракта за текущий календарный год.</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Значимость этого критерия (КР</w:t>
      </w:r>
      <w:r w:rsidRPr="00041138">
        <w:rPr>
          <w:rFonts w:ascii="Times New Roman" w:hAnsi="Times New Roman" w:cs="Times New Roman"/>
          <w:i/>
          <w:vertAlign w:val="subscript"/>
        </w:rPr>
        <w:t>3</w:t>
      </w:r>
      <w:r w:rsidRPr="00041138">
        <w:rPr>
          <w:rFonts w:ascii="Times New Roman" w:hAnsi="Times New Roman" w:cs="Times New Roman"/>
          <w:i/>
        </w:rPr>
        <w:t>) составляет 25 процентов.</w:t>
      </w:r>
    </w:p>
    <w:p w:rsidR="00041138" w:rsidRPr="00041138" w:rsidRDefault="0004113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1138" w:rsidRPr="00041138">
        <w:trPr>
          <w:jc w:val="center"/>
        </w:trPr>
        <w:tc>
          <w:tcPr>
            <w:tcW w:w="9294" w:type="dxa"/>
            <w:tcBorders>
              <w:top w:val="nil"/>
              <w:left w:val="single" w:sz="24" w:space="0" w:color="CED3F1"/>
              <w:bottom w:val="nil"/>
              <w:right w:val="single" w:sz="24" w:space="0" w:color="F4F3F8"/>
            </w:tcBorders>
            <w:shd w:val="clear" w:color="auto" w:fill="F4F3F8"/>
          </w:tcPr>
          <w:p w:rsidR="00041138" w:rsidRPr="00041138" w:rsidRDefault="00041138">
            <w:pPr>
              <w:spacing w:after="1" w:line="220" w:lineRule="atLeast"/>
              <w:jc w:val="both"/>
              <w:rPr>
                <w:rFonts w:ascii="Times New Roman" w:hAnsi="Times New Roman" w:cs="Times New Roman"/>
              </w:rPr>
            </w:pPr>
            <w:proofErr w:type="spellStart"/>
            <w:r w:rsidRPr="00041138">
              <w:rPr>
                <w:rFonts w:ascii="Times New Roman" w:hAnsi="Times New Roman" w:cs="Times New Roman"/>
                <w:i/>
                <w:color w:val="392C69"/>
              </w:rPr>
              <w:t>КонсультантПлюс</w:t>
            </w:r>
            <w:proofErr w:type="spellEnd"/>
            <w:r w:rsidRPr="00041138">
              <w:rPr>
                <w:rFonts w:ascii="Times New Roman" w:hAnsi="Times New Roman" w:cs="Times New Roman"/>
                <w:i/>
                <w:color w:val="392C69"/>
              </w:rPr>
              <w:t>: примечание.</w:t>
            </w:r>
          </w:p>
          <w:p w:rsidR="00041138" w:rsidRPr="00041138" w:rsidRDefault="00041138">
            <w:pPr>
              <w:spacing w:after="1" w:line="220" w:lineRule="atLeast"/>
              <w:jc w:val="both"/>
              <w:rPr>
                <w:rFonts w:ascii="Times New Roman" w:hAnsi="Times New Roman" w:cs="Times New Roman"/>
              </w:rPr>
            </w:pPr>
            <w:r w:rsidRPr="00041138">
              <w:rPr>
                <w:rFonts w:ascii="Times New Roman" w:hAnsi="Times New Roman" w:cs="Times New Roman"/>
                <w:i/>
                <w:color w:val="392C69"/>
              </w:rPr>
              <w:t xml:space="preserve">П. 73 </w:t>
            </w:r>
            <w:hyperlink w:anchor="P25" w:history="1">
              <w:r w:rsidRPr="00041138">
                <w:rPr>
                  <w:rFonts w:ascii="Times New Roman" w:hAnsi="Times New Roman" w:cs="Times New Roman"/>
                  <w:i/>
                  <w:color w:val="0000FF"/>
                </w:rPr>
                <w:t>вступает</w:t>
              </w:r>
            </w:hyperlink>
            <w:r w:rsidRPr="00041138">
              <w:rPr>
                <w:rFonts w:ascii="Times New Roman" w:hAnsi="Times New Roman" w:cs="Times New Roman"/>
                <w:i/>
                <w:color w:val="392C69"/>
              </w:rPr>
              <w:t xml:space="preserve"> в силу с 01.07.2022.</w:t>
            </w:r>
          </w:p>
        </w:tc>
      </w:tr>
    </w:tbl>
    <w:p w:rsidR="00041138" w:rsidRPr="00041138" w:rsidRDefault="00041138">
      <w:pPr>
        <w:spacing w:before="280" w:after="1" w:line="220" w:lineRule="atLeast"/>
        <w:ind w:firstLine="540"/>
        <w:jc w:val="both"/>
        <w:rPr>
          <w:rFonts w:ascii="Times New Roman" w:hAnsi="Times New Roman" w:cs="Times New Roman"/>
        </w:rPr>
      </w:pPr>
      <w:r w:rsidRPr="00041138">
        <w:rPr>
          <w:rFonts w:ascii="Times New Roman" w:hAnsi="Times New Roman" w:cs="Times New Roman"/>
          <w:i/>
        </w:rPr>
        <w:t>73. Категории риска в отношении субъектов контроля рассчитываются по формуле:</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position w:val="-5"/>
        </w:rPr>
        <w:pict>
          <v:shape id="_x0000_i1028" style="width:13.75pt;height:16.3pt" coordsize="" o:spt="100" adj="0,,0" path="" filled="f" stroked="f">
            <v:stroke joinstyle="miter"/>
            <v:imagedata r:id="rId43" o:title="base_1_364390_32771"/>
            <v:formulas/>
            <v:path o:connecttype="segments"/>
          </v:shape>
        </w:pict>
      </w:r>
      <w:r w:rsidRPr="00041138">
        <w:rPr>
          <w:rFonts w:ascii="Times New Roman" w:hAnsi="Times New Roman" w:cs="Times New Roman"/>
          <w:i/>
        </w:rPr>
        <w:t xml:space="preserve"> = 0,25 x КР</w:t>
      </w:r>
      <w:proofErr w:type="gramStart"/>
      <w:r w:rsidRPr="00041138">
        <w:rPr>
          <w:rFonts w:ascii="Times New Roman" w:hAnsi="Times New Roman" w:cs="Times New Roman"/>
          <w:i/>
          <w:vertAlign w:val="subscript"/>
        </w:rPr>
        <w:t>1</w:t>
      </w:r>
      <w:proofErr w:type="gramEnd"/>
      <w:r w:rsidRPr="00041138">
        <w:rPr>
          <w:rFonts w:ascii="Times New Roman" w:hAnsi="Times New Roman" w:cs="Times New Roman"/>
          <w:i/>
        </w:rPr>
        <w:t xml:space="preserve"> + 0,5 x КР</w:t>
      </w:r>
      <w:r w:rsidRPr="00041138">
        <w:rPr>
          <w:rFonts w:ascii="Times New Roman" w:hAnsi="Times New Roman" w:cs="Times New Roman"/>
          <w:i/>
          <w:vertAlign w:val="subscript"/>
        </w:rPr>
        <w:t>2</w:t>
      </w:r>
      <w:r w:rsidRPr="00041138">
        <w:rPr>
          <w:rFonts w:ascii="Times New Roman" w:hAnsi="Times New Roman" w:cs="Times New Roman"/>
          <w:i/>
        </w:rPr>
        <w:t xml:space="preserve"> + 0,25 x КР</w:t>
      </w:r>
      <w:r w:rsidRPr="00041138">
        <w:rPr>
          <w:rFonts w:ascii="Times New Roman" w:hAnsi="Times New Roman" w:cs="Times New Roman"/>
          <w:i/>
          <w:vertAlign w:val="subscript"/>
        </w:rPr>
        <w:t>3</w:t>
      </w:r>
      <w:r w:rsidRPr="00041138">
        <w:rPr>
          <w:rFonts w:ascii="Times New Roman" w:hAnsi="Times New Roman" w:cs="Times New Roman"/>
          <w:i/>
        </w:rPr>
        <w:t>.</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ind w:firstLine="540"/>
        <w:jc w:val="both"/>
        <w:rPr>
          <w:rFonts w:ascii="Times New Roman" w:hAnsi="Times New Roman" w:cs="Times New Roman"/>
        </w:rPr>
      </w:pPr>
      <w:proofErr w:type="gramStart"/>
      <w:r w:rsidRPr="00041138">
        <w:rPr>
          <w:rFonts w:ascii="Times New Roman" w:hAnsi="Times New Roman" w:cs="Times New Roman"/>
          <w:i/>
        </w:rPr>
        <w:t xml:space="preserve">При расчете категории риска в отношении субъектов контроля в случае, предусмотренном </w:t>
      </w:r>
      <w:hyperlink w:anchor="P297" w:history="1">
        <w:r w:rsidRPr="00041138">
          <w:rPr>
            <w:rFonts w:ascii="Times New Roman" w:hAnsi="Times New Roman" w:cs="Times New Roman"/>
            <w:i/>
            <w:color w:val="0000FF"/>
          </w:rPr>
          <w:t>пунктом 65</w:t>
        </w:r>
      </w:hyperlink>
      <w:r w:rsidRPr="00041138">
        <w:rPr>
          <w:rFonts w:ascii="Times New Roman" w:hAnsi="Times New Roman" w:cs="Times New Roman"/>
          <w:i/>
        </w:rPr>
        <w:t xml:space="preserve"> настоящих Правил, расчет осуществляется на основании критерия, указанного в </w:t>
      </w:r>
      <w:hyperlink w:anchor="P292" w:history="1">
        <w:r w:rsidRPr="00041138">
          <w:rPr>
            <w:rFonts w:ascii="Times New Roman" w:hAnsi="Times New Roman" w:cs="Times New Roman"/>
            <w:i/>
            <w:color w:val="0000FF"/>
          </w:rPr>
          <w:t>подпункте "а" пункта 64</w:t>
        </w:r>
      </w:hyperlink>
      <w:r w:rsidRPr="00041138">
        <w:rPr>
          <w:rFonts w:ascii="Times New Roman" w:hAnsi="Times New Roman" w:cs="Times New Roman"/>
          <w:i/>
        </w:rPr>
        <w:t xml:space="preserve"> настоящих Правил, и критерия, указанного в </w:t>
      </w:r>
      <w:hyperlink w:anchor="P293" w:history="1">
        <w:r w:rsidRPr="00041138">
          <w:rPr>
            <w:rFonts w:ascii="Times New Roman" w:hAnsi="Times New Roman" w:cs="Times New Roman"/>
            <w:i/>
            <w:color w:val="0000FF"/>
          </w:rPr>
          <w:t>подпункте "б" пункта 64</w:t>
        </w:r>
      </w:hyperlink>
      <w:r w:rsidRPr="00041138">
        <w:rPr>
          <w:rFonts w:ascii="Times New Roman" w:hAnsi="Times New Roman" w:cs="Times New Roman"/>
          <w:i/>
        </w:rPr>
        <w:t xml:space="preserve"> настоящих Правил, значимость которых составляет 30 и 70 процентов соответственно.</w:t>
      </w:r>
      <w:proofErr w:type="gramEnd"/>
    </w:p>
    <w:p w:rsidR="00041138" w:rsidRPr="00041138" w:rsidRDefault="00041138">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1138" w:rsidRPr="00041138">
        <w:trPr>
          <w:jc w:val="center"/>
        </w:trPr>
        <w:tc>
          <w:tcPr>
            <w:tcW w:w="9294" w:type="dxa"/>
            <w:tcBorders>
              <w:top w:val="nil"/>
              <w:left w:val="single" w:sz="24" w:space="0" w:color="CED3F1"/>
              <w:bottom w:val="nil"/>
              <w:right w:val="single" w:sz="24" w:space="0" w:color="F4F3F8"/>
            </w:tcBorders>
            <w:shd w:val="clear" w:color="auto" w:fill="F4F3F8"/>
          </w:tcPr>
          <w:p w:rsidR="00041138" w:rsidRPr="00041138" w:rsidRDefault="00041138">
            <w:pPr>
              <w:spacing w:after="1" w:line="220" w:lineRule="atLeast"/>
              <w:jc w:val="both"/>
              <w:rPr>
                <w:rFonts w:ascii="Times New Roman" w:hAnsi="Times New Roman" w:cs="Times New Roman"/>
              </w:rPr>
            </w:pPr>
            <w:proofErr w:type="spellStart"/>
            <w:r w:rsidRPr="00041138">
              <w:rPr>
                <w:rFonts w:ascii="Times New Roman" w:hAnsi="Times New Roman" w:cs="Times New Roman"/>
                <w:i/>
                <w:color w:val="392C69"/>
              </w:rPr>
              <w:t>КонсультантПлюс</w:t>
            </w:r>
            <w:proofErr w:type="spellEnd"/>
            <w:r w:rsidRPr="00041138">
              <w:rPr>
                <w:rFonts w:ascii="Times New Roman" w:hAnsi="Times New Roman" w:cs="Times New Roman"/>
                <w:i/>
                <w:color w:val="392C69"/>
              </w:rPr>
              <w:t>: примечание.</w:t>
            </w:r>
          </w:p>
          <w:p w:rsidR="00041138" w:rsidRPr="00041138" w:rsidRDefault="00041138">
            <w:pPr>
              <w:spacing w:after="1" w:line="220" w:lineRule="atLeast"/>
              <w:jc w:val="both"/>
              <w:rPr>
                <w:rFonts w:ascii="Times New Roman" w:hAnsi="Times New Roman" w:cs="Times New Roman"/>
              </w:rPr>
            </w:pPr>
            <w:r w:rsidRPr="00041138">
              <w:rPr>
                <w:rFonts w:ascii="Times New Roman" w:hAnsi="Times New Roman" w:cs="Times New Roman"/>
                <w:i/>
                <w:color w:val="392C69"/>
              </w:rPr>
              <w:t xml:space="preserve">П. 74 </w:t>
            </w:r>
            <w:hyperlink w:anchor="P25" w:history="1">
              <w:r w:rsidRPr="00041138">
                <w:rPr>
                  <w:rFonts w:ascii="Times New Roman" w:hAnsi="Times New Roman" w:cs="Times New Roman"/>
                  <w:i/>
                  <w:color w:val="0000FF"/>
                </w:rPr>
                <w:t>вступает</w:t>
              </w:r>
            </w:hyperlink>
            <w:r w:rsidRPr="00041138">
              <w:rPr>
                <w:rFonts w:ascii="Times New Roman" w:hAnsi="Times New Roman" w:cs="Times New Roman"/>
                <w:i/>
                <w:color w:val="392C69"/>
              </w:rPr>
              <w:t xml:space="preserve"> в силу с 01.07.2022.</w:t>
            </w:r>
          </w:p>
        </w:tc>
      </w:tr>
    </w:tbl>
    <w:p w:rsidR="00041138" w:rsidRPr="00041138" w:rsidRDefault="00041138">
      <w:pPr>
        <w:spacing w:before="280" w:after="1" w:line="220" w:lineRule="atLeast"/>
        <w:ind w:firstLine="540"/>
        <w:jc w:val="both"/>
        <w:rPr>
          <w:rFonts w:ascii="Times New Roman" w:hAnsi="Times New Roman" w:cs="Times New Roman"/>
        </w:rPr>
      </w:pPr>
      <w:bookmarkStart w:id="25" w:name="P349"/>
      <w:bookmarkEnd w:id="25"/>
      <w:r w:rsidRPr="00041138">
        <w:rPr>
          <w:rFonts w:ascii="Times New Roman" w:hAnsi="Times New Roman" w:cs="Times New Roman"/>
          <w:i/>
        </w:rPr>
        <w:t>74. Субъекты контроля, которые по критериям набрали от 60 до 100 баллов включительно, относятся к категории высокого риска.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Субъекты контроля, которые по критериям набрали от 30 до 60 баллов включительно, относятся к категории среднего риска.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Субъекты контроля, которые по критериям набрали до 30 баллов включительно, относятся к категории низкого риска.</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right"/>
        <w:outlineLvl w:val="1"/>
        <w:rPr>
          <w:rFonts w:ascii="Times New Roman" w:hAnsi="Times New Roman" w:cs="Times New Roman"/>
        </w:rPr>
      </w:pPr>
      <w:r w:rsidRPr="00041138">
        <w:rPr>
          <w:rFonts w:ascii="Times New Roman" w:hAnsi="Times New Roman" w:cs="Times New Roman"/>
          <w:i/>
        </w:rPr>
        <w:t>Приложение</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к Правилам осуществления контроля в сфере</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закупок товаров, работ, услуг в отношении</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заказчиков, контрактных служб, контрактных</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управляющих, комиссий по осуществлению</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закупок товаров, работ, услуг</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и их членов, уполномоченных</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органов, уполномоченных учреждений,</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специализированных организаций,</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операторов электронных площадок,</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операторов специализированных</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электронных площадок</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center"/>
        <w:rPr>
          <w:rFonts w:ascii="Times New Roman" w:hAnsi="Times New Roman" w:cs="Times New Roman"/>
        </w:rPr>
      </w:pPr>
      <w:bookmarkStart w:id="26" w:name="P370"/>
      <w:bookmarkEnd w:id="26"/>
      <w:r w:rsidRPr="00041138">
        <w:rPr>
          <w:rFonts w:ascii="Times New Roman" w:hAnsi="Times New Roman" w:cs="Times New Roman"/>
          <w:b/>
        </w:rPr>
        <w:t>ПЕРЕЧЕНЬ</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ДОЛЖНОСТНЫХ ЛИЦ, УПОЛНОМОЧЕННЫХ НА ПРОВЕДЕНИЕ ПРОВЕРОК</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ind w:firstLine="540"/>
        <w:jc w:val="both"/>
        <w:rPr>
          <w:rFonts w:ascii="Times New Roman" w:hAnsi="Times New Roman" w:cs="Times New Roman"/>
        </w:rPr>
      </w:pPr>
      <w:r w:rsidRPr="00041138">
        <w:rPr>
          <w:rFonts w:ascii="Times New Roman" w:hAnsi="Times New Roman" w:cs="Times New Roman"/>
          <w:i/>
        </w:rPr>
        <w:t>1. Руководитель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2. Заместители руководителя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3. Руководители структурных подразделений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4. Заместитель начальника управления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5. Начальник отдела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6. Заместитель начальника отдела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7. Ведущий консультант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8. Консультант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9. Главный государственный инспектор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10. Главный специалист-эксперт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11. Ведущий специалист-эксперт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12. Специалист-эксперт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13. Старший государственный инспектор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14. Государственный инспектор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15. Старший специалист 1 разряда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16. Старший специалист 2 разряда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17. Старший специалист 3 разряда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18. Специалист 1 разряда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19. Специалист 2 разряда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lastRenderedPageBreak/>
        <w:t>20. Специалист 3 разряда контрольного органа</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right"/>
        <w:outlineLvl w:val="0"/>
        <w:rPr>
          <w:rFonts w:ascii="Times New Roman" w:hAnsi="Times New Roman" w:cs="Times New Roman"/>
        </w:rPr>
      </w:pPr>
      <w:r w:rsidRPr="00041138">
        <w:rPr>
          <w:rFonts w:ascii="Times New Roman" w:hAnsi="Times New Roman" w:cs="Times New Roman"/>
          <w:i/>
        </w:rPr>
        <w:t>Утверждены</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постановлением Правительства</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Российской Федерации</w:t>
      </w:r>
    </w:p>
    <w:p w:rsidR="00041138" w:rsidRPr="00041138" w:rsidRDefault="00041138">
      <w:pPr>
        <w:spacing w:after="1" w:line="220" w:lineRule="atLeast"/>
        <w:jc w:val="right"/>
        <w:rPr>
          <w:rFonts w:ascii="Times New Roman" w:hAnsi="Times New Roman" w:cs="Times New Roman"/>
        </w:rPr>
      </w:pPr>
      <w:r w:rsidRPr="00041138">
        <w:rPr>
          <w:rFonts w:ascii="Times New Roman" w:hAnsi="Times New Roman" w:cs="Times New Roman"/>
          <w:i/>
        </w:rPr>
        <w:t>от 1 октября 2020 г. N 1576</w:t>
      </w:r>
    </w:p>
    <w:p w:rsidR="00041138" w:rsidRPr="00041138" w:rsidRDefault="00041138">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1138" w:rsidRPr="00041138">
        <w:trPr>
          <w:jc w:val="center"/>
        </w:trPr>
        <w:tc>
          <w:tcPr>
            <w:tcW w:w="9294" w:type="dxa"/>
            <w:tcBorders>
              <w:top w:val="nil"/>
              <w:left w:val="single" w:sz="24" w:space="0" w:color="CED3F1"/>
              <w:bottom w:val="nil"/>
              <w:right w:val="single" w:sz="24" w:space="0" w:color="F4F3F8"/>
            </w:tcBorders>
            <w:shd w:val="clear" w:color="auto" w:fill="F4F3F8"/>
          </w:tcPr>
          <w:p w:rsidR="00041138" w:rsidRPr="00041138" w:rsidRDefault="00041138">
            <w:pPr>
              <w:spacing w:after="1" w:line="220" w:lineRule="atLeast"/>
              <w:jc w:val="both"/>
              <w:rPr>
                <w:rFonts w:ascii="Times New Roman" w:hAnsi="Times New Roman" w:cs="Times New Roman"/>
              </w:rPr>
            </w:pPr>
            <w:proofErr w:type="spellStart"/>
            <w:r w:rsidRPr="00041138">
              <w:rPr>
                <w:rFonts w:ascii="Times New Roman" w:hAnsi="Times New Roman" w:cs="Times New Roman"/>
                <w:i/>
                <w:color w:val="392C69"/>
              </w:rPr>
              <w:t>КонсультантПлюс</w:t>
            </w:r>
            <w:proofErr w:type="spellEnd"/>
            <w:r w:rsidRPr="00041138">
              <w:rPr>
                <w:rFonts w:ascii="Times New Roman" w:hAnsi="Times New Roman" w:cs="Times New Roman"/>
                <w:i/>
                <w:color w:val="392C69"/>
              </w:rPr>
              <w:t>: примечание.</w:t>
            </w:r>
          </w:p>
          <w:p w:rsidR="00041138" w:rsidRPr="00041138" w:rsidRDefault="00041138">
            <w:pPr>
              <w:spacing w:after="1" w:line="220" w:lineRule="atLeast"/>
              <w:jc w:val="both"/>
              <w:rPr>
                <w:rFonts w:ascii="Times New Roman" w:hAnsi="Times New Roman" w:cs="Times New Roman"/>
              </w:rPr>
            </w:pPr>
            <w:r w:rsidRPr="00041138">
              <w:rPr>
                <w:rFonts w:ascii="Times New Roman" w:hAnsi="Times New Roman" w:cs="Times New Roman"/>
                <w:i/>
                <w:color w:val="392C69"/>
              </w:rPr>
              <w:t xml:space="preserve">Изменения </w:t>
            </w:r>
            <w:hyperlink w:anchor="P26" w:history="1">
              <w:r w:rsidRPr="00041138">
                <w:rPr>
                  <w:rFonts w:ascii="Times New Roman" w:hAnsi="Times New Roman" w:cs="Times New Roman"/>
                  <w:i/>
                  <w:color w:val="0000FF"/>
                </w:rPr>
                <w:t>вступают</w:t>
              </w:r>
            </w:hyperlink>
            <w:r w:rsidRPr="00041138">
              <w:rPr>
                <w:rFonts w:ascii="Times New Roman" w:hAnsi="Times New Roman" w:cs="Times New Roman"/>
                <w:i/>
                <w:color w:val="392C69"/>
              </w:rPr>
              <w:t xml:space="preserve"> в силу с 01.07.2021.</w:t>
            </w:r>
          </w:p>
        </w:tc>
      </w:tr>
    </w:tbl>
    <w:p w:rsidR="00041138" w:rsidRPr="00041138" w:rsidRDefault="00041138">
      <w:pPr>
        <w:spacing w:before="280" w:after="1" w:line="220" w:lineRule="atLeast"/>
        <w:jc w:val="center"/>
        <w:rPr>
          <w:rFonts w:ascii="Times New Roman" w:hAnsi="Times New Roman" w:cs="Times New Roman"/>
        </w:rPr>
      </w:pPr>
      <w:bookmarkStart w:id="27" w:name="P405"/>
      <w:bookmarkEnd w:id="27"/>
      <w:r w:rsidRPr="00041138">
        <w:rPr>
          <w:rFonts w:ascii="Times New Roman" w:hAnsi="Times New Roman" w:cs="Times New Roman"/>
          <w:b/>
        </w:rPr>
        <w:t>ИЗМЕНЕНИЯ,</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КОТОРЫЕ ВНОСЯТСЯ В ПРАВИЛА ВЕДЕНИЯ РЕЕСТРА ЖАЛОБ, ПЛАНОВЫХ</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И ВНЕПЛАНОВЫХ ПРОВЕРОК, ПРИНЯТЫХ ПО НИМ РЕШЕНИЙ И ВЫДАННЫХ</w:t>
      </w:r>
    </w:p>
    <w:p w:rsidR="00041138" w:rsidRPr="00041138" w:rsidRDefault="00041138">
      <w:pPr>
        <w:spacing w:after="1" w:line="220" w:lineRule="atLeast"/>
        <w:jc w:val="center"/>
        <w:rPr>
          <w:rFonts w:ascii="Times New Roman" w:hAnsi="Times New Roman" w:cs="Times New Roman"/>
        </w:rPr>
      </w:pPr>
      <w:r w:rsidRPr="00041138">
        <w:rPr>
          <w:rFonts w:ascii="Times New Roman" w:hAnsi="Times New Roman" w:cs="Times New Roman"/>
          <w:b/>
        </w:rPr>
        <w:t>ПРЕДПИСАНИЙ, ПРЕДСТАВЛЕНИЙ</w:t>
      </w:r>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ind w:firstLine="540"/>
        <w:jc w:val="both"/>
        <w:rPr>
          <w:rFonts w:ascii="Times New Roman" w:hAnsi="Times New Roman" w:cs="Times New Roman"/>
        </w:rPr>
      </w:pPr>
      <w:r w:rsidRPr="00041138">
        <w:rPr>
          <w:rFonts w:ascii="Times New Roman" w:hAnsi="Times New Roman" w:cs="Times New Roman"/>
          <w:i/>
        </w:rPr>
        <w:t xml:space="preserve">1. В </w:t>
      </w:r>
      <w:hyperlink r:id="rId44" w:history="1">
        <w:r w:rsidRPr="00041138">
          <w:rPr>
            <w:rFonts w:ascii="Times New Roman" w:hAnsi="Times New Roman" w:cs="Times New Roman"/>
            <w:i/>
            <w:color w:val="0000FF"/>
          </w:rPr>
          <w:t>пункте 10</w:t>
        </w:r>
      </w:hyperlink>
      <w:r w:rsidRPr="00041138">
        <w:rPr>
          <w:rFonts w:ascii="Times New Roman" w:hAnsi="Times New Roman" w:cs="Times New Roman"/>
          <w:i/>
        </w:rPr>
        <w:t>:</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а) </w:t>
      </w:r>
      <w:hyperlink r:id="rId45" w:history="1">
        <w:r w:rsidRPr="00041138">
          <w:rPr>
            <w:rFonts w:ascii="Times New Roman" w:hAnsi="Times New Roman" w:cs="Times New Roman"/>
            <w:i/>
            <w:color w:val="0000FF"/>
          </w:rPr>
          <w:t>подпункт "г"</w:t>
        </w:r>
      </w:hyperlink>
      <w:r w:rsidRPr="00041138">
        <w:rPr>
          <w:rFonts w:ascii="Times New Roman" w:hAnsi="Times New Roman" w:cs="Times New Roman"/>
          <w:i/>
        </w:rPr>
        <w:t xml:space="preserve"> изложить в следующей редакции: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"г) информация о результатах рассмотрения жалобы, о проведении плановых и внеплановых проверок, о </w:t>
      </w:r>
      <w:proofErr w:type="gramStart"/>
      <w:r w:rsidRPr="00041138">
        <w:rPr>
          <w:rFonts w:ascii="Times New Roman" w:hAnsi="Times New Roman" w:cs="Times New Roman"/>
          <w:i/>
        </w:rPr>
        <w:t>решении</w:t>
      </w:r>
      <w:proofErr w:type="gramEnd"/>
      <w:r w:rsidRPr="00041138">
        <w:rPr>
          <w:rFonts w:ascii="Times New Roman" w:hAnsi="Times New Roman" w:cs="Times New Roman"/>
          <w:i/>
        </w:rPr>
        <w:t xml:space="preserve"> о включении (отказе во включении) информации об участнике закупки в реестр недобросовестных поставщиков (подрядчиков, исполнителей), в том числе текст решения и (или) предписания (представления), определения об исправлении описки, опечатки или арифметической ошибки, иного принятого акта (и (или) его электронный образ), его номер и дата;";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б) </w:t>
      </w:r>
      <w:hyperlink r:id="rId46" w:history="1">
        <w:r w:rsidRPr="00041138">
          <w:rPr>
            <w:rFonts w:ascii="Times New Roman" w:hAnsi="Times New Roman" w:cs="Times New Roman"/>
            <w:i/>
            <w:color w:val="0000FF"/>
          </w:rPr>
          <w:t>дополнить</w:t>
        </w:r>
      </w:hyperlink>
      <w:r w:rsidRPr="00041138">
        <w:rPr>
          <w:rFonts w:ascii="Times New Roman" w:hAnsi="Times New Roman" w:cs="Times New Roman"/>
          <w:i/>
        </w:rPr>
        <w:t xml:space="preserve"> подпунктом "е" следующего содержания: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"е) информация о неисполнении субъектами контроля предписаний об устранении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выданных контрольными органами в сфере закупок, в отношении которых судом не приняты обеспечительные меры</w:t>
      </w:r>
      <w:proofErr w:type="gramStart"/>
      <w:r w:rsidRPr="00041138">
        <w:rPr>
          <w:rFonts w:ascii="Times New Roman" w:hAnsi="Times New Roman" w:cs="Times New Roman"/>
          <w:i/>
        </w:rPr>
        <w:t>.".</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2. </w:t>
      </w:r>
      <w:hyperlink r:id="rId47" w:history="1">
        <w:r w:rsidRPr="00041138">
          <w:rPr>
            <w:rFonts w:ascii="Times New Roman" w:hAnsi="Times New Roman" w:cs="Times New Roman"/>
            <w:i/>
            <w:color w:val="0000FF"/>
          </w:rPr>
          <w:t>Пункт 12</w:t>
        </w:r>
      </w:hyperlink>
      <w:r w:rsidRPr="00041138">
        <w:rPr>
          <w:rFonts w:ascii="Times New Roman" w:hAnsi="Times New Roman" w:cs="Times New Roman"/>
          <w:i/>
        </w:rPr>
        <w:t xml:space="preserve"> дополнить подпунктом "з" следующего содержания: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"з) информация о продлении срока проведения внеплановой проверки (в случае осуществления такого продления), включающая в себя: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основание для продления срока проведения внеплановой проверки (информация о приказе (распоряжении) о продлении срока проведения внеплановой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срок продления проведения внеплановой проверки, включая дату, до которой продлена внеплановая проверка</w:t>
      </w:r>
      <w:proofErr w:type="gramStart"/>
      <w:r w:rsidRPr="00041138">
        <w:rPr>
          <w:rFonts w:ascii="Times New Roman" w:hAnsi="Times New Roman" w:cs="Times New Roman"/>
          <w:i/>
        </w:rPr>
        <w:t>.".</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3. </w:t>
      </w:r>
      <w:hyperlink r:id="rId48" w:history="1">
        <w:r w:rsidRPr="00041138">
          <w:rPr>
            <w:rFonts w:ascii="Times New Roman" w:hAnsi="Times New Roman" w:cs="Times New Roman"/>
            <w:i/>
            <w:color w:val="0000FF"/>
          </w:rPr>
          <w:t>Пункт 13</w:t>
        </w:r>
      </w:hyperlink>
      <w:r w:rsidRPr="00041138">
        <w:rPr>
          <w:rFonts w:ascii="Times New Roman" w:hAnsi="Times New Roman" w:cs="Times New Roman"/>
          <w:i/>
        </w:rPr>
        <w:t xml:space="preserve"> дополнить подпунктом "д" следующего содержания: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"д) информация о продлении срока проведения плановой проверки (в случае осуществления такого продления), включающая в себя: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основание для продления срока проведения плановой проверки (информация о приказе (распоряжении) о продлении срока проведения плановой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lastRenderedPageBreak/>
        <w:t>срок продления проведения плановой проверки, включая дату, до которой продлена плановая проверка</w:t>
      </w:r>
      <w:proofErr w:type="gramStart"/>
      <w:r w:rsidRPr="00041138">
        <w:rPr>
          <w:rFonts w:ascii="Times New Roman" w:hAnsi="Times New Roman" w:cs="Times New Roman"/>
          <w:i/>
        </w:rPr>
        <w:t>.".</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4. </w:t>
      </w:r>
      <w:hyperlink r:id="rId49" w:history="1">
        <w:r w:rsidRPr="00041138">
          <w:rPr>
            <w:rFonts w:ascii="Times New Roman" w:hAnsi="Times New Roman" w:cs="Times New Roman"/>
            <w:i/>
            <w:color w:val="0000FF"/>
          </w:rPr>
          <w:t>Дополнить</w:t>
        </w:r>
      </w:hyperlink>
      <w:r w:rsidRPr="00041138">
        <w:rPr>
          <w:rFonts w:ascii="Times New Roman" w:hAnsi="Times New Roman" w:cs="Times New Roman"/>
          <w:i/>
        </w:rPr>
        <w:t xml:space="preserve"> пунктом 13(1) следующего содержания: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"13(1). В реестровую запись о плановой проверке включается информация об утвержденных плане проведения плановых проверок и вносимых в него изменениях</w:t>
      </w:r>
      <w:proofErr w:type="gramStart"/>
      <w:r w:rsidRPr="00041138">
        <w:rPr>
          <w:rFonts w:ascii="Times New Roman" w:hAnsi="Times New Roman" w:cs="Times New Roman"/>
          <w:i/>
        </w:rPr>
        <w:t>.".</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5. В </w:t>
      </w:r>
      <w:hyperlink r:id="rId50" w:history="1">
        <w:r w:rsidRPr="00041138">
          <w:rPr>
            <w:rFonts w:ascii="Times New Roman" w:hAnsi="Times New Roman" w:cs="Times New Roman"/>
            <w:i/>
            <w:color w:val="0000FF"/>
          </w:rPr>
          <w:t>пункте 18</w:t>
        </w:r>
      </w:hyperlink>
      <w:r w:rsidRPr="00041138">
        <w:rPr>
          <w:rFonts w:ascii="Times New Roman" w:hAnsi="Times New Roman" w:cs="Times New Roman"/>
          <w:i/>
        </w:rPr>
        <w:t xml:space="preserve"> слова "за исключением подпункта "ж" заменить словами "за исключением подпунктов "ж" и "з".</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6. </w:t>
      </w:r>
      <w:hyperlink r:id="rId51" w:history="1">
        <w:r w:rsidRPr="00041138">
          <w:rPr>
            <w:rFonts w:ascii="Times New Roman" w:hAnsi="Times New Roman" w:cs="Times New Roman"/>
            <w:i/>
            <w:color w:val="0000FF"/>
          </w:rPr>
          <w:t>Дополнить</w:t>
        </w:r>
      </w:hyperlink>
      <w:r w:rsidRPr="00041138">
        <w:rPr>
          <w:rFonts w:ascii="Times New Roman" w:hAnsi="Times New Roman" w:cs="Times New Roman"/>
          <w:i/>
        </w:rPr>
        <w:t xml:space="preserve"> пунктом 19(1) следующего содержания: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"19(1). Информация, указанная в подпункте "з" пункта 12 настоящих Правил, размещается органом контроля в течение 2 рабочих дней с даты принятия решения о продлении срока проведения внеплановой проверки</w:t>
      </w:r>
      <w:proofErr w:type="gramStart"/>
      <w:r w:rsidRPr="00041138">
        <w:rPr>
          <w:rFonts w:ascii="Times New Roman" w:hAnsi="Times New Roman" w:cs="Times New Roman"/>
          <w:i/>
        </w:rPr>
        <w:t>.".</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7. </w:t>
      </w:r>
      <w:hyperlink r:id="rId52" w:history="1">
        <w:r w:rsidRPr="00041138">
          <w:rPr>
            <w:rFonts w:ascii="Times New Roman" w:hAnsi="Times New Roman" w:cs="Times New Roman"/>
            <w:i/>
            <w:color w:val="0000FF"/>
          </w:rPr>
          <w:t>Дополнить</w:t>
        </w:r>
      </w:hyperlink>
      <w:r w:rsidRPr="00041138">
        <w:rPr>
          <w:rFonts w:ascii="Times New Roman" w:hAnsi="Times New Roman" w:cs="Times New Roman"/>
          <w:i/>
        </w:rPr>
        <w:t xml:space="preserve"> пунктами 20(1) и 20(2) следующего содержания: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"20(1). Информация, указанная в пункте 13(1) настоящих Правил, размещается органом контроля в течение 2 рабочих дней </w:t>
      </w:r>
      <w:proofErr w:type="gramStart"/>
      <w:r w:rsidRPr="00041138">
        <w:rPr>
          <w:rFonts w:ascii="Times New Roman" w:hAnsi="Times New Roman" w:cs="Times New Roman"/>
          <w:i/>
        </w:rPr>
        <w:t>с даты издания</w:t>
      </w:r>
      <w:proofErr w:type="gramEnd"/>
      <w:r w:rsidRPr="00041138">
        <w:rPr>
          <w:rFonts w:ascii="Times New Roman" w:hAnsi="Times New Roman" w:cs="Times New Roman"/>
          <w:i/>
        </w:rPr>
        <w:t xml:space="preserve"> приказа (распоряжения) об утверждении плана проведения плановых проверок или вносимых в него изменений.</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20(2). Информация, указанная в подпункте "д" пункта 13 настоящих Правил, размещается органом контроля в течение 2 рабочих дней с даты принятия решения о продлении срока проведения плановой проверки</w:t>
      </w:r>
      <w:proofErr w:type="gramStart"/>
      <w:r w:rsidRPr="00041138">
        <w:rPr>
          <w:rFonts w:ascii="Times New Roman" w:hAnsi="Times New Roman" w:cs="Times New Roman"/>
          <w:i/>
        </w:rPr>
        <w:t>.".</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8. </w:t>
      </w:r>
      <w:hyperlink r:id="rId53" w:history="1">
        <w:r w:rsidRPr="00041138">
          <w:rPr>
            <w:rFonts w:ascii="Times New Roman" w:hAnsi="Times New Roman" w:cs="Times New Roman"/>
            <w:i/>
            <w:color w:val="0000FF"/>
          </w:rPr>
          <w:t>Дополнить</w:t>
        </w:r>
      </w:hyperlink>
      <w:r w:rsidRPr="00041138">
        <w:rPr>
          <w:rFonts w:ascii="Times New Roman" w:hAnsi="Times New Roman" w:cs="Times New Roman"/>
          <w:i/>
        </w:rPr>
        <w:t xml:space="preserve"> пунктом 23(1) следующего содержания: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"23(1). Информация, указанная в подпункте "е" пункта 10 настоящих Правил, размещается контрольным органом в сфере закупок путем дополнения реестровой записи по жалобе (проверке) не позднее 3 рабочих дней с даты поступления информации о неисполнении предписания</w:t>
      </w:r>
      <w:proofErr w:type="gramStart"/>
      <w:r w:rsidRPr="00041138">
        <w:rPr>
          <w:rFonts w:ascii="Times New Roman" w:hAnsi="Times New Roman" w:cs="Times New Roman"/>
          <w:i/>
        </w:rPr>
        <w:t>.".</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9. </w:t>
      </w:r>
      <w:hyperlink r:id="rId54" w:history="1">
        <w:r w:rsidRPr="00041138">
          <w:rPr>
            <w:rFonts w:ascii="Times New Roman" w:hAnsi="Times New Roman" w:cs="Times New Roman"/>
            <w:i/>
            <w:color w:val="0000FF"/>
          </w:rPr>
          <w:t>Пункт 26</w:t>
        </w:r>
      </w:hyperlink>
      <w:r w:rsidRPr="00041138">
        <w:rPr>
          <w:rFonts w:ascii="Times New Roman" w:hAnsi="Times New Roman" w:cs="Times New Roman"/>
          <w:i/>
        </w:rPr>
        <w:t xml:space="preserve"> дополнить подпунктом "о" следующего содержания: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"о) информация о продлении срока проведения внеплановой проверки (в случае осуществления такого продления), включающая в себя: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номер и дату приказа (распоряжения) о продлении срока проведения внеплановой проверки в формате ДД.ММ</w:t>
      </w:r>
      <w:proofErr w:type="gramStart"/>
      <w:r w:rsidRPr="00041138">
        <w:rPr>
          <w:rFonts w:ascii="Times New Roman" w:hAnsi="Times New Roman" w:cs="Times New Roman"/>
          <w:i/>
        </w:rPr>
        <w:t>.Г</w:t>
      </w:r>
      <w:proofErr w:type="gramEnd"/>
      <w:r w:rsidRPr="00041138">
        <w:rPr>
          <w:rFonts w:ascii="Times New Roman" w:hAnsi="Times New Roman" w:cs="Times New Roman"/>
          <w:i/>
        </w:rPr>
        <w:t>ГГГ (при наличии);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те</w:t>
      </w:r>
      <w:proofErr w:type="gramStart"/>
      <w:r w:rsidRPr="00041138">
        <w:rPr>
          <w:rFonts w:ascii="Times New Roman" w:hAnsi="Times New Roman" w:cs="Times New Roman"/>
          <w:i/>
        </w:rPr>
        <w:t>кст пр</w:t>
      </w:r>
      <w:proofErr w:type="gramEnd"/>
      <w:r w:rsidRPr="00041138">
        <w:rPr>
          <w:rFonts w:ascii="Times New Roman" w:hAnsi="Times New Roman" w:cs="Times New Roman"/>
          <w:i/>
        </w:rPr>
        <w:t>иказа (распоряжения) (при наличии) и (или) его электронный образ;</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срок продления проведения внеплановой проверки, включая дату, до которой продлена внеплановая проверка</w:t>
      </w:r>
      <w:proofErr w:type="gramStart"/>
      <w:r w:rsidRPr="00041138">
        <w:rPr>
          <w:rFonts w:ascii="Times New Roman" w:hAnsi="Times New Roman" w:cs="Times New Roman"/>
          <w:i/>
        </w:rPr>
        <w:t>.".</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10. </w:t>
      </w:r>
      <w:hyperlink r:id="rId55" w:history="1">
        <w:r w:rsidRPr="00041138">
          <w:rPr>
            <w:rFonts w:ascii="Times New Roman" w:hAnsi="Times New Roman" w:cs="Times New Roman"/>
            <w:i/>
            <w:color w:val="0000FF"/>
          </w:rPr>
          <w:t>Пункт 27</w:t>
        </w:r>
      </w:hyperlink>
      <w:r w:rsidRPr="00041138">
        <w:rPr>
          <w:rFonts w:ascii="Times New Roman" w:hAnsi="Times New Roman" w:cs="Times New Roman"/>
          <w:i/>
        </w:rPr>
        <w:t xml:space="preserve"> дополнить подпунктом "ж" следующего содержания: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"ж) информация о продлении срока проведения плановой проверки, (в случае осуществления такого продления), включающая в себя: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номер и дату приказа (распоряжения) о продлении срока проведения плановой проверки в формате ДД.ММ</w:t>
      </w:r>
      <w:proofErr w:type="gramStart"/>
      <w:r w:rsidRPr="00041138">
        <w:rPr>
          <w:rFonts w:ascii="Times New Roman" w:hAnsi="Times New Roman" w:cs="Times New Roman"/>
          <w:i/>
        </w:rPr>
        <w:t>.Г</w:t>
      </w:r>
      <w:proofErr w:type="gramEnd"/>
      <w:r w:rsidRPr="00041138">
        <w:rPr>
          <w:rFonts w:ascii="Times New Roman" w:hAnsi="Times New Roman" w:cs="Times New Roman"/>
          <w:i/>
        </w:rPr>
        <w:t>ГГГ (при наличии);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те</w:t>
      </w:r>
      <w:proofErr w:type="gramStart"/>
      <w:r w:rsidRPr="00041138">
        <w:rPr>
          <w:rFonts w:ascii="Times New Roman" w:hAnsi="Times New Roman" w:cs="Times New Roman"/>
          <w:i/>
        </w:rPr>
        <w:t>кст пр</w:t>
      </w:r>
      <w:proofErr w:type="gramEnd"/>
      <w:r w:rsidRPr="00041138">
        <w:rPr>
          <w:rFonts w:ascii="Times New Roman" w:hAnsi="Times New Roman" w:cs="Times New Roman"/>
          <w:i/>
        </w:rPr>
        <w:t>иказа (распоряжения) (при наличии) и (или) его электронный образ;</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срок продления проведения плановой проверки, включая дату, до которой продлена плановая проверка</w:t>
      </w:r>
      <w:proofErr w:type="gramStart"/>
      <w:r w:rsidRPr="00041138">
        <w:rPr>
          <w:rFonts w:ascii="Times New Roman" w:hAnsi="Times New Roman" w:cs="Times New Roman"/>
          <w:i/>
        </w:rPr>
        <w:t>.".</w:t>
      </w:r>
      <w:proofErr w:type="gramEnd"/>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lastRenderedPageBreak/>
        <w:t xml:space="preserve">11. В </w:t>
      </w:r>
      <w:hyperlink r:id="rId56" w:history="1">
        <w:r w:rsidRPr="00041138">
          <w:rPr>
            <w:rFonts w:ascii="Times New Roman" w:hAnsi="Times New Roman" w:cs="Times New Roman"/>
            <w:i/>
            <w:color w:val="0000FF"/>
          </w:rPr>
          <w:t>пункте 28</w:t>
        </w:r>
      </w:hyperlink>
      <w:r w:rsidRPr="00041138">
        <w:rPr>
          <w:rFonts w:ascii="Times New Roman" w:hAnsi="Times New Roman" w:cs="Times New Roman"/>
          <w:i/>
        </w:rPr>
        <w:t>:</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а) </w:t>
      </w:r>
      <w:hyperlink r:id="rId57" w:history="1">
        <w:r w:rsidRPr="00041138">
          <w:rPr>
            <w:rFonts w:ascii="Times New Roman" w:hAnsi="Times New Roman" w:cs="Times New Roman"/>
            <w:i/>
            <w:color w:val="0000FF"/>
          </w:rPr>
          <w:t>подпункт "а"</w:t>
        </w:r>
      </w:hyperlink>
      <w:r w:rsidRPr="00041138">
        <w:rPr>
          <w:rFonts w:ascii="Times New Roman" w:hAnsi="Times New Roman" w:cs="Times New Roman"/>
          <w:i/>
        </w:rPr>
        <w:t xml:space="preserve"> дополнить абзацем следующего содержания: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w:t>
      </w:r>
      <w:proofErr w:type="gramStart"/>
      <w:r w:rsidRPr="00041138">
        <w:rPr>
          <w:rFonts w:ascii="Times New Roman" w:hAnsi="Times New Roman" w:cs="Times New Roman"/>
          <w:i/>
        </w:rPr>
        <w:t>признана</w:t>
      </w:r>
      <w:proofErr w:type="gramEnd"/>
      <w:r w:rsidRPr="00041138">
        <w:rPr>
          <w:rFonts w:ascii="Times New Roman" w:hAnsi="Times New Roman" w:cs="Times New Roman"/>
          <w:i/>
        </w:rPr>
        <w:t xml:space="preserve"> необоснованной и при проведении внеплановой проверки выявлены нарушения законодательства о контрактной системе";";</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б) </w:t>
      </w:r>
      <w:hyperlink r:id="rId58" w:history="1">
        <w:r w:rsidRPr="00041138">
          <w:rPr>
            <w:rFonts w:ascii="Times New Roman" w:hAnsi="Times New Roman" w:cs="Times New Roman"/>
            <w:i/>
            <w:color w:val="0000FF"/>
          </w:rPr>
          <w:t>подпункт "б"</w:t>
        </w:r>
      </w:hyperlink>
      <w:r w:rsidRPr="00041138">
        <w:rPr>
          <w:rFonts w:ascii="Times New Roman" w:hAnsi="Times New Roman" w:cs="Times New Roman"/>
          <w:i/>
        </w:rPr>
        <w:t xml:space="preserve"> изложить в следующей редакции: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"б) результат проведения проверки: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выявлены нарушения законодательных и иных нормативных правовых актов о контрактной системе в сфере закупок;</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не выявлены нарушения законодательных и иных нормативных правовых актов о контрактной системе в сфере закупок</w:t>
      </w:r>
      <w:proofErr w:type="gramStart"/>
      <w:r w:rsidRPr="00041138">
        <w:rPr>
          <w:rFonts w:ascii="Times New Roman" w:hAnsi="Times New Roman" w:cs="Times New Roman"/>
          <w:i/>
        </w:rPr>
        <w:t>;"</w:t>
      </w:r>
      <w:proofErr w:type="gramEnd"/>
      <w:r w:rsidRPr="00041138">
        <w:rPr>
          <w:rFonts w:ascii="Times New Roman" w:hAnsi="Times New Roman" w:cs="Times New Roman"/>
          <w:i/>
        </w:rPr>
        <w:t>;</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в) </w:t>
      </w:r>
      <w:hyperlink r:id="rId59" w:history="1">
        <w:r w:rsidRPr="00041138">
          <w:rPr>
            <w:rFonts w:ascii="Times New Roman" w:hAnsi="Times New Roman" w:cs="Times New Roman"/>
            <w:i/>
            <w:color w:val="0000FF"/>
          </w:rPr>
          <w:t>дополнить</w:t>
        </w:r>
      </w:hyperlink>
      <w:r w:rsidRPr="00041138">
        <w:rPr>
          <w:rFonts w:ascii="Times New Roman" w:hAnsi="Times New Roman" w:cs="Times New Roman"/>
          <w:i/>
        </w:rPr>
        <w:t xml:space="preserve"> подпунктом "е" следующего содержания: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"е) информация об исполнении предписания: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"предписание исполнено";</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"предписание не исполнено"</w:t>
      </w:r>
      <w:proofErr w:type="gramStart"/>
      <w:r w:rsidRPr="00041138">
        <w:rPr>
          <w:rFonts w:ascii="Times New Roman" w:hAnsi="Times New Roman" w:cs="Times New Roman"/>
          <w:i/>
        </w:rPr>
        <w:t>."</w:t>
      </w:r>
      <w:proofErr w:type="gramEnd"/>
      <w:r w:rsidRPr="00041138">
        <w:rPr>
          <w:rFonts w:ascii="Times New Roman" w:hAnsi="Times New Roman" w:cs="Times New Roman"/>
          <w:i/>
        </w:rPr>
        <w:t>.</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 xml:space="preserve">12. </w:t>
      </w:r>
      <w:hyperlink r:id="rId60" w:history="1">
        <w:r w:rsidRPr="00041138">
          <w:rPr>
            <w:rFonts w:ascii="Times New Roman" w:hAnsi="Times New Roman" w:cs="Times New Roman"/>
            <w:i/>
            <w:color w:val="0000FF"/>
          </w:rPr>
          <w:t>Дополнить</w:t>
        </w:r>
      </w:hyperlink>
      <w:r w:rsidRPr="00041138">
        <w:rPr>
          <w:rFonts w:ascii="Times New Roman" w:hAnsi="Times New Roman" w:cs="Times New Roman"/>
          <w:i/>
        </w:rPr>
        <w:t xml:space="preserve"> пунктом 28(1) следующего содержания: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"28(1). При формировании сведений, предусмотренных подпунктом "г" пункта 10 настоящих Правил, о результатах проведения внеплановых проверок при рассмотрении вопроса о включении информации об участнике закупки в реестр недобросовестных поставщиков (подрядчиков, исполнителей) указывается следующая информация: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а) наименование контрольного органа;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б) информация о поставщике (подрядчике, исполнителе), по которому принято решение об отказе во включении в реестр недобросовестных поставщиков (подрядчиков, исполнителей) в случае одностороннего отказа со стороны заказчика от исполнения контракта: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наименование, фирменное наименование юридического лица (при наличии) или фамилия, имя и отчество (при наличии) физического лица;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место нахождения юридического лица;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 аналог идентификационного номера налогоплательщика, являющегося учредителем юридического лица;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идентификационный код закупки;</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в) информация о решении заказчика об одностороннем отказе от исполнения контракта:</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номер и дата решения в формате ДД.ММ</w:t>
      </w:r>
      <w:proofErr w:type="gramStart"/>
      <w:r w:rsidRPr="00041138">
        <w:rPr>
          <w:rFonts w:ascii="Times New Roman" w:hAnsi="Times New Roman" w:cs="Times New Roman"/>
          <w:i/>
        </w:rPr>
        <w:t>.Г</w:t>
      </w:r>
      <w:proofErr w:type="gramEnd"/>
      <w:r w:rsidRPr="00041138">
        <w:rPr>
          <w:rFonts w:ascii="Times New Roman" w:hAnsi="Times New Roman" w:cs="Times New Roman"/>
          <w:i/>
        </w:rPr>
        <w:t>ГГГ;</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текст решения;</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г) информация о решении федерального органа исполнительной власти, уполномоченного на осуществление контроля в сфере закупок, принятом по результатам проведения внеплановой проверки и рассмотрения вопроса о включении информации об участнике закупки в реестр недобросовестных поставщиков (подрядчиков, исполнителей):</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lastRenderedPageBreak/>
        <w:t>номер и дата решения в формате ДД.ММ</w:t>
      </w:r>
      <w:proofErr w:type="gramStart"/>
      <w:r w:rsidRPr="00041138">
        <w:rPr>
          <w:rFonts w:ascii="Times New Roman" w:hAnsi="Times New Roman" w:cs="Times New Roman"/>
          <w:i/>
        </w:rPr>
        <w:t>.Г</w:t>
      </w:r>
      <w:proofErr w:type="gramEnd"/>
      <w:r w:rsidRPr="00041138">
        <w:rPr>
          <w:rFonts w:ascii="Times New Roman" w:hAnsi="Times New Roman" w:cs="Times New Roman"/>
          <w:i/>
        </w:rPr>
        <w:t>ГГГ;</w:t>
      </w:r>
    </w:p>
    <w:p w:rsidR="00041138" w:rsidRPr="00041138" w:rsidRDefault="00041138">
      <w:pPr>
        <w:spacing w:before="220" w:after="1" w:line="220" w:lineRule="atLeast"/>
        <w:ind w:firstLine="540"/>
        <w:jc w:val="both"/>
        <w:rPr>
          <w:rFonts w:ascii="Times New Roman" w:hAnsi="Times New Roman" w:cs="Times New Roman"/>
        </w:rPr>
      </w:pPr>
      <w:r w:rsidRPr="00041138">
        <w:rPr>
          <w:rFonts w:ascii="Times New Roman" w:hAnsi="Times New Roman" w:cs="Times New Roman"/>
          <w:i/>
        </w:rPr>
        <w:t>текст решения</w:t>
      </w:r>
      <w:proofErr w:type="gramStart"/>
      <w:r w:rsidRPr="00041138">
        <w:rPr>
          <w:rFonts w:ascii="Times New Roman" w:hAnsi="Times New Roman" w:cs="Times New Roman"/>
          <w:i/>
        </w:rPr>
        <w:t>.".</w:t>
      </w:r>
      <w:proofErr w:type="gramEnd"/>
    </w:p>
    <w:p w:rsidR="00041138" w:rsidRPr="00041138" w:rsidRDefault="00041138">
      <w:pPr>
        <w:spacing w:after="1" w:line="220" w:lineRule="atLeast"/>
        <w:jc w:val="both"/>
        <w:rPr>
          <w:rFonts w:ascii="Times New Roman" w:hAnsi="Times New Roman" w:cs="Times New Roman"/>
        </w:rPr>
      </w:pPr>
    </w:p>
    <w:p w:rsidR="00041138" w:rsidRPr="00041138" w:rsidRDefault="00041138">
      <w:pPr>
        <w:spacing w:after="1" w:line="220" w:lineRule="atLeast"/>
        <w:jc w:val="both"/>
        <w:rPr>
          <w:rFonts w:ascii="Times New Roman" w:hAnsi="Times New Roman" w:cs="Times New Roman"/>
        </w:rPr>
      </w:pPr>
    </w:p>
    <w:p w:rsidR="00041138" w:rsidRPr="00041138" w:rsidRDefault="00041138">
      <w:pPr>
        <w:pBdr>
          <w:top w:val="single" w:sz="6" w:space="0" w:color="auto"/>
        </w:pBdr>
        <w:spacing w:before="100" w:after="100"/>
        <w:jc w:val="both"/>
        <w:rPr>
          <w:rFonts w:ascii="Times New Roman" w:hAnsi="Times New Roman" w:cs="Times New Roman"/>
          <w:sz w:val="2"/>
          <w:szCs w:val="2"/>
        </w:rPr>
      </w:pPr>
    </w:p>
    <w:p w:rsidR="00041138" w:rsidRPr="00041138" w:rsidRDefault="00041138">
      <w:pPr>
        <w:pStyle w:val="ConsPlusNormal"/>
        <w:rPr>
          <w:rFonts w:ascii="Times New Roman" w:hAnsi="Times New Roman" w:cs="Times New Roman"/>
        </w:rPr>
      </w:pPr>
      <w:r w:rsidRPr="00041138">
        <w:rPr>
          <w:rFonts w:ascii="Times New Roman" w:hAnsi="Times New Roman" w:cs="Times New Roman"/>
          <w:i/>
          <w:color w:val="0000FF"/>
        </w:rPr>
        <w:t>{</w:t>
      </w:r>
      <w:proofErr w:type="spellStart"/>
      <w:r w:rsidRPr="00041138">
        <w:rPr>
          <w:rFonts w:ascii="Times New Roman" w:hAnsi="Times New Roman" w:cs="Times New Roman"/>
          <w:i/>
          <w:color w:val="0000FF"/>
        </w:rPr>
        <w:t>КонсультантПлюс</w:t>
      </w:r>
      <w:proofErr w:type="spellEnd"/>
      <w:r w:rsidRPr="00041138">
        <w:rPr>
          <w:rFonts w:ascii="Times New Roman" w:hAnsi="Times New Roman" w:cs="Times New Roman"/>
          <w:i/>
          <w:color w:val="0000FF"/>
        </w:rPr>
        <w:t>}</w:t>
      </w:r>
      <w:r w:rsidRPr="00041138">
        <w:rPr>
          <w:rFonts w:ascii="Times New Roman" w:hAnsi="Times New Roman" w:cs="Times New Roman"/>
          <w:i/>
          <w:color w:val="0000FF"/>
        </w:rPr>
        <w:fldChar w:fldCharType="end"/>
      </w:r>
      <w:r w:rsidRPr="00041138">
        <w:rPr>
          <w:rFonts w:ascii="Times New Roman" w:hAnsi="Times New Roman" w:cs="Times New Roman"/>
        </w:rPr>
        <w:br/>
      </w:r>
    </w:p>
    <w:p w:rsidR="000F155D" w:rsidRPr="00041138" w:rsidRDefault="000F155D">
      <w:pPr>
        <w:rPr>
          <w:rFonts w:ascii="Times New Roman" w:hAnsi="Times New Roman" w:cs="Times New Roman"/>
        </w:rPr>
      </w:pPr>
    </w:p>
    <w:sectPr w:rsidR="000F155D" w:rsidRPr="00041138" w:rsidSect="00574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138"/>
    <w:rsid w:val="00041138"/>
    <w:rsid w:val="000F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11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1138"/>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11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113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191C31C6BD288E66D5084227CEEB4A5FB21456AC9CE0BC8DAB8BDC772CB0B6D66045B15304C316FFC7D0865F0B33200A6F7379F9A9s5U2A" TargetMode="External"/><Relationship Id="rId18" Type="http://schemas.openxmlformats.org/officeDocument/2006/relationships/hyperlink" Target="consultantplus://offline/ref=94191C31C6BD288E66D5084227CEEB4A5FB21456AC9CE0BC8DAB8BDC772CB0B6D66045B15304C519AB9DC082165E373E03736D79E7A95335sBUFA" TargetMode="External"/><Relationship Id="rId26" Type="http://schemas.openxmlformats.org/officeDocument/2006/relationships/hyperlink" Target="consultantplus://offline/ref=94191C31C6BD288E66D5084227CEEB4A5FB2125FA29AE0BC8DAB8BDC772CB0B6D66045B15305C21DA29DC082165E373E03736D79E7A95335sBUFA" TargetMode="External"/><Relationship Id="rId39" Type="http://schemas.openxmlformats.org/officeDocument/2006/relationships/hyperlink" Target="consultantplus://offline/ref=94191C31C6BD288E66D5084227CEEB4A5FB21456AC9CE0BC8DAB8BDC772CB0B6D66045B15700C516FFC7D0865F0B33200A6F7379F9A9s5U2A" TargetMode="External"/><Relationship Id="rId21" Type="http://schemas.openxmlformats.org/officeDocument/2006/relationships/hyperlink" Target="consultantplus://offline/ref=94191C31C6BD288E66D5084227CEEB4A5FB2125FA29AE0BC8DAB8BDC772CB0B6D66045B15305C21DA29DC082165E373E03736D79E7A95335sBUFA" TargetMode="External"/><Relationship Id="rId34" Type="http://schemas.openxmlformats.org/officeDocument/2006/relationships/hyperlink" Target="consultantplus://offline/ref=94191C31C6BD288E66D5084227CEEB4A5FB2125FA29AE0BC8DAB8BDC772CB0B6D66045B15305C21DA29DC082165E373E03736D79E7A95335sBUFA" TargetMode="External"/><Relationship Id="rId42" Type="http://schemas.openxmlformats.org/officeDocument/2006/relationships/image" Target="media/image3.wmf"/><Relationship Id="rId47" Type="http://schemas.openxmlformats.org/officeDocument/2006/relationships/hyperlink" Target="consultantplus://offline/ref=94191C31C6BD288E66D5084227CEEB4A5FB2125FA29AE0BC8DAB8BDC772CB0B6D66045B15305C019AF9DC082165E373E03736D79E7A95335sBUFA" TargetMode="External"/><Relationship Id="rId50" Type="http://schemas.openxmlformats.org/officeDocument/2006/relationships/hyperlink" Target="consultantplus://offline/ref=94191C31C6BD288E66D5084227CEEB4A5FB2125FA29AE0BC8DAB8BDC772CB0B6D66045B15305C01BAA9DC082165E373E03736D79E7A95335sBUFA" TargetMode="External"/><Relationship Id="rId55" Type="http://schemas.openxmlformats.org/officeDocument/2006/relationships/hyperlink" Target="consultantplus://offline/ref=94191C31C6BD288E66D5084227CEEB4A5FB2125FA29AE0BC8DAB8BDC772CB0B6D66045B15305C115AB9DC082165E373E03736D79E7A95335sBUFA" TargetMode="External"/><Relationship Id="rId7" Type="http://schemas.openxmlformats.org/officeDocument/2006/relationships/hyperlink" Target="consultantplus://offline/ref=94191C31C6BD288E66D5084227CEEB4A5FB21456AC9CE0BC8DAB8BDC772CB0B6D66045B15304C31AA39DC082165E373E03736D79E7A95335sBUFA" TargetMode="External"/><Relationship Id="rId2" Type="http://schemas.microsoft.com/office/2007/relationships/stylesWithEffects" Target="stylesWithEffects.xml"/><Relationship Id="rId16" Type="http://schemas.openxmlformats.org/officeDocument/2006/relationships/hyperlink" Target="consultantplus://offline/ref=94191C31C6BD288E66D5084227CEEB4A5FB21456AC9CE0BC8DAB8BDC772CB0B6C4601DBD530CDE1DA98896D350s0UAA" TargetMode="External"/><Relationship Id="rId20" Type="http://schemas.openxmlformats.org/officeDocument/2006/relationships/hyperlink" Target="consultantplus://offline/ref=94191C31C6BD288E66D5084227CEEB4A5FB21456AC9CE0BC8DAB8BDC772CB0B6D66045B15304C419A99DC082165E373E03736D79E7A95335sBUFA" TargetMode="External"/><Relationship Id="rId29" Type="http://schemas.openxmlformats.org/officeDocument/2006/relationships/hyperlink" Target="consultantplus://offline/ref=94191C31C6BD288E66D5084227CEEB4A5FB21456AC9CE0BC8DAB8BDC772CB0B6D66045B15700C516FFC7D0865F0B33200A6F7379F9A9s5U2A" TargetMode="External"/><Relationship Id="rId41" Type="http://schemas.openxmlformats.org/officeDocument/2006/relationships/image" Target="media/image2.wmf"/><Relationship Id="rId54" Type="http://schemas.openxmlformats.org/officeDocument/2006/relationships/hyperlink" Target="consultantplus://offline/ref=94191C31C6BD288E66D5084227CEEB4A5FB2125FA29AE0BC8DAB8BDC772CB0B6D66045B15305C11BAA9DC082165E373E03736D79E7A95335sBUFA"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4191C31C6BD288E66D5084227CEEB4A5FB2125FA29AE0BC8DAB8BDC772CB0B6D66045B15305C21DA29DC082165E373E03736D79E7A95335sBUFA" TargetMode="External"/><Relationship Id="rId11" Type="http://schemas.openxmlformats.org/officeDocument/2006/relationships/hyperlink" Target="consultantplus://offline/ref=94191C31C6BD288E66D5084227CEEB4A5FB2125FA29AE0BC8DAB8BDC772CB0B6D66045B15305C21DA29DC082165E373E03736D79E7A95335sBUFA" TargetMode="External"/><Relationship Id="rId24" Type="http://schemas.openxmlformats.org/officeDocument/2006/relationships/hyperlink" Target="consultantplus://offline/ref=94191C31C6BD288E66D5084227CEEB4A5FB2125FA29AE0BC8DAB8BDC772CB0B6D66045B15305C21DA29DC082165E373E03736D79E7A95335sBUFA" TargetMode="External"/><Relationship Id="rId32" Type="http://schemas.openxmlformats.org/officeDocument/2006/relationships/hyperlink" Target="consultantplus://offline/ref=94191C31C6BD288E66D5084227CEEB4A5FB21456AC9CE0BC8DAB8BDC772CB0B6D66045B15307C216FFC7D0865F0B33200A6F7379F9A9s5U2A" TargetMode="External"/><Relationship Id="rId37" Type="http://schemas.openxmlformats.org/officeDocument/2006/relationships/hyperlink" Target="consultantplus://offline/ref=94191C31C6BD288E66D5084227CEEB4A5FB21456AC9CE0BC8DAB8BDC772CB0B6D66045B15700C516FFC7D0865F0B33200A6F7379F9A9s5U2A" TargetMode="External"/><Relationship Id="rId40" Type="http://schemas.openxmlformats.org/officeDocument/2006/relationships/image" Target="media/image1.wmf"/><Relationship Id="rId45" Type="http://schemas.openxmlformats.org/officeDocument/2006/relationships/hyperlink" Target="consultantplus://offline/ref=94191C31C6BD288E66D5084227CEEB4A5FB2125FA29AE0BC8DAB8BDC772CB0B6D66045B15305C21CA99DC082165E373E03736D79E7A95335sBUFA" TargetMode="External"/><Relationship Id="rId53" Type="http://schemas.openxmlformats.org/officeDocument/2006/relationships/hyperlink" Target="consultantplus://offline/ref=94191C31C6BD288E66D5084227CEEB4A5FB2125FA29AE0BC8DAB8BDC772CB0B6D66045B15305C21DA29DC082165E373E03736D79E7A95335sBUFA" TargetMode="External"/><Relationship Id="rId58" Type="http://schemas.openxmlformats.org/officeDocument/2006/relationships/hyperlink" Target="consultantplus://offline/ref=94191C31C6BD288E66D5084227CEEB4A5FB2125FA29AE0BC8DAB8BDC772CB0B6D66045B15305C114A99DC082165E373E03736D79E7A95335sBUFA" TargetMode="External"/><Relationship Id="rId5" Type="http://schemas.openxmlformats.org/officeDocument/2006/relationships/hyperlink" Target="consultantplus://offline/ref=94191C31C6BD288E66D5084227CEEB4A5FB21456AC9CE0BC8DAB8BDC772CB0B6D66045B15204C916FFC7D0865F0B33200A6F7379F9A9s5U2A" TargetMode="External"/><Relationship Id="rId15" Type="http://schemas.openxmlformats.org/officeDocument/2006/relationships/hyperlink" Target="consultantplus://offline/ref=94191C31C6BD288E66D5084227CEEB4A5FB01254AC9CE0BC8DAB8BDC772CB0B6C4601DBD530CDE1DA98896D350s0UAA" TargetMode="External"/><Relationship Id="rId23" Type="http://schemas.openxmlformats.org/officeDocument/2006/relationships/hyperlink" Target="consultantplus://offline/ref=94191C31C6BD288E66D5084227CEEB4A5FB6165EA899E0BC8DAB8BDC772CB0B6D66045B15305C018AA9DC082165E373E03736D79E7A95335sBUFA" TargetMode="External"/><Relationship Id="rId28" Type="http://schemas.openxmlformats.org/officeDocument/2006/relationships/hyperlink" Target="consultantplus://offline/ref=94191C31C6BD288E66D5084227CEEB4A5FB2125FA29AE0BC8DAB8BDC772CB0B6D66045B15305C21DA29DC082165E373E03736D79E7A95335sBUFA" TargetMode="External"/><Relationship Id="rId36" Type="http://schemas.openxmlformats.org/officeDocument/2006/relationships/hyperlink" Target="consultantplus://offline/ref=94191C31C6BD288E66D5084227CEEB4A5FB2125FA29AE0BC8DAB8BDC772CB0B6D66045B15305C21DA29DC082165E373E03736D79E7A95335sBUFA" TargetMode="External"/><Relationship Id="rId49" Type="http://schemas.openxmlformats.org/officeDocument/2006/relationships/hyperlink" Target="consultantplus://offline/ref=94191C31C6BD288E66D5084227CEEB4A5FB2125FA29AE0BC8DAB8BDC772CB0B6D66045B15305C21DA29DC082165E373E03736D79E7A95335sBUFA" TargetMode="External"/><Relationship Id="rId57" Type="http://schemas.openxmlformats.org/officeDocument/2006/relationships/hyperlink" Target="consultantplus://offline/ref=94191C31C6BD288E66D5084227CEEB4A5FB2125FA29AE0BC8DAB8BDC772CB0B6D66045B15305C115A39DC082165E373E03736D79E7A95335sBUFA" TargetMode="External"/><Relationship Id="rId61" Type="http://schemas.openxmlformats.org/officeDocument/2006/relationships/fontTable" Target="fontTable.xml"/><Relationship Id="rId10" Type="http://schemas.openxmlformats.org/officeDocument/2006/relationships/hyperlink" Target="consultantplus://offline/ref=94191C31C6BD288E66D5084227CEEB4A5FB21456AC9CE0BC8DAB8BDC772CB0B6D66045B15700C516FFC7D0865F0B33200A6F7379F9A9s5U2A" TargetMode="External"/><Relationship Id="rId19" Type="http://schemas.openxmlformats.org/officeDocument/2006/relationships/hyperlink" Target="consultantplus://offline/ref=94191C31C6BD288E66D5084227CEEB4A5FB21456AC9CE0BC8DAB8BDC772CB0B6D66045B15304C51EA99DC082165E373E03736D79E7A95335sBUFA" TargetMode="External"/><Relationship Id="rId31" Type="http://schemas.openxmlformats.org/officeDocument/2006/relationships/hyperlink" Target="consultantplus://offline/ref=94191C31C6BD288E66D5084227CEEB4A5FB21456AC9CE0BC8DAB8BDC772CB0B6D66045B15700C516FFC7D0865F0B33200A6F7379F9A9s5U2A" TargetMode="External"/><Relationship Id="rId44" Type="http://schemas.openxmlformats.org/officeDocument/2006/relationships/hyperlink" Target="consultantplus://offline/ref=94191C31C6BD288E66D5084227CEEB4A5FB2125FA29AE0BC8DAB8BDC772CB0B6D66045B15305C01FA39DC082165E373E03736D79E7A95335sBUFA" TargetMode="External"/><Relationship Id="rId52" Type="http://schemas.openxmlformats.org/officeDocument/2006/relationships/hyperlink" Target="consultantplus://offline/ref=94191C31C6BD288E66D5084227CEEB4A5FB2125FA29AE0BC8DAB8BDC772CB0B6D66045B15305C21DA29DC082165E373E03736D79E7A95335sBUFA" TargetMode="External"/><Relationship Id="rId60" Type="http://schemas.openxmlformats.org/officeDocument/2006/relationships/hyperlink" Target="consultantplus://offline/ref=94191C31C6BD288E66D5084227CEEB4A5FB2125FA29AE0BC8DAB8BDC772CB0B6D66045B15305C21DA29DC082165E373E03736D79E7A95335sBUFA" TargetMode="External"/><Relationship Id="rId4" Type="http://schemas.openxmlformats.org/officeDocument/2006/relationships/webSettings" Target="webSettings.xml"/><Relationship Id="rId9" Type="http://schemas.openxmlformats.org/officeDocument/2006/relationships/hyperlink" Target="consultantplus://offline/ref=94191C31C6BD288E66D5084227CEEB4A5FB2125FA29AE0BC8DAB8BDC772CB0B6D66045B15305C21DA29DC082165E373E03736D79E7A95335sBUFA" TargetMode="External"/><Relationship Id="rId14" Type="http://schemas.openxmlformats.org/officeDocument/2006/relationships/hyperlink" Target="consultantplus://offline/ref=94191C31C6BD288E66D5084227CEEB4A5FB21456AC9CE0BC8DAB8BDC772CB0B6D66045B15304C41FA29DC082165E373E03736D79E7A95335sBUFA" TargetMode="External"/><Relationship Id="rId22" Type="http://schemas.openxmlformats.org/officeDocument/2006/relationships/hyperlink" Target="consultantplus://offline/ref=94191C31C6BD288E66D5084227CEEB4A5FB21456AC9CE0BC8DAB8BDC772CB0B6D66045B15700C516FFC7D0865F0B33200A6F7379F9A9s5U2A" TargetMode="External"/><Relationship Id="rId27" Type="http://schemas.openxmlformats.org/officeDocument/2006/relationships/hyperlink" Target="consultantplus://offline/ref=94191C31C6BD288E66D5084227CEEB4A5FB21456AC9CE0BC8DAB8BDC772CB0B6D66045B15700C516FFC7D0865F0B33200A6F7379F9A9s5U2A" TargetMode="External"/><Relationship Id="rId30" Type="http://schemas.openxmlformats.org/officeDocument/2006/relationships/hyperlink" Target="consultantplus://offline/ref=94191C31C6BD288E66D5084227CEEB4A5FB2125FA29AE0BC8DAB8BDC772CB0B6D66045B15305C21DA29DC082165E373E03736D79E7A95335sBUFA" TargetMode="External"/><Relationship Id="rId35" Type="http://schemas.openxmlformats.org/officeDocument/2006/relationships/hyperlink" Target="consultantplus://offline/ref=94191C31C6BD288E66D5084227CEEB4A5FB21456AC9CE0BC8DAB8BDC772CB0B6D66045B15700C516FFC7D0865F0B33200A6F7379F9A9s5U2A" TargetMode="External"/><Relationship Id="rId43" Type="http://schemas.openxmlformats.org/officeDocument/2006/relationships/image" Target="media/image4.wmf"/><Relationship Id="rId48" Type="http://schemas.openxmlformats.org/officeDocument/2006/relationships/hyperlink" Target="consultantplus://offline/ref=94191C31C6BD288E66D5084227CEEB4A5FB2125FA29AE0BC8DAB8BDC772CB0B6D66045B15305C018A99DC082165E373E03736D79E7A95335sBUFA" TargetMode="External"/><Relationship Id="rId56" Type="http://schemas.openxmlformats.org/officeDocument/2006/relationships/hyperlink" Target="consultantplus://offline/ref=94191C31C6BD288E66D5084227CEEB4A5FB2125FA29AE0BC8DAB8BDC772CB0B6D66045B15305C115AC9DC082165E373E03736D79E7A95335sBUFA" TargetMode="External"/><Relationship Id="rId8" Type="http://schemas.openxmlformats.org/officeDocument/2006/relationships/hyperlink" Target="consultantplus://offline/ref=94191C31C6BD288E66D5084227CEEB4A5FB6165EA899E0BC8DAB8BDC772CB0B6D66045B15305C01CAB9DC082165E373E03736D79E7A95335sBUFA" TargetMode="External"/><Relationship Id="rId51" Type="http://schemas.openxmlformats.org/officeDocument/2006/relationships/hyperlink" Target="consultantplus://offline/ref=94191C31C6BD288E66D5084227CEEB4A5FB2125FA29AE0BC8DAB8BDC772CB0B6D66045B15305C21DA29DC082165E373E03736D79E7A95335sBUFA" TargetMode="External"/><Relationship Id="rId3" Type="http://schemas.openxmlformats.org/officeDocument/2006/relationships/settings" Target="settings.xml"/><Relationship Id="rId12" Type="http://schemas.openxmlformats.org/officeDocument/2006/relationships/hyperlink" Target="consultantplus://offline/ref=94191C31C6BD288E66D5084227CEEB4A5FB21456AC9CE0BC8DAB8BDC772CB0B6D66045B15700C516FFC7D0865F0B33200A6F7379F9A9s5U2A" TargetMode="External"/><Relationship Id="rId17" Type="http://schemas.openxmlformats.org/officeDocument/2006/relationships/hyperlink" Target="consultantplus://offline/ref=94191C31C6BD288E66D5084227CEEB4A5FB21456AC9CE0BC8DAB8BDC772CB0B6C4601DBD530CDE1DA98896D350s0UAA" TargetMode="External"/><Relationship Id="rId25" Type="http://schemas.openxmlformats.org/officeDocument/2006/relationships/hyperlink" Target="consultantplus://offline/ref=94191C31C6BD288E66D5084227CEEB4A5FB21456AC9CE0BC8DAB8BDC772CB0B6D66045B15700C516FFC7D0865F0B33200A6F7379F9A9s5U2A" TargetMode="External"/><Relationship Id="rId33" Type="http://schemas.openxmlformats.org/officeDocument/2006/relationships/hyperlink" Target="consultantplus://offline/ref=94191C31C6BD288E66D5084227CEEB4A5FB21456AC9CE0BC8DAB8BDC772CB0B6D66045B15207C916FFC7D0865F0B33200A6F7379F9A9s5U2A" TargetMode="External"/><Relationship Id="rId38" Type="http://schemas.openxmlformats.org/officeDocument/2006/relationships/hyperlink" Target="consultantplus://offline/ref=94191C31C6BD288E66D5084227CEEB4A5FB2125FA29AE0BC8DAB8BDC772CB0B6D66045B15305C21DA29DC082165E373E03736D79E7A95335sBUFA" TargetMode="External"/><Relationship Id="rId46" Type="http://schemas.openxmlformats.org/officeDocument/2006/relationships/hyperlink" Target="consultantplus://offline/ref=94191C31C6BD288E66D5084227CEEB4A5FB2125FA29AE0BC8DAB8BDC772CB0B6D66045B15305C01FA39DC082165E373E03736D79E7A95335sBUFA" TargetMode="External"/><Relationship Id="rId59" Type="http://schemas.openxmlformats.org/officeDocument/2006/relationships/hyperlink" Target="consultantplus://offline/ref=94191C31C6BD288E66D5084227CEEB4A5FB2125FA29AE0BC8DAB8BDC772CB0B6D66045B15305C115AC9DC082165E373E03736D79E7A95335sBU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12373</Words>
  <Characters>70527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Калиевская Наталья Геннадьевна</dc:creator>
  <cp:lastModifiedBy>Калиевская Наталья Геннадьевна</cp:lastModifiedBy>
  <cp:revision>1</cp:revision>
  <dcterms:created xsi:type="dcterms:W3CDTF">2021-02-09T00:19:00Z</dcterms:created>
  <dcterms:modified xsi:type="dcterms:W3CDTF">2021-02-09T00:22:00Z</dcterms:modified>
</cp:coreProperties>
</file>