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3A" w:rsidRDefault="00D27955">
      <w:pPr>
        <w:ind w:firstLine="0"/>
        <w:jc w:val="center"/>
        <w:rPr>
          <w:b/>
        </w:rPr>
      </w:pPr>
      <w:r>
        <w:rPr>
          <w:b/>
        </w:rPr>
        <w:t>Сообщение о возможном установлении публичного сервитута</w:t>
      </w:r>
    </w:p>
    <w:p w:rsidR="00242D3A" w:rsidRDefault="00242D3A"/>
    <w:p w:rsidR="00242D3A" w:rsidRPr="00D27955" w:rsidRDefault="00D27955" w:rsidP="00D27955">
      <w:pPr>
        <w:rPr>
          <w:rFonts w:cs="Times New Roman"/>
          <w:szCs w:val="28"/>
        </w:rPr>
      </w:pPr>
      <w:r w:rsidRPr="00D27955">
        <w:rPr>
          <w:rFonts w:cs="Times New Roman"/>
          <w:szCs w:val="28"/>
        </w:rPr>
        <w:t xml:space="preserve">В соответствии со статьей 39.42 Земельного кодекса Российской Федерации Министерство Российской Федерации по развитию Дальнего Востока и Арктики (Минвостокразвития России) информирует о возможном </w:t>
      </w:r>
      <w:r w:rsidRPr="00D27955">
        <w:rPr>
          <w:rFonts w:cs="Times New Roman"/>
          <w:szCs w:val="28"/>
        </w:rPr>
        <w:t xml:space="preserve">установлении </w:t>
      </w:r>
      <w:bookmarkStart w:id="0" w:name="_GoBack"/>
      <w:bookmarkEnd w:id="0"/>
      <w:r w:rsidRPr="00D27955">
        <w:rPr>
          <w:rFonts w:cs="Times New Roman"/>
          <w:szCs w:val="28"/>
        </w:rPr>
        <w:t>публичного сервитута.</w:t>
      </w:r>
    </w:p>
    <w:p w:rsidR="00242D3A" w:rsidRPr="00D27955" w:rsidRDefault="00D27955">
      <w:pPr>
        <w:rPr>
          <w:rFonts w:cs="Times New Roman"/>
          <w:szCs w:val="28"/>
        </w:rPr>
      </w:pPr>
      <w:r w:rsidRPr="00D27955">
        <w:rPr>
          <w:rFonts w:cs="Times New Roman"/>
          <w:szCs w:val="28"/>
        </w:rPr>
        <w:t>Цели установления публичного сервитута:</w:t>
      </w:r>
    </w:p>
    <w:p w:rsidR="00242D3A" w:rsidRPr="00D27955" w:rsidRDefault="00D27955" w:rsidP="00D27955">
      <w:pPr>
        <w:rPr>
          <w:rFonts w:cs="Times New Roman"/>
          <w:szCs w:val="28"/>
        </w:rPr>
      </w:pPr>
      <w:r w:rsidRPr="00D27955">
        <w:rPr>
          <w:rFonts w:cs="Times New Roman"/>
          <w:color w:val="000000" w:themeColor="text1"/>
          <w:szCs w:val="28"/>
          <w:highlight w:val="white"/>
        </w:rPr>
        <w:t xml:space="preserve">Размещение </w:t>
      </w:r>
      <w:r w:rsidRPr="00D27955">
        <w:rPr>
          <w:rFonts w:eastAsia="Calibri" w:cs="Times New Roman"/>
          <w:color w:val="000000" w:themeColor="text1"/>
          <w:szCs w:val="28"/>
          <w:highlight w:val="white"/>
        </w:rPr>
        <w:t>объекта трубопроводного транспорта федерального значения</w:t>
      </w:r>
      <w:r w:rsidRPr="00D27955">
        <w:rPr>
          <w:rFonts w:eastAsia="Calibri" w:cs="Times New Roman"/>
          <w:color w:val="000000" w:themeColor="text1"/>
          <w:szCs w:val="28"/>
          <w:highlight w:val="white"/>
        </w:rPr>
        <w:t xml:space="preserve"> «Газопровод-отвод</w:t>
      </w:r>
      <w:r w:rsidRPr="00D27955">
        <w:rPr>
          <w:rFonts w:cs="Times New Roman"/>
          <w:color w:val="000000" w:themeColor="text1"/>
          <w:szCs w:val="28"/>
          <w:highlight w:val="white"/>
        </w:rPr>
        <w:t xml:space="preserve"> и ГРС Врангель Приморского края (2 этап. «Строительство газопровода-отвода на ГРС Врангель от </w:t>
      </w:r>
      <w:r w:rsidRPr="00D27955">
        <w:rPr>
          <w:rFonts w:cs="Times New Roman"/>
          <w:color w:val="000000" w:themeColor="text1"/>
          <w:szCs w:val="28"/>
          <w:highlight w:val="white"/>
        </w:rPr>
        <w:t xml:space="preserve">точки подключения газопровода-отвода на ГРС Большой Камень до ГРС Врангель Приморского края») </w:t>
      </w:r>
      <w:r w:rsidRPr="00D27955">
        <w:rPr>
          <w:rFonts w:cs="Times New Roman"/>
          <w:color w:val="000000" w:themeColor="text1"/>
          <w:szCs w:val="28"/>
          <w:highlight w:val="white"/>
          <w:lang w:val="en-US"/>
        </w:rPr>
        <w:t>I</w:t>
      </w:r>
      <w:r w:rsidRPr="00D27955">
        <w:rPr>
          <w:rFonts w:cs="Times New Roman"/>
          <w:color w:val="000000" w:themeColor="text1"/>
          <w:szCs w:val="28"/>
          <w:highlight w:val="white"/>
        </w:rPr>
        <w:t xml:space="preserve"> этап строительства»</w:t>
      </w:r>
      <w:r w:rsidRPr="00D27955">
        <w:rPr>
          <w:rFonts w:cs="Times New Roman"/>
          <w:szCs w:val="28"/>
        </w:rPr>
        <w:t xml:space="preserve"> (ч. 1 ст. 39.37 Земельног</w:t>
      </w:r>
      <w:r>
        <w:rPr>
          <w:rFonts w:cs="Times New Roman"/>
          <w:szCs w:val="28"/>
        </w:rPr>
        <w:t>о кодекса Российской Федерации).</w:t>
      </w:r>
    </w:p>
    <w:p w:rsidR="00242D3A" w:rsidRPr="00D27955" w:rsidRDefault="00D27955">
      <w:pPr>
        <w:rPr>
          <w:rFonts w:cs="Times New Roman"/>
          <w:szCs w:val="28"/>
        </w:rPr>
      </w:pPr>
      <w:r w:rsidRPr="00D27955">
        <w:rPr>
          <w:rFonts w:cs="Times New Roman"/>
          <w:szCs w:val="28"/>
        </w:rPr>
        <w:t>Адрес или иное описание местоположения земельных участков, кадастровые номера зем</w:t>
      </w:r>
      <w:r w:rsidRPr="00D27955">
        <w:rPr>
          <w:rFonts w:cs="Times New Roman"/>
          <w:szCs w:val="28"/>
        </w:rPr>
        <w:t>ельных участков, в отношении которых испрашивается публичный сервитут:</w:t>
      </w: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984"/>
        <w:gridCol w:w="3826"/>
        <w:gridCol w:w="4966"/>
      </w:tblGrid>
      <w:tr w:rsidR="00242D3A" w:rsidRPr="00D27955">
        <w:tc>
          <w:tcPr>
            <w:tcW w:w="984" w:type="dxa"/>
          </w:tcPr>
          <w:p w:rsidR="00242D3A" w:rsidRPr="00D27955" w:rsidRDefault="00D27955">
            <w:pPr>
              <w:ind w:firstLine="0"/>
              <w:rPr>
                <w:rFonts w:cs="Times New Roman"/>
                <w:szCs w:val="28"/>
              </w:rPr>
            </w:pPr>
            <w:r w:rsidRPr="00D27955">
              <w:rPr>
                <w:rFonts w:cs="Times New Roman"/>
                <w:szCs w:val="28"/>
              </w:rPr>
              <w:t>1.</w:t>
            </w:r>
          </w:p>
          <w:p w:rsidR="00242D3A" w:rsidRPr="00D27955" w:rsidRDefault="00242D3A">
            <w:pPr>
              <w:ind w:firstLine="0"/>
              <w:rPr>
                <w:rFonts w:cs="Times New Roman"/>
                <w:szCs w:val="28"/>
                <w:vertAlign w:val="subscript"/>
              </w:rPr>
            </w:pPr>
          </w:p>
        </w:tc>
        <w:tc>
          <w:tcPr>
            <w:tcW w:w="382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27955">
              <w:rPr>
                <w:rFonts w:cs="Times New Roman"/>
                <w:szCs w:val="28"/>
              </w:rPr>
              <w:t>25:24:040201:131</w:t>
            </w:r>
          </w:p>
        </w:tc>
        <w:tc>
          <w:tcPr>
            <w:tcW w:w="496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27955">
              <w:rPr>
                <w:rFonts w:cs="Times New Roman"/>
                <w:color w:val="000000"/>
                <w:szCs w:val="28"/>
                <w:shd w:val="clear" w:color="auto" w:fill="FFFFFF"/>
              </w:rPr>
              <w:t>Приморский край, Шкотовский муниципальный район</w:t>
            </w:r>
          </w:p>
        </w:tc>
      </w:tr>
      <w:tr w:rsidR="00242D3A" w:rsidRPr="00D27955">
        <w:tc>
          <w:tcPr>
            <w:tcW w:w="984" w:type="dxa"/>
          </w:tcPr>
          <w:p w:rsidR="00242D3A" w:rsidRPr="00D27955" w:rsidRDefault="00D27955">
            <w:pPr>
              <w:ind w:firstLine="0"/>
              <w:rPr>
                <w:rFonts w:cs="Times New Roman"/>
                <w:szCs w:val="28"/>
              </w:rPr>
            </w:pPr>
            <w:r w:rsidRPr="00D27955">
              <w:rPr>
                <w:rFonts w:cs="Times New Roman"/>
                <w:szCs w:val="28"/>
              </w:rPr>
              <w:t>2.</w:t>
            </w:r>
          </w:p>
        </w:tc>
        <w:tc>
          <w:tcPr>
            <w:tcW w:w="382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27955">
              <w:rPr>
                <w:rFonts w:cs="Times New Roman"/>
                <w:szCs w:val="28"/>
              </w:rPr>
              <w:t>25:24:040201:130</w:t>
            </w:r>
          </w:p>
        </w:tc>
        <w:tc>
          <w:tcPr>
            <w:tcW w:w="496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27955">
              <w:rPr>
                <w:rFonts w:cs="Times New Roman"/>
                <w:color w:val="000000"/>
                <w:szCs w:val="28"/>
                <w:shd w:val="clear" w:color="auto" w:fill="FFFFFF"/>
              </w:rPr>
              <w:t>Приморский край, Шкотовский муниципальный район</w:t>
            </w:r>
          </w:p>
        </w:tc>
      </w:tr>
      <w:tr w:rsidR="00242D3A" w:rsidRPr="00D27955">
        <w:tc>
          <w:tcPr>
            <w:tcW w:w="984" w:type="dxa"/>
          </w:tcPr>
          <w:p w:rsidR="00242D3A" w:rsidRPr="00D27955" w:rsidRDefault="00D27955">
            <w:pPr>
              <w:ind w:firstLine="0"/>
              <w:rPr>
                <w:rFonts w:cs="Times New Roman"/>
                <w:szCs w:val="28"/>
              </w:rPr>
            </w:pPr>
            <w:r w:rsidRPr="00D27955">
              <w:rPr>
                <w:rFonts w:cs="Times New Roman"/>
                <w:szCs w:val="28"/>
              </w:rPr>
              <w:t>3.</w:t>
            </w:r>
          </w:p>
        </w:tc>
        <w:tc>
          <w:tcPr>
            <w:tcW w:w="382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27955">
              <w:rPr>
                <w:rFonts w:cs="Times New Roman"/>
                <w:szCs w:val="28"/>
              </w:rPr>
              <w:t>25:24:040201:129</w:t>
            </w:r>
          </w:p>
        </w:tc>
        <w:tc>
          <w:tcPr>
            <w:tcW w:w="496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27955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Приморский край, </w:t>
            </w:r>
            <w:r w:rsidRPr="00D27955">
              <w:rPr>
                <w:rFonts w:cs="Times New Roman"/>
                <w:color w:val="000000"/>
                <w:szCs w:val="28"/>
                <w:shd w:val="clear" w:color="auto" w:fill="FFFFFF"/>
              </w:rPr>
              <w:t>Шкотовский муниципальный район</w:t>
            </w:r>
          </w:p>
        </w:tc>
      </w:tr>
      <w:tr w:rsidR="00242D3A" w:rsidRPr="00D27955">
        <w:trPr>
          <w:trHeight w:val="725"/>
        </w:trPr>
        <w:tc>
          <w:tcPr>
            <w:tcW w:w="984" w:type="dxa"/>
          </w:tcPr>
          <w:p w:rsidR="00242D3A" w:rsidRPr="00D27955" w:rsidRDefault="00D27955">
            <w:pPr>
              <w:ind w:firstLine="0"/>
              <w:rPr>
                <w:rFonts w:cs="Times New Roman"/>
                <w:szCs w:val="28"/>
              </w:rPr>
            </w:pPr>
            <w:r w:rsidRPr="00D27955">
              <w:rPr>
                <w:rFonts w:cs="Times New Roman"/>
                <w:szCs w:val="28"/>
              </w:rPr>
              <w:t>4.</w:t>
            </w:r>
          </w:p>
        </w:tc>
        <w:tc>
          <w:tcPr>
            <w:tcW w:w="382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27955">
              <w:rPr>
                <w:rFonts w:cs="Times New Roman"/>
                <w:szCs w:val="28"/>
              </w:rPr>
              <w:t>25:24:040201:143</w:t>
            </w:r>
          </w:p>
        </w:tc>
        <w:tc>
          <w:tcPr>
            <w:tcW w:w="496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27955">
              <w:rPr>
                <w:rFonts w:cs="Times New Roman"/>
                <w:color w:val="000000"/>
                <w:szCs w:val="28"/>
                <w:shd w:val="clear" w:color="auto" w:fill="FFFFFF"/>
              </w:rPr>
              <w:t>Приморский край, Шкотовский муниципальный район</w:t>
            </w:r>
          </w:p>
        </w:tc>
      </w:tr>
      <w:tr w:rsidR="00242D3A" w:rsidRPr="00D27955">
        <w:tc>
          <w:tcPr>
            <w:tcW w:w="984" w:type="dxa"/>
          </w:tcPr>
          <w:p w:rsidR="00242D3A" w:rsidRPr="00D27955" w:rsidRDefault="00D27955">
            <w:pPr>
              <w:ind w:firstLine="0"/>
              <w:rPr>
                <w:rFonts w:cs="Times New Roman"/>
                <w:szCs w:val="28"/>
              </w:rPr>
            </w:pPr>
            <w:r w:rsidRPr="00D27955">
              <w:rPr>
                <w:rFonts w:cs="Times New Roman"/>
                <w:szCs w:val="28"/>
              </w:rPr>
              <w:t>5.</w:t>
            </w:r>
          </w:p>
        </w:tc>
        <w:tc>
          <w:tcPr>
            <w:tcW w:w="382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szCs w:val="28"/>
                <w:highlight w:val="white"/>
              </w:rPr>
            </w:pPr>
            <w:r w:rsidRPr="00D27955">
              <w:rPr>
                <w:rFonts w:cs="Times New Roman"/>
                <w:szCs w:val="28"/>
                <w:highlight w:val="white"/>
              </w:rPr>
              <w:t>25:24:000000:3042</w:t>
            </w:r>
          </w:p>
        </w:tc>
        <w:tc>
          <w:tcPr>
            <w:tcW w:w="496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27955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Приморский край, Шкотовский район, </w:t>
            </w:r>
            <w:r w:rsidRPr="00D27955">
              <w:rPr>
                <w:rFonts w:cs="Times New Roman"/>
                <w:color w:val="000000"/>
                <w:szCs w:val="28"/>
                <w:shd w:val="clear" w:color="auto" w:fill="FFFFFF"/>
              </w:rPr>
              <w:br/>
              <w:t>с. Романовка, ул. Заречная, д. 32</w:t>
            </w:r>
          </w:p>
        </w:tc>
      </w:tr>
      <w:tr w:rsidR="00242D3A" w:rsidRPr="00D27955">
        <w:trPr>
          <w:trHeight w:val="256"/>
        </w:trPr>
        <w:tc>
          <w:tcPr>
            <w:tcW w:w="984" w:type="dxa"/>
          </w:tcPr>
          <w:p w:rsidR="00242D3A" w:rsidRPr="00D27955" w:rsidRDefault="00D27955">
            <w:pPr>
              <w:ind w:firstLine="0"/>
              <w:rPr>
                <w:rFonts w:cs="Times New Roman"/>
                <w:szCs w:val="28"/>
              </w:rPr>
            </w:pPr>
            <w:r w:rsidRPr="00D27955">
              <w:rPr>
                <w:rFonts w:cs="Times New Roman"/>
                <w:szCs w:val="28"/>
              </w:rPr>
              <w:t>6.</w:t>
            </w:r>
          </w:p>
        </w:tc>
        <w:tc>
          <w:tcPr>
            <w:tcW w:w="382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27955">
              <w:rPr>
                <w:rFonts w:cs="Times New Roman"/>
                <w:szCs w:val="28"/>
              </w:rPr>
              <w:t>25:24:000000:446</w:t>
            </w:r>
          </w:p>
        </w:tc>
        <w:tc>
          <w:tcPr>
            <w:tcW w:w="496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27955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Приморский край, Шкотовский муниципальный район Владивостокское лесничество </w:t>
            </w:r>
          </w:p>
        </w:tc>
      </w:tr>
      <w:tr w:rsidR="00242D3A" w:rsidRPr="00D27955">
        <w:tc>
          <w:tcPr>
            <w:tcW w:w="984" w:type="dxa"/>
          </w:tcPr>
          <w:p w:rsidR="00242D3A" w:rsidRPr="00D27955" w:rsidRDefault="00D27955">
            <w:pPr>
              <w:ind w:firstLine="0"/>
              <w:rPr>
                <w:rFonts w:cs="Times New Roman"/>
                <w:szCs w:val="28"/>
              </w:rPr>
            </w:pPr>
            <w:r w:rsidRPr="00D27955">
              <w:rPr>
                <w:rFonts w:cs="Times New Roman"/>
                <w:szCs w:val="28"/>
              </w:rPr>
              <w:t>7.</w:t>
            </w:r>
          </w:p>
        </w:tc>
        <w:tc>
          <w:tcPr>
            <w:tcW w:w="382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27955">
              <w:rPr>
                <w:rFonts w:cs="Times New Roman"/>
                <w:szCs w:val="28"/>
              </w:rPr>
              <w:t>25:13:000000:65</w:t>
            </w:r>
          </w:p>
        </w:tc>
        <w:tc>
          <w:tcPr>
            <w:tcW w:w="496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27955">
              <w:rPr>
                <w:rFonts w:eastAsia="Times New Roman" w:cs="Times New Roman"/>
                <w:szCs w:val="28"/>
                <w:lang w:eastAsia="ru-RU"/>
              </w:rPr>
              <w:t xml:space="preserve">Приморский край, Партизанский район, Сергеевское лесничество </w:t>
            </w:r>
          </w:p>
        </w:tc>
      </w:tr>
      <w:tr w:rsidR="00242D3A" w:rsidRPr="00D27955">
        <w:tc>
          <w:tcPr>
            <w:tcW w:w="984" w:type="dxa"/>
          </w:tcPr>
          <w:p w:rsidR="00242D3A" w:rsidRPr="00D27955" w:rsidRDefault="00D27955">
            <w:pPr>
              <w:ind w:firstLine="0"/>
              <w:rPr>
                <w:rFonts w:cs="Times New Roman"/>
                <w:szCs w:val="28"/>
              </w:rPr>
            </w:pPr>
            <w:r w:rsidRPr="00D27955">
              <w:rPr>
                <w:rFonts w:cs="Times New Roman"/>
                <w:szCs w:val="28"/>
              </w:rPr>
              <w:t>8.</w:t>
            </w:r>
          </w:p>
        </w:tc>
        <w:tc>
          <w:tcPr>
            <w:tcW w:w="382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color w:val="000000"/>
                <w:szCs w:val="28"/>
                <w:highlight w:val="white"/>
              </w:rPr>
            </w:pPr>
            <w:r w:rsidRPr="00D27955">
              <w:rPr>
                <w:rFonts w:cs="Times New Roman"/>
                <w:color w:val="000000"/>
                <w:szCs w:val="28"/>
                <w:highlight w:val="white"/>
              </w:rPr>
              <w:t>25:13:000000:25</w:t>
            </w:r>
          </w:p>
          <w:p w:rsidR="00242D3A" w:rsidRPr="00D27955" w:rsidRDefault="00242D3A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96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color w:val="000000"/>
                <w:szCs w:val="28"/>
                <w:highlight w:val="white"/>
              </w:rPr>
            </w:pPr>
            <w:r w:rsidRPr="00D27955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Приморский край, Партизанский район, с. Новолитовск, ул. Черняховского, дом </w:t>
            </w:r>
            <w:r w:rsidRPr="00D27955">
              <w:rPr>
                <w:rFonts w:cs="Times New Roman"/>
                <w:color w:val="000000"/>
                <w:szCs w:val="28"/>
                <w:shd w:val="clear" w:color="auto" w:fill="FFFFFF"/>
              </w:rPr>
              <w:t>28</w:t>
            </w:r>
          </w:p>
        </w:tc>
      </w:tr>
      <w:tr w:rsidR="00242D3A" w:rsidRPr="00D27955">
        <w:tc>
          <w:tcPr>
            <w:tcW w:w="984" w:type="dxa"/>
          </w:tcPr>
          <w:p w:rsidR="00242D3A" w:rsidRPr="00D27955" w:rsidRDefault="00D27955">
            <w:pPr>
              <w:ind w:firstLine="0"/>
              <w:rPr>
                <w:rFonts w:eastAsia="Calibri" w:cs="Times New Roman"/>
                <w:color w:val="000000"/>
                <w:szCs w:val="28"/>
              </w:rPr>
            </w:pPr>
            <w:r w:rsidRPr="00D27955">
              <w:rPr>
                <w:rFonts w:eastAsia="Calibri" w:cs="Times New Roman"/>
                <w:color w:val="000000"/>
                <w:szCs w:val="28"/>
              </w:rPr>
              <w:t>9.</w:t>
            </w:r>
          </w:p>
        </w:tc>
        <w:tc>
          <w:tcPr>
            <w:tcW w:w="382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D27955">
              <w:rPr>
                <w:rFonts w:cs="Times New Roman"/>
                <w:color w:val="000000"/>
                <w:szCs w:val="28"/>
                <w:highlight w:val="white"/>
              </w:rPr>
              <w:t>25:13:030101:138</w:t>
            </w:r>
          </w:p>
          <w:p w:rsidR="00242D3A" w:rsidRPr="00D27955" w:rsidRDefault="00242D3A">
            <w:pPr>
              <w:ind w:firstLine="0"/>
              <w:jc w:val="left"/>
              <w:rPr>
                <w:rFonts w:cs="Times New Roman"/>
                <w:color w:val="000000"/>
                <w:szCs w:val="28"/>
                <w:highlight w:val="white"/>
              </w:rPr>
            </w:pPr>
          </w:p>
        </w:tc>
        <w:tc>
          <w:tcPr>
            <w:tcW w:w="496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D27955">
              <w:rPr>
                <w:rFonts w:cs="Times New Roman"/>
                <w:color w:val="000000"/>
                <w:szCs w:val="28"/>
                <w:shd w:val="clear" w:color="auto" w:fill="FFFFFF"/>
              </w:rPr>
              <w:t>Приморский край, Партизанский район, СХПК «Новолитовский»</w:t>
            </w:r>
          </w:p>
        </w:tc>
      </w:tr>
      <w:tr w:rsidR="00242D3A" w:rsidRPr="00D27955">
        <w:tc>
          <w:tcPr>
            <w:tcW w:w="984" w:type="dxa"/>
          </w:tcPr>
          <w:p w:rsidR="00242D3A" w:rsidRPr="00D27955" w:rsidRDefault="00D27955">
            <w:pPr>
              <w:ind w:firstLine="0"/>
              <w:rPr>
                <w:rFonts w:cs="Times New Roman"/>
                <w:szCs w:val="28"/>
              </w:rPr>
            </w:pPr>
            <w:r w:rsidRPr="00D27955">
              <w:rPr>
                <w:rFonts w:cs="Times New Roman"/>
                <w:szCs w:val="28"/>
              </w:rPr>
              <w:t>1</w:t>
            </w:r>
            <w:r w:rsidRPr="00D27955">
              <w:rPr>
                <w:rFonts w:cs="Times New Roman"/>
                <w:szCs w:val="28"/>
              </w:rPr>
              <w:t>0</w:t>
            </w:r>
            <w:r w:rsidRPr="00D27955">
              <w:rPr>
                <w:rFonts w:cs="Times New Roman"/>
                <w:szCs w:val="28"/>
              </w:rPr>
              <w:t>.</w:t>
            </w:r>
          </w:p>
        </w:tc>
        <w:tc>
          <w:tcPr>
            <w:tcW w:w="382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color w:val="000000"/>
                <w:szCs w:val="28"/>
                <w:highlight w:val="white"/>
              </w:rPr>
            </w:pPr>
            <w:r w:rsidRPr="00D27955">
              <w:rPr>
                <w:rFonts w:cs="Times New Roman"/>
                <w:color w:val="000000"/>
                <w:szCs w:val="28"/>
                <w:highlight w:val="white"/>
              </w:rPr>
              <w:t>25:13:030101:166</w:t>
            </w:r>
            <w:r w:rsidRPr="00D27955">
              <w:rPr>
                <w:rFonts w:cs="Times New Roman"/>
                <w:color w:val="000000"/>
                <w:szCs w:val="28"/>
              </w:rPr>
              <w:t xml:space="preserve"> </w:t>
            </w:r>
            <w:r w:rsidRPr="00D27955">
              <w:rPr>
                <w:rFonts w:cs="Times New Roman"/>
                <w:color w:val="000000"/>
                <w:szCs w:val="28"/>
                <w:shd w:val="clear" w:color="auto" w:fill="FFFFFF"/>
              </w:rPr>
              <w:t>(</w:t>
            </w:r>
            <w:r w:rsidRPr="00D27955">
              <w:rPr>
                <w:rFonts w:cs="Times New Roman"/>
                <w:color w:val="000000" w:themeColor="text1"/>
                <w:szCs w:val="28"/>
                <w:highlight w:val="white"/>
              </w:rPr>
              <w:t xml:space="preserve">обособленный участок </w:t>
            </w:r>
            <w:r w:rsidRPr="00D27955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25:13:030101:315, </w:t>
            </w:r>
            <w:r w:rsidRPr="00D27955">
              <w:rPr>
                <w:rFonts w:cs="Times New Roman"/>
                <w:color w:val="000000" w:themeColor="text1"/>
                <w:szCs w:val="28"/>
                <w:highlight w:val="white"/>
              </w:rPr>
              <w:t xml:space="preserve">входящий </w:t>
            </w:r>
            <w:r>
              <w:rPr>
                <w:rFonts w:cs="Times New Roman"/>
                <w:color w:val="000000" w:themeColor="text1"/>
                <w:szCs w:val="28"/>
                <w:highlight w:val="white"/>
              </w:rPr>
              <w:br/>
            </w:r>
            <w:r w:rsidRPr="00D27955">
              <w:rPr>
                <w:rFonts w:cs="Times New Roman"/>
                <w:color w:val="000000" w:themeColor="text1"/>
                <w:szCs w:val="28"/>
                <w:highlight w:val="white"/>
              </w:rPr>
              <w:t>в единое землепользование)</w:t>
            </w:r>
          </w:p>
        </w:tc>
        <w:tc>
          <w:tcPr>
            <w:tcW w:w="496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color w:val="000000"/>
                <w:szCs w:val="28"/>
                <w:highlight w:val="white"/>
              </w:rPr>
            </w:pPr>
            <w:r w:rsidRPr="00D27955">
              <w:rPr>
                <w:rFonts w:cs="Times New Roman"/>
                <w:color w:val="000000"/>
                <w:szCs w:val="28"/>
                <w:highlight w:val="white"/>
                <w:shd w:val="clear" w:color="auto" w:fill="FFFFFF"/>
              </w:rPr>
              <w:t>Приморский край, Партизанский район</w:t>
            </w:r>
          </w:p>
        </w:tc>
      </w:tr>
      <w:tr w:rsidR="00242D3A" w:rsidRPr="00D27955">
        <w:tc>
          <w:tcPr>
            <w:tcW w:w="984" w:type="dxa"/>
          </w:tcPr>
          <w:p w:rsidR="00242D3A" w:rsidRPr="00D27955" w:rsidRDefault="00D27955">
            <w:pPr>
              <w:ind w:firstLine="0"/>
              <w:rPr>
                <w:rFonts w:cs="Times New Roman"/>
                <w:szCs w:val="28"/>
              </w:rPr>
            </w:pPr>
            <w:r w:rsidRPr="00D27955">
              <w:rPr>
                <w:rFonts w:cs="Times New Roman"/>
                <w:szCs w:val="28"/>
              </w:rPr>
              <w:t>1</w:t>
            </w:r>
            <w:r w:rsidRPr="00D27955">
              <w:rPr>
                <w:rFonts w:cs="Times New Roman"/>
                <w:szCs w:val="28"/>
              </w:rPr>
              <w:t>1</w:t>
            </w:r>
            <w:r w:rsidRPr="00D27955">
              <w:rPr>
                <w:rFonts w:cs="Times New Roman"/>
                <w:szCs w:val="28"/>
              </w:rPr>
              <w:t>.</w:t>
            </w:r>
          </w:p>
        </w:tc>
        <w:tc>
          <w:tcPr>
            <w:tcW w:w="382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color w:val="000000"/>
                <w:szCs w:val="28"/>
                <w:highlight w:val="white"/>
              </w:rPr>
            </w:pPr>
            <w:r w:rsidRPr="00D27955">
              <w:rPr>
                <w:rFonts w:cs="Times New Roman"/>
                <w:color w:val="000000"/>
                <w:szCs w:val="28"/>
                <w:highlight w:val="white"/>
              </w:rPr>
              <w:t>25:13:030202:5594</w:t>
            </w:r>
          </w:p>
        </w:tc>
        <w:tc>
          <w:tcPr>
            <w:tcW w:w="496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color w:val="000000"/>
                <w:szCs w:val="28"/>
                <w:highlight w:val="white"/>
              </w:rPr>
            </w:pPr>
            <w:r w:rsidRPr="00D27955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Приморский край, Партизанский район, д. Кирилловка, ул. Садовая, </w:t>
            </w:r>
            <w:r w:rsidRPr="00D27955">
              <w:rPr>
                <w:rFonts w:cs="Times New Roman"/>
                <w:color w:val="000000"/>
                <w:szCs w:val="28"/>
                <w:shd w:val="clear" w:color="auto" w:fill="FFFFFF"/>
              </w:rPr>
              <w:br/>
              <w:t>дом 4</w:t>
            </w:r>
          </w:p>
        </w:tc>
      </w:tr>
      <w:tr w:rsidR="00242D3A" w:rsidRPr="00D27955">
        <w:tc>
          <w:tcPr>
            <w:tcW w:w="984" w:type="dxa"/>
          </w:tcPr>
          <w:p w:rsidR="00242D3A" w:rsidRPr="00D27955" w:rsidRDefault="00D27955">
            <w:pPr>
              <w:ind w:firstLine="0"/>
              <w:rPr>
                <w:rFonts w:cs="Times New Roman"/>
                <w:szCs w:val="28"/>
              </w:rPr>
            </w:pPr>
            <w:r w:rsidRPr="00D27955">
              <w:rPr>
                <w:rFonts w:cs="Times New Roman"/>
                <w:szCs w:val="28"/>
              </w:rPr>
              <w:lastRenderedPageBreak/>
              <w:t>1</w:t>
            </w:r>
            <w:r w:rsidRPr="00D27955">
              <w:rPr>
                <w:rFonts w:cs="Times New Roman"/>
                <w:szCs w:val="28"/>
              </w:rPr>
              <w:t>2</w:t>
            </w:r>
            <w:r w:rsidRPr="00D27955">
              <w:rPr>
                <w:rFonts w:cs="Times New Roman"/>
                <w:szCs w:val="28"/>
              </w:rPr>
              <w:t>.</w:t>
            </w:r>
          </w:p>
        </w:tc>
        <w:tc>
          <w:tcPr>
            <w:tcW w:w="382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color w:val="000000"/>
                <w:szCs w:val="28"/>
                <w:highlight w:val="white"/>
              </w:rPr>
            </w:pPr>
            <w:r w:rsidRPr="00D27955">
              <w:rPr>
                <w:rFonts w:cs="Times New Roman"/>
                <w:color w:val="000000"/>
                <w:szCs w:val="28"/>
                <w:highlight w:val="white"/>
              </w:rPr>
              <w:t>25:13:030202:5602</w:t>
            </w:r>
          </w:p>
        </w:tc>
        <w:tc>
          <w:tcPr>
            <w:tcW w:w="496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color w:val="000000"/>
                <w:szCs w:val="28"/>
                <w:highlight w:val="white"/>
              </w:rPr>
            </w:pPr>
            <w:r w:rsidRPr="00D27955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Приморский край, Партизанский район, д. Кирилловка, ул. Садовая, </w:t>
            </w:r>
            <w:r w:rsidRPr="00D27955">
              <w:rPr>
                <w:rFonts w:cs="Times New Roman"/>
                <w:color w:val="000000"/>
                <w:szCs w:val="28"/>
                <w:shd w:val="clear" w:color="auto" w:fill="FFFFFF"/>
              </w:rPr>
              <w:br/>
              <w:t>дом 4</w:t>
            </w:r>
          </w:p>
        </w:tc>
      </w:tr>
      <w:tr w:rsidR="00242D3A" w:rsidRPr="00D27955">
        <w:tc>
          <w:tcPr>
            <w:tcW w:w="984" w:type="dxa"/>
          </w:tcPr>
          <w:p w:rsidR="00242D3A" w:rsidRPr="00D27955" w:rsidRDefault="00D27955">
            <w:pPr>
              <w:ind w:firstLine="0"/>
              <w:rPr>
                <w:rFonts w:cs="Times New Roman"/>
                <w:szCs w:val="28"/>
              </w:rPr>
            </w:pPr>
            <w:r w:rsidRPr="00D27955">
              <w:rPr>
                <w:rFonts w:cs="Times New Roman"/>
                <w:szCs w:val="28"/>
              </w:rPr>
              <w:t>1</w:t>
            </w:r>
            <w:r w:rsidRPr="00D27955">
              <w:rPr>
                <w:rFonts w:cs="Times New Roman"/>
                <w:szCs w:val="28"/>
              </w:rPr>
              <w:t>3</w:t>
            </w:r>
            <w:r w:rsidRPr="00D27955">
              <w:rPr>
                <w:rFonts w:cs="Times New Roman"/>
                <w:szCs w:val="28"/>
              </w:rPr>
              <w:t>.</w:t>
            </w:r>
          </w:p>
        </w:tc>
        <w:tc>
          <w:tcPr>
            <w:tcW w:w="382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color w:val="000000"/>
                <w:szCs w:val="28"/>
                <w:highlight w:val="white"/>
              </w:rPr>
            </w:pPr>
            <w:r w:rsidRPr="00D27955">
              <w:rPr>
                <w:rFonts w:cs="Times New Roman"/>
                <w:color w:val="000000"/>
                <w:szCs w:val="28"/>
                <w:highlight w:val="white"/>
              </w:rPr>
              <w:t>25:13:030202:7863</w:t>
            </w:r>
          </w:p>
        </w:tc>
        <w:tc>
          <w:tcPr>
            <w:tcW w:w="496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color w:val="000000"/>
                <w:szCs w:val="28"/>
                <w:highlight w:val="white"/>
              </w:rPr>
            </w:pPr>
            <w:r w:rsidRPr="00D27955">
              <w:rPr>
                <w:rFonts w:cs="Times New Roman"/>
                <w:color w:val="000000"/>
                <w:szCs w:val="28"/>
                <w:highlight w:val="white"/>
                <w:shd w:val="clear" w:color="auto" w:fill="FFFFFF"/>
              </w:rPr>
              <w:t>Приморский край, Партизанский район</w:t>
            </w:r>
          </w:p>
        </w:tc>
      </w:tr>
      <w:tr w:rsidR="00242D3A" w:rsidRPr="00D27955">
        <w:tc>
          <w:tcPr>
            <w:tcW w:w="984" w:type="dxa"/>
          </w:tcPr>
          <w:p w:rsidR="00242D3A" w:rsidRPr="00D27955" w:rsidRDefault="00D27955">
            <w:pPr>
              <w:ind w:firstLine="0"/>
              <w:rPr>
                <w:rFonts w:cs="Times New Roman"/>
                <w:szCs w:val="28"/>
              </w:rPr>
            </w:pPr>
            <w:r w:rsidRPr="00D27955">
              <w:rPr>
                <w:rFonts w:cs="Times New Roman"/>
                <w:szCs w:val="28"/>
              </w:rPr>
              <w:t>1</w:t>
            </w:r>
            <w:r w:rsidRPr="00D27955">
              <w:rPr>
                <w:rFonts w:cs="Times New Roman"/>
                <w:szCs w:val="28"/>
              </w:rPr>
              <w:t>4</w:t>
            </w:r>
            <w:r w:rsidRPr="00D27955">
              <w:rPr>
                <w:rFonts w:cs="Times New Roman"/>
                <w:szCs w:val="28"/>
              </w:rPr>
              <w:t>.</w:t>
            </w:r>
          </w:p>
        </w:tc>
        <w:tc>
          <w:tcPr>
            <w:tcW w:w="382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color w:val="000000"/>
                <w:szCs w:val="28"/>
                <w:highlight w:val="white"/>
              </w:rPr>
            </w:pPr>
            <w:r w:rsidRPr="00D27955">
              <w:rPr>
                <w:rFonts w:cs="Times New Roman"/>
                <w:color w:val="000000"/>
                <w:szCs w:val="28"/>
                <w:highlight w:val="white"/>
              </w:rPr>
              <w:t>25:13:030202:5462</w:t>
            </w:r>
          </w:p>
        </w:tc>
        <w:tc>
          <w:tcPr>
            <w:tcW w:w="496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color w:val="000000"/>
                <w:szCs w:val="28"/>
                <w:highlight w:val="white"/>
              </w:rPr>
            </w:pPr>
            <w:r w:rsidRPr="00D27955">
              <w:rPr>
                <w:rFonts w:cs="Times New Roman"/>
                <w:color w:val="000000"/>
                <w:szCs w:val="28"/>
                <w:highlight w:val="white"/>
                <w:shd w:val="clear" w:color="auto" w:fill="FFFFFF"/>
              </w:rPr>
              <w:t>Приморс</w:t>
            </w:r>
            <w:r w:rsidRPr="00D27955">
              <w:rPr>
                <w:rFonts w:cs="Times New Roman"/>
                <w:color w:val="000000"/>
                <w:szCs w:val="28"/>
                <w:highlight w:val="white"/>
                <w:shd w:val="clear" w:color="auto" w:fill="FFFFFF"/>
              </w:rPr>
              <w:t>кий край, Партизанский район</w:t>
            </w:r>
          </w:p>
        </w:tc>
      </w:tr>
      <w:tr w:rsidR="00242D3A" w:rsidRPr="00D27955">
        <w:tc>
          <w:tcPr>
            <w:tcW w:w="984" w:type="dxa"/>
          </w:tcPr>
          <w:p w:rsidR="00242D3A" w:rsidRPr="00D27955" w:rsidRDefault="00D27955">
            <w:pPr>
              <w:ind w:firstLine="0"/>
              <w:rPr>
                <w:rFonts w:cs="Times New Roman"/>
                <w:szCs w:val="28"/>
              </w:rPr>
            </w:pPr>
            <w:r w:rsidRPr="00D27955">
              <w:rPr>
                <w:rFonts w:cs="Times New Roman"/>
                <w:szCs w:val="28"/>
              </w:rPr>
              <w:t>1</w:t>
            </w:r>
            <w:r w:rsidRPr="00D27955">
              <w:rPr>
                <w:rFonts w:cs="Times New Roman"/>
                <w:szCs w:val="28"/>
              </w:rPr>
              <w:t>5</w:t>
            </w:r>
            <w:r w:rsidRPr="00D27955">
              <w:rPr>
                <w:rFonts w:cs="Times New Roman"/>
                <w:szCs w:val="28"/>
              </w:rPr>
              <w:t>.</w:t>
            </w:r>
          </w:p>
        </w:tc>
        <w:tc>
          <w:tcPr>
            <w:tcW w:w="382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color w:val="000000"/>
                <w:szCs w:val="28"/>
                <w:highlight w:val="white"/>
              </w:rPr>
            </w:pPr>
            <w:r w:rsidRPr="00D27955">
              <w:rPr>
                <w:rFonts w:cs="Times New Roman"/>
                <w:color w:val="000000"/>
                <w:szCs w:val="28"/>
                <w:highlight w:val="white"/>
              </w:rPr>
              <w:t>25:13:030202:4975</w:t>
            </w:r>
          </w:p>
        </w:tc>
        <w:tc>
          <w:tcPr>
            <w:tcW w:w="496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color w:val="000000"/>
                <w:szCs w:val="28"/>
                <w:highlight w:val="white"/>
              </w:rPr>
            </w:pPr>
            <w:r w:rsidRPr="00D27955">
              <w:rPr>
                <w:rFonts w:cs="Times New Roman"/>
                <w:color w:val="000000"/>
                <w:szCs w:val="28"/>
                <w:highlight w:val="white"/>
                <w:shd w:val="clear" w:color="auto" w:fill="FFFFFF"/>
              </w:rPr>
              <w:t>Приморский край, Партизанский район</w:t>
            </w:r>
          </w:p>
        </w:tc>
      </w:tr>
      <w:tr w:rsidR="00242D3A" w:rsidRPr="00D27955">
        <w:tc>
          <w:tcPr>
            <w:tcW w:w="984" w:type="dxa"/>
          </w:tcPr>
          <w:p w:rsidR="00242D3A" w:rsidRPr="00D27955" w:rsidRDefault="00D27955">
            <w:pPr>
              <w:ind w:firstLine="0"/>
              <w:rPr>
                <w:rFonts w:cs="Times New Roman"/>
                <w:szCs w:val="28"/>
              </w:rPr>
            </w:pPr>
            <w:r w:rsidRPr="00D27955">
              <w:rPr>
                <w:rFonts w:cs="Times New Roman"/>
                <w:szCs w:val="28"/>
              </w:rPr>
              <w:t>1</w:t>
            </w:r>
            <w:r w:rsidRPr="00D27955">
              <w:rPr>
                <w:rFonts w:cs="Times New Roman"/>
                <w:szCs w:val="28"/>
              </w:rPr>
              <w:t>6</w:t>
            </w:r>
            <w:r w:rsidRPr="00D27955">
              <w:rPr>
                <w:rFonts w:cs="Times New Roman"/>
                <w:szCs w:val="28"/>
              </w:rPr>
              <w:t>.</w:t>
            </w:r>
          </w:p>
        </w:tc>
        <w:tc>
          <w:tcPr>
            <w:tcW w:w="382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color w:val="000000"/>
                <w:szCs w:val="28"/>
                <w:highlight w:val="white"/>
              </w:rPr>
            </w:pPr>
            <w:r w:rsidRPr="00D27955">
              <w:rPr>
                <w:rFonts w:cs="Times New Roman"/>
                <w:color w:val="000000"/>
                <w:szCs w:val="28"/>
                <w:highlight w:val="white"/>
              </w:rPr>
              <w:t>25:13:000000:24</w:t>
            </w:r>
          </w:p>
        </w:tc>
        <w:tc>
          <w:tcPr>
            <w:tcW w:w="496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color w:val="000000"/>
                <w:szCs w:val="28"/>
                <w:highlight w:val="white"/>
              </w:rPr>
            </w:pPr>
            <w:r w:rsidRPr="00D27955">
              <w:rPr>
                <w:rFonts w:cs="Times New Roman"/>
                <w:color w:val="000000"/>
                <w:szCs w:val="28"/>
                <w:shd w:val="clear" w:color="auto" w:fill="FFFFFF"/>
              </w:rPr>
              <w:t>Приморский край, Партизанский район, с. Екатериновка, ул. Советская, дом 6</w:t>
            </w:r>
          </w:p>
        </w:tc>
      </w:tr>
      <w:tr w:rsidR="00242D3A" w:rsidRPr="00D27955">
        <w:tc>
          <w:tcPr>
            <w:tcW w:w="984" w:type="dxa"/>
          </w:tcPr>
          <w:p w:rsidR="00242D3A" w:rsidRPr="00D27955" w:rsidRDefault="00D27955">
            <w:pPr>
              <w:ind w:firstLine="0"/>
              <w:rPr>
                <w:rFonts w:cs="Times New Roman"/>
                <w:szCs w:val="28"/>
              </w:rPr>
            </w:pPr>
            <w:r w:rsidRPr="00D27955">
              <w:rPr>
                <w:rFonts w:cs="Times New Roman"/>
                <w:szCs w:val="28"/>
              </w:rPr>
              <w:t>1</w:t>
            </w:r>
            <w:r w:rsidRPr="00D27955">
              <w:rPr>
                <w:rFonts w:cs="Times New Roman"/>
                <w:szCs w:val="28"/>
              </w:rPr>
              <w:t>7</w:t>
            </w:r>
            <w:r w:rsidRPr="00D27955">
              <w:rPr>
                <w:rFonts w:cs="Times New Roman"/>
                <w:szCs w:val="28"/>
              </w:rPr>
              <w:t>.</w:t>
            </w:r>
          </w:p>
        </w:tc>
        <w:tc>
          <w:tcPr>
            <w:tcW w:w="382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color w:val="000000"/>
                <w:szCs w:val="28"/>
                <w:highlight w:val="white"/>
              </w:rPr>
            </w:pPr>
            <w:r w:rsidRPr="00D27955">
              <w:rPr>
                <w:rFonts w:cs="Times New Roman"/>
                <w:color w:val="000000"/>
                <w:szCs w:val="28"/>
                <w:highlight w:val="white"/>
              </w:rPr>
              <w:t>25:13:030202:9640</w:t>
            </w:r>
          </w:p>
        </w:tc>
        <w:tc>
          <w:tcPr>
            <w:tcW w:w="496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color w:val="000000"/>
                <w:szCs w:val="28"/>
                <w:highlight w:val="white"/>
              </w:rPr>
            </w:pPr>
            <w:r w:rsidRPr="00D27955">
              <w:rPr>
                <w:rFonts w:cs="Times New Roman"/>
                <w:color w:val="000000"/>
                <w:szCs w:val="28"/>
                <w:shd w:val="clear" w:color="auto" w:fill="FFFFFF"/>
              </w:rPr>
              <w:t>Приморский край, Партизанский район</w:t>
            </w:r>
          </w:p>
        </w:tc>
      </w:tr>
      <w:tr w:rsidR="00242D3A" w:rsidRPr="00D27955">
        <w:tc>
          <w:tcPr>
            <w:tcW w:w="984" w:type="dxa"/>
          </w:tcPr>
          <w:p w:rsidR="00242D3A" w:rsidRPr="00D27955" w:rsidRDefault="00D27955">
            <w:pPr>
              <w:ind w:firstLine="0"/>
              <w:rPr>
                <w:rFonts w:cs="Times New Roman"/>
                <w:szCs w:val="28"/>
              </w:rPr>
            </w:pPr>
            <w:r w:rsidRPr="00D27955">
              <w:rPr>
                <w:rFonts w:cs="Times New Roman"/>
                <w:szCs w:val="28"/>
              </w:rPr>
              <w:t>1</w:t>
            </w:r>
            <w:r w:rsidRPr="00D27955">
              <w:rPr>
                <w:rFonts w:cs="Times New Roman"/>
                <w:szCs w:val="28"/>
              </w:rPr>
              <w:t>8</w:t>
            </w:r>
            <w:r w:rsidRPr="00D27955">
              <w:rPr>
                <w:rFonts w:cs="Times New Roman"/>
                <w:szCs w:val="28"/>
              </w:rPr>
              <w:t>.</w:t>
            </w:r>
          </w:p>
        </w:tc>
        <w:tc>
          <w:tcPr>
            <w:tcW w:w="382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color w:val="000000"/>
                <w:szCs w:val="28"/>
                <w:highlight w:val="white"/>
              </w:rPr>
            </w:pPr>
            <w:r w:rsidRPr="00D27955">
              <w:rPr>
                <w:rFonts w:cs="Times New Roman"/>
                <w:color w:val="000000"/>
                <w:szCs w:val="28"/>
                <w:highlight w:val="white"/>
              </w:rPr>
              <w:t>25:13:030202:7920</w:t>
            </w:r>
          </w:p>
        </w:tc>
        <w:tc>
          <w:tcPr>
            <w:tcW w:w="496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color w:val="000000"/>
                <w:szCs w:val="28"/>
                <w:highlight w:val="white"/>
              </w:rPr>
            </w:pPr>
            <w:r w:rsidRPr="00D27955">
              <w:rPr>
                <w:rFonts w:cs="Times New Roman"/>
                <w:color w:val="000000"/>
                <w:szCs w:val="28"/>
                <w:shd w:val="clear" w:color="auto" w:fill="FFFFFF"/>
              </w:rPr>
              <w:t>Приморский край, Партизанский район</w:t>
            </w:r>
          </w:p>
        </w:tc>
      </w:tr>
      <w:tr w:rsidR="00242D3A" w:rsidRPr="00D27955">
        <w:tc>
          <w:tcPr>
            <w:tcW w:w="984" w:type="dxa"/>
          </w:tcPr>
          <w:p w:rsidR="00242D3A" w:rsidRPr="00D27955" w:rsidRDefault="00D27955">
            <w:pPr>
              <w:ind w:firstLine="0"/>
              <w:rPr>
                <w:rFonts w:cs="Times New Roman"/>
                <w:szCs w:val="28"/>
              </w:rPr>
            </w:pPr>
            <w:r w:rsidRPr="00D27955">
              <w:rPr>
                <w:rFonts w:cs="Times New Roman"/>
                <w:szCs w:val="28"/>
              </w:rPr>
              <w:t>19</w:t>
            </w:r>
            <w:r w:rsidRPr="00D27955">
              <w:rPr>
                <w:rFonts w:cs="Times New Roman"/>
                <w:szCs w:val="28"/>
              </w:rPr>
              <w:t>.</w:t>
            </w:r>
          </w:p>
        </w:tc>
        <w:tc>
          <w:tcPr>
            <w:tcW w:w="382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color w:val="000000" w:themeColor="text1"/>
                <w:szCs w:val="28"/>
                <w:highlight w:val="white"/>
              </w:rPr>
            </w:pPr>
            <w:r w:rsidRPr="00D279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25:13:030101:335</w:t>
            </w:r>
          </w:p>
        </w:tc>
        <w:tc>
          <w:tcPr>
            <w:tcW w:w="496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color w:val="000000"/>
                <w:szCs w:val="28"/>
                <w:highlight w:val="white"/>
              </w:rPr>
            </w:pPr>
            <w:r w:rsidRPr="00D27955">
              <w:rPr>
                <w:rFonts w:cs="Times New Roman"/>
                <w:color w:val="000000"/>
                <w:szCs w:val="28"/>
                <w:shd w:val="clear" w:color="auto" w:fill="FFFFFF"/>
              </w:rPr>
              <w:t>Приморский край, Партизанский район</w:t>
            </w:r>
          </w:p>
        </w:tc>
      </w:tr>
      <w:tr w:rsidR="00242D3A" w:rsidRPr="00D27955">
        <w:tc>
          <w:tcPr>
            <w:tcW w:w="984" w:type="dxa"/>
          </w:tcPr>
          <w:p w:rsidR="00242D3A" w:rsidRPr="00D27955" w:rsidRDefault="00D27955">
            <w:pPr>
              <w:ind w:firstLine="0"/>
              <w:rPr>
                <w:rFonts w:cs="Times New Roman"/>
                <w:szCs w:val="28"/>
              </w:rPr>
            </w:pPr>
            <w:r w:rsidRPr="00D27955">
              <w:rPr>
                <w:rFonts w:cs="Times New Roman"/>
                <w:szCs w:val="28"/>
              </w:rPr>
              <w:t>2</w:t>
            </w:r>
            <w:r w:rsidRPr="00D27955">
              <w:rPr>
                <w:rFonts w:cs="Times New Roman"/>
                <w:szCs w:val="28"/>
              </w:rPr>
              <w:t>0</w:t>
            </w:r>
            <w:r w:rsidRPr="00D27955">
              <w:rPr>
                <w:rFonts w:cs="Times New Roman"/>
                <w:szCs w:val="28"/>
              </w:rPr>
              <w:t>.</w:t>
            </w:r>
          </w:p>
        </w:tc>
        <w:tc>
          <w:tcPr>
            <w:tcW w:w="382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color w:val="000000"/>
                <w:szCs w:val="28"/>
                <w:highlight w:val="white"/>
              </w:rPr>
            </w:pPr>
            <w:r w:rsidRPr="00D27955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25:13:030101:13 </w:t>
            </w:r>
          </w:p>
        </w:tc>
        <w:tc>
          <w:tcPr>
            <w:tcW w:w="496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color w:val="000000" w:themeColor="text1"/>
                <w:szCs w:val="28"/>
                <w:highlight w:val="white"/>
              </w:rPr>
            </w:pPr>
            <w:r w:rsidRPr="00D27955">
              <w:rPr>
                <w:rFonts w:cs="Times New Roman"/>
                <w:color w:val="000000" w:themeColor="text1"/>
                <w:szCs w:val="28"/>
                <w:highlight w:val="white"/>
                <w:shd w:val="clear" w:color="auto" w:fill="FFFFFF"/>
              </w:rPr>
              <w:t>Приморский край, Партизанский район, с 228 по 230 строительную длину</w:t>
            </w:r>
          </w:p>
        </w:tc>
      </w:tr>
      <w:tr w:rsidR="00242D3A" w:rsidRPr="00D27955">
        <w:tc>
          <w:tcPr>
            <w:tcW w:w="984" w:type="dxa"/>
          </w:tcPr>
          <w:p w:rsidR="00242D3A" w:rsidRPr="00D27955" w:rsidRDefault="00D27955">
            <w:pPr>
              <w:ind w:firstLine="0"/>
              <w:rPr>
                <w:rFonts w:cs="Times New Roman"/>
                <w:szCs w:val="28"/>
              </w:rPr>
            </w:pPr>
            <w:r w:rsidRPr="00D27955">
              <w:rPr>
                <w:rFonts w:cs="Times New Roman"/>
                <w:szCs w:val="28"/>
              </w:rPr>
              <w:t>2</w:t>
            </w:r>
            <w:r w:rsidRPr="00D27955">
              <w:rPr>
                <w:rFonts w:cs="Times New Roman"/>
                <w:szCs w:val="28"/>
              </w:rPr>
              <w:t>1</w:t>
            </w:r>
            <w:r w:rsidRPr="00D27955">
              <w:rPr>
                <w:rFonts w:cs="Times New Roman"/>
                <w:szCs w:val="28"/>
              </w:rPr>
              <w:t>.</w:t>
            </w:r>
          </w:p>
        </w:tc>
        <w:tc>
          <w:tcPr>
            <w:tcW w:w="382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color w:val="000000"/>
                <w:szCs w:val="28"/>
                <w:highlight w:val="white"/>
              </w:rPr>
            </w:pPr>
            <w:r w:rsidRPr="00D27955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25:31:000000:27 (обособленные участки 25:31:040401:28, 25:31:040401:26, входящие 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br/>
            </w:r>
            <w:r w:rsidRPr="00D27955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в единое землепользование) </w:t>
            </w:r>
          </w:p>
        </w:tc>
        <w:tc>
          <w:tcPr>
            <w:tcW w:w="496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color w:val="000000"/>
                <w:szCs w:val="28"/>
                <w:highlight w:val="white"/>
              </w:rPr>
            </w:pPr>
            <w:r w:rsidRPr="00D27955">
              <w:rPr>
                <w:rFonts w:cs="Times New Roman"/>
                <w:color w:val="000000"/>
                <w:szCs w:val="28"/>
                <w:highlight w:val="white"/>
                <w:shd w:val="clear" w:color="auto" w:fill="FFFFFF"/>
              </w:rPr>
              <w:t>Приморский край, г. Находка</w:t>
            </w:r>
          </w:p>
        </w:tc>
      </w:tr>
      <w:tr w:rsidR="00242D3A" w:rsidRPr="00D27955">
        <w:tc>
          <w:tcPr>
            <w:tcW w:w="984" w:type="dxa"/>
          </w:tcPr>
          <w:p w:rsidR="00242D3A" w:rsidRPr="00D27955" w:rsidRDefault="00D27955">
            <w:pPr>
              <w:ind w:firstLine="0"/>
              <w:rPr>
                <w:rFonts w:cs="Times New Roman"/>
                <w:szCs w:val="28"/>
              </w:rPr>
            </w:pPr>
            <w:r w:rsidRPr="00D27955">
              <w:rPr>
                <w:rFonts w:cs="Times New Roman"/>
                <w:szCs w:val="28"/>
              </w:rPr>
              <w:t>2</w:t>
            </w:r>
            <w:r w:rsidRPr="00D27955">
              <w:rPr>
                <w:rFonts w:cs="Times New Roman"/>
                <w:szCs w:val="28"/>
              </w:rPr>
              <w:t>2</w:t>
            </w:r>
            <w:r w:rsidRPr="00D27955">
              <w:rPr>
                <w:rFonts w:cs="Times New Roman"/>
                <w:szCs w:val="28"/>
              </w:rPr>
              <w:t>.</w:t>
            </w:r>
          </w:p>
        </w:tc>
        <w:tc>
          <w:tcPr>
            <w:tcW w:w="382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color w:val="000000"/>
                <w:szCs w:val="28"/>
                <w:highlight w:val="white"/>
              </w:rPr>
            </w:pPr>
            <w:r w:rsidRPr="00D27955">
              <w:rPr>
                <w:rFonts w:cs="Times New Roman"/>
                <w:color w:val="000000"/>
                <w:szCs w:val="28"/>
                <w:shd w:val="clear" w:color="auto" w:fill="FFFFFF"/>
              </w:rPr>
              <w:t>25:13:000000:8 (обособленные участки</w:t>
            </w:r>
            <w:r w:rsidRPr="00D27955">
              <w:rPr>
                <w:rFonts w:cs="Times New Roman"/>
                <w:color w:val="000000"/>
                <w:szCs w:val="28"/>
                <w:highlight w:val="white"/>
              </w:rPr>
              <w:t xml:space="preserve"> </w:t>
            </w:r>
            <w:r w:rsidRPr="00D27955">
              <w:rPr>
                <w:rFonts w:cs="Times New Roman"/>
                <w:color w:val="000000" w:themeColor="text1"/>
                <w:szCs w:val="28"/>
                <w:highlight w:val="white"/>
              </w:rPr>
              <w:t xml:space="preserve">25:13:030101:208, 25:13:030202:4241, входящие в единое землепользование) </w:t>
            </w:r>
          </w:p>
        </w:tc>
        <w:tc>
          <w:tcPr>
            <w:tcW w:w="496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color w:val="000000"/>
                <w:szCs w:val="28"/>
                <w:highlight w:val="white"/>
              </w:rPr>
            </w:pPr>
            <w:r w:rsidRPr="00D27955">
              <w:rPr>
                <w:rFonts w:cs="Times New Roman"/>
                <w:color w:val="000000"/>
                <w:szCs w:val="28"/>
                <w:highlight w:val="white"/>
                <w:shd w:val="clear" w:color="auto" w:fill="FFFFFF"/>
              </w:rPr>
              <w:t>При</w:t>
            </w:r>
            <w:r w:rsidRPr="00D27955">
              <w:rPr>
                <w:rFonts w:cs="Times New Roman"/>
                <w:color w:val="000000"/>
                <w:szCs w:val="28"/>
                <w:highlight w:val="white"/>
                <w:shd w:val="clear" w:color="auto" w:fill="FFFFFF"/>
              </w:rPr>
              <w:t>морский край, Партизанский район, с 40 опоры до 150 опоры</w:t>
            </w:r>
          </w:p>
        </w:tc>
      </w:tr>
      <w:tr w:rsidR="00242D3A" w:rsidRPr="00D27955">
        <w:tc>
          <w:tcPr>
            <w:tcW w:w="984" w:type="dxa"/>
          </w:tcPr>
          <w:p w:rsidR="00242D3A" w:rsidRPr="00D27955" w:rsidRDefault="00D27955">
            <w:pPr>
              <w:ind w:firstLine="0"/>
              <w:rPr>
                <w:rFonts w:cs="Times New Roman"/>
                <w:szCs w:val="28"/>
              </w:rPr>
            </w:pPr>
            <w:r w:rsidRPr="00D27955">
              <w:rPr>
                <w:rFonts w:cs="Times New Roman"/>
                <w:szCs w:val="28"/>
              </w:rPr>
              <w:t>23.</w:t>
            </w:r>
          </w:p>
        </w:tc>
        <w:tc>
          <w:tcPr>
            <w:tcW w:w="382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color w:val="000000"/>
                <w:szCs w:val="28"/>
                <w:highlight w:val="white"/>
              </w:rPr>
            </w:pPr>
            <w:r w:rsidRPr="00D27955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25:13:000000:19 (обособленный участок 25:13:030101:309, входящий в единое землепользование) </w:t>
            </w:r>
          </w:p>
        </w:tc>
        <w:tc>
          <w:tcPr>
            <w:tcW w:w="496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color w:val="000000"/>
                <w:szCs w:val="28"/>
                <w:highlight w:val="white"/>
              </w:rPr>
            </w:pPr>
            <w:r w:rsidRPr="00D27955">
              <w:rPr>
                <w:rFonts w:cs="Times New Roman"/>
                <w:color w:val="000000"/>
                <w:szCs w:val="28"/>
                <w:highlight w:val="white"/>
                <w:shd w:val="clear" w:color="auto" w:fill="FFFFFF"/>
              </w:rPr>
              <w:t>Приморский край, Партизанский</w:t>
            </w:r>
            <w:r w:rsidRPr="00D27955">
              <w:rPr>
                <w:rFonts w:cs="Times New Roman"/>
                <w:color w:val="000000"/>
                <w:szCs w:val="28"/>
                <w:highlight w:val="white"/>
              </w:rPr>
              <w:t xml:space="preserve"> район </w:t>
            </w:r>
          </w:p>
        </w:tc>
      </w:tr>
      <w:tr w:rsidR="00242D3A" w:rsidRPr="00D27955">
        <w:trPr>
          <w:trHeight w:val="56"/>
        </w:trPr>
        <w:tc>
          <w:tcPr>
            <w:tcW w:w="984" w:type="dxa"/>
          </w:tcPr>
          <w:p w:rsidR="00242D3A" w:rsidRPr="00D27955" w:rsidRDefault="00D27955">
            <w:pPr>
              <w:ind w:firstLine="0"/>
              <w:rPr>
                <w:rFonts w:cs="Times New Roman"/>
                <w:szCs w:val="28"/>
              </w:rPr>
            </w:pPr>
            <w:r w:rsidRPr="00D27955">
              <w:rPr>
                <w:rFonts w:cs="Times New Roman"/>
                <w:szCs w:val="28"/>
              </w:rPr>
              <w:t>24.</w:t>
            </w:r>
          </w:p>
        </w:tc>
        <w:tc>
          <w:tcPr>
            <w:tcW w:w="382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27955">
              <w:rPr>
                <w:rFonts w:cs="Times New Roman"/>
                <w:color w:val="000000" w:themeColor="text1"/>
                <w:szCs w:val="28"/>
                <w:highlight w:val="white"/>
              </w:rPr>
              <w:t>25:13:000000:10 (обособленный участок 25:13:030101:262, вх</w:t>
            </w:r>
            <w:r w:rsidRPr="00D27955">
              <w:rPr>
                <w:rFonts w:cs="Times New Roman"/>
                <w:color w:val="000000" w:themeColor="text1"/>
                <w:szCs w:val="28"/>
                <w:highlight w:val="white"/>
              </w:rPr>
              <w:t>одящий в единое землепользование</w:t>
            </w:r>
            <w:r w:rsidRPr="00D27955">
              <w:rPr>
                <w:rFonts w:cs="Times New Roman"/>
                <w:color w:val="000000"/>
                <w:szCs w:val="28"/>
                <w:shd w:val="clear" w:color="auto" w:fill="FFFFFF"/>
              </w:rPr>
              <w:t>)</w:t>
            </w:r>
          </w:p>
        </w:tc>
        <w:tc>
          <w:tcPr>
            <w:tcW w:w="4966" w:type="dxa"/>
          </w:tcPr>
          <w:p w:rsidR="00242D3A" w:rsidRPr="00D27955" w:rsidRDefault="00D27955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279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Приморский край, Партизанский район, автодорога Владивосток-Находка-порт Восточный от 121 км + 236 м до 135 км + 294 м</w:t>
            </w:r>
          </w:p>
        </w:tc>
      </w:tr>
    </w:tbl>
    <w:p w:rsidR="00242D3A" w:rsidRPr="00D27955" w:rsidRDefault="00242D3A">
      <w:pPr>
        <w:rPr>
          <w:rFonts w:cs="Times New Roman"/>
          <w:szCs w:val="28"/>
        </w:rPr>
      </w:pPr>
    </w:p>
    <w:p w:rsidR="00242D3A" w:rsidRPr="00D27955" w:rsidRDefault="00D27955">
      <w:pPr>
        <w:rPr>
          <w:rFonts w:cs="Times New Roman"/>
          <w:szCs w:val="28"/>
        </w:rPr>
      </w:pPr>
      <w:r w:rsidRPr="00D27955">
        <w:rPr>
          <w:rFonts w:cs="Times New Roman"/>
          <w:szCs w:val="28"/>
        </w:rPr>
        <w:t xml:space="preserve">Официальные сайты в информационно-телекоммуникационной сети «Интернет», на которых размещается сообщение о поступившем ходатайстве </w:t>
      </w:r>
      <w:r w:rsidRPr="00D27955">
        <w:rPr>
          <w:rFonts w:cs="Times New Roman"/>
          <w:szCs w:val="28"/>
        </w:rPr>
        <w:br/>
        <w:t xml:space="preserve">об установлении публичного сервитута: </w:t>
      </w:r>
    </w:p>
    <w:p w:rsidR="00242D3A" w:rsidRPr="00D27955" w:rsidRDefault="00D27955">
      <w:pPr>
        <w:rPr>
          <w:rFonts w:cs="Times New Roman"/>
          <w:szCs w:val="28"/>
        </w:rPr>
      </w:pPr>
      <w:r w:rsidRPr="00D27955">
        <w:rPr>
          <w:rFonts w:cs="Times New Roman"/>
          <w:szCs w:val="28"/>
        </w:rPr>
        <w:t>1) сайт Минвостокразвития России (minvr.gov.ru);</w:t>
      </w:r>
    </w:p>
    <w:p w:rsidR="00242D3A" w:rsidRPr="00D27955" w:rsidRDefault="00D27955">
      <w:pPr>
        <w:rPr>
          <w:rFonts w:cs="Times New Roman"/>
          <w:szCs w:val="28"/>
        </w:rPr>
      </w:pPr>
      <w:r w:rsidRPr="00D27955">
        <w:rPr>
          <w:rFonts w:cs="Times New Roman"/>
          <w:szCs w:val="28"/>
        </w:rPr>
        <w:t>2) сайт Находкинского городского окр</w:t>
      </w:r>
      <w:r w:rsidRPr="00D27955">
        <w:rPr>
          <w:rFonts w:cs="Times New Roman"/>
          <w:szCs w:val="28"/>
        </w:rPr>
        <w:t xml:space="preserve">уга Приморского края </w:t>
      </w:r>
      <w:r w:rsidRPr="00D27955">
        <w:rPr>
          <w:rFonts w:cs="Times New Roman"/>
          <w:szCs w:val="28"/>
        </w:rPr>
        <w:br/>
        <w:t>(</w:t>
      </w:r>
      <w:hyperlink r:id="rId7" w:tgtFrame="_blank">
        <w:r w:rsidRPr="00D27955">
          <w:rPr>
            <w:rFonts w:cs="Times New Roman"/>
            <w:bCs/>
            <w:color w:val="000000" w:themeColor="text1"/>
            <w:szCs w:val="28"/>
          </w:rPr>
          <w:t>nakhodka-city.ru</w:t>
        </w:r>
      </w:hyperlink>
      <w:r w:rsidRPr="00D27955">
        <w:rPr>
          <w:rFonts w:cs="Times New Roman"/>
          <w:szCs w:val="28"/>
        </w:rPr>
        <w:t>);</w:t>
      </w:r>
    </w:p>
    <w:p w:rsidR="00242D3A" w:rsidRPr="00D27955" w:rsidRDefault="00D27955">
      <w:pPr>
        <w:shd w:val="clear" w:color="auto" w:fill="FFFFFF"/>
        <w:textAlignment w:val="top"/>
        <w:rPr>
          <w:rFonts w:cs="Times New Roman"/>
          <w:szCs w:val="28"/>
        </w:rPr>
      </w:pPr>
      <w:r w:rsidRPr="00D27955">
        <w:rPr>
          <w:rFonts w:cs="Times New Roman"/>
          <w:szCs w:val="28"/>
        </w:rPr>
        <w:t>3) сайт Партизанского муниципального района Приморского края (</w:t>
      </w:r>
      <w:hyperlink r:id="rId8" w:tgtFrame="_blank">
        <w:r w:rsidRPr="00D27955">
          <w:rPr>
            <w:rFonts w:cs="Times New Roman"/>
            <w:bCs/>
            <w:color w:val="000000" w:themeColor="text1"/>
            <w:szCs w:val="28"/>
          </w:rPr>
          <w:t>rayon.partizansky.ru</w:t>
        </w:r>
      </w:hyperlink>
      <w:r w:rsidRPr="00D27955">
        <w:rPr>
          <w:rFonts w:cs="Times New Roman"/>
          <w:color w:val="006000"/>
          <w:szCs w:val="28"/>
        </w:rPr>
        <w:t>)</w:t>
      </w:r>
      <w:r w:rsidRPr="00D27955">
        <w:rPr>
          <w:rFonts w:cs="Times New Roman"/>
          <w:szCs w:val="28"/>
        </w:rPr>
        <w:t>;</w:t>
      </w:r>
    </w:p>
    <w:p w:rsidR="00242D3A" w:rsidRPr="00D27955" w:rsidRDefault="00D27955" w:rsidP="00D27955">
      <w:pPr>
        <w:shd w:val="clear" w:color="auto" w:fill="FFFFFF"/>
        <w:textAlignment w:val="top"/>
        <w:rPr>
          <w:rFonts w:cs="Times New Roman"/>
          <w:szCs w:val="28"/>
        </w:rPr>
      </w:pPr>
      <w:r w:rsidRPr="00D27955">
        <w:rPr>
          <w:rFonts w:cs="Times New Roman"/>
          <w:szCs w:val="28"/>
        </w:rPr>
        <w:t xml:space="preserve">4) сайт </w:t>
      </w:r>
      <w:r w:rsidRPr="00D27955">
        <w:rPr>
          <w:rFonts w:cs="Times New Roman"/>
          <w:szCs w:val="28"/>
        </w:rPr>
        <w:t>Шкотовского муниципального района Приморского края (</w:t>
      </w:r>
      <w:hyperlink r:id="rId9" w:tgtFrame="_blank">
        <w:r w:rsidRPr="00D27955">
          <w:rPr>
            <w:rFonts w:cs="Times New Roman"/>
            <w:bCs/>
            <w:color w:val="000000" w:themeColor="text1"/>
            <w:szCs w:val="28"/>
          </w:rPr>
          <w:t>shkotovskiy.ru</w:t>
        </w:r>
      </w:hyperlink>
      <w:r w:rsidRPr="00D27955">
        <w:rPr>
          <w:rFonts w:cs="Times New Roman"/>
          <w:color w:val="000000" w:themeColor="text1"/>
          <w:szCs w:val="28"/>
        </w:rPr>
        <w:t>).</w:t>
      </w:r>
    </w:p>
    <w:p w:rsidR="00242D3A" w:rsidRPr="00D27955" w:rsidRDefault="00D27955">
      <w:pPr>
        <w:rPr>
          <w:rFonts w:cs="Times New Roman"/>
          <w:szCs w:val="28"/>
        </w:rPr>
      </w:pPr>
      <w:r w:rsidRPr="00D27955">
        <w:rPr>
          <w:rFonts w:cs="Times New Roman"/>
          <w:szCs w:val="28"/>
        </w:rPr>
        <w:t>Заинтересованные лица могут ознакомиться с поступившим ходатайством</w:t>
      </w:r>
      <w:r w:rsidRPr="00D27955">
        <w:rPr>
          <w:rFonts w:cs="Times New Roman"/>
          <w:szCs w:val="28"/>
        </w:rPr>
        <w:br/>
        <w:t>об установлении публичного сервитута и прилагаемым к нему описан</w:t>
      </w:r>
      <w:r w:rsidRPr="00D27955">
        <w:rPr>
          <w:rFonts w:cs="Times New Roman"/>
          <w:szCs w:val="28"/>
        </w:rPr>
        <w:t>ием местоположения границ публичного сервитута, подать заявления об учете прав</w:t>
      </w:r>
      <w:r w:rsidRPr="00D27955">
        <w:rPr>
          <w:rFonts w:cs="Times New Roman"/>
          <w:szCs w:val="28"/>
        </w:rPr>
        <w:br/>
        <w:t xml:space="preserve">на земельные участки, если их права не зарегистрированы в Едином государственном реестре недвижимости, в Минвостокразвития России, </w:t>
      </w:r>
      <w:r w:rsidRPr="00D27955">
        <w:rPr>
          <w:rFonts w:cs="Times New Roman"/>
          <w:szCs w:val="28"/>
        </w:rPr>
        <w:br/>
        <w:t>по адресам: г. Москва, ул. Бурденко, 14 или г</w:t>
      </w:r>
      <w:r w:rsidRPr="00D27955">
        <w:rPr>
          <w:rFonts w:cs="Times New Roman"/>
          <w:szCs w:val="28"/>
        </w:rPr>
        <w:t>. Владивосток, Океанский проспект, 17.</w:t>
      </w:r>
    </w:p>
    <w:p w:rsidR="00242D3A" w:rsidRPr="00D27955" w:rsidRDefault="00D27955">
      <w:pPr>
        <w:rPr>
          <w:rFonts w:cs="Times New Roman"/>
          <w:szCs w:val="28"/>
        </w:rPr>
      </w:pPr>
      <w:r w:rsidRPr="00D27955">
        <w:rPr>
          <w:rFonts w:cs="Times New Roman"/>
          <w:szCs w:val="28"/>
        </w:rPr>
        <w:t xml:space="preserve">Срок приема заявлений: по </w:t>
      </w:r>
      <w:r w:rsidRPr="00D27955">
        <w:rPr>
          <w:rFonts w:cs="Times New Roman"/>
          <w:color w:val="000000"/>
          <w:szCs w:val="28"/>
          <w:highlight w:val="white"/>
        </w:rPr>
        <w:t>30 апреля 2021 г.</w:t>
      </w:r>
      <w:r w:rsidRPr="00D27955">
        <w:rPr>
          <w:rFonts w:cs="Times New Roman"/>
          <w:szCs w:val="28"/>
        </w:rPr>
        <w:t xml:space="preserve"> (включительно) с 9:00 до 13:00 </w:t>
      </w:r>
      <w:r w:rsidRPr="00D27955">
        <w:rPr>
          <w:rFonts w:cs="Times New Roman"/>
          <w:szCs w:val="28"/>
        </w:rPr>
        <w:br/>
        <w:t xml:space="preserve">и с 13:45 до 18:00 часов (в пятницу до 16:45) (кроме выходных </w:t>
      </w:r>
      <w:r w:rsidRPr="00D27955">
        <w:rPr>
          <w:rFonts w:cs="Times New Roman"/>
          <w:szCs w:val="28"/>
        </w:rPr>
        <w:br/>
        <w:t>и праздничных дней).</w:t>
      </w:r>
    </w:p>
    <w:p w:rsidR="00242D3A" w:rsidRPr="00D27955" w:rsidRDefault="00D27955" w:rsidP="00D27955">
      <w:pPr>
        <w:rPr>
          <w:rFonts w:cs="Times New Roman"/>
          <w:szCs w:val="28"/>
        </w:rPr>
      </w:pPr>
      <w:r w:rsidRPr="00D27955">
        <w:rPr>
          <w:rFonts w:cs="Times New Roman"/>
          <w:szCs w:val="28"/>
        </w:rPr>
        <w:t>Заявление также можно подать в электронном виде посредств</w:t>
      </w:r>
      <w:r w:rsidRPr="00D27955">
        <w:rPr>
          <w:rFonts w:cs="Times New Roman"/>
          <w:szCs w:val="28"/>
        </w:rPr>
        <w:t>ом заполнения электронной формы обращения на сайте Минвостокразвития России.</w:t>
      </w:r>
    </w:p>
    <w:p w:rsidR="00242D3A" w:rsidRPr="00D27955" w:rsidRDefault="00D27955" w:rsidP="00D27955">
      <w:pPr>
        <w:rPr>
          <w:rFonts w:cs="Times New Roman"/>
          <w:color w:val="FF0000"/>
          <w:szCs w:val="28"/>
        </w:rPr>
      </w:pPr>
      <w:r w:rsidRPr="00D27955">
        <w:rPr>
          <w:rFonts w:cs="Times New Roman"/>
          <w:color w:val="000000"/>
          <w:szCs w:val="28"/>
          <w:highlight w:val="white"/>
        </w:rPr>
        <w:t xml:space="preserve">Реквизиты решения об утверждении документации по планировке территории, указанной в ходатайстве об установлении публичного сервитута: распоряжение Минвостокразвития России от 23 </w:t>
      </w:r>
      <w:r w:rsidRPr="00D27955">
        <w:rPr>
          <w:rFonts w:cs="Times New Roman"/>
          <w:color w:val="000000"/>
          <w:szCs w:val="28"/>
          <w:highlight w:val="white"/>
        </w:rPr>
        <w:t xml:space="preserve">марта 2021 г. № 51-р </w:t>
      </w:r>
      <w:r>
        <w:rPr>
          <w:rFonts w:cs="Times New Roman"/>
          <w:color w:val="000000"/>
          <w:szCs w:val="28"/>
          <w:highlight w:val="white"/>
        </w:rPr>
        <w:br/>
      </w:r>
      <w:r w:rsidRPr="00D27955">
        <w:rPr>
          <w:rFonts w:cs="Times New Roman"/>
          <w:color w:val="000000"/>
          <w:szCs w:val="28"/>
          <w:highlight w:val="white"/>
        </w:rPr>
        <w:t xml:space="preserve">«Об утверждении </w:t>
      </w:r>
      <w:r w:rsidRPr="00D27955">
        <w:rPr>
          <w:rFonts w:eastAsia="Calibri" w:cs="Times New Roman"/>
          <w:color w:val="000000"/>
          <w:szCs w:val="28"/>
          <w:highlight w:val="white"/>
        </w:rPr>
        <w:t xml:space="preserve">документации по планировке территории для размещения </w:t>
      </w:r>
      <w:r w:rsidRPr="00D27955">
        <w:rPr>
          <w:rFonts w:eastAsia="Calibri" w:cs="Times New Roman"/>
          <w:color w:val="000000" w:themeColor="text1"/>
          <w:szCs w:val="28"/>
          <w:highlight w:val="white"/>
        </w:rPr>
        <w:t>объекта трубопроводного транспорта федерального значения</w:t>
      </w:r>
      <w:r w:rsidRPr="00D27955">
        <w:rPr>
          <w:rFonts w:eastAsia="Calibri" w:cs="Times New Roman"/>
          <w:color w:val="000000" w:themeColor="text1"/>
          <w:szCs w:val="28"/>
          <w:highlight w:val="white"/>
        </w:rPr>
        <w:t xml:space="preserve"> «Газопровод-отвод и ГРС Врангель Приморского края (2 этап. «Строительство газопровода-отвода </w:t>
      </w:r>
      <w:r>
        <w:rPr>
          <w:rFonts w:eastAsia="Calibri" w:cs="Times New Roman"/>
          <w:color w:val="000000" w:themeColor="text1"/>
          <w:szCs w:val="28"/>
          <w:highlight w:val="white"/>
        </w:rPr>
        <w:br/>
      </w:r>
      <w:r w:rsidRPr="00D27955">
        <w:rPr>
          <w:rFonts w:eastAsia="Calibri" w:cs="Times New Roman"/>
          <w:color w:val="000000" w:themeColor="text1"/>
          <w:szCs w:val="28"/>
          <w:highlight w:val="white"/>
        </w:rPr>
        <w:t xml:space="preserve">на ГРС Врангель </w:t>
      </w:r>
      <w:r w:rsidRPr="00D27955">
        <w:rPr>
          <w:rFonts w:eastAsia="Calibri" w:cs="Times New Roman"/>
          <w:color w:val="000000" w:themeColor="text1"/>
          <w:szCs w:val="28"/>
          <w:highlight w:val="white"/>
        </w:rPr>
        <w:t xml:space="preserve">от точки подключения газопровода-отвода на ГРС Большой Камень до ГРС Врангель Приморского края») </w:t>
      </w:r>
      <w:r w:rsidRPr="00D27955">
        <w:rPr>
          <w:rFonts w:eastAsia="Calibri" w:cs="Times New Roman"/>
          <w:color w:val="000000" w:themeColor="text1"/>
          <w:szCs w:val="28"/>
          <w:highlight w:val="white"/>
          <w:lang w:val="en-US"/>
        </w:rPr>
        <w:t>I</w:t>
      </w:r>
      <w:r w:rsidRPr="00D27955">
        <w:rPr>
          <w:rFonts w:eastAsia="Calibri" w:cs="Times New Roman"/>
          <w:color w:val="000000" w:themeColor="text1"/>
          <w:szCs w:val="28"/>
          <w:highlight w:val="white"/>
        </w:rPr>
        <w:t xml:space="preserve"> этап строительства».</w:t>
      </w:r>
    </w:p>
    <w:p w:rsidR="00242D3A" w:rsidRPr="00D27955" w:rsidRDefault="00D27955">
      <w:pPr>
        <w:rPr>
          <w:rFonts w:cs="Times New Roman"/>
          <w:szCs w:val="28"/>
        </w:rPr>
      </w:pPr>
      <w:r w:rsidRPr="00D27955">
        <w:rPr>
          <w:rFonts w:cs="Times New Roman"/>
          <w:szCs w:val="28"/>
        </w:rPr>
        <w:t>Графическое описание местоположения границ публичного сервитута прилагается.</w:t>
      </w:r>
    </w:p>
    <w:p w:rsidR="00242D3A" w:rsidRDefault="00242D3A">
      <w:pPr>
        <w:rPr>
          <w:rFonts w:cs="Times New Roman"/>
          <w:szCs w:val="28"/>
        </w:rPr>
      </w:pPr>
    </w:p>
    <w:sectPr w:rsidR="00242D3A">
      <w:headerReference w:type="default" r:id="rId10"/>
      <w:pgSz w:w="11906" w:h="16838"/>
      <w:pgMar w:top="1134" w:right="849" w:bottom="1134" w:left="1276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27955">
      <w:r>
        <w:separator/>
      </w:r>
    </w:p>
  </w:endnote>
  <w:endnote w:type="continuationSeparator" w:id="0">
    <w:p w:rsidR="00000000" w:rsidRDefault="00D2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27955">
      <w:r>
        <w:separator/>
      </w:r>
    </w:p>
  </w:footnote>
  <w:footnote w:type="continuationSeparator" w:id="0">
    <w:p w:rsidR="00000000" w:rsidRDefault="00D27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1978558"/>
      <w:docPartObj>
        <w:docPartGallery w:val="Page Numbers (Top of Page)"/>
        <w:docPartUnique/>
      </w:docPartObj>
    </w:sdtPr>
    <w:sdtEndPr/>
    <w:sdtContent>
      <w:p w:rsidR="00242D3A" w:rsidRDefault="00D27955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3A"/>
    <w:rsid w:val="00242D3A"/>
    <w:rsid w:val="00D2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E502D-39AB-4F7F-916A-60F3F61C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3F7"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2"/>
    <w:link w:val="10"/>
    <w:uiPriority w:val="9"/>
    <w:qFormat/>
    <w:rsid w:val="00DC23F7"/>
    <w:pPr>
      <w:keepNext/>
      <w:keepLines/>
      <w:pageBreakBefore/>
      <w:spacing w:before="240" w:after="240"/>
      <w:ind w:left="1134" w:right="1134" w:firstLine="0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2">
    <w:name w:val="heading 2"/>
    <w:basedOn w:val="a"/>
    <w:next w:val="3"/>
    <w:link w:val="20"/>
    <w:uiPriority w:val="9"/>
    <w:unhideWhenUsed/>
    <w:qFormat/>
    <w:rsid w:val="00DC23F7"/>
    <w:pPr>
      <w:keepNext/>
      <w:keepLines/>
      <w:spacing w:before="240" w:after="240"/>
      <w:ind w:left="1134" w:right="1134" w:firstLine="0"/>
      <w:jc w:val="center"/>
      <w:outlineLvl w:val="1"/>
    </w:pPr>
    <w:rPr>
      <w:rFonts w:eastAsiaTheme="majorEastAsia" w:cstheme="majorBidi"/>
      <w:b/>
      <w:cap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3F7"/>
    <w:pPr>
      <w:keepNext/>
      <w:keepLines/>
      <w:spacing w:before="240" w:after="240"/>
      <w:ind w:left="567" w:right="567" w:firstLine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400F2"/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uiPriority w:val="99"/>
    <w:qFormat/>
    <w:rsid w:val="009400F2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qFormat/>
    <w:rsid w:val="00DC23F7"/>
    <w:rPr>
      <w:rFonts w:ascii="Times New Roman" w:eastAsiaTheme="majorEastAsia" w:hAnsi="Times New Roman" w:cstheme="majorBidi"/>
      <w:b/>
      <w:cap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DC23F7"/>
    <w:rPr>
      <w:rFonts w:ascii="Times New Roman" w:eastAsiaTheme="majorEastAsia" w:hAnsi="Times New Roman" w:cstheme="majorBidi"/>
      <w:b/>
      <w:cap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DC23F7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465208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9400F2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9400F2"/>
    <w:pPr>
      <w:tabs>
        <w:tab w:val="center" w:pos="4677"/>
        <w:tab w:val="right" w:pos="9355"/>
      </w:tabs>
    </w:pPr>
  </w:style>
  <w:style w:type="paragraph" w:customStyle="1" w:styleId="ad">
    <w:name w:val="Без отступа"/>
    <w:basedOn w:val="a"/>
    <w:qFormat/>
    <w:rsid w:val="00431B5E"/>
    <w:pPr>
      <w:tabs>
        <w:tab w:val="right" w:pos="10206"/>
      </w:tabs>
      <w:ind w:firstLine="0"/>
      <w:jc w:val="left"/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39"/>
    <w:rsid w:val="00EF1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D2795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27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yon.partizansk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khodka-city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hkotovski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9BB09-03A9-4DA6-B153-D466E5C9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 Игорь Александрович</dc:creator>
  <dc:description/>
  <cp:lastModifiedBy>Матюшевский Александр Валентинович</cp:lastModifiedBy>
  <cp:revision>10</cp:revision>
  <cp:lastPrinted>2021-03-25T15:14:00Z</cp:lastPrinted>
  <dcterms:created xsi:type="dcterms:W3CDTF">2021-03-11T12:42:00Z</dcterms:created>
  <dcterms:modified xsi:type="dcterms:W3CDTF">2021-03-25T15:14:00Z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