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84" w:rsidRDefault="00866B84">
      <w:pPr>
        <w:pStyle w:val="ConsPlusTitle"/>
        <w:jc w:val="center"/>
        <w:outlineLvl w:val="0"/>
      </w:pPr>
      <w:bookmarkStart w:id="0" w:name="_GoBack"/>
      <w:bookmarkEnd w:id="0"/>
      <w:r>
        <w:t>АДМИНИСТРАЦИЯ ПРИМОРСКОГО КРАЯ</w:t>
      </w:r>
    </w:p>
    <w:p w:rsidR="00866B84" w:rsidRDefault="00866B84">
      <w:pPr>
        <w:pStyle w:val="ConsPlusTitle"/>
        <w:jc w:val="both"/>
      </w:pPr>
    </w:p>
    <w:p w:rsidR="00866B84" w:rsidRDefault="00866B84">
      <w:pPr>
        <w:pStyle w:val="ConsPlusTitle"/>
        <w:jc w:val="center"/>
      </w:pPr>
      <w:r>
        <w:t>ПОСТАНОВЛЕНИЕ</w:t>
      </w:r>
    </w:p>
    <w:p w:rsidR="00866B84" w:rsidRDefault="00866B84">
      <w:pPr>
        <w:pStyle w:val="ConsPlusTitle"/>
        <w:jc w:val="center"/>
      </w:pPr>
      <w:r>
        <w:t>от 27 декабря 2019 г. N 909-па</w:t>
      </w:r>
    </w:p>
    <w:p w:rsidR="00866B84" w:rsidRDefault="00866B84">
      <w:pPr>
        <w:pStyle w:val="ConsPlusTitle"/>
        <w:jc w:val="both"/>
      </w:pPr>
    </w:p>
    <w:p w:rsidR="00866B84" w:rsidRDefault="00866B84">
      <w:pPr>
        <w:pStyle w:val="ConsPlusTitle"/>
        <w:jc w:val="center"/>
      </w:pPr>
      <w:r>
        <w:t xml:space="preserve">ОБ УТВЕРЖДЕНИИ </w:t>
      </w:r>
      <w:proofErr w:type="gramStart"/>
      <w:r>
        <w:t>РЕГИОНАЛЬНОЙ</w:t>
      </w:r>
      <w:proofErr w:type="gramEnd"/>
      <w:r>
        <w:t xml:space="preserve"> МЕЖВЕДОМСТВЕННОЙ</w:t>
      </w:r>
    </w:p>
    <w:p w:rsidR="00866B84" w:rsidRDefault="00866B84">
      <w:pPr>
        <w:pStyle w:val="ConsPlusTitle"/>
        <w:jc w:val="center"/>
      </w:pPr>
      <w:r>
        <w:t>ПРОГРАММЫ ПРИМОРСКОГО КРАЯ "ПРОФИЛАКТИКА ВИЧ-ИНФЕКЦИИ</w:t>
      </w:r>
    </w:p>
    <w:p w:rsidR="00866B84" w:rsidRDefault="00866B84">
      <w:pPr>
        <w:pStyle w:val="ConsPlusTitle"/>
        <w:jc w:val="center"/>
      </w:pPr>
      <w:r>
        <w:t>В КЛЮЧЕВЫХ ГРУППАХ НАСЕЛЕНИЯ ПРИМОРСКОГО КРАЯ С ПРИВЛЕЧЕНИЕМ</w:t>
      </w:r>
    </w:p>
    <w:p w:rsidR="00866B84" w:rsidRDefault="00866B84">
      <w:pPr>
        <w:pStyle w:val="ConsPlusTitle"/>
        <w:jc w:val="center"/>
      </w:pPr>
      <w:r>
        <w:t>СОЦИАЛЬНО ОРИЕНТИРОВАННЫХ НЕКОММЕРЧЕСКИХ ОРГАНИЗАЦИЙ</w:t>
      </w:r>
    </w:p>
    <w:p w:rsidR="00866B84" w:rsidRDefault="00866B84">
      <w:pPr>
        <w:pStyle w:val="ConsPlusTitle"/>
        <w:jc w:val="center"/>
      </w:pPr>
      <w:r>
        <w:t>НА ПЕРИОД 2019 - 2021 ГОДОВ"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20 апреля 2017 года N 754-р, </w:t>
      </w:r>
      <w:hyperlink r:id="rId6" w:history="1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1. Утвердить прилагаемую региональную межведомственную </w:t>
      </w:r>
      <w:hyperlink w:anchor="P31" w:history="1">
        <w:r>
          <w:rPr>
            <w:color w:val="0000FF"/>
          </w:rPr>
          <w:t>программу</w:t>
        </w:r>
      </w:hyperlink>
      <w:r>
        <w:t xml:space="preserve"> Приморского края "Профилактика ВИЧ-инфекции в ключевых группах населения Приморского края с привлечением социально ориентированных некоммерческих организаций на период 2019 - 2021 годов".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 края -</w:t>
      </w:r>
    </w:p>
    <w:p w:rsidR="00866B84" w:rsidRDefault="00866B84">
      <w:pPr>
        <w:pStyle w:val="ConsPlusNormal"/>
        <w:jc w:val="right"/>
      </w:pPr>
      <w:r>
        <w:t>Главы Администрации</w:t>
      </w:r>
    </w:p>
    <w:p w:rsidR="00866B84" w:rsidRDefault="00866B84">
      <w:pPr>
        <w:pStyle w:val="ConsPlusNormal"/>
        <w:jc w:val="right"/>
      </w:pPr>
      <w:r>
        <w:t>Приморского края</w:t>
      </w:r>
    </w:p>
    <w:p w:rsidR="00866B84" w:rsidRDefault="00866B84">
      <w:pPr>
        <w:pStyle w:val="ConsPlusNormal"/>
        <w:jc w:val="right"/>
      </w:pPr>
      <w:r>
        <w:t>А.А.ВОЛОШКО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right"/>
        <w:outlineLvl w:val="0"/>
      </w:pPr>
      <w:r>
        <w:t>Утверждена</w:t>
      </w:r>
    </w:p>
    <w:p w:rsidR="00866B84" w:rsidRDefault="00866B84">
      <w:pPr>
        <w:pStyle w:val="ConsPlusNormal"/>
        <w:jc w:val="right"/>
      </w:pPr>
      <w:r>
        <w:t>постановлением</w:t>
      </w:r>
    </w:p>
    <w:p w:rsidR="00866B84" w:rsidRDefault="00866B84">
      <w:pPr>
        <w:pStyle w:val="ConsPlusNormal"/>
        <w:jc w:val="right"/>
      </w:pPr>
      <w:r>
        <w:t>Администрации</w:t>
      </w:r>
    </w:p>
    <w:p w:rsidR="00866B84" w:rsidRDefault="00866B84">
      <w:pPr>
        <w:pStyle w:val="ConsPlusNormal"/>
        <w:jc w:val="right"/>
      </w:pPr>
      <w:r>
        <w:t>Приморского края</w:t>
      </w:r>
    </w:p>
    <w:p w:rsidR="00866B84" w:rsidRDefault="00866B84">
      <w:pPr>
        <w:pStyle w:val="ConsPlusNormal"/>
        <w:jc w:val="right"/>
      </w:pPr>
      <w:r>
        <w:t>от 27.12.2019 N 909-па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</w:pPr>
      <w:bookmarkStart w:id="1" w:name="P31"/>
      <w:bookmarkEnd w:id="1"/>
      <w:r>
        <w:t>РЕГИОНАЛЬНАЯ МЕЖВЕДОМСТВЕННАЯ ПРОГРАММА</w:t>
      </w:r>
    </w:p>
    <w:p w:rsidR="00866B84" w:rsidRDefault="00866B84">
      <w:pPr>
        <w:pStyle w:val="ConsPlusTitle"/>
        <w:jc w:val="center"/>
      </w:pPr>
      <w:r>
        <w:t xml:space="preserve">ПРИМОРСКОГО КРАЯ "ПРОФИЛАКТИКА ВИЧ-ИНФЕКЦИИ В </w:t>
      </w:r>
      <w:proofErr w:type="gramStart"/>
      <w:r>
        <w:t>КЛЮЧЕВЫХ</w:t>
      </w:r>
      <w:proofErr w:type="gramEnd"/>
    </w:p>
    <w:p w:rsidR="00866B84" w:rsidRDefault="00866B84">
      <w:pPr>
        <w:pStyle w:val="ConsPlusTitle"/>
        <w:jc w:val="center"/>
      </w:pPr>
      <w:proofErr w:type="gramStart"/>
      <w:r>
        <w:t>ГРУППАХ</w:t>
      </w:r>
      <w:proofErr w:type="gramEnd"/>
      <w:r>
        <w:t xml:space="preserve"> НАСЕЛЕНИЯ ПРИМОРСКОГО КРАЯ С ПРИВЛЕЧЕНИЕМ СОЦИАЛЬНО</w:t>
      </w:r>
    </w:p>
    <w:p w:rsidR="00866B84" w:rsidRDefault="00866B84">
      <w:pPr>
        <w:pStyle w:val="ConsPlusTitle"/>
        <w:jc w:val="center"/>
      </w:pPr>
      <w:r>
        <w:t>ОРИЕНТИРОВАННЫХ НЕКОММЕРЧЕСКИХ ОРГАНИЗАЦИЙ</w:t>
      </w:r>
    </w:p>
    <w:p w:rsidR="00866B84" w:rsidRDefault="00866B84">
      <w:pPr>
        <w:pStyle w:val="ConsPlusTitle"/>
        <w:jc w:val="center"/>
      </w:pPr>
      <w:r>
        <w:t>НА ПЕРИОД 2019 - 2021 ГОДОВ"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ПАСПОРТ</w:t>
      </w:r>
    </w:p>
    <w:p w:rsidR="00866B84" w:rsidRDefault="00866B84">
      <w:pPr>
        <w:pStyle w:val="ConsPlusTitle"/>
        <w:jc w:val="center"/>
      </w:pPr>
      <w:r>
        <w:t>РЕГИОНАЛЬНОЙ МЕЖВЕДОМСТВЕННОЙ ПРОГРАММЫ ПРИМОРСКОГО КРАЯ</w:t>
      </w:r>
    </w:p>
    <w:p w:rsidR="00866B84" w:rsidRDefault="00866B84">
      <w:pPr>
        <w:pStyle w:val="ConsPlusTitle"/>
        <w:jc w:val="center"/>
      </w:pPr>
      <w:r>
        <w:t>"ПРОФИЛАКТИКА ВИЧ-ИНФЕКЦИИ В КЛЮЧЕВЫХ ГРУППАХ НАСЕЛЕНИЯ</w:t>
      </w:r>
    </w:p>
    <w:p w:rsidR="00866B84" w:rsidRDefault="00866B84">
      <w:pPr>
        <w:pStyle w:val="ConsPlusTitle"/>
        <w:jc w:val="center"/>
      </w:pPr>
      <w:r>
        <w:t xml:space="preserve">ПРИМОРСКОГО КРАЯ С ПРИВЛЕЧЕНИЕМ СОЦИАЛЬНО </w:t>
      </w:r>
      <w:proofErr w:type="gramStart"/>
      <w:r>
        <w:t>ОРИЕНТИРОВАННЫХ</w:t>
      </w:r>
      <w:proofErr w:type="gramEnd"/>
    </w:p>
    <w:p w:rsidR="00866B84" w:rsidRDefault="00866B84">
      <w:pPr>
        <w:pStyle w:val="ConsPlusTitle"/>
        <w:jc w:val="center"/>
      </w:pPr>
      <w:r>
        <w:t>НЕКОММЕРЧЕСКИХ ОРГАНИЗАЦИЙ НА ПЕРИОД 2019 - 2021 ГОДОВ"</w:t>
      </w:r>
    </w:p>
    <w:p w:rsidR="00866B84" w:rsidRDefault="00866B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0"/>
        <w:gridCol w:w="5839"/>
      </w:tblGrid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>профилактика ВИЧ-инфекции в ключевых группах населения Приморского края с привлечением социально ориентированных некоммерческих организаций на период 2019 - 2021 годов (далее - Программа)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t xml:space="preserve">Ответственный исполнитель </w:t>
            </w:r>
            <w:r>
              <w:lastRenderedPageBreak/>
              <w:t>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lastRenderedPageBreak/>
              <w:t>департамент здравоохранения Приморского края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lastRenderedPageBreak/>
              <w:t>Соисполнители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>департамент здравоохранения Приморского края (с 1 января 2020 года - министерство здравоохранения Приморского края);</w:t>
            </w:r>
          </w:p>
          <w:p w:rsidR="00866B84" w:rsidRDefault="00866B84">
            <w:pPr>
              <w:pStyle w:val="ConsPlusNormal"/>
              <w:jc w:val="both"/>
            </w:pPr>
            <w:r>
              <w:t>Управление Министерства внутренних дел Российской Федерации по Приморскому краю (далее - УМВД России по Приморскому краю) (по согласованию);</w:t>
            </w:r>
          </w:p>
          <w:p w:rsidR="00866B84" w:rsidRDefault="00866B84">
            <w:pPr>
              <w:pStyle w:val="ConsPlusNormal"/>
              <w:jc w:val="both"/>
            </w:pPr>
            <w:r>
              <w:t>Главное управление Федеральной службы исполнения наказаний по Приморскому краю (далее - ГУФСИН России по Приморскому краю) (по согласованию);</w:t>
            </w:r>
          </w:p>
          <w:p w:rsidR="00866B84" w:rsidRDefault="00866B84">
            <w:pPr>
              <w:pStyle w:val="ConsPlusNormal"/>
              <w:jc w:val="both"/>
            </w:pPr>
            <w:r>
              <w:t xml:space="preserve">Управление Федеральной службы по надзору в сфере защиты прав потребителей и благополучия человека по Приморскому краю (далее -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Приморскому краю) (по согласованию);</w:t>
            </w:r>
          </w:p>
          <w:p w:rsidR="00866B84" w:rsidRDefault="00866B84">
            <w:pPr>
              <w:pStyle w:val="ConsPlusNormal"/>
              <w:jc w:val="both"/>
            </w:pPr>
            <w:r>
              <w:t>организации, подведомственные департаменту здравоохранения Приморского края (далее - медицинские организации);</w:t>
            </w:r>
          </w:p>
          <w:p w:rsidR="00866B84" w:rsidRDefault="00866B84">
            <w:pPr>
              <w:pStyle w:val="ConsPlusNormal"/>
              <w:jc w:val="both"/>
            </w:pPr>
            <w:r>
              <w:t>ведомственные медицинские организации (по согласованию);</w:t>
            </w:r>
          </w:p>
          <w:p w:rsidR="00866B84" w:rsidRDefault="00866B84">
            <w:pPr>
              <w:pStyle w:val="ConsPlusNormal"/>
              <w:jc w:val="both"/>
            </w:pPr>
            <w:r>
              <w:t>социально ориентированные некоммерческие организации (далее - СО НКО) (по согласованию);</w:t>
            </w:r>
          </w:p>
          <w:p w:rsidR="00866B84" w:rsidRDefault="00866B84">
            <w:pPr>
              <w:pStyle w:val="ConsPlusNormal"/>
              <w:jc w:val="both"/>
            </w:pPr>
            <w:r>
              <w:t>региональные благотворительные общественные организации (по согласованию);</w:t>
            </w:r>
          </w:p>
          <w:p w:rsidR="00866B84" w:rsidRDefault="00866B84">
            <w:pPr>
              <w:pStyle w:val="ConsPlusNormal"/>
              <w:jc w:val="both"/>
            </w:pPr>
            <w:r>
              <w:t>религиозные организации (по согласованию)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стратегия</w:t>
              </w:r>
            </w:hyperlink>
            <w:r>
              <w:t xml:space="preserve"> противодействия распространению ВИЧ-инфекции в Российской Федерации на период до 2020 года и дальнейшую перспективу, утвержденная Распоряжением Правительства Российской Федерации от 20 апреля 2017 года N 754-р;</w:t>
            </w:r>
          </w:p>
          <w:p w:rsidR="00866B84" w:rsidRDefault="00866B84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план</w:t>
              </w:r>
            </w:hyperlink>
            <w:r>
              <w:t xml:space="preserve">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перспективу, утвержденный Распоряжением Правительства Российской Федерации от 20 октября 2016 года N 2203-р;</w:t>
            </w:r>
          </w:p>
          <w:p w:rsidR="00866B84" w:rsidRDefault="00866B84">
            <w:pPr>
              <w:pStyle w:val="ConsPlusNormal"/>
              <w:jc w:val="both"/>
            </w:pPr>
            <w:r>
              <w:t>методические рекомендации "Разработка типовой межведомственной программы по вопросам профилактики ВИЧ-инфекции в ключевых группах населения", утвержденные Профильной комиссией Министерства здравоохранения Российской Федерации по диагностике и лечению ВИЧ-инфекции (протокол N 3 от 21 сентября 2018 года)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>2019 - 2021 годы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t>Цель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>ограничение распространения ВИЧ-инфекции на территориях повышенного риска заражения ВИЧ-инфекцией, а также среди представителей ключевых групп населения с достижением следующих показателей:</w:t>
            </w:r>
          </w:p>
          <w:p w:rsidR="00866B84" w:rsidRDefault="00866B84">
            <w:pPr>
              <w:pStyle w:val="ConsPlusNormal"/>
              <w:jc w:val="both"/>
            </w:pPr>
            <w:r>
              <w:t>показатель заболеваемости ВИЧ-инфекцией на территориях повышенного риска заражения ВИЧ-инфекцией:</w:t>
            </w:r>
          </w:p>
          <w:p w:rsidR="00866B84" w:rsidRDefault="00866B84">
            <w:pPr>
              <w:pStyle w:val="ConsPlusNormal"/>
              <w:jc w:val="both"/>
            </w:pPr>
            <w:r>
              <w:t>2019 год - 60,0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lastRenderedPageBreak/>
              <w:t>2020 год - 55,0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>2021 год - 50,0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>показатель распространенности ВИЧ-инфекции на территориях повышенного риска заражения ВИЧ-инфекцией:</w:t>
            </w:r>
          </w:p>
          <w:p w:rsidR="00866B84" w:rsidRDefault="00866B84">
            <w:pPr>
              <w:pStyle w:val="ConsPlusNormal"/>
              <w:jc w:val="both"/>
            </w:pPr>
            <w:r>
              <w:t>2019 год - 700,4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>2020 год - 750,0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>2021 год - 780,0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 xml:space="preserve">показатель </w:t>
            </w:r>
            <w:proofErr w:type="spellStart"/>
            <w:r>
              <w:t>выявляемости</w:t>
            </w:r>
            <w:proofErr w:type="spellEnd"/>
            <w:r>
              <w:t xml:space="preserve"> ВИЧ-инфекции среди представителей ключевых групп населения:</w:t>
            </w:r>
          </w:p>
          <w:p w:rsidR="00866B84" w:rsidRDefault="00866B84">
            <w:pPr>
              <w:pStyle w:val="ConsPlusNormal"/>
              <w:jc w:val="both"/>
            </w:pPr>
            <w:r>
              <w:t>2019 год - 800,0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>2020 год - 850,0 на 100 тыс. населения;</w:t>
            </w:r>
          </w:p>
          <w:p w:rsidR="00866B84" w:rsidRDefault="00866B84">
            <w:pPr>
              <w:pStyle w:val="ConsPlusNormal"/>
              <w:jc w:val="both"/>
            </w:pPr>
            <w:r>
              <w:t>2021 год - 870,0 на 100 тыс. населения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lastRenderedPageBreak/>
              <w:t>Задачи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>внедрение эффективных программ по профилактике ВИЧ-инфекции, в том числе с привлечением к их реализации социально ориентированных некоммерческих организаций (далее - СО НКО);</w:t>
            </w:r>
          </w:p>
          <w:p w:rsidR="00866B84" w:rsidRDefault="00866B84">
            <w:pPr>
              <w:pStyle w:val="ConsPlusNormal"/>
              <w:jc w:val="both"/>
            </w:pPr>
            <w:r>
              <w:t>обеспечение качественной и эффективной диагностики и мониторинга лечения ВИЧ-инфекции;</w:t>
            </w:r>
          </w:p>
          <w:p w:rsidR="00866B84" w:rsidRDefault="00866B84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ВИЧ-инфицированных</w:t>
            </w:r>
            <w:proofErr w:type="gramEnd"/>
            <w:r>
              <w:t xml:space="preserve"> антиретровирусными лекарственными препаратами</w:t>
            </w:r>
          </w:p>
        </w:tc>
      </w:tr>
      <w:tr w:rsidR="00866B84"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</w:pPr>
            <w:r>
              <w:t>Финансовое обеспечение реализации программы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66B84" w:rsidRDefault="00866B84">
            <w:pPr>
              <w:pStyle w:val="ConsPlusNormal"/>
              <w:jc w:val="both"/>
            </w:pPr>
            <w:r>
              <w:t>Государственная программа Приморского края "Развитие здравоохранения Приморского края на 2013 - 2021 годы"</w:t>
            </w:r>
          </w:p>
          <w:p w:rsidR="00866B84" w:rsidRDefault="00866B84">
            <w:pPr>
              <w:pStyle w:val="ConsPlusNormal"/>
              <w:jc w:val="both"/>
            </w:pPr>
            <w:r>
              <w:t>в 2019 году - 38918,409 тыс. руб.;</w:t>
            </w:r>
          </w:p>
          <w:p w:rsidR="00866B84" w:rsidRDefault="00866B84">
            <w:pPr>
              <w:pStyle w:val="ConsPlusNormal"/>
              <w:jc w:val="both"/>
            </w:pPr>
            <w:r>
              <w:t>в 2020 году - 47369,886 тыс. руб.;</w:t>
            </w:r>
          </w:p>
          <w:p w:rsidR="00866B84" w:rsidRDefault="00866B84">
            <w:pPr>
              <w:pStyle w:val="ConsPlusNormal"/>
              <w:jc w:val="both"/>
            </w:pPr>
            <w:r>
              <w:t>в 2021 году - 46369,886 тыс. руб.</w:t>
            </w:r>
          </w:p>
        </w:tc>
      </w:tr>
    </w:tbl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 xml:space="preserve">1. ОБЩАЯ ХАРАКТЕРИСТИКА </w:t>
      </w:r>
      <w:proofErr w:type="gramStart"/>
      <w:r>
        <w:t>СОЦИАЛЬНО-ЭКОНОМИЧЕСКОЙ</w:t>
      </w:r>
      <w:proofErr w:type="gramEnd"/>
    </w:p>
    <w:p w:rsidR="00866B84" w:rsidRDefault="00866B84">
      <w:pPr>
        <w:pStyle w:val="ConsPlusTitle"/>
        <w:jc w:val="center"/>
      </w:pPr>
      <w:r>
        <w:t>СФЕРЫ РЕАЛИЗАЦИИ РЕГИОНАЛЬНОЙ МЕЖВЕДОМСТВЕННОЙ ПРОГРАММЫ</w:t>
      </w:r>
    </w:p>
    <w:p w:rsidR="00866B84" w:rsidRDefault="00866B84">
      <w:pPr>
        <w:pStyle w:val="ConsPlusTitle"/>
        <w:jc w:val="center"/>
      </w:pPr>
      <w:r>
        <w:t>"ПРОФИЛАКТИКА ВИЧ-ИНФЕКЦИИ В КЛЮЧЕВЫХ ГРУППАХ НАСЕЛЕНИЯ</w:t>
      </w:r>
    </w:p>
    <w:p w:rsidR="00866B84" w:rsidRDefault="00866B84">
      <w:pPr>
        <w:pStyle w:val="ConsPlusTitle"/>
        <w:jc w:val="center"/>
      </w:pPr>
      <w:r>
        <w:t xml:space="preserve">ПРИМОРСКОГО КРАЯ С ПРИВЛЕЧЕНИЕМ СОЦИАЛЬНО </w:t>
      </w:r>
      <w:proofErr w:type="gramStart"/>
      <w:r>
        <w:t>ОРИЕНТИРОВАННЫХ</w:t>
      </w:r>
      <w:proofErr w:type="gramEnd"/>
    </w:p>
    <w:p w:rsidR="00866B84" w:rsidRDefault="00866B84">
      <w:pPr>
        <w:pStyle w:val="ConsPlusTitle"/>
        <w:jc w:val="center"/>
      </w:pPr>
      <w:r>
        <w:t>НЕКОММЕРЧЕСКИХ ОРГАНИЗАЦИЙ НА ПЕРИОД 2019 - 2021 ГОДОВ"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t xml:space="preserve">Цели, задачи и основные направления государственной политики Российской Федерации по предупреждению распространения ВИЧ-инфекции определены Государственной </w:t>
      </w:r>
      <w:hyperlink r:id="rId9" w:history="1">
        <w:r>
          <w:rPr>
            <w:color w:val="0000FF"/>
          </w:rPr>
          <w:t>стратегией</w:t>
        </w:r>
      </w:hyperlink>
      <w:r>
        <w:t xml:space="preserve"> противодействия распространению ВИЧ-инфекции в Российской Федерации на период до 2020 года и дальнейшую перспективу, утвержденной Распоряжением Правительства Российской Федерации от 20 октября 2016 года N 2203-р (далее - Государственная стратегия).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Эпидемиологическая обстановка по ВИЧ-инфекции в Российской Федерации в настоящее время остается напряженной, продолжается распространение вируса иммунодефицита человека среди населения и увеличение кумулятивного числа </w:t>
      </w:r>
      <w:proofErr w:type="gramStart"/>
      <w:r>
        <w:t>инфицированных</w:t>
      </w:r>
      <w:proofErr w:type="gramEnd"/>
      <w:r>
        <w:t xml:space="preserve">. Максимальная интенсивность эпидемиологического процесса ВИЧ-инфекции отмечается среди представителей ключевых групп населения - инъекционных потребителей </w:t>
      </w:r>
      <w:proofErr w:type="spellStart"/>
      <w:r>
        <w:t>психоактивных</w:t>
      </w:r>
      <w:proofErr w:type="spellEnd"/>
      <w:r>
        <w:t xml:space="preserve"> веществ (далее - ПАВ), мужчин, практикующих секс с мужчинами (далее - МСМ), сексуальных работников (далее - СР), лиц без определенного места жительства, граждан, относящихся к специальному контингенту Федеральной службы исполнения наказаний.</w:t>
      </w:r>
    </w:p>
    <w:p w:rsidR="00866B84" w:rsidRDefault="00866B84">
      <w:pPr>
        <w:pStyle w:val="ConsPlusNormal"/>
        <w:spacing w:before="220"/>
        <w:ind w:firstLine="540"/>
        <w:jc w:val="both"/>
      </w:pPr>
      <w:proofErr w:type="gramStart"/>
      <w:r>
        <w:t xml:space="preserve">При анализе путей заражения у пациентов, выявленных впервые в 2019 году, установлено, что на возможность инфицирования при употреблении инъекционных ПАВ указало 52,4% пациентов (2018 г. - 61,3%), на половой гетеросексуальный путь передачи возбудителя инфекции - 29,3% (2018 г. - 30,5%), на половой гомосексуальный - 1,4% (2018 г. - 1,0%), находятся в процессе </w:t>
      </w:r>
      <w:r>
        <w:lastRenderedPageBreak/>
        <w:t>эпидемиологического расследования 16,3% случаев.</w:t>
      </w:r>
      <w:proofErr w:type="gramEnd"/>
      <w:r>
        <w:t xml:space="preserve"> В связи с этим все большее значение в организации системы профилактики ВИЧ-инфекции на популяционном уровне уделяется снижению распространенности поведенческих факторов риска инфицирования вирусом иммунодефицита человека через информирование населения и мотивацию к безопасному поведению.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Портрет ВИЧ-инфицированного лица в Приморском крае </w:t>
      </w:r>
      <w:proofErr w:type="gramStart"/>
      <w:r>
        <w:t>на конец</w:t>
      </w:r>
      <w:proofErr w:type="gramEnd"/>
      <w:r>
        <w:t xml:space="preserve"> 2018 года представлен в большинстве случаев мужским полом (68,9%), более чем в половине случаев (61,8%) зависимым от ПАВ, не работающим (30,6%) или скрывающим свое место работы человеком (некоторые из них сознательно скрывают место работы или трудятся неофициально). Однако в 20% случаев это работающие граждане, преимущественно рабочей профессии (13,5%). Более 87% случаев среди ВИЧ-инфицированных приходится на возраст от 20 до 50 лет.</w:t>
      </w:r>
    </w:p>
    <w:p w:rsidR="00866B84" w:rsidRDefault="00866B84">
      <w:pPr>
        <w:pStyle w:val="ConsPlusNormal"/>
        <w:spacing w:before="220"/>
        <w:ind w:firstLine="540"/>
        <w:jc w:val="both"/>
      </w:pPr>
      <w:proofErr w:type="gramStart"/>
      <w:r>
        <w:t>Мониторинг реализации мероприятий по противодействию распространения ВИЧ-инфекции в Приморском крае за период 2017 - 2018 годов показывает, что с увеличением числа исследований на ВИЧ-инфекцию среди граждан Российской Федерации доля обследованных на ВИЧ-инфекцию в 2018 году возросла по сравнению с 2017 годом на 3,5%, число впервые выявленных пациентов с ВИЧ-инфекцией в 2018 году увеличилось по сравнению с 2017 годом на 7,6%.</w:t>
      </w:r>
      <w:proofErr w:type="gramEnd"/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При росте количества обследований остается низкий охват тестированием в группах риска и выявление больных на поздних стадиях заболевания. </w:t>
      </w:r>
      <w:proofErr w:type="gramStart"/>
      <w:r>
        <w:t>Доля уязвимых групп населения, включая инъекционных потребителей ПАВ, МСМ и лиц, находящихся в местах лишения свободы, среди обследованных в 2018 году составила 4,9% от всех проведенных тестов (в 2017 г. - 4,9%, в 2016 г. - 4,7%).</w:t>
      </w:r>
      <w:proofErr w:type="gramEnd"/>
      <w:r>
        <w:t xml:space="preserve"> Следует отметить, что при низком уровне охвата тестированием представителей групп риска ежегодно выявляется значительное количество инфицированных ВИЧ в этих контингентах: в 2018 г. 35,5% новых случаев ВИЧ - инфекции (в 2017 г. - 31,7%, в 2016 г. - 34,9%). Приверженность к медицинскому сервису у пациентов групп риска крайне низкая и вследствие этого среди впервые выявленных ВИЧ-инфицированных доля больных ВИЧ-инфекцией на поздних стадиях заболевания сохраняется на уровне 22 - 23,6%, что является неблагоприятным признаком для прогноза лечения и сохранения продолжительности жизни.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связи с совершенствованием схем лечения заболевания отмечается рост числа лиц, живущих с ВИЧ-инфекцией. Это свидетельствует о том, что лечение дает свои позитивные результаты. Для решения задачи "лечение как профилактика" критически важен охват антиретровирусной терапией (далее - АРВТ) всех больных ВИЧ-инфекцией. В Приморском крае охват терапией возрастает и увеличивается доля больных с подавленной вирусной нагрузкой, что свидетельствует об эффективности лечения. Раннее применение лечения АРВТ позволяет снизить риск возникновения осложнений у лиц, зараженных ВИЧ, увеличить рост числа больных, имеющих подавленную вирусную нагрузку, что в свою очередь способствует снижению смертности от ВИЧ-инфекции и увеличению продолжительности жизни населения.</w:t>
      </w:r>
    </w:p>
    <w:p w:rsidR="00866B84" w:rsidRDefault="00866B84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для достижения выполнения показателей по реализации Государственной стратегии необходимо обеспечить раннюю диагностику ВИЧ-инфекции и снизить долю умерших от синдрома приобретенного иммунодефицита человека (далее - СПИДа) за счет открытия </w:t>
      </w:r>
      <w:proofErr w:type="spellStart"/>
      <w:r>
        <w:t>низкопороговых</w:t>
      </w:r>
      <w:proofErr w:type="spellEnd"/>
      <w:r>
        <w:t xml:space="preserve"> центров анонимного консультирования и обследования на ВИЧ-инфекцию лиц, употребляющих наркотики, и других ключевых групп населения, проведение </w:t>
      </w:r>
      <w:proofErr w:type="spellStart"/>
      <w:r>
        <w:t>аутрич</w:t>
      </w:r>
      <w:proofErr w:type="spellEnd"/>
      <w:r>
        <w:t>-программы по обследованию на ВИЧ-инфекцию с привлечением "равных" консультантов из числа волонтеров или сотрудников</w:t>
      </w:r>
      <w:proofErr w:type="gramEnd"/>
      <w:r>
        <w:t xml:space="preserve"> социально ориентированных некоммерческих организаций (далее - СО НКО) с открытым ВИЧ статусом.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2. ЦЕЛИ И ЦЕЛЕВЫЕ ПОКАЗАТЕЛИ ПРОГРАММЫ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t>Целью Программы является снижение темпов распространения ВИЧ-инфекции в Приморском крае и на территориях риска с высокой пораженностью и заболеваемостью ВИЧ-</w:t>
      </w:r>
      <w:r>
        <w:lastRenderedPageBreak/>
        <w:t xml:space="preserve">инфекцией (далее - </w:t>
      </w:r>
      <w:proofErr w:type="gramStart"/>
      <w:r>
        <w:t>ТР</w:t>
      </w:r>
      <w:proofErr w:type="gramEnd"/>
      <w:r>
        <w:t>), а также среди представителей ключевых групп населения. Достижение цели Программы предусматривается осуществить путем реализации следующих задач: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внедрения эффективных программ профилактики ВИЧ-инфекции, направленных на работу в ключевых группах населения, с привлечением к реализации этих программ социально ориентированных некоммерческих организаций;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обеспечения качественной и эффективной диагностики и мониторинга лечения ВИЧ-инфекции;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обеспечения ВИЧ-инфицированных пациентов антиретровирусными лекарственными препаратами.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результате реализации Программы планируется достижение в 2021 году следующих целевых показателей: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ограничение роста показателя заболеваемости ВИЧ-инфекцией на территориях повышенного риска заражения ВИЧ-инфекцией с достижением показателя заболеваемости ВИЧ-инфекцией на территориях повышенного риска заражения ВИЧ-инфекцией: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2019 году - 60,0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2020 году - 55,0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2021 году - 50,0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ограничение роста показателя распространенности ВИЧ-инфекции на территориях повышенного риска заражения ВИЧ-инфекцией: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2019 год - 700,4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2020 год - 750,0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2021 год - 780,0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повышение показателя </w:t>
      </w:r>
      <w:proofErr w:type="spellStart"/>
      <w:r>
        <w:t>выявляемости</w:t>
      </w:r>
      <w:proofErr w:type="spellEnd"/>
      <w:r>
        <w:t xml:space="preserve"> ВИЧ-инфекции среди представителей ключевых групп населения: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2019 год - 800,0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2020 год - 850,0 на 100 тыс.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2021 год - 870,0 на 100 тыс. населения.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3. СРОКИ РЕАЛИЗАЦИИ ПРОГРАММЫ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t>Программа реализуется в 2019 - 2021 годах. С учетом результатов реализации Программы планируется продление мероприятий Программы на последующий трехлетний период (2022 - 2024 года).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4. ПЕРЕЧЕНЬ МЕРОПРИЯТИЙ ПРОГРАММЫ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hyperlink w:anchor="P246" w:history="1">
        <w:r>
          <w:rPr>
            <w:color w:val="0000FF"/>
          </w:rPr>
          <w:t>Перечень</w:t>
        </w:r>
      </w:hyperlink>
      <w:r>
        <w:t xml:space="preserve"> мероприятий Программы и целевые показатели эффективности реализации мероприятий Программы представлено в приложении N 1 к настоящей Программе.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5. МЕХАНИЗМ РЕАЛИЗАЦИИ МЕРОПРИЯТИЙ ПРОГРАММЫ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lastRenderedPageBreak/>
        <w:t>Мероприятия Программы реализуются посредством: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1. Организации межведомственного взаимодействия по вопросам противодействия распространению ВИЧ-инфекции, в том числе: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утверждения плана работы межведомственной комиссии по противодействию распространению ВИЧ-инфекции на территории Приморского края;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проведения заседаний межведомственной комиссии по противодействию распространению ВИЧ-инфекции на территории Приморского края в соответствии с ежегодно утверждаемым планом работы;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разработки нормативных правовых актов Администрации Приморского края и правовых актов органов исполнительной власти Приморского края в целях реализации мероприятий по противодействию распространения ВИЧ-инфекции.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2. Проведения анализа эпидемиологической ситуации по ВИЧ-инфекции в разрезе административных территорий Приморского края, в том числе: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анализа заболеваемости ВИЧ-инфекцией (социальной, половозрастной и т.п.), путей передачи ВИЧ с определением территорий риска, контингентов риска, ведущих путей и факторов передачи возбудителя инфекции;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эффективности скрининга на ВИЧ-инфекцию.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3. Формирования условий </w:t>
      </w:r>
      <w:proofErr w:type="gramStart"/>
      <w:r>
        <w:t>для участия СО НКО в реализации мероприятий по профилактике ВИЧ-инфекции в ключевых группах</w:t>
      </w:r>
      <w:proofErr w:type="gramEnd"/>
      <w:r>
        <w:t xml:space="preserve"> населения: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заключения контрактов и договоров, соглашений </w:t>
      </w:r>
      <w:proofErr w:type="gramStart"/>
      <w:r>
        <w:t>с</w:t>
      </w:r>
      <w:proofErr w:type="gramEnd"/>
      <w:r>
        <w:t xml:space="preserve"> СО НКО;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расширения участия СО НКО в реализации мероприятий по профилактике ВИЧ-инфекции на территории Приморского края.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4. Организации работы по охвату </w:t>
      </w:r>
      <w:proofErr w:type="gramStart"/>
      <w:r>
        <w:t>ТР</w:t>
      </w:r>
      <w:proofErr w:type="gramEnd"/>
      <w:r>
        <w:t xml:space="preserve"> услугами максимально приближенного обследования населения на ВИЧ-инфекцию с использованием мобильных и выездных форм работы (</w:t>
      </w:r>
      <w:proofErr w:type="spellStart"/>
      <w:r>
        <w:t>аутрич</w:t>
      </w:r>
      <w:proofErr w:type="spellEnd"/>
      <w:r>
        <w:t xml:space="preserve">-работы за пределами медицинских организаций) по консультированию и добровольному медицинскому освидетельствованию на ВИЧ-инфекцию путем организации деятельности </w:t>
      </w:r>
      <w:proofErr w:type="spellStart"/>
      <w:r>
        <w:t>аутрич</w:t>
      </w:r>
      <w:proofErr w:type="spellEnd"/>
      <w:r>
        <w:t xml:space="preserve">-офисов, кабинетов </w:t>
      </w:r>
      <w:proofErr w:type="spellStart"/>
      <w:r>
        <w:t>низкопорогового</w:t>
      </w:r>
      <w:proofErr w:type="spellEnd"/>
      <w:r>
        <w:t xml:space="preserve"> доступа, мобильных пунктов.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5. Обеспечения активного выявления ВИЧ-инфекции на </w:t>
      </w:r>
      <w:proofErr w:type="gramStart"/>
      <w:r>
        <w:t>ТР</w:t>
      </w:r>
      <w:proofErr w:type="gramEnd"/>
      <w:r>
        <w:t>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организации обследования населения </w:t>
      </w:r>
      <w:proofErr w:type="gramStart"/>
      <w:r>
        <w:t>ТР</w:t>
      </w:r>
      <w:proofErr w:type="gramEnd"/>
      <w:r>
        <w:t xml:space="preserve"> в </w:t>
      </w:r>
      <w:proofErr w:type="spellStart"/>
      <w:r>
        <w:t>аутрич</w:t>
      </w:r>
      <w:proofErr w:type="spellEnd"/>
      <w:r>
        <w:t xml:space="preserve">-офисах, кабинетах </w:t>
      </w:r>
      <w:proofErr w:type="spellStart"/>
      <w:r>
        <w:t>низкопорогового</w:t>
      </w:r>
      <w:proofErr w:type="spellEnd"/>
      <w:r>
        <w:t xml:space="preserve"> доступа, мобильных пунктах;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проведения акций среди населения для привлечения внимания и увеличения охвата обследованием на ВИЧ-инфекцию.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6. Организации оказания медицинской помощи лицам с ВИЧ-инфекцией на </w:t>
      </w:r>
      <w:proofErr w:type="gramStart"/>
      <w:r>
        <w:t>ТР</w:t>
      </w:r>
      <w:proofErr w:type="gramEnd"/>
      <w:r>
        <w:t xml:space="preserve"> и повышения доступности антиретровирусной терапии в условиях приближенного обследования населения на ВИЧ-инфекцию, формирования приверженности к диспансерному наблюдению и лечению: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своевременного назначения антиретровирусной терапии в соответствии с действующими стандартами медицинской помощи и клиническими рекомендациям;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повышения доли лиц с ВИЧ-инфекцией, состоящих под диспансерным наблюдением;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повышения приверженности лиц, выявленных на </w:t>
      </w:r>
      <w:proofErr w:type="gramStart"/>
      <w:r>
        <w:t>ТР</w:t>
      </w:r>
      <w:proofErr w:type="gramEnd"/>
      <w:r>
        <w:t xml:space="preserve">, к добровольному обследованию на </w:t>
      </w:r>
      <w:r>
        <w:lastRenderedPageBreak/>
        <w:t>ВИЧ-инфекцию, в том числе с использованием для привлечения к обследованию мотивационных пакетов.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7. Проведения превентивной </w:t>
      </w:r>
      <w:proofErr w:type="spellStart"/>
      <w:r>
        <w:t>химиопрофилактики</w:t>
      </w:r>
      <w:proofErr w:type="spellEnd"/>
      <w:r>
        <w:t xml:space="preserve"> лицам, подвергшимся заражению ВИЧ-инфекцией на </w:t>
      </w:r>
      <w:proofErr w:type="gramStart"/>
      <w:r>
        <w:t>ТР</w:t>
      </w:r>
      <w:proofErr w:type="gramEnd"/>
      <w:r>
        <w:t>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организации и проведения обучающих мероприятий для населения по вопросам профилактики ВИЧ-инфекции;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повышения доступности антиретровирусной терапии для проведения превентивной </w:t>
      </w:r>
      <w:proofErr w:type="spellStart"/>
      <w:r>
        <w:t>химиопрофилактики</w:t>
      </w:r>
      <w:proofErr w:type="spellEnd"/>
      <w:r>
        <w:t xml:space="preserve"> лицам, подвергшимся риску заражения ВИЧ-инфекцией.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8. Организации работы по выявлению ВИЧ-инфекции среди ключевых групп населения: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расширения обследования на ВИЧ-инфекцию среди лиц, употребляющих ПАВ, лиц из числа СР, МСМ, а также среди осужденных и лиц, содержащихся под стражей;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повышения </w:t>
      </w:r>
      <w:proofErr w:type="spellStart"/>
      <w:r>
        <w:t>выявляемости</w:t>
      </w:r>
      <w:proofErr w:type="spellEnd"/>
      <w:r>
        <w:t xml:space="preserve"> ВИЧ-инфекции на ранних стадиях заболевания.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9. Повышения качества оказания медицинской помощи лицам с ВИЧ-инфекцией и повышение доступности антиретровирусной терапии среди ключевых групп населения: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своевременного назначения антиретровирусной терапии с учетом клинико-лабораторных данных, вторичных и сопутствующих заболеваний в соответствии с действующими стандартами медицинской помощи и клиническими рекомендациями;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регулярного межведомственного обмена информацией по ВИЧ-инфицированным лицам, освобождающимся из мест лишения свободы, для их своевременной постановки на диспансерный учет;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организации и проведения обучающих мероприятий, оказания консультативной помощи медицинским работникам государственных и ведомственных медицинских организаций, оказывающим медицинскую помощь уязвимым группам риска.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10. Формирования приверженности к диспансерному наблюдению и лечению среди представителей ключевых групп населения: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повышения уровня информированности населения по вопросам ВИЧ-инфекции;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формирования приверженности лиц из групп риска к добровольному обследованию на ВИЧ-инфекцию, а при ее выявлении - к диспансерному наблюдению и лечению.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Медико-социального</w:t>
      </w:r>
      <w:proofErr w:type="gramEnd"/>
      <w:r>
        <w:t xml:space="preserve"> сопровождения, психологической и юридической поддержки лиц с ВИЧ-инфекцией, в том числе: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предоставления консультативной юридической, социальной и психологической помощи;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работа телефона доверия;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работа школы для пациентов, инфицированных ВИЧ;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повышения социальной адаптации лиц с ВИЧ-инфекцией.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12. Разработки мер социальной поддержки ВИЧ-инфицированным женщинам и рожденным от них детям: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оценки реализации мер социальной поддержки ВИЧ-инфицированных женщин;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lastRenderedPageBreak/>
        <w:t>обеспечения полноценным питанием ВИЧ-инфицированных женщин и рожденных ими детей до трех лет;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обслуживания в кабинетах </w:t>
      </w:r>
      <w:proofErr w:type="gramStart"/>
      <w:r>
        <w:t>медико-социальной</w:t>
      </w:r>
      <w:proofErr w:type="gramEnd"/>
      <w:r>
        <w:t xml:space="preserve"> помощи при женских консультациях.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13. Проведения </w:t>
      </w:r>
      <w:proofErr w:type="gramStart"/>
      <w:r>
        <w:t>превентивной</w:t>
      </w:r>
      <w:proofErr w:type="gramEnd"/>
      <w:r>
        <w:t xml:space="preserve"> </w:t>
      </w:r>
      <w:proofErr w:type="spellStart"/>
      <w:r>
        <w:t>химиопрофилактики</w:t>
      </w:r>
      <w:proofErr w:type="spellEnd"/>
      <w:r>
        <w:t xml:space="preserve"> лицам, подвергшимся риску заражения ВИЧ-инфекцией, среди представителей ключевых групп: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повышения доступности АРВТ для проведения превентивной </w:t>
      </w:r>
      <w:proofErr w:type="spellStart"/>
      <w:r>
        <w:t>химиопрофилактики</w:t>
      </w:r>
      <w:proofErr w:type="spellEnd"/>
      <w:r>
        <w:t>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обеспечения консультаций и диспансерного наблюдения лиц, подвергнувшихся риску заражения ВИЧ-инфекцией, в том числе медицинских работников.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14. Проведения информационно-просветительской кампании по вопросам ВИЧ-инфекции и ассоциированных с ней заболеваний, мероприятий по повышению информированности населения Приморского края по вопросам ВИЧ-инфекции и ассоциированных с ней заболеваний.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15. Проведения профилактики ВИЧ-инфекции среди организованных коллективов путем разработки и реализации мероприятий по профилактике ВИЧ-инфекции среди трудовых коллективов, в образовательных учреждениях, в отдельных контингентах граждан.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16. Проведения профилактики инфекций, передаваемых половым путем (далее - ИППП), вирусных гепатитов: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проведения конференций, семинаров, круглых столов по профилактике ИППП;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проведения информационно-разъяснительной работы через средства массовой информации.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17. Формирования единого антинаркотического профилактического пространства: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проведения конференций, семинаров, тренингов для специалистов наркологической службы и негосударственных организаций, занимающихся реабилитацией и </w:t>
      </w:r>
      <w:proofErr w:type="spellStart"/>
      <w:r>
        <w:t>ресоциализацией</w:t>
      </w:r>
      <w:proofErr w:type="spellEnd"/>
      <w:r>
        <w:t xml:space="preserve"> наркозависимых лиц;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повышения уровня информированности населения по вопросам профилактики </w:t>
      </w:r>
      <w:proofErr w:type="spellStart"/>
      <w:r>
        <w:t>наркопотребления</w:t>
      </w:r>
      <w:proofErr w:type="spellEnd"/>
      <w:r>
        <w:t>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формирования нетерпимости к незаконному потреблению наркотических сре</w:t>
      </w:r>
      <w:proofErr w:type="gramStart"/>
      <w:r>
        <w:t>дств ср</w:t>
      </w:r>
      <w:proofErr w:type="gramEnd"/>
      <w:r>
        <w:t>еди населения Приморского края.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18. Организации мониторинга отдельных медико-демографических показателей, характеризующих эффективность реализации Программы.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6. РЕСУРСНОЕ ОБЕСПЕЧЕНИЕ РЕАЛИЗАЦИИ ПРОГРАММЫ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t xml:space="preserve">Реализация мероприятий Программы планируется в рамках реализации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Приморского края "Развитие здравоохранения Приморского края" на 2013 - 2021 годы", утвержденной постановлением Администрации Приморского края от 7 декабря 2012 года N 397-па, и проекта государственной программы Приморского края "Развитие здравоохранения Приморского края" на 2020 - 2027 годы".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Финансовое обеспечение реализации Программы по годам: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2019 году - 38918,409 тыс. руб.;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2020 году - 47369,886 тыс. руб.;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lastRenderedPageBreak/>
        <w:t>в 2021 году - 46369,886 тыс. руб.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880" w:history="1">
        <w:r>
          <w:rPr>
            <w:color w:val="0000FF"/>
          </w:rPr>
          <w:t>обеспечение</w:t>
        </w:r>
      </w:hyperlink>
      <w:r>
        <w:t xml:space="preserve"> реализации мероприятий Программы представлено в приложении N 2 к настоящей Программе.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Программой предусмотрено внедрение в Приморском крае новых форм работы с населением, в первую очередь из ключевых групп риска, по консультированию и добровольному медицинскому освидетельствованию на ВИЧ-инфекцию путем организации деятельности </w:t>
      </w:r>
      <w:proofErr w:type="spellStart"/>
      <w:r>
        <w:t>аутрич</w:t>
      </w:r>
      <w:proofErr w:type="spellEnd"/>
      <w:r>
        <w:t xml:space="preserve">-офисов, кабинетов </w:t>
      </w:r>
      <w:proofErr w:type="spellStart"/>
      <w:r>
        <w:t>низкопорогового</w:t>
      </w:r>
      <w:proofErr w:type="spellEnd"/>
      <w:r>
        <w:t xml:space="preserve"> доступа, мобильных пунктов. Данные мероприятия направлены на сдерживание заболеваемости ВИЧ-инфекцией на территориях повышенного риска.</w:t>
      </w:r>
    </w:p>
    <w:p w:rsidR="00866B84" w:rsidRDefault="00866B84">
      <w:pPr>
        <w:pStyle w:val="ConsPlusNormal"/>
        <w:spacing w:before="220"/>
        <w:ind w:firstLine="540"/>
        <w:jc w:val="both"/>
      </w:pPr>
      <w:proofErr w:type="spellStart"/>
      <w:r>
        <w:t>Аутрич</w:t>
      </w:r>
      <w:proofErr w:type="spellEnd"/>
      <w:r>
        <w:t xml:space="preserve">-офисы будут представлены в лице равных консультантов (волонтеров, представителей СО НКО) для максимального приближения процедуры тестирования на ВИЧ к месту проживания лиц, подвергшихся риску заражения. Такое обследование может проводиться также обученным средним медицинским персоналом и обученными специалистами Центра СПИД сотрудниками СО НКО при проведении профилактических мероприятий. Планируемое количество выходов не менее 1 раза в неделю. </w:t>
      </w:r>
      <w:proofErr w:type="spellStart"/>
      <w:r>
        <w:t>Аутрич</w:t>
      </w:r>
      <w:proofErr w:type="spellEnd"/>
      <w:r>
        <w:t xml:space="preserve">-офисы в количестве 10 единиц будут расположены в местах с высокой пораженностью населения ВИЧ-инфекцией (&gt;450,0 на 100 тыс. населения) для максимального приближения процедуры тестирования на ВИЧ к месту проживания лиц, подвергшихся риску заражения, с использованием </w:t>
      </w:r>
      <w:proofErr w:type="gramStart"/>
      <w:r>
        <w:t>экспресс-тестов</w:t>
      </w:r>
      <w:proofErr w:type="gramEnd"/>
      <w:r>
        <w:t xml:space="preserve">, позволяющих получить результат через 20 минут. Лица с положительными результатами </w:t>
      </w:r>
      <w:proofErr w:type="gramStart"/>
      <w:r>
        <w:t>экспресс-тестирования</w:t>
      </w:r>
      <w:proofErr w:type="gramEnd"/>
      <w:r>
        <w:t xml:space="preserve"> сопровождаются из </w:t>
      </w:r>
      <w:proofErr w:type="spellStart"/>
      <w:r>
        <w:t>аутрич</w:t>
      </w:r>
      <w:proofErr w:type="spellEnd"/>
      <w:r>
        <w:t xml:space="preserve">-офисов в кабинеты </w:t>
      </w:r>
      <w:proofErr w:type="spellStart"/>
      <w:r>
        <w:t>низкопорогового</w:t>
      </w:r>
      <w:proofErr w:type="spellEnd"/>
      <w:r>
        <w:t xml:space="preserve"> доступа.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Кабинеты </w:t>
      </w:r>
      <w:proofErr w:type="spellStart"/>
      <w:r>
        <w:t>низкопорогового</w:t>
      </w:r>
      <w:proofErr w:type="spellEnd"/>
      <w:r>
        <w:t xml:space="preserve"> доступа могут располагаться на базе существующих медицинских организаций (далее - МО) края или в помещениях вне медицинских организаций. Кабинеты </w:t>
      </w:r>
      <w:proofErr w:type="spellStart"/>
      <w:r>
        <w:t>низкопорогового</w:t>
      </w:r>
      <w:proofErr w:type="spellEnd"/>
      <w:r>
        <w:t xml:space="preserve"> доступа, приспособленные для профилактической работы </w:t>
      </w:r>
      <w:proofErr w:type="gramStart"/>
      <w:r>
        <w:t>во</w:t>
      </w:r>
      <w:proofErr w:type="gramEnd"/>
      <w:r>
        <w:t xml:space="preserve"> </w:t>
      </w:r>
      <w:proofErr w:type="gramStart"/>
      <w:r>
        <w:t>вне</w:t>
      </w:r>
      <w:proofErr w:type="gramEnd"/>
      <w:r>
        <w:t xml:space="preserve"> рабочее время (вечернее время, выходные дни), используются для дальнейшего обследования лиц с положительными результатами экспресс-тестирования из </w:t>
      </w:r>
      <w:proofErr w:type="spellStart"/>
      <w:r>
        <w:t>аутрич</w:t>
      </w:r>
      <w:proofErr w:type="spellEnd"/>
      <w:r>
        <w:t>-офисов или проведения первичного экспресс-тестирования.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Кабинеты </w:t>
      </w:r>
      <w:proofErr w:type="spellStart"/>
      <w:r>
        <w:t>низкопорогового</w:t>
      </w:r>
      <w:proofErr w:type="spellEnd"/>
      <w:r>
        <w:t xml:space="preserve"> доступа в количестве 14 единиц будут располагаться на территории административных образований Приморского края с высокой пораженностью населения ВИЧ-инфекцией (&gt;450,0 на 100 тыс. населения) для максимального приближения процедуры тестирования на ВИЧ к месту проживания лиц, подвергшихся риску заражения.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Расположение кабинетов </w:t>
      </w:r>
      <w:proofErr w:type="spellStart"/>
      <w:r>
        <w:t>низкопорогового</w:t>
      </w:r>
      <w:proofErr w:type="spellEnd"/>
      <w:r>
        <w:t xml:space="preserve"> доступа в 2019 - 2021 годах: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во Владивостокском городском округе - 5: в помещениях ГБУЗ "Краевая клиническая больница N 2" (1), КГБУЗ "Владивостокская поликлиника N 1" (1), КГБУЗ "Владивостокская поликлиника N 9" (1), КГБУЗ "Владивостокская больница N 3" (1), ГБУЗ "Краевой наркологический диспансер" (1);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Находкинском городском округе - 1: в помещениях КГБУЗ "Находкинская городская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Артемовском городском округе - 1: в помещениях КГБУЗ "Артемовская центральная городская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Уссурийском городском округе - 1: в помещениях КГБУЗ "Уссурийская центральная городская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Дальнереченском</w:t>
      </w:r>
      <w:proofErr w:type="gramEnd"/>
      <w:r>
        <w:t xml:space="preserve"> городском округе - 1: в помещениях КГБУЗ "</w:t>
      </w:r>
      <w:proofErr w:type="spellStart"/>
      <w:r>
        <w:t>Дальнереченская</w:t>
      </w:r>
      <w:proofErr w:type="spellEnd"/>
      <w:r>
        <w:t xml:space="preserve"> центральная городская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в Партизанском городском округе - 1: в помещениях КГБУЗ "Партизанская городская </w:t>
      </w:r>
      <w:r>
        <w:lastRenderedPageBreak/>
        <w:t>больница N 1";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Спасском городском округе - 1: в помещениях КГБУЗ "Спасская городская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Кавалеровском муниципальном районе - 1: в помещениях КГБУЗ "Кавалеровская центральная районная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Надеждинском</w:t>
      </w:r>
      <w:proofErr w:type="spellEnd"/>
      <w:r>
        <w:t xml:space="preserve"> муниципальном районе - 1: в помещениях КГБУЗ "</w:t>
      </w:r>
      <w:proofErr w:type="spellStart"/>
      <w:r>
        <w:t>Надеждинская</w:t>
      </w:r>
      <w:proofErr w:type="spellEnd"/>
      <w:r>
        <w:t xml:space="preserve"> центральная районная больница";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 Октябрьском муниципальном районе - 1: в помещениях КГБУЗ "Октябрьская центральная районная больница".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Мобильные пункты представляют собой автомобили, оборудованные для проведения лабораторных исследований и информирования граждан по вопросам диагностики, лечения и профилактики ВИЧ-инфекции. Выездные мероприятия с использованием мобильных пунктов планируется осуществлять мобильными выездными бригадами специалистов Центра СПИД с возможностью привлечения медицинских работников других медицинских организаций.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С учетом расширения мероприятий по выявлению и диагностике ВИЧ-инфекции на территориях повышенного риска заражения ВИЧ-инфекции, в ключевых группах риска мероприятия Программы предусматривают реализацию комплекса мероприятий по предупреждению заражения ВИЧ-инфекцией, направленных на население Приморского края в целом, а также реализацию комплекса мероприятий, направленных на улучшение качества жизни лиц, живущих с ВИЧ. Данные мероприятия предусматривают привлечение выявленных ВИЧ-инфицированных к диспансерному наблюдению и лечению, обеспечение приверженности к лечению, обучение безопасному поведению, снижение популяционной вирусной нагрузки и, как следствие, изменение медико-демографических показателей, характеризующих эффективность Программы.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  <w:outlineLvl w:val="1"/>
      </w:pPr>
      <w:r>
        <w:t>7. ОЖИДАЕМЫЕ РЕЗУЛЬТАТЫ ПРОГРАММЫ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ind w:firstLine="540"/>
        <w:jc w:val="both"/>
      </w:pPr>
      <w:r>
        <w:t>Реализация Программы позволит: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повысить информированность граждан по вопросам профилактики ВИЧ-инфекции, а также заболеваний, ассоциированных с ВИЧ-инфекцией;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увеличить охват населения медицинским освидетельствованием на ВИЧ-инфекцию;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внедрить эффективные программы профилактики ВИЧ-инфекции, направленные на работу в ключевых группах населения;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увеличить охват лиц, зараженных ВИЧ-инфекцией, антиретровирусной терапией, в том числе на ранних стадиях заболевания;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снизить риск передачи ВИЧ-инфекции от матери к ребенку до минимальных значений;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снизить смертность от СПИДа;</w:t>
      </w:r>
    </w:p>
    <w:p w:rsidR="00866B84" w:rsidRDefault="00866B84">
      <w:pPr>
        <w:pStyle w:val="ConsPlusNormal"/>
        <w:spacing w:before="220"/>
        <w:ind w:firstLine="540"/>
        <w:jc w:val="both"/>
      </w:pPr>
      <w:r>
        <w:t>усовершенствовать систему эпидемиологического контроля и надзора за распространением ВИЧ-инфекции среди населения Приморского края.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right"/>
        <w:outlineLvl w:val="1"/>
      </w:pPr>
      <w:r>
        <w:lastRenderedPageBreak/>
        <w:t>Приложение N 1</w:t>
      </w:r>
    </w:p>
    <w:p w:rsidR="00866B84" w:rsidRDefault="00866B84">
      <w:pPr>
        <w:pStyle w:val="ConsPlusNormal"/>
        <w:jc w:val="right"/>
      </w:pPr>
      <w:r>
        <w:t>к региональной</w:t>
      </w:r>
    </w:p>
    <w:p w:rsidR="00866B84" w:rsidRDefault="00866B84">
      <w:pPr>
        <w:pStyle w:val="ConsPlusNormal"/>
        <w:jc w:val="right"/>
      </w:pPr>
      <w:r>
        <w:t>межведомственной</w:t>
      </w:r>
    </w:p>
    <w:p w:rsidR="00866B84" w:rsidRDefault="00866B84">
      <w:pPr>
        <w:pStyle w:val="ConsPlusNormal"/>
        <w:jc w:val="right"/>
      </w:pPr>
      <w:r>
        <w:t>программе</w:t>
      </w:r>
    </w:p>
    <w:p w:rsidR="00866B84" w:rsidRDefault="00866B84">
      <w:pPr>
        <w:pStyle w:val="ConsPlusNormal"/>
        <w:jc w:val="right"/>
      </w:pPr>
      <w:r>
        <w:t>Приморского края</w:t>
      </w:r>
    </w:p>
    <w:p w:rsidR="00866B84" w:rsidRDefault="00866B84">
      <w:pPr>
        <w:pStyle w:val="ConsPlusNormal"/>
        <w:jc w:val="right"/>
      </w:pPr>
      <w:r>
        <w:t>"Профилактика</w:t>
      </w:r>
    </w:p>
    <w:p w:rsidR="00866B84" w:rsidRDefault="00866B84">
      <w:pPr>
        <w:pStyle w:val="ConsPlusNormal"/>
        <w:jc w:val="right"/>
      </w:pPr>
      <w:r>
        <w:t>ВИЧ-инфекции</w:t>
      </w:r>
    </w:p>
    <w:p w:rsidR="00866B84" w:rsidRDefault="00866B84">
      <w:pPr>
        <w:pStyle w:val="ConsPlusNormal"/>
        <w:jc w:val="right"/>
      </w:pPr>
      <w:r>
        <w:t>в ключевых группах</w:t>
      </w:r>
    </w:p>
    <w:p w:rsidR="00866B84" w:rsidRDefault="00866B84">
      <w:pPr>
        <w:pStyle w:val="ConsPlusNormal"/>
        <w:jc w:val="right"/>
      </w:pPr>
      <w:r>
        <w:t>населения</w:t>
      </w:r>
    </w:p>
    <w:p w:rsidR="00866B84" w:rsidRDefault="00866B84">
      <w:pPr>
        <w:pStyle w:val="ConsPlusNormal"/>
        <w:jc w:val="right"/>
      </w:pPr>
      <w:r>
        <w:t>Приморского края</w:t>
      </w:r>
    </w:p>
    <w:p w:rsidR="00866B84" w:rsidRDefault="00866B84">
      <w:pPr>
        <w:pStyle w:val="ConsPlusNormal"/>
        <w:jc w:val="right"/>
      </w:pPr>
      <w:r>
        <w:t>с привлечением</w:t>
      </w:r>
    </w:p>
    <w:p w:rsidR="00866B84" w:rsidRDefault="00866B84">
      <w:pPr>
        <w:pStyle w:val="ConsPlusNormal"/>
        <w:jc w:val="right"/>
      </w:pPr>
      <w:r>
        <w:t>социально</w:t>
      </w:r>
    </w:p>
    <w:p w:rsidR="00866B84" w:rsidRDefault="00866B84">
      <w:pPr>
        <w:pStyle w:val="ConsPlusNormal"/>
        <w:jc w:val="right"/>
      </w:pPr>
      <w:r>
        <w:t>ориентированных</w:t>
      </w:r>
    </w:p>
    <w:p w:rsidR="00866B84" w:rsidRDefault="00866B84">
      <w:pPr>
        <w:pStyle w:val="ConsPlusNormal"/>
        <w:jc w:val="right"/>
      </w:pPr>
      <w:r>
        <w:t>некоммерческих</w:t>
      </w:r>
    </w:p>
    <w:p w:rsidR="00866B84" w:rsidRDefault="00866B84">
      <w:pPr>
        <w:pStyle w:val="ConsPlusNormal"/>
        <w:jc w:val="right"/>
      </w:pPr>
      <w:r>
        <w:t>организаций</w:t>
      </w:r>
    </w:p>
    <w:p w:rsidR="00866B84" w:rsidRDefault="00866B84">
      <w:pPr>
        <w:pStyle w:val="ConsPlusNormal"/>
        <w:jc w:val="right"/>
      </w:pPr>
      <w:r>
        <w:t>на период</w:t>
      </w:r>
    </w:p>
    <w:p w:rsidR="00866B84" w:rsidRDefault="00866B84">
      <w:pPr>
        <w:pStyle w:val="ConsPlusNormal"/>
        <w:jc w:val="right"/>
      </w:pPr>
      <w:r>
        <w:t>2019 - 2021 годов"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</w:pPr>
      <w:bookmarkStart w:id="2" w:name="P246"/>
      <w:bookmarkEnd w:id="2"/>
      <w:r>
        <w:t>ПЕРЕЧЕНЬ МЕРОПРИЯТИЙ</w:t>
      </w:r>
    </w:p>
    <w:p w:rsidR="00866B84" w:rsidRDefault="00866B84">
      <w:pPr>
        <w:pStyle w:val="ConsPlusTitle"/>
        <w:jc w:val="center"/>
      </w:pPr>
      <w:r>
        <w:t>РЕГИОНАЛЬНОЙ МЕЖВЕДОМСТВЕННОЙ ПРОГРАММЫ</w:t>
      </w:r>
    </w:p>
    <w:p w:rsidR="00866B84" w:rsidRDefault="00866B84">
      <w:pPr>
        <w:pStyle w:val="ConsPlusTitle"/>
        <w:jc w:val="center"/>
      </w:pPr>
      <w:r>
        <w:t>ПРИМОРСКОГО КРАЯ "ПРОФИЛАКТИКА ВИЧ-ИНФЕКЦИИ</w:t>
      </w:r>
    </w:p>
    <w:p w:rsidR="00866B84" w:rsidRDefault="00866B84">
      <w:pPr>
        <w:pStyle w:val="ConsPlusTitle"/>
        <w:jc w:val="center"/>
      </w:pPr>
      <w:r>
        <w:t>В КЛЮЧЕВЫХ ГРУППАХ НАСЕЛЕНИЯ ПРИМОРСКОГО КРАЯ</w:t>
      </w:r>
    </w:p>
    <w:p w:rsidR="00866B84" w:rsidRDefault="00866B84">
      <w:pPr>
        <w:pStyle w:val="ConsPlusTitle"/>
        <w:jc w:val="center"/>
      </w:pPr>
      <w:r>
        <w:t xml:space="preserve">С ПРИВЛЕЧЕНИЕМ СОЦИАЛЬНО </w:t>
      </w:r>
      <w:proofErr w:type="gramStart"/>
      <w:r>
        <w:t>ОРИЕНТИРОВАННЫХ</w:t>
      </w:r>
      <w:proofErr w:type="gramEnd"/>
      <w:r>
        <w:t xml:space="preserve"> НЕКОММЕРЧЕСКИХ</w:t>
      </w:r>
    </w:p>
    <w:p w:rsidR="00866B84" w:rsidRDefault="00866B84">
      <w:pPr>
        <w:pStyle w:val="ConsPlusTitle"/>
        <w:jc w:val="center"/>
      </w:pPr>
      <w:r>
        <w:t>ОРГАНИЗАЦИЙ НА ПЕРИОД 2019 - 2021 ГОДОВ"</w:t>
      </w:r>
    </w:p>
    <w:p w:rsidR="00866B84" w:rsidRDefault="00866B84">
      <w:pPr>
        <w:pStyle w:val="ConsPlusNormal"/>
        <w:jc w:val="both"/>
      </w:pPr>
    </w:p>
    <w:p w:rsidR="00866B84" w:rsidRDefault="00866B84">
      <w:pPr>
        <w:sectPr w:rsidR="00866B84" w:rsidSect="002258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4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3"/>
        <w:gridCol w:w="1432"/>
        <w:gridCol w:w="2721"/>
        <w:gridCol w:w="3402"/>
        <w:gridCol w:w="1216"/>
        <w:gridCol w:w="652"/>
        <w:gridCol w:w="652"/>
        <w:gridCol w:w="652"/>
        <w:gridCol w:w="652"/>
        <w:gridCol w:w="1270"/>
      </w:tblGrid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3402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Целевые показатели эффективности реализации мероприятия</w:t>
            </w:r>
          </w:p>
        </w:tc>
        <w:tc>
          <w:tcPr>
            <w:tcW w:w="1216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608" w:type="dxa"/>
            <w:gridSpan w:val="4"/>
          </w:tcPr>
          <w:p w:rsidR="00866B84" w:rsidRDefault="00866B84">
            <w:pPr>
              <w:pStyle w:val="ConsPlusNormal"/>
              <w:jc w:val="center"/>
            </w:pPr>
            <w:r>
              <w:t>Целевые показатели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  <w:vMerge/>
          </w:tcPr>
          <w:p w:rsidR="00866B84" w:rsidRDefault="00866B84"/>
        </w:tc>
        <w:tc>
          <w:tcPr>
            <w:tcW w:w="1216" w:type="dxa"/>
            <w:vMerge/>
          </w:tcPr>
          <w:p w:rsidR="00866B84" w:rsidRDefault="00866B84"/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Факт 2018 год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План 2019 год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План 2020 год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План 2021 год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</w:tcPr>
          <w:p w:rsidR="00866B84" w:rsidRDefault="00866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3" w:type="dxa"/>
          </w:tcPr>
          <w:p w:rsidR="00866B84" w:rsidRDefault="00866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2" w:type="dxa"/>
          </w:tcPr>
          <w:p w:rsidR="00866B84" w:rsidRDefault="00866B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866B84" w:rsidRDefault="00866B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0" w:type="dxa"/>
          </w:tcPr>
          <w:p w:rsidR="00866B84" w:rsidRDefault="00866B84">
            <w:pPr>
              <w:pStyle w:val="ConsPlusNormal"/>
              <w:jc w:val="center"/>
            </w:pPr>
            <w:r>
              <w:t>11</w:t>
            </w:r>
          </w:p>
        </w:tc>
      </w:tr>
      <w:tr w:rsidR="00866B84" w:rsidTr="00866B84">
        <w:tc>
          <w:tcPr>
            <w:tcW w:w="15546" w:type="dxa"/>
            <w:gridSpan w:val="11"/>
          </w:tcPr>
          <w:p w:rsidR="00866B84" w:rsidRDefault="00866B84">
            <w:pPr>
              <w:pStyle w:val="ConsPlusNormal"/>
              <w:jc w:val="center"/>
              <w:outlineLvl w:val="2"/>
            </w:pPr>
            <w:r>
              <w:t>Определение приоритетов и формирование условий для реализации профилактических мероприятий на территории Приморского края</w:t>
            </w:r>
          </w:p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t>1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>Организация межведомственного взаимодействия по вопросам противодействия распространению ВИЧ-инфекции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расширение взаимодействия всех заинтересованных служб и ведомств в рамках реализации мероприятий по профилактике ВИЧ-инфекции в ключевых группах населения в Приморском крае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утверждение плана работы региональной межведомственной комиссии по противодействию распространения ВИЧ-инфекции при Администрации Приморского края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Председатель межведомственной комиссии по противодействию распространения ВИЧ-инфекции на территории Приморского края, департамент здравоохранения Приморского края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количество проведенных заседаний региональной межведомственной комиссии по противодействию распространения ВИЧ-инфекции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количество предложенных (реализованных) инициатив: планов, программ, мероприятий, нормативно-правовых актов и других документов, утвержденных органами исполнительной власти субъекта Российской Федерации в сфере охраны здоровья (совместно с заинтересованными органами государственной власти) в целях реализации мероприятий по </w:t>
            </w:r>
            <w:r>
              <w:lastRenderedPageBreak/>
              <w:t>противодействию распространения ВИЧ-инфекции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>Проведение анализа эпидемиологической ситуации по ВИЧ-инфекции в разрезе административных территорий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дана оценка основным эпидемиологическим показателям, определена структура заболеваемости ВИЧ-инфекцией (социальной, половозрастной и т.п.), структура путей передачи, установлены территории повышенного риска заражения ВИЧ-инфекцией, проведена оценка численности ключевых групп риска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территорий в субъекте, отнесенных к территориям повышенного риска заражения ВИЧ-инфекцией, охваченных услугами приближенного обследования населения на ВИЧ-инфекцию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департамент здравоохранения Приморского края,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ПК, ФБУЗ "Центр гигиены и эпидемиологии в ПК", главный внештатный специалист ДЗПК по борьбе со СПИД и инфекционными заболеваниями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оценочное число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на территории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3500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4400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4700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оценочное число МСМ на территории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оценочное число </w:t>
            </w:r>
            <w:proofErr w:type="gramStart"/>
            <w:r>
              <w:t>СР</w:t>
            </w:r>
            <w:proofErr w:type="gramEnd"/>
            <w:r>
              <w:t xml:space="preserve"> на территории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178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t>3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Формирование условий для участия социально ориентированных некоммерческих </w:t>
            </w:r>
            <w:r>
              <w:lastRenderedPageBreak/>
              <w:t>организаций (далее - СО НКО) в реализации мероприятий по профилактике ВИЧ-инфекции в ключевых группах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расширение участия СО НКО в реализации мероприятий по профилактике ВИЧ-</w:t>
            </w:r>
            <w:r>
              <w:lastRenderedPageBreak/>
              <w:t>инфекции в ключевых группах населения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lastRenderedPageBreak/>
              <w:t xml:space="preserve">число заключенных контрактов, договоров, соглашений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НКО или предоставленных им субсидий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департамент здравоохранения </w:t>
            </w:r>
            <w:r>
              <w:lastRenderedPageBreak/>
              <w:t>Приморского края, главный внештатный специалист ДЗПК по борьбе со СПИД и инфекционными заболеваниями, СО НКО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количество СО НКО, осуществляющих деятельность по предупреждению распространения ВИЧ-инфекции на территории субъекта Российской Федерации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15546" w:type="dxa"/>
            <w:gridSpan w:val="11"/>
          </w:tcPr>
          <w:p w:rsidR="00866B84" w:rsidRDefault="00866B84">
            <w:pPr>
              <w:pStyle w:val="ConsPlusNormal"/>
              <w:jc w:val="center"/>
              <w:outlineLvl w:val="2"/>
            </w:pPr>
            <w:r>
              <w:lastRenderedPageBreak/>
              <w:t xml:space="preserve">Профилактика ВИЧ-инфекции на территориях повышенного риска заражения (далее - 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t>4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Организация работы по охвату </w:t>
            </w:r>
            <w:proofErr w:type="gramStart"/>
            <w:r>
              <w:t>ТР</w:t>
            </w:r>
            <w:proofErr w:type="gramEnd"/>
            <w:r>
              <w:t xml:space="preserve"> услугами максимально приближенного обследования населения на ВИЧ-инфекцию (открытие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пунктов)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первый год реализации далее по потребности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на территориях повышенного риска организованы </w:t>
            </w:r>
            <w:proofErr w:type="spellStart"/>
            <w:r>
              <w:t>аутрич</w:t>
            </w:r>
            <w:proofErr w:type="spellEnd"/>
            <w:r>
              <w:t xml:space="preserve">-офисы, кабинеты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организована деятельность выездных бригад (мобильных пунктов), повышена доступность обследования населения на ВИЧ-инфекцию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ТР</w:t>
            </w:r>
            <w:proofErr w:type="gramEnd"/>
            <w:r>
              <w:t xml:space="preserve"> в субъекте, охваченных услугами приближенного обследования населения на ВИЧ-инфекцию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30,3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департамент здравоохранения Приморского края, руководители медицинских организаций, главный внештатный специалист ДЗПК по борьбе со </w:t>
            </w:r>
            <w:r>
              <w:lastRenderedPageBreak/>
              <w:t>СПИД и инфекционными заболеваниями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число </w:t>
            </w:r>
            <w:proofErr w:type="spellStart"/>
            <w:r>
              <w:t>аутрич</w:t>
            </w:r>
            <w:proofErr w:type="spellEnd"/>
            <w:r>
              <w:t>-офисов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число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мобильных пунктов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Обеспечение активного выявления ВИЧ-инфекции на </w:t>
            </w:r>
            <w:proofErr w:type="gramStart"/>
            <w:r>
              <w:t>ТР</w:t>
            </w:r>
            <w:proofErr w:type="gramEnd"/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увеличение доли лиц с ВИЧ-инфекцией, информированных о своем статусе;</w:t>
            </w:r>
          </w:p>
          <w:p w:rsidR="00866B84" w:rsidRDefault="00866B84">
            <w:pPr>
              <w:pStyle w:val="ConsPlusNormal"/>
            </w:pPr>
            <w:r>
              <w:t>уменьшение доли выявленных лиц с ВИЧ-инфекцией с количеством CD4 &lt;= 350 клеток/мл среди лиц с ВИЧ-инфекцией, выявленных впервые, не менее чем до 30%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число лиц в </w:t>
            </w:r>
            <w:proofErr w:type="gramStart"/>
            <w:r>
              <w:t>ТР</w:t>
            </w:r>
            <w:proofErr w:type="gramEnd"/>
            <w:r>
              <w:t xml:space="preserve">, обследованных на ВИЧ-инфекцию в условиях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пунктах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5000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5500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главы администраций муниципальных образований Приморского края, департамент здравоохранения Приморского края, руководители медицинских организаций, главный внештатный специалист ДЗПК по борьбе со СПИД и инфекцион</w:t>
            </w:r>
            <w:r>
              <w:lastRenderedPageBreak/>
              <w:t>ными заболеваниями, СО НКО, региональные организации, благотворительные общественные организации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лиц в </w:t>
            </w:r>
            <w:proofErr w:type="gramStart"/>
            <w:r>
              <w:t>ТР</w:t>
            </w:r>
            <w:proofErr w:type="gramEnd"/>
            <w:r>
              <w:t xml:space="preserve">, обследованных на ВИЧ-инфекцию в условиях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пунктах, от численности населения ТР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число лиц с ВИЧ-инфекцией, выявленных впервые на </w:t>
            </w:r>
            <w:proofErr w:type="gramStart"/>
            <w:r>
              <w:t>ТР</w:t>
            </w:r>
            <w:proofErr w:type="gramEnd"/>
            <w:r>
              <w:t xml:space="preserve"> в условиях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пунктах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выявленных лиц с ВИЧ-инфекцией с количеством CD4 &lt;= 350 клеток/мл от всех случаев ВИЧ-инфекции, выявленных впервые на </w:t>
            </w:r>
            <w:proofErr w:type="gramStart"/>
            <w:r>
              <w:t>ТР</w:t>
            </w:r>
            <w:proofErr w:type="gramEnd"/>
            <w:r>
              <w:t xml:space="preserve"> в условиях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пунктах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Организация оказания медицинской помощи лицам с ВИЧ-инфекцией на </w:t>
            </w:r>
            <w:proofErr w:type="gramStart"/>
            <w:r>
              <w:t>ТР</w:t>
            </w:r>
            <w:proofErr w:type="gramEnd"/>
            <w:r>
              <w:t xml:space="preserve"> и повышение доступности антиретровирусной терапии в условиях приближенного обследования населения на ВИЧ-инфекцию, формирования приверженности к диспансерному наблюдению и лечению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proofErr w:type="gramStart"/>
            <w:r>
              <w:t>повышение доли лиц с ВИЧ-инфекцией, состоящих под диспансерным наблюдением; увеличение охвата антиретровирусной терапией лиц с ВИЧ-инфекцией; обеспечение охвата антиретровирусной терапией всех лиц с выраженными стадиями ВИЧ-инфекции и/или с количеством CD4 &lt;= 350 клеток/мл, не менее 90%; снижение доли умерших от заболеваний, связанных со СПИДом, от общего числа умерших лиц с ВИЧ-инфекцией, не менее чем до 30%;</w:t>
            </w:r>
            <w:proofErr w:type="gramEnd"/>
            <w:r>
              <w:t xml:space="preserve"> повышение </w:t>
            </w:r>
            <w:r>
              <w:lastRenderedPageBreak/>
              <w:t xml:space="preserve">приверженности лиц, выявленных на </w:t>
            </w:r>
            <w:proofErr w:type="gramStart"/>
            <w:r>
              <w:t>ТР</w:t>
            </w:r>
            <w:proofErr w:type="gramEnd"/>
            <w:r>
              <w:t xml:space="preserve"> к добровольному обследованию на ВИЧ-инфекцию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lastRenderedPageBreak/>
              <w:t xml:space="preserve">доля лиц с ВИЧ-инфекцией, выявленных впервые на </w:t>
            </w:r>
            <w:proofErr w:type="gramStart"/>
            <w:r>
              <w:t>ТР</w:t>
            </w:r>
            <w:proofErr w:type="gramEnd"/>
            <w:r>
              <w:t xml:space="preserve"> в условиях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пунктах, охваченных диспансерным наблюдением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 руководители медицинских организаций, главный внештатный специалист ДЗПК по борьбе со СПИД и инфекцион</w:t>
            </w:r>
            <w:r>
              <w:lastRenderedPageBreak/>
              <w:t>ными заболеваниями, СО НКО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лиц с ВИЧ-инфекцией, выявленных впервые на </w:t>
            </w:r>
            <w:proofErr w:type="gramStart"/>
            <w:r>
              <w:t>ТР</w:t>
            </w:r>
            <w:proofErr w:type="gramEnd"/>
            <w:r>
              <w:t xml:space="preserve">, в условиях </w:t>
            </w:r>
            <w:proofErr w:type="spellStart"/>
            <w:r>
              <w:t>аутрич</w:t>
            </w:r>
            <w:proofErr w:type="spellEnd"/>
            <w:r>
              <w:t xml:space="preserve">-офисов, кабинетов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мобильных пунктах, охваченных антиретровирусной терапией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лиц, привлеченных в </w:t>
            </w:r>
            <w:proofErr w:type="spellStart"/>
            <w:r>
              <w:t>аутрич</w:t>
            </w:r>
            <w:proofErr w:type="spellEnd"/>
            <w:r>
              <w:t xml:space="preserve">-офисы, кабинеты </w:t>
            </w:r>
            <w:proofErr w:type="spellStart"/>
            <w:r>
              <w:t>низкопорогового</w:t>
            </w:r>
            <w:proofErr w:type="spellEnd"/>
            <w:r>
              <w:t xml:space="preserve"> доступа, </w:t>
            </w:r>
            <w:r>
              <w:lastRenderedPageBreak/>
              <w:t>мобильные пункты, охваченных мотивационными пакетами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</w:tcPr>
          <w:p w:rsidR="00866B84" w:rsidRDefault="00866B84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443" w:type="dxa"/>
          </w:tcPr>
          <w:p w:rsidR="00866B84" w:rsidRDefault="00866B84">
            <w:pPr>
              <w:pStyle w:val="ConsPlusNormal"/>
            </w:pPr>
            <w:r>
              <w:t xml:space="preserve">Проведение превентивной </w:t>
            </w:r>
            <w:proofErr w:type="spellStart"/>
            <w:r>
              <w:t>химиопрофилактики</w:t>
            </w:r>
            <w:proofErr w:type="spellEnd"/>
            <w:r>
              <w:t xml:space="preserve"> лицам, подвергшимся риску заражения ВИЧ-инфекцией на </w:t>
            </w:r>
            <w:proofErr w:type="gramStart"/>
            <w:r>
              <w:t>ТР</w:t>
            </w:r>
            <w:proofErr w:type="gramEnd"/>
          </w:p>
        </w:tc>
        <w:tc>
          <w:tcPr>
            <w:tcW w:w="1432" w:type="dxa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866B84" w:rsidRDefault="00866B84">
            <w:pPr>
              <w:pStyle w:val="ConsPlusNormal"/>
            </w:pPr>
            <w:r>
              <w:t xml:space="preserve">повышение доступности антиретровирусной терапии для проведения превентивной </w:t>
            </w:r>
            <w:proofErr w:type="spellStart"/>
            <w:r>
              <w:t>химиопрофилактики</w:t>
            </w:r>
            <w:proofErr w:type="spellEnd"/>
            <w:r>
              <w:t xml:space="preserve"> лицам, подвергшимся риску заражения ВИЧ-инфекцией; снижение числа новых случаев ВИЧ-инфекции среди лиц, подвергшимся риску заражения ВИЧ-инфекцией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лиц, подвергшихся риску заражения ВИЧ-инфекцией, получивших превентивную </w:t>
            </w:r>
            <w:proofErr w:type="spellStart"/>
            <w:r>
              <w:t>химиопрофилактику</w:t>
            </w:r>
            <w:proofErr w:type="spellEnd"/>
            <w:r>
              <w:t>, от общего числа лиц, подвергшихся риску заражения ВИЧ-инфекцией за отчетный период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270" w:type="dxa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 руководители медицинских организаций, главный внештатный специалист ДЗПК по борьбе со СПИД и инфекционными заболеваниями, СО НКО</w:t>
            </w:r>
          </w:p>
        </w:tc>
      </w:tr>
      <w:tr w:rsidR="00866B84" w:rsidTr="00866B84">
        <w:tc>
          <w:tcPr>
            <w:tcW w:w="15546" w:type="dxa"/>
            <w:gridSpan w:val="11"/>
          </w:tcPr>
          <w:p w:rsidR="00866B84" w:rsidRDefault="00866B84">
            <w:pPr>
              <w:pStyle w:val="ConsPlusNormal"/>
              <w:jc w:val="center"/>
              <w:outlineLvl w:val="2"/>
            </w:pPr>
            <w:r>
              <w:t>Профилактика ВИЧ-инфекции среди ключевых групп населения</w:t>
            </w:r>
          </w:p>
        </w:tc>
      </w:tr>
      <w:tr w:rsidR="00866B84" w:rsidTr="00866B84">
        <w:tc>
          <w:tcPr>
            <w:tcW w:w="454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8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Организация работы по выявлению ВИЧ-</w:t>
            </w:r>
            <w:r>
              <w:lastRenderedPageBreak/>
              <w:t>инфекции среди ключевых групп населения</w:t>
            </w:r>
          </w:p>
        </w:tc>
        <w:tc>
          <w:tcPr>
            <w:tcW w:w="1432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увеличение числа обследованных на ВИЧ-</w:t>
            </w:r>
            <w:r>
              <w:lastRenderedPageBreak/>
              <w:t xml:space="preserve">инфекцию среди ключевых групп населения; повышение </w:t>
            </w:r>
            <w:proofErr w:type="spellStart"/>
            <w:r>
              <w:t>выявляемости</w:t>
            </w:r>
            <w:proofErr w:type="spellEnd"/>
            <w:r>
              <w:t xml:space="preserve"> ВИЧ инфекции на ранних стадиях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lastRenderedPageBreak/>
              <w:t xml:space="preserve">доля представителей ключевых групп населения, прошедших </w:t>
            </w:r>
            <w:r>
              <w:lastRenderedPageBreak/>
              <w:t>обследование на ВИЧ-инфекцию, от оценочной численности конкретной ключевой группы,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35,5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40,5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 xml:space="preserve">департамент </w:t>
            </w:r>
            <w:r>
              <w:lastRenderedPageBreak/>
              <w:t>здравоохранения Приморского края, ГУФСИН России по Приморскому краю,</w:t>
            </w:r>
          </w:p>
          <w:p w:rsidR="00866B84" w:rsidRDefault="00866B84">
            <w:pPr>
              <w:pStyle w:val="ConsPlusNormal"/>
            </w:pPr>
            <w:r>
              <w:t>УМВД России по Приморскому краю,</w:t>
            </w:r>
          </w:p>
          <w:p w:rsidR="00866B84" w:rsidRDefault="00866B84">
            <w:pPr>
              <w:pStyle w:val="ConsPlusNormal"/>
            </w:pPr>
            <w:r>
              <w:t xml:space="preserve">главный внештатный специалист ДЗПК по борьбе со СПИД и инфекционными заболеваниями, главные внештатные специалисты ДЗПК по </w:t>
            </w:r>
            <w:proofErr w:type="spellStart"/>
            <w:r>
              <w:t>дерматовенерологии</w:t>
            </w:r>
            <w:proofErr w:type="spellEnd"/>
            <w:r>
              <w:t>, наркологии, СО НКО</w:t>
            </w:r>
          </w:p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20.5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17,8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выявленных случаев ВИЧ-инфекции среди представителей ключевых групп населения от числа обследованных представителей ключевых групп населения в отчетный период,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1432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мигрантов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70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лиц, освободившихся из мест лишения свободы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выявленных лиц с ВИЧ-инфекцией с количеством CD4 &lt;= 350 клеток/мл от всех случаев ВИЧ-инфекции, выявленных в ключевых группах,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лиц, освободившихся из мест лишения свободы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9</w:t>
            </w:r>
          </w:p>
        </w:tc>
        <w:tc>
          <w:tcPr>
            <w:tcW w:w="2443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Повышение качества оказания медицинской помощи лицам с ВИЧ-инфекцией, повышение доступности антиретровирусной терапии среди ключевых групп населения</w:t>
            </w:r>
          </w:p>
        </w:tc>
        <w:tc>
          <w:tcPr>
            <w:tcW w:w="1432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увеличение охвата диспансерным наблюдением и антиретровирусной терапией представителей ключевых групп населения; обеспечение охвата антиретровирусной терапией представителей ключевых групп населения с выраженными стадиями ВИЧ-инфекции или с количеством CD4 &lt;= 350 клеток/мл не менее 90%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охват представителей ключевых групп с ВИЧ-инфекцией диспансерным наблюдением,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72,5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270" w:type="dxa"/>
            <w:vMerge w:val="restart"/>
            <w:tcBorders>
              <w:bottom w:val="nil"/>
            </w:tcBorders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 ГУФСИН России по Приморскому краю, руководители медицинских организаци</w:t>
            </w:r>
            <w:r>
              <w:lastRenderedPageBreak/>
              <w:t xml:space="preserve">й, главный внештатный специалист ДЗПК по борьбе со СПИД и инфекционными заболеваниями, главные внештатные специалисты ДЗПК по </w:t>
            </w:r>
            <w:proofErr w:type="spellStart"/>
            <w:r>
              <w:t>дерматовенерологии</w:t>
            </w:r>
            <w:proofErr w:type="spellEnd"/>
            <w:r>
              <w:t>, наркологии, СО НКО</w:t>
            </w:r>
          </w:p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47,2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26,5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лиц, освободившихся из мест лишения свободы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75,5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представителей ключевых групп населения с ВИЧ-</w:t>
            </w:r>
            <w:r>
              <w:lastRenderedPageBreak/>
              <w:t>инфекцией, получающих антиретровирусную терапию, от данной категории пациентов с ВИЧ-инфекцией, состоящих под диспансерным наблюдением,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76,2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bottom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270" w:type="dxa"/>
            <w:vMerge/>
            <w:tcBorders>
              <w:bottom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2443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1432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270" w:type="dxa"/>
            <w:vMerge w:val="restart"/>
            <w:tcBorders>
              <w:top w:val="nil"/>
            </w:tcBorders>
          </w:tcPr>
          <w:p w:rsidR="00866B84" w:rsidRDefault="00866B84">
            <w:pPr>
              <w:pStyle w:val="ConsPlusNormal"/>
            </w:pPr>
          </w:p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лиц, освободившихся из мест лишения свободы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представителей ключевых групп с ВИЧ-инфекцией с количеством CD4 &lt;= 350 клеток/мл, получающих антиретровирусную терапию, от числа представителей ключевых групп с количеством CD4 &lt;= 350 клеток/мл, состоящих под диспансерным наблюдением, из </w:t>
            </w:r>
            <w:r>
              <w:lastRenderedPageBreak/>
              <w:t>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lastRenderedPageBreak/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443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1432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2721" w:type="dxa"/>
            <w:vMerge/>
            <w:tcBorders>
              <w:top w:val="nil"/>
            </w:tcBorders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лиц, освободившихся из мест лишения свободы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270" w:type="dxa"/>
            <w:vMerge/>
            <w:tcBorders>
              <w:top w:val="nil"/>
            </w:tcBorders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t>10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>Формирование приверженности к диспансерному наблюдению и лечению среди представителей ключевых групп населения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повышение уровня информированности населения по вопросам ВИЧ-инфекции; повышение приверженности лиц из групп риска к добровольному обследованию на ВИЧ-инфекцию, а при ее выявлении - к диспансерному наблюдению и лечению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представителей ключевых групп населения, получивших мотивационный пакет, от оценочной численности группы,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>ГУФСИН России по Приморскому краю, руководители медицинских организаций, главный внештатный специалист ДЗПК по борьбе со СПИД и инфекцион</w:t>
            </w:r>
            <w:r>
              <w:lastRenderedPageBreak/>
              <w:t xml:space="preserve">ными заболеваниями, главные внештатные специалисты ДЗПК по </w:t>
            </w:r>
            <w:proofErr w:type="spellStart"/>
            <w:r>
              <w:t>дерматовенерологии</w:t>
            </w:r>
            <w:proofErr w:type="spellEnd"/>
            <w:r>
              <w:t>, наркологии,</w:t>
            </w:r>
          </w:p>
          <w:p w:rsidR="00866B84" w:rsidRDefault="00866B84">
            <w:pPr>
              <w:pStyle w:val="ConsPlusNormal"/>
            </w:pPr>
            <w:r>
              <w:t>СО НКО, благотворительные общественные организации, религиозные организации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потребителей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МСМ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</w:t>
            </w:r>
            <w:proofErr w:type="gramStart"/>
            <w:r>
              <w:t>СР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мигрантов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доля лиц, освободившихся из мест лишения свободы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Внедрение региональных программ по </w:t>
            </w:r>
            <w:proofErr w:type="gramStart"/>
            <w:r>
              <w:t>медико-социальному</w:t>
            </w:r>
            <w:proofErr w:type="gramEnd"/>
            <w:r>
              <w:t xml:space="preserve"> сопровождению, психологической и юридической поддержке лиц с ВИЧ-инфекцией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снижение отрывов от лечения лиц с ВИЧ-инфекцией на 5 - 10%;</w:t>
            </w:r>
          </w:p>
          <w:p w:rsidR="00866B84" w:rsidRDefault="00866B84">
            <w:pPr>
              <w:pStyle w:val="ConsPlusNormal"/>
            </w:pPr>
            <w:r>
              <w:t>снижение рисков распространения ВИЧ-инфекции;</w:t>
            </w:r>
          </w:p>
          <w:p w:rsidR="00866B84" w:rsidRDefault="00866B84">
            <w:pPr>
              <w:pStyle w:val="ConsPlusNormal"/>
            </w:pPr>
            <w:r>
              <w:t>повышение социальной адаптации лиц с ВИЧ-инфекцией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лиц с ВИЧ-инфекцией, получивших социальную поддержку за счет региональной программы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ГУФСИН России по Приморскому краю, руководители медицинских организаций, главный внештатны</w:t>
            </w:r>
            <w:r>
              <w:lastRenderedPageBreak/>
              <w:t>й специалист ДЗПК по борьбе со СПИД и инфекционными заболеваниями, СО НКО, благотворительные общественные организации, религиозные организации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доля лиц с ВИЧ-инфекцией среди представителей ключевых групп населения, получивших социальную поддержку, от лиц с ВИЧ-инфекцией, </w:t>
            </w:r>
            <w:proofErr w:type="gramStart"/>
            <w:r>
              <w:t>с</w:t>
            </w:r>
            <w:proofErr w:type="gramEnd"/>
            <w:r>
              <w:t xml:space="preserve"> впервые </w:t>
            </w:r>
            <w:proofErr w:type="gramStart"/>
            <w:r>
              <w:t>в</w:t>
            </w:r>
            <w:proofErr w:type="gramEnd"/>
            <w:r>
              <w:t xml:space="preserve"> жизни установленным диагнозом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</w:tcPr>
          <w:p w:rsidR="00866B84" w:rsidRDefault="00866B84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443" w:type="dxa"/>
          </w:tcPr>
          <w:p w:rsidR="00866B84" w:rsidRDefault="00866B84">
            <w:pPr>
              <w:pStyle w:val="ConsPlusNormal"/>
            </w:pPr>
            <w:r>
              <w:t>Разработка мер социальной поддержки ВИЧ-инфицированным женщинам и рожденным от них детям</w:t>
            </w:r>
          </w:p>
        </w:tc>
        <w:tc>
          <w:tcPr>
            <w:tcW w:w="1432" w:type="dxa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866B84" w:rsidRDefault="00866B84">
            <w:pPr>
              <w:pStyle w:val="ConsPlusNormal"/>
            </w:pPr>
            <w:r>
              <w:t>укрепление родительской ответственности за здоровье ребенка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ВИЧ-инфицированных женщин, получивших социальную поддержку за счет региональной программы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1270" w:type="dxa"/>
          </w:tcPr>
          <w:p w:rsidR="00866B84" w:rsidRDefault="00866B84">
            <w:pPr>
              <w:pStyle w:val="ConsPlusNormal"/>
            </w:pPr>
            <w:r>
              <w:t xml:space="preserve">ГУФСИН России по Приморскому краю, руководители медицинских организаций, главный внештатный специалист </w:t>
            </w:r>
            <w:r>
              <w:lastRenderedPageBreak/>
              <w:t>ДЗПК по борьбе со СПИД и инфекционными заболеваниями, главные внештатные специалисты ДЗПК гинеколог, педиатр,</w:t>
            </w:r>
          </w:p>
          <w:p w:rsidR="00866B84" w:rsidRDefault="00866B84">
            <w:pPr>
              <w:pStyle w:val="ConsPlusNormal"/>
            </w:pPr>
            <w:r>
              <w:t>СО НКО, благотворительные общественные организации, религиозные организации</w:t>
            </w:r>
          </w:p>
        </w:tc>
      </w:tr>
      <w:tr w:rsidR="00866B84" w:rsidTr="00866B84">
        <w:tc>
          <w:tcPr>
            <w:tcW w:w="454" w:type="dxa"/>
          </w:tcPr>
          <w:p w:rsidR="00866B84" w:rsidRDefault="00866B84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443" w:type="dxa"/>
          </w:tcPr>
          <w:p w:rsidR="00866B84" w:rsidRDefault="00866B84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превентивной</w:t>
            </w:r>
            <w:proofErr w:type="gramEnd"/>
            <w:r>
              <w:t xml:space="preserve"> </w:t>
            </w:r>
            <w:proofErr w:type="spellStart"/>
            <w:r>
              <w:t>химиопрофилактики</w:t>
            </w:r>
            <w:proofErr w:type="spellEnd"/>
            <w:r>
              <w:t xml:space="preserve"> лицам, подвергшимся риску заражения ВИЧ-инфекцией, среди представителей ключевых групп</w:t>
            </w:r>
          </w:p>
        </w:tc>
        <w:tc>
          <w:tcPr>
            <w:tcW w:w="1432" w:type="dxa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866B84" w:rsidRDefault="00866B84">
            <w:pPr>
              <w:pStyle w:val="ConsPlusNormal"/>
            </w:pPr>
            <w:r>
              <w:t xml:space="preserve">повышение доступности антиретровирусной терапии для проведения превентивной </w:t>
            </w:r>
            <w:proofErr w:type="spellStart"/>
            <w:r>
              <w:t>химиопрофилактики</w:t>
            </w:r>
            <w:proofErr w:type="spellEnd"/>
            <w:r>
              <w:t xml:space="preserve"> лицам, подвергшимся риску заражения ВИЧ-инфекцией;</w:t>
            </w:r>
          </w:p>
          <w:p w:rsidR="00866B84" w:rsidRDefault="00866B84">
            <w:pPr>
              <w:pStyle w:val="ConsPlusNormal"/>
            </w:pPr>
            <w:r>
              <w:t xml:space="preserve">снижение числа новых </w:t>
            </w:r>
            <w:r>
              <w:lastRenderedPageBreak/>
              <w:t>случаев ВИЧ-инфекции среди лиц, подвергшихся риску заражения ВИЧ-инфекцией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lastRenderedPageBreak/>
              <w:t xml:space="preserve">доля лиц, подвергшихся риску заражения ВИЧ-инфекцией, получивших превентивную </w:t>
            </w:r>
            <w:proofErr w:type="spellStart"/>
            <w:r>
              <w:t>химиопрофилактику</w:t>
            </w:r>
            <w:proofErr w:type="spellEnd"/>
            <w:r>
              <w:t>, среди представителей ключевых групп населения от общего числа лиц, подвергшихся риску заражения ВИЧ-инфекцией за отчетный период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270" w:type="dxa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 xml:space="preserve">главный внештатный </w:t>
            </w:r>
            <w:r>
              <w:lastRenderedPageBreak/>
              <w:t>специалист ДЗПК по борьбе со СПИД и инфекционными заболеваниями, руководители медицинских организаций</w:t>
            </w:r>
          </w:p>
        </w:tc>
      </w:tr>
      <w:tr w:rsidR="00866B84" w:rsidTr="00866B84">
        <w:tc>
          <w:tcPr>
            <w:tcW w:w="15546" w:type="dxa"/>
            <w:gridSpan w:val="11"/>
          </w:tcPr>
          <w:p w:rsidR="00866B84" w:rsidRDefault="00866B84">
            <w:pPr>
              <w:pStyle w:val="ConsPlusNormal"/>
              <w:jc w:val="center"/>
              <w:outlineLvl w:val="2"/>
            </w:pPr>
            <w:r>
              <w:lastRenderedPageBreak/>
              <w:t>Общие мероприятия по профилактике ВИЧ-инфекции</w:t>
            </w:r>
          </w:p>
        </w:tc>
      </w:tr>
      <w:tr w:rsidR="00866B84" w:rsidTr="00866B84">
        <w:tc>
          <w:tcPr>
            <w:tcW w:w="454" w:type="dxa"/>
          </w:tcPr>
          <w:p w:rsidR="00866B84" w:rsidRDefault="00866B84">
            <w:pPr>
              <w:pStyle w:val="ConsPlusNormal"/>
            </w:pPr>
            <w:r>
              <w:t>14</w:t>
            </w:r>
          </w:p>
        </w:tc>
        <w:tc>
          <w:tcPr>
            <w:tcW w:w="2443" w:type="dxa"/>
          </w:tcPr>
          <w:p w:rsidR="00866B84" w:rsidRDefault="00866B84">
            <w:pPr>
              <w:pStyle w:val="ConsPlusNormal"/>
            </w:pPr>
            <w:r>
              <w:t>Проведение информационно-просветительской кампании по вопросам ВИЧ-инфекции и ассоциированных с ней заболеваний</w:t>
            </w:r>
          </w:p>
        </w:tc>
        <w:tc>
          <w:tcPr>
            <w:tcW w:w="1432" w:type="dxa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866B84" w:rsidRDefault="00866B84">
            <w:pPr>
              <w:pStyle w:val="ConsPlusNormal"/>
            </w:pPr>
            <w:r>
              <w:t>повышение уровня информированности населения по вопросам ВИЧ-инфекции и ассоциированных с ней заболеваний; рост числа обратившихся в медицинские организации с целью добровольного обследования на ВИЧ-инфекцию и ассоциированные с ней заболевания; изменение рискованного в отношении заражения вирусом иммунодефицита человека поведения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уровень информированности населения по вопросам ВИЧ-инфекции и ассоциированных с ней заболеваний, а также о реализованной информационно-просветительской кампании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проценты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270" w:type="dxa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>ГУФСИН России по Приморскому краю,</w:t>
            </w:r>
          </w:p>
          <w:p w:rsidR="00866B84" w:rsidRDefault="00866B84">
            <w:pPr>
              <w:pStyle w:val="ConsPlusNormal"/>
            </w:pPr>
            <w:r>
              <w:t>УМВД России по Приморскому краю, руководители медицинск</w:t>
            </w:r>
            <w:r>
              <w:lastRenderedPageBreak/>
              <w:t>их организаций, главный внештатный специалист ДЗПК по борьбе со СПИД и инфекционными заболеваниями, СО НКО, благотворительные общественные организации, религиозные организации</w:t>
            </w:r>
          </w:p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>Проведение профилактики ВИЧ-инфекции среди организованных коллективов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повышение уровня информированности лиц из организованных коллективов по вопросам ВИЧ-инфекции и ассоциированных с ней заболеваний; рост числа </w:t>
            </w:r>
            <w:r>
              <w:lastRenderedPageBreak/>
              <w:t>обратившихся в медицинские организации с целью добровольного обследования на ВИЧ-инфекцию и ассоциированные с ней заболевания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lastRenderedPageBreak/>
              <w:t>число лиц из организованных коллективов, охваченных санитарно-просветительскими мероприятиями по вопросам ВИЧ-инфекции и обследованием на ВИЧ-инфекцию,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7951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8250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8550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8900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 xml:space="preserve">ГУФСИН </w:t>
            </w:r>
            <w:r>
              <w:lastRenderedPageBreak/>
              <w:t>России по Приморскому краю,</w:t>
            </w:r>
          </w:p>
          <w:p w:rsidR="00866B84" w:rsidRDefault="00866B84">
            <w:pPr>
              <w:pStyle w:val="ConsPlusNormal"/>
            </w:pPr>
            <w:r>
              <w:t>УМВД России по Приморскому краю, руководители медицинских организаций, главный внештатный специалист ДЗПК по борьбе со СПИД и инфекционными заболеваниями, СО НКО, благотворительные общественные организации, религиозные организаци</w:t>
            </w:r>
            <w:r>
              <w:lastRenderedPageBreak/>
              <w:t>и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на рабочих местах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6000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6500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7000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7500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учащиеся школ, средних специальных и высших учебных заведений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5969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6100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6200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6300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лица призывного возраста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9500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9500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9500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9500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>Проведение профилактики инфекций, передаваемых половым путем (далее - ИППП), вирусных гепатитов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повышение уровня информированности населения по вопросам ИППП и вирусных гепатитов; рост числа обратившихся в медицинские организации с ИППП и вирусными гепатитами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лиц, охваченных санитарно-просветительскими мероприятиями по вопросам ИППП и вирусных гепатитов и обследованием на ИППП и вирусные гепатиты, из них: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человек, тыс.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837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858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 xml:space="preserve">ГУФСИН России по Приморскому краю, руководители медицинских организаций, главный внештатный специалист ДЗПК по борьбе со СПИД и инфекционными заболеваниями, главные внештатные специалисты ДЗПК - гинеколог, </w:t>
            </w:r>
            <w:proofErr w:type="spellStart"/>
            <w:r>
              <w:t>дерматовен</w:t>
            </w:r>
            <w:r>
              <w:lastRenderedPageBreak/>
              <w:t>еролог</w:t>
            </w:r>
            <w:proofErr w:type="spellEnd"/>
            <w:r>
              <w:t>,</w:t>
            </w:r>
          </w:p>
          <w:p w:rsidR="00866B84" w:rsidRDefault="00866B84">
            <w:pPr>
              <w:pStyle w:val="ConsPlusNormal"/>
            </w:pPr>
            <w:r>
              <w:t>СО НКО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обследовано на ИППП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человек, тыс.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531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540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обследовано на вирусные гепатиты B и C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человек, тыс.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297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340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</w:tcPr>
          <w:p w:rsidR="00866B84" w:rsidRDefault="00866B84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2443" w:type="dxa"/>
          </w:tcPr>
          <w:p w:rsidR="00866B84" w:rsidRDefault="00866B84">
            <w:pPr>
              <w:pStyle w:val="ConsPlusNormal"/>
            </w:pPr>
            <w:r>
              <w:t>Формирование единого антинаркотического профилактического пространства</w:t>
            </w:r>
          </w:p>
        </w:tc>
        <w:tc>
          <w:tcPr>
            <w:tcW w:w="1432" w:type="dxa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</w:tcPr>
          <w:p w:rsidR="00866B84" w:rsidRDefault="00866B84">
            <w:pPr>
              <w:pStyle w:val="ConsPlusNormal"/>
            </w:pPr>
            <w:r>
              <w:t xml:space="preserve">повышение уровня информированности населения по вопросам общей профилактики </w:t>
            </w:r>
            <w:proofErr w:type="spellStart"/>
            <w:r>
              <w:t>наркопотребления</w:t>
            </w:r>
            <w:proofErr w:type="spellEnd"/>
            <w:r>
              <w:t>; формирование нетерпимости к незаконному потреблению наркотических средств; повышение роли традиционных ценностей, в том числе семейных, несовместимых с наркотизацией; повышение правовой грамотности населения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лиц, охваченных санитарно-просветительскими мероприятиями по вопросам наркомании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1876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2400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2400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2400</w:t>
            </w:r>
          </w:p>
        </w:tc>
        <w:tc>
          <w:tcPr>
            <w:tcW w:w="1270" w:type="dxa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 xml:space="preserve">УМВД России по Приморскому краю, руководители медицинских организаций, главный внештатный специалист ДЗПК по борьбе со СПИД и инфекционными заболеваниями, главный внештатный специалист ДЗПК - </w:t>
            </w:r>
            <w:r>
              <w:lastRenderedPageBreak/>
              <w:t>нарколог,</w:t>
            </w:r>
          </w:p>
          <w:p w:rsidR="00866B84" w:rsidRDefault="00866B84">
            <w:pPr>
              <w:pStyle w:val="ConsPlusNormal"/>
            </w:pPr>
            <w:r>
              <w:t>СО НКО, благотворительные общественные организации, религиозные организации</w:t>
            </w:r>
          </w:p>
        </w:tc>
      </w:tr>
      <w:tr w:rsidR="00866B84" w:rsidTr="00866B84">
        <w:tc>
          <w:tcPr>
            <w:tcW w:w="15546" w:type="dxa"/>
            <w:gridSpan w:val="11"/>
          </w:tcPr>
          <w:p w:rsidR="00866B84" w:rsidRDefault="00866B84">
            <w:pPr>
              <w:pStyle w:val="ConsPlusNormal"/>
              <w:jc w:val="center"/>
              <w:outlineLvl w:val="2"/>
            </w:pPr>
            <w:r>
              <w:lastRenderedPageBreak/>
              <w:t>Мониторинг отдельных медико-демографических показателей</w:t>
            </w:r>
          </w:p>
        </w:tc>
      </w:tr>
      <w:tr w:rsidR="00866B84" w:rsidTr="00866B84">
        <w:tc>
          <w:tcPr>
            <w:tcW w:w="454" w:type="dxa"/>
            <w:vMerge w:val="restart"/>
          </w:tcPr>
          <w:p w:rsidR="00866B84" w:rsidRDefault="00866B84">
            <w:pPr>
              <w:pStyle w:val="ConsPlusNormal"/>
            </w:pPr>
            <w:r>
              <w:t>18</w:t>
            </w:r>
          </w:p>
        </w:tc>
        <w:tc>
          <w:tcPr>
            <w:tcW w:w="2443" w:type="dxa"/>
            <w:vMerge w:val="restart"/>
          </w:tcPr>
          <w:p w:rsidR="00866B84" w:rsidRDefault="00866B84">
            <w:pPr>
              <w:pStyle w:val="ConsPlusNormal"/>
            </w:pPr>
            <w:r>
              <w:t>Организация мониторинга отдельных медико-демографических показателей</w:t>
            </w:r>
          </w:p>
        </w:tc>
        <w:tc>
          <w:tcPr>
            <w:tcW w:w="1432" w:type="dxa"/>
            <w:vMerge w:val="restart"/>
          </w:tcPr>
          <w:p w:rsidR="00866B84" w:rsidRDefault="00866B84">
            <w:pPr>
              <w:pStyle w:val="ConsPlusNormal"/>
            </w:pPr>
            <w:r>
              <w:t>ежегодно</w:t>
            </w:r>
          </w:p>
        </w:tc>
        <w:tc>
          <w:tcPr>
            <w:tcW w:w="2721" w:type="dxa"/>
            <w:vMerge w:val="restart"/>
          </w:tcPr>
          <w:p w:rsidR="00866B84" w:rsidRDefault="00866B84">
            <w:pPr>
              <w:pStyle w:val="ConsPlusNormal"/>
            </w:pPr>
            <w:r>
              <w:t>обеспечение эффективности реализации мероприятий, при необходимости - их своевременная корректировка</w:t>
            </w:r>
          </w:p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proofErr w:type="gramStart"/>
            <w:r>
              <w:t>число умерших от ВИЧ-инфекции, из них:</w:t>
            </w:r>
            <w:proofErr w:type="gramEnd"/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1270" w:type="dxa"/>
            <w:vMerge w:val="restart"/>
          </w:tcPr>
          <w:p w:rsidR="00866B84" w:rsidRDefault="00866B84">
            <w:pPr>
              <w:pStyle w:val="ConsPlusNormal"/>
            </w:pPr>
            <w:r>
              <w:t>департамент здравоохранения Приморского края,</w:t>
            </w:r>
          </w:p>
          <w:p w:rsidR="00866B84" w:rsidRDefault="00866B84">
            <w:pPr>
              <w:pStyle w:val="ConsPlusNormal"/>
            </w:pPr>
            <w:r>
              <w:t>главный внештатный специалист ДЗПК по борьбе со СПИД и инфекционными заболеваниями,</w:t>
            </w:r>
          </w:p>
          <w:p w:rsidR="00866B84" w:rsidRDefault="00866B84">
            <w:pPr>
              <w:pStyle w:val="ConsPlusNormal"/>
            </w:pPr>
            <w:r>
              <w:t xml:space="preserve">руководители </w:t>
            </w:r>
            <w:r>
              <w:lastRenderedPageBreak/>
              <w:t>медицинских организаций</w:t>
            </w:r>
          </w:p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proofErr w:type="gramStart"/>
            <w:r>
              <w:t>состоящих</w:t>
            </w:r>
            <w:proofErr w:type="gramEnd"/>
            <w:r>
              <w:t xml:space="preserve"> под диспансерным наблюдением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128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131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не </w:t>
            </w:r>
            <w:proofErr w:type="gramStart"/>
            <w:r>
              <w:t>состоящих</w:t>
            </w:r>
            <w:proofErr w:type="gramEnd"/>
            <w:r>
              <w:t xml:space="preserve"> под диспансерным наблюдением (посмертная диагностика)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  <w:r>
              <w:t xml:space="preserve"> от СПИДа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женщин, умерших от ВИЧ-инфекции в трудоспособном возрасте (женщины 16 - 54 года)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270" w:type="dxa"/>
            <w:vMerge/>
          </w:tcPr>
          <w:p w:rsidR="00866B84" w:rsidRDefault="00866B84"/>
        </w:tc>
      </w:tr>
      <w:tr w:rsidR="00866B84" w:rsidTr="00866B84">
        <w:tc>
          <w:tcPr>
            <w:tcW w:w="454" w:type="dxa"/>
            <w:vMerge/>
          </w:tcPr>
          <w:p w:rsidR="00866B84" w:rsidRDefault="00866B84"/>
        </w:tc>
        <w:tc>
          <w:tcPr>
            <w:tcW w:w="2443" w:type="dxa"/>
            <w:vMerge/>
          </w:tcPr>
          <w:p w:rsidR="00866B84" w:rsidRDefault="00866B84"/>
        </w:tc>
        <w:tc>
          <w:tcPr>
            <w:tcW w:w="1432" w:type="dxa"/>
            <w:vMerge/>
          </w:tcPr>
          <w:p w:rsidR="00866B84" w:rsidRDefault="00866B84"/>
        </w:tc>
        <w:tc>
          <w:tcPr>
            <w:tcW w:w="2721" w:type="dxa"/>
            <w:vMerge/>
          </w:tcPr>
          <w:p w:rsidR="00866B84" w:rsidRDefault="00866B84"/>
        </w:tc>
        <w:tc>
          <w:tcPr>
            <w:tcW w:w="3402" w:type="dxa"/>
          </w:tcPr>
          <w:p w:rsidR="00866B84" w:rsidRDefault="00866B84">
            <w:pPr>
              <w:pStyle w:val="ConsPlusNormal"/>
            </w:pPr>
            <w:r>
              <w:t>число мужчин, умерших от ВИЧ-инфекции в трудоспособном возрасте (мужчины 16 - 59 лет)</w:t>
            </w:r>
          </w:p>
        </w:tc>
        <w:tc>
          <w:tcPr>
            <w:tcW w:w="1216" w:type="dxa"/>
          </w:tcPr>
          <w:p w:rsidR="00866B84" w:rsidRDefault="00866B84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652" w:type="dxa"/>
          </w:tcPr>
          <w:p w:rsidR="00866B84" w:rsidRDefault="00866B84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270" w:type="dxa"/>
            <w:vMerge/>
          </w:tcPr>
          <w:p w:rsidR="00866B84" w:rsidRDefault="00866B84"/>
        </w:tc>
      </w:tr>
    </w:tbl>
    <w:p w:rsidR="00866B84" w:rsidRDefault="00866B84">
      <w:pPr>
        <w:sectPr w:rsidR="00866B8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66B84" w:rsidRDefault="00866B84">
      <w:pPr>
        <w:pStyle w:val="ConsPlusNormal"/>
        <w:jc w:val="right"/>
        <w:outlineLvl w:val="1"/>
      </w:pPr>
      <w:r>
        <w:lastRenderedPageBreak/>
        <w:t>Приложение N 2</w:t>
      </w:r>
    </w:p>
    <w:p w:rsidR="00866B84" w:rsidRDefault="00866B84">
      <w:pPr>
        <w:pStyle w:val="ConsPlusNormal"/>
        <w:jc w:val="right"/>
      </w:pPr>
      <w:r>
        <w:t>к региональной</w:t>
      </w:r>
    </w:p>
    <w:p w:rsidR="00866B84" w:rsidRDefault="00866B84">
      <w:pPr>
        <w:pStyle w:val="ConsPlusNormal"/>
        <w:jc w:val="right"/>
      </w:pPr>
      <w:r>
        <w:t>межведомственной</w:t>
      </w:r>
    </w:p>
    <w:p w:rsidR="00866B84" w:rsidRDefault="00866B84">
      <w:pPr>
        <w:pStyle w:val="ConsPlusNormal"/>
        <w:jc w:val="right"/>
      </w:pPr>
      <w:r>
        <w:t>программе</w:t>
      </w:r>
    </w:p>
    <w:p w:rsidR="00866B84" w:rsidRDefault="00866B84">
      <w:pPr>
        <w:pStyle w:val="ConsPlusNormal"/>
        <w:jc w:val="right"/>
      </w:pPr>
      <w:r>
        <w:t>Приморского края</w:t>
      </w:r>
    </w:p>
    <w:p w:rsidR="00866B84" w:rsidRDefault="00866B84">
      <w:pPr>
        <w:pStyle w:val="ConsPlusNormal"/>
        <w:jc w:val="right"/>
      </w:pPr>
      <w:r>
        <w:t>"Профилактика</w:t>
      </w:r>
    </w:p>
    <w:p w:rsidR="00866B84" w:rsidRDefault="00866B84">
      <w:pPr>
        <w:pStyle w:val="ConsPlusNormal"/>
        <w:jc w:val="right"/>
      </w:pPr>
      <w:r>
        <w:t>ВИЧ-инфекции</w:t>
      </w:r>
    </w:p>
    <w:p w:rsidR="00866B84" w:rsidRDefault="00866B84">
      <w:pPr>
        <w:pStyle w:val="ConsPlusNormal"/>
        <w:jc w:val="right"/>
      </w:pPr>
      <w:r>
        <w:t>в ключевых группах</w:t>
      </w:r>
    </w:p>
    <w:p w:rsidR="00866B84" w:rsidRDefault="00866B84">
      <w:pPr>
        <w:pStyle w:val="ConsPlusNormal"/>
        <w:jc w:val="right"/>
      </w:pPr>
      <w:r>
        <w:t>населения</w:t>
      </w:r>
    </w:p>
    <w:p w:rsidR="00866B84" w:rsidRDefault="00866B84">
      <w:pPr>
        <w:pStyle w:val="ConsPlusNormal"/>
        <w:jc w:val="right"/>
      </w:pPr>
      <w:r>
        <w:t>Приморского края</w:t>
      </w:r>
    </w:p>
    <w:p w:rsidR="00866B84" w:rsidRDefault="00866B84">
      <w:pPr>
        <w:pStyle w:val="ConsPlusNormal"/>
        <w:jc w:val="right"/>
      </w:pPr>
      <w:r>
        <w:t>с привлечением</w:t>
      </w:r>
    </w:p>
    <w:p w:rsidR="00866B84" w:rsidRDefault="00866B84">
      <w:pPr>
        <w:pStyle w:val="ConsPlusNormal"/>
        <w:jc w:val="right"/>
      </w:pPr>
      <w:r>
        <w:t>социально</w:t>
      </w:r>
    </w:p>
    <w:p w:rsidR="00866B84" w:rsidRDefault="00866B84">
      <w:pPr>
        <w:pStyle w:val="ConsPlusNormal"/>
        <w:jc w:val="right"/>
      </w:pPr>
      <w:r>
        <w:t>ориентированных</w:t>
      </w:r>
    </w:p>
    <w:p w:rsidR="00866B84" w:rsidRDefault="00866B84">
      <w:pPr>
        <w:pStyle w:val="ConsPlusNormal"/>
        <w:jc w:val="right"/>
      </w:pPr>
      <w:r>
        <w:t>некоммерческих</w:t>
      </w:r>
    </w:p>
    <w:p w:rsidR="00866B84" w:rsidRDefault="00866B84">
      <w:pPr>
        <w:pStyle w:val="ConsPlusNormal"/>
        <w:jc w:val="right"/>
      </w:pPr>
      <w:r>
        <w:t>организаций</w:t>
      </w:r>
    </w:p>
    <w:p w:rsidR="00866B84" w:rsidRDefault="00866B84">
      <w:pPr>
        <w:pStyle w:val="ConsPlusNormal"/>
        <w:jc w:val="right"/>
      </w:pPr>
      <w:r>
        <w:t>на период</w:t>
      </w:r>
    </w:p>
    <w:p w:rsidR="00866B84" w:rsidRDefault="00866B84">
      <w:pPr>
        <w:pStyle w:val="ConsPlusNormal"/>
        <w:jc w:val="right"/>
      </w:pPr>
      <w:r>
        <w:t>2019 - 2021 годов"</w:t>
      </w: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Title"/>
        <w:jc w:val="center"/>
      </w:pPr>
      <w:bookmarkStart w:id="3" w:name="P880"/>
      <w:bookmarkEnd w:id="3"/>
      <w:r>
        <w:t>РЕСУРСНОЕ ОБЕСПЕЧЕНИЕ</w:t>
      </w:r>
    </w:p>
    <w:p w:rsidR="00866B84" w:rsidRDefault="00866B84">
      <w:pPr>
        <w:pStyle w:val="ConsPlusTitle"/>
        <w:jc w:val="center"/>
      </w:pPr>
      <w:r>
        <w:t>РЕАЛИЗАЦИИ РЕГИОНАЛЬНОЙ МЕЖВЕДОМСТВЕННОЙ ПРОГРАММЫ</w:t>
      </w:r>
    </w:p>
    <w:p w:rsidR="00866B84" w:rsidRDefault="00866B84">
      <w:pPr>
        <w:pStyle w:val="ConsPlusTitle"/>
        <w:jc w:val="center"/>
      </w:pPr>
      <w:r>
        <w:t xml:space="preserve">ПРИМОРСКОГО КРАЯ "ПРОФИЛАКТИКА ВИЧ-ИНФЕКЦИИ В </w:t>
      </w:r>
      <w:proofErr w:type="gramStart"/>
      <w:r>
        <w:t>КЛЮЧЕВЫХ</w:t>
      </w:r>
      <w:proofErr w:type="gramEnd"/>
    </w:p>
    <w:p w:rsidR="00866B84" w:rsidRDefault="00866B84">
      <w:pPr>
        <w:pStyle w:val="ConsPlusTitle"/>
        <w:jc w:val="center"/>
      </w:pPr>
      <w:proofErr w:type="gramStart"/>
      <w:r>
        <w:t>ГРУППАХ</w:t>
      </w:r>
      <w:proofErr w:type="gramEnd"/>
      <w:r>
        <w:t xml:space="preserve"> НАСЕЛЕНИЯ ПРИМОРСКОГО КРАЯ С ПРИВЛЕЧЕНИЕМ</w:t>
      </w:r>
    </w:p>
    <w:p w:rsidR="00866B84" w:rsidRDefault="00866B84">
      <w:pPr>
        <w:pStyle w:val="ConsPlusTitle"/>
        <w:jc w:val="center"/>
      </w:pPr>
      <w:r>
        <w:t>СОЦИАЛЬНО ОРИЕНТИРОВАННЫХ НЕКОММЕРЧЕСКИХ</w:t>
      </w:r>
    </w:p>
    <w:p w:rsidR="00866B84" w:rsidRDefault="00866B84">
      <w:pPr>
        <w:pStyle w:val="ConsPlusTitle"/>
        <w:jc w:val="center"/>
      </w:pPr>
      <w:r>
        <w:t>ОРГАНИЗАЦИЙ НА ПЕРИОД 2019 - 2021 ГОДОВ"</w:t>
      </w:r>
    </w:p>
    <w:p w:rsidR="00866B84" w:rsidRDefault="00866B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88"/>
        <w:gridCol w:w="1852"/>
        <w:gridCol w:w="1144"/>
        <w:gridCol w:w="1144"/>
        <w:gridCol w:w="1144"/>
      </w:tblGrid>
      <w:tr w:rsidR="00866B84">
        <w:tc>
          <w:tcPr>
            <w:tcW w:w="460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52" w:type="dxa"/>
            <w:vMerge w:val="restart"/>
          </w:tcPr>
          <w:p w:rsidR="00866B84" w:rsidRDefault="00866B84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432" w:type="dxa"/>
            <w:gridSpan w:val="3"/>
          </w:tcPr>
          <w:p w:rsidR="00866B84" w:rsidRDefault="00866B84">
            <w:pPr>
              <w:pStyle w:val="ConsPlusNormal"/>
              <w:jc w:val="center"/>
            </w:pPr>
            <w:r>
              <w:t>Объем финансовых ресурсов, тыс. рублей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  <w:vMerge/>
          </w:tcPr>
          <w:p w:rsidR="00866B84" w:rsidRDefault="00866B84"/>
        </w:tc>
        <w:tc>
          <w:tcPr>
            <w:tcW w:w="1144" w:type="dxa"/>
          </w:tcPr>
          <w:p w:rsidR="00866B84" w:rsidRDefault="00866B8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center"/>
            </w:pPr>
            <w:r>
              <w:t>2021 г.</w:t>
            </w:r>
          </w:p>
        </w:tc>
      </w:tr>
      <w:tr w:rsidR="00866B84">
        <w:tc>
          <w:tcPr>
            <w:tcW w:w="460" w:type="dxa"/>
          </w:tcPr>
          <w:p w:rsidR="00866B84" w:rsidRDefault="00866B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866B84" w:rsidRDefault="00866B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2" w:type="dxa"/>
          </w:tcPr>
          <w:p w:rsidR="00866B84" w:rsidRDefault="00866B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center"/>
            </w:pPr>
            <w:r>
              <w:t>6</w:t>
            </w:r>
          </w:p>
        </w:tc>
      </w:tr>
      <w:tr w:rsidR="00866B84">
        <w:tc>
          <w:tcPr>
            <w:tcW w:w="460" w:type="dxa"/>
            <w:vMerge w:val="restart"/>
          </w:tcPr>
          <w:p w:rsidR="00866B84" w:rsidRDefault="00866B84">
            <w:pPr>
              <w:pStyle w:val="ConsPlusNormal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866B84" w:rsidRDefault="00866B84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заболеваниями, направленных на закупку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</w:t>
            </w:r>
          </w:p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21247,841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28723,409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28723,409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18698,1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25276,6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25276,6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краевой бюджет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2549,741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3446,809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3446,809</w:t>
            </w:r>
          </w:p>
        </w:tc>
      </w:tr>
      <w:tr w:rsidR="00866B84">
        <w:tc>
          <w:tcPr>
            <w:tcW w:w="460" w:type="dxa"/>
            <w:vMerge w:val="restart"/>
          </w:tcPr>
          <w:p w:rsidR="00866B84" w:rsidRDefault="00866B84">
            <w:pPr>
              <w:pStyle w:val="ConsPlusNormal"/>
            </w:pPr>
            <w:r>
              <w:t>2</w:t>
            </w:r>
          </w:p>
        </w:tc>
        <w:tc>
          <w:tcPr>
            <w:tcW w:w="3288" w:type="dxa"/>
            <w:vMerge w:val="restart"/>
          </w:tcPr>
          <w:p w:rsidR="00866B84" w:rsidRDefault="00866B84">
            <w:pPr>
              <w:pStyle w:val="ConsPlusNormal"/>
            </w:pPr>
            <w:r>
              <w:t>Реализация мероприятий по предупреждению и борьбе с социально значимыми инфекционными заболеваниями, направленных на профилактику ВИЧ-инфекции и гепатитов B и C</w:t>
            </w:r>
          </w:p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5670,568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5646,477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5646,477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4990,1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4968,9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4968,9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краевой бюджет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680,468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677,577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677,577</w:t>
            </w:r>
          </w:p>
        </w:tc>
      </w:tr>
      <w:tr w:rsidR="00866B84">
        <w:tc>
          <w:tcPr>
            <w:tcW w:w="460" w:type="dxa"/>
            <w:vMerge w:val="restart"/>
          </w:tcPr>
          <w:p w:rsidR="00866B84" w:rsidRDefault="00866B84">
            <w:pPr>
              <w:pStyle w:val="ConsPlusNormal"/>
            </w:pPr>
            <w:r>
              <w:t>3</w:t>
            </w:r>
          </w:p>
        </w:tc>
        <w:tc>
          <w:tcPr>
            <w:tcW w:w="3288" w:type="dxa"/>
            <w:vMerge w:val="restart"/>
          </w:tcPr>
          <w:p w:rsidR="00866B84" w:rsidRDefault="00866B84">
            <w:pPr>
              <w:pStyle w:val="ConsPlusNormal"/>
            </w:pPr>
            <w:r>
              <w:t xml:space="preserve">Обеспечение лекарственными </w:t>
            </w:r>
            <w:r>
              <w:lastRenderedPageBreak/>
              <w:t>препаратами, изделиями медицинского назначения, расходными материалами, а также специализированными продуктами питания для детей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8000,0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краевой бюджет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8000,0</w:t>
            </w:r>
          </w:p>
        </w:tc>
      </w:tr>
      <w:tr w:rsidR="00866B84">
        <w:tc>
          <w:tcPr>
            <w:tcW w:w="460" w:type="dxa"/>
            <w:vMerge w:val="restart"/>
          </w:tcPr>
          <w:p w:rsidR="00866B84" w:rsidRDefault="00866B8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288" w:type="dxa"/>
            <w:vMerge w:val="restart"/>
          </w:tcPr>
          <w:p w:rsidR="00866B84" w:rsidRDefault="00866B84">
            <w:pPr>
              <w:pStyle w:val="ConsPlusNormal"/>
            </w:pPr>
            <w:r>
              <w:t>Реализация мероприятий по профилактике ВИЧ-инфекции и гепатитов B и C</w:t>
            </w:r>
          </w:p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4000,0</w:t>
            </w:r>
          </w:p>
        </w:tc>
      </w:tr>
      <w:tr w:rsidR="00866B84">
        <w:tc>
          <w:tcPr>
            <w:tcW w:w="460" w:type="dxa"/>
            <w:vMerge/>
          </w:tcPr>
          <w:p w:rsidR="00866B84" w:rsidRDefault="00866B84"/>
        </w:tc>
        <w:tc>
          <w:tcPr>
            <w:tcW w:w="3288" w:type="dxa"/>
            <w:vMerge/>
          </w:tcPr>
          <w:p w:rsidR="00866B84" w:rsidRDefault="00866B84"/>
        </w:tc>
        <w:tc>
          <w:tcPr>
            <w:tcW w:w="1852" w:type="dxa"/>
          </w:tcPr>
          <w:p w:rsidR="00866B84" w:rsidRDefault="00866B84">
            <w:pPr>
              <w:pStyle w:val="ConsPlusNormal"/>
            </w:pPr>
            <w:r>
              <w:t>краевой бюджет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</w:tcPr>
          <w:p w:rsidR="00866B84" w:rsidRDefault="00866B84">
            <w:pPr>
              <w:pStyle w:val="ConsPlusNormal"/>
              <w:jc w:val="right"/>
            </w:pPr>
            <w:r>
              <w:t>4000,0</w:t>
            </w:r>
          </w:p>
        </w:tc>
      </w:tr>
    </w:tbl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jc w:val="both"/>
      </w:pPr>
    </w:p>
    <w:p w:rsidR="00866B84" w:rsidRDefault="00866B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383" w:rsidRDefault="00D22383"/>
    <w:sectPr w:rsidR="00D22383" w:rsidSect="002874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84"/>
    <w:rsid w:val="00866B84"/>
    <w:rsid w:val="00D2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6B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66B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66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6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6B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66B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B63B986D02FD1466C8CB9AC369D4E8BA0D8BC9349A3B7637417A0CB2677D5BB8D793B31E5BED199AD3A8611BB6E2B7C79C5AF22C9B341NBY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FB63B986D02FD1466C8CB9AC369D4E8AA2DFB7964EA3B7637417A0CB2677D5BB8D793B31E5BED198AD3A8611BB6E2B7C79C5AF22C9B341NBY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FB63B986D02FD1466C92B4BA5AC34188A987B8914CACE53A2311F794767180FBCD7F6E60A1EBDC92A470D752F061297CN6Y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FB63B986D02FD1466C8CB9AC369D4E8BA0D8BC9349A3B7637417A0CB2677D5A98D213733E7A0D197B86CD757NEYFH" TargetMode="External"/><Relationship Id="rId10" Type="http://schemas.openxmlformats.org/officeDocument/2006/relationships/hyperlink" Target="consultantplus://offline/ref=5BFB63B986D02FD1466C92B4BA5AC34188A987B8914AA1E6362911F794767180FBCD7F6E72A1B3D091A266DF53E537783A32C8AA3ED5B344A747475BND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FB63B986D02FD1466C8CB9AC369D4E8AA2DFB7964EA3B7637417A0CB2677D5BB8D793B31E5BED198AD3A8611BB6E2B7C79C5AF22C9B341NBY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7154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1</cp:revision>
  <dcterms:created xsi:type="dcterms:W3CDTF">2021-07-22T07:22:00Z</dcterms:created>
  <dcterms:modified xsi:type="dcterms:W3CDTF">2021-07-22T07:26:00Z</dcterms:modified>
</cp:coreProperties>
</file>