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color w:val="000000"/>
          <w:sz w:val="26"/>
          <w:szCs w:val="26"/>
        </w:rPr>
      </w:pPr>
    </w:p>
    <w:p w:rsidR="000B3D4C" w:rsidRDefault="000B3D4C" w:rsidP="000B3D4C">
      <w:pPr>
        <w:shd w:val="clear" w:color="auto" w:fill="FFFFFF"/>
        <w:jc w:val="center"/>
        <w:rPr>
          <w:b/>
          <w:bCs/>
          <w:sz w:val="26"/>
          <w:szCs w:val="26"/>
        </w:rPr>
      </w:pPr>
      <w:r w:rsidRPr="001C6FED">
        <w:rPr>
          <w:b/>
          <w:bCs/>
          <w:color w:val="000000"/>
          <w:sz w:val="26"/>
          <w:szCs w:val="26"/>
        </w:rPr>
        <w:t xml:space="preserve">О </w:t>
      </w:r>
      <w:r>
        <w:rPr>
          <w:b/>
          <w:bCs/>
          <w:color w:val="000000"/>
          <w:sz w:val="26"/>
          <w:szCs w:val="26"/>
        </w:rPr>
        <w:t xml:space="preserve">внесении изменений в административный регламент </w:t>
      </w:r>
    </w:p>
    <w:p w:rsidR="000B3D4C" w:rsidRDefault="000B3D4C" w:rsidP="000B3D4C">
      <w:pPr>
        <w:tabs>
          <w:tab w:val="left" w:pos="0"/>
        </w:tabs>
        <w:suppressAutoHyphens/>
        <w:jc w:val="center"/>
        <w:rPr>
          <w:b/>
          <w:bCs/>
          <w:sz w:val="26"/>
          <w:szCs w:val="26"/>
        </w:rPr>
      </w:pPr>
      <w:r w:rsidRPr="00347C91">
        <w:rPr>
          <w:b/>
          <w:bCs/>
          <w:sz w:val="26"/>
          <w:szCs w:val="26"/>
        </w:rPr>
        <w:t>предоставления муниципальной услуги «Выдача</w:t>
      </w:r>
    </w:p>
    <w:p w:rsidR="000B3D4C" w:rsidRDefault="000B3D4C" w:rsidP="000B3D4C">
      <w:pPr>
        <w:tabs>
          <w:tab w:val="left" w:pos="0"/>
        </w:tabs>
        <w:suppressAutoHyphens/>
        <w:jc w:val="center"/>
        <w:rPr>
          <w:b/>
          <w:bCs/>
          <w:sz w:val="26"/>
          <w:szCs w:val="26"/>
        </w:rPr>
      </w:pPr>
      <w:r w:rsidRPr="00347C91">
        <w:rPr>
          <w:b/>
          <w:bCs/>
          <w:spacing w:val="-4"/>
          <w:sz w:val="26"/>
          <w:szCs w:val="26"/>
        </w:rPr>
        <w:t xml:space="preserve">специального разрешения на движение по </w:t>
      </w:r>
      <w:proofErr w:type="gramStart"/>
      <w:r w:rsidRPr="00347C91">
        <w:rPr>
          <w:b/>
          <w:bCs/>
          <w:spacing w:val="-4"/>
          <w:sz w:val="26"/>
          <w:szCs w:val="26"/>
        </w:rPr>
        <w:t>автомобиль</w:t>
      </w:r>
      <w:r w:rsidRPr="00347C91">
        <w:rPr>
          <w:b/>
          <w:bCs/>
          <w:sz w:val="26"/>
          <w:szCs w:val="26"/>
        </w:rPr>
        <w:t>ным</w:t>
      </w:r>
      <w:proofErr w:type="gramEnd"/>
    </w:p>
    <w:p w:rsidR="000B3D4C" w:rsidRDefault="000B3D4C" w:rsidP="000B3D4C">
      <w:pPr>
        <w:tabs>
          <w:tab w:val="left" w:pos="0"/>
        </w:tabs>
        <w:suppressAutoHyphens/>
        <w:jc w:val="center"/>
        <w:rPr>
          <w:b/>
          <w:bCs/>
          <w:sz w:val="26"/>
          <w:szCs w:val="26"/>
        </w:rPr>
      </w:pPr>
      <w:r w:rsidRPr="00347C91">
        <w:rPr>
          <w:b/>
          <w:bCs/>
          <w:sz w:val="26"/>
          <w:szCs w:val="26"/>
        </w:rPr>
        <w:t>дорогам местного значения Находкинского городского</w:t>
      </w:r>
    </w:p>
    <w:p w:rsidR="000B3D4C" w:rsidRDefault="000B3D4C" w:rsidP="000B3D4C">
      <w:pPr>
        <w:tabs>
          <w:tab w:val="left" w:pos="0"/>
        </w:tabs>
        <w:suppressAutoHyphens/>
        <w:jc w:val="center"/>
        <w:rPr>
          <w:b/>
          <w:bCs/>
          <w:sz w:val="26"/>
          <w:szCs w:val="26"/>
        </w:rPr>
      </w:pPr>
      <w:r w:rsidRPr="00347C91">
        <w:rPr>
          <w:b/>
          <w:bCs/>
          <w:sz w:val="26"/>
          <w:szCs w:val="26"/>
        </w:rPr>
        <w:t>округа транспортного средства, осуществляющего</w:t>
      </w:r>
    </w:p>
    <w:p w:rsidR="000B3D4C" w:rsidRDefault="000B3D4C" w:rsidP="000B3D4C">
      <w:pPr>
        <w:tabs>
          <w:tab w:val="left" w:pos="0"/>
        </w:tabs>
        <w:suppressAutoHyphens/>
        <w:jc w:val="center"/>
        <w:rPr>
          <w:b/>
          <w:bCs/>
          <w:sz w:val="26"/>
          <w:szCs w:val="26"/>
        </w:rPr>
      </w:pPr>
      <w:r w:rsidRPr="00347C91">
        <w:rPr>
          <w:b/>
          <w:bCs/>
          <w:sz w:val="26"/>
          <w:szCs w:val="26"/>
        </w:rPr>
        <w:t>перевозку опасных грузов»</w:t>
      </w:r>
      <w:r>
        <w:rPr>
          <w:b/>
          <w:bCs/>
          <w:sz w:val="26"/>
          <w:szCs w:val="26"/>
        </w:rPr>
        <w:t xml:space="preserve">, </w:t>
      </w:r>
      <w:proofErr w:type="gramStart"/>
      <w:r>
        <w:rPr>
          <w:b/>
          <w:bCs/>
          <w:sz w:val="26"/>
          <w:szCs w:val="26"/>
        </w:rPr>
        <w:t>утвержденный</w:t>
      </w:r>
      <w:proofErr w:type="gramEnd"/>
      <w:r>
        <w:rPr>
          <w:b/>
          <w:bCs/>
          <w:sz w:val="26"/>
          <w:szCs w:val="26"/>
        </w:rPr>
        <w:t xml:space="preserve"> постановлением</w:t>
      </w:r>
    </w:p>
    <w:p w:rsidR="000B3D4C" w:rsidRDefault="000B3D4C" w:rsidP="000B3D4C">
      <w:pPr>
        <w:tabs>
          <w:tab w:val="left" w:pos="0"/>
        </w:tabs>
        <w:suppressAutoHyphens/>
        <w:jc w:val="center"/>
        <w:rPr>
          <w:b/>
          <w:bCs/>
          <w:sz w:val="26"/>
          <w:szCs w:val="26"/>
        </w:rPr>
      </w:pPr>
      <w:r>
        <w:rPr>
          <w:b/>
          <w:bCs/>
          <w:sz w:val="26"/>
          <w:szCs w:val="26"/>
        </w:rPr>
        <w:t xml:space="preserve"> администрации Находкинского городского округа</w:t>
      </w:r>
    </w:p>
    <w:p w:rsidR="000B3D4C" w:rsidRPr="00347C91" w:rsidRDefault="000B3D4C" w:rsidP="000B3D4C">
      <w:pPr>
        <w:tabs>
          <w:tab w:val="left" w:pos="0"/>
        </w:tabs>
        <w:suppressAutoHyphens/>
        <w:jc w:val="center"/>
        <w:rPr>
          <w:b/>
          <w:bCs/>
          <w:sz w:val="26"/>
          <w:szCs w:val="26"/>
        </w:rPr>
      </w:pPr>
      <w:r>
        <w:rPr>
          <w:b/>
          <w:bCs/>
          <w:sz w:val="26"/>
          <w:szCs w:val="26"/>
        </w:rPr>
        <w:t>от 06.03.2014 № 466</w:t>
      </w:r>
    </w:p>
    <w:p w:rsidR="000B3D4C" w:rsidRPr="002E56D3" w:rsidRDefault="000B3D4C" w:rsidP="000B3D4C">
      <w:pPr>
        <w:shd w:val="clear" w:color="auto" w:fill="FFFFFF"/>
        <w:jc w:val="center"/>
        <w:rPr>
          <w:b/>
          <w:bCs/>
          <w:color w:val="000000"/>
          <w:sz w:val="26"/>
          <w:szCs w:val="26"/>
        </w:rPr>
      </w:pPr>
    </w:p>
    <w:p w:rsidR="000B3D4C" w:rsidRPr="004B3CE0" w:rsidRDefault="000B3D4C" w:rsidP="000B3D4C">
      <w:pPr>
        <w:shd w:val="clear" w:color="auto" w:fill="FFFFFF"/>
        <w:jc w:val="center"/>
        <w:rPr>
          <w:color w:val="000000"/>
          <w:sz w:val="26"/>
          <w:szCs w:val="26"/>
        </w:rPr>
      </w:pPr>
    </w:p>
    <w:p w:rsidR="000B3D4C" w:rsidRPr="00702B53" w:rsidRDefault="000B3D4C" w:rsidP="000B3D4C">
      <w:pPr>
        <w:suppressAutoHyphens/>
        <w:spacing w:line="360" w:lineRule="auto"/>
        <w:ind w:firstLine="709"/>
        <w:jc w:val="both"/>
        <w:rPr>
          <w:sz w:val="26"/>
          <w:szCs w:val="26"/>
        </w:rPr>
      </w:pPr>
      <w:r>
        <w:rPr>
          <w:sz w:val="26"/>
          <w:szCs w:val="26"/>
        </w:rPr>
        <w:t>В соответствии с Федеральным</w:t>
      </w:r>
      <w:r w:rsidRPr="00702B53">
        <w:rPr>
          <w:sz w:val="26"/>
          <w:szCs w:val="26"/>
        </w:rPr>
        <w:t xml:space="preserve"> закон</w:t>
      </w:r>
      <w:r>
        <w:rPr>
          <w:sz w:val="26"/>
          <w:szCs w:val="26"/>
        </w:rPr>
        <w:t>о</w:t>
      </w:r>
      <w:r w:rsidRPr="00702B53">
        <w:rPr>
          <w:sz w:val="26"/>
          <w:szCs w:val="26"/>
        </w:rPr>
        <w:t>м от 06.10.2003 № 131-ФЗ «Об общих принципах организации местного самоупр</w:t>
      </w:r>
      <w:r>
        <w:rPr>
          <w:sz w:val="26"/>
          <w:szCs w:val="26"/>
        </w:rPr>
        <w:t>авления в Российской Федерации», руководствуясь ст. 48 Устава Находкинского городского округа,</w:t>
      </w:r>
      <w:r w:rsidRPr="00702B53">
        <w:rPr>
          <w:sz w:val="26"/>
          <w:szCs w:val="26"/>
        </w:rPr>
        <w:t xml:space="preserve"> администрация Находкинского городского округа</w:t>
      </w:r>
    </w:p>
    <w:p w:rsidR="000B3D4C" w:rsidRDefault="000B3D4C" w:rsidP="000B3D4C">
      <w:pPr>
        <w:pStyle w:val="a4"/>
        <w:tabs>
          <w:tab w:val="left" w:pos="851"/>
        </w:tabs>
        <w:ind w:firstLine="851"/>
        <w:contextualSpacing/>
        <w:jc w:val="both"/>
        <w:rPr>
          <w:rFonts w:ascii="Times New Roman" w:hAnsi="Times New Roman" w:cs="Times New Roman"/>
          <w:color w:val="000000"/>
          <w:spacing w:val="-2"/>
          <w:sz w:val="26"/>
          <w:szCs w:val="26"/>
        </w:rPr>
      </w:pPr>
    </w:p>
    <w:p w:rsidR="000B3D4C" w:rsidRDefault="000B3D4C" w:rsidP="000B3D4C">
      <w:pPr>
        <w:pStyle w:val="a4"/>
        <w:tabs>
          <w:tab w:val="left" w:pos="851"/>
        </w:tabs>
        <w:ind w:firstLine="851"/>
        <w:contextualSpacing/>
        <w:jc w:val="both"/>
        <w:rPr>
          <w:rFonts w:ascii="Times New Roman" w:hAnsi="Times New Roman" w:cs="Times New Roman"/>
          <w:color w:val="000000"/>
          <w:spacing w:val="-2"/>
          <w:sz w:val="26"/>
          <w:szCs w:val="26"/>
        </w:rPr>
      </w:pPr>
    </w:p>
    <w:p w:rsidR="000B3D4C" w:rsidRPr="004B3CE0" w:rsidRDefault="000B3D4C" w:rsidP="000B3D4C">
      <w:pPr>
        <w:pStyle w:val="a4"/>
        <w:tabs>
          <w:tab w:val="left" w:pos="851"/>
        </w:tabs>
        <w:contextualSpacing/>
        <w:jc w:val="both"/>
        <w:rPr>
          <w:rFonts w:ascii="Times New Roman" w:hAnsi="Times New Roman" w:cs="Times New Roman"/>
          <w:bCs/>
          <w:color w:val="000000"/>
          <w:spacing w:val="20"/>
          <w:sz w:val="26"/>
          <w:szCs w:val="26"/>
        </w:rPr>
      </w:pPr>
      <w:r w:rsidRPr="004B3CE0">
        <w:rPr>
          <w:rFonts w:ascii="Times New Roman" w:hAnsi="Times New Roman" w:cs="Times New Roman"/>
          <w:bCs/>
          <w:color w:val="000000"/>
          <w:spacing w:val="20"/>
          <w:sz w:val="26"/>
          <w:szCs w:val="26"/>
        </w:rPr>
        <w:t>ПОСТАНОВЛЯЕТ:</w:t>
      </w:r>
    </w:p>
    <w:p w:rsidR="000B3D4C" w:rsidRDefault="000B3D4C" w:rsidP="000B3D4C">
      <w:pPr>
        <w:pStyle w:val="a4"/>
        <w:tabs>
          <w:tab w:val="left" w:pos="851"/>
        </w:tabs>
        <w:contextualSpacing/>
        <w:jc w:val="both"/>
        <w:rPr>
          <w:rFonts w:ascii="Times New Roman" w:hAnsi="Times New Roman" w:cs="Times New Roman"/>
          <w:sz w:val="26"/>
          <w:szCs w:val="26"/>
        </w:rPr>
      </w:pPr>
    </w:p>
    <w:p w:rsidR="000B3D4C" w:rsidRPr="00CD6E49" w:rsidRDefault="000B3D4C" w:rsidP="000B3D4C">
      <w:pPr>
        <w:pStyle w:val="a4"/>
        <w:tabs>
          <w:tab w:val="left" w:pos="851"/>
        </w:tabs>
        <w:contextualSpacing/>
        <w:jc w:val="both"/>
        <w:rPr>
          <w:rFonts w:ascii="Times New Roman" w:hAnsi="Times New Roman" w:cs="Times New Roman"/>
          <w:sz w:val="26"/>
          <w:szCs w:val="26"/>
        </w:rPr>
      </w:pPr>
    </w:p>
    <w:p w:rsidR="000B3D4C" w:rsidRPr="0085063B" w:rsidRDefault="000B3D4C" w:rsidP="000B3D4C">
      <w:pPr>
        <w:pStyle w:val="a3"/>
        <w:numPr>
          <w:ilvl w:val="0"/>
          <w:numId w:val="2"/>
        </w:numPr>
        <w:shd w:val="clear" w:color="auto" w:fill="FFFFFF"/>
        <w:tabs>
          <w:tab w:val="left" w:pos="0"/>
        </w:tabs>
        <w:suppressAutoHyphens/>
        <w:spacing w:line="360" w:lineRule="auto"/>
        <w:ind w:left="0" w:firstLine="709"/>
        <w:jc w:val="both"/>
        <w:rPr>
          <w:bCs/>
          <w:color w:val="000000"/>
          <w:sz w:val="26"/>
          <w:szCs w:val="26"/>
        </w:rPr>
      </w:pPr>
      <w:r w:rsidRPr="0085063B">
        <w:rPr>
          <w:color w:val="000000"/>
          <w:sz w:val="26"/>
          <w:szCs w:val="26"/>
        </w:rPr>
        <w:t>Внести в административный регламент предоставления муниципальной услуги «</w:t>
      </w:r>
      <w:r w:rsidRPr="0085063B">
        <w:rPr>
          <w:bCs/>
          <w:sz w:val="26"/>
          <w:szCs w:val="26"/>
        </w:rPr>
        <w:t xml:space="preserve">Выдача </w:t>
      </w:r>
      <w:r w:rsidRPr="0085063B">
        <w:rPr>
          <w:bCs/>
          <w:spacing w:val="-4"/>
          <w:sz w:val="26"/>
          <w:szCs w:val="26"/>
        </w:rPr>
        <w:t>специального разрешения на движение по автомобиль</w:t>
      </w:r>
      <w:r w:rsidRPr="0085063B">
        <w:rPr>
          <w:bCs/>
          <w:sz w:val="26"/>
          <w:szCs w:val="26"/>
        </w:rPr>
        <w:t>ным дорогам местного значения Находкинского городского округа транспортного средства, осуществляющего перевозку опасных грузов</w:t>
      </w:r>
      <w:r w:rsidRPr="0085063B">
        <w:rPr>
          <w:bCs/>
          <w:color w:val="000000"/>
          <w:sz w:val="26"/>
          <w:szCs w:val="26"/>
        </w:rPr>
        <w:t xml:space="preserve">» (далее – Регламент), утвержденный </w:t>
      </w:r>
      <w:r w:rsidRPr="0085063B">
        <w:rPr>
          <w:color w:val="000000"/>
          <w:sz w:val="26"/>
          <w:szCs w:val="26"/>
        </w:rPr>
        <w:t xml:space="preserve">постановлением администрации Находкинского городского округа от 06.03.2014 № 466 </w:t>
      </w:r>
      <w:r w:rsidRPr="0085063B">
        <w:rPr>
          <w:bCs/>
          <w:color w:val="000000"/>
          <w:sz w:val="26"/>
          <w:szCs w:val="26"/>
        </w:rPr>
        <w:t xml:space="preserve"> следующие изменения:</w:t>
      </w:r>
    </w:p>
    <w:p w:rsidR="000B3D4C" w:rsidRPr="002D52A9" w:rsidRDefault="000B3D4C" w:rsidP="000B3D4C">
      <w:pPr>
        <w:pStyle w:val="a3"/>
        <w:numPr>
          <w:ilvl w:val="1"/>
          <w:numId w:val="1"/>
        </w:numPr>
        <w:shd w:val="clear" w:color="auto" w:fill="FFFFFF"/>
        <w:spacing w:line="360" w:lineRule="auto"/>
        <w:ind w:left="0" w:firstLine="709"/>
        <w:jc w:val="both"/>
        <w:rPr>
          <w:spacing w:val="-8"/>
          <w:sz w:val="26"/>
          <w:szCs w:val="26"/>
        </w:rPr>
      </w:pPr>
      <w:r>
        <w:rPr>
          <w:bCs/>
          <w:color w:val="000000"/>
          <w:sz w:val="26"/>
          <w:szCs w:val="26"/>
        </w:rPr>
        <w:t>По тексту Регламента слова «отдел транспорта и связи муниципального казенного учреждения «Управление городским хозяйством»» в соответствующем падеже заменить словами «управление благоустройства администрации Находкинского городского округа»</w:t>
      </w:r>
      <w:r w:rsidRPr="002D52A9">
        <w:rPr>
          <w:bCs/>
          <w:color w:val="000000"/>
          <w:sz w:val="26"/>
          <w:szCs w:val="26"/>
        </w:rPr>
        <w:t>.</w:t>
      </w:r>
    </w:p>
    <w:p w:rsidR="000B3D4C" w:rsidRDefault="000B3D4C" w:rsidP="000B3D4C">
      <w:pPr>
        <w:pStyle w:val="a3"/>
        <w:widowControl w:val="0"/>
        <w:numPr>
          <w:ilvl w:val="0"/>
          <w:numId w:val="1"/>
        </w:numPr>
        <w:shd w:val="clear" w:color="auto" w:fill="FFFFFF"/>
        <w:spacing w:line="360" w:lineRule="auto"/>
        <w:ind w:left="0" w:firstLine="709"/>
        <w:jc w:val="both"/>
        <w:rPr>
          <w:color w:val="000000"/>
          <w:sz w:val="26"/>
          <w:szCs w:val="26"/>
        </w:rPr>
      </w:pPr>
      <w:r>
        <w:rPr>
          <w:color w:val="000000"/>
          <w:sz w:val="26"/>
          <w:szCs w:val="26"/>
        </w:rPr>
        <w:t>Управлению внешних коммуникаций</w:t>
      </w:r>
      <w:r w:rsidRPr="00194C31">
        <w:rPr>
          <w:color w:val="000000"/>
          <w:sz w:val="26"/>
          <w:szCs w:val="26"/>
        </w:rPr>
        <w:t xml:space="preserve"> администрации Н</w:t>
      </w:r>
      <w:r>
        <w:rPr>
          <w:color w:val="000000"/>
          <w:sz w:val="26"/>
          <w:szCs w:val="26"/>
        </w:rPr>
        <w:t xml:space="preserve">аходкинского городского округа </w:t>
      </w:r>
      <w:r w:rsidRPr="00194C31">
        <w:rPr>
          <w:color w:val="000000"/>
          <w:sz w:val="26"/>
          <w:szCs w:val="26"/>
        </w:rPr>
        <w:t xml:space="preserve">опубликовать данное постановление </w:t>
      </w:r>
      <w:r>
        <w:rPr>
          <w:color w:val="000000"/>
          <w:sz w:val="26"/>
          <w:szCs w:val="26"/>
        </w:rPr>
        <w:t>в средствах массовой информации Находкинского городского округа.</w:t>
      </w:r>
    </w:p>
    <w:p w:rsidR="000B3D4C" w:rsidRPr="0085063B" w:rsidRDefault="000B3D4C" w:rsidP="000B3D4C">
      <w:pPr>
        <w:pStyle w:val="a3"/>
        <w:numPr>
          <w:ilvl w:val="0"/>
          <w:numId w:val="1"/>
        </w:numPr>
        <w:shd w:val="clear" w:color="auto" w:fill="FFFFFF"/>
        <w:spacing w:line="360" w:lineRule="auto"/>
        <w:ind w:left="0" w:firstLine="709"/>
        <w:jc w:val="both"/>
        <w:rPr>
          <w:color w:val="000000"/>
          <w:sz w:val="26"/>
          <w:szCs w:val="26"/>
        </w:rPr>
      </w:pPr>
      <w:r w:rsidRPr="0085063B">
        <w:rPr>
          <w:color w:val="000000"/>
          <w:sz w:val="26"/>
          <w:szCs w:val="26"/>
        </w:rPr>
        <w:lastRenderedPageBreak/>
        <w:t>Отделу делопроизводства администрации Находкинского городского округа (</w:t>
      </w:r>
      <w:proofErr w:type="spellStart"/>
      <w:r w:rsidRPr="0085063B">
        <w:rPr>
          <w:color w:val="000000"/>
          <w:sz w:val="26"/>
          <w:szCs w:val="26"/>
        </w:rPr>
        <w:t>Атрашок</w:t>
      </w:r>
      <w:proofErr w:type="spellEnd"/>
      <w:r w:rsidRPr="0085063B">
        <w:rPr>
          <w:color w:val="000000"/>
          <w:sz w:val="26"/>
          <w:szCs w:val="26"/>
        </w:rPr>
        <w:t xml:space="preserve">) </w:t>
      </w:r>
      <w:proofErr w:type="gramStart"/>
      <w:r w:rsidRPr="0085063B">
        <w:rPr>
          <w:color w:val="000000"/>
          <w:sz w:val="26"/>
          <w:szCs w:val="26"/>
        </w:rPr>
        <w:t>разместить</w:t>
      </w:r>
      <w:proofErr w:type="gramEnd"/>
      <w:r w:rsidRPr="0085063B">
        <w:rPr>
          <w:color w:val="000000"/>
          <w:sz w:val="26"/>
          <w:szCs w:val="26"/>
        </w:rPr>
        <w:t xml:space="preserve"> данное постановление на официальном сайте Находкинского городского округа в сети Интернет.</w:t>
      </w:r>
    </w:p>
    <w:p w:rsidR="000B3D4C" w:rsidRDefault="000B3D4C" w:rsidP="000B3D4C">
      <w:pPr>
        <w:pStyle w:val="a3"/>
        <w:numPr>
          <w:ilvl w:val="0"/>
          <w:numId w:val="1"/>
        </w:numPr>
        <w:shd w:val="clear" w:color="auto" w:fill="FFFFFF"/>
        <w:spacing w:line="360" w:lineRule="auto"/>
        <w:ind w:left="0" w:firstLine="709"/>
        <w:jc w:val="both"/>
        <w:rPr>
          <w:sz w:val="26"/>
          <w:szCs w:val="26"/>
        </w:rPr>
      </w:pPr>
      <w:r w:rsidRPr="0085063B">
        <w:rPr>
          <w:color w:val="000000"/>
          <w:sz w:val="26"/>
          <w:szCs w:val="26"/>
        </w:rPr>
        <w:t xml:space="preserve"> </w:t>
      </w:r>
      <w:r>
        <w:rPr>
          <w:color w:val="000000"/>
          <w:sz w:val="26"/>
          <w:szCs w:val="26"/>
        </w:rPr>
        <w:t xml:space="preserve">Управлению благоустройства </w:t>
      </w:r>
      <w:r w:rsidRPr="0085063B">
        <w:rPr>
          <w:sz w:val="26"/>
          <w:szCs w:val="26"/>
        </w:rPr>
        <w:t>администрации Находкинс</w:t>
      </w:r>
      <w:r>
        <w:rPr>
          <w:sz w:val="26"/>
          <w:szCs w:val="26"/>
        </w:rPr>
        <w:t>кого городского округа (</w:t>
      </w:r>
      <w:proofErr w:type="spellStart"/>
      <w:r>
        <w:rPr>
          <w:sz w:val="26"/>
          <w:szCs w:val="26"/>
        </w:rPr>
        <w:t>Сазонтова</w:t>
      </w:r>
      <w:proofErr w:type="spellEnd"/>
      <w:r w:rsidRPr="0085063B">
        <w:rPr>
          <w:sz w:val="26"/>
          <w:szCs w:val="26"/>
        </w:rPr>
        <w:t xml:space="preserve">)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исполнения муниципальной </w:t>
      </w:r>
      <w:r>
        <w:rPr>
          <w:sz w:val="26"/>
          <w:szCs w:val="26"/>
        </w:rPr>
        <w:t xml:space="preserve">услуги </w:t>
      </w:r>
      <w:r w:rsidRPr="0085063B">
        <w:rPr>
          <w:color w:val="000000"/>
          <w:sz w:val="26"/>
          <w:szCs w:val="26"/>
        </w:rPr>
        <w:t>«</w:t>
      </w:r>
      <w:r w:rsidRPr="0085063B">
        <w:rPr>
          <w:bCs/>
          <w:sz w:val="26"/>
          <w:szCs w:val="26"/>
        </w:rPr>
        <w:t xml:space="preserve">Выдача </w:t>
      </w:r>
      <w:r w:rsidRPr="0085063B">
        <w:rPr>
          <w:bCs/>
          <w:spacing w:val="-4"/>
          <w:sz w:val="26"/>
          <w:szCs w:val="26"/>
        </w:rPr>
        <w:t>специального разрешения на движение по автомобиль</w:t>
      </w:r>
      <w:r w:rsidRPr="0085063B">
        <w:rPr>
          <w:bCs/>
          <w:sz w:val="26"/>
          <w:szCs w:val="26"/>
        </w:rPr>
        <w:t>ным дорогам местного значения Находкинского городского округа транспортного средства, осуществляющего перевозку опасных грузов</w:t>
      </w:r>
      <w:r w:rsidRPr="0085063B">
        <w:rPr>
          <w:bCs/>
          <w:color w:val="000000"/>
          <w:sz w:val="26"/>
          <w:szCs w:val="26"/>
        </w:rPr>
        <w:t xml:space="preserve">» </w:t>
      </w:r>
      <w:r w:rsidRPr="0085063B">
        <w:rPr>
          <w:sz w:val="26"/>
          <w:szCs w:val="26"/>
        </w:rPr>
        <w:t>в новой редакции.</w:t>
      </w:r>
    </w:p>
    <w:p w:rsidR="000B3D4C" w:rsidRDefault="000B3D4C" w:rsidP="000B3D4C">
      <w:pPr>
        <w:pStyle w:val="a3"/>
        <w:numPr>
          <w:ilvl w:val="0"/>
          <w:numId w:val="1"/>
        </w:numPr>
        <w:shd w:val="clear" w:color="auto" w:fill="FFFFFF"/>
        <w:spacing w:line="360" w:lineRule="auto"/>
        <w:ind w:left="0" w:firstLine="709"/>
        <w:jc w:val="both"/>
        <w:rPr>
          <w:sz w:val="26"/>
          <w:szCs w:val="26"/>
        </w:rPr>
      </w:pPr>
      <w:r>
        <w:rPr>
          <w:sz w:val="26"/>
          <w:szCs w:val="26"/>
        </w:rPr>
        <w:t xml:space="preserve">Организационному отделу администрации Находкинского городского округа (Тумазова) осуществить </w:t>
      </w:r>
      <w:proofErr w:type="gramStart"/>
      <w:r>
        <w:rPr>
          <w:sz w:val="26"/>
          <w:szCs w:val="26"/>
        </w:rPr>
        <w:t>контроль за</w:t>
      </w:r>
      <w:proofErr w:type="gramEnd"/>
      <w:r>
        <w:rPr>
          <w:sz w:val="26"/>
          <w:szCs w:val="26"/>
        </w:rPr>
        <w:t xml:space="preserve"> своевременным включением муниципальной услуги «</w:t>
      </w:r>
      <w:r w:rsidRPr="0085063B">
        <w:rPr>
          <w:bCs/>
          <w:sz w:val="26"/>
          <w:szCs w:val="26"/>
        </w:rPr>
        <w:t xml:space="preserve">Выдача </w:t>
      </w:r>
      <w:r w:rsidRPr="0085063B">
        <w:rPr>
          <w:bCs/>
          <w:spacing w:val="-4"/>
          <w:sz w:val="26"/>
          <w:szCs w:val="26"/>
        </w:rPr>
        <w:t>специального разрешения на движение по автомобиль</w:t>
      </w:r>
      <w:r w:rsidRPr="0085063B">
        <w:rPr>
          <w:bCs/>
          <w:sz w:val="26"/>
          <w:szCs w:val="26"/>
        </w:rPr>
        <w:t>ным дорогам местного значения Находкинского городского округа транспортного средства, осуществляющего перевозку опасных грузов</w:t>
      </w:r>
      <w:r>
        <w:rPr>
          <w:sz w:val="26"/>
          <w:szCs w:val="26"/>
        </w:rPr>
        <w:t>» в реестр муниципальных услуг (функций).</w:t>
      </w:r>
    </w:p>
    <w:p w:rsidR="000B3D4C" w:rsidRPr="0085063B" w:rsidRDefault="000B3D4C" w:rsidP="000B3D4C">
      <w:pPr>
        <w:pStyle w:val="a3"/>
        <w:numPr>
          <w:ilvl w:val="0"/>
          <w:numId w:val="1"/>
        </w:numPr>
        <w:shd w:val="clear" w:color="auto" w:fill="FFFFFF"/>
        <w:spacing w:line="360" w:lineRule="auto"/>
        <w:ind w:left="0" w:firstLine="709"/>
        <w:jc w:val="both"/>
        <w:rPr>
          <w:sz w:val="26"/>
          <w:szCs w:val="26"/>
        </w:rPr>
      </w:pPr>
      <w:r w:rsidRPr="00ED7619">
        <w:rPr>
          <w:szCs w:val="28"/>
        </w:rPr>
        <w:t>Управлению информатизации администрации Находкинского городского округа (Сергеева) обеспечить подключение рабочих мест к защищенн</w:t>
      </w:r>
      <w:r>
        <w:rPr>
          <w:szCs w:val="28"/>
        </w:rPr>
        <w:t>ому каналу</w:t>
      </w:r>
      <w:r w:rsidRPr="00ED7619">
        <w:rPr>
          <w:szCs w:val="28"/>
        </w:rPr>
        <w:t xml:space="preserve"> связи и к информационным системам межведомственного электронного взаимодействия для оказания муниципальных услуг (функций)</w:t>
      </w:r>
    </w:p>
    <w:p w:rsidR="000B3D4C" w:rsidRPr="0085063B" w:rsidRDefault="000B3D4C" w:rsidP="000B3D4C">
      <w:pPr>
        <w:pStyle w:val="a3"/>
        <w:shd w:val="clear" w:color="auto" w:fill="FFFFFF"/>
        <w:spacing w:line="360" w:lineRule="auto"/>
        <w:ind w:left="0" w:firstLine="720"/>
        <w:jc w:val="both"/>
        <w:rPr>
          <w:color w:val="000000"/>
          <w:sz w:val="26"/>
          <w:szCs w:val="26"/>
        </w:rPr>
      </w:pPr>
      <w:r>
        <w:rPr>
          <w:color w:val="000000"/>
          <w:sz w:val="26"/>
          <w:szCs w:val="26"/>
        </w:rPr>
        <w:t xml:space="preserve">7. </w:t>
      </w:r>
      <w:proofErr w:type="gramStart"/>
      <w:r w:rsidRPr="00194C31">
        <w:rPr>
          <w:color w:val="000000"/>
          <w:sz w:val="26"/>
          <w:szCs w:val="26"/>
        </w:rPr>
        <w:t xml:space="preserve">Контроль за исполнением данного постановления </w:t>
      </w:r>
      <w:r>
        <w:rPr>
          <w:color w:val="000000"/>
          <w:sz w:val="26"/>
          <w:szCs w:val="26"/>
        </w:rPr>
        <w:t>«О</w:t>
      </w:r>
      <w:r w:rsidRPr="007E1FC1">
        <w:rPr>
          <w:bCs/>
          <w:color w:val="000000"/>
          <w:sz w:val="26"/>
          <w:szCs w:val="26"/>
        </w:rPr>
        <w:t xml:space="preserve"> внесении изменений в административный регламент предоставления муниципальной услуги «</w:t>
      </w:r>
      <w:r w:rsidRPr="00702B53">
        <w:rPr>
          <w:bCs/>
          <w:sz w:val="26"/>
          <w:szCs w:val="26"/>
        </w:rPr>
        <w:t xml:space="preserve">Выдача </w:t>
      </w:r>
      <w:r w:rsidRPr="00702B53">
        <w:rPr>
          <w:bCs/>
          <w:spacing w:val="-4"/>
          <w:sz w:val="26"/>
          <w:szCs w:val="26"/>
        </w:rPr>
        <w:t>специального разрешения на движение по автомобиль</w:t>
      </w:r>
      <w:r w:rsidRPr="00702B53">
        <w:rPr>
          <w:bCs/>
          <w:sz w:val="26"/>
          <w:szCs w:val="26"/>
        </w:rPr>
        <w:t>ным дорогам местного значения Находкинского городского округа транспортного средства, осуществляющего</w:t>
      </w:r>
      <w:r>
        <w:rPr>
          <w:bCs/>
          <w:sz w:val="26"/>
          <w:szCs w:val="26"/>
        </w:rPr>
        <w:t xml:space="preserve"> </w:t>
      </w:r>
      <w:r w:rsidRPr="00702B53">
        <w:rPr>
          <w:bCs/>
          <w:sz w:val="26"/>
          <w:szCs w:val="26"/>
        </w:rPr>
        <w:t>перевозку опасных грузов</w:t>
      </w:r>
      <w:r w:rsidRPr="007E1FC1">
        <w:rPr>
          <w:bCs/>
          <w:color w:val="000000"/>
          <w:sz w:val="26"/>
          <w:szCs w:val="26"/>
        </w:rPr>
        <w:t>», утвержденный постановлением администрации Находкинского городского округа от 0</w:t>
      </w:r>
      <w:r>
        <w:rPr>
          <w:bCs/>
          <w:color w:val="000000"/>
          <w:sz w:val="26"/>
          <w:szCs w:val="26"/>
        </w:rPr>
        <w:t>6</w:t>
      </w:r>
      <w:r w:rsidRPr="007E1FC1">
        <w:rPr>
          <w:bCs/>
          <w:color w:val="000000"/>
          <w:sz w:val="26"/>
          <w:szCs w:val="26"/>
        </w:rPr>
        <w:t>.0</w:t>
      </w:r>
      <w:r>
        <w:rPr>
          <w:bCs/>
          <w:color w:val="000000"/>
          <w:sz w:val="26"/>
          <w:szCs w:val="26"/>
        </w:rPr>
        <w:t>3</w:t>
      </w:r>
      <w:r w:rsidRPr="007E1FC1">
        <w:rPr>
          <w:bCs/>
          <w:color w:val="000000"/>
          <w:sz w:val="26"/>
          <w:szCs w:val="26"/>
        </w:rPr>
        <w:t>.20</w:t>
      </w:r>
      <w:r>
        <w:rPr>
          <w:bCs/>
          <w:color w:val="000000"/>
          <w:sz w:val="26"/>
          <w:szCs w:val="26"/>
        </w:rPr>
        <w:t>14</w:t>
      </w:r>
      <w:r w:rsidRPr="007E1FC1">
        <w:rPr>
          <w:bCs/>
          <w:color w:val="000000"/>
          <w:sz w:val="26"/>
          <w:szCs w:val="26"/>
        </w:rPr>
        <w:t xml:space="preserve"> № </w:t>
      </w:r>
      <w:r>
        <w:rPr>
          <w:bCs/>
          <w:color w:val="000000"/>
          <w:sz w:val="26"/>
          <w:szCs w:val="26"/>
        </w:rPr>
        <w:t>466</w:t>
      </w:r>
      <w:r w:rsidRPr="007E1FC1">
        <w:rPr>
          <w:bCs/>
          <w:color w:val="000000"/>
          <w:sz w:val="26"/>
          <w:szCs w:val="26"/>
        </w:rPr>
        <w:t xml:space="preserve"> </w:t>
      </w:r>
      <w:r w:rsidRPr="00194C31">
        <w:rPr>
          <w:color w:val="000000"/>
          <w:sz w:val="26"/>
          <w:szCs w:val="26"/>
        </w:rPr>
        <w:t>возложить на заместителя главы администрации Находкинского горо</w:t>
      </w:r>
      <w:r>
        <w:rPr>
          <w:color w:val="000000"/>
          <w:sz w:val="26"/>
          <w:szCs w:val="26"/>
        </w:rPr>
        <w:t>дского округа – начальника управления жилищно-коммунального хозяйства администрации Находкинского городского округа Шевченко А.</w:t>
      </w:r>
      <w:proofErr w:type="gramEnd"/>
      <w:r>
        <w:rPr>
          <w:color w:val="000000"/>
          <w:sz w:val="26"/>
          <w:szCs w:val="26"/>
        </w:rPr>
        <w:t>В.</w:t>
      </w:r>
    </w:p>
    <w:p w:rsidR="000B3D4C" w:rsidRDefault="000B3D4C" w:rsidP="000B3D4C">
      <w:pPr>
        <w:shd w:val="clear" w:color="auto" w:fill="FFFFFF"/>
        <w:jc w:val="both"/>
        <w:rPr>
          <w:color w:val="000000"/>
          <w:sz w:val="26"/>
          <w:szCs w:val="26"/>
        </w:rPr>
      </w:pPr>
    </w:p>
    <w:p w:rsidR="000B3D4C" w:rsidRDefault="000B3D4C" w:rsidP="000B3D4C">
      <w:pPr>
        <w:shd w:val="clear" w:color="auto" w:fill="FFFFFF"/>
        <w:jc w:val="both"/>
        <w:rPr>
          <w:color w:val="000000"/>
          <w:sz w:val="26"/>
          <w:szCs w:val="26"/>
        </w:rPr>
      </w:pPr>
    </w:p>
    <w:p w:rsidR="000B3D4C" w:rsidRDefault="000B3D4C" w:rsidP="000B3D4C">
      <w:pPr>
        <w:shd w:val="clear" w:color="auto" w:fill="FFFFFF"/>
        <w:jc w:val="both"/>
        <w:rPr>
          <w:rFonts w:eastAsia="Calibri"/>
          <w:sz w:val="26"/>
          <w:szCs w:val="26"/>
        </w:rPr>
      </w:pPr>
      <w:r>
        <w:rPr>
          <w:color w:val="000000"/>
          <w:sz w:val="26"/>
          <w:szCs w:val="26"/>
        </w:rPr>
        <w:t>Г</w:t>
      </w:r>
      <w:r w:rsidRPr="004B3CE0">
        <w:rPr>
          <w:color w:val="000000"/>
          <w:sz w:val="26"/>
          <w:szCs w:val="26"/>
        </w:rPr>
        <w:t>лав</w:t>
      </w:r>
      <w:r>
        <w:rPr>
          <w:color w:val="000000"/>
          <w:sz w:val="26"/>
          <w:szCs w:val="26"/>
        </w:rPr>
        <w:t>а</w:t>
      </w:r>
      <w:r w:rsidRPr="004B3CE0">
        <w:rPr>
          <w:color w:val="000000"/>
          <w:sz w:val="26"/>
          <w:szCs w:val="26"/>
        </w:rPr>
        <w:t xml:space="preserve"> Находкинского городского округа     </w:t>
      </w:r>
      <w:r>
        <w:rPr>
          <w:color w:val="000000"/>
          <w:sz w:val="26"/>
          <w:szCs w:val="26"/>
        </w:rPr>
        <w:t xml:space="preserve">                 </w:t>
      </w:r>
      <w:r>
        <w:rPr>
          <w:color w:val="000000"/>
          <w:sz w:val="26"/>
          <w:szCs w:val="26"/>
        </w:rPr>
        <w:t xml:space="preserve">                          Т.В. </w:t>
      </w:r>
      <w:proofErr w:type="spellStart"/>
      <w:r>
        <w:rPr>
          <w:color w:val="000000"/>
          <w:sz w:val="26"/>
          <w:szCs w:val="26"/>
        </w:rPr>
        <w:t>Магинский</w:t>
      </w:r>
      <w:proofErr w:type="spellEnd"/>
    </w:p>
    <w:p w:rsidR="005D0AFA" w:rsidRPr="00380CAD" w:rsidRDefault="005D0AFA">
      <w:pPr>
        <w:pStyle w:val="ConsPlusNormal"/>
        <w:jc w:val="right"/>
        <w:outlineLvl w:val="0"/>
        <w:rPr>
          <w:color w:val="000000" w:themeColor="text1"/>
        </w:rPr>
      </w:pPr>
      <w:r w:rsidRPr="00380CAD">
        <w:rPr>
          <w:color w:val="000000" w:themeColor="text1"/>
        </w:rPr>
        <w:lastRenderedPageBreak/>
        <w:t>Утвержден</w:t>
      </w:r>
    </w:p>
    <w:p w:rsidR="005D0AFA" w:rsidRPr="00380CAD" w:rsidRDefault="005D0AFA">
      <w:pPr>
        <w:pStyle w:val="ConsPlusNormal"/>
        <w:jc w:val="right"/>
        <w:rPr>
          <w:color w:val="000000" w:themeColor="text1"/>
        </w:rPr>
      </w:pPr>
      <w:r w:rsidRPr="00380CAD">
        <w:rPr>
          <w:color w:val="000000" w:themeColor="text1"/>
        </w:rPr>
        <w:t>постановлением</w:t>
      </w:r>
    </w:p>
    <w:p w:rsidR="005D0AFA" w:rsidRPr="00380CAD" w:rsidRDefault="005D0AFA">
      <w:pPr>
        <w:pStyle w:val="ConsPlusNormal"/>
        <w:jc w:val="right"/>
        <w:rPr>
          <w:color w:val="000000" w:themeColor="text1"/>
        </w:rPr>
      </w:pPr>
      <w:r w:rsidRPr="00380CAD">
        <w:rPr>
          <w:color w:val="000000" w:themeColor="text1"/>
        </w:rPr>
        <w:t>администрации</w:t>
      </w:r>
    </w:p>
    <w:p w:rsidR="005D0AFA" w:rsidRPr="00380CAD" w:rsidRDefault="005D0AFA">
      <w:pPr>
        <w:pStyle w:val="ConsPlusNormal"/>
        <w:jc w:val="right"/>
        <w:rPr>
          <w:color w:val="000000" w:themeColor="text1"/>
        </w:rPr>
      </w:pPr>
      <w:r w:rsidRPr="00380CAD">
        <w:rPr>
          <w:color w:val="000000" w:themeColor="text1"/>
        </w:rPr>
        <w:t>Находкинского</w:t>
      </w:r>
    </w:p>
    <w:p w:rsidR="005D0AFA" w:rsidRPr="00380CAD" w:rsidRDefault="005D0AFA">
      <w:pPr>
        <w:pStyle w:val="ConsPlusNormal"/>
        <w:jc w:val="right"/>
        <w:rPr>
          <w:color w:val="000000" w:themeColor="text1"/>
        </w:rPr>
      </w:pPr>
      <w:r w:rsidRPr="00380CAD">
        <w:rPr>
          <w:color w:val="000000" w:themeColor="text1"/>
        </w:rPr>
        <w:t>городского округа</w:t>
      </w:r>
    </w:p>
    <w:p w:rsidR="005D0AFA" w:rsidRPr="00380CAD" w:rsidRDefault="005D0AFA">
      <w:pPr>
        <w:pStyle w:val="ConsPlusNormal"/>
        <w:jc w:val="right"/>
        <w:rPr>
          <w:color w:val="000000" w:themeColor="text1"/>
        </w:rPr>
      </w:pPr>
      <w:r w:rsidRPr="00380CAD">
        <w:rPr>
          <w:color w:val="000000" w:themeColor="text1"/>
        </w:rPr>
        <w:t>от 06.03.2014 N 466</w:t>
      </w:r>
    </w:p>
    <w:p w:rsidR="005D0AFA" w:rsidRPr="00380CAD" w:rsidRDefault="005D0AFA">
      <w:pPr>
        <w:pStyle w:val="ConsPlusNormal"/>
        <w:jc w:val="both"/>
        <w:rPr>
          <w:color w:val="000000" w:themeColor="text1"/>
        </w:rPr>
      </w:pPr>
    </w:p>
    <w:p w:rsidR="005D0AFA" w:rsidRPr="00380CAD" w:rsidRDefault="005D0AFA">
      <w:pPr>
        <w:pStyle w:val="ConsPlusTitle"/>
        <w:jc w:val="center"/>
        <w:rPr>
          <w:color w:val="000000" w:themeColor="text1"/>
        </w:rPr>
      </w:pPr>
      <w:bookmarkStart w:id="0" w:name="P44"/>
      <w:bookmarkEnd w:id="0"/>
      <w:r w:rsidRPr="00380CAD">
        <w:rPr>
          <w:color w:val="000000" w:themeColor="text1"/>
        </w:rPr>
        <w:t>АДМИНИСТРАТИВНЫЙ РЕГЛАМЕНТ</w:t>
      </w:r>
    </w:p>
    <w:p w:rsidR="005D0AFA" w:rsidRPr="00380CAD" w:rsidRDefault="005D0AFA">
      <w:pPr>
        <w:pStyle w:val="ConsPlusTitle"/>
        <w:jc w:val="center"/>
        <w:rPr>
          <w:color w:val="000000" w:themeColor="text1"/>
        </w:rPr>
      </w:pPr>
      <w:r w:rsidRPr="00380CAD">
        <w:rPr>
          <w:color w:val="000000" w:themeColor="text1"/>
        </w:rPr>
        <w:t>ПРЕДОСТАВЛЕНИЯ МУНИЦИПАЛЬНОЙ УСЛУГИ "ВЫДАЧА</w:t>
      </w:r>
    </w:p>
    <w:p w:rsidR="005D0AFA" w:rsidRPr="00380CAD" w:rsidRDefault="005D0AFA">
      <w:pPr>
        <w:pStyle w:val="ConsPlusTitle"/>
        <w:jc w:val="center"/>
        <w:rPr>
          <w:color w:val="000000" w:themeColor="text1"/>
        </w:rPr>
      </w:pPr>
      <w:r w:rsidRPr="00380CAD">
        <w:rPr>
          <w:color w:val="000000" w:themeColor="text1"/>
        </w:rPr>
        <w:t xml:space="preserve">СПЕЦИАЛЬНОГО РАЗРЕШЕНИЯ НА ДВИЖЕНИЕ ПО </w:t>
      </w:r>
      <w:proofErr w:type="gramStart"/>
      <w:r w:rsidRPr="00380CAD">
        <w:rPr>
          <w:color w:val="000000" w:themeColor="text1"/>
        </w:rPr>
        <w:t>АВТОМОБИЛЬНЫМ</w:t>
      </w:r>
      <w:proofErr w:type="gramEnd"/>
    </w:p>
    <w:p w:rsidR="005D0AFA" w:rsidRPr="00380CAD" w:rsidRDefault="005D0AFA">
      <w:pPr>
        <w:pStyle w:val="ConsPlusTitle"/>
        <w:jc w:val="center"/>
        <w:rPr>
          <w:color w:val="000000" w:themeColor="text1"/>
        </w:rPr>
      </w:pPr>
      <w:r w:rsidRPr="00380CAD">
        <w:rPr>
          <w:color w:val="000000" w:themeColor="text1"/>
        </w:rPr>
        <w:t>ДОРОГАМ МЕСТНОГО ЗНАЧЕНИЯ НАХОДКИНСКОГО ГОРОДСКОГО</w:t>
      </w:r>
    </w:p>
    <w:p w:rsidR="005D0AFA" w:rsidRPr="00380CAD" w:rsidRDefault="005D0AFA">
      <w:pPr>
        <w:pStyle w:val="ConsPlusTitle"/>
        <w:jc w:val="center"/>
        <w:rPr>
          <w:color w:val="000000" w:themeColor="text1"/>
        </w:rPr>
      </w:pPr>
      <w:r w:rsidRPr="00380CAD">
        <w:rPr>
          <w:color w:val="000000" w:themeColor="text1"/>
        </w:rPr>
        <w:t>ОКРУГА ТРАНСПОРТНОГО СРЕДСТВА, ОСУЩЕСТВЛЯЮЩЕГО</w:t>
      </w:r>
    </w:p>
    <w:p w:rsidR="005D0AFA" w:rsidRPr="00380CAD" w:rsidRDefault="005D0AFA">
      <w:pPr>
        <w:pStyle w:val="ConsPlusTitle"/>
        <w:jc w:val="center"/>
        <w:rPr>
          <w:color w:val="000000" w:themeColor="text1"/>
        </w:rPr>
      </w:pPr>
      <w:r w:rsidRPr="00380CAD">
        <w:rPr>
          <w:color w:val="000000" w:themeColor="text1"/>
        </w:rPr>
        <w:t>ПЕРЕВОЗКУ ОПАСНЫХ ГРУЗОВ"</w:t>
      </w:r>
    </w:p>
    <w:p w:rsidR="00380CAD" w:rsidRPr="00380CAD" w:rsidRDefault="00380CAD">
      <w:pPr>
        <w:pStyle w:val="ConsPlusTitle"/>
        <w:jc w:val="center"/>
        <w:outlineLvl w:val="1"/>
        <w:rPr>
          <w:color w:val="000000" w:themeColor="text1"/>
        </w:rPr>
      </w:pPr>
    </w:p>
    <w:p w:rsidR="005D0AFA" w:rsidRPr="00380CAD" w:rsidRDefault="005D0AFA">
      <w:pPr>
        <w:pStyle w:val="ConsPlusTitle"/>
        <w:jc w:val="center"/>
        <w:outlineLvl w:val="1"/>
        <w:rPr>
          <w:color w:val="000000" w:themeColor="text1"/>
        </w:rPr>
      </w:pPr>
      <w:r w:rsidRPr="00380CAD">
        <w:rPr>
          <w:color w:val="000000" w:themeColor="text1"/>
        </w:rPr>
        <w:t>1. ОБЩИЕ ПОЛОЖЕНИЯ</w:t>
      </w:r>
    </w:p>
    <w:p w:rsidR="005D0AFA" w:rsidRPr="00380CAD" w:rsidRDefault="005D0AFA">
      <w:pPr>
        <w:pStyle w:val="ConsPlusNormal"/>
        <w:jc w:val="both"/>
        <w:rPr>
          <w:color w:val="000000" w:themeColor="text1"/>
        </w:rPr>
      </w:pPr>
    </w:p>
    <w:p w:rsidR="005D0AFA" w:rsidRPr="00380CAD" w:rsidRDefault="005D0AFA">
      <w:pPr>
        <w:pStyle w:val="ConsPlusNormal"/>
        <w:ind w:firstLine="540"/>
        <w:jc w:val="both"/>
        <w:rPr>
          <w:color w:val="000000" w:themeColor="text1"/>
        </w:rPr>
      </w:pPr>
      <w:r w:rsidRPr="00380CAD">
        <w:rPr>
          <w:color w:val="000000" w:themeColor="text1"/>
        </w:rPr>
        <w:t>1.1. Целью издания административного регламента является установление сроков и последовательности административных процедур при предоставлении муниципальной услуги "Выдача специального разрешения на движение по автомобильным дорогам местного значения Находкинского городского округа транспортного средства, осуществляющего перевозку опасных грузов" (далее - муниципальная услуга).</w:t>
      </w:r>
    </w:p>
    <w:p w:rsidR="005D0AFA" w:rsidRPr="00380CAD" w:rsidRDefault="005D0AFA">
      <w:pPr>
        <w:pStyle w:val="ConsPlusNormal"/>
        <w:spacing w:before="220"/>
        <w:ind w:firstLine="540"/>
        <w:jc w:val="both"/>
        <w:rPr>
          <w:color w:val="000000" w:themeColor="text1"/>
        </w:rPr>
      </w:pPr>
      <w:r w:rsidRPr="00380CAD">
        <w:rPr>
          <w:color w:val="000000" w:themeColor="text1"/>
        </w:rPr>
        <w:t>1.2. Заявителями на предоставление муниципальной услуги являются перевозчики или их представители, обратившиеся в орган, предоставляющий муниципальную услугу с заявлением о предоставлении муниципальной услуги (далее - заявитель, заявители).</w:t>
      </w:r>
    </w:p>
    <w:p w:rsidR="005D0AFA" w:rsidRPr="00380CAD" w:rsidRDefault="005D0AFA">
      <w:pPr>
        <w:pStyle w:val="ConsPlusNormal"/>
        <w:spacing w:before="220"/>
        <w:ind w:firstLine="540"/>
        <w:jc w:val="both"/>
        <w:rPr>
          <w:color w:val="000000" w:themeColor="text1"/>
        </w:rPr>
      </w:pPr>
      <w:r w:rsidRPr="00380CAD">
        <w:rPr>
          <w:color w:val="000000" w:themeColor="text1"/>
        </w:rPr>
        <w:t>1.3. Информация о месте нахождения и графике работы администрации Находкинского городского округа:</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предоставление муниципальной услуги осуществляется в </w:t>
      </w:r>
      <w:r w:rsidR="00380CAD" w:rsidRPr="00380CAD">
        <w:rPr>
          <w:color w:val="000000" w:themeColor="text1"/>
        </w:rPr>
        <w:t>управлении благоустройства администрации Находкинского городского округа</w:t>
      </w:r>
      <w:r w:rsidRPr="00380CAD">
        <w:rPr>
          <w:color w:val="000000" w:themeColor="text1"/>
        </w:rPr>
        <w:t xml:space="preserve"> по адресу: 692904, Приморский край, г. Находка, ул. Школьная, 7, </w:t>
      </w:r>
      <w:proofErr w:type="spellStart"/>
      <w:r w:rsidRPr="00380CAD">
        <w:rPr>
          <w:color w:val="000000" w:themeColor="text1"/>
        </w:rPr>
        <w:t>каб</w:t>
      </w:r>
      <w:proofErr w:type="spellEnd"/>
      <w:r w:rsidRPr="00380CAD">
        <w:rPr>
          <w:color w:val="000000" w:themeColor="text1"/>
        </w:rPr>
        <w:t>. 315;</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график работы </w:t>
      </w:r>
      <w:r w:rsidR="00380CAD" w:rsidRPr="00380CAD">
        <w:rPr>
          <w:color w:val="000000" w:themeColor="text1"/>
        </w:rPr>
        <w:t xml:space="preserve">управления благоустройства </w:t>
      </w:r>
      <w:r w:rsidR="000B3D4C">
        <w:rPr>
          <w:color w:val="000000" w:themeColor="text1"/>
        </w:rPr>
        <w:t xml:space="preserve">администрации Находкинского городского округа </w:t>
      </w:r>
      <w:bookmarkStart w:id="1" w:name="_GoBack"/>
      <w:bookmarkEnd w:id="1"/>
      <w:r w:rsidRPr="00380CAD">
        <w:rPr>
          <w:color w:val="000000" w:themeColor="text1"/>
        </w:rPr>
        <w:t>по исполнению муниципальной услуги: с понедельника по четверг с 08-30 час. до 17-30 час., в пятницу с 08-30 час</w:t>
      </w:r>
      <w:proofErr w:type="gramStart"/>
      <w:r w:rsidRPr="00380CAD">
        <w:rPr>
          <w:color w:val="000000" w:themeColor="text1"/>
        </w:rPr>
        <w:t>.</w:t>
      </w:r>
      <w:proofErr w:type="gramEnd"/>
      <w:r w:rsidRPr="00380CAD">
        <w:rPr>
          <w:color w:val="000000" w:themeColor="text1"/>
        </w:rPr>
        <w:t xml:space="preserve"> </w:t>
      </w:r>
      <w:proofErr w:type="gramStart"/>
      <w:r w:rsidRPr="00380CAD">
        <w:rPr>
          <w:color w:val="000000" w:themeColor="text1"/>
        </w:rPr>
        <w:t>д</w:t>
      </w:r>
      <w:proofErr w:type="gramEnd"/>
      <w:r w:rsidRPr="00380CAD">
        <w:rPr>
          <w:color w:val="000000" w:themeColor="text1"/>
        </w:rPr>
        <w:t>о 16-15 час. Перерыв на обед с 13-00 час</w:t>
      </w:r>
      <w:proofErr w:type="gramStart"/>
      <w:r w:rsidRPr="00380CAD">
        <w:rPr>
          <w:color w:val="000000" w:themeColor="text1"/>
        </w:rPr>
        <w:t>.</w:t>
      </w:r>
      <w:proofErr w:type="gramEnd"/>
      <w:r w:rsidRPr="00380CAD">
        <w:rPr>
          <w:color w:val="000000" w:themeColor="text1"/>
        </w:rPr>
        <w:t xml:space="preserve"> </w:t>
      </w:r>
      <w:proofErr w:type="gramStart"/>
      <w:r w:rsidRPr="00380CAD">
        <w:rPr>
          <w:color w:val="000000" w:themeColor="text1"/>
        </w:rPr>
        <w:t>д</w:t>
      </w:r>
      <w:proofErr w:type="gramEnd"/>
      <w:r w:rsidRPr="00380CAD">
        <w:rPr>
          <w:color w:val="000000" w:themeColor="text1"/>
        </w:rPr>
        <w:t>о 13-45 час. Выходные дни - суббота, воскресенье.</w:t>
      </w:r>
    </w:p>
    <w:p w:rsidR="005D0AFA" w:rsidRPr="00380CAD" w:rsidRDefault="005D0AFA">
      <w:pPr>
        <w:pStyle w:val="ConsPlusNormal"/>
        <w:spacing w:before="220"/>
        <w:ind w:firstLine="540"/>
        <w:jc w:val="both"/>
        <w:rPr>
          <w:color w:val="000000" w:themeColor="text1"/>
        </w:rPr>
      </w:pPr>
      <w:r w:rsidRPr="00380CAD">
        <w:rPr>
          <w:color w:val="000000" w:themeColor="text1"/>
        </w:rPr>
        <w:t>Телефоны отдела: (8-4236) 69-21-39, (8-4236) 69-91-92.</w:t>
      </w:r>
    </w:p>
    <w:p w:rsidR="005D0AFA" w:rsidRPr="00380CAD" w:rsidRDefault="005D0AFA">
      <w:pPr>
        <w:pStyle w:val="ConsPlusNormal"/>
        <w:spacing w:before="220"/>
        <w:ind w:firstLine="540"/>
        <w:jc w:val="both"/>
        <w:rPr>
          <w:color w:val="000000" w:themeColor="text1"/>
        </w:rPr>
      </w:pPr>
      <w:r w:rsidRPr="00380CAD">
        <w:rPr>
          <w:color w:val="000000" w:themeColor="text1"/>
        </w:rPr>
        <w:t>Адрес электронной почты e-</w:t>
      </w:r>
      <w:proofErr w:type="spellStart"/>
      <w:r w:rsidRPr="00380CAD">
        <w:rPr>
          <w:color w:val="000000" w:themeColor="text1"/>
        </w:rPr>
        <w:t>mail</w:t>
      </w:r>
      <w:proofErr w:type="spellEnd"/>
      <w:r w:rsidRPr="00380CAD">
        <w:rPr>
          <w:color w:val="000000" w:themeColor="text1"/>
        </w:rPr>
        <w:t xml:space="preserve"> - transport@nakhodka-city.ru; официальный сайт Находкинского городского округа: Nakhodka-City.RU.</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Заявитель может получить информацию о правилах предоставления муниципальной услуги в </w:t>
      </w:r>
      <w:r w:rsidR="00380CAD" w:rsidRPr="00380CAD">
        <w:rPr>
          <w:color w:val="000000" w:themeColor="text1"/>
        </w:rPr>
        <w:t xml:space="preserve">управлении благоустройства </w:t>
      </w:r>
      <w:r w:rsidR="000B3D4C">
        <w:rPr>
          <w:color w:val="000000" w:themeColor="text1"/>
        </w:rPr>
        <w:t>администрации Находкинского городского округа</w:t>
      </w:r>
      <w:r w:rsidRPr="00380CAD">
        <w:rPr>
          <w:color w:val="000000" w:themeColor="text1"/>
        </w:rPr>
        <w:t xml:space="preserve"> по адресу: 692904, Приморский край, г. Находка, </w:t>
      </w:r>
      <w:proofErr w:type="spellStart"/>
      <w:r w:rsidR="00380CAD" w:rsidRPr="00380CAD">
        <w:rPr>
          <w:color w:val="000000" w:themeColor="text1"/>
        </w:rPr>
        <w:t>ул</w:t>
      </w:r>
      <w:proofErr w:type="gramStart"/>
      <w:r w:rsidR="00380CAD" w:rsidRPr="00380CAD">
        <w:rPr>
          <w:color w:val="000000" w:themeColor="text1"/>
        </w:rPr>
        <w:t>.Ш</w:t>
      </w:r>
      <w:proofErr w:type="gramEnd"/>
      <w:r w:rsidR="00380CAD" w:rsidRPr="00380CAD">
        <w:rPr>
          <w:color w:val="000000" w:themeColor="text1"/>
        </w:rPr>
        <w:t>кольная</w:t>
      </w:r>
      <w:proofErr w:type="spellEnd"/>
      <w:r w:rsidRPr="00380CAD">
        <w:rPr>
          <w:color w:val="000000" w:themeColor="text1"/>
        </w:rPr>
        <w:t xml:space="preserve">, </w:t>
      </w:r>
      <w:proofErr w:type="spellStart"/>
      <w:r w:rsidRPr="00380CAD">
        <w:rPr>
          <w:color w:val="000000" w:themeColor="text1"/>
        </w:rPr>
        <w:t>каб</w:t>
      </w:r>
      <w:proofErr w:type="spellEnd"/>
      <w:r w:rsidRPr="00380CAD">
        <w:rPr>
          <w:color w:val="000000" w:themeColor="text1"/>
        </w:rPr>
        <w:t>. 7; телефоны: (8-4236) 69-21-39, (8-4236) 69-91-92; на Интернет-сайте: Nakhodka-City.RU; с использованием средств телефонной и почтовой связи; с использованием электронной почты; с использованием федеральной государственной информационной системы "Единый портал государственных и муниципальных услуг".</w:t>
      </w:r>
    </w:p>
    <w:p w:rsidR="005D0AFA" w:rsidRPr="00380CAD" w:rsidRDefault="005D0AFA">
      <w:pPr>
        <w:pStyle w:val="ConsPlusNormal"/>
        <w:spacing w:before="220"/>
        <w:ind w:firstLine="540"/>
        <w:jc w:val="both"/>
        <w:rPr>
          <w:color w:val="000000" w:themeColor="text1"/>
        </w:rPr>
      </w:pPr>
      <w:r w:rsidRPr="00380CAD">
        <w:rPr>
          <w:color w:val="000000" w:themeColor="text1"/>
        </w:rPr>
        <w:t>Вышеуказанная информация настоящей муниципальной услуги размещается на стендах непосредственно в администрации Находкинского городского округа, на Интернет-сайте.</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1.4. Консультации по вопросам предоставления муниципальной услуги оказываются специалистами </w:t>
      </w:r>
      <w:r w:rsidR="00380CAD" w:rsidRPr="00380CAD">
        <w:rPr>
          <w:color w:val="000000" w:themeColor="text1"/>
        </w:rPr>
        <w:t xml:space="preserve">управления благоустройства администрации Находкинского городского округа </w:t>
      </w:r>
      <w:r w:rsidRPr="00380CAD">
        <w:rPr>
          <w:color w:val="000000" w:themeColor="text1"/>
        </w:rPr>
        <w:t xml:space="preserve">при </w:t>
      </w:r>
      <w:r w:rsidRPr="00380CAD">
        <w:rPr>
          <w:color w:val="000000" w:themeColor="text1"/>
        </w:rPr>
        <w:lastRenderedPageBreak/>
        <w:t>личном обращении, с использованием телефонной связи, электронной почты.</w:t>
      </w:r>
    </w:p>
    <w:p w:rsidR="005D0AFA" w:rsidRPr="00380CAD" w:rsidRDefault="005D0AFA">
      <w:pPr>
        <w:pStyle w:val="ConsPlusNormal"/>
        <w:spacing w:before="220"/>
        <w:ind w:firstLine="540"/>
        <w:jc w:val="both"/>
        <w:rPr>
          <w:color w:val="000000" w:themeColor="text1"/>
        </w:rPr>
      </w:pPr>
      <w:r w:rsidRPr="00380CAD">
        <w:rPr>
          <w:color w:val="000000" w:themeColor="text1"/>
        </w:rPr>
        <w:t>При ответах на устные звонки и устные обращения специалист подробно и в вежливой (корректной) форме информирует обратившихся по интересующим их вопросам.</w:t>
      </w:r>
    </w:p>
    <w:p w:rsidR="005D0AFA" w:rsidRPr="00380CAD" w:rsidRDefault="005D0AFA">
      <w:pPr>
        <w:pStyle w:val="ConsPlusNormal"/>
        <w:spacing w:before="220"/>
        <w:ind w:firstLine="540"/>
        <w:jc w:val="both"/>
        <w:rPr>
          <w:color w:val="000000" w:themeColor="text1"/>
        </w:rPr>
      </w:pPr>
      <w:r w:rsidRPr="00380CAD">
        <w:rPr>
          <w:color w:val="000000" w:themeColor="text1"/>
        </w:rPr>
        <w:t>Время разговора с заявителем не должно превышать 10 минут. При невозможности специалиста администрации, принявшего телефонный звонок, самостоятельно ответить на поставленные вопросы, обратившемуся лицу должен быть сообщен телефонный номер, по которому можно получить необходимую информацию.</w:t>
      </w:r>
    </w:p>
    <w:p w:rsidR="005D0AFA" w:rsidRPr="00380CAD" w:rsidRDefault="005D0AFA">
      <w:pPr>
        <w:pStyle w:val="ConsPlusNormal"/>
        <w:spacing w:before="220"/>
        <w:ind w:firstLine="540"/>
        <w:jc w:val="both"/>
        <w:rPr>
          <w:color w:val="000000" w:themeColor="text1"/>
        </w:rPr>
      </w:pPr>
      <w:r w:rsidRPr="00380CAD">
        <w:rPr>
          <w:color w:val="000000" w:themeColor="text1"/>
        </w:rPr>
        <w:t>1.5. При обращении заявителей о порядке предоставления информации по предоставлению муниципальной услуги в письменной форме срок рассмотрения заявления (запроса) не должен превышать 10 дней со дня регистрации такого обращения. Информация о порядке предоставления муниципальной услуги предоставляется бесплатно.</w:t>
      </w:r>
    </w:p>
    <w:p w:rsidR="005D0AFA" w:rsidRPr="00380CAD" w:rsidRDefault="005D0AFA">
      <w:pPr>
        <w:pStyle w:val="ConsPlusNormal"/>
        <w:spacing w:before="220"/>
        <w:ind w:firstLine="540"/>
        <w:jc w:val="both"/>
        <w:rPr>
          <w:color w:val="000000" w:themeColor="text1"/>
        </w:rPr>
      </w:pPr>
      <w:r w:rsidRPr="00380CAD">
        <w:rPr>
          <w:color w:val="000000" w:themeColor="text1"/>
        </w:rPr>
        <w:t>1.6. Основными требованиями к информированию о порядке предоставления муниципальной услуги являются:</w:t>
      </w:r>
    </w:p>
    <w:p w:rsidR="005D0AFA" w:rsidRPr="00380CAD" w:rsidRDefault="005D0AFA">
      <w:pPr>
        <w:pStyle w:val="ConsPlusNormal"/>
        <w:spacing w:before="220"/>
        <w:ind w:firstLine="540"/>
        <w:jc w:val="both"/>
        <w:rPr>
          <w:color w:val="000000" w:themeColor="text1"/>
        </w:rPr>
      </w:pPr>
      <w:r w:rsidRPr="00380CAD">
        <w:rPr>
          <w:color w:val="000000" w:themeColor="text1"/>
        </w:rPr>
        <w:t>- достоверность предоставленной информации;</w:t>
      </w:r>
    </w:p>
    <w:p w:rsidR="005D0AFA" w:rsidRPr="00380CAD" w:rsidRDefault="005D0AFA">
      <w:pPr>
        <w:pStyle w:val="ConsPlusNormal"/>
        <w:spacing w:before="220"/>
        <w:ind w:firstLine="540"/>
        <w:jc w:val="both"/>
        <w:rPr>
          <w:color w:val="000000" w:themeColor="text1"/>
        </w:rPr>
      </w:pPr>
      <w:r w:rsidRPr="00380CAD">
        <w:rPr>
          <w:color w:val="000000" w:themeColor="text1"/>
        </w:rPr>
        <w:t>- полнота информации;</w:t>
      </w:r>
    </w:p>
    <w:p w:rsidR="005D0AFA" w:rsidRPr="00380CAD" w:rsidRDefault="005D0AFA">
      <w:pPr>
        <w:pStyle w:val="ConsPlusNormal"/>
        <w:spacing w:before="220"/>
        <w:ind w:firstLine="540"/>
        <w:jc w:val="both"/>
        <w:rPr>
          <w:color w:val="000000" w:themeColor="text1"/>
        </w:rPr>
      </w:pPr>
      <w:r w:rsidRPr="00380CAD">
        <w:rPr>
          <w:color w:val="000000" w:themeColor="text1"/>
        </w:rPr>
        <w:t>- удобство и доступность получения информации;</w:t>
      </w:r>
    </w:p>
    <w:p w:rsidR="005D0AFA" w:rsidRPr="00380CAD" w:rsidRDefault="005D0AFA">
      <w:pPr>
        <w:pStyle w:val="ConsPlusNormal"/>
        <w:spacing w:before="220"/>
        <w:ind w:firstLine="540"/>
        <w:jc w:val="both"/>
        <w:rPr>
          <w:color w:val="000000" w:themeColor="text1"/>
        </w:rPr>
      </w:pPr>
      <w:r w:rsidRPr="00380CAD">
        <w:rPr>
          <w:color w:val="000000" w:themeColor="text1"/>
        </w:rPr>
        <w:t>- оперативность предоставления информации.</w:t>
      </w:r>
    </w:p>
    <w:p w:rsidR="005D0AFA" w:rsidRPr="00380CAD" w:rsidRDefault="005D0AFA">
      <w:pPr>
        <w:pStyle w:val="ConsPlusNormal"/>
        <w:jc w:val="both"/>
        <w:rPr>
          <w:color w:val="000000" w:themeColor="text1"/>
        </w:rPr>
      </w:pPr>
    </w:p>
    <w:p w:rsidR="005D0AFA" w:rsidRPr="00380CAD" w:rsidRDefault="005D0AFA">
      <w:pPr>
        <w:pStyle w:val="ConsPlusTitle"/>
        <w:jc w:val="center"/>
        <w:outlineLvl w:val="1"/>
        <w:rPr>
          <w:color w:val="000000" w:themeColor="text1"/>
        </w:rPr>
      </w:pPr>
      <w:r w:rsidRPr="00380CAD">
        <w:rPr>
          <w:color w:val="000000" w:themeColor="text1"/>
        </w:rPr>
        <w:t>Раздел 2. СТАНДАРТ ПРЕДОСТАВЛЕНИЯ МУНИЦИПАЛЬНОЙ УСЛУГИ</w:t>
      </w:r>
    </w:p>
    <w:p w:rsidR="005D0AFA" w:rsidRPr="00380CAD" w:rsidRDefault="005D0AFA">
      <w:pPr>
        <w:pStyle w:val="ConsPlusNormal"/>
        <w:jc w:val="both"/>
        <w:rPr>
          <w:color w:val="000000" w:themeColor="text1"/>
        </w:rPr>
      </w:pPr>
    </w:p>
    <w:p w:rsidR="005D0AFA" w:rsidRPr="00380CAD" w:rsidRDefault="005D0AFA">
      <w:pPr>
        <w:pStyle w:val="ConsPlusNormal"/>
        <w:ind w:firstLine="540"/>
        <w:jc w:val="both"/>
        <w:rPr>
          <w:color w:val="000000" w:themeColor="text1"/>
        </w:rPr>
      </w:pPr>
      <w:r w:rsidRPr="00380CAD">
        <w:rPr>
          <w:color w:val="000000" w:themeColor="text1"/>
        </w:rPr>
        <w:t>2.1. Наименование муниципальной услуги: "Выдача специального разрешения на движение по автомобильным дорогам местного значения Находкинского городского округа транспортного средства, осуществляющего перевозку опасных грузов" (далее - специальное разрешение).</w:t>
      </w:r>
    </w:p>
    <w:p w:rsidR="005D0AFA" w:rsidRPr="00380CAD" w:rsidRDefault="005D0AFA">
      <w:pPr>
        <w:pStyle w:val="ConsPlusNormal"/>
        <w:spacing w:before="220"/>
        <w:ind w:firstLine="540"/>
        <w:jc w:val="both"/>
        <w:rPr>
          <w:color w:val="000000" w:themeColor="text1"/>
        </w:rPr>
      </w:pPr>
      <w:r w:rsidRPr="00380CAD">
        <w:rPr>
          <w:color w:val="000000" w:themeColor="text1"/>
        </w:rPr>
        <w:t>2.2. Наименование органа предоставляющего муниципальную услугу - администрация Находкинского городского округа в л</w:t>
      </w:r>
      <w:r w:rsidR="00380CAD" w:rsidRPr="00380CAD">
        <w:rPr>
          <w:color w:val="000000" w:themeColor="text1"/>
        </w:rPr>
        <w:t>ице уполномоченного органа – управления благоустройства администрации Находкинского городского округа</w:t>
      </w:r>
      <w:r w:rsidRPr="00380CAD">
        <w:rPr>
          <w:color w:val="000000" w:themeColor="text1"/>
        </w:rPr>
        <w:t xml:space="preserve"> (далее - уполномоченный орган).</w:t>
      </w:r>
    </w:p>
    <w:p w:rsidR="005D0AFA" w:rsidRPr="00380CAD" w:rsidRDefault="005D0AFA">
      <w:pPr>
        <w:pStyle w:val="ConsPlusNormal"/>
        <w:spacing w:before="220"/>
        <w:ind w:firstLine="540"/>
        <w:jc w:val="both"/>
        <w:rPr>
          <w:color w:val="000000" w:themeColor="text1"/>
        </w:rPr>
      </w:pPr>
      <w:r w:rsidRPr="00380CAD">
        <w:rPr>
          <w:color w:val="000000" w:themeColor="text1"/>
        </w:rPr>
        <w:t>2.3. Результатом предоставления муниципальной услуги является:</w:t>
      </w:r>
    </w:p>
    <w:p w:rsidR="005D0AFA" w:rsidRPr="00380CAD" w:rsidRDefault="005D0AFA">
      <w:pPr>
        <w:pStyle w:val="ConsPlusNormal"/>
        <w:spacing w:before="220"/>
        <w:ind w:firstLine="540"/>
        <w:jc w:val="both"/>
        <w:rPr>
          <w:color w:val="000000" w:themeColor="text1"/>
        </w:rPr>
      </w:pPr>
      <w:r w:rsidRPr="00380CAD">
        <w:rPr>
          <w:color w:val="000000" w:themeColor="text1"/>
        </w:rPr>
        <w:t>а) выдача специального разрешения или уведомление об отказе в выдаче специального разрешения;</w:t>
      </w:r>
    </w:p>
    <w:p w:rsidR="005D0AFA" w:rsidRPr="00380CAD" w:rsidRDefault="005D0AFA">
      <w:pPr>
        <w:pStyle w:val="ConsPlusNormal"/>
        <w:spacing w:before="220"/>
        <w:ind w:firstLine="540"/>
        <w:jc w:val="both"/>
        <w:rPr>
          <w:color w:val="000000" w:themeColor="text1"/>
        </w:rPr>
      </w:pPr>
      <w:r w:rsidRPr="00380CAD">
        <w:rPr>
          <w:color w:val="000000" w:themeColor="text1"/>
        </w:rPr>
        <w:t>б) согласование маршрута транспортного средства или отказ в его согласовании.</w:t>
      </w:r>
    </w:p>
    <w:p w:rsidR="005D0AFA" w:rsidRPr="00380CAD" w:rsidRDefault="005D0AFA">
      <w:pPr>
        <w:pStyle w:val="ConsPlusNormal"/>
        <w:spacing w:before="220"/>
        <w:ind w:firstLine="540"/>
        <w:jc w:val="both"/>
        <w:rPr>
          <w:color w:val="000000" w:themeColor="text1"/>
        </w:rPr>
      </w:pPr>
      <w:r w:rsidRPr="00380CAD">
        <w:rPr>
          <w:color w:val="000000" w:themeColor="text1"/>
        </w:rPr>
        <w:t>2.4. Решение о выдаче специального разрешения на перевозку опасных грузов или об отказе в его выдаче принимается уполномоченным органом в течение двух рабочих дней со дня поступления от всех владельцев автомобильных дорог, по которым проходит маршрут транспортного средства, осуществляющего перевозку опасных грузов, согласований такого маршрута или отказав в его согласовании.</w:t>
      </w:r>
    </w:p>
    <w:p w:rsidR="005D0AFA" w:rsidRPr="00380CAD" w:rsidRDefault="005D0AFA">
      <w:pPr>
        <w:pStyle w:val="ConsPlusNormal"/>
        <w:spacing w:before="220"/>
        <w:ind w:firstLine="540"/>
        <w:jc w:val="both"/>
        <w:rPr>
          <w:color w:val="000000" w:themeColor="text1"/>
        </w:rPr>
      </w:pPr>
      <w:r w:rsidRPr="00380CAD">
        <w:rPr>
          <w:color w:val="000000" w:themeColor="text1"/>
        </w:rPr>
        <w:t>Специальное разрешение оформляется уполномоченным органом на самодвижущее автотранспортное средство (тягач или одиночное транспортное средство, предназначенное для перевозки опасных грузов) в течение одного рабочего дня с момента принятия решения о выдаче специального разрешения.</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Уполномоченный орган, принявший решение об отказе в выдаче специального разрешения, обязан в течение одного рабочего дня со дня принятия такого решения проинформировать о нем </w:t>
      </w:r>
      <w:r w:rsidRPr="00380CAD">
        <w:rPr>
          <w:color w:val="000000" w:themeColor="text1"/>
        </w:rPr>
        <w:lastRenderedPageBreak/>
        <w:t>заявителя в письменной форме.</w:t>
      </w:r>
    </w:p>
    <w:p w:rsidR="005D0AFA" w:rsidRPr="00380CAD" w:rsidRDefault="005D0AFA">
      <w:pPr>
        <w:pStyle w:val="ConsPlusNormal"/>
        <w:spacing w:before="220"/>
        <w:ind w:firstLine="540"/>
        <w:jc w:val="both"/>
        <w:rPr>
          <w:color w:val="000000" w:themeColor="text1"/>
        </w:rPr>
      </w:pPr>
      <w:r w:rsidRPr="00380CAD">
        <w:rPr>
          <w:color w:val="000000" w:themeColor="text1"/>
        </w:rPr>
        <w:t>2.5. Правовые основания для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w:t>
      </w:r>
      <w:hyperlink r:id="rId6" w:history="1">
        <w:r w:rsidRPr="00380CAD">
          <w:rPr>
            <w:color w:val="000000" w:themeColor="text1"/>
          </w:rPr>
          <w:t>Конституция</w:t>
        </w:r>
      </w:hyperlink>
      <w:r w:rsidRPr="00380CAD">
        <w:rPr>
          <w:color w:val="000000" w:themeColor="text1"/>
        </w:rPr>
        <w:t xml:space="preserve"> Российской Федерации ("Российская газета" от 25.12.1993 N 237);</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Гражданский </w:t>
      </w:r>
      <w:hyperlink r:id="rId7" w:history="1">
        <w:r w:rsidRPr="00380CAD">
          <w:rPr>
            <w:color w:val="000000" w:themeColor="text1"/>
          </w:rPr>
          <w:t>кодекс</w:t>
        </w:r>
      </w:hyperlink>
      <w:r w:rsidRPr="00380CAD">
        <w:rPr>
          <w:color w:val="000000" w:themeColor="text1"/>
        </w:rPr>
        <w:t xml:space="preserve">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Налоговый </w:t>
      </w:r>
      <w:hyperlink r:id="rId8" w:history="1">
        <w:r w:rsidRPr="00380CAD">
          <w:rPr>
            <w:color w:val="000000" w:themeColor="text1"/>
          </w:rPr>
          <w:t>кодекс</w:t>
        </w:r>
      </w:hyperlink>
      <w:r w:rsidRPr="00380CAD">
        <w:rPr>
          <w:color w:val="000000" w:themeColor="text1"/>
        </w:rPr>
        <w:t xml:space="preserve">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9" w:history="1">
        <w:r w:rsidRPr="00380CAD">
          <w:rPr>
            <w:color w:val="000000" w:themeColor="text1"/>
          </w:rPr>
          <w:t>закон</w:t>
        </w:r>
      </w:hyperlink>
      <w:r w:rsidRPr="00380CAD">
        <w:rPr>
          <w:color w:val="000000" w:themeColor="text1"/>
        </w:rPr>
        <w:t xml:space="preserve"> от 10.12.1995 N 196-ФЗ "О безопасности дорожного движения";</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0" w:history="1">
        <w:r w:rsidRPr="00380CAD">
          <w:rPr>
            <w:color w:val="000000" w:themeColor="text1"/>
          </w:rPr>
          <w:t>закон</w:t>
        </w:r>
      </w:hyperlink>
      <w:r w:rsidRPr="00380CAD">
        <w:rPr>
          <w:color w:val="000000" w:themeColor="text1"/>
        </w:rPr>
        <w:t xml:space="preserve"> от 06.10.2003 N 131-ФЗ "Об общих принципах организации местного самоуправления в Российской Федерации" ("Собрание законодательства РФ" 06.10.2003 N 40);</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1" w:history="1">
        <w:r w:rsidRPr="00380CAD">
          <w:rPr>
            <w:color w:val="000000" w:themeColor="text1"/>
          </w:rPr>
          <w:t>закон</w:t>
        </w:r>
      </w:hyperlink>
      <w:r w:rsidRPr="00380CAD">
        <w:rPr>
          <w:color w:val="000000" w:themeColor="text1"/>
        </w:rPr>
        <w:t xml:space="preserve"> от 08.11.2007 N 257-ФЗ "Об автомобильных дорогах и о дорожной деятельности в Российской Федерации" ("Собрание законодательства РФ", 2007 г. N 46);</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2" w:history="1">
        <w:r w:rsidRPr="00380CAD">
          <w:rPr>
            <w:color w:val="000000" w:themeColor="text1"/>
          </w:rPr>
          <w:t>закон</w:t>
        </w:r>
      </w:hyperlink>
      <w:r w:rsidRPr="00380CAD">
        <w:rPr>
          <w:color w:val="000000" w:themeColor="text1"/>
        </w:rPr>
        <w:t xml:space="preserve"> от 27.07.2010 N 210-ФЗ "Об организации предоставления государственных и муниципальных услуг";</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3" w:history="1">
        <w:r w:rsidRPr="00380CAD">
          <w:rPr>
            <w:color w:val="000000" w:themeColor="text1"/>
          </w:rPr>
          <w:t>закон</w:t>
        </w:r>
      </w:hyperlink>
      <w:r w:rsidRPr="00380CAD">
        <w:rPr>
          <w:color w:val="000000" w:themeColor="text1"/>
        </w:rPr>
        <w:t xml:space="preserve"> от 27.07.2006 N 149-ФЗ "Об информации, информационных технологиях и о защите информации";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4" w:history="1">
        <w:r w:rsidRPr="00380CAD">
          <w:rPr>
            <w:color w:val="000000" w:themeColor="text1"/>
          </w:rPr>
          <w:t>закон</w:t>
        </w:r>
      </w:hyperlink>
      <w:r w:rsidRPr="00380CAD">
        <w:rPr>
          <w:color w:val="000000" w:themeColor="text1"/>
        </w:rPr>
        <w:t xml:space="preserve"> от 09.02.2009 N 8-ФЗ "Об обеспечении доступа информации о деятельности государственных органов и органов местного самоуправления";</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Федеральный </w:t>
      </w:r>
      <w:hyperlink r:id="rId15" w:history="1">
        <w:r w:rsidRPr="00380CAD">
          <w:rPr>
            <w:color w:val="000000" w:themeColor="text1"/>
          </w:rPr>
          <w:t>закон</w:t>
        </w:r>
      </w:hyperlink>
      <w:r w:rsidRPr="00380CAD">
        <w:rPr>
          <w:color w:val="000000" w:themeColor="text1"/>
        </w:rPr>
        <w:t xml:space="preserve"> от 24.11.1995 N 181-ФЗ "О социальной защите инвалидов в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w:t>
      </w:r>
      <w:hyperlink r:id="rId16" w:history="1">
        <w:r w:rsidRPr="00380CAD">
          <w:rPr>
            <w:color w:val="000000" w:themeColor="text1"/>
          </w:rPr>
          <w:t>Приказ</w:t>
        </w:r>
      </w:hyperlink>
      <w:r w:rsidRPr="00380CAD">
        <w:rPr>
          <w:color w:val="000000" w:themeColor="text1"/>
        </w:rPr>
        <w:t xml:space="preserve"> Министерства транспорта Российской Федерации от 04.07.2011 N 179-ФЗ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w:t>
      </w:r>
      <w:hyperlink r:id="rId17" w:history="1">
        <w:r w:rsidRPr="00380CAD">
          <w:rPr>
            <w:color w:val="000000" w:themeColor="text1"/>
          </w:rPr>
          <w:t>Устав</w:t>
        </w:r>
      </w:hyperlink>
      <w:r w:rsidRPr="00380CAD">
        <w:rPr>
          <w:color w:val="000000" w:themeColor="text1"/>
        </w:rPr>
        <w:t xml:space="preserve"> Находкинского городского округа ("Находкинский рабочий" от 14.06.2005 N 7981);</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w:t>
      </w:r>
      <w:hyperlink r:id="rId18" w:history="1">
        <w:r w:rsidRPr="00380CAD">
          <w:rPr>
            <w:color w:val="000000" w:themeColor="text1"/>
          </w:rPr>
          <w:t>постановление</w:t>
        </w:r>
      </w:hyperlink>
      <w:r w:rsidRPr="00380CAD">
        <w:rPr>
          <w:color w:val="000000" w:themeColor="text1"/>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("Находкинский рабочий" от 19.06.2009 N 83);</w:t>
      </w:r>
    </w:p>
    <w:p w:rsidR="005D0AFA" w:rsidRPr="00380CAD" w:rsidRDefault="005D0AFA">
      <w:pPr>
        <w:pStyle w:val="ConsPlusNormal"/>
        <w:spacing w:before="220"/>
        <w:ind w:firstLine="540"/>
        <w:jc w:val="both"/>
        <w:rPr>
          <w:color w:val="000000" w:themeColor="text1"/>
        </w:rPr>
      </w:pPr>
      <w:r w:rsidRPr="00380CAD">
        <w:rPr>
          <w:color w:val="000000" w:themeColor="text1"/>
        </w:rPr>
        <w:t>- распоряжение администрации Находкинского городского округа от 25.09.2008 N 398-р "Об утверждении Положения об отделе транспорта и связи администрации Находкинского городского округа".</w:t>
      </w:r>
    </w:p>
    <w:p w:rsidR="005D0AFA" w:rsidRPr="00380CAD" w:rsidRDefault="005D0AFA">
      <w:pPr>
        <w:pStyle w:val="ConsPlusNormal"/>
        <w:spacing w:before="220"/>
        <w:ind w:firstLine="540"/>
        <w:jc w:val="both"/>
        <w:rPr>
          <w:color w:val="000000" w:themeColor="text1"/>
        </w:rPr>
      </w:pPr>
      <w:bookmarkStart w:id="2" w:name="P107"/>
      <w:bookmarkEnd w:id="2"/>
      <w:r w:rsidRPr="00380CAD">
        <w:rPr>
          <w:color w:val="000000" w:themeColor="text1"/>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 выдаче специального разрешения на перевозку опасных грузов, предоставляемые заявителем самостоятельно:</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w:t>
      </w:r>
      <w:hyperlink w:anchor="P416" w:history="1">
        <w:r w:rsidRPr="00380CAD">
          <w:rPr>
            <w:color w:val="000000" w:themeColor="text1"/>
          </w:rPr>
          <w:t>заявление</w:t>
        </w:r>
      </w:hyperlink>
      <w:r w:rsidRPr="00380CAD">
        <w:rPr>
          <w:color w:val="000000" w:themeColor="text1"/>
        </w:rPr>
        <w:t xml:space="preserve"> о получении специального разрешения на движение по автомобильным дорогам местного значения Находкинского городского округа транспортного средства, осуществляющего перевозку опасных грузов, согласно образцу (приложение N 3);</w:t>
      </w:r>
    </w:p>
    <w:p w:rsidR="005D0AFA" w:rsidRPr="00380CAD" w:rsidRDefault="005D0AFA">
      <w:pPr>
        <w:pStyle w:val="ConsPlusNormal"/>
        <w:spacing w:before="220"/>
        <w:ind w:firstLine="540"/>
        <w:jc w:val="both"/>
        <w:rPr>
          <w:color w:val="000000" w:themeColor="text1"/>
        </w:rPr>
      </w:pPr>
      <w:r w:rsidRPr="00380CAD">
        <w:rPr>
          <w:color w:val="000000" w:themeColor="text1"/>
        </w:rPr>
        <w:t>- копия свидетельства о регистрации транспортного средства, предполагаемого к использованию для перевозки опасных грузов, а также документа, подтверждающего право владения таким транспортным средством на законных основаниях, если оно не является собственностью перевозчика;</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 копия свидетельства о допуске транспортного средства к перевозке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 копия свидетельства о подготовке водителя транспортного средства, перевозящего опасные грузы;</w:t>
      </w:r>
    </w:p>
    <w:p w:rsidR="005D0AFA" w:rsidRPr="00380CAD" w:rsidRDefault="005D0AFA">
      <w:pPr>
        <w:pStyle w:val="ConsPlusNormal"/>
        <w:spacing w:before="220"/>
        <w:ind w:firstLine="540"/>
        <w:jc w:val="both"/>
        <w:rPr>
          <w:color w:val="000000" w:themeColor="text1"/>
        </w:rPr>
      </w:pPr>
      <w:r w:rsidRPr="00380CAD">
        <w:rPr>
          <w:color w:val="000000" w:themeColor="text1"/>
        </w:rPr>
        <w:t>- документы, подтверждающие полномочия представителя, в случае подачи заявления в уполномоченный орган представителем перевозчика;</w:t>
      </w:r>
    </w:p>
    <w:p w:rsidR="005D0AFA" w:rsidRPr="00380CAD" w:rsidRDefault="005D0AFA">
      <w:pPr>
        <w:pStyle w:val="ConsPlusNormal"/>
        <w:spacing w:before="220"/>
        <w:ind w:firstLine="540"/>
        <w:jc w:val="both"/>
        <w:rPr>
          <w:color w:val="000000" w:themeColor="text1"/>
        </w:rPr>
      </w:pPr>
      <w:r w:rsidRPr="00380CAD">
        <w:rPr>
          <w:color w:val="000000" w:themeColor="text1"/>
        </w:rPr>
        <w:t>- документ, подтверждающий оплату государственной пошлины (квитанция или платежное поручение).</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Если заявитель не предоставил самостоятельно документы, указанные в </w:t>
      </w:r>
      <w:hyperlink w:anchor="P107" w:history="1">
        <w:r w:rsidRPr="00380CAD">
          <w:rPr>
            <w:color w:val="000000" w:themeColor="text1"/>
          </w:rPr>
          <w:t>пункте 2.6</w:t>
        </w:r>
      </w:hyperlink>
      <w:r w:rsidRPr="00380CAD">
        <w:rPr>
          <w:color w:val="000000" w:themeColor="text1"/>
        </w:rPr>
        <w:t>, то в срок не позднее трех рабочих дней со дня поступления заявления, уполномоченный орган запрашивает их в государственных органах, органах местного самоуправления, организациях, в распоряжении которых находятся указанные документы.</w:t>
      </w:r>
    </w:p>
    <w:p w:rsidR="005D0AFA" w:rsidRPr="00380CAD" w:rsidRDefault="005D0AFA">
      <w:pPr>
        <w:pStyle w:val="ConsPlusNormal"/>
        <w:spacing w:before="220"/>
        <w:ind w:firstLine="540"/>
        <w:jc w:val="both"/>
        <w:rPr>
          <w:color w:val="000000" w:themeColor="text1"/>
        </w:rPr>
      </w:pPr>
      <w:r w:rsidRPr="00380CAD">
        <w:rPr>
          <w:color w:val="000000" w:themeColor="text1"/>
        </w:rPr>
        <w:t>2.7. Перечень оснований для отказа в приеме документов, необходимых для предоставления муниципальной услуги по выдаче специального разрешения на перевозку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Оснований для отказа в приеме документов, необходимых для предоставления муниципальной услуги по выдаче специального разрешения на перевозку опасных грузов не предусмотрено.</w:t>
      </w:r>
    </w:p>
    <w:p w:rsidR="005D0AFA" w:rsidRPr="00380CAD" w:rsidRDefault="005D0AFA">
      <w:pPr>
        <w:pStyle w:val="ConsPlusNormal"/>
        <w:spacing w:before="220"/>
        <w:ind w:firstLine="540"/>
        <w:jc w:val="both"/>
        <w:rPr>
          <w:color w:val="000000" w:themeColor="text1"/>
        </w:rPr>
      </w:pPr>
      <w:r w:rsidRPr="00380CAD">
        <w:rPr>
          <w:color w:val="000000" w:themeColor="text1"/>
        </w:rPr>
        <w:t>2.8. Исчерпывающий перечень оснований для приостановления или отказа в предоставлении муниципальной услуги по выдаче специального разрешения на перевозку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Уполномоченный орган отказывает в выдаче специального разрешения в случаях:</w:t>
      </w:r>
    </w:p>
    <w:p w:rsidR="005D0AFA" w:rsidRPr="00380CAD" w:rsidRDefault="005D0AFA">
      <w:pPr>
        <w:pStyle w:val="ConsPlusNormal"/>
        <w:spacing w:before="220"/>
        <w:ind w:firstLine="540"/>
        <w:jc w:val="both"/>
        <w:rPr>
          <w:color w:val="000000" w:themeColor="text1"/>
        </w:rPr>
      </w:pPr>
      <w:r w:rsidRPr="00380CAD">
        <w:rPr>
          <w:color w:val="000000" w:themeColor="text1"/>
        </w:rPr>
        <w:t>- если уполномоченный орган не вправе выдавать специальное разрешение по заявленному маршруту;</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 предоставления недостоверных и (или) неполных сведений, а также отсутствия документов, указанных в </w:t>
      </w:r>
      <w:hyperlink w:anchor="P107" w:history="1">
        <w:r w:rsidRPr="00380CAD">
          <w:rPr>
            <w:color w:val="000000" w:themeColor="text1"/>
          </w:rPr>
          <w:t>пункте 2.6</w:t>
        </w:r>
      </w:hyperlink>
      <w:r w:rsidRPr="00380CAD">
        <w:rPr>
          <w:color w:val="000000" w:themeColor="text1"/>
        </w:rPr>
        <w:t xml:space="preserve"> настоящего Регламента;</w:t>
      </w:r>
    </w:p>
    <w:p w:rsidR="005D0AFA" w:rsidRPr="00380CAD" w:rsidRDefault="005D0AFA">
      <w:pPr>
        <w:pStyle w:val="ConsPlusNormal"/>
        <w:spacing w:before="220"/>
        <w:ind w:firstLine="540"/>
        <w:jc w:val="both"/>
        <w:rPr>
          <w:color w:val="000000" w:themeColor="text1"/>
        </w:rPr>
      </w:pPr>
      <w:r w:rsidRPr="00380CAD">
        <w:rPr>
          <w:color w:val="000000" w:themeColor="text1"/>
        </w:rPr>
        <w:t>- мотивированного отказа владельца автомобильной дороги в согласовании маршрута транспортного средства, осуществляющего перевозку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Основания для приостановления в предоставлении муниципальной услуги по выдаче специального разрешения опасных грузов отсутствуют.</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2.9. За выдачу каждого разрешения уполномоченный орган взимает государственную пошлину на основании </w:t>
      </w:r>
      <w:hyperlink r:id="rId19" w:history="1">
        <w:r w:rsidRPr="00380CAD">
          <w:rPr>
            <w:color w:val="000000" w:themeColor="text1"/>
          </w:rPr>
          <w:t>части 7 статьи 31</w:t>
        </w:r>
      </w:hyperlink>
      <w:r w:rsidRPr="00380CAD">
        <w:rPr>
          <w:color w:val="000000" w:themeColor="text1"/>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Налогового </w:t>
      </w:r>
      <w:hyperlink r:id="rId20" w:history="1">
        <w:r w:rsidRPr="00380CAD">
          <w:rPr>
            <w:color w:val="000000" w:themeColor="text1"/>
          </w:rPr>
          <w:t>кодекса</w:t>
        </w:r>
      </w:hyperlink>
      <w:r w:rsidRPr="00380CAD">
        <w:rPr>
          <w:color w:val="000000" w:themeColor="text1"/>
        </w:rPr>
        <w:t xml:space="preserve">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Размеры и порядок взимания государственной пошлины установлены </w:t>
      </w:r>
      <w:hyperlink r:id="rId21" w:history="1">
        <w:r w:rsidRPr="00380CAD">
          <w:rPr>
            <w:color w:val="000000" w:themeColor="text1"/>
          </w:rPr>
          <w:t>главой 25.3</w:t>
        </w:r>
      </w:hyperlink>
      <w:r w:rsidRPr="00380CAD">
        <w:rPr>
          <w:color w:val="000000" w:themeColor="text1"/>
        </w:rPr>
        <w:t xml:space="preserve"> Налогового кодекса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1.10. Плата за предоставление муниципальной услуги не взимается.</w:t>
      </w:r>
    </w:p>
    <w:p w:rsidR="005D0AFA" w:rsidRPr="00380CAD" w:rsidRDefault="005D0AFA">
      <w:pPr>
        <w:pStyle w:val="ConsPlusNormal"/>
        <w:spacing w:before="220"/>
        <w:ind w:firstLine="540"/>
        <w:jc w:val="both"/>
        <w:rPr>
          <w:color w:val="000000" w:themeColor="text1"/>
        </w:rPr>
      </w:pPr>
      <w:r w:rsidRPr="00380CAD">
        <w:rPr>
          <w:color w:val="000000" w:themeColor="text1"/>
        </w:rPr>
        <w:t>Максимальный срок ожидания составляет:</w:t>
      </w:r>
    </w:p>
    <w:p w:rsidR="005D0AFA" w:rsidRPr="00380CAD" w:rsidRDefault="005D0AFA">
      <w:pPr>
        <w:pStyle w:val="ConsPlusNormal"/>
        <w:spacing w:before="220"/>
        <w:ind w:firstLine="540"/>
        <w:jc w:val="both"/>
        <w:rPr>
          <w:color w:val="000000" w:themeColor="text1"/>
        </w:rPr>
      </w:pPr>
      <w:r w:rsidRPr="00380CAD">
        <w:rPr>
          <w:color w:val="000000" w:themeColor="text1"/>
        </w:rPr>
        <w:t>- время ожидания в очереди для получения информации (консультации) не превышает 15 минут;</w:t>
      </w:r>
    </w:p>
    <w:p w:rsidR="005D0AFA" w:rsidRPr="00380CAD" w:rsidRDefault="005D0AFA">
      <w:pPr>
        <w:pStyle w:val="ConsPlusNormal"/>
        <w:spacing w:before="220"/>
        <w:ind w:firstLine="540"/>
        <w:jc w:val="both"/>
        <w:rPr>
          <w:color w:val="000000" w:themeColor="text1"/>
        </w:rPr>
      </w:pPr>
      <w:r w:rsidRPr="00380CAD">
        <w:rPr>
          <w:color w:val="000000" w:themeColor="text1"/>
        </w:rPr>
        <w:t>- время ожидания в очереди для подачи документов не превышает 15 минут;</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 время ожидания в очереди для получения документов не превышает 15 минут.</w:t>
      </w:r>
    </w:p>
    <w:p w:rsidR="005D0AFA" w:rsidRPr="00380CAD" w:rsidRDefault="005D0AFA">
      <w:pPr>
        <w:pStyle w:val="ConsPlusNormal"/>
        <w:spacing w:before="220"/>
        <w:ind w:firstLine="540"/>
        <w:jc w:val="both"/>
        <w:rPr>
          <w:color w:val="000000" w:themeColor="text1"/>
        </w:rPr>
      </w:pPr>
      <w:r w:rsidRPr="00380CAD">
        <w:rPr>
          <w:color w:val="000000" w:themeColor="text1"/>
        </w:rPr>
        <w:t>2.11. Заявление на выдачу специального разрешения на перевозку опасных грузов регистрируется в журнале регистрации заявлений и выдачи специальных разрешений должностным лицом уполномоченного органа в день его получения.</w:t>
      </w:r>
    </w:p>
    <w:p w:rsidR="005D0AFA" w:rsidRPr="00380CAD" w:rsidRDefault="005D0AFA">
      <w:pPr>
        <w:pStyle w:val="ConsPlusNormal"/>
        <w:spacing w:before="220"/>
        <w:ind w:firstLine="540"/>
        <w:jc w:val="both"/>
        <w:rPr>
          <w:color w:val="000000" w:themeColor="text1"/>
        </w:rPr>
      </w:pPr>
      <w:r w:rsidRPr="00380CAD">
        <w:rPr>
          <w:color w:val="000000" w:themeColor="text1"/>
        </w:rPr>
        <w:t>Заявления в электронном виде регистрируются информационной системой. Датой приема указанного заявления является дата его регистрации в информационной системе.</w:t>
      </w:r>
    </w:p>
    <w:p w:rsidR="005D0AFA" w:rsidRPr="00380CAD" w:rsidRDefault="005D0AFA">
      <w:pPr>
        <w:pStyle w:val="ConsPlusNormal"/>
        <w:spacing w:before="220"/>
        <w:ind w:firstLine="540"/>
        <w:jc w:val="both"/>
        <w:rPr>
          <w:color w:val="000000" w:themeColor="text1"/>
        </w:rPr>
      </w:pPr>
      <w:r w:rsidRPr="00380CAD">
        <w:rPr>
          <w:color w:val="000000" w:themeColor="text1"/>
        </w:rPr>
        <w:t>2.12. Места, предназначенные для ознакомления заявителей с информацией о предоставлении муниципальной услуги, оборудованы информационным стендом. На информационном стенде размещается текст настоящей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Прием заявителей осуществляется в помещении, оборудованном стульями и столом для возможности оформления документов.</w:t>
      </w:r>
    </w:p>
    <w:p w:rsidR="005D0AFA" w:rsidRPr="00380CAD" w:rsidRDefault="005D0AFA">
      <w:pPr>
        <w:pStyle w:val="ConsPlusNormal"/>
        <w:spacing w:before="220"/>
        <w:ind w:firstLine="540"/>
        <w:jc w:val="both"/>
        <w:rPr>
          <w:color w:val="000000" w:themeColor="text1"/>
        </w:rPr>
      </w:pPr>
      <w:r w:rsidRPr="00380CAD">
        <w:rPr>
          <w:color w:val="000000" w:themeColor="text1"/>
        </w:rPr>
        <w:t>Помещение должно быть оснащено системой кондиционирования воздуха.</w:t>
      </w:r>
    </w:p>
    <w:p w:rsidR="005D0AFA" w:rsidRPr="00380CAD" w:rsidRDefault="005D0AFA">
      <w:pPr>
        <w:pStyle w:val="ConsPlusNormal"/>
        <w:spacing w:before="220"/>
        <w:ind w:firstLine="540"/>
        <w:jc w:val="both"/>
        <w:rPr>
          <w:color w:val="000000" w:themeColor="text1"/>
        </w:rPr>
      </w:pPr>
      <w:r w:rsidRPr="00380CAD">
        <w:rPr>
          <w:color w:val="000000" w:themeColor="text1"/>
        </w:rPr>
        <w:t>Рабочее место специалиста администрации оборудовано персональным компьютером.</w:t>
      </w:r>
    </w:p>
    <w:p w:rsidR="005D0AFA" w:rsidRPr="00380CAD" w:rsidRDefault="005D0AFA">
      <w:pPr>
        <w:pStyle w:val="ConsPlusNormal"/>
        <w:spacing w:before="220"/>
        <w:ind w:firstLine="540"/>
        <w:jc w:val="both"/>
        <w:rPr>
          <w:color w:val="000000" w:themeColor="text1"/>
        </w:rPr>
      </w:pPr>
      <w:r w:rsidRPr="00380CAD">
        <w:rPr>
          <w:color w:val="000000" w:themeColor="text1"/>
        </w:rPr>
        <w:t>2.13. Показатели достоверности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w:t>
      </w:r>
    </w:p>
    <w:p w:rsidR="005D0AFA" w:rsidRPr="00380CAD" w:rsidRDefault="005D0AFA">
      <w:pPr>
        <w:pStyle w:val="ConsPlusNormal"/>
        <w:spacing w:before="220"/>
        <w:ind w:firstLine="540"/>
        <w:jc w:val="both"/>
        <w:rPr>
          <w:color w:val="000000" w:themeColor="text1"/>
        </w:rPr>
      </w:pPr>
      <w:r w:rsidRPr="00380CAD">
        <w:rPr>
          <w:color w:val="000000" w:themeColor="text1"/>
        </w:rPr>
        <w:t>Заявитель при предоставлении муниципальной услуги взаимодействует со специалистами уполномоченного органа в следующих случаях:</w:t>
      </w:r>
    </w:p>
    <w:p w:rsidR="005D0AFA" w:rsidRPr="00380CAD" w:rsidRDefault="005D0AFA">
      <w:pPr>
        <w:pStyle w:val="ConsPlusNormal"/>
        <w:spacing w:before="220"/>
        <w:ind w:firstLine="540"/>
        <w:jc w:val="both"/>
        <w:rPr>
          <w:color w:val="000000" w:themeColor="text1"/>
        </w:rPr>
      </w:pPr>
      <w:r w:rsidRPr="00380CAD">
        <w:rPr>
          <w:color w:val="000000" w:themeColor="text1"/>
        </w:rPr>
        <w:t>- при предоставлении заявления и документов, необходимых для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 при информировании о порядке предоставления муниципальной услуги, о ходе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 при получении результата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Взаимодействие заявителя со специалистом уполномоченного органа при предоставлении муниципальной услуги осуществляется лично, по телефону, с использованием сети Интернет.</w:t>
      </w:r>
    </w:p>
    <w:p w:rsidR="005D0AFA" w:rsidRPr="00380CAD" w:rsidRDefault="005D0AFA">
      <w:pPr>
        <w:pStyle w:val="ConsPlusNormal"/>
        <w:spacing w:before="220"/>
        <w:ind w:firstLine="540"/>
        <w:jc w:val="both"/>
        <w:rPr>
          <w:color w:val="000000" w:themeColor="text1"/>
        </w:rPr>
      </w:pPr>
      <w:r w:rsidRPr="00380CAD">
        <w:rPr>
          <w:color w:val="000000" w:themeColor="text1"/>
        </w:rPr>
        <w:t>Продолжительность личного взаимодействия заявителя со специалистом составляет до 30 минут, по телефону - до 10 минут.</w:t>
      </w:r>
    </w:p>
    <w:p w:rsidR="005D0AFA" w:rsidRPr="00380CAD" w:rsidRDefault="005D0AFA">
      <w:pPr>
        <w:pStyle w:val="ConsPlusNormal"/>
        <w:spacing w:before="220"/>
        <w:ind w:firstLine="540"/>
        <w:jc w:val="both"/>
        <w:rPr>
          <w:color w:val="000000" w:themeColor="text1"/>
        </w:rPr>
      </w:pPr>
      <w:r w:rsidRPr="00380CAD">
        <w:rPr>
          <w:color w:val="000000" w:themeColor="text1"/>
        </w:rPr>
        <w:t>Показателями для доступности муниципальной услуги являются условия для подачи заявлений (запросов) в строго установленных и доступных местах, выдача документов без дополнительных согласований в иных органах.</w:t>
      </w:r>
    </w:p>
    <w:p w:rsidR="005D0AFA" w:rsidRPr="00380CAD" w:rsidRDefault="005D0AFA">
      <w:pPr>
        <w:pStyle w:val="ConsPlusNormal"/>
        <w:spacing w:before="220"/>
        <w:ind w:firstLine="540"/>
        <w:jc w:val="both"/>
        <w:rPr>
          <w:color w:val="000000" w:themeColor="text1"/>
        </w:rPr>
      </w:pPr>
      <w:r w:rsidRPr="00380CAD">
        <w:rPr>
          <w:color w:val="000000" w:themeColor="text1"/>
        </w:rPr>
        <w:t>Качество муниципальной услуги определяется выдачей документов без нарушений сроков рассмотрения заявлений и требований действующего законодательства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официальном сайте Находкинского городского округа.</w:t>
      </w:r>
    </w:p>
    <w:p w:rsidR="005D0AFA" w:rsidRPr="00380CAD" w:rsidRDefault="005D0AFA">
      <w:pPr>
        <w:pStyle w:val="ConsPlusNormal"/>
        <w:spacing w:before="220"/>
        <w:ind w:firstLine="540"/>
        <w:jc w:val="both"/>
        <w:rPr>
          <w:color w:val="000000" w:themeColor="text1"/>
        </w:rPr>
      </w:pPr>
      <w:r w:rsidRPr="00380CAD">
        <w:rPr>
          <w:color w:val="000000" w:themeColor="text1"/>
        </w:rPr>
        <w:t>Публичное информирование проводится в форме:</w:t>
      </w:r>
    </w:p>
    <w:p w:rsidR="005D0AFA" w:rsidRPr="00380CAD" w:rsidRDefault="005D0AFA">
      <w:pPr>
        <w:pStyle w:val="ConsPlusNormal"/>
        <w:spacing w:before="220"/>
        <w:ind w:firstLine="540"/>
        <w:jc w:val="both"/>
        <w:rPr>
          <w:color w:val="000000" w:themeColor="text1"/>
        </w:rPr>
      </w:pPr>
      <w:r w:rsidRPr="00380CAD">
        <w:rPr>
          <w:color w:val="000000" w:themeColor="text1"/>
        </w:rPr>
        <w:t>- устного консультирования (публичное устное информирование осуществляется с привлечением средств массовой информации, радио или телевидения);</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 письменного консультирования (информационные стенды, официальные сайты, раздаточные информационные материалы).</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 xml:space="preserve">Допускается подача заявления на выдачу специального разрешения для перевозки опасных грузов, путем направления их в адрес уполномоченного органа посредством факсимильной связи с последующим предоставлением оригинала заявления и схемы транспортного средства, заверенных копий документов, указанных в </w:t>
      </w:r>
      <w:hyperlink w:anchor="P107" w:history="1">
        <w:r w:rsidRPr="00380CAD">
          <w:rPr>
            <w:color w:val="000000" w:themeColor="text1"/>
          </w:rPr>
          <w:t>пункте 2.6</w:t>
        </w:r>
      </w:hyperlink>
      <w:r w:rsidRPr="00380CAD">
        <w:rPr>
          <w:color w:val="000000" w:themeColor="text1"/>
        </w:rPr>
        <w:t xml:space="preserve"> настоящего Регламента или с использованием "Единого портала государственных и муниципальных услуг" (www.gosuslugi.ru) для их рассмотрения в соответствии с </w:t>
      </w:r>
      <w:hyperlink r:id="rId22" w:history="1">
        <w:r w:rsidRPr="00380CAD">
          <w:rPr>
            <w:color w:val="000000" w:themeColor="text1"/>
          </w:rPr>
          <w:t>Приказом</w:t>
        </w:r>
      </w:hyperlink>
      <w:r w:rsidRPr="00380CAD">
        <w:rPr>
          <w:color w:val="000000" w:themeColor="text1"/>
        </w:rPr>
        <w:t xml:space="preserve"> Министерства транспорта</w:t>
      </w:r>
      <w:proofErr w:type="gramEnd"/>
      <w:r w:rsidRPr="00380CAD">
        <w:rPr>
          <w:color w:val="000000" w:themeColor="text1"/>
        </w:rPr>
        <w:t xml:space="preserve"> Российской Федерации от 04.07.2011 N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2.14. Обеспечение для инвалидов объектов, в которых предоставляются муниципальные услуги, осуществляется в соответствии с требованиями Федерального </w:t>
      </w:r>
      <w:hyperlink r:id="rId23" w:history="1">
        <w:r w:rsidRPr="00380CAD">
          <w:rPr>
            <w:color w:val="000000" w:themeColor="text1"/>
          </w:rPr>
          <w:t>закона</w:t>
        </w:r>
      </w:hyperlink>
      <w:r w:rsidRPr="00380CAD">
        <w:rPr>
          <w:color w:val="000000" w:themeColor="text1"/>
        </w:rPr>
        <w:t xml:space="preserve"> от 24.11.1995 N 181-ФЗ "О социальной защите инвалидов в Российской Федерации".</w:t>
      </w:r>
    </w:p>
    <w:p w:rsidR="00380CAD" w:rsidRPr="00380CAD" w:rsidRDefault="00380CAD">
      <w:pPr>
        <w:pStyle w:val="ConsPlusTitle"/>
        <w:jc w:val="center"/>
        <w:outlineLvl w:val="1"/>
        <w:rPr>
          <w:color w:val="000000" w:themeColor="text1"/>
        </w:rPr>
      </w:pPr>
      <w:bookmarkStart w:id="3" w:name="P154"/>
      <w:bookmarkEnd w:id="3"/>
    </w:p>
    <w:p w:rsidR="005D0AFA" w:rsidRPr="00380CAD" w:rsidRDefault="005D0AFA">
      <w:pPr>
        <w:pStyle w:val="ConsPlusTitle"/>
        <w:jc w:val="center"/>
        <w:outlineLvl w:val="1"/>
        <w:rPr>
          <w:color w:val="000000" w:themeColor="text1"/>
        </w:rPr>
      </w:pPr>
      <w:r w:rsidRPr="00380CAD">
        <w:rPr>
          <w:color w:val="000000" w:themeColor="text1"/>
        </w:rPr>
        <w:t>Раздел 3. СОСТАВ, ПОСЛЕДОВАТЕЛЬНОСТЬ И СРОКИ</w:t>
      </w:r>
    </w:p>
    <w:p w:rsidR="005D0AFA" w:rsidRPr="00380CAD" w:rsidRDefault="005D0AFA">
      <w:pPr>
        <w:pStyle w:val="ConsPlusTitle"/>
        <w:jc w:val="center"/>
        <w:rPr>
          <w:color w:val="000000" w:themeColor="text1"/>
        </w:rPr>
      </w:pPr>
      <w:r w:rsidRPr="00380CAD">
        <w:rPr>
          <w:color w:val="000000" w:themeColor="text1"/>
        </w:rPr>
        <w:t>ВЫПОЛНЕНИЯ АДМИНИСТРАТИВНЫХ ПРОЦЕДУР, ТРЕБОВАНИЯ</w:t>
      </w:r>
    </w:p>
    <w:p w:rsidR="005D0AFA" w:rsidRPr="00380CAD" w:rsidRDefault="005D0AFA">
      <w:pPr>
        <w:pStyle w:val="ConsPlusTitle"/>
        <w:jc w:val="center"/>
        <w:rPr>
          <w:color w:val="000000" w:themeColor="text1"/>
        </w:rPr>
      </w:pPr>
      <w:r w:rsidRPr="00380CAD">
        <w:rPr>
          <w:color w:val="000000" w:themeColor="text1"/>
        </w:rPr>
        <w:t>К ПОРЯДКУ ИХ ВЫПОЛНЕНИЯ, В ТОМ ЧИСЛЕ ОСОБЕННОСТИ ВЫПОЛНЕНИЯ</w:t>
      </w:r>
    </w:p>
    <w:p w:rsidR="005D0AFA" w:rsidRPr="00380CAD" w:rsidRDefault="005D0AFA">
      <w:pPr>
        <w:pStyle w:val="ConsPlusTitle"/>
        <w:jc w:val="center"/>
        <w:rPr>
          <w:color w:val="000000" w:themeColor="text1"/>
        </w:rPr>
      </w:pPr>
      <w:r w:rsidRPr="00380CAD">
        <w:rPr>
          <w:color w:val="000000" w:themeColor="text1"/>
        </w:rPr>
        <w:t>АДМИНИСТРАТИВНЫХ ПРОЦЕДУР В ЭЛЕКТРОННОЙ ФОРМЕ</w:t>
      </w:r>
    </w:p>
    <w:p w:rsidR="005D0AFA" w:rsidRPr="00380CAD" w:rsidRDefault="005D0AFA">
      <w:pPr>
        <w:pStyle w:val="ConsPlusNormal"/>
        <w:jc w:val="both"/>
        <w:rPr>
          <w:color w:val="000000" w:themeColor="text1"/>
        </w:rPr>
      </w:pPr>
    </w:p>
    <w:p w:rsidR="005D0AFA" w:rsidRPr="00380CAD" w:rsidRDefault="005D0AFA">
      <w:pPr>
        <w:pStyle w:val="ConsPlusNormal"/>
        <w:ind w:firstLine="540"/>
        <w:jc w:val="both"/>
        <w:rPr>
          <w:color w:val="000000" w:themeColor="text1"/>
        </w:rPr>
      </w:pPr>
      <w:r w:rsidRPr="00380CAD">
        <w:rPr>
          <w:color w:val="000000" w:themeColor="text1"/>
        </w:rPr>
        <w:t xml:space="preserve">3.1. Специальное разрешение, составленное согласно </w:t>
      </w:r>
      <w:hyperlink w:anchor="P347" w:history="1">
        <w:r w:rsidRPr="00380CAD">
          <w:rPr>
            <w:color w:val="000000" w:themeColor="text1"/>
          </w:rPr>
          <w:t>форме</w:t>
        </w:r>
      </w:hyperlink>
      <w:r w:rsidRPr="00380CAD">
        <w:rPr>
          <w:color w:val="000000" w:themeColor="text1"/>
        </w:rPr>
        <w:t xml:space="preserve"> (приложение N 2), выдается на срок не более одного года. Уполномоченный орган в день получения заявления проверяет правильность заполнения заявления, наличие документов и сведений, указанных в </w:t>
      </w:r>
      <w:hyperlink w:anchor="P107" w:history="1">
        <w:r w:rsidRPr="00380CAD">
          <w:rPr>
            <w:color w:val="000000" w:themeColor="text1"/>
          </w:rPr>
          <w:t>пункте 2.6</w:t>
        </w:r>
      </w:hyperlink>
      <w:r w:rsidRPr="00380CAD">
        <w:rPr>
          <w:color w:val="000000" w:themeColor="text1"/>
        </w:rPr>
        <w:t xml:space="preserve"> настоящего Регламента, и регистрирует его в журнале регистрации и выдачи специальных разрешений, содержащем следующие сведения:</w:t>
      </w:r>
    </w:p>
    <w:p w:rsidR="005D0AFA" w:rsidRPr="00380CAD" w:rsidRDefault="005D0AFA">
      <w:pPr>
        <w:pStyle w:val="ConsPlusNormal"/>
        <w:spacing w:before="220"/>
        <w:ind w:firstLine="540"/>
        <w:jc w:val="both"/>
        <w:rPr>
          <w:color w:val="000000" w:themeColor="text1"/>
        </w:rPr>
      </w:pPr>
      <w:r w:rsidRPr="00380CAD">
        <w:rPr>
          <w:color w:val="000000" w:themeColor="text1"/>
        </w:rPr>
        <w:t>- дата получения и регистрационный номер заявления;</w:t>
      </w:r>
    </w:p>
    <w:p w:rsidR="005D0AFA" w:rsidRPr="00380CAD" w:rsidRDefault="005D0AFA">
      <w:pPr>
        <w:pStyle w:val="ConsPlusNormal"/>
        <w:spacing w:before="220"/>
        <w:ind w:firstLine="540"/>
        <w:jc w:val="both"/>
        <w:rPr>
          <w:color w:val="000000" w:themeColor="text1"/>
        </w:rPr>
      </w:pPr>
      <w:r w:rsidRPr="00380CAD">
        <w:rPr>
          <w:color w:val="000000" w:themeColor="text1"/>
        </w:rPr>
        <w:t>- наименование заявителя, его место нахождения и телефон;</w:t>
      </w:r>
    </w:p>
    <w:p w:rsidR="005D0AFA" w:rsidRPr="00380CAD" w:rsidRDefault="005D0AFA">
      <w:pPr>
        <w:pStyle w:val="ConsPlusNormal"/>
        <w:spacing w:before="220"/>
        <w:ind w:firstLine="540"/>
        <w:jc w:val="both"/>
        <w:rPr>
          <w:color w:val="000000" w:themeColor="text1"/>
        </w:rPr>
      </w:pPr>
      <w:r w:rsidRPr="00380CAD">
        <w:rPr>
          <w:color w:val="000000" w:themeColor="text1"/>
        </w:rPr>
        <w:t>- тип, марка, модель транспортного средства, государственный регистрационный знак автомобиля, прицепа или полуприцепа;</w:t>
      </w:r>
    </w:p>
    <w:p w:rsidR="005D0AFA" w:rsidRPr="00380CAD" w:rsidRDefault="005D0AFA">
      <w:pPr>
        <w:pStyle w:val="ConsPlusNormal"/>
        <w:spacing w:before="220"/>
        <w:ind w:firstLine="540"/>
        <w:jc w:val="both"/>
        <w:rPr>
          <w:color w:val="000000" w:themeColor="text1"/>
        </w:rPr>
      </w:pPr>
      <w:r w:rsidRPr="00380CAD">
        <w:rPr>
          <w:color w:val="000000" w:themeColor="text1"/>
        </w:rPr>
        <w:t>- класс, номер ООН, наименование и классификационный код опасного груза, заявленного к перевозке;</w:t>
      </w:r>
    </w:p>
    <w:p w:rsidR="005D0AFA" w:rsidRPr="00380CAD" w:rsidRDefault="005D0AFA">
      <w:pPr>
        <w:pStyle w:val="ConsPlusNormal"/>
        <w:spacing w:before="220"/>
        <w:ind w:firstLine="540"/>
        <w:jc w:val="both"/>
        <w:rPr>
          <w:color w:val="000000" w:themeColor="text1"/>
        </w:rPr>
      </w:pPr>
      <w:r w:rsidRPr="00380CAD">
        <w:rPr>
          <w:color w:val="000000" w:themeColor="text1"/>
        </w:rPr>
        <w:t>- маршрут перевозки опасного груза;</w:t>
      </w:r>
    </w:p>
    <w:p w:rsidR="005D0AFA" w:rsidRPr="00380CAD" w:rsidRDefault="005D0AFA">
      <w:pPr>
        <w:pStyle w:val="ConsPlusNormal"/>
        <w:spacing w:before="220"/>
        <w:ind w:firstLine="540"/>
        <w:jc w:val="both"/>
        <w:rPr>
          <w:color w:val="000000" w:themeColor="text1"/>
        </w:rPr>
      </w:pPr>
      <w:r w:rsidRPr="00380CAD">
        <w:rPr>
          <w:color w:val="000000" w:themeColor="text1"/>
        </w:rPr>
        <w:t>- номер и дата выдачи специального разрешения;</w:t>
      </w:r>
    </w:p>
    <w:p w:rsidR="005D0AFA" w:rsidRPr="00380CAD" w:rsidRDefault="005D0AFA">
      <w:pPr>
        <w:pStyle w:val="ConsPlusNormal"/>
        <w:spacing w:before="220"/>
        <w:ind w:firstLine="540"/>
        <w:jc w:val="both"/>
        <w:rPr>
          <w:color w:val="000000" w:themeColor="text1"/>
        </w:rPr>
      </w:pPr>
      <w:r w:rsidRPr="00380CAD">
        <w:rPr>
          <w:color w:val="000000" w:themeColor="text1"/>
        </w:rPr>
        <w:t>- подпись должностного лица, выдавшего специальное разрешение;</w:t>
      </w:r>
    </w:p>
    <w:p w:rsidR="005D0AFA" w:rsidRPr="00380CAD" w:rsidRDefault="005D0AFA">
      <w:pPr>
        <w:pStyle w:val="ConsPlusNormal"/>
        <w:spacing w:before="220"/>
        <w:ind w:firstLine="540"/>
        <w:jc w:val="both"/>
        <w:rPr>
          <w:color w:val="000000" w:themeColor="text1"/>
        </w:rPr>
      </w:pPr>
      <w:r w:rsidRPr="00380CAD">
        <w:rPr>
          <w:color w:val="000000" w:themeColor="text1"/>
        </w:rPr>
        <w:t>- дата получения, Ф.И.О., наименование должности, подпись лица, получившего специальное разрешение;</w:t>
      </w:r>
    </w:p>
    <w:p w:rsidR="005D0AFA" w:rsidRPr="00380CAD" w:rsidRDefault="005D0AFA">
      <w:pPr>
        <w:pStyle w:val="ConsPlusNormal"/>
        <w:spacing w:before="220"/>
        <w:ind w:firstLine="540"/>
        <w:jc w:val="both"/>
        <w:rPr>
          <w:color w:val="000000" w:themeColor="text1"/>
        </w:rPr>
      </w:pPr>
      <w:r w:rsidRPr="00380CAD">
        <w:rPr>
          <w:color w:val="000000" w:themeColor="text1"/>
        </w:rPr>
        <w:t>- дата, номер и причина отказа в рассмотрении заявления.</w:t>
      </w:r>
    </w:p>
    <w:p w:rsidR="005D0AFA" w:rsidRPr="00380CAD" w:rsidRDefault="005D0AFA">
      <w:pPr>
        <w:pStyle w:val="ConsPlusNormal"/>
        <w:spacing w:before="220"/>
        <w:ind w:firstLine="540"/>
        <w:jc w:val="both"/>
        <w:rPr>
          <w:color w:val="000000" w:themeColor="text1"/>
        </w:rPr>
      </w:pPr>
      <w:r w:rsidRPr="00380CAD">
        <w:rPr>
          <w:color w:val="000000" w:themeColor="text1"/>
        </w:rPr>
        <w:t>Заявление в электронном виде регистрируется информационной системой. Датой приема указанного заявления является его регистрация в информационной системе.</w:t>
      </w:r>
    </w:p>
    <w:p w:rsidR="005D0AFA" w:rsidRPr="00380CAD" w:rsidRDefault="005D0AFA">
      <w:pPr>
        <w:pStyle w:val="ConsPlusNormal"/>
        <w:spacing w:before="220"/>
        <w:ind w:firstLine="540"/>
        <w:jc w:val="both"/>
        <w:rPr>
          <w:color w:val="000000" w:themeColor="text1"/>
        </w:rPr>
      </w:pPr>
      <w:r w:rsidRPr="00380CAD">
        <w:rPr>
          <w:color w:val="000000" w:themeColor="text1"/>
        </w:rPr>
        <w:t>3.2. В течение трех рабочих дней с момента регистрации заявления (запроса на согласование) уполномоченный орган проводит проверку полноты и достоверности указанных сведений, соответствие технических характеристик транспортного средства требованиям безопасности при перевозке заявленного опасного груза и принимает одно из следующих решений:</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 согласовать запрос на согласование маршрута транспортного средства, осуществляющего перевозку опасных грузов (далее - запрос);</w:t>
      </w:r>
    </w:p>
    <w:p w:rsidR="005D0AFA" w:rsidRPr="00380CAD" w:rsidRDefault="005D0AFA">
      <w:pPr>
        <w:pStyle w:val="ConsPlusNormal"/>
        <w:spacing w:before="220"/>
        <w:ind w:firstLine="540"/>
        <w:jc w:val="both"/>
        <w:rPr>
          <w:color w:val="000000" w:themeColor="text1"/>
        </w:rPr>
      </w:pPr>
      <w:r w:rsidRPr="00380CAD">
        <w:rPr>
          <w:color w:val="000000" w:themeColor="text1"/>
        </w:rPr>
        <w:t>- отказывает в согласовании запроса.</w:t>
      </w:r>
    </w:p>
    <w:p w:rsidR="005D0AFA" w:rsidRPr="00380CAD" w:rsidRDefault="005D0AFA">
      <w:pPr>
        <w:pStyle w:val="ConsPlusNormal"/>
        <w:spacing w:before="220"/>
        <w:ind w:firstLine="540"/>
        <w:jc w:val="both"/>
        <w:rPr>
          <w:color w:val="000000" w:themeColor="text1"/>
        </w:rPr>
      </w:pPr>
      <w:r w:rsidRPr="00380CAD">
        <w:rPr>
          <w:color w:val="000000" w:themeColor="text1"/>
        </w:rPr>
        <w:t>3.3. Запрос должен содержать следующие сведения:</w:t>
      </w:r>
    </w:p>
    <w:p w:rsidR="005D0AFA" w:rsidRPr="00380CAD" w:rsidRDefault="005D0AFA">
      <w:pPr>
        <w:pStyle w:val="ConsPlusNormal"/>
        <w:spacing w:before="220"/>
        <w:ind w:firstLine="540"/>
        <w:jc w:val="both"/>
        <w:rPr>
          <w:color w:val="000000" w:themeColor="text1"/>
        </w:rPr>
      </w:pPr>
      <w:r w:rsidRPr="00380CAD">
        <w:rPr>
          <w:color w:val="000000" w:themeColor="text1"/>
        </w:rPr>
        <w:t>- номер и дату;</w:t>
      </w:r>
    </w:p>
    <w:p w:rsidR="005D0AFA" w:rsidRPr="00380CAD" w:rsidRDefault="005D0AFA">
      <w:pPr>
        <w:pStyle w:val="ConsPlusNormal"/>
        <w:spacing w:before="220"/>
        <w:ind w:firstLine="540"/>
        <w:jc w:val="both"/>
        <w:rPr>
          <w:color w:val="000000" w:themeColor="text1"/>
        </w:rPr>
      </w:pPr>
      <w:r w:rsidRPr="00380CAD">
        <w:rPr>
          <w:color w:val="000000" w:themeColor="text1"/>
        </w:rPr>
        <w:t>- полное наименование собственника, владельца автомобильной дороги, в чей адрес направляется заявка, с указанием места его нахождения;</w:t>
      </w:r>
    </w:p>
    <w:p w:rsidR="005D0AFA" w:rsidRPr="00380CAD" w:rsidRDefault="005D0AFA">
      <w:pPr>
        <w:pStyle w:val="ConsPlusNormal"/>
        <w:spacing w:before="220"/>
        <w:ind w:firstLine="540"/>
        <w:jc w:val="both"/>
        <w:rPr>
          <w:color w:val="000000" w:themeColor="text1"/>
        </w:rPr>
      </w:pPr>
      <w:r w:rsidRPr="00380CAD">
        <w:rPr>
          <w:color w:val="000000" w:themeColor="text1"/>
        </w:rPr>
        <w:t>- сведения о перевозимом опасном грузе: наименование и описание опасного груза, класс, номер ООН.</w:t>
      </w:r>
    </w:p>
    <w:p w:rsidR="005D0AFA" w:rsidRPr="00380CAD" w:rsidRDefault="005D0AFA">
      <w:pPr>
        <w:pStyle w:val="ConsPlusNormal"/>
        <w:spacing w:before="220"/>
        <w:ind w:firstLine="540"/>
        <w:jc w:val="both"/>
        <w:rPr>
          <w:color w:val="000000" w:themeColor="text1"/>
        </w:rPr>
      </w:pPr>
      <w:r w:rsidRPr="00380CAD">
        <w:rPr>
          <w:color w:val="000000" w:themeColor="text1"/>
        </w:rPr>
        <w:t>3.4. Решение о выдаче специального разрешения или об отказе в его выдаче принимается уполномоченным органом в течение двух рабочих дней со дня поступления от всех владельцев автомобильных дорог, по которым проходит маршрут транспортного средства, осуществляющего перевозку опасных грузов, согласование такого маршрута или отказа в его согласовании.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3.5. Специальное </w:t>
      </w:r>
      <w:hyperlink w:anchor="P347" w:history="1">
        <w:r w:rsidRPr="00380CAD">
          <w:rPr>
            <w:color w:val="000000" w:themeColor="text1"/>
          </w:rPr>
          <w:t>разрешение</w:t>
        </w:r>
      </w:hyperlink>
      <w:r w:rsidRPr="00380CAD">
        <w:rPr>
          <w:color w:val="000000" w:themeColor="text1"/>
        </w:rPr>
        <w:t xml:space="preserve"> оформляется уполномоченным органом на самодвижущее автотранспортное средство в течение одного рабочего дня с момента принятия решения о выдаче специального разрешения (приложение N 2).</w:t>
      </w:r>
    </w:p>
    <w:p w:rsidR="005D0AFA" w:rsidRPr="00380CAD" w:rsidRDefault="005D0AFA">
      <w:pPr>
        <w:pStyle w:val="ConsPlusNormal"/>
        <w:spacing w:before="220"/>
        <w:ind w:firstLine="540"/>
        <w:jc w:val="both"/>
        <w:rPr>
          <w:color w:val="000000" w:themeColor="text1"/>
        </w:rPr>
      </w:pPr>
      <w:r w:rsidRPr="00380CAD">
        <w:rPr>
          <w:color w:val="000000" w:themeColor="text1"/>
        </w:rPr>
        <w:t>3.6. Уполномоченный орган, принявший решение об отказе в выдаче специального разрешения, обязан в течение одного рабочего дня со дня принятия такого решения проинформировать о нем заявителя в письменной форме.</w:t>
      </w:r>
    </w:p>
    <w:p w:rsidR="005D0AFA" w:rsidRPr="00380CAD" w:rsidRDefault="005D0AFA">
      <w:pPr>
        <w:pStyle w:val="ConsPlusNormal"/>
        <w:spacing w:before="220"/>
        <w:ind w:firstLine="540"/>
        <w:jc w:val="both"/>
        <w:rPr>
          <w:color w:val="000000" w:themeColor="text1"/>
        </w:rPr>
      </w:pPr>
      <w:r w:rsidRPr="00380CAD">
        <w:rPr>
          <w:color w:val="000000" w:themeColor="text1"/>
        </w:rPr>
        <w:t>3.7. Получение специального разрешения производится в уполномоченном органе после предоставления заявителем документа, подтверждающего уплату государственной пошлины за выдачу специального разрешения. Передача специального разрешения третьим лицам запрещается.</w:t>
      </w:r>
    </w:p>
    <w:p w:rsidR="005D0AFA" w:rsidRPr="00380CAD" w:rsidRDefault="005D0AFA">
      <w:pPr>
        <w:pStyle w:val="ConsPlusNormal"/>
        <w:spacing w:before="220"/>
        <w:ind w:firstLine="540"/>
        <w:jc w:val="both"/>
        <w:rPr>
          <w:color w:val="000000" w:themeColor="text1"/>
        </w:rPr>
      </w:pPr>
      <w:r w:rsidRPr="00380CAD">
        <w:rPr>
          <w:color w:val="000000" w:themeColor="text1"/>
        </w:rPr>
        <w:t>3.8. В случае преобразования юридического лица, изменения его наименования или места нахождения, либо изменение фамилии, имени, отчества или места жительства физического лица (индивидуального предпринимателя) в уполномоченный орган подается заявление о переоформлении специального разрешения с приложением документов, подтверждающих указанные изменения. Специальное разрешение переоформляется уполномоченным органом в течение трех рабочих дней с момента принятия заявления.</w:t>
      </w:r>
    </w:p>
    <w:p w:rsidR="005D0AFA" w:rsidRPr="00380CAD" w:rsidRDefault="005D0AFA">
      <w:pPr>
        <w:pStyle w:val="ConsPlusNormal"/>
        <w:spacing w:before="220"/>
        <w:ind w:firstLine="540"/>
        <w:jc w:val="both"/>
        <w:rPr>
          <w:color w:val="000000" w:themeColor="text1"/>
        </w:rPr>
      </w:pPr>
      <w:r w:rsidRPr="00380CAD">
        <w:rPr>
          <w:color w:val="000000" w:themeColor="text1"/>
        </w:rPr>
        <w:t>3.9. 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специальной формы.</w:t>
      </w:r>
    </w:p>
    <w:p w:rsidR="005D0AFA" w:rsidRPr="00380CAD" w:rsidRDefault="005D0AFA">
      <w:pPr>
        <w:pStyle w:val="ConsPlusNormal"/>
        <w:spacing w:before="220"/>
        <w:ind w:firstLine="540"/>
        <w:jc w:val="both"/>
        <w:rPr>
          <w:color w:val="000000" w:themeColor="text1"/>
        </w:rPr>
      </w:pPr>
      <w:r w:rsidRPr="00380CAD">
        <w:rPr>
          <w:color w:val="000000" w:themeColor="text1"/>
        </w:rPr>
        <w:t>Прием и регистрация заявления о предоставлении муниципальной услуги в электронной форме обеспечивается через "Единый портал государственных и муниципальных услуг (функций)". Заявитель выбирает удобный для него способ получения муниципальной услуги и указывает его в заявлении: в форме электронного документа, в письменном виде почтой или получить лично. Заявление подлежит регистрации с присвоением порядкового номера. По номеру заявления можно определить статус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 принято от заявителя;</w:t>
      </w:r>
    </w:p>
    <w:p w:rsidR="005D0AFA" w:rsidRPr="00380CAD" w:rsidRDefault="005D0AFA">
      <w:pPr>
        <w:pStyle w:val="ConsPlusNormal"/>
        <w:spacing w:before="220"/>
        <w:ind w:firstLine="540"/>
        <w:jc w:val="both"/>
        <w:rPr>
          <w:color w:val="000000" w:themeColor="text1"/>
        </w:rPr>
      </w:pPr>
      <w:r w:rsidRPr="00380CAD">
        <w:rPr>
          <w:color w:val="000000" w:themeColor="text1"/>
        </w:rPr>
        <w:t>- передано в ведомство:</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 услуга не предоставлена (гражданин не явился в соответствии с назначенной очередью);</w:t>
      </w:r>
    </w:p>
    <w:p w:rsidR="005D0AFA" w:rsidRPr="00380CAD" w:rsidRDefault="005D0AFA">
      <w:pPr>
        <w:pStyle w:val="ConsPlusNormal"/>
        <w:spacing w:before="220"/>
        <w:ind w:firstLine="540"/>
        <w:jc w:val="both"/>
        <w:rPr>
          <w:color w:val="000000" w:themeColor="text1"/>
        </w:rPr>
      </w:pPr>
      <w:r w:rsidRPr="00380CAD">
        <w:rPr>
          <w:color w:val="000000" w:themeColor="text1"/>
        </w:rPr>
        <w:t>- исполнено.</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Заявитель вправе приложить к запросу в электронной форме, либо направить документы, указанные в </w:t>
      </w:r>
      <w:hyperlink w:anchor="P107" w:history="1">
        <w:r w:rsidRPr="00380CAD">
          <w:rPr>
            <w:color w:val="000000" w:themeColor="text1"/>
          </w:rPr>
          <w:t>пункте 2.6</w:t>
        </w:r>
      </w:hyperlink>
      <w:r w:rsidRPr="00380CAD">
        <w:rPr>
          <w:color w:val="000000" w:themeColor="text1"/>
        </w:rPr>
        <w:t xml:space="preserve"> Регламента, и их копии в письменном виде.</w:t>
      </w:r>
    </w:p>
    <w:p w:rsidR="005D0AFA" w:rsidRPr="00380CAD" w:rsidRDefault="005D0AFA">
      <w:pPr>
        <w:pStyle w:val="ConsPlusNormal"/>
        <w:spacing w:before="220"/>
        <w:ind w:firstLine="540"/>
        <w:jc w:val="both"/>
        <w:rPr>
          <w:color w:val="000000" w:themeColor="text1"/>
        </w:rPr>
      </w:pPr>
      <w:r w:rsidRPr="00380CAD">
        <w:rPr>
          <w:color w:val="000000" w:themeColor="text1"/>
        </w:rPr>
        <w:t>Заявитель вправе предоставить пакет документов лично, согласно исчерпывающему перечню документов, необходимых для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Получение результата предоставления муниципальной услуги происходит согласно форме, указанной в заявлении.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Последовательность действий при предоставлении муниципальной услуги предоставлена </w:t>
      </w:r>
      <w:hyperlink w:anchor="P283" w:history="1">
        <w:r w:rsidRPr="00380CAD">
          <w:rPr>
            <w:color w:val="000000" w:themeColor="text1"/>
          </w:rPr>
          <w:t>блок-схеме</w:t>
        </w:r>
      </w:hyperlink>
      <w:r w:rsidRPr="00380CAD">
        <w:rPr>
          <w:color w:val="000000" w:themeColor="text1"/>
        </w:rPr>
        <w:t xml:space="preserve"> (приложение N 1).</w:t>
      </w:r>
    </w:p>
    <w:p w:rsidR="005D0AFA" w:rsidRPr="00380CAD" w:rsidRDefault="005D0AFA">
      <w:pPr>
        <w:pStyle w:val="ConsPlusNormal"/>
        <w:jc w:val="both"/>
        <w:rPr>
          <w:color w:val="000000" w:themeColor="text1"/>
        </w:rPr>
      </w:pPr>
    </w:p>
    <w:p w:rsidR="005D0AFA" w:rsidRPr="00380CAD" w:rsidRDefault="005D0AFA">
      <w:pPr>
        <w:pStyle w:val="ConsPlusTitle"/>
        <w:jc w:val="center"/>
        <w:outlineLvl w:val="1"/>
        <w:rPr>
          <w:color w:val="000000" w:themeColor="text1"/>
        </w:rPr>
      </w:pPr>
      <w:r w:rsidRPr="00380CAD">
        <w:rPr>
          <w:color w:val="000000" w:themeColor="text1"/>
        </w:rPr>
        <w:t>Раздел 4. ФОРМЫ КОНТРОЛЯ</w:t>
      </w:r>
    </w:p>
    <w:p w:rsidR="005D0AFA" w:rsidRPr="00380CAD" w:rsidRDefault="005D0AFA">
      <w:pPr>
        <w:pStyle w:val="ConsPlusTitle"/>
        <w:jc w:val="center"/>
        <w:rPr>
          <w:color w:val="000000" w:themeColor="text1"/>
        </w:rPr>
      </w:pPr>
      <w:r w:rsidRPr="00380CAD">
        <w:rPr>
          <w:color w:val="000000" w:themeColor="text1"/>
        </w:rPr>
        <w:t>ЗА ПРЕДСТАВЛЕНИЕМ МУНИЦИПАЛЬНОЙ УСЛУГИ</w:t>
      </w:r>
    </w:p>
    <w:p w:rsidR="005D0AFA" w:rsidRPr="00380CAD" w:rsidRDefault="005D0AFA">
      <w:pPr>
        <w:pStyle w:val="ConsPlusNormal"/>
        <w:jc w:val="both"/>
        <w:rPr>
          <w:color w:val="000000" w:themeColor="text1"/>
        </w:rPr>
      </w:pPr>
    </w:p>
    <w:p w:rsidR="005D0AFA" w:rsidRPr="00380CAD" w:rsidRDefault="005D0AFA">
      <w:pPr>
        <w:pStyle w:val="ConsPlusNormal"/>
        <w:ind w:firstLine="540"/>
        <w:jc w:val="both"/>
        <w:rPr>
          <w:color w:val="000000" w:themeColor="text1"/>
        </w:rPr>
      </w:pPr>
      <w:r w:rsidRPr="00380CAD">
        <w:rPr>
          <w:color w:val="000000" w:themeColor="text1"/>
        </w:rPr>
        <w:t xml:space="preserve">4.1. Порядок осуществления текущего </w:t>
      </w:r>
      <w:proofErr w:type="gramStart"/>
      <w:r w:rsidRPr="00380CAD">
        <w:rPr>
          <w:color w:val="000000" w:themeColor="text1"/>
        </w:rPr>
        <w:t>контроля за</w:t>
      </w:r>
      <w:proofErr w:type="gramEnd"/>
      <w:r w:rsidRPr="00380CAD">
        <w:rPr>
          <w:color w:val="000000" w:themeColor="text1"/>
        </w:rPr>
        <w:t xml:space="preserve"> соблюдением и исполнением должностными лицами положений настоящего административного регламента, а также принятием ими решений.</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Текущий </w:t>
      </w:r>
      <w:proofErr w:type="gramStart"/>
      <w:r w:rsidRPr="00380CAD">
        <w:rPr>
          <w:color w:val="000000" w:themeColor="text1"/>
        </w:rPr>
        <w:t>контроль за</w:t>
      </w:r>
      <w:proofErr w:type="gramEnd"/>
      <w:r w:rsidRPr="00380CAD">
        <w:rPr>
          <w:color w:val="000000" w:themeColor="text1"/>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уполномоченного органа осуществляется начальником отдела, который является уполномоченным органом администрации Находкинского городского округа, ответственным за организацию работы по предоставлению услуги. Периодичность осуществления текущего контроля составляет один раз в год.</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80CAD">
        <w:rPr>
          <w:color w:val="000000" w:themeColor="text1"/>
        </w:rPr>
        <w:t>контроля за</w:t>
      </w:r>
      <w:proofErr w:type="gramEnd"/>
      <w:r w:rsidRPr="00380CAD">
        <w:rPr>
          <w:color w:val="000000" w:themeColor="text1"/>
        </w:rPr>
        <w:t xml:space="preserve"> полнотой и качеством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Плановые проверки полноты и качества предоставления муниципальной услуги проводятся ежеквартально (на основании отчетов ответственных специалистов).</w:t>
      </w:r>
    </w:p>
    <w:p w:rsidR="005D0AFA" w:rsidRPr="00380CAD" w:rsidRDefault="005D0AFA">
      <w:pPr>
        <w:pStyle w:val="ConsPlusNormal"/>
        <w:spacing w:before="220"/>
        <w:ind w:firstLine="540"/>
        <w:jc w:val="both"/>
        <w:rPr>
          <w:color w:val="000000" w:themeColor="text1"/>
        </w:rPr>
      </w:pPr>
      <w:r w:rsidRPr="00380CAD">
        <w:rPr>
          <w:color w:val="000000" w:themeColor="text1"/>
        </w:rPr>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4.3. Ответственность должностных лиц уполномоченного органа за решения и действия (бездействие), принимаемые (осуществляемые) в ходе предоставления муниципальной услуги, закрепляются в их должностных инструкциях.</w:t>
      </w:r>
    </w:p>
    <w:p w:rsidR="005D0AFA" w:rsidRPr="00380CAD" w:rsidRDefault="005D0AFA">
      <w:pPr>
        <w:pStyle w:val="ConsPlusNormal"/>
        <w:spacing w:before="220"/>
        <w:ind w:firstLine="540"/>
        <w:jc w:val="both"/>
        <w:rPr>
          <w:color w:val="000000" w:themeColor="text1"/>
        </w:rPr>
      </w:pPr>
      <w:r w:rsidRPr="00380CAD">
        <w:rPr>
          <w:color w:val="000000" w:themeColor="text1"/>
        </w:rPr>
        <w:t>Должностные лица администрации Находкинского городского округа несут ответственность за решения и действия (бездействие), принимаемые (осуществляемые) ими в ходе предоставления ими муниципальной услуги, в соответствии с действующим законодательством.</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4.4. Граждане, их объединения и организации могут осуществлять </w:t>
      </w:r>
      <w:proofErr w:type="gramStart"/>
      <w:r w:rsidRPr="00380CAD">
        <w:rPr>
          <w:color w:val="000000" w:themeColor="text1"/>
        </w:rPr>
        <w:t>контроль за</w:t>
      </w:r>
      <w:proofErr w:type="gramEnd"/>
      <w:r w:rsidRPr="00380CAD">
        <w:rPr>
          <w:color w:val="000000" w:themeColor="text1"/>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4.5. Предложения и замечания предоставляются непосредственно в администрацию Находкинского городского округа либо с использованием средств телефонной и почтовой связи, а </w:t>
      </w:r>
      <w:r w:rsidRPr="00380CAD">
        <w:rPr>
          <w:color w:val="000000" w:themeColor="text1"/>
        </w:rPr>
        <w:lastRenderedPageBreak/>
        <w:t>также на Интернет-сайте Находкинского городского округа.</w:t>
      </w:r>
    </w:p>
    <w:p w:rsidR="005D0AFA" w:rsidRPr="00380CAD" w:rsidRDefault="005D0AFA">
      <w:pPr>
        <w:pStyle w:val="ConsPlusNormal"/>
        <w:jc w:val="both"/>
        <w:rPr>
          <w:color w:val="000000" w:themeColor="text1"/>
        </w:rPr>
      </w:pPr>
    </w:p>
    <w:p w:rsidR="005D0AFA" w:rsidRPr="00380CAD" w:rsidRDefault="005D0AFA">
      <w:pPr>
        <w:pStyle w:val="ConsPlusTitle"/>
        <w:jc w:val="center"/>
        <w:outlineLvl w:val="1"/>
        <w:rPr>
          <w:color w:val="000000" w:themeColor="text1"/>
        </w:rPr>
      </w:pPr>
      <w:r w:rsidRPr="00380CAD">
        <w:rPr>
          <w:color w:val="000000" w:themeColor="text1"/>
        </w:rPr>
        <w:t>5. ДОСУДЕБНОЕ (ВНЕСУДЕБНОЕ) ОБЖАЛОВАНИЕ</w:t>
      </w:r>
    </w:p>
    <w:p w:rsidR="005D0AFA" w:rsidRPr="00380CAD" w:rsidRDefault="005D0AFA">
      <w:pPr>
        <w:pStyle w:val="ConsPlusTitle"/>
        <w:jc w:val="center"/>
        <w:rPr>
          <w:color w:val="000000" w:themeColor="text1"/>
        </w:rPr>
      </w:pPr>
      <w:r w:rsidRPr="00380CAD">
        <w:rPr>
          <w:color w:val="000000" w:themeColor="text1"/>
        </w:rPr>
        <w:t>ЗАЯВИТЕЛЕМ РЕШЕНИЙ И ДЕЙСТВИЙ (БЕЗДЕЙСТВИЯ) ОРГАНА,</w:t>
      </w:r>
    </w:p>
    <w:p w:rsidR="005D0AFA" w:rsidRPr="00380CAD" w:rsidRDefault="005D0AFA">
      <w:pPr>
        <w:pStyle w:val="ConsPlusTitle"/>
        <w:jc w:val="center"/>
        <w:rPr>
          <w:color w:val="000000" w:themeColor="text1"/>
        </w:rPr>
      </w:pPr>
      <w:proofErr w:type="gramStart"/>
      <w:r w:rsidRPr="00380CAD">
        <w:rPr>
          <w:color w:val="000000" w:themeColor="text1"/>
        </w:rPr>
        <w:t>ПРЕДОСТАВЛЯЮЩЕГО</w:t>
      </w:r>
      <w:proofErr w:type="gramEnd"/>
      <w:r w:rsidRPr="00380CAD">
        <w:rPr>
          <w:color w:val="000000" w:themeColor="text1"/>
        </w:rPr>
        <w:t xml:space="preserve"> МУНИЦИПАЛЬНУЮ УСЛУГУ, ДОЛЖНОСТНОГО</w:t>
      </w:r>
    </w:p>
    <w:p w:rsidR="005D0AFA" w:rsidRPr="00380CAD" w:rsidRDefault="005D0AFA">
      <w:pPr>
        <w:pStyle w:val="ConsPlusTitle"/>
        <w:jc w:val="center"/>
        <w:rPr>
          <w:color w:val="000000" w:themeColor="text1"/>
        </w:rPr>
      </w:pPr>
      <w:r w:rsidRPr="00380CAD">
        <w:rPr>
          <w:color w:val="000000" w:themeColor="text1"/>
        </w:rPr>
        <w:t>ЛИЦА ОРГАНА, ПРЕДОСТАВЛЯЮЩЕГО МУНИЦИПАЛЬНУЮ УСЛУГУ, ЛИБО</w:t>
      </w:r>
    </w:p>
    <w:p w:rsidR="005D0AFA" w:rsidRPr="00380CAD" w:rsidRDefault="005D0AFA">
      <w:pPr>
        <w:pStyle w:val="ConsPlusTitle"/>
        <w:jc w:val="center"/>
        <w:rPr>
          <w:color w:val="000000" w:themeColor="text1"/>
        </w:rPr>
      </w:pPr>
      <w:r w:rsidRPr="00380CAD">
        <w:rPr>
          <w:color w:val="000000" w:themeColor="text1"/>
        </w:rPr>
        <w:t>МУНИЦИПАЛЬНОГО СЛУЖАЩЕГО, МНОГОФУНКЦИОНАЛЬНОГО ЦЕНТРА,</w:t>
      </w:r>
    </w:p>
    <w:p w:rsidR="005D0AFA" w:rsidRPr="00380CAD" w:rsidRDefault="005D0AFA">
      <w:pPr>
        <w:pStyle w:val="ConsPlusTitle"/>
        <w:jc w:val="center"/>
        <w:rPr>
          <w:color w:val="000000" w:themeColor="text1"/>
        </w:rPr>
      </w:pPr>
      <w:r w:rsidRPr="00380CAD">
        <w:rPr>
          <w:color w:val="000000" w:themeColor="text1"/>
        </w:rPr>
        <w:t>РАБОТНИКА МНОГОФУНКЦИОНАЛЬНОГО ЦЕНТРА</w:t>
      </w:r>
    </w:p>
    <w:p w:rsidR="005D0AFA" w:rsidRPr="00380CAD" w:rsidRDefault="005D0AFA">
      <w:pPr>
        <w:pStyle w:val="ConsPlusNormal"/>
        <w:jc w:val="both"/>
        <w:rPr>
          <w:color w:val="000000" w:themeColor="text1"/>
        </w:rPr>
      </w:pPr>
    </w:p>
    <w:p w:rsidR="005D0AFA" w:rsidRPr="00380CAD" w:rsidRDefault="005D0AFA">
      <w:pPr>
        <w:pStyle w:val="ConsPlusNormal"/>
        <w:ind w:firstLine="540"/>
        <w:jc w:val="both"/>
        <w:rPr>
          <w:color w:val="000000" w:themeColor="text1"/>
        </w:rPr>
      </w:pPr>
      <w:r w:rsidRPr="00380CAD">
        <w:rPr>
          <w:color w:val="000000" w:themeColor="text1"/>
        </w:rPr>
        <w:t xml:space="preserve">5.1. </w:t>
      </w:r>
      <w:proofErr w:type="gramStart"/>
      <w:r w:rsidRPr="00380CAD">
        <w:rPr>
          <w:color w:val="000000" w:themeColor="text1"/>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54" w:history="1">
        <w:r w:rsidRPr="00380CAD">
          <w:rPr>
            <w:color w:val="000000" w:themeColor="text1"/>
          </w:rPr>
          <w:t>разделе 3</w:t>
        </w:r>
      </w:hyperlink>
      <w:r w:rsidRPr="00380CAD">
        <w:rPr>
          <w:color w:val="000000" w:themeColor="text1"/>
        </w:rPr>
        <w:t xml:space="preserve"> настоящего административного регламента.</w:t>
      </w:r>
    </w:p>
    <w:p w:rsidR="005D0AFA" w:rsidRPr="00380CAD" w:rsidRDefault="005D0AFA">
      <w:pPr>
        <w:pStyle w:val="ConsPlusNormal"/>
        <w:spacing w:before="220"/>
        <w:ind w:firstLine="540"/>
        <w:jc w:val="both"/>
        <w:rPr>
          <w:color w:val="000000" w:themeColor="text1"/>
        </w:rPr>
      </w:pPr>
      <w:r w:rsidRPr="00380CAD">
        <w:rPr>
          <w:color w:val="000000" w:themeColor="text1"/>
        </w:rPr>
        <w:t>Заявитель, либо его уполномоченный представитель вправе обратиться с жалобой в следующих случаях:</w:t>
      </w:r>
    </w:p>
    <w:p w:rsidR="005D0AFA" w:rsidRPr="00380CAD" w:rsidRDefault="005D0AFA">
      <w:pPr>
        <w:pStyle w:val="ConsPlusNormal"/>
        <w:spacing w:before="220"/>
        <w:ind w:firstLine="540"/>
        <w:jc w:val="both"/>
        <w:rPr>
          <w:color w:val="000000" w:themeColor="text1"/>
        </w:rPr>
      </w:pPr>
      <w:r w:rsidRPr="00380CAD">
        <w:rPr>
          <w:color w:val="000000" w:themeColor="text1"/>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5D0AFA" w:rsidRPr="00380CAD" w:rsidRDefault="005D0AFA">
      <w:pPr>
        <w:pStyle w:val="ConsPlusNormal"/>
        <w:spacing w:before="220"/>
        <w:ind w:firstLine="540"/>
        <w:jc w:val="both"/>
        <w:rPr>
          <w:color w:val="000000" w:themeColor="text1"/>
        </w:rPr>
      </w:pPr>
      <w:r w:rsidRPr="00380CAD">
        <w:rPr>
          <w:color w:val="000000" w:themeColor="text1"/>
        </w:rPr>
        <w:t>б) нарушения срока предоставления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5D0AFA" w:rsidRPr="00380CAD" w:rsidRDefault="005D0AFA">
      <w:pPr>
        <w:pStyle w:val="ConsPlusNormal"/>
        <w:spacing w:before="220"/>
        <w:ind w:firstLine="540"/>
        <w:jc w:val="both"/>
        <w:rPr>
          <w:color w:val="000000" w:themeColor="text1"/>
        </w:rPr>
      </w:pPr>
      <w:r w:rsidRPr="00380CAD">
        <w:rPr>
          <w:color w:val="000000" w:themeColor="text1"/>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з) нарушения срока или порядка выдачи документов по результатам предоставления муниципальной услуги;</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380CAD">
          <w:rPr>
            <w:color w:val="000000" w:themeColor="text1"/>
          </w:rPr>
          <w:t>пунктом 4 части 1 статьи 7</w:t>
        </w:r>
      </w:hyperlink>
      <w:r w:rsidRPr="00380CAD">
        <w:rPr>
          <w:color w:val="000000" w:themeColor="text1"/>
        </w:rPr>
        <w:t xml:space="preserve"> Федерального закона от 27.07.2010 N 210-ФЗ "Об организации предоставления государственных и муниципальных услуг".</w:t>
      </w:r>
      <w:proofErr w:type="gramEnd"/>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380CAD">
          <w:rPr>
            <w:color w:val="000000" w:themeColor="text1"/>
          </w:rPr>
          <w:t>частью 1.3 статьи 16</w:t>
        </w:r>
      </w:hyperlink>
      <w:r w:rsidRPr="00380CAD">
        <w:rPr>
          <w:color w:val="000000" w:themeColor="text1"/>
        </w:rPr>
        <w:t xml:space="preserve"> Федерального закона от 27.07.2010 N 210-ФЗ "Об организации предоставления государственных и муниципальных</w:t>
      </w:r>
      <w:proofErr w:type="gramEnd"/>
      <w:r w:rsidRPr="00380CAD">
        <w:rPr>
          <w:color w:val="000000" w:themeColor="text1"/>
        </w:rPr>
        <w:t xml:space="preserve"> услуг".</w:t>
      </w:r>
    </w:p>
    <w:p w:rsidR="005D0AFA" w:rsidRPr="00380CAD" w:rsidRDefault="005D0AFA">
      <w:pPr>
        <w:pStyle w:val="ConsPlusNormal"/>
        <w:spacing w:before="220"/>
        <w:ind w:firstLine="540"/>
        <w:jc w:val="both"/>
        <w:rPr>
          <w:color w:val="000000" w:themeColor="text1"/>
        </w:rPr>
      </w:pPr>
      <w:bookmarkStart w:id="4" w:name="P230"/>
      <w:bookmarkEnd w:id="4"/>
      <w:r w:rsidRPr="00380CAD">
        <w:rPr>
          <w:color w:val="000000" w:themeColor="text1"/>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5D0AFA" w:rsidRPr="00380CAD" w:rsidRDefault="005D0AFA">
      <w:pPr>
        <w:pStyle w:val="ConsPlusNormal"/>
        <w:spacing w:before="220"/>
        <w:ind w:firstLine="540"/>
        <w:jc w:val="both"/>
        <w:rPr>
          <w:color w:val="000000" w:themeColor="text1"/>
        </w:rPr>
      </w:pPr>
      <w:r w:rsidRPr="00380CAD">
        <w:rPr>
          <w:color w:val="000000" w:themeColor="text1"/>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5D0AFA" w:rsidRPr="00380CAD" w:rsidRDefault="005D0AFA">
      <w:pPr>
        <w:pStyle w:val="ConsPlusNormal"/>
        <w:spacing w:before="220"/>
        <w:ind w:firstLine="540"/>
        <w:jc w:val="both"/>
        <w:rPr>
          <w:color w:val="000000" w:themeColor="text1"/>
        </w:rPr>
      </w:pPr>
      <w:r w:rsidRPr="00380CAD">
        <w:rPr>
          <w:color w:val="000000" w:themeColor="text1"/>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5D0AFA" w:rsidRPr="00380CAD" w:rsidRDefault="005D0AFA">
      <w:pPr>
        <w:pStyle w:val="ConsPlusNormal"/>
        <w:spacing w:before="220"/>
        <w:ind w:firstLine="540"/>
        <w:jc w:val="both"/>
        <w:rPr>
          <w:color w:val="000000" w:themeColor="text1"/>
        </w:rPr>
      </w:pPr>
      <w:r w:rsidRPr="00380CAD">
        <w:rPr>
          <w:color w:val="000000" w:themeColor="text1"/>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Личный прием заявителей производится по адресу и графику, установленными настоящим регламентом.</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w:t>
      </w:r>
      <w:proofErr w:type="gramStart"/>
      <w:r w:rsidRPr="00380CAD">
        <w:rPr>
          <w:color w:val="000000" w:themeColor="text1"/>
        </w:rPr>
        <w:t>,</w:t>
      </w:r>
      <w:proofErr w:type="gramEnd"/>
      <w:r w:rsidRPr="00380CAD">
        <w:rPr>
          <w:color w:val="000000" w:themeColor="text1"/>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80CAD">
        <w:rPr>
          <w:color w:val="000000" w:themeColor="text1"/>
        </w:rPr>
        <w:t>представлена</w:t>
      </w:r>
      <w:proofErr w:type="gramEnd"/>
      <w:r w:rsidRPr="00380CAD">
        <w:rPr>
          <w:color w:val="000000" w:themeColor="text1"/>
        </w:rPr>
        <w:t>:</w:t>
      </w:r>
    </w:p>
    <w:p w:rsidR="005D0AFA" w:rsidRPr="00380CAD" w:rsidRDefault="005D0AFA">
      <w:pPr>
        <w:pStyle w:val="ConsPlusNormal"/>
        <w:spacing w:before="220"/>
        <w:ind w:firstLine="540"/>
        <w:jc w:val="both"/>
        <w:rPr>
          <w:color w:val="000000" w:themeColor="text1"/>
        </w:rPr>
      </w:pPr>
      <w:r w:rsidRPr="00380CAD">
        <w:rPr>
          <w:color w:val="000000" w:themeColor="text1"/>
        </w:rPr>
        <w:t>а) оформленная в соответствии с законодательством Российской Федерации доверенность (для физических лиц);</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w:t>
      </w:r>
      <w:r w:rsidRPr="00380CAD">
        <w:rPr>
          <w:color w:val="000000" w:themeColor="text1"/>
        </w:rPr>
        <w:lastRenderedPageBreak/>
        <w:t>уполномоченным этим руководителем лицом (для юридических лиц);</w:t>
      </w:r>
    </w:p>
    <w:p w:rsidR="005D0AFA" w:rsidRPr="00380CAD" w:rsidRDefault="005D0AFA">
      <w:pPr>
        <w:pStyle w:val="ConsPlusNormal"/>
        <w:spacing w:before="220"/>
        <w:ind w:firstLine="540"/>
        <w:jc w:val="both"/>
        <w:rPr>
          <w:color w:val="000000" w:themeColor="text1"/>
        </w:rPr>
      </w:pPr>
      <w:r w:rsidRPr="00380CAD">
        <w:rPr>
          <w:color w:val="000000" w:themeColor="text1"/>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5D0AFA" w:rsidRPr="00380CAD" w:rsidRDefault="005D0AFA">
      <w:pPr>
        <w:pStyle w:val="ConsPlusNormal"/>
        <w:spacing w:before="220"/>
        <w:ind w:firstLine="540"/>
        <w:jc w:val="both"/>
        <w:rPr>
          <w:color w:val="000000" w:themeColor="text1"/>
        </w:rPr>
      </w:pPr>
      <w:r w:rsidRPr="00380CAD">
        <w:rPr>
          <w:color w:val="000000" w:themeColor="text1"/>
        </w:rPr>
        <w:t>5.4. Жалоба должна содержать:</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230" w:history="1">
        <w:r w:rsidRPr="00380CAD">
          <w:rPr>
            <w:color w:val="000000" w:themeColor="text1"/>
          </w:rPr>
          <w:t>пункте 5.3</w:t>
        </w:r>
      </w:hyperlink>
      <w:r w:rsidRPr="00380CAD">
        <w:rPr>
          <w:color w:val="000000" w:themeColor="text1"/>
        </w:rPr>
        <w:t xml:space="preserve"> настоящего административного регламента, в течение пятнадцати рабочих дней со дня ее регистрации.</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0AFA" w:rsidRPr="00380CAD" w:rsidRDefault="005D0AFA">
      <w:pPr>
        <w:pStyle w:val="ConsPlusNormal"/>
        <w:spacing w:before="220"/>
        <w:ind w:firstLine="540"/>
        <w:jc w:val="both"/>
        <w:rPr>
          <w:color w:val="000000" w:themeColor="text1"/>
        </w:rPr>
      </w:pPr>
      <w:r w:rsidRPr="00380CAD">
        <w:rPr>
          <w:color w:val="000000" w:themeColor="text1"/>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5D0AFA" w:rsidRPr="00380CAD" w:rsidRDefault="005D0AFA">
      <w:pPr>
        <w:pStyle w:val="ConsPlusNormal"/>
        <w:spacing w:before="220"/>
        <w:ind w:firstLine="540"/>
        <w:jc w:val="both"/>
        <w:rPr>
          <w:color w:val="000000" w:themeColor="text1"/>
        </w:rPr>
      </w:pPr>
      <w:r w:rsidRPr="00380CAD">
        <w:rPr>
          <w:color w:val="000000" w:themeColor="text1"/>
        </w:rPr>
        <w:lastRenderedPageBreak/>
        <w:t>в удовлетворении жалобы отказывается.</w:t>
      </w:r>
    </w:p>
    <w:p w:rsidR="005D0AFA" w:rsidRPr="00380CAD" w:rsidRDefault="005D0AFA">
      <w:pPr>
        <w:pStyle w:val="ConsPlusNormal"/>
        <w:spacing w:before="220"/>
        <w:ind w:firstLine="540"/>
        <w:jc w:val="both"/>
        <w:rPr>
          <w:color w:val="000000" w:themeColor="text1"/>
        </w:rPr>
      </w:pPr>
      <w:r w:rsidRPr="00380CAD">
        <w:rPr>
          <w:color w:val="000000" w:themeColor="text1"/>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0AFA" w:rsidRPr="00380CAD" w:rsidRDefault="005D0AFA">
      <w:pPr>
        <w:pStyle w:val="ConsPlusNormal"/>
        <w:spacing w:before="220"/>
        <w:ind w:firstLine="540"/>
        <w:jc w:val="both"/>
        <w:rPr>
          <w:color w:val="000000" w:themeColor="text1"/>
        </w:rPr>
      </w:pPr>
      <w:r w:rsidRPr="00380CAD">
        <w:rPr>
          <w:color w:val="000000" w:themeColor="text1"/>
        </w:rPr>
        <w:t>Ответ на жалобу направляется в форме электронного документа либо в письменной форме по адресу, указанному в жалобе.</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380CAD">
          <w:rPr>
            <w:color w:val="000000" w:themeColor="text1"/>
          </w:rPr>
          <w:t>частью 1.1 статьи 16</w:t>
        </w:r>
      </w:hyperlink>
      <w:r w:rsidRPr="00380CAD">
        <w:rPr>
          <w:color w:val="000000" w:themeColor="text1"/>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0CAD">
        <w:rPr>
          <w:color w:val="000000" w:themeColor="text1"/>
        </w:rPr>
        <w:t>неудобства</w:t>
      </w:r>
      <w:proofErr w:type="gramEnd"/>
      <w:r w:rsidRPr="00380CAD">
        <w:rPr>
          <w:color w:val="000000" w:themeColor="text1"/>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0AFA" w:rsidRPr="00380CAD" w:rsidRDefault="005D0AFA">
      <w:pPr>
        <w:pStyle w:val="ConsPlusNormal"/>
        <w:spacing w:before="220"/>
        <w:ind w:firstLine="540"/>
        <w:jc w:val="both"/>
        <w:rPr>
          <w:color w:val="000000" w:themeColor="text1"/>
        </w:rPr>
      </w:pPr>
      <w:proofErr w:type="gramStart"/>
      <w:r w:rsidRPr="00380CAD">
        <w:rPr>
          <w:color w:val="000000" w:themeColor="text1"/>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230" w:history="1">
        <w:r w:rsidRPr="00380CAD">
          <w:rPr>
            <w:color w:val="000000" w:themeColor="text1"/>
          </w:rPr>
          <w:t>п. 5.3</w:t>
        </w:r>
      </w:hyperlink>
      <w:r w:rsidRPr="00380CAD">
        <w:rPr>
          <w:color w:val="000000" w:themeColor="text1"/>
        </w:rPr>
        <w:t xml:space="preserve"> настоящего регламента, а также членов их семей, должностные лица, указанные в </w:t>
      </w:r>
      <w:hyperlink w:anchor="P230" w:history="1">
        <w:r w:rsidRPr="00380CAD">
          <w:rPr>
            <w:color w:val="000000" w:themeColor="text1"/>
          </w:rPr>
          <w:t>пункте 5.3</w:t>
        </w:r>
      </w:hyperlink>
      <w:r w:rsidRPr="00380CAD">
        <w:rPr>
          <w:color w:val="000000" w:themeColor="text1"/>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380CAD">
        <w:rPr>
          <w:color w:val="000000" w:themeColor="text1"/>
        </w:rPr>
        <w:t xml:space="preserve"> жалобы о недопустимости злоупотребления правом.</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w:t>
      </w:r>
      <w:proofErr w:type="gramStart"/>
      <w:r w:rsidRPr="00380CAD">
        <w:rPr>
          <w:color w:val="000000" w:themeColor="text1"/>
        </w:rPr>
        <w:t>,</w:t>
      </w:r>
      <w:proofErr w:type="gramEnd"/>
      <w:r w:rsidRPr="00380CAD">
        <w:rPr>
          <w:color w:val="000000" w:themeColor="text1"/>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w:t>
      </w:r>
      <w:proofErr w:type="gramStart"/>
      <w:r w:rsidRPr="00380CAD">
        <w:rPr>
          <w:color w:val="000000" w:themeColor="text1"/>
        </w:rPr>
        <w:t>,</w:t>
      </w:r>
      <w:proofErr w:type="gramEnd"/>
      <w:r w:rsidRPr="00380CAD">
        <w:rPr>
          <w:color w:val="000000" w:themeColor="text1"/>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230" w:history="1">
        <w:r w:rsidRPr="00380CAD">
          <w:rPr>
            <w:color w:val="000000" w:themeColor="text1"/>
          </w:rPr>
          <w:t>пункте 5.3</w:t>
        </w:r>
      </w:hyperlink>
      <w:r w:rsidRPr="00380CAD">
        <w:rPr>
          <w:color w:val="000000" w:themeColor="text1"/>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380CAD">
        <w:rPr>
          <w:color w:val="000000" w:themeColor="text1"/>
        </w:rPr>
        <w:t>указанным</w:t>
      </w:r>
      <w:proofErr w:type="gramEnd"/>
      <w:r w:rsidRPr="00380CAD">
        <w:rPr>
          <w:color w:val="000000" w:themeColor="text1"/>
        </w:rPr>
        <w:t xml:space="preserve"> в </w:t>
      </w:r>
      <w:hyperlink w:anchor="P230" w:history="1">
        <w:r w:rsidRPr="00380CAD">
          <w:rPr>
            <w:color w:val="000000" w:themeColor="text1"/>
          </w:rPr>
          <w:t>п. 5.3</w:t>
        </w:r>
      </w:hyperlink>
      <w:r w:rsidRPr="00380CAD">
        <w:rPr>
          <w:color w:val="000000" w:themeColor="text1"/>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5D0AFA" w:rsidRPr="00380CAD" w:rsidRDefault="005D0AFA">
      <w:pPr>
        <w:pStyle w:val="ConsPlusNormal"/>
        <w:spacing w:before="220"/>
        <w:ind w:firstLine="540"/>
        <w:jc w:val="both"/>
        <w:rPr>
          <w:color w:val="000000" w:themeColor="text1"/>
        </w:rPr>
      </w:pPr>
      <w:r w:rsidRPr="00380CAD">
        <w:rPr>
          <w:color w:val="000000" w:themeColor="text1"/>
        </w:rPr>
        <w:t>В случае</w:t>
      </w:r>
      <w:proofErr w:type="gramStart"/>
      <w:r w:rsidRPr="00380CAD">
        <w:rPr>
          <w:color w:val="000000" w:themeColor="text1"/>
        </w:rPr>
        <w:t>,</w:t>
      </w:r>
      <w:proofErr w:type="gramEnd"/>
      <w:r w:rsidRPr="00380CAD">
        <w:rPr>
          <w:color w:val="000000" w:themeColor="text1"/>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380CAD">
          <w:rPr>
            <w:color w:val="000000" w:themeColor="text1"/>
          </w:rPr>
          <w:t>статьей 5.63</w:t>
        </w:r>
      </w:hyperlink>
      <w:r w:rsidRPr="00380CAD">
        <w:rPr>
          <w:color w:val="000000" w:themeColor="text1"/>
        </w:rPr>
        <w:t xml:space="preserve"> Кодекса Российской Федерации об административных правонарушениях, или преступления органы, должностные лица, указанные в </w:t>
      </w:r>
      <w:hyperlink w:anchor="P230" w:history="1">
        <w:r w:rsidRPr="00380CAD">
          <w:rPr>
            <w:color w:val="000000" w:themeColor="text1"/>
          </w:rPr>
          <w:t>пункте 5.3</w:t>
        </w:r>
      </w:hyperlink>
      <w:r w:rsidRPr="00380CAD">
        <w:rPr>
          <w:color w:val="000000" w:themeColor="text1"/>
        </w:rPr>
        <w:t xml:space="preserve"> настоящего административного регламента, незамедлительно направляют имеющиеся материалы в органы прокуратуры.</w:t>
      </w:r>
    </w:p>
    <w:p w:rsidR="005D0AFA" w:rsidRPr="00380CAD" w:rsidRDefault="005D0AFA">
      <w:pPr>
        <w:pStyle w:val="ConsPlusNormal"/>
        <w:spacing w:before="220"/>
        <w:ind w:firstLine="540"/>
        <w:jc w:val="both"/>
        <w:rPr>
          <w:color w:val="000000" w:themeColor="text1"/>
        </w:rPr>
      </w:pPr>
      <w:r w:rsidRPr="00380CAD">
        <w:rPr>
          <w:color w:val="000000" w:themeColor="text1"/>
        </w:rPr>
        <w:t xml:space="preserve">5.7. Решения, действия (бездействие) органов, должностных лиц, указанных в </w:t>
      </w:r>
      <w:hyperlink w:anchor="P230" w:history="1">
        <w:r w:rsidRPr="00380CAD">
          <w:rPr>
            <w:color w:val="000000" w:themeColor="text1"/>
          </w:rPr>
          <w:t>п. 5.3</w:t>
        </w:r>
      </w:hyperlink>
      <w:r w:rsidRPr="00380CAD">
        <w:rPr>
          <w:color w:val="000000" w:themeColor="text1"/>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w:t>
      </w:r>
      <w:r w:rsidRPr="00380CAD">
        <w:rPr>
          <w:color w:val="000000" w:themeColor="text1"/>
        </w:rPr>
        <w:lastRenderedPageBreak/>
        <w:t>должностных лиц по результатам рассмотрения жалоб могут быть обжалованы в судебном порядке.</w:t>
      </w: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right"/>
        <w:outlineLvl w:val="1"/>
        <w:rPr>
          <w:color w:val="000000" w:themeColor="text1"/>
        </w:rPr>
      </w:pPr>
      <w:r w:rsidRPr="00380CAD">
        <w:rPr>
          <w:color w:val="000000" w:themeColor="text1"/>
        </w:rPr>
        <w:t>Приложение N 1</w:t>
      </w:r>
    </w:p>
    <w:p w:rsidR="005D0AFA" w:rsidRPr="00380CAD" w:rsidRDefault="005D0AFA">
      <w:pPr>
        <w:pStyle w:val="ConsPlusNormal"/>
        <w:jc w:val="right"/>
        <w:rPr>
          <w:color w:val="000000" w:themeColor="text1"/>
        </w:rPr>
      </w:pPr>
      <w:r w:rsidRPr="00380CAD">
        <w:rPr>
          <w:color w:val="000000" w:themeColor="text1"/>
        </w:rPr>
        <w:t>к Административному регламенту</w:t>
      </w:r>
    </w:p>
    <w:p w:rsidR="005D0AFA" w:rsidRPr="00380CAD" w:rsidRDefault="005D0AFA">
      <w:pPr>
        <w:pStyle w:val="ConsPlusNormal"/>
        <w:jc w:val="right"/>
        <w:rPr>
          <w:color w:val="000000" w:themeColor="text1"/>
        </w:rPr>
      </w:pPr>
      <w:r w:rsidRPr="00380CAD">
        <w:rPr>
          <w:color w:val="000000" w:themeColor="text1"/>
        </w:rPr>
        <w:t xml:space="preserve">предоставления </w:t>
      </w:r>
      <w:proofErr w:type="gramStart"/>
      <w:r w:rsidRPr="00380CAD">
        <w:rPr>
          <w:color w:val="000000" w:themeColor="text1"/>
        </w:rPr>
        <w:t>муниципальной</w:t>
      </w:r>
      <w:proofErr w:type="gramEnd"/>
    </w:p>
    <w:p w:rsidR="005D0AFA" w:rsidRPr="00380CAD" w:rsidRDefault="005D0AFA">
      <w:pPr>
        <w:pStyle w:val="ConsPlusNormal"/>
        <w:jc w:val="right"/>
        <w:rPr>
          <w:color w:val="000000" w:themeColor="text1"/>
        </w:rPr>
      </w:pPr>
      <w:r w:rsidRPr="00380CAD">
        <w:rPr>
          <w:color w:val="000000" w:themeColor="text1"/>
        </w:rPr>
        <w:t xml:space="preserve">услуги "Выдача </w:t>
      </w:r>
      <w:proofErr w:type="gramStart"/>
      <w:r w:rsidRPr="00380CAD">
        <w:rPr>
          <w:color w:val="000000" w:themeColor="text1"/>
        </w:rPr>
        <w:t>специального</w:t>
      </w:r>
      <w:proofErr w:type="gramEnd"/>
    </w:p>
    <w:p w:rsidR="005D0AFA" w:rsidRPr="00380CAD" w:rsidRDefault="005D0AFA">
      <w:pPr>
        <w:pStyle w:val="ConsPlusNormal"/>
        <w:jc w:val="right"/>
        <w:rPr>
          <w:color w:val="000000" w:themeColor="text1"/>
        </w:rPr>
      </w:pPr>
      <w:r w:rsidRPr="00380CAD">
        <w:rPr>
          <w:color w:val="000000" w:themeColor="text1"/>
        </w:rPr>
        <w:t xml:space="preserve">разрешения на движение </w:t>
      </w:r>
      <w:proofErr w:type="gramStart"/>
      <w:r w:rsidRPr="00380CAD">
        <w:rPr>
          <w:color w:val="000000" w:themeColor="text1"/>
        </w:rPr>
        <w:t>по</w:t>
      </w:r>
      <w:proofErr w:type="gramEnd"/>
    </w:p>
    <w:p w:rsidR="005D0AFA" w:rsidRPr="00380CAD" w:rsidRDefault="005D0AFA">
      <w:pPr>
        <w:pStyle w:val="ConsPlusNormal"/>
        <w:jc w:val="right"/>
        <w:rPr>
          <w:color w:val="000000" w:themeColor="text1"/>
        </w:rPr>
      </w:pPr>
      <w:r w:rsidRPr="00380CAD">
        <w:rPr>
          <w:color w:val="000000" w:themeColor="text1"/>
        </w:rPr>
        <w:t>автомобильным дорогам местного</w:t>
      </w:r>
    </w:p>
    <w:p w:rsidR="005D0AFA" w:rsidRPr="00380CAD" w:rsidRDefault="005D0AFA">
      <w:pPr>
        <w:pStyle w:val="ConsPlusNormal"/>
        <w:jc w:val="right"/>
        <w:rPr>
          <w:color w:val="000000" w:themeColor="text1"/>
        </w:rPr>
      </w:pPr>
      <w:r w:rsidRPr="00380CAD">
        <w:rPr>
          <w:color w:val="000000" w:themeColor="text1"/>
        </w:rPr>
        <w:t>значения Находкинского городского</w:t>
      </w:r>
    </w:p>
    <w:p w:rsidR="005D0AFA" w:rsidRPr="00380CAD" w:rsidRDefault="005D0AFA">
      <w:pPr>
        <w:pStyle w:val="ConsPlusNormal"/>
        <w:jc w:val="right"/>
        <w:rPr>
          <w:color w:val="000000" w:themeColor="text1"/>
        </w:rPr>
      </w:pPr>
      <w:r w:rsidRPr="00380CAD">
        <w:rPr>
          <w:color w:val="000000" w:themeColor="text1"/>
        </w:rPr>
        <w:t>округа транспортного средства,</w:t>
      </w:r>
    </w:p>
    <w:p w:rsidR="005D0AFA" w:rsidRPr="00380CAD" w:rsidRDefault="005D0AFA">
      <w:pPr>
        <w:pStyle w:val="ConsPlusNormal"/>
        <w:jc w:val="right"/>
        <w:rPr>
          <w:color w:val="000000" w:themeColor="text1"/>
        </w:rPr>
      </w:pPr>
      <w:proofErr w:type="gramStart"/>
      <w:r w:rsidRPr="00380CAD">
        <w:rPr>
          <w:color w:val="000000" w:themeColor="text1"/>
        </w:rPr>
        <w:t>осуществляющего</w:t>
      </w:r>
      <w:proofErr w:type="gramEnd"/>
      <w:r w:rsidRPr="00380CAD">
        <w:rPr>
          <w:color w:val="000000" w:themeColor="text1"/>
        </w:rPr>
        <w:t xml:space="preserve"> перевозку</w:t>
      </w:r>
    </w:p>
    <w:p w:rsidR="005D0AFA" w:rsidRPr="00380CAD" w:rsidRDefault="005D0AFA">
      <w:pPr>
        <w:pStyle w:val="ConsPlusNormal"/>
        <w:jc w:val="right"/>
        <w:rPr>
          <w:color w:val="000000" w:themeColor="text1"/>
        </w:rPr>
      </w:pPr>
      <w:r w:rsidRPr="00380CAD">
        <w:rPr>
          <w:color w:val="000000" w:themeColor="text1"/>
        </w:rPr>
        <w:t>опасных грузов",</w:t>
      </w:r>
    </w:p>
    <w:p w:rsidR="005D0AFA" w:rsidRPr="00380CAD" w:rsidRDefault="005D0AFA">
      <w:pPr>
        <w:pStyle w:val="ConsPlusNormal"/>
        <w:jc w:val="right"/>
        <w:rPr>
          <w:color w:val="000000" w:themeColor="text1"/>
        </w:rPr>
      </w:pPr>
      <w:r w:rsidRPr="00380CAD">
        <w:rPr>
          <w:color w:val="000000" w:themeColor="text1"/>
        </w:rPr>
        <w:t>утвержденному</w:t>
      </w:r>
    </w:p>
    <w:p w:rsidR="005D0AFA" w:rsidRPr="00380CAD" w:rsidRDefault="005D0AFA">
      <w:pPr>
        <w:pStyle w:val="ConsPlusNormal"/>
        <w:jc w:val="right"/>
        <w:rPr>
          <w:color w:val="000000" w:themeColor="text1"/>
        </w:rPr>
      </w:pPr>
      <w:r w:rsidRPr="00380CAD">
        <w:rPr>
          <w:color w:val="000000" w:themeColor="text1"/>
        </w:rPr>
        <w:t>постановлением</w:t>
      </w:r>
    </w:p>
    <w:p w:rsidR="005D0AFA" w:rsidRPr="00380CAD" w:rsidRDefault="005D0AFA">
      <w:pPr>
        <w:pStyle w:val="ConsPlusNormal"/>
        <w:jc w:val="right"/>
        <w:rPr>
          <w:color w:val="000000" w:themeColor="text1"/>
        </w:rPr>
      </w:pPr>
      <w:r w:rsidRPr="00380CAD">
        <w:rPr>
          <w:color w:val="000000" w:themeColor="text1"/>
        </w:rPr>
        <w:t>администрации</w:t>
      </w:r>
    </w:p>
    <w:p w:rsidR="005D0AFA" w:rsidRPr="00380CAD" w:rsidRDefault="005D0AFA">
      <w:pPr>
        <w:pStyle w:val="ConsPlusNormal"/>
        <w:jc w:val="right"/>
        <w:rPr>
          <w:color w:val="000000" w:themeColor="text1"/>
        </w:rPr>
      </w:pPr>
      <w:r w:rsidRPr="00380CAD">
        <w:rPr>
          <w:color w:val="000000" w:themeColor="text1"/>
        </w:rPr>
        <w:t>Находкинского</w:t>
      </w:r>
    </w:p>
    <w:p w:rsidR="005D0AFA" w:rsidRPr="00380CAD" w:rsidRDefault="005D0AFA">
      <w:pPr>
        <w:pStyle w:val="ConsPlusNormal"/>
        <w:jc w:val="right"/>
        <w:rPr>
          <w:color w:val="000000" w:themeColor="text1"/>
        </w:rPr>
      </w:pPr>
      <w:r w:rsidRPr="00380CAD">
        <w:rPr>
          <w:color w:val="000000" w:themeColor="text1"/>
        </w:rPr>
        <w:t>городского округа</w:t>
      </w:r>
    </w:p>
    <w:p w:rsidR="005D0AFA" w:rsidRPr="00380CAD" w:rsidRDefault="005D0AFA">
      <w:pPr>
        <w:pStyle w:val="ConsPlusNormal"/>
        <w:jc w:val="right"/>
        <w:rPr>
          <w:color w:val="000000" w:themeColor="text1"/>
        </w:rPr>
      </w:pPr>
      <w:r w:rsidRPr="00380CAD">
        <w:rPr>
          <w:color w:val="000000" w:themeColor="text1"/>
        </w:rPr>
        <w:t>от 06.03.2014 N 466</w:t>
      </w:r>
    </w:p>
    <w:p w:rsidR="005D0AFA" w:rsidRPr="00380CAD" w:rsidRDefault="005D0AFA">
      <w:pPr>
        <w:pStyle w:val="ConsPlusNormal"/>
        <w:jc w:val="both"/>
        <w:rPr>
          <w:color w:val="000000" w:themeColor="text1"/>
        </w:rPr>
      </w:pPr>
    </w:p>
    <w:p w:rsidR="005D0AFA" w:rsidRPr="00380CAD" w:rsidRDefault="005D0AFA">
      <w:pPr>
        <w:pStyle w:val="ConsPlusTitle"/>
        <w:jc w:val="center"/>
        <w:rPr>
          <w:color w:val="000000" w:themeColor="text1"/>
        </w:rPr>
      </w:pPr>
      <w:bookmarkStart w:id="5" w:name="P283"/>
      <w:bookmarkEnd w:id="5"/>
      <w:r w:rsidRPr="00380CAD">
        <w:rPr>
          <w:color w:val="000000" w:themeColor="text1"/>
        </w:rPr>
        <w:t>БЛОК-СХЕМА</w:t>
      </w:r>
    </w:p>
    <w:p w:rsidR="005D0AFA" w:rsidRPr="00380CAD" w:rsidRDefault="005D0AFA">
      <w:pPr>
        <w:pStyle w:val="ConsPlusTitle"/>
        <w:jc w:val="center"/>
        <w:rPr>
          <w:color w:val="000000" w:themeColor="text1"/>
        </w:rPr>
      </w:pPr>
      <w:r w:rsidRPr="00380CAD">
        <w:rPr>
          <w:color w:val="000000" w:themeColor="text1"/>
        </w:rPr>
        <w:t>ПОСЛЕДОВАТЕЛЬНОСТИ ВЫПОЛНЕНИЯ ДЕЙСТВИЙ</w:t>
      </w:r>
    </w:p>
    <w:p w:rsidR="005D0AFA" w:rsidRPr="00380CAD" w:rsidRDefault="005D0AFA">
      <w:pPr>
        <w:pStyle w:val="ConsPlusTitle"/>
        <w:jc w:val="center"/>
        <w:rPr>
          <w:color w:val="000000" w:themeColor="text1"/>
        </w:rPr>
      </w:pPr>
      <w:r w:rsidRPr="00380CAD">
        <w:rPr>
          <w:color w:val="000000" w:themeColor="text1"/>
        </w:rPr>
        <w:t>ПРИ ПРЕДОСТАВЛЕНИИ МУНИЦИПАЛЬНОЙ УСЛУГИ "ВЫДАЧА</w:t>
      </w:r>
    </w:p>
    <w:p w:rsidR="005D0AFA" w:rsidRPr="00380CAD" w:rsidRDefault="005D0AFA">
      <w:pPr>
        <w:pStyle w:val="ConsPlusTitle"/>
        <w:jc w:val="center"/>
        <w:rPr>
          <w:color w:val="000000" w:themeColor="text1"/>
        </w:rPr>
      </w:pPr>
      <w:r w:rsidRPr="00380CAD">
        <w:rPr>
          <w:color w:val="000000" w:themeColor="text1"/>
        </w:rPr>
        <w:t xml:space="preserve">СПЕЦИАЛЬНОГО РАЗРЕШЕНИЯ НА ДВИЖЕНИЕ ПО </w:t>
      </w:r>
      <w:proofErr w:type="gramStart"/>
      <w:r w:rsidRPr="00380CAD">
        <w:rPr>
          <w:color w:val="000000" w:themeColor="text1"/>
        </w:rPr>
        <w:t>АВТОМОБИЛЬНЫМ</w:t>
      </w:r>
      <w:proofErr w:type="gramEnd"/>
    </w:p>
    <w:p w:rsidR="005D0AFA" w:rsidRPr="00380CAD" w:rsidRDefault="005D0AFA">
      <w:pPr>
        <w:pStyle w:val="ConsPlusTitle"/>
        <w:jc w:val="center"/>
        <w:rPr>
          <w:color w:val="000000" w:themeColor="text1"/>
        </w:rPr>
      </w:pPr>
      <w:r w:rsidRPr="00380CAD">
        <w:rPr>
          <w:color w:val="000000" w:themeColor="text1"/>
        </w:rPr>
        <w:t>ДОРОГАМ МЕСТНОГО ЗНАЧЕНИЯ НАХОДКИНСКОГО ГОРОДСКОГО</w:t>
      </w:r>
    </w:p>
    <w:p w:rsidR="005D0AFA" w:rsidRPr="00380CAD" w:rsidRDefault="005D0AFA">
      <w:pPr>
        <w:pStyle w:val="ConsPlusTitle"/>
        <w:jc w:val="center"/>
        <w:rPr>
          <w:color w:val="000000" w:themeColor="text1"/>
        </w:rPr>
      </w:pPr>
      <w:r w:rsidRPr="00380CAD">
        <w:rPr>
          <w:color w:val="000000" w:themeColor="text1"/>
        </w:rPr>
        <w:t>ОКРУГА ТРАНСПОРТНОГО СРЕДСТВА, ОСУЩЕСТВЛЯЮЩЕГО</w:t>
      </w:r>
    </w:p>
    <w:p w:rsidR="005D0AFA" w:rsidRPr="00380CAD" w:rsidRDefault="005D0AFA">
      <w:pPr>
        <w:pStyle w:val="ConsPlusTitle"/>
        <w:jc w:val="center"/>
        <w:rPr>
          <w:color w:val="000000" w:themeColor="text1"/>
        </w:rPr>
      </w:pPr>
      <w:r w:rsidRPr="00380CAD">
        <w:rPr>
          <w:color w:val="000000" w:themeColor="text1"/>
        </w:rPr>
        <w:t>ПЕРЕВОЗКУ ОПАСНЫХ ГРУЗОВ"</w:t>
      </w:r>
    </w:p>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r w:rsidRPr="00380CAD">
        <w:rPr>
          <w:color w:val="000000" w:themeColor="text1"/>
        </w:rPr>
        <w:t>│Обращение заявителя в письменной форме                                   │</w:t>
      </w: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r w:rsidRPr="00380CAD">
        <w:rPr>
          <w:color w:val="000000" w:themeColor="text1"/>
        </w:rPr>
        <w:t>│Регистрация обращения                                                    │</w:t>
      </w: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r w:rsidRPr="00380CAD">
        <w:rPr>
          <w:color w:val="000000" w:themeColor="text1"/>
        </w:rPr>
        <w:t>│Рассмотрение обращения                                                   │</w:t>
      </w: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r w:rsidRPr="00380CAD">
        <w:rPr>
          <w:color w:val="000000" w:themeColor="text1"/>
        </w:rPr>
        <w:t>│Оценка технической возможности предоставления услуги                     │</w:t>
      </w: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roofErr w:type="gramStart"/>
      <w:r w:rsidRPr="00380CAD">
        <w:rPr>
          <w:color w:val="000000" w:themeColor="text1"/>
        </w:rPr>
        <w:t>│Сообщение об отказе в   │      Оплата заявителем государственной пошлины │</w:t>
      </w:r>
      <w:proofErr w:type="gramEnd"/>
    </w:p>
    <w:p w:rsidR="005D0AFA" w:rsidRPr="00380CAD" w:rsidRDefault="005D0AFA">
      <w:pPr>
        <w:pStyle w:val="ConsPlusNonformat"/>
        <w:jc w:val="both"/>
        <w:rPr>
          <w:color w:val="000000" w:themeColor="text1"/>
        </w:rPr>
      </w:pPr>
      <w:r w:rsidRPr="00380CAD">
        <w:rPr>
          <w:color w:val="000000" w:themeColor="text1"/>
        </w:rPr>
        <w:t>│</w:t>
      </w:r>
      <w:proofErr w:type="gramStart"/>
      <w:r w:rsidRPr="00380CAD">
        <w:rPr>
          <w:color w:val="000000" w:themeColor="text1"/>
        </w:rPr>
        <w:t>предоставлении</w:t>
      </w:r>
      <w:proofErr w:type="gramEnd"/>
      <w:r w:rsidRPr="00380CAD">
        <w:rPr>
          <w:color w:val="000000" w:themeColor="text1"/>
        </w:rPr>
        <w:t xml:space="preserve"> услуги   │                                                │</w:t>
      </w:r>
    </w:p>
    <w:p w:rsidR="005D0AFA" w:rsidRPr="00380CAD" w:rsidRDefault="005D0AFA">
      <w:pPr>
        <w:pStyle w:val="ConsPlusNonformat"/>
        <w:jc w:val="both"/>
        <w:rPr>
          <w:color w:val="000000" w:themeColor="text1"/>
        </w:rPr>
      </w:pPr>
      <w:r w:rsidRPr="00380CAD">
        <w:rPr>
          <w:color w:val="000000" w:themeColor="text1"/>
        </w:rPr>
        <w:t>└────────────────────────┴────────────────────────────────────────────────┘</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nformat"/>
        <w:jc w:val="both"/>
        <w:rPr>
          <w:color w:val="000000" w:themeColor="text1"/>
        </w:rPr>
      </w:pPr>
      <w:r w:rsidRPr="00380CAD">
        <w:rPr>
          <w:color w:val="000000" w:themeColor="text1"/>
        </w:rPr>
        <w:t xml:space="preserve">                         │Подготовка и подписание разрешения              │</w:t>
      </w: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nformat"/>
        <w:jc w:val="both"/>
        <w:rPr>
          <w:color w:val="000000" w:themeColor="text1"/>
        </w:rPr>
      </w:pPr>
      <w:r w:rsidRPr="00380CAD">
        <w:rPr>
          <w:color w:val="000000" w:themeColor="text1"/>
        </w:rPr>
        <w:lastRenderedPageBreak/>
        <w:t xml:space="preserve">                         │Регистрация разрешения                          │</w:t>
      </w: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nformat"/>
        <w:jc w:val="both"/>
        <w:rPr>
          <w:color w:val="000000" w:themeColor="text1"/>
        </w:rPr>
      </w:pPr>
      <w:r w:rsidRPr="00380CAD">
        <w:rPr>
          <w:color w:val="000000" w:themeColor="text1"/>
        </w:rPr>
        <w:t xml:space="preserve">                         │Выдача (отправка) разрешения                    │</w:t>
      </w:r>
    </w:p>
    <w:p w:rsidR="005D0AFA" w:rsidRPr="00380CAD" w:rsidRDefault="005D0AFA">
      <w:pPr>
        <w:pStyle w:val="ConsPlusNonformat"/>
        <w:jc w:val="both"/>
        <w:rPr>
          <w:color w:val="000000" w:themeColor="text1"/>
        </w:rPr>
      </w:pPr>
      <w:r w:rsidRPr="00380CAD">
        <w:rPr>
          <w:color w:val="000000" w:themeColor="text1"/>
        </w:rPr>
        <w:t xml:space="preserve">                         └────────────────────────────────────────────────┘</w:t>
      </w: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right"/>
        <w:outlineLvl w:val="1"/>
        <w:rPr>
          <w:color w:val="000000" w:themeColor="text1"/>
        </w:rPr>
      </w:pPr>
      <w:r w:rsidRPr="00380CAD">
        <w:rPr>
          <w:color w:val="000000" w:themeColor="text1"/>
        </w:rPr>
        <w:t>Приложение N 2</w:t>
      </w:r>
    </w:p>
    <w:p w:rsidR="005D0AFA" w:rsidRPr="00380CAD" w:rsidRDefault="005D0AFA">
      <w:pPr>
        <w:pStyle w:val="ConsPlusNormal"/>
        <w:jc w:val="right"/>
        <w:rPr>
          <w:color w:val="000000" w:themeColor="text1"/>
        </w:rPr>
      </w:pPr>
      <w:r w:rsidRPr="00380CAD">
        <w:rPr>
          <w:color w:val="000000" w:themeColor="text1"/>
        </w:rPr>
        <w:t>к Административному регламенту</w:t>
      </w:r>
    </w:p>
    <w:p w:rsidR="005D0AFA" w:rsidRPr="00380CAD" w:rsidRDefault="005D0AFA">
      <w:pPr>
        <w:pStyle w:val="ConsPlusNormal"/>
        <w:jc w:val="right"/>
        <w:rPr>
          <w:color w:val="000000" w:themeColor="text1"/>
        </w:rPr>
      </w:pPr>
      <w:r w:rsidRPr="00380CAD">
        <w:rPr>
          <w:color w:val="000000" w:themeColor="text1"/>
        </w:rPr>
        <w:t xml:space="preserve">предоставления </w:t>
      </w:r>
      <w:proofErr w:type="gramStart"/>
      <w:r w:rsidRPr="00380CAD">
        <w:rPr>
          <w:color w:val="000000" w:themeColor="text1"/>
        </w:rPr>
        <w:t>муниципальной</w:t>
      </w:r>
      <w:proofErr w:type="gramEnd"/>
    </w:p>
    <w:p w:rsidR="005D0AFA" w:rsidRPr="00380CAD" w:rsidRDefault="005D0AFA">
      <w:pPr>
        <w:pStyle w:val="ConsPlusNormal"/>
        <w:jc w:val="right"/>
        <w:rPr>
          <w:color w:val="000000" w:themeColor="text1"/>
        </w:rPr>
      </w:pPr>
      <w:r w:rsidRPr="00380CAD">
        <w:rPr>
          <w:color w:val="000000" w:themeColor="text1"/>
        </w:rPr>
        <w:t xml:space="preserve">услуги "Выдача </w:t>
      </w:r>
      <w:proofErr w:type="gramStart"/>
      <w:r w:rsidRPr="00380CAD">
        <w:rPr>
          <w:color w:val="000000" w:themeColor="text1"/>
        </w:rPr>
        <w:t>специального</w:t>
      </w:r>
      <w:proofErr w:type="gramEnd"/>
    </w:p>
    <w:p w:rsidR="005D0AFA" w:rsidRPr="00380CAD" w:rsidRDefault="005D0AFA">
      <w:pPr>
        <w:pStyle w:val="ConsPlusNormal"/>
        <w:jc w:val="right"/>
        <w:rPr>
          <w:color w:val="000000" w:themeColor="text1"/>
        </w:rPr>
      </w:pPr>
      <w:r w:rsidRPr="00380CAD">
        <w:rPr>
          <w:color w:val="000000" w:themeColor="text1"/>
        </w:rPr>
        <w:t xml:space="preserve">разрешения на движение </w:t>
      </w:r>
      <w:proofErr w:type="gramStart"/>
      <w:r w:rsidRPr="00380CAD">
        <w:rPr>
          <w:color w:val="000000" w:themeColor="text1"/>
        </w:rPr>
        <w:t>по</w:t>
      </w:r>
      <w:proofErr w:type="gramEnd"/>
    </w:p>
    <w:p w:rsidR="005D0AFA" w:rsidRPr="00380CAD" w:rsidRDefault="005D0AFA">
      <w:pPr>
        <w:pStyle w:val="ConsPlusNormal"/>
        <w:jc w:val="right"/>
        <w:rPr>
          <w:color w:val="000000" w:themeColor="text1"/>
        </w:rPr>
      </w:pPr>
      <w:r w:rsidRPr="00380CAD">
        <w:rPr>
          <w:color w:val="000000" w:themeColor="text1"/>
        </w:rPr>
        <w:t>автомобильным дорогам местного</w:t>
      </w:r>
    </w:p>
    <w:p w:rsidR="005D0AFA" w:rsidRPr="00380CAD" w:rsidRDefault="005D0AFA">
      <w:pPr>
        <w:pStyle w:val="ConsPlusNormal"/>
        <w:jc w:val="right"/>
        <w:rPr>
          <w:color w:val="000000" w:themeColor="text1"/>
        </w:rPr>
      </w:pPr>
      <w:r w:rsidRPr="00380CAD">
        <w:rPr>
          <w:color w:val="000000" w:themeColor="text1"/>
        </w:rPr>
        <w:t>значения Находкинского городского</w:t>
      </w:r>
    </w:p>
    <w:p w:rsidR="005D0AFA" w:rsidRPr="00380CAD" w:rsidRDefault="005D0AFA">
      <w:pPr>
        <w:pStyle w:val="ConsPlusNormal"/>
        <w:jc w:val="right"/>
        <w:rPr>
          <w:color w:val="000000" w:themeColor="text1"/>
        </w:rPr>
      </w:pPr>
      <w:r w:rsidRPr="00380CAD">
        <w:rPr>
          <w:color w:val="000000" w:themeColor="text1"/>
        </w:rPr>
        <w:t>округа транспортного средства,</w:t>
      </w:r>
    </w:p>
    <w:p w:rsidR="005D0AFA" w:rsidRPr="00380CAD" w:rsidRDefault="005D0AFA">
      <w:pPr>
        <w:pStyle w:val="ConsPlusNormal"/>
        <w:jc w:val="right"/>
        <w:rPr>
          <w:color w:val="000000" w:themeColor="text1"/>
        </w:rPr>
      </w:pPr>
      <w:proofErr w:type="gramStart"/>
      <w:r w:rsidRPr="00380CAD">
        <w:rPr>
          <w:color w:val="000000" w:themeColor="text1"/>
        </w:rPr>
        <w:t>осуществляющего</w:t>
      </w:r>
      <w:proofErr w:type="gramEnd"/>
      <w:r w:rsidRPr="00380CAD">
        <w:rPr>
          <w:color w:val="000000" w:themeColor="text1"/>
        </w:rPr>
        <w:t xml:space="preserve"> перевозку</w:t>
      </w:r>
    </w:p>
    <w:p w:rsidR="005D0AFA" w:rsidRPr="00380CAD" w:rsidRDefault="005D0AFA">
      <w:pPr>
        <w:pStyle w:val="ConsPlusNormal"/>
        <w:jc w:val="right"/>
        <w:rPr>
          <w:color w:val="000000" w:themeColor="text1"/>
        </w:rPr>
      </w:pPr>
      <w:r w:rsidRPr="00380CAD">
        <w:rPr>
          <w:color w:val="000000" w:themeColor="text1"/>
        </w:rPr>
        <w:t>опасных грузов",</w:t>
      </w:r>
    </w:p>
    <w:p w:rsidR="005D0AFA" w:rsidRPr="00380CAD" w:rsidRDefault="005D0AFA">
      <w:pPr>
        <w:pStyle w:val="ConsPlusNormal"/>
        <w:jc w:val="right"/>
        <w:rPr>
          <w:color w:val="000000" w:themeColor="text1"/>
        </w:rPr>
      </w:pPr>
      <w:r w:rsidRPr="00380CAD">
        <w:rPr>
          <w:color w:val="000000" w:themeColor="text1"/>
        </w:rPr>
        <w:t>утвержденному</w:t>
      </w:r>
    </w:p>
    <w:p w:rsidR="005D0AFA" w:rsidRPr="00380CAD" w:rsidRDefault="005D0AFA">
      <w:pPr>
        <w:pStyle w:val="ConsPlusNormal"/>
        <w:jc w:val="right"/>
        <w:rPr>
          <w:color w:val="000000" w:themeColor="text1"/>
        </w:rPr>
      </w:pPr>
      <w:r w:rsidRPr="00380CAD">
        <w:rPr>
          <w:color w:val="000000" w:themeColor="text1"/>
        </w:rPr>
        <w:t>постановлением</w:t>
      </w:r>
    </w:p>
    <w:p w:rsidR="005D0AFA" w:rsidRPr="00380CAD" w:rsidRDefault="005D0AFA">
      <w:pPr>
        <w:pStyle w:val="ConsPlusNormal"/>
        <w:jc w:val="right"/>
        <w:rPr>
          <w:color w:val="000000" w:themeColor="text1"/>
        </w:rPr>
      </w:pPr>
      <w:r w:rsidRPr="00380CAD">
        <w:rPr>
          <w:color w:val="000000" w:themeColor="text1"/>
        </w:rPr>
        <w:t>администрации</w:t>
      </w:r>
    </w:p>
    <w:p w:rsidR="005D0AFA" w:rsidRPr="00380CAD" w:rsidRDefault="005D0AFA">
      <w:pPr>
        <w:pStyle w:val="ConsPlusNormal"/>
        <w:jc w:val="right"/>
        <w:rPr>
          <w:color w:val="000000" w:themeColor="text1"/>
        </w:rPr>
      </w:pPr>
      <w:r w:rsidRPr="00380CAD">
        <w:rPr>
          <w:color w:val="000000" w:themeColor="text1"/>
        </w:rPr>
        <w:t>Находкинского</w:t>
      </w:r>
    </w:p>
    <w:p w:rsidR="005D0AFA" w:rsidRPr="00380CAD" w:rsidRDefault="005D0AFA">
      <w:pPr>
        <w:pStyle w:val="ConsPlusNormal"/>
        <w:jc w:val="right"/>
        <w:rPr>
          <w:color w:val="000000" w:themeColor="text1"/>
        </w:rPr>
      </w:pPr>
      <w:r w:rsidRPr="00380CAD">
        <w:rPr>
          <w:color w:val="000000" w:themeColor="text1"/>
        </w:rPr>
        <w:t>городского округа</w:t>
      </w:r>
    </w:p>
    <w:p w:rsidR="005D0AFA" w:rsidRPr="00380CAD" w:rsidRDefault="005D0AFA">
      <w:pPr>
        <w:pStyle w:val="ConsPlusNormal"/>
        <w:jc w:val="right"/>
        <w:rPr>
          <w:color w:val="000000" w:themeColor="text1"/>
        </w:rPr>
      </w:pPr>
      <w:r w:rsidRPr="00380CAD">
        <w:rPr>
          <w:color w:val="000000" w:themeColor="text1"/>
        </w:rPr>
        <w:t>от 06.03.2014 N 466</w:t>
      </w:r>
    </w:p>
    <w:p w:rsidR="005D0AFA" w:rsidRPr="00380CAD" w:rsidRDefault="005D0AFA">
      <w:pPr>
        <w:pStyle w:val="ConsPlusNormal"/>
        <w:jc w:val="both"/>
        <w:rPr>
          <w:color w:val="000000" w:themeColor="text1"/>
        </w:rPr>
      </w:pPr>
    </w:p>
    <w:p w:rsidR="005D0AFA" w:rsidRPr="00380CAD" w:rsidRDefault="005D0AFA">
      <w:pPr>
        <w:pStyle w:val="ConsPlusNormal"/>
        <w:jc w:val="right"/>
        <w:rPr>
          <w:color w:val="000000" w:themeColor="text1"/>
        </w:rPr>
      </w:pPr>
      <w:r w:rsidRPr="00380CAD">
        <w:rPr>
          <w:color w:val="000000" w:themeColor="text1"/>
        </w:rPr>
        <w:t>Форма</w:t>
      </w:r>
    </w:p>
    <w:p w:rsidR="005D0AFA" w:rsidRPr="00380CAD" w:rsidRDefault="005D0AF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3000"/>
      </w:tblGrid>
      <w:tr w:rsidR="00380CAD" w:rsidRPr="00380CAD">
        <w:tc>
          <w:tcPr>
            <w:tcW w:w="8783" w:type="dxa"/>
            <w:gridSpan w:val="2"/>
          </w:tcPr>
          <w:p w:rsidR="005D0AFA" w:rsidRPr="00380CAD" w:rsidRDefault="005D0AFA">
            <w:pPr>
              <w:pStyle w:val="ConsPlusNormal"/>
              <w:jc w:val="center"/>
              <w:rPr>
                <w:color w:val="000000" w:themeColor="text1"/>
              </w:rPr>
            </w:pPr>
            <w:bookmarkStart w:id="6" w:name="P347"/>
            <w:bookmarkEnd w:id="6"/>
            <w:r w:rsidRPr="00380CAD">
              <w:rPr>
                <w:color w:val="000000" w:themeColor="text1"/>
              </w:rPr>
              <w:t>Специальное разрешение N</w:t>
            </w:r>
          </w:p>
          <w:p w:rsidR="005D0AFA" w:rsidRPr="00380CAD" w:rsidRDefault="005D0AFA">
            <w:pPr>
              <w:pStyle w:val="ConsPlusNormal"/>
              <w:jc w:val="center"/>
              <w:rPr>
                <w:color w:val="000000" w:themeColor="text1"/>
              </w:rPr>
            </w:pPr>
            <w:r w:rsidRPr="00380CAD">
              <w:rPr>
                <w:color w:val="000000" w:themeColor="text1"/>
              </w:rPr>
              <w:t>на движение по автомобильным дорогам Находкинского городского округа транспортного средства, осуществляющего перевозку опасных грузов</w:t>
            </w: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Наименование и организационно-правовая форма перевозчика</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Место нахождения и телефон перевозчика</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Класс, номер ООН, наименование и описание перевозимого опасного груза</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Тип, марка, модель транспортного средства</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Государственный регистрационный знак автомобиля</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Государственный регистрационный знак прицепа (полуприцепа)</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Срок действия специального разрешения</w:t>
            </w:r>
          </w:p>
        </w:tc>
        <w:tc>
          <w:tcPr>
            <w:tcW w:w="3000" w:type="dxa"/>
          </w:tcPr>
          <w:p w:rsidR="005D0AFA" w:rsidRPr="00380CAD" w:rsidRDefault="005D0AFA">
            <w:pPr>
              <w:pStyle w:val="ConsPlusNormal"/>
              <w:jc w:val="center"/>
              <w:rPr>
                <w:color w:val="000000" w:themeColor="text1"/>
              </w:rPr>
            </w:pPr>
            <w:r w:rsidRPr="00380CAD">
              <w:rPr>
                <w:color w:val="000000" w:themeColor="text1"/>
              </w:rPr>
              <w:t>с __________ по ____________</w:t>
            </w: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Маршрут перевозки</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Адрес и телефон грузоотправителя</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lastRenderedPageBreak/>
              <w:t>Адрес и телефон грузополучателя</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Адреса промежуточных пунктов маршрута перевозки и телефоны аварийной службы</w:t>
            </w:r>
          </w:p>
        </w:tc>
        <w:tc>
          <w:tcPr>
            <w:tcW w:w="3000" w:type="dxa"/>
          </w:tcPr>
          <w:p w:rsidR="005D0AFA" w:rsidRPr="00380CAD" w:rsidRDefault="005D0AFA">
            <w:pPr>
              <w:pStyle w:val="ConsPlusNormal"/>
              <w:rPr>
                <w:color w:val="000000" w:themeColor="text1"/>
              </w:rPr>
            </w:pPr>
          </w:p>
        </w:tc>
      </w:tr>
      <w:tr w:rsidR="00380CAD" w:rsidRPr="00380CAD">
        <w:tc>
          <w:tcPr>
            <w:tcW w:w="5783" w:type="dxa"/>
          </w:tcPr>
          <w:p w:rsidR="005D0AFA" w:rsidRPr="00380CAD" w:rsidRDefault="005D0AFA">
            <w:pPr>
              <w:pStyle w:val="ConsPlusNormal"/>
              <w:rPr>
                <w:color w:val="000000" w:themeColor="text1"/>
              </w:rPr>
            </w:pPr>
            <w:r w:rsidRPr="00380CAD">
              <w:rPr>
                <w:color w:val="000000" w:themeColor="text1"/>
              </w:rPr>
              <w:t>Места стоянок и заправок топливом</w:t>
            </w:r>
          </w:p>
        </w:tc>
        <w:tc>
          <w:tcPr>
            <w:tcW w:w="3000" w:type="dxa"/>
          </w:tcPr>
          <w:p w:rsidR="005D0AFA" w:rsidRPr="00380CAD" w:rsidRDefault="005D0AFA">
            <w:pPr>
              <w:pStyle w:val="ConsPlusNormal"/>
              <w:rPr>
                <w:color w:val="000000" w:themeColor="text1"/>
              </w:rPr>
            </w:pPr>
          </w:p>
        </w:tc>
      </w:tr>
      <w:tr w:rsidR="005D0AFA" w:rsidRPr="00380CAD">
        <w:tc>
          <w:tcPr>
            <w:tcW w:w="5783" w:type="dxa"/>
          </w:tcPr>
          <w:p w:rsidR="005D0AFA" w:rsidRPr="00380CAD" w:rsidRDefault="005D0AFA">
            <w:pPr>
              <w:pStyle w:val="ConsPlusNormal"/>
              <w:rPr>
                <w:color w:val="000000" w:themeColor="text1"/>
              </w:rPr>
            </w:pPr>
            <w:r w:rsidRPr="00380CAD">
              <w:rPr>
                <w:color w:val="000000" w:themeColor="text1"/>
              </w:rPr>
              <w:t>Ф.И.О. должностного лица уполномоченного органа и дата выдачи разрешения</w:t>
            </w:r>
          </w:p>
        </w:tc>
        <w:tc>
          <w:tcPr>
            <w:tcW w:w="3000" w:type="dxa"/>
          </w:tcPr>
          <w:p w:rsidR="005D0AFA" w:rsidRPr="00380CAD" w:rsidRDefault="005D0AFA">
            <w:pPr>
              <w:pStyle w:val="ConsPlusNormal"/>
              <w:jc w:val="center"/>
              <w:rPr>
                <w:color w:val="000000" w:themeColor="text1"/>
              </w:rPr>
            </w:pPr>
            <w:r w:rsidRPr="00380CAD">
              <w:rPr>
                <w:color w:val="000000" w:themeColor="text1"/>
              </w:rPr>
              <w:t>М.П.</w:t>
            </w:r>
          </w:p>
        </w:tc>
      </w:tr>
    </w:tbl>
    <w:p w:rsidR="005D0AFA" w:rsidRPr="00380CAD" w:rsidRDefault="005D0AFA">
      <w:pPr>
        <w:pStyle w:val="ConsPlusNormal"/>
        <w:jc w:val="both"/>
        <w:rPr>
          <w:color w:val="000000" w:themeColor="text1"/>
        </w:rPr>
      </w:pPr>
    </w:p>
    <w:p w:rsidR="005D0AFA" w:rsidRPr="00380CAD" w:rsidRDefault="005D0AFA">
      <w:pPr>
        <w:pStyle w:val="ConsPlusNormal"/>
        <w:jc w:val="center"/>
        <w:rPr>
          <w:color w:val="000000" w:themeColor="text1"/>
        </w:rPr>
      </w:pPr>
      <w:r w:rsidRPr="00380CAD">
        <w:rPr>
          <w:color w:val="000000" w:themeColor="text1"/>
        </w:rPr>
        <w:t>Оборотная сторона специального разрешения</w:t>
      </w:r>
    </w:p>
    <w:p w:rsidR="005D0AFA" w:rsidRPr="00380CAD" w:rsidRDefault="005D0AF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499"/>
      </w:tblGrid>
      <w:tr w:rsidR="00380CAD" w:rsidRPr="00380CAD">
        <w:tc>
          <w:tcPr>
            <w:tcW w:w="3288" w:type="dxa"/>
            <w:vMerge w:val="restart"/>
          </w:tcPr>
          <w:p w:rsidR="005D0AFA" w:rsidRPr="00380CAD" w:rsidRDefault="005D0AFA">
            <w:pPr>
              <w:pStyle w:val="ConsPlusNormal"/>
              <w:rPr>
                <w:color w:val="000000" w:themeColor="text1"/>
              </w:rPr>
            </w:pPr>
            <w:r w:rsidRPr="00380CAD">
              <w:rPr>
                <w:color w:val="000000" w:themeColor="text1"/>
              </w:rPr>
              <w:t>Особые условия действия специального разрешения</w:t>
            </w:r>
          </w:p>
        </w:tc>
        <w:tc>
          <w:tcPr>
            <w:tcW w:w="5499" w:type="dxa"/>
          </w:tcPr>
          <w:p w:rsidR="005D0AFA" w:rsidRPr="00380CAD" w:rsidRDefault="005D0AFA">
            <w:pPr>
              <w:pStyle w:val="ConsPlusNormal"/>
              <w:jc w:val="center"/>
              <w:rPr>
                <w:color w:val="000000" w:themeColor="text1"/>
              </w:rPr>
            </w:pPr>
            <w:r w:rsidRPr="00380CAD">
              <w:rPr>
                <w:color w:val="000000" w:themeColor="text1"/>
              </w:rPr>
              <w:t>Отметки должностных лиц надзорных контрольных органов</w:t>
            </w:r>
          </w:p>
        </w:tc>
      </w:tr>
      <w:tr w:rsidR="00380CAD"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r w:rsidR="00380CAD"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r w:rsidR="00380CAD"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r w:rsidR="00380CAD"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r w:rsidR="00380CAD" w:rsidRPr="00380CAD">
        <w:tc>
          <w:tcPr>
            <w:tcW w:w="3288" w:type="dxa"/>
            <w:vMerge w:val="restart"/>
          </w:tcPr>
          <w:p w:rsidR="005D0AFA" w:rsidRPr="00380CAD" w:rsidRDefault="005D0AFA">
            <w:pPr>
              <w:pStyle w:val="ConsPlusNormal"/>
              <w:rPr>
                <w:color w:val="000000" w:themeColor="text1"/>
              </w:rPr>
            </w:pPr>
            <w:r w:rsidRPr="00380CAD">
              <w:rPr>
                <w:color w:val="000000" w:themeColor="text1"/>
              </w:rPr>
              <w:t>Ограничения</w:t>
            </w:r>
          </w:p>
        </w:tc>
        <w:tc>
          <w:tcPr>
            <w:tcW w:w="5499" w:type="dxa"/>
          </w:tcPr>
          <w:p w:rsidR="005D0AFA" w:rsidRPr="00380CAD" w:rsidRDefault="005D0AFA">
            <w:pPr>
              <w:pStyle w:val="ConsPlusNormal"/>
              <w:rPr>
                <w:color w:val="000000" w:themeColor="text1"/>
              </w:rPr>
            </w:pPr>
          </w:p>
        </w:tc>
      </w:tr>
      <w:tr w:rsidR="00380CAD"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r w:rsidR="005D0AFA" w:rsidRPr="00380CAD">
        <w:tc>
          <w:tcPr>
            <w:tcW w:w="3288" w:type="dxa"/>
            <w:vMerge/>
          </w:tcPr>
          <w:p w:rsidR="005D0AFA" w:rsidRPr="00380CAD" w:rsidRDefault="005D0AFA">
            <w:pPr>
              <w:spacing w:after="1" w:line="0" w:lineRule="atLeast"/>
              <w:rPr>
                <w:color w:val="000000" w:themeColor="text1"/>
              </w:rPr>
            </w:pPr>
          </w:p>
        </w:tc>
        <w:tc>
          <w:tcPr>
            <w:tcW w:w="5499" w:type="dxa"/>
          </w:tcPr>
          <w:p w:rsidR="005D0AFA" w:rsidRPr="00380CAD" w:rsidRDefault="005D0AFA">
            <w:pPr>
              <w:pStyle w:val="ConsPlusNormal"/>
              <w:rPr>
                <w:color w:val="000000" w:themeColor="text1"/>
              </w:rPr>
            </w:pPr>
          </w:p>
        </w:tc>
      </w:tr>
    </w:tbl>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right"/>
        <w:outlineLvl w:val="1"/>
        <w:rPr>
          <w:color w:val="000000" w:themeColor="text1"/>
        </w:rPr>
      </w:pPr>
      <w:r w:rsidRPr="00380CAD">
        <w:rPr>
          <w:color w:val="000000" w:themeColor="text1"/>
        </w:rPr>
        <w:t>Приложение N 3</w:t>
      </w:r>
    </w:p>
    <w:p w:rsidR="005D0AFA" w:rsidRPr="00380CAD" w:rsidRDefault="005D0AFA">
      <w:pPr>
        <w:pStyle w:val="ConsPlusNormal"/>
        <w:jc w:val="right"/>
        <w:rPr>
          <w:color w:val="000000" w:themeColor="text1"/>
        </w:rPr>
      </w:pPr>
      <w:r w:rsidRPr="00380CAD">
        <w:rPr>
          <w:color w:val="000000" w:themeColor="text1"/>
        </w:rPr>
        <w:t>к Административному регламенту</w:t>
      </w:r>
    </w:p>
    <w:p w:rsidR="005D0AFA" w:rsidRPr="00380CAD" w:rsidRDefault="005D0AFA">
      <w:pPr>
        <w:pStyle w:val="ConsPlusNormal"/>
        <w:jc w:val="right"/>
        <w:rPr>
          <w:color w:val="000000" w:themeColor="text1"/>
        </w:rPr>
      </w:pPr>
      <w:r w:rsidRPr="00380CAD">
        <w:rPr>
          <w:color w:val="000000" w:themeColor="text1"/>
        </w:rPr>
        <w:t xml:space="preserve">предоставления </w:t>
      </w:r>
      <w:proofErr w:type="gramStart"/>
      <w:r w:rsidRPr="00380CAD">
        <w:rPr>
          <w:color w:val="000000" w:themeColor="text1"/>
        </w:rPr>
        <w:t>муниципальной</w:t>
      </w:r>
      <w:proofErr w:type="gramEnd"/>
    </w:p>
    <w:p w:rsidR="005D0AFA" w:rsidRPr="00380CAD" w:rsidRDefault="005D0AFA">
      <w:pPr>
        <w:pStyle w:val="ConsPlusNormal"/>
        <w:jc w:val="right"/>
        <w:rPr>
          <w:color w:val="000000" w:themeColor="text1"/>
        </w:rPr>
      </w:pPr>
      <w:r w:rsidRPr="00380CAD">
        <w:rPr>
          <w:color w:val="000000" w:themeColor="text1"/>
        </w:rPr>
        <w:t xml:space="preserve">услуги "Выдача </w:t>
      </w:r>
      <w:proofErr w:type="gramStart"/>
      <w:r w:rsidRPr="00380CAD">
        <w:rPr>
          <w:color w:val="000000" w:themeColor="text1"/>
        </w:rPr>
        <w:t>специального</w:t>
      </w:r>
      <w:proofErr w:type="gramEnd"/>
    </w:p>
    <w:p w:rsidR="005D0AFA" w:rsidRPr="00380CAD" w:rsidRDefault="005D0AFA">
      <w:pPr>
        <w:pStyle w:val="ConsPlusNormal"/>
        <w:jc w:val="right"/>
        <w:rPr>
          <w:color w:val="000000" w:themeColor="text1"/>
        </w:rPr>
      </w:pPr>
      <w:r w:rsidRPr="00380CAD">
        <w:rPr>
          <w:color w:val="000000" w:themeColor="text1"/>
        </w:rPr>
        <w:t xml:space="preserve">разрешения на движение </w:t>
      </w:r>
      <w:proofErr w:type="gramStart"/>
      <w:r w:rsidRPr="00380CAD">
        <w:rPr>
          <w:color w:val="000000" w:themeColor="text1"/>
        </w:rPr>
        <w:t>по</w:t>
      </w:r>
      <w:proofErr w:type="gramEnd"/>
    </w:p>
    <w:p w:rsidR="005D0AFA" w:rsidRPr="00380CAD" w:rsidRDefault="005D0AFA">
      <w:pPr>
        <w:pStyle w:val="ConsPlusNormal"/>
        <w:jc w:val="right"/>
        <w:rPr>
          <w:color w:val="000000" w:themeColor="text1"/>
        </w:rPr>
      </w:pPr>
      <w:r w:rsidRPr="00380CAD">
        <w:rPr>
          <w:color w:val="000000" w:themeColor="text1"/>
        </w:rPr>
        <w:t>автомобильным дорогам местного</w:t>
      </w:r>
    </w:p>
    <w:p w:rsidR="005D0AFA" w:rsidRPr="00380CAD" w:rsidRDefault="005D0AFA">
      <w:pPr>
        <w:pStyle w:val="ConsPlusNormal"/>
        <w:jc w:val="right"/>
        <w:rPr>
          <w:color w:val="000000" w:themeColor="text1"/>
        </w:rPr>
      </w:pPr>
      <w:r w:rsidRPr="00380CAD">
        <w:rPr>
          <w:color w:val="000000" w:themeColor="text1"/>
        </w:rPr>
        <w:t>значения Находкинского городского</w:t>
      </w:r>
    </w:p>
    <w:p w:rsidR="005D0AFA" w:rsidRPr="00380CAD" w:rsidRDefault="005D0AFA">
      <w:pPr>
        <w:pStyle w:val="ConsPlusNormal"/>
        <w:jc w:val="right"/>
        <w:rPr>
          <w:color w:val="000000" w:themeColor="text1"/>
        </w:rPr>
      </w:pPr>
      <w:r w:rsidRPr="00380CAD">
        <w:rPr>
          <w:color w:val="000000" w:themeColor="text1"/>
        </w:rPr>
        <w:t>округа транспортного средства,</w:t>
      </w:r>
    </w:p>
    <w:p w:rsidR="005D0AFA" w:rsidRPr="00380CAD" w:rsidRDefault="005D0AFA">
      <w:pPr>
        <w:pStyle w:val="ConsPlusNormal"/>
        <w:jc w:val="right"/>
        <w:rPr>
          <w:color w:val="000000" w:themeColor="text1"/>
        </w:rPr>
      </w:pPr>
      <w:proofErr w:type="gramStart"/>
      <w:r w:rsidRPr="00380CAD">
        <w:rPr>
          <w:color w:val="000000" w:themeColor="text1"/>
        </w:rPr>
        <w:t>осуществляющего</w:t>
      </w:r>
      <w:proofErr w:type="gramEnd"/>
      <w:r w:rsidRPr="00380CAD">
        <w:rPr>
          <w:color w:val="000000" w:themeColor="text1"/>
        </w:rPr>
        <w:t xml:space="preserve"> перевозку</w:t>
      </w:r>
    </w:p>
    <w:p w:rsidR="005D0AFA" w:rsidRPr="00380CAD" w:rsidRDefault="005D0AFA">
      <w:pPr>
        <w:pStyle w:val="ConsPlusNormal"/>
        <w:jc w:val="right"/>
        <w:rPr>
          <w:color w:val="000000" w:themeColor="text1"/>
        </w:rPr>
      </w:pPr>
      <w:r w:rsidRPr="00380CAD">
        <w:rPr>
          <w:color w:val="000000" w:themeColor="text1"/>
        </w:rPr>
        <w:t>опасных грузов",</w:t>
      </w:r>
    </w:p>
    <w:p w:rsidR="005D0AFA" w:rsidRPr="00380CAD" w:rsidRDefault="005D0AFA">
      <w:pPr>
        <w:pStyle w:val="ConsPlusNormal"/>
        <w:jc w:val="right"/>
        <w:rPr>
          <w:color w:val="000000" w:themeColor="text1"/>
        </w:rPr>
      </w:pPr>
      <w:r w:rsidRPr="00380CAD">
        <w:rPr>
          <w:color w:val="000000" w:themeColor="text1"/>
        </w:rPr>
        <w:t>утвержденному</w:t>
      </w:r>
    </w:p>
    <w:p w:rsidR="005D0AFA" w:rsidRPr="00380CAD" w:rsidRDefault="005D0AFA">
      <w:pPr>
        <w:pStyle w:val="ConsPlusNormal"/>
        <w:jc w:val="right"/>
        <w:rPr>
          <w:color w:val="000000" w:themeColor="text1"/>
        </w:rPr>
      </w:pPr>
      <w:r w:rsidRPr="00380CAD">
        <w:rPr>
          <w:color w:val="000000" w:themeColor="text1"/>
        </w:rPr>
        <w:t>постановлением</w:t>
      </w:r>
    </w:p>
    <w:p w:rsidR="005D0AFA" w:rsidRPr="00380CAD" w:rsidRDefault="005D0AFA">
      <w:pPr>
        <w:pStyle w:val="ConsPlusNormal"/>
        <w:jc w:val="right"/>
        <w:rPr>
          <w:color w:val="000000" w:themeColor="text1"/>
        </w:rPr>
      </w:pPr>
      <w:r w:rsidRPr="00380CAD">
        <w:rPr>
          <w:color w:val="000000" w:themeColor="text1"/>
        </w:rPr>
        <w:t>администрации</w:t>
      </w:r>
    </w:p>
    <w:p w:rsidR="005D0AFA" w:rsidRPr="00380CAD" w:rsidRDefault="005D0AFA">
      <w:pPr>
        <w:pStyle w:val="ConsPlusNormal"/>
        <w:jc w:val="right"/>
        <w:rPr>
          <w:color w:val="000000" w:themeColor="text1"/>
        </w:rPr>
      </w:pPr>
      <w:r w:rsidRPr="00380CAD">
        <w:rPr>
          <w:color w:val="000000" w:themeColor="text1"/>
        </w:rPr>
        <w:t>Находкинского</w:t>
      </w:r>
    </w:p>
    <w:p w:rsidR="005D0AFA" w:rsidRPr="00380CAD" w:rsidRDefault="005D0AFA">
      <w:pPr>
        <w:pStyle w:val="ConsPlusNormal"/>
        <w:jc w:val="right"/>
        <w:rPr>
          <w:color w:val="000000" w:themeColor="text1"/>
        </w:rPr>
      </w:pPr>
      <w:r w:rsidRPr="00380CAD">
        <w:rPr>
          <w:color w:val="000000" w:themeColor="text1"/>
        </w:rPr>
        <w:t>городского округа</w:t>
      </w:r>
    </w:p>
    <w:p w:rsidR="005D0AFA" w:rsidRPr="00380CAD" w:rsidRDefault="005D0AFA">
      <w:pPr>
        <w:pStyle w:val="ConsPlusNormal"/>
        <w:jc w:val="right"/>
        <w:rPr>
          <w:color w:val="000000" w:themeColor="text1"/>
        </w:rPr>
      </w:pPr>
      <w:r w:rsidRPr="00380CAD">
        <w:rPr>
          <w:color w:val="000000" w:themeColor="text1"/>
        </w:rPr>
        <w:t>от 06.03.2014 N 466</w:t>
      </w:r>
    </w:p>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(регистрационный номер)</w:t>
      </w:r>
    </w:p>
    <w:p w:rsidR="005D0AFA" w:rsidRPr="00380CAD" w:rsidRDefault="005D0AFA">
      <w:pPr>
        <w:pStyle w:val="ConsPlusNonformat"/>
        <w:jc w:val="both"/>
        <w:rPr>
          <w:color w:val="000000" w:themeColor="text1"/>
        </w:rPr>
      </w:pPr>
      <w:r w:rsidRPr="00380CAD">
        <w:rPr>
          <w:color w:val="000000" w:themeColor="text1"/>
        </w:rPr>
        <w:t xml:space="preserve">                                      в 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(указать наименование уполномоченного органа)</w:t>
      </w:r>
    </w:p>
    <w:p w:rsidR="005D0AFA" w:rsidRPr="00380CAD" w:rsidRDefault="005D0AFA">
      <w:pPr>
        <w:pStyle w:val="ConsPlusNonformat"/>
        <w:jc w:val="both"/>
        <w:rPr>
          <w:color w:val="000000" w:themeColor="text1"/>
        </w:rPr>
      </w:pPr>
      <w:r w:rsidRPr="00380CAD">
        <w:rPr>
          <w:color w:val="000000" w:themeColor="text1"/>
        </w:rPr>
        <w:t>_______________________</w:t>
      </w:r>
    </w:p>
    <w:p w:rsidR="005D0AFA" w:rsidRPr="00380CAD" w:rsidRDefault="005D0AFA">
      <w:pPr>
        <w:pStyle w:val="ConsPlusNonformat"/>
        <w:jc w:val="both"/>
        <w:rPr>
          <w:color w:val="000000" w:themeColor="text1"/>
        </w:rPr>
      </w:pPr>
      <w:r w:rsidRPr="00380CAD">
        <w:rPr>
          <w:color w:val="000000" w:themeColor="text1"/>
        </w:rPr>
        <w:t xml:space="preserve">   (дата регистрации)</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bookmarkStart w:id="7" w:name="P416"/>
      <w:bookmarkEnd w:id="7"/>
      <w:r w:rsidRPr="00380CAD">
        <w:rPr>
          <w:color w:val="000000" w:themeColor="text1"/>
        </w:rPr>
        <w:t xml:space="preserve">                                 ЗАЯВЛЕНИЕ</w:t>
      </w:r>
    </w:p>
    <w:p w:rsidR="005D0AFA" w:rsidRPr="00380CAD" w:rsidRDefault="005D0AFA">
      <w:pPr>
        <w:pStyle w:val="ConsPlusNonformat"/>
        <w:jc w:val="both"/>
        <w:rPr>
          <w:color w:val="000000" w:themeColor="text1"/>
        </w:rPr>
      </w:pPr>
      <w:r w:rsidRPr="00380CAD">
        <w:rPr>
          <w:color w:val="000000" w:themeColor="text1"/>
        </w:rPr>
        <w:t xml:space="preserve">     о получении специального разрешения на движение по </w:t>
      </w:r>
      <w:proofErr w:type="gramStart"/>
      <w:r w:rsidRPr="00380CAD">
        <w:rPr>
          <w:color w:val="000000" w:themeColor="text1"/>
        </w:rPr>
        <w:t>автомобильным</w:t>
      </w:r>
      <w:proofErr w:type="gramEnd"/>
    </w:p>
    <w:p w:rsidR="005D0AFA" w:rsidRPr="00380CAD" w:rsidRDefault="005D0AFA">
      <w:pPr>
        <w:pStyle w:val="ConsPlusNonformat"/>
        <w:jc w:val="both"/>
        <w:rPr>
          <w:color w:val="000000" w:themeColor="text1"/>
        </w:rPr>
      </w:pPr>
      <w:r w:rsidRPr="00380CAD">
        <w:rPr>
          <w:color w:val="000000" w:themeColor="text1"/>
        </w:rPr>
        <w:t xml:space="preserve">  дорогам местного значения Находкинского городского округа транспортного</w:t>
      </w:r>
    </w:p>
    <w:p w:rsidR="005D0AFA" w:rsidRPr="00380CAD" w:rsidRDefault="005D0AFA">
      <w:pPr>
        <w:pStyle w:val="ConsPlusNonformat"/>
        <w:jc w:val="both"/>
        <w:rPr>
          <w:color w:val="000000" w:themeColor="text1"/>
        </w:rPr>
      </w:pPr>
      <w:r w:rsidRPr="00380CAD">
        <w:rPr>
          <w:color w:val="000000" w:themeColor="text1"/>
        </w:rPr>
        <w:t xml:space="preserve">            средства, осуществляющего перевозку опасных грузов</w:t>
      </w:r>
    </w:p>
    <w:p w:rsidR="005D0AFA" w:rsidRPr="00380CAD" w:rsidRDefault="005D0AFA">
      <w:pPr>
        <w:pStyle w:val="ConsPlusNonformat"/>
        <w:jc w:val="both"/>
        <w:rPr>
          <w:color w:val="000000" w:themeColor="text1"/>
        </w:rPr>
      </w:pPr>
      <w:r w:rsidRPr="00380CAD">
        <w:rPr>
          <w:color w:val="000000" w:themeColor="text1"/>
        </w:rPr>
        <w:t>___________________________________________________________________________</w:t>
      </w:r>
    </w:p>
    <w:p w:rsidR="005D0AFA" w:rsidRPr="00380CAD" w:rsidRDefault="005D0AFA">
      <w:pPr>
        <w:pStyle w:val="ConsPlusNonformat"/>
        <w:jc w:val="both"/>
        <w:rPr>
          <w:color w:val="000000" w:themeColor="text1"/>
        </w:rPr>
      </w:pPr>
      <w:proofErr w:type="gramStart"/>
      <w:r w:rsidRPr="00380CAD">
        <w:rPr>
          <w:color w:val="000000" w:themeColor="text1"/>
        </w:rPr>
        <w:t>(наименование юридического лица или Ф.И.О. индивидуального предпринимателя,</w:t>
      </w:r>
      <w:proofErr w:type="gramEnd"/>
    </w:p>
    <w:p w:rsidR="005D0AFA" w:rsidRPr="00380CAD" w:rsidRDefault="005D0AFA">
      <w:pPr>
        <w:pStyle w:val="ConsPlusNonformat"/>
        <w:jc w:val="both"/>
        <w:rPr>
          <w:color w:val="000000" w:themeColor="text1"/>
        </w:rPr>
      </w:pPr>
      <w:r w:rsidRPr="00380CAD">
        <w:rPr>
          <w:color w:val="000000" w:themeColor="text1"/>
        </w:rPr>
        <w:t xml:space="preserve">                   физического лица и паспортные данные)</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просит ____________________________________________________________________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(оформить специальное разрешение, переоформить специальное разрешение)</w:t>
      </w:r>
    </w:p>
    <w:p w:rsidR="005D0AFA" w:rsidRPr="00380CAD" w:rsidRDefault="005D0AFA">
      <w:pPr>
        <w:pStyle w:val="ConsPlusNonformat"/>
        <w:jc w:val="both"/>
        <w:rPr>
          <w:color w:val="000000" w:themeColor="text1"/>
        </w:rPr>
      </w:pPr>
      <w:r w:rsidRPr="00380CAD">
        <w:rPr>
          <w:color w:val="000000" w:themeColor="text1"/>
        </w:rPr>
        <w:t>на движение по автомобильным дорогам транспортного средства,</w:t>
      </w:r>
    </w:p>
    <w:p w:rsidR="005D0AFA" w:rsidRPr="00380CAD" w:rsidRDefault="005D0AF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721"/>
        <w:gridCol w:w="3061"/>
      </w:tblGrid>
      <w:tr w:rsidR="00380CAD" w:rsidRPr="00380CAD">
        <w:tc>
          <w:tcPr>
            <w:tcW w:w="2835" w:type="dxa"/>
          </w:tcPr>
          <w:p w:rsidR="005D0AFA" w:rsidRPr="00380CAD" w:rsidRDefault="005D0AFA">
            <w:pPr>
              <w:pStyle w:val="ConsPlusNormal"/>
              <w:jc w:val="center"/>
              <w:rPr>
                <w:color w:val="000000" w:themeColor="text1"/>
              </w:rPr>
            </w:pPr>
            <w:r w:rsidRPr="00380CAD">
              <w:rPr>
                <w:color w:val="000000" w:themeColor="text1"/>
              </w:rPr>
              <w:t>Тип, марка, модель транспортного средства</w:t>
            </w:r>
          </w:p>
        </w:tc>
        <w:tc>
          <w:tcPr>
            <w:tcW w:w="2721" w:type="dxa"/>
          </w:tcPr>
          <w:p w:rsidR="005D0AFA" w:rsidRPr="00380CAD" w:rsidRDefault="005D0AFA">
            <w:pPr>
              <w:pStyle w:val="ConsPlusNormal"/>
              <w:jc w:val="center"/>
              <w:rPr>
                <w:color w:val="000000" w:themeColor="text1"/>
              </w:rPr>
            </w:pPr>
            <w:r w:rsidRPr="00380CAD">
              <w:rPr>
                <w:color w:val="000000" w:themeColor="text1"/>
              </w:rPr>
              <w:t>Государственный регистрационный знак автомобиля</w:t>
            </w:r>
          </w:p>
        </w:tc>
        <w:tc>
          <w:tcPr>
            <w:tcW w:w="3061" w:type="dxa"/>
          </w:tcPr>
          <w:p w:rsidR="005D0AFA" w:rsidRPr="00380CAD" w:rsidRDefault="005D0AFA">
            <w:pPr>
              <w:pStyle w:val="ConsPlusNormal"/>
              <w:jc w:val="center"/>
              <w:rPr>
                <w:color w:val="000000" w:themeColor="text1"/>
              </w:rPr>
            </w:pPr>
            <w:r w:rsidRPr="00380CAD">
              <w:rPr>
                <w:color w:val="000000" w:themeColor="text1"/>
              </w:rPr>
              <w:t>Государственный регистрационный знак прицепа (полуприцепа)</w:t>
            </w:r>
          </w:p>
        </w:tc>
      </w:tr>
      <w:tr w:rsidR="005D0AFA" w:rsidRPr="00380CAD">
        <w:tc>
          <w:tcPr>
            <w:tcW w:w="2835" w:type="dxa"/>
          </w:tcPr>
          <w:p w:rsidR="005D0AFA" w:rsidRPr="00380CAD" w:rsidRDefault="005D0AFA">
            <w:pPr>
              <w:pStyle w:val="ConsPlusNormal"/>
              <w:rPr>
                <w:color w:val="000000" w:themeColor="text1"/>
              </w:rPr>
            </w:pPr>
          </w:p>
        </w:tc>
        <w:tc>
          <w:tcPr>
            <w:tcW w:w="2721" w:type="dxa"/>
          </w:tcPr>
          <w:p w:rsidR="005D0AFA" w:rsidRPr="00380CAD" w:rsidRDefault="005D0AFA">
            <w:pPr>
              <w:pStyle w:val="ConsPlusNormal"/>
              <w:rPr>
                <w:color w:val="000000" w:themeColor="text1"/>
              </w:rPr>
            </w:pPr>
          </w:p>
        </w:tc>
        <w:tc>
          <w:tcPr>
            <w:tcW w:w="3061" w:type="dxa"/>
          </w:tcPr>
          <w:p w:rsidR="005D0AFA" w:rsidRPr="00380CAD" w:rsidRDefault="005D0AFA">
            <w:pPr>
              <w:pStyle w:val="ConsPlusNormal"/>
              <w:rPr>
                <w:color w:val="000000" w:themeColor="text1"/>
              </w:rPr>
            </w:pPr>
          </w:p>
        </w:tc>
      </w:tr>
    </w:tbl>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proofErr w:type="gramStart"/>
      <w:r w:rsidRPr="00380CAD">
        <w:rPr>
          <w:color w:val="000000" w:themeColor="text1"/>
        </w:rPr>
        <w:t>осуществляющего</w:t>
      </w:r>
      <w:proofErr w:type="gramEnd"/>
      <w:r w:rsidRPr="00380CAD">
        <w:rPr>
          <w:color w:val="000000" w:themeColor="text1"/>
        </w:rPr>
        <w:t xml:space="preserve">  перевозку опасных грузов (согласно приложению) по маршруту</w:t>
      </w:r>
    </w:p>
    <w:p w:rsidR="005D0AFA" w:rsidRPr="00380CAD" w:rsidRDefault="005D0AFA">
      <w:pPr>
        <w:pStyle w:val="ConsPlusNonformat"/>
        <w:jc w:val="both"/>
        <w:rPr>
          <w:color w:val="000000" w:themeColor="text1"/>
        </w:rPr>
      </w:pPr>
      <w:r w:rsidRPr="00380CAD">
        <w:rPr>
          <w:color w:val="000000" w:themeColor="text1"/>
        </w:rPr>
        <w:t>___________________________________________________________________________</w:t>
      </w:r>
    </w:p>
    <w:p w:rsidR="005D0AFA" w:rsidRPr="00380CAD" w:rsidRDefault="005D0AFA">
      <w:pPr>
        <w:pStyle w:val="ConsPlusNonformat"/>
        <w:jc w:val="both"/>
        <w:rPr>
          <w:color w:val="000000" w:themeColor="text1"/>
        </w:rPr>
      </w:pPr>
      <w:r w:rsidRPr="00380CAD">
        <w:rPr>
          <w:color w:val="000000" w:themeColor="text1"/>
        </w:rPr>
        <w:t>___________________________________________________________________________</w:t>
      </w:r>
    </w:p>
    <w:p w:rsidR="005D0AFA" w:rsidRPr="00380CAD" w:rsidRDefault="005D0AFA">
      <w:pPr>
        <w:pStyle w:val="ConsPlusNonformat"/>
        <w:jc w:val="both"/>
        <w:rPr>
          <w:color w:val="000000" w:themeColor="text1"/>
        </w:rPr>
      </w:pPr>
      <w:proofErr w:type="gramStart"/>
      <w:r w:rsidRPr="00380CAD">
        <w:rPr>
          <w:color w:val="000000" w:themeColor="text1"/>
        </w:rPr>
        <w:t>(маршрут с указанием начального, основных промежуточных и конечного пунктов</w:t>
      </w:r>
      <w:proofErr w:type="gramEnd"/>
    </w:p>
    <w:p w:rsidR="005D0AFA" w:rsidRPr="00380CAD" w:rsidRDefault="005D0AFA">
      <w:pPr>
        <w:pStyle w:val="ConsPlusNonformat"/>
        <w:jc w:val="both"/>
        <w:rPr>
          <w:color w:val="000000" w:themeColor="text1"/>
        </w:rPr>
      </w:pPr>
      <w:r w:rsidRPr="00380CAD">
        <w:rPr>
          <w:color w:val="000000" w:themeColor="text1"/>
        </w:rPr>
        <w:t xml:space="preserve"> автомобильных дорог,  по которым проходит  маршрут транспортного средства,</w:t>
      </w:r>
    </w:p>
    <w:p w:rsidR="005D0AFA" w:rsidRPr="00380CAD" w:rsidRDefault="005D0AFA">
      <w:pPr>
        <w:pStyle w:val="ConsPlusNonformat"/>
        <w:jc w:val="both"/>
        <w:rPr>
          <w:color w:val="000000" w:themeColor="text1"/>
        </w:rPr>
      </w:pPr>
      <w:r w:rsidRPr="00380CAD">
        <w:rPr>
          <w:color w:val="000000" w:themeColor="text1"/>
        </w:rPr>
        <w:t xml:space="preserve">                 </w:t>
      </w:r>
      <w:proofErr w:type="gramStart"/>
      <w:r w:rsidRPr="00380CAD">
        <w:rPr>
          <w:color w:val="000000" w:themeColor="text1"/>
        </w:rPr>
        <w:t>осуществляющего</w:t>
      </w:r>
      <w:proofErr w:type="gramEnd"/>
      <w:r w:rsidRPr="00380CAD">
        <w:rPr>
          <w:color w:val="000000" w:themeColor="text1"/>
        </w:rPr>
        <w:t xml:space="preserve"> перевозку опасных грузов)</w:t>
      </w:r>
    </w:p>
    <w:p w:rsidR="005D0AFA" w:rsidRPr="00380CAD" w:rsidRDefault="005D0AFA">
      <w:pPr>
        <w:pStyle w:val="ConsPlusNonformat"/>
        <w:jc w:val="both"/>
        <w:rPr>
          <w:color w:val="000000" w:themeColor="text1"/>
        </w:rPr>
      </w:pPr>
      <w:r w:rsidRPr="00380CAD">
        <w:rPr>
          <w:color w:val="000000" w:themeColor="text1"/>
        </w:rPr>
        <w:t xml:space="preserve">на срок действия </w:t>
      </w:r>
      <w:proofErr w:type="gramStart"/>
      <w:r w:rsidRPr="00380CAD">
        <w:rPr>
          <w:color w:val="000000" w:themeColor="text1"/>
        </w:rPr>
        <w:t>с</w:t>
      </w:r>
      <w:proofErr w:type="gramEnd"/>
      <w:r w:rsidRPr="00380CAD">
        <w:rPr>
          <w:color w:val="000000" w:themeColor="text1"/>
        </w:rPr>
        <w:t xml:space="preserve"> __________________ по _____________________</w:t>
      </w:r>
    </w:p>
    <w:p w:rsidR="005D0AFA" w:rsidRPr="00380CAD" w:rsidRDefault="005D0AFA">
      <w:pPr>
        <w:pStyle w:val="ConsPlusNonformat"/>
        <w:jc w:val="both"/>
        <w:rPr>
          <w:color w:val="000000" w:themeColor="text1"/>
        </w:rPr>
      </w:pPr>
      <w:r w:rsidRPr="00380CAD">
        <w:rPr>
          <w:color w:val="000000" w:themeColor="text1"/>
        </w:rPr>
        <w:t>Место нахождения заявителя ________________________________________________</w:t>
      </w:r>
    </w:p>
    <w:p w:rsidR="005D0AFA" w:rsidRPr="00380CAD" w:rsidRDefault="005D0AFA">
      <w:pPr>
        <w:pStyle w:val="ConsPlusNonformat"/>
        <w:jc w:val="both"/>
        <w:rPr>
          <w:color w:val="000000" w:themeColor="text1"/>
        </w:rPr>
      </w:pPr>
      <w:r w:rsidRPr="00380CAD">
        <w:rPr>
          <w:color w:val="000000" w:themeColor="text1"/>
        </w:rPr>
        <w:t>___________________________________________________________________________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(индекс, юридический адрес или место жительства заявителя)</w:t>
      </w:r>
    </w:p>
    <w:p w:rsidR="005D0AFA" w:rsidRPr="00380CAD" w:rsidRDefault="005D0AFA">
      <w:pPr>
        <w:pStyle w:val="ConsPlusNonformat"/>
        <w:jc w:val="both"/>
        <w:rPr>
          <w:color w:val="000000" w:themeColor="text1"/>
        </w:rPr>
      </w:pPr>
      <w:r w:rsidRPr="00380CAD">
        <w:rPr>
          <w:color w:val="000000" w:themeColor="text1"/>
        </w:rPr>
        <w:t xml:space="preserve">                    (индекс, почтовый адрес заявителя)</w:t>
      </w:r>
    </w:p>
    <w:p w:rsidR="005D0AFA" w:rsidRPr="00380CAD" w:rsidRDefault="005D0AFA">
      <w:pPr>
        <w:pStyle w:val="ConsPlusNonformat"/>
        <w:jc w:val="both"/>
        <w:rPr>
          <w:color w:val="000000" w:themeColor="text1"/>
        </w:rPr>
      </w:pPr>
      <w:r w:rsidRPr="00380CAD">
        <w:rPr>
          <w:color w:val="000000" w:themeColor="text1"/>
        </w:rPr>
        <w:t>Телефон (с указанием кода города) ____________ факс ____________</w:t>
      </w:r>
    </w:p>
    <w:p w:rsidR="005D0AFA" w:rsidRPr="00380CAD" w:rsidRDefault="005D0AFA">
      <w:pPr>
        <w:pStyle w:val="ConsPlusNonformat"/>
        <w:jc w:val="both"/>
        <w:rPr>
          <w:color w:val="000000" w:themeColor="text1"/>
        </w:rPr>
      </w:pPr>
      <w:r w:rsidRPr="00380CAD">
        <w:rPr>
          <w:color w:val="000000" w:themeColor="text1"/>
        </w:rPr>
        <w:t>ИНН ________________________ ОГРН ______________________</w:t>
      </w:r>
    </w:p>
    <w:p w:rsidR="005D0AFA" w:rsidRPr="00380CAD" w:rsidRDefault="005D0AFA">
      <w:pPr>
        <w:pStyle w:val="ConsPlusNonformat"/>
        <w:jc w:val="both"/>
        <w:rPr>
          <w:color w:val="000000" w:themeColor="text1"/>
        </w:rPr>
      </w:pPr>
      <w:r w:rsidRPr="00380CAD">
        <w:rPr>
          <w:color w:val="000000" w:themeColor="text1"/>
        </w:rPr>
        <w:t>___________________________________________________________________________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(дополнительная информация, указываемая заявителем при подаче заявления)</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Необходимые  документы  к  заявлению  прилагаются.  Заявитель  подтверждает</w:t>
      </w:r>
    </w:p>
    <w:p w:rsidR="005D0AFA" w:rsidRPr="00380CAD" w:rsidRDefault="005D0AFA">
      <w:pPr>
        <w:pStyle w:val="ConsPlusNonformat"/>
        <w:jc w:val="both"/>
        <w:rPr>
          <w:color w:val="000000" w:themeColor="text1"/>
        </w:rPr>
      </w:pPr>
      <w:r w:rsidRPr="00380CAD">
        <w:rPr>
          <w:color w:val="000000" w:themeColor="text1"/>
        </w:rPr>
        <w:t>подлинность и достоверность представленных сведений и документов.</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Руководитель ________________________________________________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(должность, Ф.И.О., подпись)</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"___" ___________ 20___ г.</w:t>
      </w: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jc w:val="right"/>
        <w:outlineLvl w:val="2"/>
        <w:rPr>
          <w:color w:val="000000" w:themeColor="text1"/>
        </w:rPr>
      </w:pPr>
      <w:r w:rsidRPr="00380CAD">
        <w:rPr>
          <w:color w:val="000000" w:themeColor="text1"/>
        </w:rPr>
        <w:t>Приложение</w:t>
      </w:r>
    </w:p>
    <w:p w:rsidR="005D0AFA" w:rsidRPr="00380CAD" w:rsidRDefault="005D0AFA">
      <w:pPr>
        <w:pStyle w:val="ConsPlusNormal"/>
        <w:jc w:val="right"/>
        <w:rPr>
          <w:color w:val="000000" w:themeColor="text1"/>
        </w:rPr>
      </w:pPr>
      <w:r w:rsidRPr="00380CAD">
        <w:rPr>
          <w:color w:val="000000" w:themeColor="text1"/>
        </w:rPr>
        <w:t>к Заявлению</w:t>
      </w:r>
    </w:p>
    <w:p w:rsidR="005D0AFA" w:rsidRPr="00380CAD" w:rsidRDefault="005D0AFA">
      <w:pPr>
        <w:pStyle w:val="ConsPlusNormal"/>
        <w:jc w:val="right"/>
        <w:rPr>
          <w:color w:val="000000" w:themeColor="text1"/>
        </w:rPr>
      </w:pPr>
      <w:r w:rsidRPr="00380CAD">
        <w:rPr>
          <w:color w:val="000000" w:themeColor="text1"/>
        </w:rPr>
        <w:t xml:space="preserve">о получении </w:t>
      </w:r>
      <w:proofErr w:type="gramStart"/>
      <w:r w:rsidRPr="00380CAD">
        <w:rPr>
          <w:color w:val="000000" w:themeColor="text1"/>
        </w:rPr>
        <w:t>специального</w:t>
      </w:r>
      <w:proofErr w:type="gramEnd"/>
    </w:p>
    <w:p w:rsidR="005D0AFA" w:rsidRPr="00380CAD" w:rsidRDefault="005D0AFA">
      <w:pPr>
        <w:pStyle w:val="ConsPlusNormal"/>
        <w:jc w:val="right"/>
        <w:rPr>
          <w:color w:val="000000" w:themeColor="text1"/>
        </w:rPr>
      </w:pPr>
      <w:r w:rsidRPr="00380CAD">
        <w:rPr>
          <w:color w:val="000000" w:themeColor="text1"/>
        </w:rPr>
        <w:t xml:space="preserve">разрешения на движение </w:t>
      </w:r>
      <w:proofErr w:type="gramStart"/>
      <w:r w:rsidRPr="00380CAD">
        <w:rPr>
          <w:color w:val="000000" w:themeColor="text1"/>
        </w:rPr>
        <w:t>по</w:t>
      </w:r>
      <w:proofErr w:type="gramEnd"/>
    </w:p>
    <w:p w:rsidR="005D0AFA" w:rsidRPr="00380CAD" w:rsidRDefault="005D0AFA">
      <w:pPr>
        <w:pStyle w:val="ConsPlusNormal"/>
        <w:jc w:val="right"/>
        <w:rPr>
          <w:color w:val="000000" w:themeColor="text1"/>
        </w:rPr>
      </w:pPr>
      <w:r w:rsidRPr="00380CAD">
        <w:rPr>
          <w:color w:val="000000" w:themeColor="text1"/>
        </w:rPr>
        <w:t>автомобильным дорогам местного</w:t>
      </w:r>
    </w:p>
    <w:p w:rsidR="005D0AFA" w:rsidRPr="00380CAD" w:rsidRDefault="005D0AFA">
      <w:pPr>
        <w:pStyle w:val="ConsPlusNormal"/>
        <w:jc w:val="right"/>
        <w:rPr>
          <w:color w:val="000000" w:themeColor="text1"/>
        </w:rPr>
      </w:pPr>
      <w:r w:rsidRPr="00380CAD">
        <w:rPr>
          <w:color w:val="000000" w:themeColor="text1"/>
        </w:rPr>
        <w:t>значения Находкинского городского</w:t>
      </w:r>
    </w:p>
    <w:p w:rsidR="005D0AFA" w:rsidRPr="00380CAD" w:rsidRDefault="005D0AFA">
      <w:pPr>
        <w:pStyle w:val="ConsPlusNormal"/>
        <w:jc w:val="right"/>
        <w:rPr>
          <w:color w:val="000000" w:themeColor="text1"/>
        </w:rPr>
      </w:pPr>
      <w:r w:rsidRPr="00380CAD">
        <w:rPr>
          <w:color w:val="000000" w:themeColor="text1"/>
        </w:rPr>
        <w:t>округа транспортного средства,</w:t>
      </w:r>
    </w:p>
    <w:p w:rsidR="005D0AFA" w:rsidRPr="00380CAD" w:rsidRDefault="005D0AFA">
      <w:pPr>
        <w:pStyle w:val="ConsPlusNormal"/>
        <w:jc w:val="right"/>
        <w:rPr>
          <w:color w:val="000000" w:themeColor="text1"/>
        </w:rPr>
      </w:pPr>
      <w:proofErr w:type="gramStart"/>
      <w:r w:rsidRPr="00380CAD">
        <w:rPr>
          <w:color w:val="000000" w:themeColor="text1"/>
        </w:rPr>
        <w:t>осуществляющего</w:t>
      </w:r>
      <w:proofErr w:type="gramEnd"/>
      <w:r w:rsidRPr="00380CAD">
        <w:rPr>
          <w:color w:val="000000" w:themeColor="text1"/>
        </w:rPr>
        <w:t xml:space="preserve"> перевозку</w:t>
      </w:r>
    </w:p>
    <w:p w:rsidR="005D0AFA" w:rsidRPr="00380CAD" w:rsidRDefault="005D0AFA">
      <w:pPr>
        <w:pStyle w:val="ConsPlusNormal"/>
        <w:jc w:val="right"/>
        <w:rPr>
          <w:color w:val="000000" w:themeColor="text1"/>
        </w:rPr>
      </w:pPr>
      <w:r w:rsidRPr="00380CAD">
        <w:rPr>
          <w:color w:val="000000" w:themeColor="text1"/>
        </w:rPr>
        <w:t>опасных грузов</w:t>
      </w:r>
    </w:p>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 xml:space="preserve">                  1. Сведения о перевозимом опасном грузе</w:t>
      </w:r>
    </w:p>
    <w:p w:rsidR="005D0AFA" w:rsidRPr="00380CAD" w:rsidRDefault="005D0AF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400"/>
      </w:tblGrid>
      <w:tr w:rsidR="00380CAD" w:rsidRPr="00380CAD">
        <w:tc>
          <w:tcPr>
            <w:tcW w:w="660" w:type="dxa"/>
          </w:tcPr>
          <w:p w:rsidR="005D0AFA" w:rsidRPr="00380CAD" w:rsidRDefault="005D0AFA">
            <w:pPr>
              <w:pStyle w:val="ConsPlusNormal"/>
              <w:jc w:val="center"/>
              <w:rPr>
                <w:color w:val="000000" w:themeColor="text1"/>
              </w:rPr>
            </w:pPr>
            <w:r w:rsidRPr="00380CAD">
              <w:rPr>
                <w:color w:val="000000" w:themeColor="text1"/>
              </w:rPr>
              <w:lastRenderedPageBreak/>
              <w:t xml:space="preserve">N </w:t>
            </w:r>
            <w:proofErr w:type="gramStart"/>
            <w:r w:rsidRPr="00380CAD">
              <w:rPr>
                <w:color w:val="000000" w:themeColor="text1"/>
              </w:rPr>
              <w:t>п</w:t>
            </w:r>
            <w:proofErr w:type="gramEnd"/>
            <w:r w:rsidRPr="00380CAD">
              <w:rPr>
                <w:color w:val="000000" w:themeColor="text1"/>
              </w:rPr>
              <w:t>/п</w:t>
            </w:r>
          </w:p>
        </w:tc>
        <w:tc>
          <w:tcPr>
            <w:tcW w:w="8400" w:type="dxa"/>
          </w:tcPr>
          <w:p w:rsidR="005D0AFA" w:rsidRPr="00380CAD" w:rsidRDefault="005D0AFA">
            <w:pPr>
              <w:pStyle w:val="ConsPlusNormal"/>
              <w:jc w:val="center"/>
              <w:rPr>
                <w:color w:val="000000" w:themeColor="text1"/>
              </w:rPr>
            </w:pPr>
            <w:r w:rsidRPr="00380CAD">
              <w:rPr>
                <w:color w:val="000000" w:themeColor="text1"/>
              </w:rPr>
              <w:t>Класс, номер ООН, наименование и описание заявленного к перевозке опасного груза</w:t>
            </w:r>
          </w:p>
        </w:tc>
      </w:tr>
      <w:tr w:rsidR="00380CAD" w:rsidRPr="00380CAD">
        <w:tc>
          <w:tcPr>
            <w:tcW w:w="660" w:type="dxa"/>
          </w:tcPr>
          <w:p w:rsidR="005D0AFA" w:rsidRPr="00380CAD" w:rsidRDefault="005D0AFA">
            <w:pPr>
              <w:pStyle w:val="ConsPlusNormal"/>
              <w:rPr>
                <w:color w:val="000000" w:themeColor="text1"/>
              </w:rPr>
            </w:pPr>
          </w:p>
        </w:tc>
        <w:tc>
          <w:tcPr>
            <w:tcW w:w="8400" w:type="dxa"/>
          </w:tcPr>
          <w:p w:rsidR="005D0AFA" w:rsidRPr="00380CAD" w:rsidRDefault="005D0AFA">
            <w:pPr>
              <w:pStyle w:val="ConsPlusNormal"/>
              <w:rPr>
                <w:color w:val="000000" w:themeColor="text1"/>
              </w:rPr>
            </w:pPr>
          </w:p>
        </w:tc>
      </w:tr>
      <w:tr w:rsidR="00380CAD" w:rsidRPr="00380CAD">
        <w:tc>
          <w:tcPr>
            <w:tcW w:w="660" w:type="dxa"/>
          </w:tcPr>
          <w:p w:rsidR="005D0AFA" w:rsidRPr="00380CAD" w:rsidRDefault="005D0AFA">
            <w:pPr>
              <w:pStyle w:val="ConsPlusNormal"/>
              <w:rPr>
                <w:color w:val="000000" w:themeColor="text1"/>
              </w:rPr>
            </w:pPr>
          </w:p>
        </w:tc>
        <w:tc>
          <w:tcPr>
            <w:tcW w:w="8400" w:type="dxa"/>
          </w:tcPr>
          <w:p w:rsidR="005D0AFA" w:rsidRPr="00380CAD" w:rsidRDefault="005D0AFA">
            <w:pPr>
              <w:pStyle w:val="ConsPlusNormal"/>
              <w:rPr>
                <w:color w:val="000000" w:themeColor="text1"/>
              </w:rPr>
            </w:pPr>
          </w:p>
        </w:tc>
      </w:tr>
      <w:tr w:rsidR="005D0AFA" w:rsidRPr="00380CAD">
        <w:tc>
          <w:tcPr>
            <w:tcW w:w="660" w:type="dxa"/>
          </w:tcPr>
          <w:p w:rsidR="005D0AFA" w:rsidRPr="00380CAD" w:rsidRDefault="005D0AFA">
            <w:pPr>
              <w:pStyle w:val="ConsPlusNormal"/>
              <w:rPr>
                <w:color w:val="000000" w:themeColor="text1"/>
              </w:rPr>
            </w:pPr>
          </w:p>
        </w:tc>
        <w:tc>
          <w:tcPr>
            <w:tcW w:w="8400" w:type="dxa"/>
          </w:tcPr>
          <w:p w:rsidR="005D0AFA" w:rsidRPr="00380CAD" w:rsidRDefault="005D0AFA">
            <w:pPr>
              <w:pStyle w:val="ConsPlusNormal"/>
              <w:rPr>
                <w:color w:val="000000" w:themeColor="text1"/>
              </w:rPr>
            </w:pPr>
          </w:p>
        </w:tc>
      </w:tr>
    </w:tbl>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 xml:space="preserve">          2. Дополнительные сведения при перевозке опасных грузов</w:t>
      </w:r>
    </w:p>
    <w:p w:rsidR="005D0AFA" w:rsidRPr="00380CAD" w:rsidRDefault="005D0AF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3120"/>
      </w:tblGrid>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Адрес и телефон грузоотправителя</w:t>
            </w:r>
          </w:p>
        </w:tc>
        <w:tc>
          <w:tcPr>
            <w:tcW w:w="3120" w:type="dxa"/>
          </w:tcPr>
          <w:p w:rsidR="005D0AFA" w:rsidRPr="00380CAD" w:rsidRDefault="005D0AFA">
            <w:pPr>
              <w:pStyle w:val="ConsPlusNormal"/>
              <w:rPr>
                <w:color w:val="000000" w:themeColor="text1"/>
              </w:rPr>
            </w:pPr>
          </w:p>
        </w:tc>
      </w:tr>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Адрес и телефон грузополучателя</w:t>
            </w:r>
          </w:p>
        </w:tc>
        <w:tc>
          <w:tcPr>
            <w:tcW w:w="3120" w:type="dxa"/>
          </w:tcPr>
          <w:p w:rsidR="005D0AFA" w:rsidRPr="00380CAD" w:rsidRDefault="005D0AFA">
            <w:pPr>
              <w:pStyle w:val="ConsPlusNormal"/>
              <w:rPr>
                <w:color w:val="000000" w:themeColor="text1"/>
              </w:rPr>
            </w:pPr>
          </w:p>
        </w:tc>
      </w:tr>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Адреса места погрузки и выгрузки</w:t>
            </w:r>
          </w:p>
        </w:tc>
        <w:tc>
          <w:tcPr>
            <w:tcW w:w="3120" w:type="dxa"/>
          </w:tcPr>
          <w:p w:rsidR="005D0AFA" w:rsidRPr="00380CAD" w:rsidRDefault="005D0AFA">
            <w:pPr>
              <w:pStyle w:val="ConsPlusNormal"/>
              <w:rPr>
                <w:color w:val="000000" w:themeColor="text1"/>
              </w:rPr>
            </w:pPr>
          </w:p>
        </w:tc>
      </w:tr>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Телефоны вызова аварийных служб по маршруту перевозки</w:t>
            </w:r>
          </w:p>
        </w:tc>
        <w:tc>
          <w:tcPr>
            <w:tcW w:w="3120" w:type="dxa"/>
          </w:tcPr>
          <w:p w:rsidR="005D0AFA" w:rsidRPr="00380CAD" w:rsidRDefault="005D0AFA">
            <w:pPr>
              <w:pStyle w:val="ConsPlusNormal"/>
              <w:rPr>
                <w:color w:val="000000" w:themeColor="text1"/>
              </w:rPr>
            </w:pPr>
          </w:p>
        </w:tc>
      </w:tr>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Адреса и телефоны промежуточных пунктов, куда в случае необходимости можно сдать груз</w:t>
            </w:r>
          </w:p>
        </w:tc>
        <w:tc>
          <w:tcPr>
            <w:tcW w:w="3120" w:type="dxa"/>
          </w:tcPr>
          <w:p w:rsidR="005D0AFA" w:rsidRPr="00380CAD" w:rsidRDefault="005D0AFA">
            <w:pPr>
              <w:pStyle w:val="ConsPlusNormal"/>
              <w:rPr>
                <w:color w:val="000000" w:themeColor="text1"/>
              </w:rPr>
            </w:pPr>
          </w:p>
        </w:tc>
      </w:tr>
      <w:tr w:rsidR="00380CAD" w:rsidRPr="00380CAD">
        <w:tc>
          <w:tcPr>
            <w:tcW w:w="5940" w:type="dxa"/>
          </w:tcPr>
          <w:p w:rsidR="005D0AFA" w:rsidRPr="00380CAD" w:rsidRDefault="005D0AFA">
            <w:pPr>
              <w:pStyle w:val="ConsPlusNormal"/>
              <w:rPr>
                <w:color w:val="000000" w:themeColor="text1"/>
              </w:rPr>
            </w:pPr>
            <w:r w:rsidRPr="00380CAD">
              <w:rPr>
                <w:color w:val="000000" w:themeColor="text1"/>
              </w:rPr>
              <w:t>Места стоянок (указать при необходимости)</w:t>
            </w:r>
          </w:p>
        </w:tc>
        <w:tc>
          <w:tcPr>
            <w:tcW w:w="3120" w:type="dxa"/>
          </w:tcPr>
          <w:p w:rsidR="005D0AFA" w:rsidRPr="00380CAD" w:rsidRDefault="005D0AFA">
            <w:pPr>
              <w:pStyle w:val="ConsPlusNormal"/>
              <w:rPr>
                <w:color w:val="000000" w:themeColor="text1"/>
              </w:rPr>
            </w:pPr>
          </w:p>
        </w:tc>
      </w:tr>
      <w:tr w:rsidR="005D0AFA" w:rsidRPr="00380CAD">
        <w:tc>
          <w:tcPr>
            <w:tcW w:w="5940" w:type="dxa"/>
          </w:tcPr>
          <w:p w:rsidR="005D0AFA" w:rsidRPr="00380CAD" w:rsidRDefault="005D0AFA">
            <w:pPr>
              <w:pStyle w:val="ConsPlusNormal"/>
              <w:rPr>
                <w:color w:val="000000" w:themeColor="text1"/>
              </w:rPr>
            </w:pPr>
            <w:r w:rsidRPr="00380CAD">
              <w:rPr>
                <w:color w:val="000000" w:themeColor="text1"/>
              </w:rPr>
              <w:t>Места заправки топливом (указать при необходимости)</w:t>
            </w:r>
          </w:p>
        </w:tc>
        <w:tc>
          <w:tcPr>
            <w:tcW w:w="3120" w:type="dxa"/>
          </w:tcPr>
          <w:p w:rsidR="005D0AFA" w:rsidRPr="00380CAD" w:rsidRDefault="005D0AFA">
            <w:pPr>
              <w:pStyle w:val="ConsPlusNormal"/>
              <w:rPr>
                <w:color w:val="000000" w:themeColor="text1"/>
              </w:rPr>
            </w:pPr>
          </w:p>
        </w:tc>
      </w:tr>
    </w:tbl>
    <w:p w:rsidR="005D0AFA" w:rsidRPr="00380CAD" w:rsidRDefault="005D0AFA">
      <w:pPr>
        <w:pStyle w:val="ConsPlusNormal"/>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Руководитель ________________________________________________</w:t>
      </w:r>
    </w:p>
    <w:p w:rsidR="005D0AFA" w:rsidRPr="00380CAD" w:rsidRDefault="005D0AFA">
      <w:pPr>
        <w:pStyle w:val="ConsPlusNonformat"/>
        <w:jc w:val="both"/>
        <w:rPr>
          <w:color w:val="000000" w:themeColor="text1"/>
        </w:rPr>
      </w:pPr>
      <w:r w:rsidRPr="00380CAD">
        <w:rPr>
          <w:color w:val="000000" w:themeColor="text1"/>
        </w:rPr>
        <w:t xml:space="preserve">                      (должность, Ф.И.О., подпись)</w:t>
      </w:r>
    </w:p>
    <w:p w:rsidR="005D0AFA" w:rsidRPr="00380CAD" w:rsidRDefault="005D0AFA">
      <w:pPr>
        <w:pStyle w:val="ConsPlusNonformat"/>
        <w:jc w:val="both"/>
        <w:rPr>
          <w:color w:val="000000" w:themeColor="text1"/>
        </w:rPr>
      </w:pPr>
    </w:p>
    <w:p w:rsidR="005D0AFA" w:rsidRPr="00380CAD" w:rsidRDefault="005D0AFA">
      <w:pPr>
        <w:pStyle w:val="ConsPlusNonformat"/>
        <w:jc w:val="both"/>
        <w:rPr>
          <w:color w:val="000000" w:themeColor="text1"/>
        </w:rPr>
      </w:pPr>
      <w:r w:rsidRPr="00380CAD">
        <w:rPr>
          <w:color w:val="000000" w:themeColor="text1"/>
        </w:rPr>
        <w:t>"___" ___________ 20___ г.</w:t>
      </w:r>
    </w:p>
    <w:p w:rsidR="005D0AFA" w:rsidRPr="00380CAD" w:rsidRDefault="005D0AFA">
      <w:pPr>
        <w:pStyle w:val="ConsPlusNonformat"/>
        <w:jc w:val="both"/>
        <w:rPr>
          <w:color w:val="000000" w:themeColor="text1"/>
        </w:rPr>
      </w:pPr>
      <w:r w:rsidRPr="00380CAD">
        <w:rPr>
          <w:color w:val="000000" w:themeColor="text1"/>
        </w:rPr>
        <w:t xml:space="preserve">                                 М.П.</w:t>
      </w:r>
    </w:p>
    <w:p w:rsidR="005D0AFA" w:rsidRPr="00380CAD" w:rsidRDefault="005D0AFA">
      <w:pPr>
        <w:pStyle w:val="ConsPlusNormal"/>
        <w:jc w:val="both"/>
        <w:rPr>
          <w:color w:val="000000" w:themeColor="text1"/>
        </w:rPr>
      </w:pPr>
    </w:p>
    <w:p w:rsidR="005D0AFA" w:rsidRPr="00380CAD" w:rsidRDefault="005D0AFA">
      <w:pPr>
        <w:pStyle w:val="ConsPlusNormal"/>
        <w:jc w:val="both"/>
        <w:rPr>
          <w:color w:val="000000" w:themeColor="text1"/>
        </w:rPr>
      </w:pPr>
    </w:p>
    <w:p w:rsidR="005D0AFA" w:rsidRPr="00380CAD" w:rsidRDefault="005D0AFA">
      <w:pPr>
        <w:pStyle w:val="ConsPlusNormal"/>
        <w:pBdr>
          <w:top w:val="single" w:sz="6" w:space="0" w:color="auto"/>
        </w:pBdr>
        <w:spacing w:before="100" w:after="100"/>
        <w:jc w:val="both"/>
        <w:rPr>
          <w:color w:val="000000" w:themeColor="text1"/>
          <w:sz w:val="2"/>
          <w:szCs w:val="2"/>
        </w:rPr>
      </w:pPr>
    </w:p>
    <w:p w:rsidR="00C37CB1" w:rsidRPr="00380CAD" w:rsidRDefault="00C37CB1">
      <w:pPr>
        <w:rPr>
          <w:color w:val="000000" w:themeColor="text1"/>
        </w:rPr>
      </w:pPr>
    </w:p>
    <w:sectPr w:rsidR="00C37CB1" w:rsidRPr="00380CAD" w:rsidSect="000B3D4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7EBA"/>
    <w:multiLevelType w:val="multilevel"/>
    <w:tmpl w:val="66F68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3C1629E"/>
    <w:multiLevelType w:val="hybridMultilevel"/>
    <w:tmpl w:val="BA667A08"/>
    <w:lvl w:ilvl="0" w:tplc="90581B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FA"/>
    <w:rsid w:val="000B3D4C"/>
    <w:rsid w:val="00380CAD"/>
    <w:rsid w:val="005D0AFA"/>
    <w:rsid w:val="00C3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4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A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0AF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B3D4C"/>
    <w:pPr>
      <w:ind w:left="720"/>
      <w:contextualSpacing/>
    </w:pPr>
  </w:style>
  <w:style w:type="paragraph" w:styleId="a4">
    <w:name w:val="No Spacing"/>
    <w:uiPriority w:val="1"/>
    <w:qFormat/>
    <w:rsid w:val="000B3D4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4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A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0AF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B3D4C"/>
    <w:pPr>
      <w:ind w:left="720"/>
      <w:contextualSpacing/>
    </w:pPr>
  </w:style>
  <w:style w:type="paragraph" w:styleId="a4">
    <w:name w:val="No Spacing"/>
    <w:uiPriority w:val="1"/>
    <w:qFormat/>
    <w:rsid w:val="000B3D4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B9DDC5625A20C416D25335801A373672A4FAB43E6F7CE15F6C1452EA866736A270E9A1AA22A33522F23BEAB1P2x6X" TargetMode="External"/><Relationship Id="rId13" Type="http://schemas.openxmlformats.org/officeDocument/2006/relationships/hyperlink" Target="consultantplus://offline/ref=B3B9DDC5625A20C416D25335801A373675A3FBB133687CE15F6C1452EA866736A270E9A1AA22A33522F23BEAB1P2x6X" TargetMode="External"/><Relationship Id="rId18" Type="http://schemas.openxmlformats.org/officeDocument/2006/relationships/hyperlink" Target="consultantplus://offline/ref=B3B9DDC5625A20C416D24D389676693971A8A3BD33697EB102334F0FBD8F6D61F73FE8EFEF2BBC3523EC3BEBB870970AB5B4B396436D8E4A8ACF71PCx7X" TargetMode="External"/><Relationship Id="rId26" Type="http://schemas.openxmlformats.org/officeDocument/2006/relationships/hyperlink" Target="consultantplus://offline/ref=B3B9DDC5625A20C416D25335801A373672ABF5B737607CE15F6C1452EA866736B070B1ADAB26BE3021E76DBBF771CB4FE4A7B293436F8F56P8xAX" TargetMode="External"/><Relationship Id="rId3" Type="http://schemas.microsoft.com/office/2007/relationships/stylesWithEffects" Target="stylesWithEffects.xml"/><Relationship Id="rId21" Type="http://schemas.openxmlformats.org/officeDocument/2006/relationships/hyperlink" Target="consultantplus://offline/ref=B3B9DDC5625A20C416D25335801A373672A4FAB5366B7CE15F6C1452EA866736B070B1ABAE2FB66172A86CE7B220D84EE1A7B0925FP6xFX" TargetMode="External"/><Relationship Id="rId7" Type="http://schemas.openxmlformats.org/officeDocument/2006/relationships/hyperlink" Target="consultantplus://offline/ref=B3B9DDC5625A20C416D25335801A373675A3FFB6326D7CE15F6C1452EA866736A270E9A1AA22A33522F23BEAB1P2x6X" TargetMode="External"/><Relationship Id="rId12" Type="http://schemas.openxmlformats.org/officeDocument/2006/relationships/hyperlink" Target="consultantplus://offline/ref=B3B9DDC5625A20C416D25335801A373672ABF5B737607CE15F6C1452EA866736A270E9A1AA22A33522F23BEAB1P2x6X" TargetMode="External"/><Relationship Id="rId17" Type="http://schemas.openxmlformats.org/officeDocument/2006/relationships/hyperlink" Target="consultantplus://offline/ref=B3B9DDC5625A20C416D24D389676693971A8A3BD366E71B503311205B5D66163F030B7F8FA62E83822E827EAB23AC44EE2PBxBX" TargetMode="External"/><Relationship Id="rId25" Type="http://schemas.openxmlformats.org/officeDocument/2006/relationships/hyperlink" Target="consultantplus://offline/ref=B3B9DDC5625A20C416D25335801A373672ABF5B737607CE15F6C1452EA866736B070B1ADAB26BE3027E76DBBF771CB4FE4A7B293436F8F56P8xAX" TargetMode="External"/><Relationship Id="rId2" Type="http://schemas.openxmlformats.org/officeDocument/2006/relationships/styles" Target="styles.xml"/><Relationship Id="rId16" Type="http://schemas.openxmlformats.org/officeDocument/2006/relationships/hyperlink" Target="consultantplus://offline/ref=B3B9DDC5625A20C416D25335801A373673A1FFB43E6F7CE15F6C1452EA866736A270E9A1AA22A33522F23BEAB1P2x6X" TargetMode="External"/><Relationship Id="rId20" Type="http://schemas.openxmlformats.org/officeDocument/2006/relationships/hyperlink" Target="consultantplus://offline/ref=B3B9DDC5625A20C416D25335801A373672A4FAB43E6F7CE15F6C1452EA866736A270E9A1AA22A33522F23BEAB1P2x6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3B9DDC5625A20C416D25335801A373673ABFAB53C3E2BE30E391A57E2D63D26A639BDA8B526BC2B21EC3BPEx8X" TargetMode="External"/><Relationship Id="rId11" Type="http://schemas.openxmlformats.org/officeDocument/2006/relationships/hyperlink" Target="consultantplus://offline/ref=B3B9DDC5625A20C416D25335801A373672ABF4B63F6F7CE15F6C1452EA866736A270E9A1AA22A33522F23BEAB1P2x6X" TargetMode="External"/><Relationship Id="rId24" Type="http://schemas.openxmlformats.org/officeDocument/2006/relationships/hyperlink" Target="consultantplus://offline/ref=B3B9DDC5625A20C416D25335801A373672ABF5B737607CE15F6C1452EA866736B070B1AEA226B66172A86CE7B220D84EE1A7B0925FP6xFX" TargetMode="External"/><Relationship Id="rId5" Type="http://schemas.openxmlformats.org/officeDocument/2006/relationships/webSettings" Target="webSettings.xml"/><Relationship Id="rId15" Type="http://schemas.openxmlformats.org/officeDocument/2006/relationships/hyperlink" Target="consultantplus://offline/ref=B3B9DDC5625A20C416D25335801A373672ABFDB530617CE15F6C1452EA866736A270E9A1AA22A33522F23BEAB1P2x6X" TargetMode="External"/><Relationship Id="rId23" Type="http://schemas.openxmlformats.org/officeDocument/2006/relationships/hyperlink" Target="consultantplus://offline/ref=B3B9DDC5625A20C416D25335801A373672ABFDB530617CE15F6C1452EA866736A270E9A1AA22A33522F23BEAB1P2x6X" TargetMode="External"/><Relationship Id="rId28" Type="http://schemas.openxmlformats.org/officeDocument/2006/relationships/fontTable" Target="fontTable.xml"/><Relationship Id="rId10" Type="http://schemas.openxmlformats.org/officeDocument/2006/relationships/hyperlink" Target="consultantplus://offline/ref=B3B9DDC5625A20C416D25335801A373675A3F8B8346A7CE15F6C1452EA866736A270E9A1AA22A33522F23BEAB1P2x6X" TargetMode="External"/><Relationship Id="rId19" Type="http://schemas.openxmlformats.org/officeDocument/2006/relationships/hyperlink" Target="consultantplus://offline/ref=B3B9DDC5625A20C416D25335801A373672ABF4B63F6F7CE15F6C1452EA866736B070B1ADAB26BE3027E76DBBF771CB4FE4A7B293436F8F56P8xAX" TargetMode="External"/><Relationship Id="rId4" Type="http://schemas.openxmlformats.org/officeDocument/2006/relationships/settings" Target="settings.xml"/><Relationship Id="rId9" Type="http://schemas.openxmlformats.org/officeDocument/2006/relationships/hyperlink" Target="consultantplus://offline/ref=B3B9DDC5625A20C416D25335801A373675A3FCB737617CE15F6C1452EA866736A270E9A1AA22A33522F23BEAB1P2x6X" TargetMode="External"/><Relationship Id="rId14" Type="http://schemas.openxmlformats.org/officeDocument/2006/relationships/hyperlink" Target="consultantplus://offline/ref=B3B9DDC5625A20C416D25335801A373672ABFEB43F687CE15F6C1452EA866736A270E9A1AA22A33522F23BEAB1P2x6X" TargetMode="External"/><Relationship Id="rId22" Type="http://schemas.openxmlformats.org/officeDocument/2006/relationships/hyperlink" Target="consultantplus://offline/ref=B3B9DDC5625A20C416D25335801A373673A1FFB43E6F7CE15F6C1452EA866736A270E9A1AA22A33522F23BEAB1P2x6X" TargetMode="External"/><Relationship Id="rId27" Type="http://schemas.openxmlformats.org/officeDocument/2006/relationships/hyperlink" Target="consultantplus://offline/ref=B3B9DDC5625A20C416D25335801A373675A3F8B934697CE15F6C1452EA866736B070B1AFA824BA3E77BD7DBFBE25C250E0B8AC905D6FP8x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7408</Words>
  <Characters>42231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2</cp:revision>
  <dcterms:created xsi:type="dcterms:W3CDTF">2022-01-14T05:47:00Z</dcterms:created>
  <dcterms:modified xsi:type="dcterms:W3CDTF">2022-01-14T05:47:00Z</dcterms:modified>
</cp:coreProperties>
</file>