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ADD61" w14:textId="77777777" w:rsidR="004B29AC" w:rsidRPr="00287994" w:rsidRDefault="004B29AC" w:rsidP="00A166EB">
      <w:pPr>
        <w:pStyle w:val="ConsPlusNormal"/>
        <w:jc w:val="right"/>
        <w:rPr>
          <w:rFonts w:ascii="Times New Roman" w:hAnsi="Times New Roman" w:cs="Times New Roman"/>
        </w:rPr>
      </w:pPr>
    </w:p>
    <w:p w14:paraId="595BADE0" w14:textId="77777777" w:rsidR="00A166EB" w:rsidRPr="00287994" w:rsidRDefault="009F41EE"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УТВЕРЖДЕНА</w:t>
      </w:r>
    </w:p>
    <w:p w14:paraId="2D2A554D" w14:textId="77777777" w:rsidR="00BA6ADA" w:rsidRPr="00287994" w:rsidRDefault="00BA6ADA" w:rsidP="00C16AAC">
      <w:pPr>
        <w:pStyle w:val="ConsPlusNormal"/>
        <w:ind w:left="5529"/>
        <w:jc w:val="center"/>
        <w:rPr>
          <w:rFonts w:ascii="Times New Roman" w:hAnsi="Times New Roman" w:cs="Times New Roman"/>
          <w:sz w:val="26"/>
          <w:szCs w:val="26"/>
        </w:rPr>
      </w:pPr>
    </w:p>
    <w:p w14:paraId="4C17262A" w14:textId="77777777" w:rsidR="00A166EB" w:rsidRPr="00287994" w:rsidRDefault="00BA6ADA"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п</w:t>
      </w:r>
      <w:r w:rsidR="00A166EB" w:rsidRPr="00287994">
        <w:rPr>
          <w:rFonts w:ascii="Times New Roman" w:hAnsi="Times New Roman" w:cs="Times New Roman"/>
          <w:sz w:val="26"/>
          <w:szCs w:val="26"/>
        </w:rPr>
        <w:t>остановлением администрация</w:t>
      </w:r>
    </w:p>
    <w:p w14:paraId="2F200621" w14:textId="77777777" w:rsidR="00A166EB" w:rsidRPr="00287994" w:rsidRDefault="00A166EB"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Находкинского городского округа</w:t>
      </w:r>
    </w:p>
    <w:p w14:paraId="7A97F6E7" w14:textId="77777777" w:rsidR="008D0856" w:rsidRPr="00287994" w:rsidRDefault="009D2BEE" w:rsidP="009D2BEE">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 xml:space="preserve">от 31 августа 2021 года № 940 </w:t>
      </w:r>
    </w:p>
    <w:p w14:paraId="32E7F0BB" w14:textId="77777777" w:rsidR="00A166EB" w:rsidRPr="00287994" w:rsidRDefault="00A166EB" w:rsidP="009D2BEE">
      <w:pPr>
        <w:pStyle w:val="ConsPlusTitle"/>
        <w:spacing w:line="360" w:lineRule="auto"/>
        <w:jc w:val="center"/>
        <w:rPr>
          <w:rFonts w:ascii="Times New Roman" w:hAnsi="Times New Roman" w:cs="Times New Roman"/>
          <w:sz w:val="24"/>
          <w:szCs w:val="24"/>
        </w:rPr>
      </w:pPr>
      <w:bookmarkStart w:id="0" w:name="P36"/>
      <w:bookmarkEnd w:id="0"/>
    </w:p>
    <w:p w14:paraId="070B16AB" w14:textId="77777777" w:rsidR="008D0856" w:rsidRPr="00287994" w:rsidRDefault="008D0856" w:rsidP="009F41EE">
      <w:pPr>
        <w:pStyle w:val="ConsPlusTitle"/>
        <w:spacing w:line="360" w:lineRule="auto"/>
        <w:jc w:val="center"/>
        <w:rPr>
          <w:rFonts w:ascii="Times New Roman" w:hAnsi="Times New Roman" w:cs="Times New Roman"/>
          <w:sz w:val="26"/>
          <w:szCs w:val="26"/>
        </w:rPr>
      </w:pPr>
      <w:r w:rsidRPr="00287994">
        <w:rPr>
          <w:rFonts w:ascii="Times New Roman" w:hAnsi="Times New Roman" w:cs="Times New Roman"/>
          <w:sz w:val="26"/>
          <w:szCs w:val="26"/>
        </w:rPr>
        <w:t>МУНИЦИПАЛЬНАЯ ПРОГРАММА</w:t>
      </w:r>
    </w:p>
    <w:p w14:paraId="4F7164B4" w14:textId="77777777" w:rsidR="008D0856" w:rsidRPr="00287994" w:rsidRDefault="00945234" w:rsidP="009F41EE">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w:t>
      </w:r>
      <w:r w:rsidR="009F41EE" w:rsidRPr="00287994">
        <w:rPr>
          <w:rFonts w:ascii="Times New Roman" w:hAnsi="Times New Roman" w:cs="Times New Roman"/>
          <w:sz w:val="26"/>
          <w:szCs w:val="26"/>
        </w:rPr>
        <w:t>Управление муниципальными финансами</w:t>
      </w:r>
    </w:p>
    <w:p w14:paraId="4C312B46" w14:textId="77777777" w:rsidR="008D0856" w:rsidRPr="00287994" w:rsidRDefault="009F41EE" w:rsidP="009F41EE">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Находкинского городского округа на 20</w:t>
      </w:r>
      <w:r w:rsidR="00CE2C57" w:rsidRPr="00287994">
        <w:rPr>
          <w:rFonts w:ascii="Times New Roman" w:hAnsi="Times New Roman" w:cs="Times New Roman"/>
          <w:sz w:val="26"/>
          <w:szCs w:val="26"/>
        </w:rPr>
        <w:t>22</w:t>
      </w:r>
      <w:r w:rsidR="008D0856" w:rsidRPr="00287994">
        <w:rPr>
          <w:rFonts w:ascii="Times New Roman" w:hAnsi="Times New Roman" w:cs="Times New Roman"/>
          <w:sz w:val="26"/>
          <w:szCs w:val="26"/>
        </w:rPr>
        <w:t xml:space="preserve"> - 202</w:t>
      </w:r>
      <w:r w:rsidR="00CE2C57"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r w:rsidR="00945234" w:rsidRPr="00287994">
        <w:rPr>
          <w:rFonts w:ascii="Times New Roman" w:hAnsi="Times New Roman" w:cs="Times New Roman"/>
          <w:sz w:val="26"/>
          <w:szCs w:val="26"/>
        </w:rPr>
        <w:t>»</w:t>
      </w:r>
    </w:p>
    <w:p w14:paraId="15560D20" w14:textId="77777777" w:rsidR="008D0856" w:rsidRPr="00287994" w:rsidRDefault="008D0856">
      <w:pPr>
        <w:pStyle w:val="ConsPlusNormal"/>
        <w:jc w:val="both"/>
        <w:rPr>
          <w:rFonts w:ascii="Times New Roman" w:hAnsi="Times New Roman" w:cs="Times New Roman"/>
          <w:sz w:val="26"/>
          <w:szCs w:val="26"/>
        </w:rPr>
      </w:pPr>
    </w:p>
    <w:p w14:paraId="21423F4C" w14:textId="77777777" w:rsidR="008D0856" w:rsidRPr="00287994" w:rsidRDefault="009F41EE">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Паспорт муниципальной программы</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6804"/>
      </w:tblGrid>
      <w:tr w:rsidR="00893C90" w:rsidRPr="00893C90" w14:paraId="6A58B792" w14:textId="77777777" w:rsidTr="00893C90">
        <w:trPr>
          <w:trHeight w:val="676"/>
        </w:trPr>
        <w:tc>
          <w:tcPr>
            <w:tcW w:w="2977" w:type="dxa"/>
          </w:tcPr>
          <w:p w14:paraId="058302B5" w14:textId="41960563"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Ответственный исполнитель Программы</w:t>
            </w:r>
          </w:p>
        </w:tc>
        <w:tc>
          <w:tcPr>
            <w:tcW w:w="6804" w:type="dxa"/>
          </w:tcPr>
          <w:p w14:paraId="0E0B80CC" w14:textId="0B19B73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Финансовое управление администрации Находкинского городского округа (далее - финансовое управление)</w:t>
            </w:r>
          </w:p>
        </w:tc>
      </w:tr>
      <w:tr w:rsidR="00893C90" w:rsidRPr="00893C90" w14:paraId="659B8F84" w14:textId="77777777" w:rsidTr="00893C90">
        <w:tc>
          <w:tcPr>
            <w:tcW w:w="2977" w:type="dxa"/>
          </w:tcPr>
          <w:p w14:paraId="68875559" w14:textId="67A52F73"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Соисполнители Программы</w:t>
            </w:r>
          </w:p>
        </w:tc>
        <w:tc>
          <w:tcPr>
            <w:tcW w:w="6804" w:type="dxa"/>
          </w:tcPr>
          <w:p w14:paraId="523BBF9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 Главные распорядители бюджетных средств Находкинского городского округа (далее - ГРБС):</w:t>
            </w:r>
          </w:p>
          <w:p w14:paraId="5931149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администрация Находкинского городского округа;</w:t>
            </w:r>
          </w:p>
          <w:p w14:paraId="4AEFA27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муниципальное казенное учреждение "Централизованная бухгалтерия муниципальных учреждений культуры" Находкинского городского округа;</w:t>
            </w:r>
          </w:p>
          <w:p w14:paraId="6637D51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p w14:paraId="06F6BFD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муниципальное казенное учреждение "Центр по обеспечению деятельности учреждений сферы физической культуры и спорта".</w:t>
            </w:r>
          </w:p>
          <w:p w14:paraId="369DFA64" w14:textId="432AE8A2"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 Департамент по обеспечению деятельности администрации Находкинского городского округа в сфере экономики и предпринимательства (далее - департамент экономики, потребительского рынка и предпринимательства)</w:t>
            </w:r>
          </w:p>
        </w:tc>
      </w:tr>
      <w:tr w:rsidR="00893C90" w:rsidRPr="00287994" w14:paraId="4FF709BB" w14:textId="77777777" w:rsidTr="00893C90">
        <w:tc>
          <w:tcPr>
            <w:tcW w:w="2977" w:type="dxa"/>
          </w:tcPr>
          <w:p w14:paraId="1BDD95D8" w14:textId="7DBDB010"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Структура Программы:</w:t>
            </w:r>
          </w:p>
        </w:tc>
        <w:tc>
          <w:tcPr>
            <w:tcW w:w="6804" w:type="dxa"/>
          </w:tcPr>
          <w:p w14:paraId="1ECA3F9C" w14:textId="4C5E17FF"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Мероприятия Программы</w:t>
            </w:r>
          </w:p>
        </w:tc>
      </w:tr>
      <w:tr w:rsidR="00893C90" w:rsidRPr="00287994" w14:paraId="39F5023C" w14:textId="77777777" w:rsidTr="00893C90">
        <w:tc>
          <w:tcPr>
            <w:tcW w:w="2977" w:type="dxa"/>
          </w:tcPr>
          <w:p w14:paraId="533D1E67" w14:textId="28E0E23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Отдельные мероприятия</w:t>
            </w:r>
          </w:p>
        </w:tc>
        <w:tc>
          <w:tcPr>
            <w:tcW w:w="6804" w:type="dxa"/>
          </w:tcPr>
          <w:p w14:paraId="6822C8AB"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 Обеспечение деятельности финансового управления.</w:t>
            </w:r>
          </w:p>
          <w:p w14:paraId="055571A2" w14:textId="1979343F"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2. Подготовка и переподготовка, участие в семинарах работников финансового управления</w:t>
            </w:r>
          </w:p>
        </w:tc>
      </w:tr>
      <w:tr w:rsidR="00893C90" w:rsidRPr="00287994" w14:paraId="0A83A836" w14:textId="77777777" w:rsidTr="00893C90">
        <w:trPr>
          <w:trHeight w:val="454"/>
        </w:trPr>
        <w:tc>
          <w:tcPr>
            <w:tcW w:w="2977" w:type="dxa"/>
          </w:tcPr>
          <w:p w14:paraId="07637BFC" w14:textId="03A9C259"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804" w:type="dxa"/>
          </w:tcPr>
          <w:p w14:paraId="43F04892"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Государственная программа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14:paraId="741CD2EA"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Государственная программа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14:paraId="3918E12F" w14:textId="10D45EF6"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Государственная программа Приморского края "Экономическое развитие и инновационная экономика Приморского края" на 2020 - 2027 годы", утвержденная постановлением Администрации Приморского края от 19.12.2019 N 860-па</w:t>
            </w:r>
          </w:p>
        </w:tc>
      </w:tr>
      <w:tr w:rsidR="00893C90" w:rsidRPr="00287994" w14:paraId="62268647" w14:textId="77777777" w:rsidTr="00893C90">
        <w:tc>
          <w:tcPr>
            <w:tcW w:w="2977" w:type="dxa"/>
          </w:tcPr>
          <w:p w14:paraId="77D8D4D0" w14:textId="78F496AC"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Цели Программы</w:t>
            </w:r>
          </w:p>
        </w:tc>
        <w:tc>
          <w:tcPr>
            <w:tcW w:w="6804" w:type="dxa"/>
          </w:tcPr>
          <w:p w14:paraId="54692E6A" w14:textId="2EDBE083"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Обеспечение долгосрочной сбалансированности и устойчивости бюджетной системы Находкинского городского округа</w:t>
            </w:r>
          </w:p>
        </w:tc>
      </w:tr>
      <w:tr w:rsidR="00893C90" w:rsidRPr="00287994" w14:paraId="1CC25A8D" w14:textId="77777777" w:rsidTr="00893C90">
        <w:tc>
          <w:tcPr>
            <w:tcW w:w="2977" w:type="dxa"/>
          </w:tcPr>
          <w:p w14:paraId="7AFA2F9A" w14:textId="0674050B"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Задачи Программы</w:t>
            </w:r>
          </w:p>
        </w:tc>
        <w:tc>
          <w:tcPr>
            <w:tcW w:w="6804" w:type="dxa"/>
          </w:tcPr>
          <w:p w14:paraId="04291793"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 Организация бюджетного планирования и исполнения бюджета Находкинского городского округа.</w:t>
            </w:r>
          </w:p>
          <w:p w14:paraId="377A0685"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2. Сохранение объема и структуры муниципального долга на экономически безопасном уровне.</w:t>
            </w:r>
          </w:p>
          <w:p w14:paraId="5F58E4EC"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3. Развитие автоматизированной системы управления муниципальными финансами</w:t>
            </w:r>
          </w:p>
          <w:p w14:paraId="70530BF2"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4. Повышение уровня доходов, поступающих в местный бюджет.</w:t>
            </w:r>
          </w:p>
          <w:p w14:paraId="3CFE376E"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5. Достижение заданных результатов с использованием наименьшего объема средств (экономии).</w:t>
            </w:r>
          </w:p>
          <w:p w14:paraId="3A1D9AA4" w14:textId="7FA13BD1"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 Повышение доступности информации о финансовой деятельности и финансовом состоянии муниципального образования</w:t>
            </w:r>
          </w:p>
        </w:tc>
      </w:tr>
      <w:tr w:rsidR="00893C90" w:rsidRPr="00287994" w14:paraId="13555383" w14:textId="77777777" w:rsidTr="00893C90">
        <w:tc>
          <w:tcPr>
            <w:tcW w:w="2977" w:type="dxa"/>
            <w:tcBorders>
              <w:bottom w:val="single" w:sz="4" w:space="0" w:color="auto"/>
            </w:tcBorders>
          </w:tcPr>
          <w:p w14:paraId="671885F2" w14:textId="51138598"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Этапы и сроки реализации Программы</w:t>
            </w:r>
          </w:p>
        </w:tc>
        <w:tc>
          <w:tcPr>
            <w:tcW w:w="6804" w:type="dxa"/>
            <w:tcBorders>
              <w:bottom w:val="single" w:sz="4" w:space="0" w:color="auto"/>
            </w:tcBorders>
          </w:tcPr>
          <w:p w14:paraId="32D793FE" w14:textId="0F4B0587"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Программа реализуется в один этап с 2022 по 2026 годы</w:t>
            </w:r>
          </w:p>
        </w:tc>
      </w:tr>
      <w:tr w:rsidR="00893C90" w:rsidRPr="00287994" w14:paraId="1F77B115" w14:textId="77777777" w:rsidTr="00893C90">
        <w:tblPrEx>
          <w:tblBorders>
            <w:insideH w:val="nil"/>
          </w:tblBorders>
        </w:tblPrEx>
        <w:tc>
          <w:tcPr>
            <w:tcW w:w="2977" w:type="dxa"/>
            <w:tcBorders>
              <w:top w:val="single" w:sz="4" w:space="0" w:color="auto"/>
              <w:left w:val="single" w:sz="4" w:space="0" w:color="auto"/>
              <w:bottom w:val="single" w:sz="4" w:space="0" w:color="auto"/>
              <w:right w:val="single" w:sz="4" w:space="0" w:color="auto"/>
            </w:tcBorders>
          </w:tcPr>
          <w:p w14:paraId="4B719311" w14:textId="794DDF9F"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Целевые показатели (индикаторы) Программы</w:t>
            </w:r>
          </w:p>
        </w:tc>
        <w:tc>
          <w:tcPr>
            <w:tcW w:w="6804" w:type="dxa"/>
            <w:tcBorders>
              <w:top w:val="single" w:sz="4" w:space="0" w:color="auto"/>
              <w:left w:val="single" w:sz="4" w:space="0" w:color="auto"/>
              <w:bottom w:val="single" w:sz="4" w:space="0" w:color="auto"/>
              <w:right w:val="single" w:sz="4" w:space="0" w:color="auto"/>
            </w:tcBorders>
          </w:tcPr>
          <w:p w14:paraId="0CCB068C"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w:t>
            </w:r>
          </w:p>
          <w:p w14:paraId="63C6ECBE"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14:paraId="61752497"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3. Просроченная кредиторская задолженность бюджета Находкинского городского округа.</w:t>
            </w:r>
          </w:p>
          <w:p w14:paraId="6609A073"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4. Уровень долговой нагрузки на бюджет Находкинского городского округа.</w:t>
            </w:r>
          </w:p>
          <w:p w14:paraId="1A5D55B0"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5.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14:paraId="09AD08B9"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 Просроченная задолженность по долговым обязательствам Находкинского городского округа.</w:t>
            </w:r>
          </w:p>
          <w:p w14:paraId="4E345522"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7. Доля ГРБС, использующих автоматизированную систему</w:t>
            </w:r>
          </w:p>
          <w:p w14:paraId="48B2CE78"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планирования бюджета.</w:t>
            </w:r>
          </w:p>
          <w:p w14:paraId="0EA7B8A0"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8.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p w14:paraId="7FEA7F80" w14:textId="77777777" w:rsidR="00893C90" w:rsidRPr="00885AAE"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9. Процент исполнения бюджета Находкинского городского округа по налоговым и неналоговым доходам.</w:t>
            </w:r>
          </w:p>
          <w:p w14:paraId="622A420A" w14:textId="77777777" w:rsidR="00885AAE" w:rsidRPr="00893C90"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10. Доля муниципальных 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w:t>
            </w:r>
          </w:p>
          <w:p w14:paraId="0A34733F" w14:textId="77777777" w:rsidR="00885AAE" w:rsidRPr="00893C90"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 xml:space="preserve">11. Доля муниципальных учреждений Находкинского городского округа, информация о деятельности которых за </w:t>
            </w:r>
            <w:r w:rsidRPr="00893C90">
              <w:rPr>
                <w:rFonts w:ascii="Times New Roman" w:hAnsi="Times New Roman" w:cs="Times New Roman"/>
                <w:sz w:val="24"/>
                <w:szCs w:val="24"/>
              </w:rPr>
              <w:lastRenderedPageBreak/>
              <w:t>отчетный финансовый год опубликована на официальном сайте для размещения информации о государственных (муниципальных) учреждениях (www.bus.gov.ru).</w:t>
            </w:r>
          </w:p>
          <w:p w14:paraId="1935E3CC" w14:textId="77777777" w:rsidR="00885AAE" w:rsidRPr="00893C90"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12. Наличие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p w14:paraId="556BB125" w14:textId="4370CD85" w:rsidR="00885AAE" w:rsidRPr="00885AAE" w:rsidRDefault="00885AAE" w:rsidP="00885AAE">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13. Наличие информации о бюджете и бюджетном процессе на едином портале бюджетной системы Российской Федерации (www.budget.gov.ru)</w:t>
            </w:r>
          </w:p>
        </w:tc>
      </w:tr>
      <w:tr w:rsidR="00893C90" w:rsidRPr="00287994" w14:paraId="6760B511" w14:textId="77777777" w:rsidTr="00893C90">
        <w:trPr>
          <w:trHeight w:val="2149"/>
        </w:trPr>
        <w:tc>
          <w:tcPr>
            <w:tcW w:w="2977" w:type="dxa"/>
            <w:tcBorders>
              <w:bottom w:val="single" w:sz="4" w:space="0" w:color="auto"/>
            </w:tcBorders>
          </w:tcPr>
          <w:p w14:paraId="46C65A3A" w14:textId="32E8858C" w:rsidR="00893C90" w:rsidRPr="00287994" w:rsidRDefault="00893C90" w:rsidP="00893C90">
            <w:pPr>
              <w:pStyle w:val="ConsPlusNormal"/>
              <w:rPr>
                <w:rFonts w:ascii="Times New Roman" w:hAnsi="Times New Roman" w:cs="Times New Roman"/>
                <w:sz w:val="24"/>
                <w:szCs w:val="24"/>
              </w:rPr>
            </w:pPr>
            <w:bookmarkStart w:id="1" w:name="_GoBack"/>
            <w:bookmarkEnd w:id="1"/>
            <w:r w:rsidRPr="00893C90">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6804" w:type="dxa"/>
            <w:tcBorders>
              <w:bottom w:val="single" w:sz="4" w:space="0" w:color="auto"/>
            </w:tcBorders>
          </w:tcPr>
          <w:p w14:paraId="5A3ACF3B"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328500,00 тыс. руб. за счет бюджета Находкинского городского округа, в том числе:</w:t>
            </w:r>
          </w:p>
          <w:p w14:paraId="1D2CFBF4"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- 2022 год;</w:t>
            </w:r>
          </w:p>
          <w:p w14:paraId="61CA7A3C"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- 2023 год;</w:t>
            </w:r>
          </w:p>
          <w:p w14:paraId="2FC02B49"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- 2024 год;</w:t>
            </w:r>
          </w:p>
          <w:p w14:paraId="7A49610A"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- 2025 год;</w:t>
            </w:r>
          </w:p>
          <w:p w14:paraId="01745800" w14:textId="6C1CAE72"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65700,00 тыс. руб. - 2026 год</w:t>
            </w:r>
          </w:p>
        </w:tc>
      </w:tr>
      <w:tr w:rsidR="00893C90" w:rsidRPr="00287994" w14:paraId="4133586E" w14:textId="77777777" w:rsidTr="00893C90">
        <w:tblPrEx>
          <w:tblBorders>
            <w:insideH w:val="nil"/>
          </w:tblBorders>
        </w:tblPrEx>
        <w:tc>
          <w:tcPr>
            <w:tcW w:w="2977" w:type="dxa"/>
            <w:tcBorders>
              <w:top w:val="single" w:sz="4" w:space="0" w:color="auto"/>
              <w:bottom w:val="single" w:sz="4" w:space="0" w:color="auto"/>
            </w:tcBorders>
          </w:tcPr>
          <w:p w14:paraId="040F2872" w14:textId="4CAC43D6" w:rsidR="00893C90" w:rsidRPr="00287994"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6804" w:type="dxa"/>
            <w:tcBorders>
              <w:top w:val="single" w:sz="4" w:space="0" w:color="auto"/>
              <w:bottom w:val="single" w:sz="4" w:space="0" w:color="auto"/>
            </w:tcBorders>
          </w:tcPr>
          <w:p w14:paraId="0275C6A9"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147293,00 тыс. руб. за счет бюджета Находкинского городского округа, в том числе:</w:t>
            </w:r>
          </w:p>
          <w:p w14:paraId="7B52E8A7"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41265,00 тыс. руб. - 2022 год;</w:t>
            </w:r>
          </w:p>
          <w:p w14:paraId="36B455C4"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52406,00 тыс. руб. - 2023 год;</w:t>
            </w:r>
          </w:p>
          <w:p w14:paraId="3F4B1DCA"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53622,00 тыс. руб. - 2024 год;</w:t>
            </w:r>
          </w:p>
          <w:p w14:paraId="3FC2A334" w14:textId="77777777" w:rsidR="00893C90" w:rsidRPr="00893C90"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0,00 тыс. руб. - 2025 год;</w:t>
            </w:r>
          </w:p>
          <w:p w14:paraId="22DADBEA" w14:textId="28FBCD0C" w:rsidR="00893C90" w:rsidRPr="00287994" w:rsidRDefault="00893C90" w:rsidP="00893C90">
            <w:pPr>
              <w:pStyle w:val="ConsPlusNormal"/>
              <w:jc w:val="both"/>
              <w:rPr>
                <w:rFonts w:ascii="Times New Roman" w:hAnsi="Times New Roman" w:cs="Times New Roman"/>
                <w:sz w:val="24"/>
                <w:szCs w:val="24"/>
              </w:rPr>
            </w:pPr>
            <w:r w:rsidRPr="00893C90">
              <w:rPr>
                <w:rFonts w:ascii="Times New Roman" w:hAnsi="Times New Roman" w:cs="Times New Roman"/>
                <w:sz w:val="24"/>
                <w:szCs w:val="24"/>
              </w:rPr>
              <w:t>0,00 тыс. руб. - 2026 год</w:t>
            </w:r>
          </w:p>
        </w:tc>
      </w:tr>
      <w:tr w:rsidR="00893C90" w:rsidRPr="00893C90" w14:paraId="0FD78432" w14:textId="77777777" w:rsidTr="00893C90">
        <w:tblPrEx>
          <w:tblBorders>
            <w:insideH w:val="nil"/>
          </w:tblBorders>
        </w:tblPrEx>
        <w:tc>
          <w:tcPr>
            <w:tcW w:w="2977" w:type="dxa"/>
            <w:tcBorders>
              <w:top w:val="single" w:sz="4" w:space="0" w:color="auto"/>
              <w:bottom w:val="single" w:sz="4" w:space="0" w:color="auto"/>
            </w:tcBorders>
          </w:tcPr>
          <w:p w14:paraId="279019CE" w14:textId="0DE84F56"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Ожидаемые результаты реализации Программы</w:t>
            </w:r>
          </w:p>
        </w:tc>
        <w:tc>
          <w:tcPr>
            <w:tcW w:w="6804" w:type="dxa"/>
            <w:tcBorders>
              <w:top w:val="single" w:sz="4" w:space="0" w:color="auto"/>
              <w:bottom w:val="single" w:sz="4" w:space="0" w:color="auto"/>
            </w:tcBorders>
          </w:tcPr>
          <w:p w14:paraId="2438524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 Поддерживание на уровне не менее 80% доли расходов, сформированных в рамках муниципальных программ.</w:t>
            </w:r>
          </w:p>
          <w:p w14:paraId="1FB89AC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 Поддерживание на уровне не менее 95%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14:paraId="08166DE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3. Обеспечение отсутствия просроченной кредиторской задолженности бюджета Находкинского городского округа.</w:t>
            </w:r>
          </w:p>
          <w:p w14:paraId="5F82234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 Поддерживание на уровне не более 30% долговой нагрузки на бюджет Находкинского городского округа.</w:t>
            </w:r>
          </w:p>
          <w:p w14:paraId="1E916DF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 Поддерживание на уровне не более 15% отношения</w:t>
            </w:r>
          </w:p>
          <w:p w14:paraId="4C351FA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14:paraId="2D0D4CD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 Обеспечение отсутствия просроченной задолженности по долговым обязательствам.</w:t>
            </w:r>
          </w:p>
          <w:p w14:paraId="724902B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7. Поддерживание на уровне 100% доли ГРБС, использующих автоматизированную систему планирования бюджета.</w:t>
            </w:r>
          </w:p>
          <w:p w14:paraId="5E3AC655" w14:textId="75FAB618"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8. Поддерживание на уровне 100% доли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bl>
    <w:p w14:paraId="11282E22"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1. Общая характеристика сферы реализации муниципальной</w:t>
      </w:r>
    </w:p>
    <w:p w14:paraId="4D7E78B0" w14:textId="77777777" w:rsidR="008D0856" w:rsidRPr="00287994" w:rsidRDefault="008D0856">
      <w:pPr>
        <w:pStyle w:val="ConsPlusNormal"/>
        <w:jc w:val="center"/>
        <w:rPr>
          <w:rFonts w:ascii="Times New Roman" w:hAnsi="Times New Roman" w:cs="Times New Roman"/>
          <w:sz w:val="26"/>
          <w:szCs w:val="26"/>
        </w:rPr>
      </w:pPr>
      <w:r w:rsidRPr="00287994">
        <w:rPr>
          <w:rFonts w:ascii="Times New Roman" w:hAnsi="Times New Roman" w:cs="Times New Roman"/>
          <w:sz w:val="26"/>
          <w:szCs w:val="26"/>
        </w:rPr>
        <w:lastRenderedPageBreak/>
        <w:t xml:space="preserve">программы </w:t>
      </w:r>
    </w:p>
    <w:p w14:paraId="07E8C378" w14:textId="77777777" w:rsidR="008D0856" w:rsidRPr="00287994" w:rsidRDefault="008D0856">
      <w:pPr>
        <w:pStyle w:val="ConsPlusNormal"/>
        <w:jc w:val="both"/>
        <w:rPr>
          <w:rFonts w:ascii="Times New Roman" w:hAnsi="Times New Roman" w:cs="Times New Roman"/>
          <w:sz w:val="26"/>
          <w:szCs w:val="26"/>
        </w:rPr>
      </w:pPr>
    </w:p>
    <w:p w14:paraId="079F89AB"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14:paraId="0E712C02" w14:textId="77777777" w:rsidR="000871C4" w:rsidRPr="00287994" w:rsidRDefault="000871C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Реализация ряда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позволил</w:t>
      </w:r>
      <w:r w:rsidR="001B5E27" w:rsidRPr="00287994">
        <w:rPr>
          <w:rFonts w:ascii="Times New Roman" w:hAnsi="Times New Roman" w:cs="Times New Roman"/>
          <w:sz w:val="26"/>
          <w:szCs w:val="26"/>
        </w:rPr>
        <w:t>и</w:t>
      </w:r>
      <w:r w:rsidR="008200F1" w:rsidRPr="00287994">
        <w:rPr>
          <w:rFonts w:ascii="Times New Roman" w:hAnsi="Times New Roman" w:cs="Times New Roman"/>
          <w:sz w:val="26"/>
          <w:szCs w:val="26"/>
        </w:rPr>
        <w:t>:</w:t>
      </w:r>
    </w:p>
    <w:p w14:paraId="26B1F5C3" w14:textId="77777777" w:rsidR="009D145A" w:rsidRPr="00287994" w:rsidRDefault="009D145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сформировать гибкую и комплексную систему управления муниципальными финансами;</w:t>
      </w:r>
    </w:p>
    <w:p w14:paraId="142DF3B0" w14:textId="77777777" w:rsidR="00534D34" w:rsidRPr="00287994" w:rsidRDefault="00534D3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повысить доступность информации о финансовой деятельности и финансовом состоянии муниципального  образования, об их активах и обязательствах;</w:t>
      </w:r>
    </w:p>
    <w:p w14:paraId="41EA631B" w14:textId="77777777" w:rsidR="009D145A" w:rsidRPr="00287994" w:rsidRDefault="009D145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повысить уровень администрирования доходов</w:t>
      </w:r>
      <w:r w:rsidR="009B5CDC" w:rsidRPr="00287994">
        <w:rPr>
          <w:rFonts w:ascii="Times New Roman" w:hAnsi="Times New Roman" w:cs="Times New Roman"/>
          <w:sz w:val="26"/>
          <w:szCs w:val="26"/>
        </w:rPr>
        <w:t>, поступающих в местный бюджет;</w:t>
      </w:r>
    </w:p>
    <w:p w14:paraId="57E8D72D" w14:textId="77777777" w:rsidR="009B5CDC" w:rsidRPr="00287994" w:rsidRDefault="009B5CD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снизить уровень дефицита и муниципального долга;</w:t>
      </w:r>
    </w:p>
    <w:p w14:paraId="1A93C76C" w14:textId="77777777" w:rsidR="00534D34" w:rsidRPr="00287994" w:rsidRDefault="00B26E9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34D34" w:rsidRPr="00287994">
        <w:rPr>
          <w:rFonts w:ascii="Times New Roman" w:hAnsi="Times New Roman" w:cs="Times New Roman"/>
          <w:sz w:val="26"/>
          <w:szCs w:val="26"/>
        </w:rPr>
        <w:t>создать инструменты для взаимосвязи стратегического и бюджетного планирования, провести мониторинги достижения финансовых результатов, характеризующих объемы и качество оказания муниципальных услуг;</w:t>
      </w:r>
    </w:p>
    <w:p w14:paraId="32562731" w14:textId="77777777" w:rsidR="00534D34" w:rsidRPr="00287994" w:rsidRDefault="00534D3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8200F1" w:rsidRPr="00287994">
        <w:rPr>
          <w:rFonts w:ascii="Times New Roman" w:hAnsi="Times New Roman" w:cs="Times New Roman"/>
          <w:sz w:val="26"/>
          <w:szCs w:val="26"/>
        </w:rPr>
        <w:t>с</w:t>
      </w:r>
      <w:r w:rsidRPr="00287994">
        <w:rPr>
          <w:rFonts w:ascii="Times New Roman" w:hAnsi="Times New Roman" w:cs="Times New Roman"/>
          <w:sz w:val="26"/>
          <w:szCs w:val="26"/>
        </w:rPr>
        <w:t>формирова</w:t>
      </w:r>
      <w:r w:rsidR="008200F1" w:rsidRPr="00287994">
        <w:rPr>
          <w:rFonts w:ascii="Times New Roman" w:hAnsi="Times New Roman" w:cs="Times New Roman"/>
          <w:sz w:val="26"/>
          <w:szCs w:val="26"/>
        </w:rPr>
        <w:t>ть</w:t>
      </w:r>
      <w:r w:rsidRPr="00287994">
        <w:rPr>
          <w:rFonts w:ascii="Times New Roman" w:hAnsi="Times New Roman" w:cs="Times New Roman"/>
          <w:sz w:val="26"/>
          <w:szCs w:val="26"/>
        </w:rPr>
        <w:t xml:space="preserve"> качественно нов</w:t>
      </w:r>
      <w:r w:rsidR="008200F1" w:rsidRPr="00287994">
        <w:rPr>
          <w:rFonts w:ascii="Times New Roman" w:hAnsi="Times New Roman" w:cs="Times New Roman"/>
          <w:sz w:val="26"/>
          <w:szCs w:val="26"/>
        </w:rPr>
        <w:t>ую</w:t>
      </w:r>
      <w:r w:rsidRPr="00287994">
        <w:rPr>
          <w:rFonts w:ascii="Times New Roman" w:hAnsi="Times New Roman" w:cs="Times New Roman"/>
          <w:sz w:val="26"/>
          <w:szCs w:val="26"/>
        </w:rPr>
        <w:t xml:space="preserve"> сет</w:t>
      </w:r>
      <w:r w:rsidR="008200F1" w:rsidRPr="00287994">
        <w:rPr>
          <w:rFonts w:ascii="Times New Roman" w:hAnsi="Times New Roman" w:cs="Times New Roman"/>
          <w:sz w:val="26"/>
          <w:szCs w:val="26"/>
        </w:rPr>
        <w:t>ь</w:t>
      </w:r>
      <w:r w:rsidRPr="00287994">
        <w:rPr>
          <w:rFonts w:ascii="Times New Roman" w:hAnsi="Times New Roman" w:cs="Times New Roman"/>
          <w:sz w:val="26"/>
          <w:szCs w:val="26"/>
        </w:rPr>
        <w:t xml:space="preserve"> бюджетных учреждений путем изменения правового положения муниципальных учреждений</w:t>
      </w:r>
      <w:r w:rsidR="008200F1" w:rsidRPr="00287994">
        <w:rPr>
          <w:rFonts w:ascii="Times New Roman" w:hAnsi="Times New Roman" w:cs="Times New Roman"/>
          <w:sz w:val="26"/>
          <w:szCs w:val="26"/>
        </w:rPr>
        <w:t>;</w:t>
      </w:r>
    </w:p>
    <w:p w14:paraId="2E2A5C0B" w14:textId="77777777" w:rsidR="002E5B4F" w:rsidRPr="00287994" w:rsidRDefault="002E5B4F"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организовать бюджетный процесс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14:paraId="2A19D249" w14:textId="77777777" w:rsidR="002E5B4F" w:rsidRPr="00287994" w:rsidRDefault="002E5B4F"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установить правила и процедуры размещения заказов на поставку товаров, выполнение работ, оказание услуг для муниципальных нужд;</w:t>
      </w:r>
    </w:p>
    <w:p w14:paraId="3BA50E84" w14:textId="77777777" w:rsidR="008D0856" w:rsidRPr="00287994" w:rsidRDefault="00A13D83"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созда</w:t>
      </w:r>
      <w:r w:rsidR="002E5B4F" w:rsidRPr="00287994">
        <w:rPr>
          <w:rFonts w:ascii="Times New Roman" w:hAnsi="Times New Roman" w:cs="Times New Roman"/>
          <w:sz w:val="26"/>
          <w:szCs w:val="26"/>
        </w:rPr>
        <w:t>ть</w:t>
      </w:r>
      <w:r w:rsidR="008D0856" w:rsidRPr="00287994">
        <w:rPr>
          <w:rFonts w:ascii="Times New Roman" w:hAnsi="Times New Roman" w:cs="Times New Roman"/>
          <w:sz w:val="26"/>
          <w:szCs w:val="26"/>
        </w:rPr>
        <w:t xml:space="preserve"> целостн</w:t>
      </w:r>
      <w:r w:rsidR="002E5B4F" w:rsidRPr="00287994">
        <w:rPr>
          <w:rFonts w:ascii="Times New Roman" w:hAnsi="Times New Roman" w:cs="Times New Roman"/>
          <w:sz w:val="26"/>
          <w:szCs w:val="26"/>
        </w:rPr>
        <w:t>ую</w:t>
      </w:r>
      <w:r w:rsidR="008D0856" w:rsidRPr="00287994">
        <w:rPr>
          <w:rFonts w:ascii="Times New Roman" w:hAnsi="Times New Roman" w:cs="Times New Roman"/>
          <w:sz w:val="26"/>
          <w:szCs w:val="26"/>
        </w:rPr>
        <w:t xml:space="preserve"> систем</w:t>
      </w:r>
      <w:r w:rsidR="002E5B4F" w:rsidRPr="00287994">
        <w:rPr>
          <w:rFonts w:ascii="Times New Roman" w:hAnsi="Times New Roman" w:cs="Times New Roman"/>
          <w:sz w:val="26"/>
          <w:szCs w:val="26"/>
        </w:rPr>
        <w:t>у</w:t>
      </w:r>
      <w:r w:rsidR="008D0856" w:rsidRPr="00287994">
        <w:rPr>
          <w:rFonts w:ascii="Times New Roman" w:hAnsi="Times New Roman" w:cs="Times New Roman"/>
          <w:sz w:val="26"/>
          <w:szCs w:val="26"/>
        </w:rPr>
        <w:t xml:space="preserve">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14:paraId="462AA92E" w14:textId="77777777" w:rsidR="002E5B4F" w:rsidRPr="00287994" w:rsidRDefault="00A13D83"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2E5B4F" w:rsidRPr="00287994">
        <w:rPr>
          <w:rFonts w:ascii="Times New Roman" w:hAnsi="Times New Roman" w:cs="Times New Roman"/>
          <w:sz w:val="26"/>
          <w:szCs w:val="26"/>
        </w:rPr>
        <w:t>проводить регулярный</w:t>
      </w:r>
      <w:r w:rsidR="00185ADE" w:rsidRPr="00287994">
        <w:rPr>
          <w:rFonts w:ascii="Times New Roman" w:hAnsi="Times New Roman" w:cs="Times New Roman"/>
          <w:sz w:val="26"/>
          <w:szCs w:val="26"/>
        </w:rPr>
        <w:t xml:space="preserve"> мониторинг качества финансового менеджмента, осуществляемого главными распорядителями бюджетных средств бюджета </w:t>
      </w:r>
      <w:r w:rsidR="002E5B4F" w:rsidRPr="00287994">
        <w:rPr>
          <w:rFonts w:ascii="Times New Roman" w:hAnsi="Times New Roman" w:cs="Times New Roman"/>
          <w:sz w:val="26"/>
          <w:szCs w:val="26"/>
        </w:rPr>
        <w:t>Находкинского городского округа.</w:t>
      </w:r>
    </w:p>
    <w:p w14:paraId="6DA931A2" w14:textId="77777777" w:rsidR="008D0856" w:rsidRPr="00287994" w:rsidRDefault="00B8568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w:t>
      </w:r>
      <w:r w:rsidR="008D0856" w:rsidRPr="00287994">
        <w:rPr>
          <w:rFonts w:ascii="Times New Roman" w:hAnsi="Times New Roman" w:cs="Times New Roman"/>
          <w:sz w:val="26"/>
          <w:szCs w:val="26"/>
        </w:rPr>
        <w:t xml:space="preserve">розрачность и подотчетность деятельности органов местного самоуправления, </w:t>
      </w:r>
      <w:r w:rsidRPr="00287994">
        <w:rPr>
          <w:rFonts w:ascii="Times New Roman" w:hAnsi="Times New Roman" w:cs="Times New Roman"/>
          <w:sz w:val="26"/>
          <w:szCs w:val="26"/>
        </w:rPr>
        <w:t xml:space="preserve">существенно повысилась </w:t>
      </w:r>
      <w:r w:rsidR="008D0856" w:rsidRPr="00287994">
        <w:rPr>
          <w:rFonts w:ascii="Times New Roman" w:hAnsi="Times New Roman" w:cs="Times New Roman"/>
          <w:sz w:val="26"/>
          <w:szCs w:val="26"/>
        </w:rPr>
        <w:t xml:space="preserve">за счет внедрения требований к публичности показателей их деятельности. </w:t>
      </w:r>
      <w:r w:rsidRPr="00287994">
        <w:rPr>
          <w:rFonts w:ascii="Times New Roman" w:hAnsi="Times New Roman" w:cs="Times New Roman"/>
          <w:sz w:val="26"/>
          <w:szCs w:val="26"/>
        </w:rPr>
        <w:t>Регулярно п</w:t>
      </w:r>
      <w:r w:rsidR="008D0856" w:rsidRPr="00287994">
        <w:rPr>
          <w:rFonts w:ascii="Times New Roman" w:hAnsi="Times New Roman" w:cs="Times New Roman"/>
          <w:sz w:val="26"/>
          <w:szCs w:val="26"/>
        </w:rPr>
        <w:t>роводятся публичные слушания по вопросам рассмотрения годового отчета об исполнении бюджета и формировании проекта бюджета.</w:t>
      </w:r>
      <w:r w:rsidR="00D953CE" w:rsidRPr="00287994">
        <w:rPr>
          <w:rFonts w:ascii="Times New Roman" w:hAnsi="Times New Roman" w:cs="Times New Roman"/>
          <w:sz w:val="26"/>
          <w:szCs w:val="26"/>
        </w:rPr>
        <w:t xml:space="preserve"> </w:t>
      </w:r>
    </w:p>
    <w:p w14:paraId="0EE21196" w14:textId="77777777" w:rsidR="007614DB" w:rsidRPr="00287994" w:rsidRDefault="00B8568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Ведется</w:t>
      </w:r>
      <w:r w:rsidR="008D0856" w:rsidRPr="00287994">
        <w:rPr>
          <w:rFonts w:ascii="Times New Roman" w:hAnsi="Times New Roman" w:cs="Times New Roman"/>
          <w:sz w:val="26"/>
          <w:szCs w:val="26"/>
        </w:rPr>
        <w:t xml:space="preserve">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w:t>
      </w:r>
      <w:r w:rsidR="007614DB" w:rsidRPr="00287994">
        <w:rPr>
          <w:rFonts w:ascii="Times New Roman" w:hAnsi="Times New Roman" w:cs="Times New Roman"/>
          <w:sz w:val="26"/>
          <w:szCs w:val="26"/>
        </w:rPr>
        <w:t>:</w:t>
      </w:r>
    </w:p>
    <w:p w14:paraId="11C9532E" w14:textId="77777777" w:rsidR="007614DB"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путем</w:t>
      </w:r>
      <w:r w:rsidR="008D0856" w:rsidRPr="00287994">
        <w:rPr>
          <w:rFonts w:ascii="Times New Roman" w:hAnsi="Times New Roman" w:cs="Times New Roman"/>
          <w:sz w:val="26"/>
          <w:szCs w:val="26"/>
        </w:rPr>
        <w:t xml:space="preserve"> размещения информации в доступной для граждан форме на официальном сайте администрации Находкинского городского округа (создан информационн</w:t>
      </w:r>
      <w:r w:rsidR="00D953CE" w:rsidRPr="00287994">
        <w:rPr>
          <w:rFonts w:ascii="Times New Roman" w:hAnsi="Times New Roman" w:cs="Times New Roman"/>
          <w:sz w:val="26"/>
          <w:szCs w:val="26"/>
        </w:rPr>
        <w:t xml:space="preserve">ый ресурс </w:t>
      </w:r>
      <w:r w:rsidRPr="00287994">
        <w:rPr>
          <w:rFonts w:ascii="Times New Roman" w:hAnsi="Times New Roman" w:cs="Times New Roman"/>
          <w:sz w:val="26"/>
          <w:szCs w:val="26"/>
        </w:rPr>
        <w:t>«</w:t>
      </w:r>
      <w:r w:rsidR="00D953CE" w:rsidRPr="00287994">
        <w:rPr>
          <w:rFonts w:ascii="Times New Roman" w:hAnsi="Times New Roman" w:cs="Times New Roman"/>
          <w:sz w:val="26"/>
          <w:szCs w:val="26"/>
        </w:rPr>
        <w:t>Бюджет для граждан</w:t>
      </w:r>
      <w:r w:rsidRPr="00287994">
        <w:rPr>
          <w:rFonts w:ascii="Times New Roman" w:hAnsi="Times New Roman" w:cs="Times New Roman"/>
          <w:sz w:val="26"/>
          <w:szCs w:val="26"/>
        </w:rPr>
        <w:t>»</w:t>
      </w:r>
      <w:r w:rsidR="00D953CE" w:rsidRPr="00287994">
        <w:rPr>
          <w:rFonts w:ascii="Times New Roman" w:hAnsi="Times New Roman" w:cs="Times New Roman"/>
          <w:sz w:val="26"/>
          <w:szCs w:val="26"/>
        </w:rPr>
        <w:t xml:space="preserve"> и «Открытый бюджет»)</w:t>
      </w:r>
      <w:r w:rsidRPr="00287994">
        <w:rPr>
          <w:rFonts w:ascii="Times New Roman" w:hAnsi="Times New Roman" w:cs="Times New Roman"/>
          <w:sz w:val="26"/>
          <w:szCs w:val="26"/>
        </w:rPr>
        <w:t>;</w:t>
      </w:r>
    </w:p>
    <w:p w14:paraId="7388BB36" w14:textId="77777777" w:rsidR="002966BA"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 </w:t>
      </w:r>
      <w:r w:rsidR="00B85684" w:rsidRPr="00287994">
        <w:rPr>
          <w:rFonts w:ascii="Times New Roman" w:hAnsi="Times New Roman" w:cs="Times New Roman"/>
          <w:sz w:val="26"/>
          <w:szCs w:val="26"/>
        </w:rPr>
        <w:t xml:space="preserve">путем размещения </w:t>
      </w:r>
      <w:r w:rsidR="009D145A" w:rsidRPr="00287994">
        <w:rPr>
          <w:rFonts w:ascii="Times New Roman" w:hAnsi="Times New Roman" w:cs="Times New Roman"/>
          <w:sz w:val="26"/>
          <w:szCs w:val="26"/>
        </w:rPr>
        <w:t>(</w:t>
      </w:r>
      <w:r w:rsidRPr="00287994">
        <w:rPr>
          <w:rFonts w:ascii="Times New Roman" w:hAnsi="Times New Roman" w:cs="Times New Roman"/>
          <w:sz w:val="26"/>
          <w:szCs w:val="26"/>
        </w:rPr>
        <w:t>с</w:t>
      </w:r>
      <w:r w:rsidR="00967A30" w:rsidRPr="00287994">
        <w:rPr>
          <w:rFonts w:ascii="Times New Roman" w:hAnsi="Times New Roman" w:cs="Times New Roman"/>
          <w:sz w:val="26"/>
          <w:szCs w:val="26"/>
        </w:rPr>
        <w:t xml:space="preserve"> 2020 года</w:t>
      </w:r>
      <w:r w:rsidR="002966BA" w:rsidRPr="00287994">
        <w:rPr>
          <w:rFonts w:ascii="Times New Roman" w:hAnsi="Times New Roman" w:cs="Times New Roman"/>
          <w:sz w:val="26"/>
          <w:szCs w:val="26"/>
        </w:rPr>
        <w:t xml:space="preserve">, во исполнение приказа Минфина </w:t>
      </w:r>
      <w:r w:rsidR="00031BF2" w:rsidRPr="00287994">
        <w:rPr>
          <w:rFonts w:ascii="Times New Roman" w:hAnsi="Times New Roman" w:cs="Times New Roman"/>
          <w:sz w:val="26"/>
          <w:szCs w:val="26"/>
        </w:rPr>
        <w:t xml:space="preserve">                  </w:t>
      </w:r>
      <w:r w:rsidR="002966BA" w:rsidRPr="00287994">
        <w:rPr>
          <w:rFonts w:ascii="Times New Roman" w:hAnsi="Times New Roman" w:cs="Times New Roman"/>
          <w:sz w:val="26"/>
          <w:szCs w:val="26"/>
        </w:rPr>
        <w:t xml:space="preserve">от </w:t>
      </w:r>
      <w:r w:rsidR="00BA6ADA" w:rsidRPr="00287994">
        <w:rPr>
          <w:rFonts w:ascii="Times New Roman" w:hAnsi="Times New Roman" w:cs="Times New Roman"/>
          <w:sz w:val="26"/>
          <w:szCs w:val="26"/>
        </w:rPr>
        <w:t>0</w:t>
      </w:r>
      <w:r w:rsidR="002966BA" w:rsidRPr="00287994">
        <w:rPr>
          <w:rFonts w:ascii="Times New Roman" w:hAnsi="Times New Roman" w:cs="Times New Roman"/>
          <w:sz w:val="26"/>
          <w:szCs w:val="26"/>
        </w:rPr>
        <w:t>8.12.2016 № 243н, на едином портале бюджетн</w:t>
      </w:r>
      <w:r w:rsidR="00B85684" w:rsidRPr="00287994">
        <w:rPr>
          <w:rFonts w:ascii="Times New Roman" w:hAnsi="Times New Roman" w:cs="Times New Roman"/>
          <w:sz w:val="26"/>
          <w:szCs w:val="26"/>
        </w:rPr>
        <w:t>ой системы Российской Федерации</w:t>
      </w:r>
      <w:r w:rsidR="009D145A" w:rsidRPr="00287994">
        <w:rPr>
          <w:rFonts w:ascii="Times New Roman" w:hAnsi="Times New Roman" w:cs="Times New Roman"/>
          <w:sz w:val="26"/>
          <w:szCs w:val="26"/>
        </w:rPr>
        <w:t xml:space="preserve"> следующей информации</w:t>
      </w:r>
      <w:r w:rsidRPr="00287994">
        <w:rPr>
          <w:rFonts w:ascii="Times New Roman" w:hAnsi="Times New Roman" w:cs="Times New Roman"/>
          <w:sz w:val="26"/>
          <w:szCs w:val="26"/>
        </w:rPr>
        <w:t>:</w:t>
      </w:r>
    </w:p>
    <w:p w14:paraId="5F830CF6" w14:textId="77777777"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бюджетной системе</w:t>
      </w:r>
      <w:r w:rsidR="00046F96" w:rsidRPr="00287994">
        <w:rPr>
          <w:rFonts w:ascii="Times New Roman" w:hAnsi="Times New Roman" w:cs="Times New Roman"/>
          <w:sz w:val="26"/>
          <w:szCs w:val="26"/>
        </w:rPr>
        <w:t xml:space="preserve">, </w:t>
      </w:r>
      <w:r w:rsidRPr="00287994">
        <w:rPr>
          <w:rFonts w:ascii="Times New Roman" w:hAnsi="Times New Roman" w:cs="Times New Roman"/>
          <w:sz w:val="26"/>
          <w:szCs w:val="26"/>
        </w:rPr>
        <w:t>бюджетном устройстве</w:t>
      </w:r>
      <w:r w:rsidR="00046F96" w:rsidRPr="00287994">
        <w:rPr>
          <w:rFonts w:ascii="Times New Roman" w:hAnsi="Times New Roman" w:cs="Times New Roman"/>
          <w:sz w:val="26"/>
          <w:szCs w:val="26"/>
        </w:rPr>
        <w:t>,  бюджетной классификации и бюджетном законодательстве</w:t>
      </w:r>
      <w:r w:rsidR="007614DB" w:rsidRPr="00287994">
        <w:rPr>
          <w:rFonts w:ascii="Times New Roman" w:hAnsi="Times New Roman" w:cs="Times New Roman"/>
          <w:sz w:val="26"/>
          <w:szCs w:val="26"/>
        </w:rPr>
        <w:t>;</w:t>
      </w:r>
      <w:r w:rsidRPr="00287994">
        <w:rPr>
          <w:rFonts w:ascii="Times New Roman" w:hAnsi="Times New Roman" w:cs="Times New Roman"/>
          <w:sz w:val="26"/>
          <w:szCs w:val="26"/>
        </w:rPr>
        <w:t xml:space="preserve"> </w:t>
      </w:r>
    </w:p>
    <w:p w14:paraId="41952D6E" w14:textId="77777777"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lastRenderedPageBreak/>
        <w:t>о правилах и процедурах составления, утверждения, исполнения бюджетов и кассового обслуживания</w:t>
      </w:r>
      <w:r w:rsidR="007614DB" w:rsidRPr="00287994">
        <w:rPr>
          <w:rFonts w:ascii="Times New Roman" w:hAnsi="Times New Roman" w:cs="Times New Roman"/>
          <w:sz w:val="26"/>
          <w:szCs w:val="26"/>
        </w:rPr>
        <w:t>;</w:t>
      </w:r>
    </w:p>
    <w:p w14:paraId="12FCBCAA" w14:textId="77777777"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составлении, внешней проверке, рассмотрении и утверждении бюджетной отчетности</w:t>
      </w:r>
      <w:r w:rsidR="007614DB" w:rsidRPr="00287994">
        <w:rPr>
          <w:rFonts w:ascii="Times New Roman" w:hAnsi="Times New Roman" w:cs="Times New Roman"/>
          <w:sz w:val="26"/>
          <w:szCs w:val="26"/>
        </w:rPr>
        <w:t>;</w:t>
      </w:r>
    </w:p>
    <w:p w14:paraId="04DE8839" w14:textId="77777777" w:rsidR="002966BA"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доходах,</w:t>
      </w:r>
      <w:r w:rsidR="002966BA" w:rsidRPr="00287994">
        <w:rPr>
          <w:rFonts w:ascii="Times New Roman" w:hAnsi="Times New Roman" w:cs="Times New Roman"/>
          <w:sz w:val="26"/>
          <w:szCs w:val="26"/>
        </w:rPr>
        <w:t xml:space="preserve"> расходах </w:t>
      </w:r>
      <w:r w:rsidRPr="00287994">
        <w:rPr>
          <w:rFonts w:ascii="Times New Roman" w:hAnsi="Times New Roman" w:cs="Times New Roman"/>
          <w:sz w:val="26"/>
          <w:szCs w:val="26"/>
        </w:rPr>
        <w:t xml:space="preserve">и  сбалансированности </w:t>
      </w:r>
      <w:r w:rsidR="002966BA" w:rsidRPr="00287994">
        <w:rPr>
          <w:rFonts w:ascii="Times New Roman" w:hAnsi="Times New Roman" w:cs="Times New Roman"/>
          <w:sz w:val="26"/>
          <w:szCs w:val="26"/>
        </w:rPr>
        <w:t>бюджетов</w:t>
      </w:r>
      <w:r w:rsidRPr="00287994">
        <w:rPr>
          <w:rFonts w:ascii="Times New Roman" w:hAnsi="Times New Roman" w:cs="Times New Roman"/>
          <w:sz w:val="26"/>
          <w:szCs w:val="26"/>
        </w:rPr>
        <w:t>.</w:t>
      </w:r>
    </w:p>
    <w:p w14:paraId="681CAA9A"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В сфере автоматизации управления муниципальными финансами Находкинского городского округа проведен </w:t>
      </w:r>
      <w:r w:rsidR="00FF336B" w:rsidRPr="00287994">
        <w:rPr>
          <w:rFonts w:ascii="Times New Roman" w:hAnsi="Times New Roman" w:cs="Times New Roman"/>
          <w:sz w:val="26"/>
          <w:szCs w:val="26"/>
        </w:rPr>
        <w:t xml:space="preserve">ряд </w:t>
      </w:r>
      <w:r w:rsidRPr="00287994">
        <w:rPr>
          <w:rFonts w:ascii="Times New Roman" w:hAnsi="Times New Roman" w:cs="Times New Roman"/>
          <w:sz w:val="26"/>
          <w:szCs w:val="26"/>
        </w:rPr>
        <w:t>мероприяти</w:t>
      </w:r>
      <w:r w:rsidR="00FF336B" w:rsidRPr="00287994">
        <w:rPr>
          <w:rFonts w:ascii="Times New Roman" w:hAnsi="Times New Roman" w:cs="Times New Roman"/>
          <w:sz w:val="26"/>
          <w:szCs w:val="26"/>
        </w:rPr>
        <w:t>й</w:t>
      </w:r>
      <w:r w:rsidRPr="00287994">
        <w:rPr>
          <w:rFonts w:ascii="Times New Roman" w:hAnsi="Times New Roman" w:cs="Times New Roman"/>
          <w:sz w:val="26"/>
          <w:szCs w:val="26"/>
        </w:rPr>
        <w:t xml:space="preserve"> </w:t>
      </w:r>
      <w:r w:rsidR="00FF336B" w:rsidRPr="00287994">
        <w:rPr>
          <w:rFonts w:ascii="Times New Roman" w:hAnsi="Times New Roman" w:cs="Times New Roman"/>
          <w:sz w:val="26"/>
          <w:szCs w:val="26"/>
        </w:rPr>
        <w:t xml:space="preserve">по </w:t>
      </w:r>
      <w:r w:rsidRPr="00287994">
        <w:rPr>
          <w:rFonts w:ascii="Times New Roman" w:hAnsi="Times New Roman" w:cs="Times New Roman"/>
          <w:sz w:val="26"/>
          <w:szCs w:val="26"/>
        </w:rPr>
        <w:t>созда</w:t>
      </w:r>
      <w:r w:rsidR="00FF336B" w:rsidRPr="00287994">
        <w:rPr>
          <w:rFonts w:ascii="Times New Roman" w:hAnsi="Times New Roman" w:cs="Times New Roman"/>
          <w:sz w:val="26"/>
          <w:szCs w:val="26"/>
        </w:rPr>
        <w:t>нию</w:t>
      </w:r>
      <w:r w:rsidRPr="00287994">
        <w:rPr>
          <w:rFonts w:ascii="Times New Roman" w:hAnsi="Times New Roman" w:cs="Times New Roman"/>
          <w:sz w:val="26"/>
          <w:szCs w:val="26"/>
        </w:rPr>
        <w:t xml:space="preserve"> механизм</w:t>
      </w:r>
      <w:r w:rsidR="00FF336B" w:rsidRPr="00287994">
        <w:rPr>
          <w:rFonts w:ascii="Times New Roman" w:hAnsi="Times New Roman" w:cs="Times New Roman"/>
          <w:sz w:val="26"/>
          <w:szCs w:val="26"/>
        </w:rPr>
        <w:t>а</w:t>
      </w:r>
      <w:r w:rsidRPr="00287994">
        <w:rPr>
          <w:rFonts w:ascii="Times New Roman" w:hAnsi="Times New Roman" w:cs="Times New Roman"/>
          <w:sz w:val="26"/>
          <w:szCs w:val="26"/>
        </w:rPr>
        <w:t xml:space="preserve"> эффективного управления единым счетом бюджета, организова</w:t>
      </w:r>
      <w:r w:rsidR="00FF336B" w:rsidRPr="00287994">
        <w:rPr>
          <w:rFonts w:ascii="Times New Roman" w:hAnsi="Times New Roman" w:cs="Times New Roman"/>
          <w:sz w:val="26"/>
          <w:szCs w:val="26"/>
        </w:rPr>
        <w:t>на</w:t>
      </w:r>
      <w:r w:rsidRPr="00287994">
        <w:rPr>
          <w:rFonts w:ascii="Times New Roman" w:hAnsi="Times New Roman" w:cs="Times New Roman"/>
          <w:sz w:val="26"/>
          <w:szCs w:val="26"/>
        </w:rPr>
        <w:t xml:space="preserve"> оперативн</w:t>
      </w:r>
      <w:r w:rsidR="00FF336B" w:rsidRPr="00287994">
        <w:rPr>
          <w:rFonts w:ascii="Times New Roman" w:hAnsi="Times New Roman" w:cs="Times New Roman"/>
          <w:sz w:val="26"/>
          <w:szCs w:val="26"/>
        </w:rPr>
        <w:t>ая</w:t>
      </w:r>
      <w:r w:rsidRPr="00287994">
        <w:rPr>
          <w:rFonts w:ascii="Times New Roman" w:hAnsi="Times New Roman" w:cs="Times New Roman"/>
          <w:sz w:val="26"/>
          <w:szCs w:val="26"/>
        </w:rPr>
        <w:t xml:space="preserve"> обработк</w:t>
      </w:r>
      <w:r w:rsidR="00FF336B" w:rsidRPr="00287994">
        <w:rPr>
          <w:rFonts w:ascii="Times New Roman" w:hAnsi="Times New Roman" w:cs="Times New Roman"/>
          <w:sz w:val="26"/>
          <w:szCs w:val="26"/>
        </w:rPr>
        <w:t>а</w:t>
      </w:r>
      <w:r w:rsidRPr="00287994">
        <w:rPr>
          <w:rFonts w:ascii="Times New Roman" w:hAnsi="Times New Roman" w:cs="Times New Roman"/>
          <w:sz w:val="26"/>
          <w:szCs w:val="26"/>
        </w:rPr>
        <w:t xml:space="preserve">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 городского округа, ГРБС и муниципальных учреждений.</w:t>
      </w:r>
    </w:p>
    <w:p w14:paraId="2EC9C31E" w14:textId="77777777" w:rsidR="008D0856" w:rsidRPr="00287994" w:rsidRDefault="00185ADE"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На основании  </w:t>
      </w:r>
      <w:r w:rsidR="00031BF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остановления </w:t>
      </w:r>
      <w:r w:rsidR="00946E34" w:rsidRPr="00287994">
        <w:rPr>
          <w:rFonts w:ascii="Times New Roman" w:hAnsi="Times New Roman" w:cs="Times New Roman"/>
          <w:sz w:val="26"/>
          <w:szCs w:val="26"/>
        </w:rPr>
        <w:t>П</w:t>
      </w:r>
      <w:r w:rsidRPr="00287994">
        <w:rPr>
          <w:rFonts w:ascii="Times New Roman" w:hAnsi="Times New Roman" w:cs="Times New Roman"/>
          <w:sz w:val="26"/>
          <w:szCs w:val="26"/>
        </w:rPr>
        <w:t xml:space="preserve">равительства Российской Федерации </w:t>
      </w:r>
      <w:r w:rsidR="00031BF2" w:rsidRPr="00287994">
        <w:rPr>
          <w:rFonts w:ascii="Times New Roman" w:hAnsi="Times New Roman" w:cs="Times New Roman"/>
          <w:sz w:val="26"/>
          <w:szCs w:val="26"/>
        </w:rPr>
        <w:t xml:space="preserve">           </w:t>
      </w:r>
      <w:r w:rsidRPr="00287994">
        <w:rPr>
          <w:rFonts w:ascii="Times New Roman" w:hAnsi="Times New Roman" w:cs="Times New Roman"/>
          <w:sz w:val="26"/>
          <w:szCs w:val="26"/>
        </w:rPr>
        <w:t>от 30</w:t>
      </w:r>
      <w:r w:rsidR="00BA6ADA" w:rsidRPr="00287994">
        <w:rPr>
          <w:rFonts w:ascii="Times New Roman" w:hAnsi="Times New Roman" w:cs="Times New Roman"/>
          <w:sz w:val="26"/>
          <w:szCs w:val="26"/>
        </w:rPr>
        <w:t>.08.</w:t>
      </w:r>
      <w:r w:rsidRPr="00287994">
        <w:rPr>
          <w:rFonts w:ascii="Times New Roman" w:hAnsi="Times New Roman" w:cs="Times New Roman"/>
          <w:sz w:val="26"/>
          <w:szCs w:val="26"/>
        </w:rPr>
        <w:t xml:space="preserve">2017 </w:t>
      </w:r>
      <w:r w:rsidR="00BA6ADA" w:rsidRPr="00287994">
        <w:rPr>
          <w:rFonts w:ascii="Times New Roman" w:hAnsi="Times New Roman" w:cs="Times New Roman"/>
          <w:sz w:val="26"/>
          <w:szCs w:val="26"/>
        </w:rPr>
        <w:t>№</w:t>
      </w:r>
      <w:r w:rsidRPr="00287994">
        <w:rPr>
          <w:rFonts w:ascii="Times New Roman" w:hAnsi="Times New Roman" w:cs="Times New Roman"/>
          <w:sz w:val="26"/>
          <w:szCs w:val="26"/>
        </w:rPr>
        <w:t xml:space="preserve">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 </w:t>
      </w:r>
      <w:r w:rsidR="00031BF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остановления </w:t>
      </w:r>
      <w:r w:rsidR="00031BF2" w:rsidRPr="00287994">
        <w:rPr>
          <w:rFonts w:ascii="Times New Roman" w:hAnsi="Times New Roman" w:cs="Times New Roman"/>
          <w:sz w:val="26"/>
          <w:szCs w:val="26"/>
        </w:rPr>
        <w:t>А</w:t>
      </w:r>
      <w:r w:rsidRPr="00287994">
        <w:rPr>
          <w:rFonts w:ascii="Times New Roman" w:hAnsi="Times New Roman" w:cs="Times New Roman"/>
          <w:sz w:val="26"/>
          <w:szCs w:val="26"/>
        </w:rPr>
        <w:t>дмин</w:t>
      </w:r>
      <w:r w:rsidR="00BA6ADA" w:rsidRPr="00287994">
        <w:rPr>
          <w:rFonts w:ascii="Times New Roman" w:hAnsi="Times New Roman" w:cs="Times New Roman"/>
          <w:sz w:val="26"/>
          <w:szCs w:val="26"/>
        </w:rPr>
        <w:t>истрация Приморского края от 28.12.</w:t>
      </w:r>
      <w:r w:rsidRPr="00287994">
        <w:rPr>
          <w:rFonts w:ascii="Times New Roman" w:hAnsi="Times New Roman" w:cs="Times New Roman"/>
          <w:sz w:val="26"/>
          <w:szCs w:val="26"/>
        </w:rPr>
        <w:t xml:space="preserve">2017 </w:t>
      </w:r>
      <w:r w:rsidR="00031BF2" w:rsidRPr="00287994">
        <w:rPr>
          <w:rFonts w:ascii="Times New Roman" w:hAnsi="Times New Roman" w:cs="Times New Roman"/>
          <w:sz w:val="26"/>
          <w:szCs w:val="26"/>
        </w:rPr>
        <w:t xml:space="preserve">              </w:t>
      </w:r>
      <w:r w:rsidR="00BA6ADA" w:rsidRPr="00287994">
        <w:rPr>
          <w:rFonts w:ascii="Times New Roman" w:hAnsi="Times New Roman" w:cs="Times New Roman"/>
          <w:sz w:val="26"/>
          <w:szCs w:val="26"/>
        </w:rPr>
        <w:t>№</w:t>
      </w:r>
      <w:r w:rsidRPr="00287994">
        <w:rPr>
          <w:rFonts w:ascii="Times New Roman" w:hAnsi="Times New Roman" w:cs="Times New Roman"/>
          <w:sz w:val="26"/>
          <w:szCs w:val="26"/>
        </w:rPr>
        <w:t xml:space="preserve">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 финансами «Электронный бюджет»</w:t>
      </w:r>
      <w:r w:rsidR="008D0856" w:rsidRPr="00287994">
        <w:rPr>
          <w:rFonts w:ascii="Times New Roman" w:hAnsi="Times New Roman" w:cs="Times New Roman"/>
          <w:sz w:val="26"/>
          <w:szCs w:val="26"/>
        </w:rPr>
        <w:t>.</w:t>
      </w:r>
    </w:p>
    <w:p w14:paraId="0D4F2254"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8" w:history="1">
        <w:r w:rsidRPr="00287994">
          <w:rPr>
            <w:rFonts w:ascii="Times New Roman" w:hAnsi="Times New Roman" w:cs="Times New Roman"/>
            <w:sz w:val="26"/>
            <w:szCs w:val="26"/>
          </w:rPr>
          <w:t>постановлением</w:t>
        </w:r>
      </w:hyperlink>
      <w:r w:rsidRPr="00287994">
        <w:rPr>
          <w:rFonts w:ascii="Times New Roman" w:hAnsi="Times New Roman" w:cs="Times New Roman"/>
          <w:sz w:val="26"/>
          <w:szCs w:val="26"/>
        </w:rPr>
        <w:t xml:space="preserve"> администрации Находкинского городского округа от </w:t>
      </w:r>
      <w:r w:rsidR="00BA6ADA" w:rsidRPr="00287994">
        <w:rPr>
          <w:rFonts w:ascii="Times New Roman" w:hAnsi="Times New Roman" w:cs="Times New Roman"/>
          <w:sz w:val="26"/>
          <w:szCs w:val="26"/>
        </w:rPr>
        <w:t>04.03.2019</w:t>
      </w:r>
      <w:r w:rsidR="00046F96" w:rsidRPr="00287994">
        <w:rPr>
          <w:rFonts w:ascii="Times New Roman" w:hAnsi="Times New Roman" w:cs="Times New Roman"/>
          <w:sz w:val="26"/>
          <w:szCs w:val="26"/>
        </w:rPr>
        <w:t xml:space="preserve"> № 378 «О </w:t>
      </w:r>
      <w:r w:rsidR="00556302" w:rsidRPr="00287994">
        <w:rPr>
          <w:rFonts w:ascii="Times New Roman" w:hAnsi="Times New Roman" w:cs="Times New Roman"/>
          <w:sz w:val="26"/>
          <w:szCs w:val="26"/>
        </w:rPr>
        <w:t>П</w:t>
      </w:r>
      <w:r w:rsidR="00046F96" w:rsidRPr="00287994">
        <w:rPr>
          <w:rFonts w:ascii="Times New Roman" w:hAnsi="Times New Roman" w:cs="Times New Roman"/>
          <w:sz w:val="26"/>
          <w:szCs w:val="26"/>
        </w:rPr>
        <w:t>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14:paraId="2FE4AE7C"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целях повышения качества планирования, администрирования и исполнения бюджета приняты:</w:t>
      </w:r>
    </w:p>
    <w:p w14:paraId="730686D6" w14:textId="77777777" w:rsidR="008D0856" w:rsidRPr="00287994" w:rsidRDefault="00B11647"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остановление</w:t>
      </w:r>
      <w:r w:rsidR="008D0856" w:rsidRPr="00287994">
        <w:rPr>
          <w:rFonts w:ascii="Times New Roman" w:hAnsi="Times New Roman" w:cs="Times New Roman"/>
          <w:sz w:val="26"/>
          <w:szCs w:val="26"/>
        </w:rPr>
        <w:t xml:space="preserve"> администрации Находкинского городского округа </w:t>
      </w:r>
      <w:r w:rsidR="00031BF2"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 xml:space="preserve">от </w:t>
      </w:r>
      <w:r w:rsidRPr="00287994">
        <w:rPr>
          <w:rFonts w:ascii="Times New Roman" w:hAnsi="Times New Roman" w:cs="Times New Roman"/>
          <w:sz w:val="26"/>
          <w:szCs w:val="26"/>
        </w:rPr>
        <w:t>10</w:t>
      </w:r>
      <w:r w:rsidR="008D0856" w:rsidRPr="00287994">
        <w:rPr>
          <w:rFonts w:ascii="Times New Roman" w:hAnsi="Times New Roman" w:cs="Times New Roman"/>
          <w:sz w:val="26"/>
          <w:szCs w:val="26"/>
        </w:rPr>
        <w:t>.</w:t>
      </w:r>
      <w:r w:rsidRPr="00287994">
        <w:rPr>
          <w:rFonts w:ascii="Times New Roman" w:hAnsi="Times New Roman" w:cs="Times New Roman"/>
          <w:sz w:val="26"/>
          <w:szCs w:val="26"/>
        </w:rPr>
        <w:t>07</w:t>
      </w:r>
      <w:r w:rsidR="008D0856" w:rsidRPr="00287994">
        <w:rPr>
          <w:rFonts w:ascii="Times New Roman" w:hAnsi="Times New Roman" w:cs="Times New Roman"/>
          <w:sz w:val="26"/>
          <w:szCs w:val="26"/>
        </w:rPr>
        <w:t>.20</w:t>
      </w:r>
      <w:r w:rsidRPr="00287994">
        <w:rPr>
          <w:rFonts w:ascii="Times New Roman" w:hAnsi="Times New Roman" w:cs="Times New Roman"/>
          <w:sz w:val="26"/>
          <w:szCs w:val="26"/>
        </w:rPr>
        <w:t>1</w:t>
      </w:r>
      <w:r w:rsidR="008D0856" w:rsidRPr="00287994">
        <w:rPr>
          <w:rFonts w:ascii="Times New Roman" w:hAnsi="Times New Roman" w:cs="Times New Roman"/>
          <w:sz w:val="26"/>
          <w:szCs w:val="26"/>
        </w:rPr>
        <w:t>7</w:t>
      </w:r>
      <w:r w:rsidR="009044C6" w:rsidRPr="00287994">
        <w:rPr>
          <w:rFonts w:ascii="Times New Roman" w:hAnsi="Times New Roman" w:cs="Times New Roman"/>
          <w:sz w:val="26"/>
          <w:szCs w:val="26"/>
        </w:rPr>
        <w:t xml:space="preserve"> </w:t>
      </w:r>
      <w:r w:rsidR="00945234"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867</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«Об утвержде</w:t>
      </w:r>
      <w:r w:rsidR="007B23A6" w:rsidRPr="00287994">
        <w:rPr>
          <w:rFonts w:ascii="Times New Roman" w:hAnsi="Times New Roman" w:cs="Times New Roman"/>
          <w:sz w:val="26"/>
          <w:szCs w:val="26"/>
        </w:rPr>
        <w:t>нии</w:t>
      </w:r>
      <w:r w:rsidRPr="00287994">
        <w:rPr>
          <w:rFonts w:ascii="Times New Roman" w:hAnsi="Times New Roman" w:cs="Times New Roman"/>
          <w:sz w:val="26"/>
          <w:szCs w:val="26"/>
        </w:rPr>
        <w:t xml:space="preserve"> Порядка составления проекта бюджета Находкинского городского округа на очередной финансовый год и плановый период»</w:t>
      </w:r>
      <w:r w:rsidR="008D0856" w:rsidRPr="00287994">
        <w:rPr>
          <w:rFonts w:ascii="Times New Roman" w:hAnsi="Times New Roman" w:cs="Times New Roman"/>
          <w:sz w:val="26"/>
          <w:szCs w:val="26"/>
        </w:rPr>
        <w:t>;</w:t>
      </w:r>
    </w:p>
    <w:p w14:paraId="5C6FBDFF" w14:textId="77777777" w:rsidR="00B11647" w:rsidRPr="00287994" w:rsidRDefault="00B11647"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риказ финансового управления администрации Находкинского городского округа от 09.04.2018 № 22 «Об утверждении Порядка планирования бюджетных ассигнований бюджета Находкинского городского округа на очередной финансовый год и плановый период»;</w:t>
      </w:r>
    </w:p>
    <w:p w14:paraId="45D8BC06" w14:textId="77777777" w:rsidR="000B749C" w:rsidRPr="00287994" w:rsidRDefault="000B749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остановление администрации Находкинского городского округа </w:t>
      </w:r>
      <w:r w:rsidR="00031BF2" w:rsidRPr="00287994">
        <w:rPr>
          <w:rFonts w:ascii="Times New Roman" w:hAnsi="Times New Roman" w:cs="Times New Roman"/>
          <w:sz w:val="26"/>
          <w:szCs w:val="26"/>
        </w:rPr>
        <w:t xml:space="preserve">                    </w:t>
      </w:r>
      <w:r w:rsidRPr="00287994">
        <w:rPr>
          <w:rFonts w:ascii="Times New Roman" w:hAnsi="Times New Roman" w:cs="Times New Roman"/>
          <w:sz w:val="26"/>
          <w:szCs w:val="26"/>
        </w:rPr>
        <w:t xml:space="preserve">от 23.07.2020 № 798 «Об утверждении Порядка осуществления бюджетных </w:t>
      </w:r>
      <w:r w:rsidRPr="00287994">
        <w:rPr>
          <w:rFonts w:ascii="Times New Roman" w:hAnsi="Times New Roman" w:cs="Times New Roman"/>
          <w:sz w:val="26"/>
          <w:szCs w:val="26"/>
        </w:rPr>
        <w:lastRenderedPageBreak/>
        <w:t>полномочий главными администраторами доходов бюджета Находкинского городского округа»;</w:t>
      </w:r>
    </w:p>
    <w:p w14:paraId="26B20A99"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Большое значение отводится работе по мобилизации доходов бюджета.</w:t>
      </w:r>
    </w:p>
    <w:p w14:paraId="174D4FF3"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14:paraId="0C00D1E1"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Бюджет Находкинского городского округа по налоговым и неналоговым доходам за 20</w:t>
      </w:r>
      <w:r w:rsidR="00046F96" w:rsidRPr="00287994">
        <w:rPr>
          <w:rFonts w:ascii="Times New Roman" w:hAnsi="Times New Roman" w:cs="Times New Roman"/>
          <w:sz w:val="26"/>
          <w:szCs w:val="26"/>
        </w:rPr>
        <w:t>20</w:t>
      </w:r>
      <w:r w:rsidRPr="00287994">
        <w:rPr>
          <w:rFonts w:ascii="Times New Roman" w:hAnsi="Times New Roman" w:cs="Times New Roman"/>
          <w:sz w:val="26"/>
          <w:szCs w:val="26"/>
        </w:rPr>
        <w:t xml:space="preserve"> год исполнен в сумме </w:t>
      </w:r>
      <w:r w:rsidR="002E7E7F" w:rsidRPr="00287994">
        <w:rPr>
          <w:rFonts w:ascii="Times New Roman" w:hAnsi="Times New Roman" w:cs="Times New Roman"/>
          <w:sz w:val="26"/>
          <w:szCs w:val="26"/>
        </w:rPr>
        <w:t xml:space="preserve">2 559 468 775,53 </w:t>
      </w:r>
      <w:r w:rsidRPr="00287994">
        <w:rPr>
          <w:rFonts w:ascii="Times New Roman" w:hAnsi="Times New Roman" w:cs="Times New Roman"/>
          <w:sz w:val="26"/>
          <w:szCs w:val="26"/>
        </w:rPr>
        <w:t xml:space="preserve">рублей, план выполнен на </w:t>
      </w:r>
      <w:r w:rsidR="00CE0FDB" w:rsidRPr="00287994">
        <w:rPr>
          <w:rFonts w:ascii="Times New Roman" w:hAnsi="Times New Roman" w:cs="Times New Roman"/>
          <w:sz w:val="26"/>
          <w:szCs w:val="26"/>
        </w:rPr>
        <w:t>118</w:t>
      </w:r>
      <w:r w:rsidRPr="00287994">
        <w:rPr>
          <w:rFonts w:ascii="Times New Roman" w:hAnsi="Times New Roman" w:cs="Times New Roman"/>
          <w:sz w:val="26"/>
          <w:szCs w:val="26"/>
        </w:rPr>
        <w:t>,</w:t>
      </w:r>
      <w:r w:rsidR="00CE0FDB" w:rsidRPr="00287994">
        <w:rPr>
          <w:rFonts w:ascii="Times New Roman" w:hAnsi="Times New Roman" w:cs="Times New Roman"/>
          <w:sz w:val="26"/>
          <w:szCs w:val="26"/>
        </w:rPr>
        <w:t>26</w:t>
      </w:r>
      <w:r w:rsidRPr="00287994">
        <w:rPr>
          <w:rFonts w:ascii="Times New Roman" w:hAnsi="Times New Roman" w:cs="Times New Roman"/>
          <w:sz w:val="26"/>
          <w:szCs w:val="26"/>
        </w:rPr>
        <w:t>%.</w:t>
      </w:r>
    </w:p>
    <w:p w14:paraId="16806BD9"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14:paraId="57B625C5" w14:textId="77777777"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администрации Находкинского городского округа организована работа межведомственной комиссии по налоговой и социальной политике.</w:t>
      </w:r>
    </w:p>
    <w:p w14:paraId="01D3CA6A" w14:textId="77777777" w:rsidR="00FC3F20"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w:t>
      </w:r>
      <w:r w:rsidR="00233D4B" w:rsidRPr="00287994">
        <w:rPr>
          <w:rFonts w:ascii="Times New Roman" w:hAnsi="Times New Roman" w:cs="Times New Roman"/>
          <w:sz w:val="26"/>
          <w:szCs w:val="26"/>
        </w:rPr>
        <w:t>20</w:t>
      </w:r>
      <w:r w:rsidRPr="00287994">
        <w:rPr>
          <w:rFonts w:ascii="Times New Roman" w:hAnsi="Times New Roman" w:cs="Times New Roman"/>
          <w:sz w:val="26"/>
          <w:szCs w:val="26"/>
        </w:rPr>
        <w:t xml:space="preserve"> год проведено </w:t>
      </w:r>
      <w:r w:rsidR="00233D4B" w:rsidRPr="00287994">
        <w:rPr>
          <w:rFonts w:ascii="Times New Roman" w:hAnsi="Times New Roman" w:cs="Times New Roman"/>
          <w:sz w:val="26"/>
          <w:szCs w:val="26"/>
        </w:rPr>
        <w:t>3</w:t>
      </w:r>
      <w:r w:rsidRPr="00287994">
        <w:rPr>
          <w:rFonts w:ascii="Times New Roman" w:hAnsi="Times New Roman" w:cs="Times New Roman"/>
          <w:sz w:val="26"/>
          <w:szCs w:val="26"/>
        </w:rPr>
        <w:t xml:space="preserve"> заседани</w:t>
      </w:r>
      <w:r w:rsidR="00233D4B" w:rsidRPr="00287994">
        <w:rPr>
          <w:rFonts w:ascii="Times New Roman" w:hAnsi="Times New Roman" w:cs="Times New Roman"/>
          <w:sz w:val="26"/>
          <w:szCs w:val="26"/>
        </w:rPr>
        <w:t>я</w:t>
      </w:r>
      <w:r w:rsidRPr="00287994">
        <w:rPr>
          <w:rFonts w:ascii="Times New Roman" w:hAnsi="Times New Roman" w:cs="Times New Roman"/>
          <w:sz w:val="26"/>
          <w:szCs w:val="26"/>
        </w:rPr>
        <w:t xml:space="preserve"> межведомственной комиссии по налоговой и социальной политике. </w:t>
      </w:r>
      <w:r w:rsidR="00FC3F20" w:rsidRPr="00287994">
        <w:rPr>
          <w:rFonts w:ascii="Times New Roman" w:hAnsi="Times New Roman" w:cs="Times New Roman"/>
          <w:sz w:val="26"/>
          <w:szCs w:val="26"/>
        </w:rPr>
        <w:t>В целях улучшения показателей снижения неформальной занятости за 2020 год проведено 15 рейдов, проверен</w:t>
      </w:r>
      <w:r w:rsidR="00556302" w:rsidRPr="00287994">
        <w:rPr>
          <w:rFonts w:ascii="Times New Roman" w:hAnsi="Times New Roman" w:cs="Times New Roman"/>
          <w:sz w:val="26"/>
          <w:szCs w:val="26"/>
        </w:rPr>
        <w:t>ы</w:t>
      </w:r>
      <w:r w:rsidR="00FC3F20" w:rsidRPr="00287994">
        <w:rPr>
          <w:rFonts w:ascii="Times New Roman" w:hAnsi="Times New Roman" w:cs="Times New Roman"/>
          <w:sz w:val="26"/>
          <w:szCs w:val="26"/>
        </w:rPr>
        <w:t xml:space="preserve"> 54 работодател</w:t>
      </w:r>
      <w:r w:rsidR="00556302" w:rsidRPr="00287994">
        <w:rPr>
          <w:rFonts w:ascii="Times New Roman" w:hAnsi="Times New Roman" w:cs="Times New Roman"/>
          <w:sz w:val="26"/>
          <w:szCs w:val="26"/>
        </w:rPr>
        <w:t>я</w:t>
      </w:r>
      <w:r w:rsidR="00FC3F20" w:rsidRPr="00287994">
        <w:rPr>
          <w:rFonts w:ascii="Times New Roman" w:hAnsi="Times New Roman" w:cs="Times New Roman"/>
          <w:sz w:val="26"/>
          <w:szCs w:val="26"/>
        </w:rPr>
        <w:t>, выявлен</w:t>
      </w:r>
      <w:r w:rsidR="00556302" w:rsidRPr="00287994">
        <w:rPr>
          <w:rFonts w:ascii="Times New Roman" w:hAnsi="Times New Roman" w:cs="Times New Roman"/>
          <w:sz w:val="26"/>
          <w:szCs w:val="26"/>
        </w:rPr>
        <w:t>ы</w:t>
      </w:r>
      <w:r w:rsidR="00FC3F20" w:rsidRPr="00287994">
        <w:rPr>
          <w:rFonts w:ascii="Times New Roman" w:hAnsi="Times New Roman" w:cs="Times New Roman"/>
          <w:sz w:val="26"/>
          <w:szCs w:val="26"/>
        </w:rPr>
        <w:t xml:space="preserve"> 25 работодателей с неоформленными трудовыми договорами. 70 работодателей заключили 244 трудовых договора с 244 работниками.</w:t>
      </w:r>
    </w:p>
    <w:p w14:paraId="350901CD" w14:textId="77777777"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Продуманная и взвешенная долговая политика, ориентированная на минимизацию объема долговых обязательств муниципального бюджета и расходов на обслуживание муниципального долга, позволила существенно снизить муниципальный долг за последние три года.</w:t>
      </w:r>
    </w:p>
    <w:p w14:paraId="3596DF48" w14:textId="77777777"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Муниципальный долг по состоянию на 01.01.2019 - 0,00 </w:t>
      </w:r>
      <w:proofErr w:type="spellStart"/>
      <w:r w:rsidRPr="00287994">
        <w:rPr>
          <w:rFonts w:ascii="Times New Roman" w:hAnsi="Times New Roman" w:cs="Times New Roman"/>
          <w:sz w:val="26"/>
          <w:szCs w:val="26"/>
        </w:rPr>
        <w:t>руб</w:t>
      </w:r>
      <w:proofErr w:type="spellEnd"/>
      <w:r w:rsidRPr="00287994">
        <w:rPr>
          <w:rFonts w:ascii="Times New Roman" w:hAnsi="Times New Roman" w:cs="Times New Roman"/>
          <w:sz w:val="26"/>
          <w:szCs w:val="26"/>
        </w:rPr>
        <w:t xml:space="preserve">; по состоянию на 01.01.2020 – 160 000 000,00 руб.; на 01.01.2021 - 0,00 руб. </w:t>
      </w:r>
    </w:p>
    <w:p w14:paraId="78009469" w14:textId="77777777" w:rsidR="00E23502" w:rsidRPr="00287994" w:rsidRDefault="00E23502"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14:paraId="494A7662" w14:textId="77777777"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14:paraId="48AC595B" w14:textId="77777777" w:rsidR="006414A0" w:rsidRPr="00287994" w:rsidRDefault="006414A0" w:rsidP="00BA6ADA">
      <w:pPr>
        <w:pStyle w:val="ConsPlusNormal"/>
        <w:ind w:firstLine="540"/>
        <w:jc w:val="both"/>
        <w:rPr>
          <w:rFonts w:ascii="Times New Roman" w:hAnsi="Times New Roman" w:cs="Times New Roman"/>
          <w:sz w:val="26"/>
          <w:szCs w:val="26"/>
        </w:rPr>
      </w:pPr>
    </w:p>
    <w:p w14:paraId="16ECC40A"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2. Сроки и этапы реализации муниципальной программы</w:t>
      </w:r>
    </w:p>
    <w:p w14:paraId="14296E28" w14:textId="77777777" w:rsidR="008D0856" w:rsidRPr="00287994" w:rsidRDefault="008D0856">
      <w:pPr>
        <w:pStyle w:val="ConsPlusNormal"/>
        <w:jc w:val="both"/>
        <w:rPr>
          <w:rFonts w:ascii="Times New Roman" w:hAnsi="Times New Roman" w:cs="Times New Roman"/>
          <w:sz w:val="26"/>
          <w:szCs w:val="26"/>
        </w:rPr>
      </w:pPr>
    </w:p>
    <w:p w14:paraId="1473A2B1"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Программа реализуется в один этап в течение пяти лет</w:t>
      </w:r>
      <w:r w:rsidR="00737A68" w:rsidRPr="00287994">
        <w:rPr>
          <w:rFonts w:ascii="Times New Roman" w:hAnsi="Times New Roman" w:cs="Times New Roman"/>
          <w:sz w:val="26"/>
          <w:szCs w:val="26"/>
        </w:rPr>
        <w:t>,</w:t>
      </w:r>
      <w:r w:rsidRPr="00287994">
        <w:rPr>
          <w:rFonts w:ascii="Times New Roman" w:hAnsi="Times New Roman" w:cs="Times New Roman"/>
          <w:sz w:val="26"/>
          <w:szCs w:val="26"/>
        </w:rPr>
        <w:t xml:space="preserve"> в период с 20</w:t>
      </w:r>
      <w:r w:rsidR="007E7386" w:rsidRPr="00287994">
        <w:rPr>
          <w:rFonts w:ascii="Times New Roman" w:hAnsi="Times New Roman" w:cs="Times New Roman"/>
          <w:sz w:val="26"/>
          <w:szCs w:val="26"/>
        </w:rPr>
        <w:t>22</w:t>
      </w:r>
      <w:r w:rsidRPr="00287994">
        <w:rPr>
          <w:rFonts w:ascii="Times New Roman" w:hAnsi="Times New Roman" w:cs="Times New Roman"/>
          <w:sz w:val="26"/>
          <w:szCs w:val="26"/>
        </w:rPr>
        <w:t xml:space="preserve"> года по 202</w:t>
      </w:r>
      <w:r w:rsidR="007E7386"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p>
    <w:p w14:paraId="33350F95" w14:textId="77777777" w:rsidR="008D0856" w:rsidRPr="00287994" w:rsidRDefault="008D0856">
      <w:pPr>
        <w:pStyle w:val="ConsPlusNormal"/>
        <w:jc w:val="both"/>
        <w:rPr>
          <w:rFonts w:ascii="Times New Roman" w:hAnsi="Times New Roman" w:cs="Times New Roman"/>
          <w:sz w:val="26"/>
          <w:szCs w:val="26"/>
        </w:rPr>
      </w:pPr>
    </w:p>
    <w:p w14:paraId="15A39236"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3. Целевые показатели (индикаторы) Программы</w:t>
      </w:r>
    </w:p>
    <w:p w14:paraId="3F2CD53E" w14:textId="77777777" w:rsidR="008D0856" w:rsidRPr="00287994" w:rsidRDefault="008D0856">
      <w:pPr>
        <w:pStyle w:val="ConsPlusNormal"/>
        <w:jc w:val="both"/>
        <w:rPr>
          <w:rFonts w:ascii="Times New Roman" w:hAnsi="Times New Roman" w:cs="Times New Roman"/>
          <w:sz w:val="26"/>
          <w:szCs w:val="26"/>
        </w:rPr>
      </w:pPr>
    </w:p>
    <w:p w14:paraId="35FD8B22"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Сведения о целевых показателях (индикаторах) Программы с расшифровкой плановых значений по годам приведены в </w:t>
      </w:r>
      <w:hyperlink w:anchor="P366" w:history="1">
        <w:r w:rsidRPr="00287994">
          <w:rPr>
            <w:rFonts w:ascii="Times New Roman" w:hAnsi="Times New Roman" w:cs="Times New Roman"/>
            <w:sz w:val="26"/>
            <w:szCs w:val="26"/>
          </w:rPr>
          <w:t xml:space="preserve">приложении </w:t>
        </w:r>
        <w:r w:rsidR="00C57C3F" w:rsidRPr="00287994">
          <w:rPr>
            <w:rFonts w:ascii="Times New Roman" w:hAnsi="Times New Roman" w:cs="Times New Roman"/>
            <w:sz w:val="26"/>
            <w:szCs w:val="26"/>
          </w:rPr>
          <w:t>№</w:t>
        </w:r>
        <w:r w:rsidRPr="00287994">
          <w:rPr>
            <w:rFonts w:ascii="Times New Roman" w:hAnsi="Times New Roman" w:cs="Times New Roman"/>
            <w:sz w:val="26"/>
            <w:szCs w:val="26"/>
          </w:rPr>
          <w:t xml:space="preserve"> 1</w:t>
        </w:r>
      </w:hyperlink>
      <w:r w:rsidRPr="00287994">
        <w:rPr>
          <w:rFonts w:ascii="Times New Roman" w:hAnsi="Times New Roman" w:cs="Times New Roman"/>
          <w:sz w:val="26"/>
          <w:szCs w:val="26"/>
        </w:rPr>
        <w:t>.</w:t>
      </w:r>
    </w:p>
    <w:p w14:paraId="5ACF687F" w14:textId="77777777"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Достижение целей и решение задач Программы характеризуются следующими целевыми показателями (индикаторами).</w:t>
      </w:r>
    </w:p>
    <w:p w14:paraId="61E8C579" w14:textId="77777777" w:rsidR="008D0856" w:rsidRPr="00287994"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893C90" w:rsidRPr="00893C90" w14:paraId="2B1AD41E" w14:textId="77777777" w:rsidTr="00737A68">
        <w:trPr>
          <w:tblHeader/>
        </w:trPr>
        <w:tc>
          <w:tcPr>
            <w:tcW w:w="709" w:type="dxa"/>
          </w:tcPr>
          <w:p w14:paraId="39EC9E08" w14:textId="20367EE3"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N п/п</w:t>
            </w:r>
          </w:p>
        </w:tc>
        <w:tc>
          <w:tcPr>
            <w:tcW w:w="3510" w:type="dxa"/>
          </w:tcPr>
          <w:p w14:paraId="45776209" w14:textId="744FFF2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Наименование показателя (Р)</w:t>
            </w:r>
          </w:p>
        </w:tc>
        <w:tc>
          <w:tcPr>
            <w:tcW w:w="3118" w:type="dxa"/>
          </w:tcPr>
          <w:p w14:paraId="0FF8D7E7" w14:textId="3E71C0B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Методика расчета</w:t>
            </w:r>
          </w:p>
        </w:tc>
        <w:tc>
          <w:tcPr>
            <w:tcW w:w="3012" w:type="dxa"/>
          </w:tcPr>
          <w:p w14:paraId="587F6A38" w14:textId="3AF6A6DC"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Источник показателя</w:t>
            </w:r>
          </w:p>
        </w:tc>
      </w:tr>
      <w:tr w:rsidR="00893C90" w:rsidRPr="00893C90" w14:paraId="3375E9A1" w14:textId="77777777" w:rsidTr="00737A68">
        <w:trPr>
          <w:trHeight w:val="244"/>
          <w:tblHeader/>
        </w:trPr>
        <w:tc>
          <w:tcPr>
            <w:tcW w:w="709" w:type="dxa"/>
          </w:tcPr>
          <w:p w14:paraId="3F483A59" w14:textId="041FC3A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w:t>
            </w:r>
          </w:p>
        </w:tc>
        <w:tc>
          <w:tcPr>
            <w:tcW w:w="3510" w:type="dxa"/>
          </w:tcPr>
          <w:p w14:paraId="50F32BB1" w14:textId="1DD99FBD"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2</w:t>
            </w:r>
          </w:p>
        </w:tc>
        <w:tc>
          <w:tcPr>
            <w:tcW w:w="3118" w:type="dxa"/>
          </w:tcPr>
          <w:p w14:paraId="1BE00A75" w14:textId="4D03DF8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3</w:t>
            </w:r>
          </w:p>
        </w:tc>
        <w:tc>
          <w:tcPr>
            <w:tcW w:w="3012" w:type="dxa"/>
          </w:tcPr>
          <w:p w14:paraId="7CFDE638" w14:textId="18A3738E"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4</w:t>
            </w:r>
          </w:p>
        </w:tc>
      </w:tr>
      <w:tr w:rsidR="00893C90" w:rsidRPr="00893C90" w14:paraId="4B804A87" w14:textId="77777777" w:rsidTr="007B5DE5">
        <w:tc>
          <w:tcPr>
            <w:tcW w:w="709" w:type="dxa"/>
          </w:tcPr>
          <w:p w14:paraId="4D90A5EC" w14:textId="5395099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w:t>
            </w:r>
          </w:p>
        </w:tc>
        <w:tc>
          <w:tcPr>
            <w:tcW w:w="3510" w:type="dxa"/>
          </w:tcPr>
          <w:p w14:paraId="413A1FCF" w14:textId="2210A24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w:t>
            </w:r>
          </w:p>
        </w:tc>
        <w:tc>
          <w:tcPr>
            <w:tcW w:w="3118" w:type="dxa"/>
          </w:tcPr>
          <w:p w14:paraId="732E7F44"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59D54F1C" w14:textId="77777777" w:rsidR="00893C90" w:rsidRPr="00893C90" w:rsidRDefault="00893C90" w:rsidP="00893C90">
            <w:pPr>
              <w:pStyle w:val="ConsPlusNormal"/>
              <w:rPr>
                <w:rFonts w:ascii="Times New Roman" w:hAnsi="Times New Roman" w:cs="Times New Roman"/>
                <w:sz w:val="26"/>
                <w:szCs w:val="26"/>
              </w:rPr>
            </w:pPr>
          </w:p>
          <w:p w14:paraId="6748C54E"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утвержденный объем расходов бюджета Находкинского городского округа, формируемых в рамках программ;</w:t>
            </w:r>
          </w:p>
          <w:p w14:paraId="435B9C88" w14:textId="6DC61CE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утвержденный объем расходов бюджета Находкинского городского округа</w:t>
            </w:r>
          </w:p>
        </w:tc>
        <w:tc>
          <w:tcPr>
            <w:tcW w:w="3012" w:type="dxa"/>
          </w:tcPr>
          <w:p w14:paraId="2C90D676" w14:textId="58569FC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за отчетный финансовый год (в последней редакции)</w:t>
            </w:r>
          </w:p>
        </w:tc>
      </w:tr>
      <w:tr w:rsidR="00893C90" w:rsidRPr="00893C90" w14:paraId="464EBE0A" w14:textId="77777777" w:rsidTr="007B5DE5">
        <w:tc>
          <w:tcPr>
            <w:tcW w:w="709" w:type="dxa"/>
          </w:tcPr>
          <w:p w14:paraId="13B7F8D5" w14:textId="2ED95CD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2.</w:t>
            </w:r>
          </w:p>
        </w:tc>
        <w:tc>
          <w:tcPr>
            <w:tcW w:w="3510" w:type="dxa"/>
          </w:tcPr>
          <w:p w14:paraId="13D1CA6A" w14:textId="6A1F5A8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w:t>
            </w:r>
          </w:p>
        </w:tc>
        <w:tc>
          <w:tcPr>
            <w:tcW w:w="3118" w:type="dxa"/>
          </w:tcPr>
          <w:p w14:paraId="2FA2393B"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7D7A5D81" w14:textId="77777777" w:rsidR="00893C90" w:rsidRPr="00893C90" w:rsidRDefault="00893C90" w:rsidP="00893C90">
            <w:pPr>
              <w:pStyle w:val="ConsPlusNormal"/>
              <w:rPr>
                <w:rFonts w:ascii="Times New Roman" w:hAnsi="Times New Roman" w:cs="Times New Roman"/>
                <w:sz w:val="26"/>
                <w:szCs w:val="26"/>
              </w:rPr>
            </w:pPr>
          </w:p>
          <w:p w14:paraId="5A620C3B"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фактический объем расходов бюджета Находкинского городского округа (без учета безвозмездных поступлений из бюджетов вышестоящих уровней);</w:t>
            </w:r>
          </w:p>
          <w:p w14:paraId="49741C1D" w14:textId="7E7C22B3"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14:paraId="06675C5B" w14:textId="32EBF39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893C90" w:rsidRPr="00893C90" w14:paraId="5548FB73" w14:textId="77777777" w:rsidTr="007B5DE5">
        <w:tc>
          <w:tcPr>
            <w:tcW w:w="709" w:type="dxa"/>
          </w:tcPr>
          <w:p w14:paraId="55DD5B33" w14:textId="1065CA41"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3.</w:t>
            </w:r>
          </w:p>
        </w:tc>
        <w:tc>
          <w:tcPr>
            <w:tcW w:w="3510" w:type="dxa"/>
          </w:tcPr>
          <w:p w14:paraId="28009E01" w14:textId="029230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Просроченная кредиторская задолженность бюджета Находкинского городского округа, тыс. руб.</w:t>
            </w:r>
          </w:p>
        </w:tc>
        <w:tc>
          <w:tcPr>
            <w:tcW w:w="3118" w:type="dxa"/>
          </w:tcPr>
          <w:p w14:paraId="3ABA441C" w14:textId="77777777" w:rsidR="00893C90" w:rsidRPr="00893C90" w:rsidRDefault="00893C90" w:rsidP="00893C90">
            <w:pPr>
              <w:pStyle w:val="ConsPlusNormal"/>
              <w:rPr>
                <w:rFonts w:ascii="Times New Roman" w:hAnsi="Times New Roman" w:cs="Times New Roman"/>
                <w:sz w:val="26"/>
                <w:szCs w:val="26"/>
              </w:rPr>
            </w:pPr>
          </w:p>
        </w:tc>
        <w:tc>
          <w:tcPr>
            <w:tcW w:w="3012" w:type="dxa"/>
          </w:tcPr>
          <w:p w14:paraId="16D3C569" w14:textId="3CC72A8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Годовой отчет об исполнении бюджета Находкинского городского округа</w:t>
            </w:r>
          </w:p>
        </w:tc>
      </w:tr>
      <w:tr w:rsidR="00893C90" w:rsidRPr="00893C90" w14:paraId="65F8EDA8" w14:textId="77777777" w:rsidTr="007B5DE5">
        <w:tc>
          <w:tcPr>
            <w:tcW w:w="709" w:type="dxa"/>
          </w:tcPr>
          <w:p w14:paraId="6BE34E5B" w14:textId="038DC387"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4.</w:t>
            </w:r>
          </w:p>
        </w:tc>
        <w:tc>
          <w:tcPr>
            <w:tcW w:w="3510" w:type="dxa"/>
          </w:tcPr>
          <w:p w14:paraId="0A41E243" w14:textId="4A9366C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Уровень долговой нагрузки </w:t>
            </w:r>
            <w:r w:rsidRPr="00893C90">
              <w:rPr>
                <w:rFonts w:ascii="Times New Roman" w:hAnsi="Times New Roman" w:cs="Times New Roman"/>
                <w:sz w:val="26"/>
                <w:szCs w:val="26"/>
              </w:rPr>
              <w:lastRenderedPageBreak/>
              <w:t>на бюджет Находкинского городского округа, %</w:t>
            </w:r>
          </w:p>
        </w:tc>
        <w:tc>
          <w:tcPr>
            <w:tcW w:w="3118" w:type="dxa"/>
          </w:tcPr>
          <w:p w14:paraId="40899F16"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Р = А / В x 100%, где:</w:t>
            </w:r>
          </w:p>
          <w:p w14:paraId="7AA8F351" w14:textId="77777777" w:rsidR="00893C90" w:rsidRPr="00893C90" w:rsidRDefault="00893C90" w:rsidP="00893C90">
            <w:pPr>
              <w:pStyle w:val="ConsPlusNormal"/>
              <w:rPr>
                <w:rFonts w:ascii="Times New Roman" w:hAnsi="Times New Roman" w:cs="Times New Roman"/>
                <w:sz w:val="26"/>
                <w:szCs w:val="26"/>
              </w:rPr>
            </w:pPr>
          </w:p>
          <w:p w14:paraId="3E8B72F2"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объем муниципального долга Находкинского городского округа на 1 января текущего финансового года;</w:t>
            </w:r>
          </w:p>
          <w:p w14:paraId="6B64AFC1" w14:textId="06C585F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14:paraId="10B76060" w14:textId="338AB30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 xml:space="preserve">Годовой отчет об </w:t>
            </w:r>
            <w:r w:rsidRPr="00893C90">
              <w:rPr>
                <w:rFonts w:ascii="Times New Roman" w:hAnsi="Times New Roman" w:cs="Times New Roman"/>
                <w:sz w:val="26"/>
                <w:szCs w:val="26"/>
              </w:rPr>
              <w:lastRenderedPageBreak/>
              <w:t>исполнении бюджета Находкинского городского округа</w:t>
            </w:r>
          </w:p>
        </w:tc>
      </w:tr>
      <w:tr w:rsidR="00893C90" w:rsidRPr="00893C90" w14:paraId="755207E0" w14:textId="77777777" w:rsidTr="007B5DE5">
        <w:tc>
          <w:tcPr>
            <w:tcW w:w="709" w:type="dxa"/>
          </w:tcPr>
          <w:p w14:paraId="19C23B5F" w14:textId="72C2996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5.</w:t>
            </w:r>
          </w:p>
        </w:tc>
        <w:tc>
          <w:tcPr>
            <w:tcW w:w="3510" w:type="dxa"/>
          </w:tcPr>
          <w:p w14:paraId="4B6C7038" w14:textId="1CBFF656"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w:t>
            </w:r>
          </w:p>
        </w:tc>
        <w:tc>
          <w:tcPr>
            <w:tcW w:w="3118" w:type="dxa"/>
          </w:tcPr>
          <w:p w14:paraId="14C62BC0"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 С) x 100%, где:</w:t>
            </w:r>
          </w:p>
          <w:p w14:paraId="11893214" w14:textId="77777777" w:rsidR="00893C90" w:rsidRPr="00893C90" w:rsidRDefault="00893C90" w:rsidP="00893C90">
            <w:pPr>
              <w:pStyle w:val="ConsPlusNormal"/>
              <w:rPr>
                <w:rFonts w:ascii="Times New Roman" w:hAnsi="Times New Roman" w:cs="Times New Roman"/>
                <w:sz w:val="26"/>
                <w:szCs w:val="26"/>
              </w:rPr>
            </w:pPr>
          </w:p>
          <w:p w14:paraId="5752EE20"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объем расходов бюджета Находкинского городского округа на обслуживание муниципального долга;</w:t>
            </w:r>
          </w:p>
          <w:p w14:paraId="238618B2"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объем расходов бюджета Находкинского городского округа;</w:t>
            </w:r>
          </w:p>
          <w:p w14:paraId="1F4D8D74" w14:textId="6A6E1AA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14:paraId="7D385641" w14:textId="0A4E256D"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893C90" w:rsidRPr="00893C90" w14:paraId="7B57268C" w14:textId="77777777" w:rsidTr="007B5DE5">
        <w:tc>
          <w:tcPr>
            <w:tcW w:w="709" w:type="dxa"/>
          </w:tcPr>
          <w:p w14:paraId="67051DC6" w14:textId="27C91AA3"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6.</w:t>
            </w:r>
          </w:p>
        </w:tc>
        <w:tc>
          <w:tcPr>
            <w:tcW w:w="3510" w:type="dxa"/>
          </w:tcPr>
          <w:p w14:paraId="4A542971" w14:textId="17A908E3"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Просроченная задолженность по долговым обязательствам Находкинского городского округа, тыс. руб.</w:t>
            </w:r>
          </w:p>
        </w:tc>
        <w:tc>
          <w:tcPr>
            <w:tcW w:w="3118" w:type="dxa"/>
          </w:tcPr>
          <w:p w14:paraId="0B3FA058" w14:textId="4AC6A5A3" w:rsidR="00893C90" w:rsidRPr="00893C90" w:rsidRDefault="00893C90" w:rsidP="00893C90">
            <w:pPr>
              <w:pStyle w:val="ConsPlusNormal"/>
              <w:rPr>
                <w:rFonts w:ascii="Times New Roman" w:hAnsi="Times New Roman" w:cs="Times New Roman"/>
                <w:sz w:val="26"/>
                <w:szCs w:val="26"/>
              </w:rPr>
            </w:pPr>
          </w:p>
        </w:tc>
        <w:tc>
          <w:tcPr>
            <w:tcW w:w="3012" w:type="dxa"/>
          </w:tcPr>
          <w:p w14:paraId="22F71115" w14:textId="76937DC9"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о долговых обязательствах Находкинского городского округа, отраженная в муниципальной долговой книге</w:t>
            </w:r>
          </w:p>
        </w:tc>
      </w:tr>
      <w:tr w:rsidR="00893C90" w:rsidRPr="00893C90" w14:paraId="6F05EAB1" w14:textId="77777777" w:rsidTr="007B5DE5">
        <w:tc>
          <w:tcPr>
            <w:tcW w:w="709" w:type="dxa"/>
          </w:tcPr>
          <w:p w14:paraId="596EB37B" w14:textId="1D36C97F"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7.</w:t>
            </w:r>
          </w:p>
        </w:tc>
        <w:tc>
          <w:tcPr>
            <w:tcW w:w="3510" w:type="dxa"/>
          </w:tcPr>
          <w:p w14:paraId="06E861CF" w14:textId="098A8286"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Доля ГРБС, использующих </w:t>
            </w:r>
            <w:r w:rsidRPr="00893C90">
              <w:rPr>
                <w:rFonts w:ascii="Times New Roman" w:hAnsi="Times New Roman" w:cs="Times New Roman"/>
                <w:sz w:val="26"/>
                <w:szCs w:val="26"/>
              </w:rPr>
              <w:lastRenderedPageBreak/>
              <w:t>автоматизированную систему планирования бюджета, %</w:t>
            </w:r>
          </w:p>
        </w:tc>
        <w:tc>
          <w:tcPr>
            <w:tcW w:w="3118" w:type="dxa"/>
          </w:tcPr>
          <w:p w14:paraId="21BE0155"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Р = А / В x 100%, где:</w:t>
            </w:r>
          </w:p>
          <w:p w14:paraId="1145EBA1" w14:textId="77777777" w:rsidR="00893C90" w:rsidRPr="00893C90" w:rsidRDefault="00893C90" w:rsidP="00893C90">
            <w:pPr>
              <w:pStyle w:val="ConsPlusNormal"/>
              <w:rPr>
                <w:rFonts w:ascii="Times New Roman" w:hAnsi="Times New Roman" w:cs="Times New Roman"/>
                <w:sz w:val="26"/>
                <w:szCs w:val="26"/>
              </w:rPr>
            </w:pPr>
          </w:p>
          <w:p w14:paraId="426D397C"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главных распорядителей бюджетных средств, использующих автоматизированную систему планирования бюджета;</w:t>
            </w:r>
          </w:p>
          <w:p w14:paraId="1BFCF9CC" w14:textId="73431426"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главных распорядителей бюджетных средств</w:t>
            </w:r>
          </w:p>
        </w:tc>
        <w:tc>
          <w:tcPr>
            <w:tcW w:w="3012" w:type="dxa"/>
          </w:tcPr>
          <w:p w14:paraId="5307D868" w14:textId="26A4741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 xml:space="preserve">Информация на </w:t>
            </w:r>
            <w:r w:rsidRPr="00893C90">
              <w:rPr>
                <w:rFonts w:ascii="Times New Roman" w:hAnsi="Times New Roman" w:cs="Times New Roman"/>
                <w:sz w:val="26"/>
                <w:szCs w:val="26"/>
              </w:rPr>
              <w:lastRenderedPageBreak/>
              <w:t>основании данных финансового управления</w:t>
            </w:r>
          </w:p>
        </w:tc>
      </w:tr>
      <w:tr w:rsidR="00893C90" w:rsidRPr="00893C90" w14:paraId="0A4A9670" w14:textId="77777777" w:rsidTr="007B5DE5">
        <w:tc>
          <w:tcPr>
            <w:tcW w:w="709" w:type="dxa"/>
          </w:tcPr>
          <w:p w14:paraId="51096B21" w14:textId="03872468"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8.</w:t>
            </w:r>
          </w:p>
        </w:tc>
        <w:tc>
          <w:tcPr>
            <w:tcW w:w="3510" w:type="dxa"/>
          </w:tcPr>
          <w:p w14:paraId="715FC14E" w14:textId="0FBFA92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муниципальных учреждений Находкинского городского округа, которые обеспечены доступом к работе в автоматизированных программных комплексах, %</w:t>
            </w:r>
          </w:p>
        </w:tc>
        <w:tc>
          <w:tcPr>
            <w:tcW w:w="3118" w:type="dxa"/>
          </w:tcPr>
          <w:p w14:paraId="54A89F8C"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63FDA6D5" w14:textId="77777777" w:rsidR="00893C90" w:rsidRPr="00893C90" w:rsidRDefault="00893C90" w:rsidP="00893C90">
            <w:pPr>
              <w:pStyle w:val="ConsPlusNormal"/>
              <w:rPr>
                <w:rFonts w:ascii="Times New Roman" w:hAnsi="Times New Roman" w:cs="Times New Roman"/>
                <w:sz w:val="26"/>
                <w:szCs w:val="26"/>
              </w:rPr>
            </w:pPr>
          </w:p>
          <w:p w14:paraId="14F62594"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14:paraId="649F9FD2" w14:textId="420C5D5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муниципальных учреждений Находкинского городского округа</w:t>
            </w:r>
          </w:p>
        </w:tc>
        <w:tc>
          <w:tcPr>
            <w:tcW w:w="3012" w:type="dxa"/>
          </w:tcPr>
          <w:p w14:paraId="5AC31D5E" w14:textId="1D301D60"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на основании данных финансового управления</w:t>
            </w:r>
          </w:p>
        </w:tc>
      </w:tr>
      <w:tr w:rsidR="00893C90" w:rsidRPr="00893C90" w14:paraId="5D96054D" w14:textId="77777777" w:rsidTr="007B5DE5">
        <w:tc>
          <w:tcPr>
            <w:tcW w:w="709" w:type="dxa"/>
          </w:tcPr>
          <w:p w14:paraId="6A7A00C1" w14:textId="0D39C7CD"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9.</w:t>
            </w:r>
          </w:p>
        </w:tc>
        <w:tc>
          <w:tcPr>
            <w:tcW w:w="3510" w:type="dxa"/>
          </w:tcPr>
          <w:p w14:paraId="657BE38C" w14:textId="6F5AD75C"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Процент исполнения бюджета Находкинского городского округа по налоговым и неналоговым доходам, %</w:t>
            </w:r>
          </w:p>
        </w:tc>
        <w:tc>
          <w:tcPr>
            <w:tcW w:w="3118" w:type="dxa"/>
          </w:tcPr>
          <w:p w14:paraId="54DDAA38"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56D7F71E" w14:textId="77777777" w:rsidR="00893C90" w:rsidRPr="00893C90" w:rsidRDefault="00893C90" w:rsidP="00893C90">
            <w:pPr>
              <w:pStyle w:val="ConsPlusNormal"/>
              <w:rPr>
                <w:rFonts w:ascii="Times New Roman" w:hAnsi="Times New Roman" w:cs="Times New Roman"/>
                <w:sz w:val="26"/>
                <w:szCs w:val="26"/>
              </w:rPr>
            </w:pPr>
          </w:p>
          <w:p w14:paraId="36300C65"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фактический объем налоговых и неналоговых доходов бюджета Находкинского городского округа;</w:t>
            </w:r>
          </w:p>
          <w:p w14:paraId="6BF2AF70" w14:textId="6C58580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утвержденный объем налоговых и неналоговых доходов бюджета Находкинского городского округа</w:t>
            </w:r>
          </w:p>
        </w:tc>
        <w:tc>
          <w:tcPr>
            <w:tcW w:w="3012" w:type="dxa"/>
          </w:tcPr>
          <w:p w14:paraId="5841563B" w14:textId="5219927F"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893C90" w:rsidRPr="00893C90" w14:paraId="67548DA0" w14:textId="77777777" w:rsidTr="007B5DE5">
        <w:tc>
          <w:tcPr>
            <w:tcW w:w="709" w:type="dxa"/>
          </w:tcPr>
          <w:p w14:paraId="5F563C14" w14:textId="74F3D409"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10.</w:t>
            </w:r>
          </w:p>
        </w:tc>
        <w:tc>
          <w:tcPr>
            <w:tcW w:w="3510" w:type="dxa"/>
          </w:tcPr>
          <w:p w14:paraId="0A4BB4B1" w14:textId="1019C3D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Доля муниципальных учреждений, выполнивших </w:t>
            </w:r>
            <w:r w:rsidRPr="00893C90">
              <w:rPr>
                <w:rFonts w:ascii="Times New Roman" w:hAnsi="Times New Roman" w:cs="Times New Roman"/>
                <w:sz w:val="26"/>
                <w:szCs w:val="26"/>
              </w:rPr>
              <w:lastRenderedPageBreak/>
              <w:t>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 %</w:t>
            </w:r>
          </w:p>
        </w:tc>
        <w:tc>
          <w:tcPr>
            <w:tcW w:w="3118" w:type="dxa"/>
          </w:tcPr>
          <w:p w14:paraId="2C1FA987"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Р = А / В x 100%, где:</w:t>
            </w:r>
          </w:p>
          <w:p w14:paraId="55B764AD" w14:textId="77777777" w:rsidR="00893C90" w:rsidRPr="00893C90" w:rsidRDefault="00893C90" w:rsidP="00893C90">
            <w:pPr>
              <w:pStyle w:val="ConsPlusNormal"/>
              <w:rPr>
                <w:rFonts w:ascii="Times New Roman" w:hAnsi="Times New Roman" w:cs="Times New Roman"/>
                <w:sz w:val="26"/>
                <w:szCs w:val="26"/>
              </w:rPr>
            </w:pPr>
          </w:p>
          <w:p w14:paraId="779E295F"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А - количество муниципальных учреждений Находкинского городского округа, выполнивших муниципальное задание не менее 95% в отчетном финансовом году;</w:t>
            </w:r>
          </w:p>
          <w:p w14:paraId="5913FF8A" w14:textId="09A60A4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14:paraId="6F3F3802" w14:textId="76A06885"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lastRenderedPageBreak/>
              <w:t xml:space="preserve">Информация, предоставляемая </w:t>
            </w:r>
            <w:r w:rsidRPr="00893C90">
              <w:rPr>
                <w:rFonts w:ascii="Times New Roman" w:hAnsi="Times New Roman" w:cs="Times New Roman"/>
                <w:sz w:val="26"/>
                <w:szCs w:val="26"/>
              </w:rPr>
              <w:lastRenderedPageBreak/>
              <w:t>главными распорядителями бюджетных средств; годовой отчет об исполнении бюджета Находкинского городского округа</w:t>
            </w:r>
          </w:p>
        </w:tc>
      </w:tr>
      <w:tr w:rsidR="00893C90" w:rsidRPr="00893C90" w14:paraId="43602570" w14:textId="77777777" w:rsidTr="007B5DE5">
        <w:tc>
          <w:tcPr>
            <w:tcW w:w="709" w:type="dxa"/>
          </w:tcPr>
          <w:p w14:paraId="31CA185B" w14:textId="7ED7C415"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11.</w:t>
            </w:r>
          </w:p>
        </w:tc>
        <w:tc>
          <w:tcPr>
            <w:tcW w:w="3510" w:type="dxa"/>
          </w:tcPr>
          <w:p w14:paraId="31151DBF" w14:textId="7338198D"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w:t>
            </w:r>
          </w:p>
        </w:tc>
        <w:tc>
          <w:tcPr>
            <w:tcW w:w="3118" w:type="dxa"/>
          </w:tcPr>
          <w:p w14:paraId="4A39262A"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 = А / В x 100%, где:</w:t>
            </w:r>
          </w:p>
          <w:p w14:paraId="0D7A017D" w14:textId="77777777" w:rsidR="00893C90" w:rsidRPr="00893C90" w:rsidRDefault="00893C90" w:rsidP="00893C90">
            <w:pPr>
              <w:pStyle w:val="ConsPlusNormal"/>
              <w:rPr>
                <w:rFonts w:ascii="Times New Roman" w:hAnsi="Times New Roman" w:cs="Times New Roman"/>
                <w:sz w:val="26"/>
                <w:szCs w:val="26"/>
              </w:rPr>
            </w:pPr>
          </w:p>
          <w:p w14:paraId="1C97BEED" w14:textId="77777777"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(www.bus.gov.ru) в полном объеме;</w:t>
            </w:r>
          </w:p>
          <w:p w14:paraId="1222F531" w14:textId="04844B8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В - общее количество муниципальных учреждений Находкинского городского округа</w:t>
            </w:r>
          </w:p>
        </w:tc>
        <w:tc>
          <w:tcPr>
            <w:tcW w:w="3012" w:type="dxa"/>
          </w:tcPr>
          <w:p w14:paraId="6225133E" w14:textId="71F45BF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Информация о размещении на официальном сайте (www.bus.gov.ru) сведений о деятельности муниципальных учреждений</w:t>
            </w:r>
          </w:p>
        </w:tc>
      </w:tr>
      <w:tr w:rsidR="00893C90" w:rsidRPr="00893C90" w14:paraId="06D7B98C" w14:textId="77777777" w:rsidTr="007B5DE5">
        <w:tc>
          <w:tcPr>
            <w:tcW w:w="709" w:type="dxa"/>
          </w:tcPr>
          <w:p w14:paraId="5A891373" w14:textId="19CD337F"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t>12.</w:t>
            </w:r>
          </w:p>
        </w:tc>
        <w:tc>
          <w:tcPr>
            <w:tcW w:w="3510" w:type="dxa"/>
          </w:tcPr>
          <w:p w14:paraId="57BC13D8" w14:textId="79C3EC1C"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Наличие информации о бюджете и бюджетном </w:t>
            </w:r>
            <w:r w:rsidRPr="00893C90">
              <w:rPr>
                <w:rFonts w:ascii="Times New Roman" w:hAnsi="Times New Roman" w:cs="Times New Roman"/>
                <w:sz w:val="26"/>
                <w:szCs w:val="26"/>
              </w:rPr>
              <w:lastRenderedPageBreak/>
              <w:t>процессе в информационном ресурсе "Открытый бюджет" на официальном сайте Находкинского городского округа (www.nakhodka-city.ru), %</w:t>
            </w:r>
          </w:p>
        </w:tc>
        <w:tc>
          <w:tcPr>
            <w:tcW w:w="3118" w:type="dxa"/>
          </w:tcPr>
          <w:p w14:paraId="655222FA" w14:textId="77777777" w:rsidR="00893C90" w:rsidRPr="00893C90" w:rsidRDefault="00893C90" w:rsidP="00893C90">
            <w:pPr>
              <w:pStyle w:val="ConsPlusNormal"/>
              <w:rPr>
                <w:rFonts w:ascii="Times New Roman" w:hAnsi="Times New Roman" w:cs="Times New Roman"/>
                <w:sz w:val="26"/>
                <w:szCs w:val="26"/>
              </w:rPr>
            </w:pPr>
          </w:p>
        </w:tc>
        <w:tc>
          <w:tcPr>
            <w:tcW w:w="3012" w:type="dxa"/>
          </w:tcPr>
          <w:p w14:paraId="1B14C509" w14:textId="4F080AF4"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 xml:space="preserve">Официальный сайт Находкинского </w:t>
            </w:r>
            <w:r w:rsidRPr="00893C90">
              <w:rPr>
                <w:rFonts w:ascii="Times New Roman" w:hAnsi="Times New Roman" w:cs="Times New Roman"/>
                <w:sz w:val="26"/>
                <w:szCs w:val="26"/>
              </w:rPr>
              <w:lastRenderedPageBreak/>
              <w:t>городского округа (www.nakhodka-city.ru), раздел "Открытый бюджет"</w:t>
            </w:r>
          </w:p>
        </w:tc>
      </w:tr>
      <w:tr w:rsidR="00893C90" w:rsidRPr="00893C90" w14:paraId="0E5A1934" w14:textId="77777777" w:rsidTr="007B5DE5">
        <w:tc>
          <w:tcPr>
            <w:tcW w:w="709" w:type="dxa"/>
          </w:tcPr>
          <w:p w14:paraId="1CF5EA15" w14:textId="44A8DA8B" w:rsidR="00893C90" w:rsidRPr="00893C90" w:rsidRDefault="00893C90" w:rsidP="00893C90">
            <w:pPr>
              <w:pStyle w:val="ConsPlusNormal"/>
              <w:jc w:val="center"/>
              <w:rPr>
                <w:rFonts w:ascii="Times New Roman" w:hAnsi="Times New Roman" w:cs="Times New Roman"/>
                <w:sz w:val="26"/>
                <w:szCs w:val="26"/>
              </w:rPr>
            </w:pPr>
            <w:r w:rsidRPr="00893C90">
              <w:rPr>
                <w:rFonts w:ascii="Times New Roman" w:hAnsi="Times New Roman" w:cs="Times New Roman"/>
                <w:sz w:val="26"/>
                <w:szCs w:val="26"/>
              </w:rPr>
              <w:lastRenderedPageBreak/>
              <w:t>13.</w:t>
            </w:r>
          </w:p>
        </w:tc>
        <w:tc>
          <w:tcPr>
            <w:tcW w:w="3510" w:type="dxa"/>
          </w:tcPr>
          <w:p w14:paraId="2BA5C38F" w14:textId="30780BD8"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Размещение информации о бюджете и бюджетном процессе на едином портале бюджетной системы Российской Федерации (www.budget.gov.ru), %</w:t>
            </w:r>
          </w:p>
        </w:tc>
        <w:tc>
          <w:tcPr>
            <w:tcW w:w="3118" w:type="dxa"/>
          </w:tcPr>
          <w:p w14:paraId="114C0E88" w14:textId="77777777" w:rsidR="00893C90" w:rsidRPr="00893C90" w:rsidRDefault="00893C90" w:rsidP="00893C90">
            <w:pPr>
              <w:pStyle w:val="ConsPlusNormal"/>
              <w:rPr>
                <w:rFonts w:ascii="Times New Roman" w:hAnsi="Times New Roman" w:cs="Times New Roman"/>
                <w:sz w:val="26"/>
                <w:szCs w:val="26"/>
              </w:rPr>
            </w:pPr>
          </w:p>
        </w:tc>
        <w:tc>
          <w:tcPr>
            <w:tcW w:w="3012" w:type="dxa"/>
          </w:tcPr>
          <w:p w14:paraId="2DD6391F" w14:textId="14D97C01" w:rsidR="00893C90" w:rsidRPr="00893C90" w:rsidRDefault="00893C90" w:rsidP="00893C90">
            <w:pPr>
              <w:pStyle w:val="ConsPlusNormal"/>
              <w:rPr>
                <w:rFonts w:ascii="Times New Roman" w:hAnsi="Times New Roman" w:cs="Times New Roman"/>
                <w:sz w:val="26"/>
                <w:szCs w:val="26"/>
              </w:rPr>
            </w:pPr>
            <w:r w:rsidRPr="00893C90">
              <w:rPr>
                <w:rFonts w:ascii="Times New Roman" w:hAnsi="Times New Roman" w:cs="Times New Roman"/>
                <w:sz w:val="26"/>
                <w:szCs w:val="26"/>
              </w:rPr>
              <w:t>Единый портал бюджетной системы Российской Федерации (www.budget.gov.ru)</w:t>
            </w:r>
          </w:p>
        </w:tc>
      </w:tr>
    </w:tbl>
    <w:p w14:paraId="771D67A3" w14:textId="77777777" w:rsidR="004538EA" w:rsidRPr="00287994" w:rsidRDefault="004538EA">
      <w:pPr>
        <w:pStyle w:val="ConsPlusNormal"/>
        <w:jc w:val="center"/>
        <w:outlineLvl w:val="1"/>
        <w:rPr>
          <w:rFonts w:ascii="Times New Roman" w:hAnsi="Times New Roman" w:cs="Times New Roman"/>
          <w:sz w:val="24"/>
          <w:szCs w:val="24"/>
        </w:rPr>
      </w:pPr>
    </w:p>
    <w:p w14:paraId="3E1DDB31"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4. Механизм реализации муниципальной программы</w:t>
      </w:r>
    </w:p>
    <w:p w14:paraId="1A6EADC3" w14:textId="77777777" w:rsidR="00CE0642" w:rsidRPr="00287994" w:rsidRDefault="00CE0642">
      <w:pPr>
        <w:pStyle w:val="ConsPlusNormal"/>
        <w:jc w:val="center"/>
        <w:outlineLvl w:val="1"/>
        <w:rPr>
          <w:rFonts w:ascii="Times New Roman" w:hAnsi="Times New Roman" w:cs="Times New Roman"/>
          <w:sz w:val="26"/>
          <w:szCs w:val="26"/>
        </w:rPr>
      </w:pPr>
    </w:p>
    <w:p w14:paraId="230CC5D8"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14:paraId="3C0EA531"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14:paraId="18E42BB5"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14:paraId="046D8F9B"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Значительная часть мероприятий Программы будет осуществлена без выделения бюджетных средств.</w:t>
      </w:r>
    </w:p>
    <w:p w14:paraId="7A2AE068"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Реализация Программы осуществляется путем выполнения мероприятий, предусмотренных в приложении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 xml:space="preserve"> 4 к Программе - </w:t>
      </w:r>
      <w:hyperlink w:anchor="P2132" w:history="1">
        <w:r w:rsidRPr="00287994">
          <w:rPr>
            <w:rFonts w:ascii="Times New Roman" w:hAnsi="Times New Roman" w:cs="Times New Roman"/>
            <w:sz w:val="26"/>
            <w:szCs w:val="26"/>
          </w:rPr>
          <w:t>Плане</w:t>
        </w:r>
      </w:hyperlink>
      <w:r w:rsidRPr="00287994">
        <w:rPr>
          <w:rFonts w:ascii="Times New Roman" w:hAnsi="Times New Roman" w:cs="Times New Roman"/>
          <w:sz w:val="26"/>
          <w:szCs w:val="26"/>
        </w:rPr>
        <w:t xml:space="preserve"> реализации муниципальной программы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Управление муниципальными финансами Находкинского городского округа на 20</w:t>
      </w:r>
      <w:r w:rsidR="00587ECB" w:rsidRPr="00287994">
        <w:rPr>
          <w:rFonts w:ascii="Times New Roman" w:hAnsi="Times New Roman" w:cs="Times New Roman"/>
          <w:sz w:val="26"/>
          <w:szCs w:val="26"/>
        </w:rPr>
        <w:t>22</w:t>
      </w:r>
      <w:r w:rsidRPr="00287994">
        <w:rPr>
          <w:rFonts w:ascii="Times New Roman" w:hAnsi="Times New Roman" w:cs="Times New Roman"/>
          <w:sz w:val="26"/>
          <w:szCs w:val="26"/>
        </w:rPr>
        <w:t xml:space="preserve"> - 202</w:t>
      </w:r>
      <w:r w:rsidR="00587ECB"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w:t>
      </w:r>
      <w:r w:rsidR="00587ECB" w:rsidRPr="00287994">
        <w:rPr>
          <w:rFonts w:ascii="Times New Roman" w:hAnsi="Times New Roman" w:cs="Times New Roman"/>
          <w:sz w:val="26"/>
          <w:szCs w:val="26"/>
        </w:rPr>
        <w:t xml:space="preserve">  </w:t>
      </w:r>
      <w:r w:rsidRPr="00287994">
        <w:rPr>
          <w:rFonts w:ascii="Times New Roman" w:hAnsi="Times New Roman" w:cs="Times New Roman"/>
          <w:sz w:val="26"/>
          <w:szCs w:val="26"/>
        </w:rPr>
        <w:t>предусматривающем программные мероприятия во взаимной увязке с задачами Программы.</w:t>
      </w:r>
    </w:p>
    <w:p w14:paraId="59EFF156"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Выполнение программных мероприятий планируется в течение всего срока реализации Программы, без определенной очередности.</w:t>
      </w:r>
    </w:p>
    <w:p w14:paraId="650A5E4F"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14:paraId="59D0F662"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При реализации Программы возможно возникновение следующих рисков, </w:t>
      </w:r>
      <w:r w:rsidRPr="00287994">
        <w:rPr>
          <w:rFonts w:ascii="Times New Roman" w:hAnsi="Times New Roman" w:cs="Times New Roman"/>
          <w:sz w:val="26"/>
          <w:szCs w:val="26"/>
        </w:rPr>
        <w:lastRenderedPageBreak/>
        <w:t>которые могут препятствовать достижению запланированных результатов:</w:t>
      </w:r>
    </w:p>
    <w:p w14:paraId="4088E6D7"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14:paraId="5F0CACC1"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увеличение заемных средств вследствие изменения учетных ставок Центрального банка Российской Федерации;</w:t>
      </w:r>
    </w:p>
    <w:p w14:paraId="044C627A"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возникновение новых расходных обязательств местного бюджета без источника финансирования;</w:t>
      </w:r>
    </w:p>
    <w:p w14:paraId="016A8730"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организационные риски, связанные с возможной неэффективной организацией выполнения мероприятий Программы.</w:t>
      </w:r>
    </w:p>
    <w:p w14:paraId="6ED0FDFF"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Управление рисками реализации Программы будет осуществляться на основе следующих мер:</w:t>
      </w:r>
    </w:p>
    <w:p w14:paraId="62AD1D5E"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мониторинг федерального, регионального законодательства;</w:t>
      </w:r>
    </w:p>
    <w:p w14:paraId="264C7C96"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разработка, принятие и (или) актуализация нормативных правовых актов, регулирующих отношения в сфере финансов;</w:t>
      </w:r>
    </w:p>
    <w:p w14:paraId="5F544D5F"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детальное планирования мероприятий Программы;</w:t>
      </w:r>
    </w:p>
    <w:p w14:paraId="40292F45"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мониторинг выполнения мероприятий Программы;</w:t>
      </w:r>
    </w:p>
    <w:p w14:paraId="07074A47" w14:textId="77777777"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принятие иных мер, связанных с реализацией полномочий.</w:t>
      </w:r>
    </w:p>
    <w:p w14:paraId="3DB941F6" w14:textId="77777777" w:rsidR="008D0856" w:rsidRPr="00287994" w:rsidRDefault="008D0856" w:rsidP="00737A68">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результатов оценки эффективности реализации Программы.</w:t>
      </w:r>
    </w:p>
    <w:p w14:paraId="07244EBE" w14:textId="77777777" w:rsidR="008D0856" w:rsidRPr="00287994" w:rsidRDefault="008D0856">
      <w:pPr>
        <w:pStyle w:val="ConsPlusNormal"/>
        <w:ind w:firstLine="540"/>
        <w:jc w:val="both"/>
        <w:rPr>
          <w:rFonts w:ascii="Times New Roman" w:hAnsi="Times New Roman" w:cs="Times New Roman"/>
          <w:sz w:val="26"/>
          <w:szCs w:val="26"/>
        </w:rPr>
      </w:pPr>
    </w:p>
    <w:p w14:paraId="16ED705F"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5. Прогнозная оценка расходов Программы</w:t>
      </w:r>
    </w:p>
    <w:p w14:paraId="2DFC9978" w14:textId="77777777" w:rsidR="008D0856" w:rsidRPr="00287994" w:rsidRDefault="008D0856">
      <w:pPr>
        <w:pStyle w:val="ConsPlusNormal"/>
        <w:jc w:val="both"/>
        <w:rPr>
          <w:rFonts w:ascii="Times New Roman" w:hAnsi="Times New Roman" w:cs="Times New Roman"/>
          <w:sz w:val="26"/>
          <w:szCs w:val="26"/>
        </w:rPr>
      </w:pPr>
    </w:p>
    <w:p w14:paraId="4E9869D5"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Прогнозная </w:t>
      </w:r>
      <w:hyperlink w:anchor="P570" w:history="1">
        <w:r w:rsidRPr="00287994">
          <w:rPr>
            <w:rFonts w:ascii="Times New Roman" w:hAnsi="Times New Roman" w:cs="Times New Roman"/>
            <w:sz w:val="26"/>
            <w:szCs w:val="26"/>
          </w:rPr>
          <w:t>оценка</w:t>
        </w:r>
      </w:hyperlink>
      <w:r w:rsidRPr="00287994">
        <w:rPr>
          <w:rFonts w:ascii="Times New Roman" w:hAnsi="Times New Roman" w:cs="Times New Roman"/>
          <w:sz w:val="26"/>
          <w:szCs w:val="26"/>
        </w:rPr>
        <w:t xml:space="preserve"> расходов муниципальной программы "Управление муниципальными финансами Находкинского городского округа на 20</w:t>
      </w:r>
      <w:r w:rsidR="00CE0642" w:rsidRPr="00287994">
        <w:rPr>
          <w:rFonts w:ascii="Times New Roman" w:hAnsi="Times New Roman" w:cs="Times New Roman"/>
          <w:sz w:val="26"/>
          <w:szCs w:val="26"/>
        </w:rPr>
        <w:t>22</w:t>
      </w:r>
      <w:r w:rsidRPr="00287994">
        <w:rPr>
          <w:rFonts w:ascii="Times New Roman" w:hAnsi="Times New Roman" w:cs="Times New Roman"/>
          <w:sz w:val="26"/>
          <w:szCs w:val="26"/>
        </w:rPr>
        <w:t xml:space="preserve"> - 202</w:t>
      </w:r>
      <w:r w:rsidR="00CE0642"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 приведена в приложении </w:t>
      </w:r>
      <w:r w:rsidR="00CE0642" w:rsidRPr="00287994">
        <w:rPr>
          <w:rFonts w:ascii="Times New Roman" w:hAnsi="Times New Roman" w:cs="Times New Roman"/>
          <w:sz w:val="26"/>
          <w:szCs w:val="26"/>
        </w:rPr>
        <w:t>№</w:t>
      </w:r>
      <w:r w:rsidRPr="00287994">
        <w:rPr>
          <w:rFonts w:ascii="Times New Roman" w:hAnsi="Times New Roman" w:cs="Times New Roman"/>
          <w:sz w:val="26"/>
          <w:szCs w:val="26"/>
        </w:rPr>
        <w:t xml:space="preserve"> 2 к Программе.</w:t>
      </w:r>
    </w:p>
    <w:p w14:paraId="4820F708" w14:textId="77777777" w:rsidR="008D0856" w:rsidRPr="00287994" w:rsidRDefault="008D0856">
      <w:pPr>
        <w:pStyle w:val="ConsPlusNormal"/>
        <w:jc w:val="both"/>
        <w:rPr>
          <w:rFonts w:ascii="Times New Roman" w:hAnsi="Times New Roman" w:cs="Times New Roman"/>
          <w:sz w:val="26"/>
          <w:szCs w:val="26"/>
        </w:rPr>
      </w:pPr>
    </w:p>
    <w:p w14:paraId="33B1C1E7" w14:textId="77777777"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6. Ресурсное обеспечение реализации Программы за счет</w:t>
      </w:r>
    </w:p>
    <w:p w14:paraId="45688625" w14:textId="77777777" w:rsidR="008D0856" w:rsidRPr="00287994" w:rsidRDefault="008D0856">
      <w:pPr>
        <w:pStyle w:val="ConsPlusNormal"/>
        <w:jc w:val="center"/>
        <w:rPr>
          <w:rFonts w:ascii="Times New Roman" w:hAnsi="Times New Roman" w:cs="Times New Roman"/>
          <w:sz w:val="26"/>
          <w:szCs w:val="26"/>
        </w:rPr>
      </w:pPr>
      <w:r w:rsidRPr="00287994">
        <w:rPr>
          <w:rFonts w:ascii="Times New Roman" w:hAnsi="Times New Roman" w:cs="Times New Roman"/>
          <w:sz w:val="26"/>
          <w:szCs w:val="26"/>
        </w:rPr>
        <w:t>средств бюджета Находкинского городского округа</w:t>
      </w:r>
    </w:p>
    <w:p w14:paraId="55EF215E" w14:textId="77777777" w:rsidR="008D0856" w:rsidRPr="00287994" w:rsidRDefault="008D0856">
      <w:pPr>
        <w:pStyle w:val="ConsPlusNormal"/>
        <w:jc w:val="both"/>
        <w:rPr>
          <w:rFonts w:ascii="Times New Roman" w:hAnsi="Times New Roman" w:cs="Times New Roman"/>
          <w:sz w:val="26"/>
          <w:szCs w:val="26"/>
        </w:rPr>
      </w:pPr>
    </w:p>
    <w:p w14:paraId="51DFEA84"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Ресурсное </w:t>
      </w:r>
      <w:hyperlink w:anchor="P1658" w:history="1">
        <w:r w:rsidRPr="00287994">
          <w:rPr>
            <w:rFonts w:ascii="Times New Roman" w:hAnsi="Times New Roman" w:cs="Times New Roman"/>
            <w:sz w:val="26"/>
            <w:szCs w:val="26"/>
          </w:rPr>
          <w:t>обеспечение</w:t>
        </w:r>
      </w:hyperlink>
      <w:r w:rsidRPr="00287994">
        <w:rPr>
          <w:rFonts w:ascii="Times New Roman" w:hAnsi="Times New Roman" w:cs="Times New Roman"/>
          <w:sz w:val="26"/>
          <w:szCs w:val="26"/>
        </w:rPr>
        <w:t xml:space="preserve"> реализации Программы за счет средств бюджета Находкинского городского округа по годам приведено в приложении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 xml:space="preserve"> 3 к Программе.</w:t>
      </w:r>
    </w:p>
    <w:p w14:paraId="16349BDA" w14:textId="77777777" w:rsidR="009A07B7" w:rsidRPr="00287994" w:rsidRDefault="009A07B7">
      <w:pPr>
        <w:pStyle w:val="ConsPlusNormal"/>
        <w:jc w:val="center"/>
        <w:outlineLvl w:val="1"/>
        <w:rPr>
          <w:rFonts w:ascii="Times New Roman" w:hAnsi="Times New Roman" w:cs="Times New Roman"/>
          <w:sz w:val="26"/>
          <w:szCs w:val="26"/>
        </w:rPr>
      </w:pPr>
    </w:p>
    <w:p w14:paraId="7B4BC220" w14:textId="77777777" w:rsidR="008D0856" w:rsidRPr="00287994" w:rsidRDefault="00885AAE">
      <w:pPr>
        <w:pStyle w:val="ConsPlusNormal"/>
        <w:jc w:val="center"/>
        <w:outlineLvl w:val="1"/>
        <w:rPr>
          <w:rFonts w:ascii="Times New Roman" w:hAnsi="Times New Roman" w:cs="Times New Roman"/>
          <w:sz w:val="26"/>
          <w:szCs w:val="26"/>
        </w:rPr>
      </w:pPr>
      <w:hyperlink r:id="rId9" w:history="1">
        <w:r w:rsidR="008D0856" w:rsidRPr="00287994">
          <w:rPr>
            <w:rFonts w:ascii="Times New Roman" w:hAnsi="Times New Roman" w:cs="Times New Roman"/>
            <w:sz w:val="26"/>
            <w:szCs w:val="26"/>
          </w:rPr>
          <w:t>7</w:t>
        </w:r>
      </w:hyperlink>
      <w:r w:rsidR="008D0856" w:rsidRPr="00287994">
        <w:rPr>
          <w:rFonts w:ascii="Times New Roman" w:hAnsi="Times New Roman" w:cs="Times New Roman"/>
          <w:sz w:val="26"/>
          <w:szCs w:val="26"/>
        </w:rPr>
        <w:t>. Методика оценки эффективности Программы</w:t>
      </w:r>
    </w:p>
    <w:p w14:paraId="24632DDA" w14:textId="77777777" w:rsidR="008D0856" w:rsidRPr="00287994" w:rsidRDefault="008D0856">
      <w:pPr>
        <w:pStyle w:val="ConsPlusNormal"/>
        <w:jc w:val="both"/>
        <w:rPr>
          <w:rFonts w:ascii="Times New Roman" w:hAnsi="Times New Roman" w:cs="Times New Roman"/>
          <w:sz w:val="26"/>
          <w:szCs w:val="26"/>
        </w:rPr>
      </w:pPr>
    </w:p>
    <w:p w14:paraId="0BE2D126" w14:textId="77777777"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Оценка эффективности реализации Программы представляет собой механизм контроля за выполнением мероприятий Программы в зависимости от степени достижения целей и задач, определенных Программой.</w:t>
      </w:r>
    </w:p>
    <w:p w14:paraId="177E6730" w14:textId="77777777"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14:paraId="674961BE" w14:textId="77777777"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Оценка эффективности реализации проводится на основании </w:t>
      </w:r>
      <w:hyperlink r:id="rId10" w:history="1">
        <w:r w:rsidRPr="00287994">
          <w:rPr>
            <w:rFonts w:ascii="Times New Roman" w:hAnsi="Times New Roman" w:cs="Times New Roman"/>
            <w:sz w:val="26"/>
            <w:szCs w:val="26"/>
          </w:rPr>
          <w:t>методики</w:t>
        </w:r>
      </w:hyperlink>
      <w:r w:rsidRPr="00287994">
        <w:rPr>
          <w:rFonts w:ascii="Times New Roman" w:hAnsi="Times New Roman" w:cs="Times New Roman"/>
          <w:sz w:val="26"/>
          <w:szCs w:val="26"/>
        </w:rPr>
        <w:t xml:space="preserve"> оценки эффективности муниципальной программы, утвержденной постановлением администрации Находкинского городского округа от 30.10.2017 </w:t>
      </w:r>
      <w:r w:rsidR="00F37F2C" w:rsidRPr="00287994">
        <w:rPr>
          <w:rFonts w:ascii="Times New Roman" w:hAnsi="Times New Roman" w:cs="Times New Roman"/>
          <w:sz w:val="26"/>
          <w:szCs w:val="26"/>
        </w:rPr>
        <w:t>№</w:t>
      </w:r>
      <w:r w:rsidRPr="00287994">
        <w:rPr>
          <w:rFonts w:ascii="Times New Roman" w:hAnsi="Times New Roman" w:cs="Times New Roman"/>
          <w:sz w:val="26"/>
          <w:szCs w:val="26"/>
        </w:rPr>
        <w:t xml:space="preserve"> 1517 "Об </w:t>
      </w:r>
      <w:r w:rsidRPr="00287994">
        <w:rPr>
          <w:rFonts w:ascii="Times New Roman" w:hAnsi="Times New Roman" w:cs="Times New Roman"/>
          <w:sz w:val="26"/>
          <w:szCs w:val="26"/>
        </w:rPr>
        <w:lastRenderedPageBreak/>
        <w:t>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14:paraId="0537B6E7" w14:textId="77777777" w:rsidR="00587ECB" w:rsidRPr="00287994" w:rsidRDefault="00587ECB">
      <w:pPr>
        <w:pStyle w:val="ConsPlusNormal"/>
        <w:jc w:val="center"/>
        <w:outlineLvl w:val="1"/>
        <w:rPr>
          <w:sz w:val="26"/>
          <w:szCs w:val="26"/>
        </w:rPr>
      </w:pPr>
    </w:p>
    <w:p w14:paraId="45707F94" w14:textId="77777777" w:rsidR="008D0856" w:rsidRPr="00287994" w:rsidRDefault="00885AAE">
      <w:pPr>
        <w:pStyle w:val="ConsPlusNormal"/>
        <w:jc w:val="center"/>
        <w:outlineLvl w:val="1"/>
        <w:rPr>
          <w:rFonts w:ascii="Times New Roman" w:hAnsi="Times New Roman" w:cs="Times New Roman"/>
          <w:sz w:val="26"/>
          <w:szCs w:val="26"/>
        </w:rPr>
      </w:pPr>
      <w:hyperlink r:id="rId11" w:history="1">
        <w:r w:rsidR="008D0856" w:rsidRPr="00287994">
          <w:rPr>
            <w:rFonts w:ascii="Times New Roman" w:hAnsi="Times New Roman" w:cs="Times New Roman"/>
            <w:sz w:val="26"/>
            <w:szCs w:val="26"/>
          </w:rPr>
          <w:t>8</w:t>
        </w:r>
      </w:hyperlink>
      <w:r w:rsidR="008D0856" w:rsidRPr="00287994">
        <w:rPr>
          <w:rFonts w:ascii="Times New Roman" w:hAnsi="Times New Roman" w:cs="Times New Roman"/>
          <w:sz w:val="26"/>
          <w:szCs w:val="26"/>
        </w:rPr>
        <w:t>. План реализации Программы</w:t>
      </w:r>
    </w:p>
    <w:p w14:paraId="07DB2B6F" w14:textId="77777777" w:rsidR="00BA6ADA" w:rsidRPr="00287994" w:rsidRDefault="00BA6ADA">
      <w:pPr>
        <w:pStyle w:val="ConsPlusNormal"/>
        <w:jc w:val="center"/>
        <w:outlineLvl w:val="1"/>
        <w:rPr>
          <w:rFonts w:ascii="Times New Roman" w:hAnsi="Times New Roman" w:cs="Times New Roman"/>
          <w:sz w:val="26"/>
          <w:szCs w:val="26"/>
        </w:rPr>
      </w:pPr>
    </w:p>
    <w:p w14:paraId="7E1DEC8E" w14:textId="77777777" w:rsidR="008D0856" w:rsidRPr="00287994" w:rsidRDefault="00885AAE" w:rsidP="00BA6ADA">
      <w:pPr>
        <w:pStyle w:val="ConsPlusNormal"/>
        <w:ind w:firstLine="709"/>
        <w:jc w:val="both"/>
        <w:rPr>
          <w:rFonts w:ascii="Times New Roman" w:hAnsi="Times New Roman" w:cs="Times New Roman"/>
          <w:sz w:val="26"/>
          <w:szCs w:val="26"/>
        </w:rPr>
      </w:pPr>
      <w:hyperlink w:anchor="P2132" w:history="1">
        <w:r w:rsidR="008D0856" w:rsidRPr="00287994">
          <w:rPr>
            <w:rFonts w:ascii="Times New Roman" w:hAnsi="Times New Roman" w:cs="Times New Roman"/>
            <w:sz w:val="26"/>
            <w:szCs w:val="26"/>
          </w:rPr>
          <w:t>План</w:t>
        </w:r>
      </w:hyperlink>
      <w:r w:rsidR="008D0856" w:rsidRPr="00287994">
        <w:rPr>
          <w:rFonts w:ascii="Times New Roman" w:hAnsi="Times New Roman" w:cs="Times New Roman"/>
          <w:sz w:val="26"/>
          <w:szCs w:val="26"/>
        </w:rPr>
        <w:t xml:space="preserve"> реализации Программы на 20</w:t>
      </w:r>
      <w:r w:rsidR="00587ECB" w:rsidRPr="00287994">
        <w:rPr>
          <w:rFonts w:ascii="Times New Roman" w:hAnsi="Times New Roman" w:cs="Times New Roman"/>
          <w:sz w:val="26"/>
          <w:szCs w:val="26"/>
        </w:rPr>
        <w:t>22</w:t>
      </w:r>
      <w:r w:rsidR="008D0856" w:rsidRPr="00287994">
        <w:rPr>
          <w:rFonts w:ascii="Times New Roman" w:hAnsi="Times New Roman" w:cs="Times New Roman"/>
          <w:sz w:val="26"/>
          <w:szCs w:val="26"/>
        </w:rPr>
        <w:t xml:space="preserve"> - 202</w:t>
      </w:r>
      <w:r w:rsidR="00587ECB" w:rsidRPr="00287994">
        <w:rPr>
          <w:rFonts w:ascii="Times New Roman" w:hAnsi="Times New Roman" w:cs="Times New Roman"/>
          <w:sz w:val="26"/>
          <w:szCs w:val="26"/>
        </w:rPr>
        <w:t>6</w:t>
      </w:r>
      <w:r w:rsidR="008D0856" w:rsidRPr="00287994">
        <w:rPr>
          <w:rFonts w:ascii="Times New Roman" w:hAnsi="Times New Roman" w:cs="Times New Roman"/>
          <w:sz w:val="26"/>
          <w:szCs w:val="26"/>
        </w:rPr>
        <w:t xml:space="preserve"> годы представлен в приложении </w:t>
      </w:r>
      <w:r w:rsidR="00587ECB"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4 к Программе.</w:t>
      </w:r>
    </w:p>
    <w:p w14:paraId="5D08FC5E" w14:textId="77777777" w:rsidR="009C56A4" w:rsidRPr="00287994" w:rsidRDefault="009C56A4" w:rsidP="00BF57ED">
      <w:pPr>
        <w:pStyle w:val="ConsPlusNormal"/>
        <w:outlineLvl w:val="1"/>
        <w:rPr>
          <w:rFonts w:ascii="Times New Roman" w:hAnsi="Times New Roman" w:cs="Times New Roman"/>
          <w:sz w:val="24"/>
          <w:szCs w:val="24"/>
        </w:rPr>
        <w:sectPr w:rsidR="009C56A4" w:rsidRPr="00287994" w:rsidSect="003E5651">
          <w:headerReference w:type="default" r:id="rId12"/>
          <w:pgSz w:w="11905" w:h="16838"/>
          <w:pgMar w:top="567" w:right="850" w:bottom="851" w:left="1701" w:header="426" w:footer="0" w:gutter="0"/>
          <w:cols w:space="720"/>
          <w:titlePg/>
          <w:docGrid w:linePitch="299"/>
        </w:sectPr>
      </w:pPr>
    </w:p>
    <w:p w14:paraId="3CC69ADC" w14:textId="77777777" w:rsidR="00F46478" w:rsidRPr="00287994" w:rsidRDefault="00F46478" w:rsidP="00F46478">
      <w:pPr>
        <w:pStyle w:val="ConsPlusNormal"/>
        <w:ind w:left="11482"/>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1</w:t>
      </w:r>
    </w:p>
    <w:p w14:paraId="2A2FB54D" w14:textId="77777777" w:rsidR="00F46478" w:rsidRPr="00287994" w:rsidRDefault="00F46478" w:rsidP="00F46478">
      <w:pPr>
        <w:pStyle w:val="ConsPlusNormal"/>
        <w:ind w:left="11482"/>
        <w:jc w:val="center"/>
        <w:outlineLvl w:val="1"/>
        <w:rPr>
          <w:rFonts w:ascii="Times New Roman" w:hAnsi="Times New Roman" w:cs="Times New Roman"/>
          <w:sz w:val="26"/>
          <w:szCs w:val="26"/>
        </w:rPr>
      </w:pPr>
    </w:p>
    <w:p w14:paraId="034B1A7A" w14:textId="77777777" w:rsidR="00F46478" w:rsidRPr="00287994" w:rsidRDefault="00F46478" w:rsidP="00F46478">
      <w:pPr>
        <w:pStyle w:val="ConsPlusNormal"/>
        <w:tabs>
          <w:tab w:val="left" w:pos="5956"/>
          <w:tab w:val="right" w:pos="14853"/>
        </w:tabs>
        <w:ind w:left="11482"/>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73436314"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7B3CEF46"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6BB44EAE"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7F3B6BF5"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на 2022 - 2026 годы», утвержденной постановлением администрации Находкинского городского округа</w:t>
      </w:r>
    </w:p>
    <w:p w14:paraId="25A994DC" w14:textId="77777777"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75C08353" w14:textId="77777777" w:rsidR="00F46478" w:rsidRPr="00287994" w:rsidRDefault="00F46478" w:rsidP="00F46478">
      <w:pPr>
        <w:pStyle w:val="ConsPlusNormal"/>
        <w:ind w:left="11482"/>
        <w:jc w:val="center"/>
        <w:rPr>
          <w:rFonts w:ascii="Times New Roman" w:hAnsi="Times New Roman" w:cs="Times New Roman"/>
          <w:sz w:val="26"/>
          <w:szCs w:val="26"/>
        </w:rPr>
      </w:pPr>
    </w:p>
    <w:p w14:paraId="757B0B53" w14:textId="77777777" w:rsidR="00F46478" w:rsidRPr="00287994" w:rsidRDefault="00F46478" w:rsidP="00F46478">
      <w:pPr>
        <w:pStyle w:val="ConsPlusNormal"/>
        <w:jc w:val="both"/>
        <w:rPr>
          <w:rFonts w:ascii="Times New Roman" w:hAnsi="Times New Roman" w:cs="Times New Roman"/>
          <w:sz w:val="26"/>
          <w:szCs w:val="26"/>
        </w:rPr>
      </w:pPr>
    </w:p>
    <w:p w14:paraId="0C6E58E1" w14:textId="77777777" w:rsidR="00F46478" w:rsidRPr="00287994" w:rsidRDefault="00F46478" w:rsidP="00F46478">
      <w:pPr>
        <w:pStyle w:val="ConsPlusTitle"/>
        <w:jc w:val="center"/>
        <w:rPr>
          <w:rFonts w:ascii="Times New Roman" w:hAnsi="Times New Roman" w:cs="Times New Roman"/>
          <w:sz w:val="26"/>
          <w:szCs w:val="26"/>
        </w:rPr>
      </w:pPr>
      <w:bookmarkStart w:id="2" w:name="P366"/>
      <w:bookmarkEnd w:id="2"/>
      <w:r w:rsidRPr="00287994">
        <w:rPr>
          <w:rFonts w:ascii="Times New Roman" w:hAnsi="Times New Roman" w:cs="Times New Roman"/>
          <w:sz w:val="26"/>
          <w:szCs w:val="26"/>
        </w:rPr>
        <w:t>СВЕДЕНИЯ</w:t>
      </w:r>
    </w:p>
    <w:p w14:paraId="00546E9B" w14:textId="77777777" w:rsidR="00F46478" w:rsidRPr="00287994" w:rsidRDefault="00F46478" w:rsidP="00F46478">
      <w:pPr>
        <w:pStyle w:val="ConsPlusTitle"/>
        <w:jc w:val="center"/>
        <w:rPr>
          <w:rFonts w:ascii="Times New Roman" w:hAnsi="Times New Roman" w:cs="Times New Roman"/>
          <w:sz w:val="26"/>
          <w:szCs w:val="26"/>
        </w:rPr>
      </w:pPr>
    </w:p>
    <w:p w14:paraId="4223F2FF"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о показателях (индикаторах) муниципальной программы</w:t>
      </w:r>
    </w:p>
    <w:p w14:paraId="782DED70"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14FAD0E2"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14:paraId="752C36DB" w14:textId="77777777" w:rsidR="00376AF8" w:rsidRPr="00287994" w:rsidRDefault="00376AF8" w:rsidP="00F46478">
      <w:pPr>
        <w:pStyle w:val="ConsPlusTitle"/>
        <w:jc w:val="center"/>
        <w:rPr>
          <w:rFonts w:ascii="Times New Roman" w:hAnsi="Times New Roman" w:cs="Times New Roman"/>
          <w:sz w:val="26"/>
          <w:szCs w:val="26"/>
        </w:rPr>
      </w:pPr>
    </w:p>
    <w:tbl>
      <w:tblPr>
        <w:tblW w:w="15451" w:type="dxa"/>
        <w:tblInd w:w="-8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376AF8" w:rsidRPr="00287994" w14:paraId="7E8294DA" w14:textId="77777777" w:rsidTr="00376AF8">
        <w:trPr>
          <w:tblHeader/>
        </w:trPr>
        <w:tc>
          <w:tcPr>
            <w:tcW w:w="454" w:type="dxa"/>
            <w:vMerge w:val="restart"/>
          </w:tcPr>
          <w:p w14:paraId="3C4157B6"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п/п</w:t>
            </w:r>
          </w:p>
        </w:tc>
        <w:tc>
          <w:tcPr>
            <w:tcW w:w="4082" w:type="dxa"/>
            <w:vMerge w:val="restart"/>
          </w:tcPr>
          <w:p w14:paraId="31CEA72D"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850" w:type="dxa"/>
            <w:vMerge w:val="restart"/>
          </w:tcPr>
          <w:p w14:paraId="5FF03CD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Ед. измерения</w:t>
            </w:r>
          </w:p>
        </w:tc>
        <w:tc>
          <w:tcPr>
            <w:tcW w:w="10065" w:type="dxa"/>
            <w:gridSpan w:val="8"/>
          </w:tcPr>
          <w:p w14:paraId="1E5A051B"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Значения показателей</w:t>
            </w:r>
          </w:p>
        </w:tc>
      </w:tr>
      <w:tr w:rsidR="00376AF8" w:rsidRPr="00287994" w14:paraId="19B6C501" w14:textId="77777777" w:rsidTr="00376AF8">
        <w:trPr>
          <w:tblHeader/>
        </w:trPr>
        <w:tc>
          <w:tcPr>
            <w:tcW w:w="454" w:type="dxa"/>
            <w:vMerge/>
          </w:tcPr>
          <w:p w14:paraId="72956A4D" w14:textId="77777777" w:rsidR="00376AF8" w:rsidRPr="00287994" w:rsidRDefault="00376AF8" w:rsidP="00376AF8">
            <w:pPr>
              <w:rPr>
                <w:rFonts w:ascii="Times New Roman" w:hAnsi="Times New Roman" w:cs="Times New Roman"/>
                <w:sz w:val="24"/>
                <w:szCs w:val="24"/>
              </w:rPr>
            </w:pPr>
          </w:p>
        </w:tc>
        <w:tc>
          <w:tcPr>
            <w:tcW w:w="4082" w:type="dxa"/>
            <w:vMerge/>
          </w:tcPr>
          <w:p w14:paraId="691BF698" w14:textId="77777777" w:rsidR="00376AF8" w:rsidRPr="00287994" w:rsidRDefault="00376AF8" w:rsidP="00376AF8">
            <w:pPr>
              <w:rPr>
                <w:rFonts w:ascii="Times New Roman" w:hAnsi="Times New Roman" w:cs="Times New Roman"/>
                <w:sz w:val="24"/>
                <w:szCs w:val="24"/>
              </w:rPr>
            </w:pPr>
          </w:p>
        </w:tc>
        <w:tc>
          <w:tcPr>
            <w:tcW w:w="850" w:type="dxa"/>
            <w:vMerge/>
          </w:tcPr>
          <w:p w14:paraId="70D01156" w14:textId="77777777" w:rsidR="00376AF8" w:rsidRPr="00287994" w:rsidRDefault="00376AF8" w:rsidP="00376AF8">
            <w:pPr>
              <w:rPr>
                <w:rFonts w:ascii="Times New Roman" w:hAnsi="Times New Roman" w:cs="Times New Roman"/>
                <w:sz w:val="24"/>
                <w:szCs w:val="24"/>
              </w:rPr>
            </w:pPr>
          </w:p>
        </w:tc>
        <w:tc>
          <w:tcPr>
            <w:tcW w:w="851" w:type="dxa"/>
          </w:tcPr>
          <w:p w14:paraId="7936149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2020</w:t>
            </w:r>
          </w:p>
        </w:tc>
        <w:tc>
          <w:tcPr>
            <w:tcW w:w="851" w:type="dxa"/>
          </w:tcPr>
          <w:p w14:paraId="2ABFD02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2021</w:t>
            </w:r>
          </w:p>
        </w:tc>
        <w:tc>
          <w:tcPr>
            <w:tcW w:w="850" w:type="dxa"/>
          </w:tcPr>
          <w:p w14:paraId="1BA0203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851" w:type="dxa"/>
          </w:tcPr>
          <w:p w14:paraId="68FF8CA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850" w:type="dxa"/>
          </w:tcPr>
          <w:p w14:paraId="2EC2E95C"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851" w:type="dxa"/>
          </w:tcPr>
          <w:p w14:paraId="067F4558"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850" w:type="dxa"/>
          </w:tcPr>
          <w:p w14:paraId="5B93E90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c>
          <w:tcPr>
            <w:tcW w:w="4111" w:type="dxa"/>
          </w:tcPr>
          <w:p w14:paraId="54609EB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ожидаемые конечные результаты</w:t>
            </w:r>
          </w:p>
        </w:tc>
      </w:tr>
    </w:tbl>
    <w:p w14:paraId="13B07302" w14:textId="77777777" w:rsidR="00F46478" w:rsidRPr="00287994" w:rsidRDefault="00F46478" w:rsidP="00376AF8">
      <w:pPr>
        <w:spacing w:after="0" w:line="240" w:lineRule="auto"/>
        <w:rPr>
          <w:rFonts w:ascii="Times New Roman" w:hAnsi="Times New Roman" w:cs="Times New Roman"/>
          <w:sz w:val="2"/>
          <w:szCs w:val="2"/>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F46478" w:rsidRPr="00893C90" w14:paraId="219FDE27" w14:textId="77777777" w:rsidTr="00376AF8">
        <w:trPr>
          <w:trHeight w:val="231"/>
          <w:tblHeader/>
        </w:trPr>
        <w:tc>
          <w:tcPr>
            <w:tcW w:w="454" w:type="dxa"/>
          </w:tcPr>
          <w:p w14:paraId="7338DDAE"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082" w:type="dxa"/>
          </w:tcPr>
          <w:p w14:paraId="679D40C3"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2</w:t>
            </w:r>
          </w:p>
        </w:tc>
        <w:tc>
          <w:tcPr>
            <w:tcW w:w="850" w:type="dxa"/>
          </w:tcPr>
          <w:p w14:paraId="16CA700E"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3</w:t>
            </w:r>
          </w:p>
        </w:tc>
        <w:tc>
          <w:tcPr>
            <w:tcW w:w="851" w:type="dxa"/>
          </w:tcPr>
          <w:p w14:paraId="6F397C2F"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4</w:t>
            </w:r>
          </w:p>
        </w:tc>
        <w:tc>
          <w:tcPr>
            <w:tcW w:w="851" w:type="dxa"/>
          </w:tcPr>
          <w:p w14:paraId="0B5E12A2"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5</w:t>
            </w:r>
          </w:p>
        </w:tc>
        <w:tc>
          <w:tcPr>
            <w:tcW w:w="850" w:type="dxa"/>
          </w:tcPr>
          <w:p w14:paraId="32FD988F"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6</w:t>
            </w:r>
          </w:p>
        </w:tc>
        <w:tc>
          <w:tcPr>
            <w:tcW w:w="851" w:type="dxa"/>
          </w:tcPr>
          <w:p w14:paraId="45D27945"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7</w:t>
            </w:r>
          </w:p>
        </w:tc>
        <w:tc>
          <w:tcPr>
            <w:tcW w:w="850" w:type="dxa"/>
          </w:tcPr>
          <w:p w14:paraId="3683254F"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w:t>
            </w:r>
          </w:p>
        </w:tc>
        <w:tc>
          <w:tcPr>
            <w:tcW w:w="851" w:type="dxa"/>
          </w:tcPr>
          <w:p w14:paraId="603B07FC"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w:t>
            </w:r>
          </w:p>
        </w:tc>
        <w:tc>
          <w:tcPr>
            <w:tcW w:w="850" w:type="dxa"/>
          </w:tcPr>
          <w:p w14:paraId="53AE48E7"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w:t>
            </w:r>
          </w:p>
        </w:tc>
        <w:tc>
          <w:tcPr>
            <w:tcW w:w="4111" w:type="dxa"/>
          </w:tcPr>
          <w:p w14:paraId="602FB782"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11</w:t>
            </w:r>
          </w:p>
        </w:tc>
      </w:tr>
      <w:tr w:rsidR="00F46478" w:rsidRPr="00893C90" w14:paraId="61422CF2" w14:textId="77777777" w:rsidTr="008B46D7">
        <w:tc>
          <w:tcPr>
            <w:tcW w:w="454" w:type="dxa"/>
          </w:tcPr>
          <w:p w14:paraId="0D1A558A" w14:textId="77777777" w:rsidR="00F46478" w:rsidRPr="00893C90" w:rsidRDefault="00F46478" w:rsidP="00F46478">
            <w:pPr>
              <w:pStyle w:val="ConsPlusNormal"/>
              <w:rPr>
                <w:rFonts w:ascii="Times New Roman" w:hAnsi="Times New Roman" w:cs="Times New Roman"/>
                <w:sz w:val="24"/>
                <w:szCs w:val="24"/>
              </w:rPr>
            </w:pPr>
          </w:p>
        </w:tc>
        <w:tc>
          <w:tcPr>
            <w:tcW w:w="10886" w:type="dxa"/>
            <w:gridSpan w:val="9"/>
          </w:tcPr>
          <w:p w14:paraId="46503AAB" w14:textId="77777777" w:rsidR="00F46478" w:rsidRPr="00893C90" w:rsidRDefault="00F46478" w:rsidP="00F46478">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4111" w:type="dxa"/>
          </w:tcPr>
          <w:p w14:paraId="0EE77A0E" w14:textId="77777777" w:rsidR="00F46478" w:rsidRPr="00893C90" w:rsidRDefault="00F46478" w:rsidP="00F46478">
            <w:pPr>
              <w:pStyle w:val="ConsPlusNormal"/>
              <w:rPr>
                <w:rFonts w:ascii="Times New Roman" w:hAnsi="Times New Roman" w:cs="Times New Roman"/>
                <w:sz w:val="24"/>
                <w:szCs w:val="24"/>
              </w:rPr>
            </w:pPr>
          </w:p>
        </w:tc>
      </w:tr>
      <w:tr w:rsidR="00893C90" w:rsidRPr="00893C90" w14:paraId="36943DCD" w14:textId="77777777" w:rsidTr="008B46D7">
        <w:tc>
          <w:tcPr>
            <w:tcW w:w="454" w:type="dxa"/>
          </w:tcPr>
          <w:p w14:paraId="42C33327" w14:textId="1C5FC76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082" w:type="dxa"/>
          </w:tcPr>
          <w:p w14:paraId="558E46F1" w14:textId="3DB9446A"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w:t>
            </w:r>
          </w:p>
        </w:tc>
        <w:tc>
          <w:tcPr>
            <w:tcW w:w="850" w:type="dxa"/>
          </w:tcPr>
          <w:p w14:paraId="4E447B58" w14:textId="31EEDA1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343CB91C" w14:textId="7414F2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81,8</w:t>
            </w:r>
          </w:p>
        </w:tc>
        <w:tc>
          <w:tcPr>
            <w:tcW w:w="851" w:type="dxa"/>
          </w:tcPr>
          <w:p w14:paraId="18962E5B" w14:textId="0AB924F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80,0</w:t>
            </w:r>
          </w:p>
        </w:tc>
        <w:tc>
          <w:tcPr>
            <w:tcW w:w="850" w:type="dxa"/>
          </w:tcPr>
          <w:p w14:paraId="547D21F7" w14:textId="631A76D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1" w:type="dxa"/>
          </w:tcPr>
          <w:p w14:paraId="5F8CD074" w14:textId="7BFDF7C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0" w:type="dxa"/>
          </w:tcPr>
          <w:p w14:paraId="3825D62C" w14:textId="6110169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1" w:type="dxa"/>
          </w:tcPr>
          <w:p w14:paraId="1E961C45" w14:textId="1D8C89D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850" w:type="dxa"/>
          </w:tcPr>
          <w:p w14:paraId="7FC74513" w14:textId="33E942D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80</w:t>
            </w:r>
          </w:p>
        </w:tc>
        <w:tc>
          <w:tcPr>
            <w:tcW w:w="4111" w:type="dxa"/>
          </w:tcPr>
          <w:p w14:paraId="1AB1EB15" w14:textId="3C295C6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80% доли расходов, сформированных в рамках муниципальных программ</w:t>
            </w:r>
          </w:p>
        </w:tc>
      </w:tr>
      <w:tr w:rsidR="00893C90" w:rsidRPr="00893C90" w14:paraId="5E24BEE5" w14:textId="77777777" w:rsidTr="008B46D7">
        <w:tc>
          <w:tcPr>
            <w:tcW w:w="454" w:type="dxa"/>
          </w:tcPr>
          <w:p w14:paraId="7013ABA6" w14:textId="79A7DED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2.</w:t>
            </w:r>
          </w:p>
        </w:tc>
        <w:tc>
          <w:tcPr>
            <w:tcW w:w="4082" w:type="dxa"/>
          </w:tcPr>
          <w:p w14:paraId="3DACF8C4" w14:textId="602047C9"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14:paraId="2FD03B9D" w14:textId="24731D0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628BC9A7" w14:textId="3FA916A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96,8</w:t>
            </w:r>
          </w:p>
        </w:tc>
        <w:tc>
          <w:tcPr>
            <w:tcW w:w="851" w:type="dxa"/>
          </w:tcPr>
          <w:p w14:paraId="27C400C8" w14:textId="5A2196D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99,1</w:t>
            </w:r>
          </w:p>
        </w:tc>
        <w:tc>
          <w:tcPr>
            <w:tcW w:w="850" w:type="dxa"/>
          </w:tcPr>
          <w:p w14:paraId="255ECED3" w14:textId="059A348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1" w:type="dxa"/>
          </w:tcPr>
          <w:p w14:paraId="41314A25" w14:textId="4E7580B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0" w:type="dxa"/>
          </w:tcPr>
          <w:p w14:paraId="1AF650F3" w14:textId="74D37D5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1" w:type="dxa"/>
          </w:tcPr>
          <w:p w14:paraId="768C3624" w14:textId="4D8CDCB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850" w:type="dxa"/>
          </w:tcPr>
          <w:p w14:paraId="7C06084C" w14:textId="000DF5C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95</w:t>
            </w:r>
          </w:p>
        </w:tc>
        <w:tc>
          <w:tcPr>
            <w:tcW w:w="4111" w:type="dxa"/>
          </w:tcPr>
          <w:p w14:paraId="0E794A51" w14:textId="0EA1441C"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95%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r>
      <w:tr w:rsidR="00893C90" w:rsidRPr="00893C90" w14:paraId="78913505" w14:textId="77777777" w:rsidTr="008B46D7">
        <w:tc>
          <w:tcPr>
            <w:tcW w:w="454" w:type="dxa"/>
          </w:tcPr>
          <w:p w14:paraId="42BC3D3E" w14:textId="3CA2E9C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3.</w:t>
            </w:r>
          </w:p>
        </w:tc>
        <w:tc>
          <w:tcPr>
            <w:tcW w:w="4082" w:type="dxa"/>
          </w:tcPr>
          <w:p w14:paraId="4A865C7F" w14:textId="5E20B9AB"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14:paraId="1F976056" w14:textId="44C12C8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тыс. руб.</w:t>
            </w:r>
          </w:p>
        </w:tc>
        <w:tc>
          <w:tcPr>
            <w:tcW w:w="851" w:type="dxa"/>
          </w:tcPr>
          <w:p w14:paraId="0D5781D0" w14:textId="5ED3AAA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711BAF5F" w14:textId="1A166E2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4E23D329" w14:textId="72DA440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4F68AB47" w14:textId="279E7F4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7D7FA565" w14:textId="681B7C6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24F91565" w14:textId="27BA3C3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02B6875B" w14:textId="2EC0DFE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4111" w:type="dxa"/>
          </w:tcPr>
          <w:p w14:paraId="2F73625C" w14:textId="2F37DEF9"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отсутствия просроченной кредиторской задолженности бюджета Находкинского городского округа</w:t>
            </w:r>
          </w:p>
        </w:tc>
      </w:tr>
      <w:tr w:rsidR="00893C90" w:rsidRPr="00893C90" w14:paraId="3CC69D2E" w14:textId="77777777" w:rsidTr="008B46D7">
        <w:tc>
          <w:tcPr>
            <w:tcW w:w="454" w:type="dxa"/>
          </w:tcPr>
          <w:p w14:paraId="75ABEA3D" w14:textId="5DF8575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4.</w:t>
            </w:r>
          </w:p>
        </w:tc>
        <w:tc>
          <w:tcPr>
            <w:tcW w:w="4082" w:type="dxa"/>
          </w:tcPr>
          <w:p w14:paraId="5F4615E0" w14:textId="46686E9D"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14:paraId="1EC22BFC" w14:textId="51C2769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1A1E34D2" w14:textId="6CDB4E6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w:t>
            </w:r>
          </w:p>
        </w:tc>
        <w:tc>
          <w:tcPr>
            <w:tcW w:w="851" w:type="dxa"/>
          </w:tcPr>
          <w:p w14:paraId="13DD20B4" w14:textId="355C0DC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1,70</w:t>
            </w:r>
          </w:p>
        </w:tc>
        <w:tc>
          <w:tcPr>
            <w:tcW w:w="850" w:type="dxa"/>
          </w:tcPr>
          <w:p w14:paraId="253C46A6" w14:textId="0044248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1" w:type="dxa"/>
          </w:tcPr>
          <w:p w14:paraId="146F1D0F" w14:textId="63D1728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0" w:type="dxa"/>
          </w:tcPr>
          <w:p w14:paraId="05BA7842" w14:textId="1E96E399"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1" w:type="dxa"/>
          </w:tcPr>
          <w:p w14:paraId="5DA42B1B" w14:textId="081E075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850" w:type="dxa"/>
          </w:tcPr>
          <w:p w14:paraId="7E168E4F" w14:textId="63C0CEB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30</w:t>
            </w:r>
          </w:p>
        </w:tc>
        <w:tc>
          <w:tcPr>
            <w:tcW w:w="4111" w:type="dxa"/>
          </w:tcPr>
          <w:p w14:paraId="425E754B" w14:textId="6894FE95"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более 30% долговой нагрузки на бюджет Находкинского городского округа</w:t>
            </w:r>
          </w:p>
        </w:tc>
      </w:tr>
      <w:tr w:rsidR="00893C90" w:rsidRPr="00893C90" w14:paraId="3A234C2E" w14:textId="77777777" w:rsidTr="008B46D7">
        <w:tc>
          <w:tcPr>
            <w:tcW w:w="454" w:type="dxa"/>
          </w:tcPr>
          <w:p w14:paraId="2A88CCDF" w14:textId="51CC18D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5.</w:t>
            </w:r>
          </w:p>
        </w:tc>
        <w:tc>
          <w:tcPr>
            <w:tcW w:w="4082" w:type="dxa"/>
          </w:tcPr>
          <w:p w14:paraId="5D2854B6" w14:textId="1D99C125"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14:paraId="6F46B1D1" w14:textId="65991F49"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062087C1" w14:textId="6CDD13D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0,21</w:t>
            </w:r>
          </w:p>
        </w:tc>
        <w:tc>
          <w:tcPr>
            <w:tcW w:w="851" w:type="dxa"/>
          </w:tcPr>
          <w:p w14:paraId="2904AF16" w14:textId="01A3FEE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0,01</w:t>
            </w:r>
          </w:p>
        </w:tc>
        <w:tc>
          <w:tcPr>
            <w:tcW w:w="850" w:type="dxa"/>
          </w:tcPr>
          <w:p w14:paraId="33BDACC5" w14:textId="40BFB2C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1" w:type="dxa"/>
          </w:tcPr>
          <w:p w14:paraId="0E99C9E0" w14:textId="5490678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0" w:type="dxa"/>
          </w:tcPr>
          <w:p w14:paraId="3CE254B7" w14:textId="64A962A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1" w:type="dxa"/>
          </w:tcPr>
          <w:p w14:paraId="51D8CF1D" w14:textId="734014D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850" w:type="dxa"/>
          </w:tcPr>
          <w:p w14:paraId="058E7530" w14:textId="4F0ADE6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&lt;= 15</w:t>
            </w:r>
          </w:p>
        </w:tc>
        <w:tc>
          <w:tcPr>
            <w:tcW w:w="4111" w:type="dxa"/>
          </w:tcPr>
          <w:p w14:paraId="45326A42" w14:textId="6DFDD7BA"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более 15% отношения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r>
      <w:tr w:rsidR="00893C90" w:rsidRPr="00893C90" w14:paraId="22F3303B" w14:textId="77777777" w:rsidTr="008B46D7">
        <w:tc>
          <w:tcPr>
            <w:tcW w:w="454" w:type="dxa"/>
          </w:tcPr>
          <w:p w14:paraId="772E5141" w14:textId="375FCD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6.</w:t>
            </w:r>
          </w:p>
        </w:tc>
        <w:tc>
          <w:tcPr>
            <w:tcW w:w="4082" w:type="dxa"/>
          </w:tcPr>
          <w:p w14:paraId="46F034EE" w14:textId="02F87F6B"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14:paraId="082B744B" w14:textId="433777A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тыс. руб.</w:t>
            </w:r>
          </w:p>
        </w:tc>
        <w:tc>
          <w:tcPr>
            <w:tcW w:w="851" w:type="dxa"/>
          </w:tcPr>
          <w:p w14:paraId="06190EF5" w14:textId="4271E4C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0A5F78D7" w14:textId="1898A7D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0BAB8D8D" w14:textId="25FD008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4F620B9A" w14:textId="70AF53E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7F63E151" w14:textId="0E8E9B0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1" w:type="dxa"/>
          </w:tcPr>
          <w:p w14:paraId="35C7E07B" w14:textId="4D58FC0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850" w:type="dxa"/>
          </w:tcPr>
          <w:p w14:paraId="4FFB927E" w14:textId="058E556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0,00</w:t>
            </w:r>
          </w:p>
        </w:tc>
        <w:tc>
          <w:tcPr>
            <w:tcW w:w="4111" w:type="dxa"/>
          </w:tcPr>
          <w:p w14:paraId="012FD461" w14:textId="24EE98FA"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отсутствия просроченной задолженности по долговым обязательствам</w:t>
            </w:r>
          </w:p>
        </w:tc>
      </w:tr>
      <w:tr w:rsidR="00893C90" w:rsidRPr="00893C90" w14:paraId="0D4893C9" w14:textId="77777777" w:rsidTr="008B46D7">
        <w:tc>
          <w:tcPr>
            <w:tcW w:w="454" w:type="dxa"/>
          </w:tcPr>
          <w:p w14:paraId="668E1A9A" w14:textId="7CD5A6D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7.</w:t>
            </w:r>
          </w:p>
        </w:tc>
        <w:tc>
          <w:tcPr>
            <w:tcW w:w="4082" w:type="dxa"/>
          </w:tcPr>
          <w:p w14:paraId="749F831C" w14:textId="782CC435"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ГРБС, использующих автоматизированную систему планирования бюджета</w:t>
            </w:r>
          </w:p>
        </w:tc>
        <w:tc>
          <w:tcPr>
            <w:tcW w:w="850" w:type="dxa"/>
          </w:tcPr>
          <w:p w14:paraId="2675C6C1" w14:textId="2FDB7C8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0F569E14" w14:textId="7EF787B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8FB0F14" w14:textId="03577A8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27E3361" w14:textId="7539E46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5E85E428" w14:textId="16B9F77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518EBD27" w14:textId="57717BD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6BFB6D36" w14:textId="11949A7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799ADF9" w14:textId="07138FB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4111" w:type="dxa"/>
          </w:tcPr>
          <w:p w14:paraId="4DB3FEF3" w14:textId="4CC66FE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Поддерживание на уровне 100% доли ГРБС, использующих автоматизированную систему </w:t>
            </w:r>
            <w:r w:rsidRPr="00893C90">
              <w:rPr>
                <w:rFonts w:ascii="Times New Roman" w:hAnsi="Times New Roman" w:cs="Times New Roman"/>
                <w:sz w:val="24"/>
                <w:szCs w:val="24"/>
              </w:rPr>
              <w:lastRenderedPageBreak/>
              <w:t>планирования бюджета</w:t>
            </w:r>
          </w:p>
        </w:tc>
      </w:tr>
      <w:tr w:rsidR="00893C90" w:rsidRPr="00893C90" w14:paraId="546F4A3E" w14:textId="77777777" w:rsidTr="008B46D7">
        <w:tc>
          <w:tcPr>
            <w:tcW w:w="454" w:type="dxa"/>
          </w:tcPr>
          <w:p w14:paraId="345A41E3" w14:textId="07B99BA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8.</w:t>
            </w:r>
          </w:p>
        </w:tc>
        <w:tc>
          <w:tcPr>
            <w:tcW w:w="4082" w:type="dxa"/>
          </w:tcPr>
          <w:p w14:paraId="059E8054" w14:textId="7F816E40"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850" w:type="dxa"/>
          </w:tcPr>
          <w:p w14:paraId="2CADC858" w14:textId="0776053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21EBA9CB" w14:textId="36B522A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68DD91B5" w14:textId="0BE2CE5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172BB91A" w14:textId="584F568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368E6F3" w14:textId="798202B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6A70BD36" w14:textId="746A226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2179EA8" w14:textId="63F6468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5F2E44EF" w14:textId="4C573F4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4111" w:type="dxa"/>
          </w:tcPr>
          <w:p w14:paraId="0D175D9F" w14:textId="224B84AB"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100% доли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893C90" w:rsidRPr="00893C90" w14:paraId="0E1A3DDC" w14:textId="77777777" w:rsidTr="008B46D7">
        <w:tc>
          <w:tcPr>
            <w:tcW w:w="454" w:type="dxa"/>
          </w:tcPr>
          <w:p w14:paraId="4C80102D" w14:textId="533FFD5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w:t>
            </w:r>
          </w:p>
        </w:tc>
        <w:tc>
          <w:tcPr>
            <w:tcW w:w="4082" w:type="dxa"/>
          </w:tcPr>
          <w:p w14:paraId="67F97E83" w14:textId="0DE97DDE"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14:paraId="69776491" w14:textId="60CBBC4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245A0DFB" w14:textId="345ED04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118,27</w:t>
            </w:r>
          </w:p>
        </w:tc>
        <w:tc>
          <w:tcPr>
            <w:tcW w:w="851" w:type="dxa"/>
          </w:tcPr>
          <w:p w14:paraId="2DD720F7" w14:textId="2DEC18E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106,37</w:t>
            </w:r>
          </w:p>
        </w:tc>
        <w:tc>
          <w:tcPr>
            <w:tcW w:w="850" w:type="dxa"/>
          </w:tcPr>
          <w:p w14:paraId="311861D9" w14:textId="6F3CB79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1" w:type="dxa"/>
          </w:tcPr>
          <w:p w14:paraId="0F6E8B91" w14:textId="20C2560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0" w:type="dxa"/>
          </w:tcPr>
          <w:p w14:paraId="1EECE2F7" w14:textId="5BAD31C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1" w:type="dxa"/>
          </w:tcPr>
          <w:p w14:paraId="00CBD46F" w14:textId="3C83F6F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850" w:type="dxa"/>
          </w:tcPr>
          <w:p w14:paraId="26A14A5E" w14:textId="00A9AA3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100</w:t>
            </w:r>
          </w:p>
        </w:tc>
        <w:tc>
          <w:tcPr>
            <w:tcW w:w="4111" w:type="dxa"/>
          </w:tcPr>
          <w:p w14:paraId="14AEB9CA" w14:textId="229BA45F"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100% исполнения бюджета Находкинского городского округа по налоговым и неналоговым доходам</w:t>
            </w:r>
          </w:p>
        </w:tc>
      </w:tr>
      <w:tr w:rsidR="00893C90" w:rsidRPr="00893C90" w14:paraId="67F6FABD" w14:textId="77777777" w:rsidTr="008B46D7">
        <w:tc>
          <w:tcPr>
            <w:tcW w:w="454" w:type="dxa"/>
          </w:tcPr>
          <w:p w14:paraId="1FC3D6FC" w14:textId="67A7158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w:t>
            </w:r>
          </w:p>
        </w:tc>
        <w:tc>
          <w:tcPr>
            <w:tcW w:w="4082" w:type="dxa"/>
          </w:tcPr>
          <w:p w14:paraId="371B4A44" w14:textId="302A1624"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муниципальных 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w:t>
            </w:r>
          </w:p>
        </w:tc>
        <w:tc>
          <w:tcPr>
            <w:tcW w:w="850" w:type="dxa"/>
          </w:tcPr>
          <w:p w14:paraId="2CFCE430" w14:textId="73CF2F3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7CCAE08C" w14:textId="14011D7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86,81</w:t>
            </w:r>
          </w:p>
        </w:tc>
        <w:tc>
          <w:tcPr>
            <w:tcW w:w="851" w:type="dxa"/>
          </w:tcPr>
          <w:p w14:paraId="0E155645" w14:textId="2CB4650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90,00</w:t>
            </w:r>
          </w:p>
        </w:tc>
        <w:tc>
          <w:tcPr>
            <w:tcW w:w="850" w:type="dxa"/>
          </w:tcPr>
          <w:p w14:paraId="639B4ED6" w14:textId="01B1162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1" w:type="dxa"/>
          </w:tcPr>
          <w:p w14:paraId="582C434E" w14:textId="43135009"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0" w:type="dxa"/>
          </w:tcPr>
          <w:p w14:paraId="351EDFD4" w14:textId="23EEB06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1" w:type="dxa"/>
          </w:tcPr>
          <w:p w14:paraId="7C7D8F58" w14:textId="658E4A8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850" w:type="dxa"/>
          </w:tcPr>
          <w:p w14:paraId="77F1202C" w14:textId="52563A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&gt;= 90</w:t>
            </w:r>
          </w:p>
        </w:tc>
        <w:tc>
          <w:tcPr>
            <w:tcW w:w="4111" w:type="dxa"/>
          </w:tcPr>
          <w:p w14:paraId="786C25E7" w14:textId="72E9B20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не менее 90% доли муниципальных учреждений, выполнивших муниципальное задание не менее 95%. в общем количестве муниципальных учреждений, которым установлены муниципальные задания</w:t>
            </w:r>
          </w:p>
        </w:tc>
      </w:tr>
      <w:tr w:rsidR="00893C90" w:rsidRPr="00893C90" w14:paraId="54CF5E09" w14:textId="77777777" w:rsidTr="008B46D7">
        <w:tc>
          <w:tcPr>
            <w:tcW w:w="454" w:type="dxa"/>
          </w:tcPr>
          <w:p w14:paraId="08FE0D30" w14:textId="7989EAE4"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11.</w:t>
            </w:r>
          </w:p>
        </w:tc>
        <w:tc>
          <w:tcPr>
            <w:tcW w:w="4082" w:type="dxa"/>
          </w:tcPr>
          <w:p w14:paraId="154CACD4" w14:textId="4E221A4F"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14:paraId="398EF1F2" w14:textId="09B8F3B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w:t>
            </w:r>
          </w:p>
        </w:tc>
        <w:tc>
          <w:tcPr>
            <w:tcW w:w="851" w:type="dxa"/>
          </w:tcPr>
          <w:p w14:paraId="3BE49BD8" w14:textId="7EA271D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4C3B7985" w14:textId="3FE38F8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0B1CB2B" w14:textId="28412BE5"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5FCC0104" w14:textId="46B35B2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304FF2D6" w14:textId="786A9D83"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1" w:type="dxa"/>
          </w:tcPr>
          <w:p w14:paraId="0623C34D" w14:textId="33DA504A"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850" w:type="dxa"/>
          </w:tcPr>
          <w:p w14:paraId="2508265C" w14:textId="109DD14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100</w:t>
            </w:r>
          </w:p>
        </w:tc>
        <w:tc>
          <w:tcPr>
            <w:tcW w:w="4111" w:type="dxa"/>
          </w:tcPr>
          <w:p w14:paraId="44B4528A" w14:textId="7E12BAFD"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Поддерживание на уровне 100% доли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r>
      <w:tr w:rsidR="00893C90" w:rsidRPr="00893C90" w14:paraId="37771D7A" w14:textId="77777777" w:rsidTr="008B46D7">
        <w:tc>
          <w:tcPr>
            <w:tcW w:w="454" w:type="dxa"/>
          </w:tcPr>
          <w:p w14:paraId="32575A4F" w14:textId="20B9DD3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12.</w:t>
            </w:r>
          </w:p>
        </w:tc>
        <w:tc>
          <w:tcPr>
            <w:tcW w:w="4082" w:type="dxa"/>
          </w:tcPr>
          <w:p w14:paraId="5C3056C6" w14:textId="5AD98933"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Наличие информации о бюджете и бюджетном процессе в информационном ресурсе "Открытый </w:t>
            </w:r>
            <w:r w:rsidRPr="00893C90">
              <w:rPr>
                <w:rFonts w:ascii="Times New Roman" w:hAnsi="Times New Roman" w:cs="Times New Roman"/>
                <w:sz w:val="24"/>
                <w:szCs w:val="24"/>
              </w:rPr>
              <w:lastRenderedPageBreak/>
              <w:t>бюджет" на официальном сайте Находкинского городского округа (www.nakhodka-city.ru)</w:t>
            </w:r>
          </w:p>
        </w:tc>
        <w:tc>
          <w:tcPr>
            <w:tcW w:w="850" w:type="dxa"/>
          </w:tcPr>
          <w:p w14:paraId="457DCE1C" w14:textId="252BFC8D"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да/нет (1/0)</w:t>
            </w:r>
          </w:p>
        </w:tc>
        <w:tc>
          <w:tcPr>
            <w:tcW w:w="851" w:type="dxa"/>
          </w:tcPr>
          <w:p w14:paraId="0658DC65" w14:textId="2B7E022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1A0BC877" w14:textId="7B6F9D3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5116326E" w14:textId="253EB6E4"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5B997E73" w14:textId="4809875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2A94EF79" w14:textId="1B9FA5A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2EB3CBCD" w14:textId="11C1467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429E3EF4" w14:textId="40182CB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tcPr>
          <w:p w14:paraId="4BE1FB6B" w14:textId="781B55D4"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Обеспечение наличия информации о бюджете и бюджетном процессе в информационном ресурсе "Открытый </w:t>
            </w:r>
            <w:r w:rsidRPr="00893C90">
              <w:rPr>
                <w:rFonts w:ascii="Times New Roman" w:hAnsi="Times New Roman" w:cs="Times New Roman"/>
                <w:sz w:val="24"/>
                <w:szCs w:val="24"/>
              </w:rPr>
              <w:lastRenderedPageBreak/>
              <w:t>бюджет" на официальном сайте Находкинского городского округа (www.nakhodka-city.ru)</w:t>
            </w:r>
          </w:p>
        </w:tc>
      </w:tr>
      <w:tr w:rsidR="00893C90" w:rsidRPr="00893C90" w14:paraId="0B0CCB90" w14:textId="77777777" w:rsidTr="008B46D7">
        <w:tc>
          <w:tcPr>
            <w:tcW w:w="454" w:type="dxa"/>
          </w:tcPr>
          <w:p w14:paraId="6FB2907B" w14:textId="069C7AC8"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lastRenderedPageBreak/>
              <w:t>13.</w:t>
            </w:r>
          </w:p>
        </w:tc>
        <w:tc>
          <w:tcPr>
            <w:tcW w:w="4082" w:type="dxa"/>
          </w:tcPr>
          <w:p w14:paraId="305DC39C" w14:textId="0E893330"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Наличие информации о бюджете и бюджетном процессе на едином портале бюджетной системы Российской Федерации (www.budget.gov.ru)</w:t>
            </w:r>
          </w:p>
        </w:tc>
        <w:tc>
          <w:tcPr>
            <w:tcW w:w="850" w:type="dxa"/>
          </w:tcPr>
          <w:p w14:paraId="1825F424" w14:textId="26D29F7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да/нет (1/0)</w:t>
            </w:r>
          </w:p>
        </w:tc>
        <w:tc>
          <w:tcPr>
            <w:tcW w:w="851" w:type="dxa"/>
          </w:tcPr>
          <w:p w14:paraId="0313D2F6" w14:textId="36DE7A9E"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2A90DE97" w14:textId="3E9205E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12B81BAE" w14:textId="46DE097F"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3C0A9E01" w14:textId="79FBE3E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7E5C6440" w14:textId="42CA7A1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1" w:type="dxa"/>
          </w:tcPr>
          <w:p w14:paraId="397EEDED" w14:textId="32BD139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850" w:type="dxa"/>
          </w:tcPr>
          <w:p w14:paraId="557A6E8B" w14:textId="5534804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tcPr>
          <w:p w14:paraId="54EFB558" w14:textId="701D4C5E"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наличия информации о бюджете и бюджетном процессе на едином портале бюджетной системы Российской Федерации (www.budget.gov.ru)</w:t>
            </w:r>
          </w:p>
        </w:tc>
      </w:tr>
    </w:tbl>
    <w:p w14:paraId="18417132" w14:textId="77777777" w:rsidR="00F46478" w:rsidRPr="00287994" w:rsidRDefault="00F46478" w:rsidP="00F46478">
      <w:pPr>
        <w:rPr>
          <w:rFonts w:ascii="Times New Roman" w:hAnsi="Times New Roman" w:cs="Times New Roman"/>
          <w:sz w:val="24"/>
          <w:szCs w:val="24"/>
        </w:rPr>
      </w:pPr>
    </w:p>
    <w:p w14:paraId="21A0405E" w14:textId="77777777" w:rsidR="000424EB" w:rsidRPr="00287994" w:rsidRDefault="000424EB" w:rsidP="00F46478">
      <w:pPr>
        <w:pStyle w:val="ConsPlusNormal"/>
        <w:outlineLvl w:val="1"/>
        <w:rPr>
          <w:rFonts w:ascii="Times New Roman" w:hAnsi="Times New Roman" w:cs="Times New Roman"/>
          <w:sz w:val="24"/>
          <w:szCs w:val="24"/>
        </w:rPr>
      </w:pPr>
    </w:p>
    <w:p w14:paraId="1BD20847" w14:textId="77777777" w:rsidR="00F46478" w:rsidRPr="00287994" w:rsidRDefault="00F46478" w:rsidP="00F46478">
      <w:pPr>
        <w:pStyle w:val="ConsPlusNormal"/>
        <w:outlineLvl w:val="1"/>
        <w:rPr>
          <w:rFonts w:ascii="Times New Roman" w:hAnsi="Times New Roman" w:cs="Times New Roman"/>
          <w:sz w:val="24"/>
          <w:szCs w:val="24"/>
        </w:rPr>
      </w:pPr>
    </w:p>
    <w:p w14:paraId="6394531F"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4C45C977"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2C4EC814" w14:textId="4386355A" w:rsidR="00376AF8" w:rsidRDefault="00376AF8" w:rsidP="00F46478">
      <w:pPr>
        <w:pStyle w:val="ConsPlusNormal"/>
        <w:ind w:left="11624"/>
        <w:jc w:val="center"/>
        <w:outlineLvl w:val="1"/>
        <w:rPr>
          <w:rFonts w:ascii="Times New Roman" w:hAnsi="Times New Roman" w:cs="Times New Roman"/>
          <w:sz w:val="26"/>
          <w:szCs w:val="26"/>
        </w:rPr>
      </w:pPr>
    </w:p>
    <w:p w14:paraId="0EB98FF9" w14:textId="7FD4ECF7" w:rsidR="000C1444" w:rsidRDefault="000C1444" w:rsidP="00F46478">
      <w:pPr>
        <w:pStyle w:val="ConsPlusNormal"/>
        <w:ind w:left="11624"/>
        <w:jc w:val="center"/>
        <w:outlineLvl w:val="1"/>
        <w:rPr>
          <w:rFonts w:ascii="Times New Roman" w:hAnsi="Times New Roman" w:cs="Times New Roman"/>
          <w:sz w:val="26"/>
          <w:szCs w:val="26"/>
        </w:rPr>
      </w:pPr>
    </w:p>
    <w:p w14:paraId="2693B1B3" w14:textId="0B14DE25" w:rsidR="000C1444" w:rsidRDefault="000C1444" w:rsidP="00F46478">
      <w:pPr>
        <w:pStyle w:val="ConsPlusNormal"/>
        <w:ind w:left="11624"/>
        <w:jc w:val="center"/>
        <w:outlineLvl w:val="1"/>
        <w:rPr>
          <w:rFonts w:ascii="Times New Roman" w:hAnsi="Times New Roman" w:cs="Times New Roman"/>
          <w:sz w:val="26"/>
          <w:szCs w:val="26"/>
        </w:rPr>
      </w:pPr>
    </w:p>
    <w:p w14:paraId="3A9AFB2C" w14:textId="66A296A2" w:rsidR="000C1444" w:rsidRDefault="000C1444" w:rsidP="00F46478">
      <w:pPr>
        <w:pStyle w:val="ConsPlusNormal"/>
        <w:ind w:left="11624"/>
        <w:jc w:val="center"/>
        <w:outlineLvl w:val="1"/>
        <w:rPr>
          <w:rFonts w:ascii="Times New Roman" w:hAnsi="Times New Roman" w:cs="Times New Roman"/>
          <w:sz w:val="26"/>
          <w:szCs w:val="26"/>
        </w:rPr>
      </w:pPr>
    </w:p>
    <w:p w14:paraId="0679A1EB" w14:textId="0345586A" w:rsidR="000C1444" w:rsidRDefault="000C1444" w:rsidP="00F46478">
      <w:pPr>
        <w:pStyle w:val="ConsPlusNormal"/>
        <w:ind w:left="11624"/>
        <w:jc w:val="center"/>
        <w:outlineLvl w:val="1"/>
        <w:rPr>
          <w:rFonts w:ascii="Times New Roman" w:hAnsi="Times New Roman" w:cs="Times New Roman"/>
          <w:sz w:val="26"/>
          <w:szCs w:val="26"/>
        </w:rPr>
      </w:pPr>
    </w:p>
    <w:p w14:paraId="165D9C26" w14:textId="203C15C8" w:rsidR="000C1444" w:rsidRDefault="000C1444" w:rsidP="00F46478">
      <w:pPr>
        <w:pStyle w:val="ConsPlusNormal"/>
        <w:ind w:left="11624"/>
        <w:jc w:val="center"/>
        <w:outlineLvl w:val="1"/>
        <w:rPr>
          <w:rFonts w:ascii="Times New Roman" w:hAnsi="Times New Roman" w:cs="Times New Roman"/>
          <w:sz w:val="26"/>
          <w:szCs w:val="26"/>
        </w:rPr>
      </w:pPr>
    </w:p>
    <w:p w14:paraId="3C1C5812" w14:textId="266B9025" w:rsidR="000C1444" w:rsidRDefault="000C1444" w:rsidP="00F46478">
      <w:pPr>
        <w:pStyle w:val="ConsPlusNormal"/>
        <w:ind w:left="11624"/>
        <w:jc w:val="center"/>
        <w:outlineLvl w:val="1"/>
        <w:rPr>
          <w:rFonts w:ascii="Times New Roman" w:hAnsi="Times New Roman" w:cs="Times New Roman"/>
          <w:sz w:val="26"/>
          <w:szCs w:val="26"/>
        </w:rPr>
      </w:pPr>
    </w:p>
    <w:p w14:paraId="07859A9C" w14:textId="2B890ADF" w:rsidR="000C1444" w:rsidRDefault="000C1444" w:rsidP="00F46478">
      <w:pPr>
        <w:pStyle w:val="ConsPlusNormal"/>
        <w:ind w:left="11624"/>
        <w:jc w:val="center"/>
        <w:outlineLvl w:val="1"/>
        <w:rPr>
          <w:rFonts w:ascii="Times New Roman" w:hAnsi="Times New Roman" w:cs="Times New Roman"/>
          <w:sz w:val="26"/>
          <w:szCs w:val="26"/>
        </w:rPr>
      </w:pPr>
    </w:p>
    <w:p w14:paraId="4372C954" w14:textId="25A27DD3" w:rsidR="000C1444" w:rsidRDefault="000C1444" w:rsidP="00F46478">
      <w:pPr>
        <w:pStyle w:val="ConsPlusNormal"/>
        <w:ind w:left="11624"/>
        <w:jc w:val="center"/>
        <w:outlineLvl w:val="1"/>
        <w:rPr>
          <w:rFonts w:ascii="Times New Roman" w:hAnsi="Times New Roman" w:cs="Times New Roman"/>
          <w:sz w:val="26"/>
          <w:szCs w:val="26"/>
        </w:rPr>
      </w:pPr>
    </w:p>
    <w:p w14:paraId="655E65AE"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716FA9D0"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63D27617"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1C092EFE"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275C8990"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24161123" w14:textId="10EF2782" w:rsidR="00376AF8" w:rsidRDefault="00376AF8" w:rsidP="00F46478">
      <w:pPr>
        <w:pStyle w:val="ConsPlusNormal"/>
        <w:ind w:left="11624"/>
        <w:jc w:val="center"/>
        <w:outlineLvl w:val="1"/>
        <w:rPr>
          <w:rFonts w:ascii="Times New Roman" w:hAnsi="Times New Roman" w:cs="Times New Roman"/>
          <w:sz w:val="26"/>
          <w:szCs w:val="26"/>
        </w:rPr>
      </w:pPr>
    </w:p>
    <w:p w14:paraId="41CB5A01" w14:textId="31489F8C" w:rsidR="00893C90" w:rsidRDefault="00893C90" w:rsidP="00F46478">
      <w:pPr>
        <w:pStyle w:val="ConsPlusNormal"/>
        <w:ind w:left="11624"/>
        <w:jc w:val="center"/>
        <w:outlineLvl w:val="1"/>
        <w:rPr>
          <w:rFonts w:ascii="Times New Roman" w:hAnsi="Times New Roman" w:cs="Times New Roman"/>
          <w:sz w:val="26"/>
          <w:szCs w:val="26"/>
        </w:rPr>
      </w:pPr>
    </w:p>
    <w:p w14:paraId="7D9C2B8D"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6B3FB722" w14:textId="77777777" w:rsidR="00376AF8" w:rsidRPr="00287994" w:rsidRDefault="00376AF8" w:rsidP="00F46478">
      <w:pPr>
        <w:pStyle w:val="ConsPlusNormal"/>
        <w:ind w:left="11624"/>
        <w:jc w:val="center"/>
        <w:outlineLvl w:val="1"/>
        <w:rPr>
          <w:rFonts w:ascii="Times New Roman" w:hAnsi="Times New Roman" w:cs="Times New Roman"/>
          <w:sz w:val="26"/>
          <w:szCs w:val="26"/>
        </w:rPr>
      </w:pPr>
    </w:p>
    <w:p w14:paraId="06617762"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2</w:t>
      </w:r>
    </w:p>
    <w:p w14:paraId="642DB0F5"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p>
    <w:p w14:paraId="47EA9659"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0D96AB07"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682BE516"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77006A03"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65EFD9F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w:t>
      </w:r>
    </w:p>
    <w:p w14:paraId="3D88DF46"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утвержденной постановлением администрации Находкинского городского округа</w:t>
      </w:r>
    </w:p>
    <w:p w14:paraId="46EA4969"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250F17D7" w14:textId="77777777" w:rsidR="00F46478" w:rsidRPr="00287994" w:rsidRDefault="00F46478" w:rsidP="00F46478">
      <w:pPr>
        <w:pStyle w:val="ConsPlusNormal"/>
        <w:ind w:left="12191"/>
        <w:jc w:val="center"/>
        <w:rPr>
          <w:rFonts w:ascii="Times New Roman" w:hAnsi="Times New Roman" w:cs="Times New Roman"/>
          <w:sz w:val="26"/>
          <w:szCs w:val="26"/>
        </w:rPr>
      </w:pPr>
    </w:p>
    <w:p w14:paraId="4F124CA6" w14:textId="77777777" w:rsidR="00F46478" w:rsidRPr="00287994" w:rsidRDefault="00F46478" w:rsidP="00F46478">
      <w:pPr>
        <w:pStyle w:val="ConsPlusNormal"/>
        <w:ind w:left="12191"/>
        <w:jc w:val="center"/>
        <w:rPr>
          <w:rFonts w:ascii="Times New Roman" w:hAnsi="Times New Roman" w:cs="Times New Roman"/>
          <w:sz w:val="26"/>
          <w:szCs w:val="26"/>
        </w:rPr>
      </w:pPr>
    </w:p>
    <w:p w14:paraId="0C136954" w14:textId="77777777" w:rsidR="00F46478" w:rsidRPr="00287994" w:rsidRDefault="00F46478" w:rsidP="00F46478">
      <w:pPr>
        <w:pStyle w:val="ConsPlusTitle"/>
        <w:jc w:val="center"/>
        <w:rPr>
          <w:rFonts w:ascii="Times New Roman" w:hAnsi="Times New Roman" w:cs="Times New Roman"/>
          <w:sz w:val="26"/>
          <w:szCs w:val="26"/>
        </w:rPr>
      </w:pPr>
      <w:bookmarkStart w:id="3" w:name="P570"/>
      <w:bookmarkEnd w:id="3"/>
      <w:r w:rsidRPr="00287994">
        <w:rPr>
          <w:rFonts w:ascii="Times New Roman" w:hAnsi="Times New Roman" w:cs="Times New Roman"/>
          <w:sz w:val="26"/>
          <w:szCs w:val="26"/>
        </w:rPr>
        <w:t>ПРОГНОЗНАЯ ОЦЕНКА</w:t>
      </w:r>
    </w:p>
    <w:p w14:paraId="5FBC7A01" w14:textId="77777777" w:rsidR="00F46478" w:rsidRPr="00287994" w:rsidRDefault="00F46478" w:rsidP="00F46478">
      <w:pPr>
        <w:pStyle w:val="ConsPlusTitle"/>
        <w:jc w:val="center"/>
        <w:rPr>
          <w:rFonts w:ascii="Times New Roman" w:hAnsi="Times New Roman" w:cs="Times New Roman"/>
          <w:sz w:val="26"/>
          <w:szCs w:val="26"/>
        </w:rPr>
      </w:pPr>
    </w:p>
    <w:p w14:paraId="5CA164EF"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расходов муниципальной программы</w:t>
      </w:r>
    </w:p>
    <w:p w14:paraId="36AA063B"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33BDE45E"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14:paraId="16EEC94F" w14:textId="77777777" w:rsidR="00376AF8" w:rsidRPr="00287994" w:rsidRDefault="00376AF8" w:rsidP="00F46478">
      <w:pPr>
        <w:pStyle w:val="ConsPlusTitle"/>
        <w:jc w:val="center"/>
        <w:rPr>
          <w:rFonts w:ascii="Times New Roman" w:hAnsi="Times New Roman" w:cs="Times New Roman"/>
          <w:sz w:val="26"/>
          <w:szCs w:val="26"/>
        </w:rPr>
      </w:pPr>
    </w:p>
    <w:tbl>
      <w:tblPr>
        <w:tblW w:w="153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417"/>
      </w:tblGrid>
      <w:tr w:rsidR="00376AF8" w:rsidRPr="00287994" w14:paraId="77A7C095" w14:textId="77777777" w:rsidTr="000C1444">
        <w:trPr>
          <w:tblHeader/>
          <w:jc w:val="center"/>
        </w:trPr>
        <w:tc>
          <w:tcPr>
            <w:tcW w:w="664" w:type="dxa"/>
            <w:vMerge w:val="restart"/>
          </w:tcPr>
          <w:p w14:paraId="61ADA966"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п/п</w:t>
            </w:r>
          </w:p>
        </w:tc>
        <w:tc>
          <w:tcPr>
            <w:tcW w:w="4076" w:type="dxa"/>
            <w:vMerge w:val="restart"/>
          </w:tcPr>
          <w:p w14:paraId="5E4895C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4111" w:type="dxa"/>
            <w:vMerge w:val="restart"/>
          </w:tcPr>
          <w:p w14:paraId="21A5F5F1"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Источники ресурсного обеспечения</w:t>
            </w:r>
          </w:p>
        </w:tc>
        <w:tc>
          <w:tcPr>
            <w:tcW w:w="6520" w:type="dxa"/>
            <w:gridSpan w:val="5"/>
          </w:tcPr>
          <w:p w14:paraId="76D8D672"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Оценка расходов (тыс. руб.), годы</w:t>
            </w:r>
          </w:p>
        </w:tc>
      </w:tr>
      <w:tr w:rsidR="00376AF8" w:rsidRPr="00287994" w14:paraId="63F9BEBA" w14:textId="77777777" w:rsidTr="000C1444">
        <w:trPr>
          <w:tblHeader/>
          <w:jc w:val="center"/>
        </w:trPr>
        <w:tc>
          <w:tcPr>
            <w:tcW w:w="664" w:type="dxa"/>
            <w:vMerge/>
          </w:tcPr>
          <w:p w14:paraId="799406FE" w14:textId="77777777" w:rsidR="00376AF8" w:rsidRPr="00287994" w:rsidRDefault="00376AF8" w:rsidP="00376AF8">
            <w:pPr>
              <w:rPr>
                <w:rFonts w:ascii="Times New Roman" w:hAnsi="Times New Roman" w:cs="Times New Roman"/>
                <w:sz w:val="24"/>
                <w:szCs w:val="24"/>
              </w:rPr>
            </w:pPr>
          </w:p>
        </w:tc>
        <w:tc>
          <w:tcPr>
            <w:tcW w:w="4076" w:type="dxa"/>
            <w:vMerge/>
          </w:tcPr>
          <w:p w14:paraId="3EDD29A5" w14:textId="77777777" w:rsidR="00376AF8" w:rsidRPr="00287994" w:rsidRDefault="00376AF8" w:rsidP="00376AF8">
            <w:pPr>
              <w:rPr>
                <w:rFonts w:ascii="Times New Roman" w:hAnsi="Times New Roman" w:cs="Times New Roman"/>
                <w:sz w:val="24"/>
                <w:szCs w:val="24"/>
              </w:rPr>
            </w:pPr>
          </w:p>
        </w:tc>
        <w:tc>
          <w:tcPr>
            <w:tcW w:w="4111" w:type="dxa"/>
            <w:vMerge/>
          </w:tcPr>
          <w:p w14:paraId="45938405" w14:textId="77777777" w:rsidR="00376AF8" w:rsidRPr="00287994" w:rsidRDefault="00376AF8" w:rsidP="00376AF8">
            <w:pPr>
              <w:rPr>
                <w:rFonts w:ascii="Times New Roman" w:hAnsi="Times New Roman" w:cs="Times New Roman"/>
                <w:sz w:val="24"/>
                <w:szCs w:val="24"/>
              </w:rPr>
            </w:pPr>
          </w:p>
        </w:tc>
        <w:tc>
          <w:tcPr>
            <w:tcW w:w="1275" w:type="dxa"/>
          </w:tcPr>
          <w:p w14:paraId="473C8EE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1276" w:type="dxa"/>
          </w:tcPr>
          <w:p w14:paraId="79441580"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1276" w:type="dxa"/>
          </w:tcPr>
          <w:p w14:paraId="43F9D5EC"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1276" w:type="dxa"/>
          </w:tcPr>
          <w:p w14:paraId="6290937A"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1417" w:type="dxa"/>
          </w:tcPr>
          <w:p w14:paraId="5F7699DE" w14:textId="77777777"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r>
    </w:tbl>
    <w:p w14:paraId="7F16C0AE" w14:textId="77777777" w:rsidR="00376AF8" w:rsidRPr="00287994" w:rsidRDefault="00376AF8" w:rsidP="00376AF8">
      <w:pPr>
        <w:spacing w:after="0" w:line="240" w:lineRule="auto"/>
        <w:rPr>
          <w:rFonts w:ascii="Times New Roman" w:hAnsi="Times New Roman" w:cs="Times New Roman"/>
          <w:sz w:val="2"/>
          <w:szCs w:val="2"/>
        </w:rPr>
      </w:pPr>
    </w:p>
    <w:tbl>
      <w:tblPr>
        <w:tblW w:w="15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111"/>
        <w:gridCol w:w="4111"/>
        <w:gridCol w:w="1276"/>
        <w:gridCol w:w="1275"/>
        <w:gridCol w:w="1276"/>
        <w:gridCol w:w="1276"/>
        <w:gridCol w:w="1417"/>
      </w:tblGrid>
      <w:tr w:rsidR="00893C90" w:rsidRPr="00893C90" w14:paraId="00A07265" w14:textId="77777777" w:rsidTr="000C1444">
        <w:trPr>
          <w:trHeight w:val="192"/>
          <w:tblHeader/>
          <w:jc w:val="center"/>
        </w:trPr>
        <w:tc>
          <w:tcPr>
            <w:tcW w:w="629" w:type="dxa"/>
          </w:tcPr>
          <w:p w14:paraId="023C3F0F" w14:textId="01EC45C2"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tcPr>
          <w:p w14:paraId="227C91C2" w14:textId="603CCC3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2</w:t>
            </w:r>
          </w:p>
        </w:tc>
        <w:tc>
          <w:tcPr>
            <w:tcW w:w="4111" w:type="dxa"/>
          </w:tcPr>
          <w:p w14:paraId="1FF0950C" w14:textId="177412D0"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3</w:t>
            </w:r>
          </w:p>
        </w:tc>
        <w:tc>
          <w:tcPr>
            <w:tcW w:w="1276" w:type="dxa"/>
          </w:tcPr>
          <w:p w14:paraId="6B92B178" w14:textId="5B026717"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4</w:t>
            </w:r>
          </w:p>
        </w:tc>
        <w:tc>
          <w:tcPr>
            <w:tcW w:w="1275" w:type="dxa"/>
          </w:tcPr>
          <w:p w14:paraId="75AF26B3" w14:textId="0639B9AC"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5</w:t>
            </w:r>
          </w:p>
        </w:tc>
        <w:tc>
          <w:tcPr>
            <w:tcW w:w="1276" w:type="dxa"/>
          </w:tcPr>
          <w:p w14:paraId="5B6CA6A0" w14:textId="6F94A691"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6</w:t>
            </w:r>
          </w:p>
        </w:tc>
        <w:tc>
          <w:tcPr>
            <w:tcW w:w="1276" w:type="dxa"/>
          </w:tcPr>
          <w:p w14:paraId="72411CDE" w14:textId="34C6F386"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7</w:t>
            </w:r>
          </w:p>
        </w:tc>
        <w:tc>
          <w:tcPr>
            <w:tcW w:w="1417" w:type="dxa"/>
          </w:tcPr>
          <w:p w14:paraId="46FD5B32" w14:textId="4F79366B" w:rsidR="00893C90" w:rsidRPr="00893C90" w:rsidRDefault="00893C90" w:rsidP="00893C90">
            <w:pPr>
              <w:pStyle w:val="ConsPlusNormal"/>
              <w:jc w:val="center"/>
              <w:rPr>
                <w:rFonts w:ascii="Times New Roman" w:hAnsi="Times New Roman" w:cs="Times New Roman"/>
                <w:sz w:val="24"/>
                <w:szCs w:val="24"/>
              </w:rPr>
            </w:pPr>
            <w:r w:rsidRPr="00893C90">
              <w:rPr>
                <w:rFonts w:ascii="Times New Roman" w:hAnsi="Times New Roman" w:cs="Times New Roman"/>
                <w:sz w:val="24"/>
                <w:szCs w:val="24"/>
              </w:rPr>
              <w:t>8</w:t>
            </w:r>
          </w:p>
        </w:tc>
      </w:tr>
      <w:tr w:rsidR="00893C90" w:rsidRPr="00893C90" w14:paraId="2365FFC2" w14:textId="77777777" w:rsidTr="000C1444">
        <w:trPr>
          <w:jc w:val="center"/>
        </w:trPr>
        <w:tc>
          <w:tcPr>
            <w:tcW w:w="4740" w:type="dxa"/>
            <w:gridSpan w:val="2"/>
            <w:vMerge w:val="restart"/>
          </w:tcPr>
          <w:p w14:paraId="0F509583" w14:textId="77777777" w:rsidR="00893C90" w:rsidRPr="00893C90" w:rsidRDefault="00893C90" w:rsidP="00893C90">
            <w:pPr>
              <w:pStyle w:val="ConsPlusNormal"/>
              <w:rPr>
                <w:rFonts w:ascii="Times New Roman" w:hAnsi="Times New Roman" w:cs="Times New Roman"/>
                <w:sz w:val="24"/>
                <w:szCs w:val="24"/>
              </w:rPr>
            </w:pPr>
            <w:bookmarkStart w:id="4" w:name="_Hlk116135282"/>
            <w:r w:rsidRPr="00893C90">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4111" w:type="dxa"/>
          </w:tcPr>
          <w:p w14:paraId="218480C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34D495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5" w:type="dxa"/>
          </w:tcPr>
          <w:p w14:paraId="7703F3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6DA49E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5F71D7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417" w:type="dxa"/>
          </w:tcPr>
          <w:p w14:paraId="2D61FE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r>
      <w:tr w:rsidR="00893C90" w:rsidRPr="00893C90" w14:paraId="60644AC0" w14:textId="77777777" w:rsidTr="000C1444">
        <w:trPr>
          <w:jc w:val="center"/>
        </w:trPr>
        <w:tc>
          <w:tcPr>
            <w:tcW w:w="4740" w:type="dxa"/>
            <w:gridSpan w:val="2"/>
            <w:vMerge/>
          </w:tcPr>
          <w:p w14:paraId="1B116DE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6B1E1C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12F653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24B95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8BCB0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9C84E7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476E60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3F217EE" w14:textId="77777777" w:rsidTr="000C1444">
        <w:trPr>
          <w:jc w:val="center"/>
        </w:trPr>
        <w:tc>
          <w:tcPr>
            <w:tcW w:w="4740" w:type="dxa"/>
            <w:gridSpan w:val="2"/>
            <w:vMerge/>
          </w:tcPr>
          <w:p w14:paraId="0294934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8E2B10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BAD65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620C2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1CEDF5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5B7C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8B6B2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F80F2C5" w14:textId="77777777" w:rsidTr="000C1444">
        <w:trPr>
          <w:jc w:val="center"/>
        </w:trPr>
        <w:tc>
          <w:tcPr>
            <w:tcW w:w="4740" w:type="dxa"/>
            <w:gridSpan w:val="2"/>
            <w:vMerge/>
          </w:tcPr>
          <w:p w14:paraId="798CC0F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7D3330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бюджет Находкинского городского </w:t>
            </w:r>
            <w:r w:rsidRPr="00893C90">
              <w:rPr>
                <w:rFonts w:ascii="Times New Roman" w:hAnsi="Times New Roman" w:cs="Times New Roman"/>
                <w:sz w:val="24"/>
                <w:szCs w:val="24"/>
              </w:rPr>
              <w:lastRenderedPageBreak/>
              <w:t>округа</w:t>
            </w:r>
          </w:p>
        </w:tc>
        <w:tc>
          <w:tcPr>
            <w:tcW w:w="1276" w:type="dxa"/>
          </w:tcPr>
          <w:p w14:paraId="6C5933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lastRenderedPageBreak/>
              <w:t>65700,00</w:t>
            </w:r>
          </w:p>
        </w:tc>
        <w:tc>
          <w:tcPr>
            <w:tcW w:w="1275" w:type="dxa"/>
          </w:tcPr>
          <w:p w14:paraId="3520BD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4420490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276" w:type="dxa"/>
          </w:tcPr>
          <w:p w14:paraId="259DB2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c>
          <w:tcPr>
            <w:tcW w:w="1417" w:type="dxa"/>
          </w:tcPr>
          <w:p w14:paraId="2DD13F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65700,00</w:t>
            </w:r>
          </w:p>
        </w:tc>
      </w:tr>
      <w:tr w:rsidR="00893C90" w:rsidRPr="00893C90" w14:paraId="6F22C73C" w14:textId="77777777" w:rsidTr="000C1444">
        <w:trPr>
          <w:jc w:val="center"/>
        </w:trPr>
        <w:tc>
          <w:tcPr>
            <w:tcW w:w="4740" w:type="dxa"/>
            <w:gridSpan w:val="2"/>
            <w:vMerge/>
          </w:tcPr>
          <w:p w14:paraId="20EE5FE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3E145A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43A0EB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253E78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7E657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AAB1C1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16231F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92AC3A2" w14:textId="77777777" w:rsidTr="000C1444">
        <w:trPr>
          <w:jc w:val="center"/>
        </w:trPr>
        <w:tc>
          <w:tcPr>
            <w:tcW w:w="4740" w:type="dxa"/>
            <w:gridSpan w:val="2"/>
            <w:vMerge w:val="restart"/>
          </w:tcPr>
          <w:p w14:paraId="24423D1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4111" w:type="dxa"/>
          </w:tcPr>
          <w:p w14:paraId="1C2E4B3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70919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1AD85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EB24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2D1FB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CB8D0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DA0F74E" w14:textId="77777777" w:rsidTr="000C1444">
        <w:trPr>
          <w:jc w:val="center"/>
        </w:trPr>
        <w:tc>
          <w:tcPr>
            <w:tcW w:w="4740" w:type="dxa"/>
            <w:gridSpan w:val="2"/>
            <w:vMerge/>
          </w:tcPr>
          <w:p w14:paraId="689FF39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B4FFA1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639F3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84D1E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1A777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0AFE0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631C0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D53D3FE" w14:textId="77777777" w:rsidTr="000C1444">
        <w:trPr>
          <w:jc w:val="center"/>
        </w:trPr>
        <w:tc>
          <w:tcPr>
            <w:tcW w:w="4740" w:type="dxa"/>
            <w:gridSpan w:val="2"/>
            <w:vMerge/>
          </w:tcPr>
          <w:p w14:paraId="033C439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9FA43B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105668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73A40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0BEB0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988B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1BC4A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6931AA7" w14:textId="77777777" w:rsidTr="000C1444">
        <w:trPr>
          <w:jc w:val="center"/>
        </w:trPr>
        <w:tc>
          <w:tcPr>
            <w:tcW w:w="4740" w:type="dxa"/>
            <w:gridSpan w:val="2"/>
            <w:vMerge/>
          </w:tcPr>
          <w:p w14:paraId="23F8A04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4287D1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053738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C8502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AF63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47823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FE37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5003EF" w14:textId="77777777" w:rsidTr="000C1444">
        <w:trPr>
          <w:jc w:val="center"/>
        </w:trPr>
        <w:tc>
          <w:tcPr>
            <w:tcW w:w="4740" w:type="dxa"/>
            <w:gridSpan w:val="2"/>
            <w:vMerge/>
          </w:tcPr>
          <w:p w14:paraId="0472819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7E145C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83DF22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B7F915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7F89C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A2C7F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DE5A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D2BA736" w14:textId="77777777" w:rsidTr="000C1444">
        <w:trPr>
          <w:jc w:val="center"/>
        </w:trPr>
        <w:tc>
          <w:tcPr>
            <w:tcW w:w="629" w:type="dxa"/>
            <w:vMerge w:val="restart"/>
          </w:tcPr>
          <w:p w14:paraId="2BB3BE2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1.1.</w:t>
            </w:r>
          </w:p>
        </w:tc>
        <w:tc>
          <w:tcPr>
            <w:tcW w:w="4111" w:type="dxa"/>
            <w:vMerge w:val="restart"/>
          </w:tcPr>
          <w:p w14:paraId="29924E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14:paraId="6CDAAC7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C181A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3B9463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5C7AEA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88434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2DE17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36CA920" w14:textId="77777777" w:rsidTr="000C1444">
        <w:trPr>
          <w:jc w:val="center"/>
        </w:trPr>
        <w:tc>
          <w:tcPr>
            <w:tcW w:w="629" w:type="dxa"/>
            <w:vMerge/>
          </w:tcPr>
          <w:p w14:paraId="5EBA8D3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5C9806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E50CDF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4CF918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B36555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E73AB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68000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798FE9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A2C650" w14:textId="77777777" w:rsidTr="000C1444">
        <w:trPr>
          <w:jc w:val="center"/>
        </w:trPr>
        <w:tc>
          <w:tcPr>
            <w:tcW w:w="629" w:type="dxa"/>
            <w:vMerge/>
          </w:tcPr>
          <w:p w14:paraId="6AA0ED2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AB75B7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73CE40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6605E8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BBAC9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7D3D8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52F41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0EFA5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8AAA1BC" w14:textId="77777777" w:rsidTr="000C1444">
        <w:trPr>
          <w:jc w:val="center"/>
        </w:trPr>
        <w:tc>
          <w:tcPr>
            <w:tcW w:w="629" w:type="dxa"/>
            <w:vMerge/>
          </w:tcPr>
          <w:p w14:paraId="639ECAE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DDA993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635C88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8599C5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0CF4D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BE8CB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CD1DF0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A6611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AA4C0FE" w14:textId="77777777" w:rsidTr="000C1444">
        <w:trPr>
          <w:jc w:val="center"/>
        </w:trPr>
        <w:tc>
          <w:tcPr>
            <w:tcW w:w="629" w:type="dxa"/>
            <w:vMerge/>
          </w:tcPr>
          <w:p w14:paraId="650B5ED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04365F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4AC274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B6B812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64653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2ED78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B4267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D78B4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08DDE57" w14:textId="77777777" w:rsidTr="000C1444">
        <w:trPr>
          <w:jc w:val="center"/>
        </w:trPr>
        <w:tc>
          <w:tcPr>
            <w:tcW w:w="629" w:type="dxa"/>
            <w:vMerge w:val="restart"/>
          </w:tcPr>
          <w:p w14:paraId="2D8CB5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1.2.</w:t>
            </w:r>
          </w:p>
        </w:tc>
        <w:tc>
          <w:tcPr>
            <w:tcW w:w="4111" w:type="dxa"/>
            <w:vMerge w:val="restart"/>
          </w:tcPr>
          <w:p w14:paraId="0A1618D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Актуализация правовых актов Находкинского городского округа в </w:t>
            </w:r>
            <w:r w:rsidRPr="00893C90">
              <w:rPr>
                <w:rFonts w:ascii="Times New Roman" w:hAnsi="Times New Roman" w:cs="Times New Roman"/>
                <w:sz w:val="24"/>
                <w:szCs w:val="24"/>
              </w:rPr>
              <w:lastRenderedPageBreak/>
              <w:t>сфере бюджетного процесса Находкинского городского округа</w:t>
            </w:r>
          </w:p>
        </w:tc>
        <w:tc>
          <w:tcPr>
            <w:tcW w:w="4111" w:type="dxa"/>
          </w:tcPr>
          <w:p w14:paraId="0CC2923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1F7134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4FB0C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E23F1D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400CC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DA867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DB04189" w14:textId="77777777" w:rsidTr="000C1444">
        <w:trPr>
          <w:jc w:val="center"/>
        </w:trPr>
        <w:tc>
          <w:tcPr>
            <w:tcW w:w="629" w:type="dxa"/>
            <w:vMerge/>
          </w:tcPr>
          <w:p w14:paraId="4D976C2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51CBEA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ACAE62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федеральный бюджет (субсидии, </w:t>
            </w:r>
            <w:r w:rsidRPr="00893C90">
              <w:rPr>
                <w:rFonts w:ascii="Times New Roman" w:hAnsi="Times New Roman" w:cs="Times New Roman"/>
                <w:sz w:val="24"/>
                <w:szCs w:val="24"/>
              </w:rPr>
              <w:lastRenderedPageBreak/>
              <w:t>субвенции, иные межбюджетные трансферты)</w:t>
            </w:r>
          </w:p>
        </w:tc>
        <w:tc>
          <w:tcPr>
            <w:tcW w:w="1276" w:type="dxa"/>
          </w:tcPr>
          <w:p w14:paraId="54EB7B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lastRenderedPageBreak/>
              <w:t>-</w:t>
            </w:r>
          </w:p>
        </w:tc>
        <w:tc>
          <w:tcPr>
            <w:tcW w:w="1275" w:type="dxa"/>
          </w:tcPr>
          <w:p w14:paraId="68EF71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4E49AF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11B01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423D5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13A3B95" w14:textId="77777777" w:rsidTr="000C1444">
        <w:trPr>
          <w:jc w:val="center"/>
        </w:trPr>
        <w:tc>
          <w:tcPr>
            <w:tcW w:w="629" w:type="dxa"/>
            <w:vMerge/>
          </w:tcPr>
          <w:p w14:paraId="6DCF165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C99AF5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EE8C0C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723844C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B40A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CF324C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6D7218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62E81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7EA3EE8" w14:textId="77777777" w:rsidTr="000C1444">
        <w:trPr>
          <w:jc w:val="center"/>
        </w:trPr>
        <w:tc>
          <w:tcPr>
            <w:tcW w:w="629" w:type="dxa"/>
            <w:vMerge/>
          </w:tcPr>
          <w:p w14:paraId="220C939B"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78757E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E452F4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3F32E3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E3F14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F39B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9473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A0E76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4C34C87" w14:textId="77777777" w:rsidTr="000C1444">
        <w:trPr>
          <w:jc w:val="center"/>
        </w:trPr>
        <w:tc>
          <w:tcPr>
            <w:tcW w:w="629" w:type="dxa"/>
            <w:vMerge/>
          </w:tcPr>
          <w:p w14:paraId="307C0F2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5DAF2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F14FAD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62E76F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3AAB5B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08FB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EB494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09F92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2A7EA7B" w14:textId="77777777" w:rsidTr="000C1444">
        <w:trPr>
          <w:jc w:val="center"/>
        </w:trPr>
        <w:tc>
          <w:tcPr>
            <w:tcW w:w="629" w:type="dxa"/>
            <w:vMerge w:val="restart"/>
          </w:tcPr>
          <w:p w14:paraId="635BBAB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1.3.</w:t>
            </w:r>
          </w:p>
        </w:tc>
        <w:tc>
          <w:tcPr>
            <w:tcW w:w="4111" w:type="dxa"/>
            <w:vMerge w:val="restart"/>
          </w:tcPr>
          <w:p w14:paraId="51162ED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14:paraId="5B0F77F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B7B4A9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3E8DA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714EB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88D02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49DBEA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F1B3B21" w14:textId="77777777" w:rsidTr="000C1444">
        <w:trPr>
          <w:jc w:val="center"/>
        </w:trPr>
        <w:tc>
          <w:tcPr>
            <w:tcW w:w="629" w:type="dxa"/>
            <w:vMerge/>
          </w:tcPr>
          <w:p w14:paraId="1EDB340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A686F2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37CE6E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19B2636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B9BAD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E57F3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F17012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093BF3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CFE87C" w14:textId="77777777" w:rsidTr="000C1444">
        <w:trPr>
          <w:jc w:val="center"/>
        </w:trPr>
        <w:tc>
          <w:tcPr>
            <w:tcW w:w="629" w:type="dxa"/>
            <w:vMerge/>
          </w:tcPr>
          <w:p w14:paraId="62B849E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2F76EB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95E655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562FA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130BB0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58383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1524F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CF82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4E7E475" w14:textId="77777777" w:rsidTr="000C1444">
        <w:trPr>
          <w:jc w:val="center"/>
        </w:trPr>
        <w:tc>
          <w:tcPr>
            <w:tcW w:w="629" w:type="dxa"/>
            <w:vMerge/>
          </w:tcPr>
          <w:p w14:paraId="0F16BCA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6504A2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13A95B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3F8D45C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9BB7A2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4AF83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F208C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ECB36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22BDC8A" w14:textId="77777777" w:rsidTr="000C1444">
        <w:trPr>
          <w:jc w:val="center"/>
        </w:trPr>
        <w:tc>
          <w:tcPr>
            <w:tcW w:w="629" w:type="dxa"/>
            <w:vMerge/>
          </w:tcPr>
          <w:p w14:paraId="4F3421F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E07C2D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AC9ADB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1619D4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7ED40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C3CDE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9BFACF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95BCF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4F57BF7" w14:textId="77777777" w:rsidTr="000C1444">
        <w:trPr>
          <w:jc w:val="center"/>
        </w:trPr>
        <w:tc>
          <w:tcPr>
            <w:tcW w:w="629" w:type="dxa"/>
            <w:vMerge w:val="restart"/>
          </w:tcPr>
          <w:p w14:paraId="77B87CC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1.4.</w:t>
            </w:r>
          </w:p>
        </w:tc>
        <w:tc>
          <w:tcPr>
            <w:tcW w:w="4111" w:type="dxa"/>
            <w:vMerge w:val="restart"/>
          </w:tcPr>
          <w:p w14:paraId="7B9919D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14:paraId="3B823F7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0EC9FF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65A516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1F16F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4A8E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538F40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1FC2582" w14:textId="77777777" w:rsidTr="000C1444">
        <w:trPr>
          <w:jc w:val="center"/>
        </w:trPr>
        <w:tc>
          <w:tcPr>
            <w:tcW w:w="629" w:type="dxa"/>
            <w:vMerge/>
          </w:tcPr>
          <w:p w14:paraId="18A1960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A04BE6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309D3B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B0C840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A30D08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DBCFE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6DC9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CE180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64CFC8" w14:textId="77777777" w:rsidTr="000C1444">
        <w:trPr>
          <w:jc w:val="center"/>
        </w:trPr>
        <w:tc>
          <w:tcPr>
            <w:tcW w:w="629" w:type="dxa"/>
            <w:vMerge/>
          </w:tcPr>
          <w:p w14:paraId="5137D1A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573D7C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82ABA4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0A38F15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5903F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EB51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9887D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DA05E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DB67D3D" w14:textId="77777777" w:rsidTr="000C1444">
        <w:trPr>
          <w:jc w:val="center"/>
        </w:trPr>
        <w:tc>
          <w:tcPr>
            <w:tcW w:w="629" w:type="dxa"/>
            <w:vMerge/>
          </w:tcPr>
          <w:p w14:paraId="0283F0D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ABA4E8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86276C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4732E1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1BD2AEA" w14:textId="77777777" w:rsidR="00893C90" w:rsidRPr="00893C90" w:rsidRDefault="00893C90" w:rsidP="00893C90">
            <w:pPr>
              <w:pStyle w:val="ConsPlusNormal"/>
              <w:rPr>
                <w:rFonts w:ascii="Times New Roman" w:hAnsi="Times New Roman" w:cs="Times New Roman"/>
                <w:sz w:val="24"/>
                <w:szCs w:val="24"/>
              </w:rPr>
            </w:pPr>
          </w:p>
        </w:tc>
        <w:tc>
          <w:tcPr>
            <w:tcW w:w="1276" w:type="dxa"/>
          </w:tcPr>
          <w:p w14:paraId="512409C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980F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A857A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7325E19" w14:textId="77777777" w:rsidTr="000C1444">
        <w:trPr>
          <w:jc w:val="center"/>
        </w:trPr>
        <w:tc>
          <w:tcPr>
            <w:tcW w:w="629" w:type="dxa"/>
            <w:vMerge/>
          </w:tcPr>
          <w:p w14:paraId="6CEF7E9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AD8B3E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67BB7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33BCE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867D0D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1C2F3D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F103F2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D5313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2279A16" w14:textId="77777777" w:rsidTr="000C1444">
        <w:trPr>
          <w:jc w:val="center"/>
        </w:trPr>
        <w:tc>
          <w:tcPr>
            <w:tcW w:w="629" w:type="dxa"/>
            <w:vMerge w:val="restart"/>
          </w:tcPr>
          <w:p w14:paraId="2250BDB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1.5.</w:t>
            </w:r>
          </w:p>
        </w:tc>
        <w:tc>
          <w:tcPr>
            <w:tcW w:w="4111" w:type="dxa"/>
            <w:vMerge w:val="restart"/>
          </w:tcPr>
          <w:p w14:paraId="0E8B377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14:paraId="0DDC11E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4EA852F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A83AB78" w14:textId="77777777" w:rsidR="00893C90" w:rsidRPr="00893C90" w:rsidRDefault="00893C90" w:rsidP="00893C90">
            <w:pPr>
              <w:pStyle w:val="ConsPlusNormal"/>
              <w:rPr>
                <w:rFonts w:ascii="Times New Roman" w:hAnsi="Times New Roman" w:cs="Times New Roman"/>
                <w:sz w:val="24"/>
                <w:szCs w:val="24"/>
              </w:rPr>
            </w:pPr>
          </w:p>
        </w:tc>
        <w:tc>
          <w:tcPr>
            <w:tcW w:w="1276" w:type="dxa"/>
          </w:tcPr>
          <w:p w14:paraId="1855D6F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0256AD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67FDBF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C142105" w14:textId="77777777" w:rsidTr="000C1444">
        <w:trPr>
          <w:jc w:val="center"/>
        </w:trPr>
        <w:tc>
          <w:tcPr>
            <w:tcW w:w="629" w:type="dxa"/>
            <w:vMerge/>
          </w:tcPr>
          <w:p w14:paraId="144EE64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1E60D8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1A21A6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2DB04B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7515FB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7D0B00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FE45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4CE5EB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DF271D6" w14:textId="77777777" w:rsidTr="000C1444">
        <w:trPr>
          <w:jc w:val="center"/>
        </w:trPr>
        <w:tc>
          <w:tcPr>
            <w:tcW w:w="629" w:type="dxa"/>
            <w:vMerge/>
          </w:tcPr>
          <w:p w14:paraId="4B43796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6966F2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4328D6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22683D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41AABD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3E4AE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6CCD29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AB8C8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E84CCCA" w14:textId="77777777" w:rsidTr="000C1444">
        <w:trPr>
          <w:jc w:val="center"/>
        </w:trPr>
        <w:tc>
          <w:tcPr>
            <w:tcW w:w="629" w:type="dxa"/>
            <w:vMerge/>
          </w:tcPr>
          <w:p w14:paraId="4905E37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1F3A24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AA515B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A3E25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D2B0C5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8627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0A6199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2F8E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C1A8109" w14:textId="77777777" w:rsidTr="000C1444">
        <w:trPr>
          <w:jc w:val="center"/>
        </w:trPr>
        <w:tc>
          <w:tcPr>
            <w:tcW w:w="629" w:type="dxa"/>
            <w:vMerge/>
          </w:tcPr>
          <w:p w14:paraId="47B16E8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CEAD2C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7A578B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21586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EDF9E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3D97F7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FC02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3E67B7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5DA7CA0" w14:textId="77777777" w:rsidTr="000C1444">
        <w:trPr>
          <w:jc w:val="center"/>
        </w:trPr>
        <w:tc>
          <w:tcPr>
            <w:tcW w:w="629" w:type="dxa"/>
            <w:vMerge w:val="restart"/>
          </w:tcPr>
          <w:p w14:paraId="6FD4E7B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1.6.</w:t>
            </w:r>
          </w:p>
        </w:tc>
        <w:tc>
          <w:tcPr>
            <w:tcW w:w="4111" w:type="dxa"/>
            <w:vMerge w:val="restart"/>
          </w:tcPr>
          <w:p w14:paraId="55CA798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14:paraId="53A5EBD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F566EB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1E2AF8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075E0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5349F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EC851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79CD7C" w14:textId="77777777" w:rsidTr="000C1444">
        <w:trPr>
          <w:jc w:val="center"/>
        </w:trPr>
        <w:tc>
          <w:tcPr>
            <w:tcW w:w="629" w:type="dxa"/>
            <w:vMerge/>
          </w:tcPr>
          <w:p w14:paraId="19EBC73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547431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9E540E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0AF7308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0CE8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24371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067E4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CB1DD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C62D202" w14:textId="77777777" w:rsidTr="000C1444">
        <w:trPr>
          <w:jc w:val="center"/>
        </w:trPr>
        <w:tc>
          <w:tcPr>
            <w:tcW w:w="629" w:type="dxa"/>
            <w:vMerge/>
          </w:tcPr>
          <w:p w14:paraId="41CCC36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770E01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052C45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24388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3D03F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71CEE9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F9FC1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0489A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A956CD8" w14:textId="77777777" w:rsidTr="000C1444">
        <w:trPr>
          <w:jc w:val="center"/>
        </w:trPr>
        <w:tc>
          <w:tcPr>
            <w:tcW w:w="629" w:type="dxa"/>
            <w:vMerge/>
          </w:tcPr>
          <w:p w14:paraId="761F9DE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5F95C7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A5E22D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486A8B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A8917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499C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0CF94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BC333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46CF773" w14:textId="77777777" w:rsidTr="000C1444">
        <w:trPr>
          <w:jc w:val="center"/>
        </w:trPr>
        <w:tc>
          <w:tcPr>
            <w:tcW w:w="629" w:type="dxa"/>
            <w:vMerge/>
          </w:tcPr>
          <w:p w14:paraId="617D64F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9686E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3C1665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D7EFF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C1F958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2B912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100B45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3147F8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15F9F6C" w14:textId="77777777" w:rsidTr="000C1444">
        <w:trPr>
          <w:jc w:val="center"/>
        </w:trPr>
        <w:tc>
          <w:tcPr>
            <w:tcW w:w="4740" w:type="dxa"/>
            <w:gridSpan w:val="2"/>
            <w:vMerge w:val="restart"/>
          </w:tcPr>
          <w:p w14:paraId="635D99F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Основное мероприятие 2. Обеспечение </w:t>
            </w:r>
            <w:r w:rsidRPr="00893C90">
              <w:rPr>
                <w:rFonts w:ascii="Times New Roman" w:hAnsi="Times New Roman" w:cs="Times New Roman"/>
                <w:sz w:val="24"/>
                <w:szCs w:val="24"/>
              </w:rPr>
              <w:lastRenderedPageBreak/>
              <w:t>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14:paraId="18E98D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52E074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07E75A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5195E5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7E9998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657B971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796D1133" w14:textId="77777777" w:rsidTr="000C1444">
        <w:trPr>
          <w:jc w:val="center"/>
        </w:trPr>
        <w:tc>
          <w:tcPr>
            <w:tcW w:w="4740" w:type="dxa"/>
            <w:gridSpan w:val="2"/>
            <w:vMerge/>
          </w:tcPr>
          <w:p w14:paraId="5C73E52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52BBB4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9BB602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46503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25363D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429644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F7D9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827A82C" w14:textId="77777777" w:rsidTr="000C1444">
        <w:trPr>
          <w:jc w:val="center"/>
        </w:trPr>
        <w:tc>
          <w:tcPr>
            <w:tcW w:w="4740" w:type="dxa"/>
            <w:gridSpan w:val="2"/>
            <w:vMerge/>
          </w:tcPr>
          <w:p w14:paraId="6839DAA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E85EC4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2C6D8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17A1AB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45F60B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A0EAA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B5451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E1F1C4B" w14:textId="77777777" w:rsidTr="000C1444">
        <w:trPr>
          <w:jc w:val="center"/>
        </w:trPr>
        <w:tc>
          <w:tcPr>
            <w:tcW w:w="4740" w:type="dxa"/>
            <w:gridSpan w:val="2"/>
            <w:vMerge/>
          </w:tcPr>
          <w:p w14:paraId="746B514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41A4B4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FC733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6819D6E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4255F0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75ED9D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37B321A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3AA3FDC3" w14:textId="77777777" w:rsidTr="000C1444">
        <w:trPr>
          <w:jc w:val="center"/>
        </w:trPr>
        <w:tc>
          <w:tcPr>
            <w:tcW w:w="4740" w:type="dxa"/>
            <w:gridSpan w:val="2"/>
            <w:vMerge/>
          </w:tcPr>
          <w:p w14:paraId="3A8D698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E16125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FC9A9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66773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9B581F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3474B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12384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1261DA1" w14:textId="77777777" w:rsidTr="000C1444">
        <w:trPr>
          <w:jc w:val="center"/>
        </w:trPr>
        <w:tc>
          <w:tcPr>
            <w:tcW w:w="629" w:type="dxa"/>
            <w:vMerge w:val="restart"/>
          </w:tcPr>
          <w:p w14:paraId="404B038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2.1.</w:t>
            </w:r>
          </w:p>
        </w:tc>
        <w:tc>
          <w:tcPr>
            <w:tcW w:w="4111" w:type="dxa"/>
            <w:vMerge w:val="restart"/>
          </w:tcPr>
          <w:p w14:paraId="18D3E64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14:paraId="14370D0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EFAFB4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1D871F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63D02E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448BCC7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422F71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7B3289E2" w14:textId="77777777" w:rsidTr="000C1444">
        <w:trPr>
          <w:jc w:val="center"/>
        </w:trPr>
        <w:tc>
          <w:tcPr>
            <w:tcW w:w="629" w:type="dxa"/>
            <w:vMerge/>
          </w:tcPr>
          <w:p w14:paraId="1E4B668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DAA30D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520D7D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8041E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10E44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B69DD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76AE0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257C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C951C2B" w14:textId="77777777" w:rsidTr="000C1444">
        <w:trPr>
          <w:jc w:val="center"/>
        </w:trPr>
        <w:tc>
          <w:tcPr>
            <w:tcW w:w="629" w:type="dxa"/>
            <w:vMerge/>
          </w:tcPr>
          <w:p w14:paraId="5CE09E2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01F621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F02906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606A91E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6C97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F6126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2D16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B5694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5978E5" w14:textId="77777777" w:rsidTr="000C1444">
        <w:trPr>
          <w:jc w:val="center"/>
        </w:trPr>
        <w:tc>
          <w:tcPr>
            <w:tcW w:w="629" w:type="dxa"/>
            <w:vMerge/>
          </w:tcPr>
          <w:p w14:paraId="4F6660C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59AC2B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D2D21A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770D3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0E6D67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161E049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18A323F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45A7B8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2382D597" w14:textId="77777777" w:rsidTr="000C1444">
        <w:trPr>
          <w:jc w:val="center"/>
        </w:trPr>
        <w:tc>
          <w:tcPr>
            <w:tcW w:w="629" w:type="dxa"/>
            <w:vMerge/>
          </w:tcPr>
          <w:p w14:paraId="597FB53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358F36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67D7A4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6C8A5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A7FF4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CD4CA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0177C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75C1A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53B160A" w14:textId="77777777" w:rsidTr="000C1444">
        <w:trPr>
          <w:jc w:val="center"/>
        </w:trPr>
        <w:tc>
          <w:tcPr>
            <w:tcW w:w="629" w:type="dxa"/>
            <w:vMerge w:val="restart"/>
          </w:tcPr>
          <w:p w14:paraId="6D48B85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2.2.</w:t>
            </w:r>
          </w:p>
        </w:tc>
        <w:tc>
          <w:tcPr>
            <w:tcW w:w="4111" w:type="dxa"/>
            <w:vMerge w:val="restart"/>
          </w:tcPr>
          <w:p w14:paraId="19D44A6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4111" w:type="dxa"/>
          </w:tcPr>
          <w:p w14:paraId="0036396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B4476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C7406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A2F63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71269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6B3E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_</w:t>
            </w:r>
          </w:p>
        </w:tc>
      </w:tr>
      <w:tr w:rsidR="00893C90" w:rsidRPr="00893C90" w14:paraId="149FC5D1" w14:textId="77777777" w:rsidTr="000C1444">
        <w:trPr>
          <w:jc w:val="center"/>
        </w:trPr>
        <w:tc>
          <w:tcPr>
            <w:tcW w:w="629" w:type="dxa"/>
            <w:vMerge/>
          </w:tcPr>
          <w:p w14:paraId="16C92AE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E7F3B9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1D72E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ECF10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8B1D6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8F4A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3147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83C81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77A018" w14:textId="77777777" w:rsidTr="000C1444">
        <w:trPr>
          <w:jc w:val="center"/>
        </w:trPr>
        <w:tc>
          <w:tcPr>
            <w:tcW w:w="629" w:type="dxa"/>
            <w:vMerge/>
          </w:tcPr>
          <w:p w14:paraId="5074A3E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5C03ED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B369B5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8F304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E02267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38A27C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25C07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155324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1CBA0AE" w14:textId="77777777" w:rsidTr="000C1444">
        <w:trPr>
          <w:jc w:val="center"/>
        </w:trPr>
        <w:tc>
          <w:tcPr>
            <w:tcW w:w="629" w:type="dxa"/>
            <w:vMerge/>
          </w:tcPr>
          <w:p w14:paraId="544596AE"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CB26DF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431BE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36054D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1A2B2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9B0BE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C93AD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6ABC6F" w14:textId="77777777" w:rsidR="00893C90" w:rsidRPr="00893C90" w:rsidRDefault="00893C90" w:rsidP="00893C90">
            <w:pPr>
              <w:pStyle w:val="ConsPlusNormal"/>
              <w:rPr>
                <w:rFonts w:ascii="Times New Roman" w:hAnsi="Times New Roman" w:cs="Times New Roman"/>
                <w:sz w:val="24"/>
                <w:szCs w:val="24"/>
              </w:rPr>
            </w:pPr>
          </w:p>
        </w:tc>
      </w:tr>
      <w:tr w:rsidR="00893C90" w:rsidRPr="00893C90" w14:paraId="67955228" w14:textId="77777777" w:rsidTr="000C1444">
        <w:trPr>
          <w:jc w:val="center"/>
        </w:trPr>
        <w:tc>
          <w:tcPr>
            <w:tcW w:w="629" w:type="dxa"/>
            <w:vMerge/>
          </w:tcPr>
          <w:p w14:paraId="7BDFE91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7FDBB7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C0DF0A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DD59B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6C2C68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946A17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AD91E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_</w:t>
            </w:r>
          </w:p>
        </w:tc>
        <w:tc>
          <w:tcPr>
            <w:tcW w:w="1417" w:type="dxa"/>
          </w:tcPr>
          <w:p w14:paraId="0EC2F09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_</w:t>
            </w:r>
          </w:p>
        </w:tc>
      </w:tr>
      <w:tr w:rsidR="00893C90" w:rsidRPr="00893C90" w14:paraId="14187B8B" w14:textId="77777777" w:rsidTr="000C1444">
        <w:trPr>
          <w:jc w:val="center"/>
        </w:trPr>
        <w:tc>
          <w:tcPr>
            <w:tcW w:w="4740" w:type="dxa"/>
            <w:gridSpan w:val="2"/>
            <w:vMerge w:val="restart"/>
          </w:tcPr>
          <w:p w14:paraId="667DBF4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3. Обеспечение высокой степени автоматизации процесса управления муниципальными финансами</w:t>
            </w:r>
          </w:p>
        </w:tc>
        <w:tc>
          <w:tcPr>
            <w:tcW w:w="4111" w:type="dxa"/>
          </w:tcPr>
          <w:p w14:paraId="0120764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5565D6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3ED98DB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3B1EDF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2A63B90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4EBF186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6CEB08C4" w14:textId="77777777" w:rsidTr="000C1444">
        <w:trPr>
          <w:jc w:val="center"/>
        </w:trPr>
        <w:tc>
          <w:tcPr>
            <w:tcW w:w="4740" w:type="dxa"/>
            <w:gridSpan w:val="2"/>
            <w:vMerge/>
          </w:tcPr>
          <w:p w14:paraId="0A483F9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0BC514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3861CC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B0BDDC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1481E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6C3C3E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F3FC8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541D92F" w14:textId="77777777" w:rsidTr="000C1444">
        <w:trPr>
          <w:jc w:val="center"/>
        </w:trPr>
        <w:tc>
          <w:tcPr>
            <w:tcW w:w="4740" w:type="dxa"/>
            <w:gridSpan w:val="2"/>
            <w:vMerge/>
          </w:tcPr>
          <w:p w14:paraId="0FBC4A2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5768DA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7025B3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16378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0493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A94FB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08B90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29DF925" w14:textId="77777777" w:rsidTr="000C1444">
        <w:trPr>
          <w:jc w:val="center"/>
        </w:trPr>
        <w:tc>
          <w:tcPr>
            <w:tcW w:w="4740" w:type="dxa"/>
            <w:gridSpan w:val="2"/>
            <w:vMerge/>
          </w:tcPr>
          <w:p w14:paraId="2A35CAE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CB69A5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344B2CC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4301CB3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36DD35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5F5A3E6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2418B3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022C5FE0" w14:textId="77777777" w:rsidTr="000C1444">
        <w:trPr>
          <w:jc w:val="center"/>
        </w:trPr>
        <w:tc>
          <w:tcPr>
            <w:tcW w:w="4740" w:type="dxa"/>
            <w:gridSpan w:val="2"/>
            <w:vMerge/>
          </w:tcPr>
          <w:p w14:paraId="616BE4B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3315BD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179D963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3984B3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48982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A6AB5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AD32B2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5B7ACD6" w14:textId="77777777" w:rsidTr="000C1444">
        <w:trPr>
          <w:jc w:val="center"/>
        </w:trPr>
        <w:tc>
          <w:tcPr>
            <w:tcW w:w="629" w:type="dxa"/>
            <w:vMerge w:val="restart"/>
          </w:tcPr>
          <w:p w14:paraId="7B66D7E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3.1.</w:t>
            </w:r>
          </w:p>
        </w:tc>
        <w:tc>
          <w:tcPr>
            <w:tcW w:w="4111" w:type="dxa"/>
            <w:vMerge w:val="restart"/>
          </w:tcPr>
          <w:p w14:paraId="3374EC3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Сопровождение и модернизация автоматизированных систем по планированию и исполнению бюджета Находкинского городского округа</w:t>
            </w:r>
          </w:p>
        </w:tc>
        <w:tc>
          <w:tcPr>
            <w:tcW w:w="4111" w:type="dxa"/>
          </w:tcPr>
          <w:p w14:paraId="279604B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413FD6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49119CF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43BF7E4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245B6B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622DE50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44B5E33C" w14:textId="77777777" w:rsidTr="000C1444">
        <w:trPr>
          <w:jc w:val="center"/>
        </w:trPr>
        <w:tc>
          <w:tcPr>
            <w:tcW w:w="629" w:type="dxa"/>
            <w:vMerge/>
          </w:tcPr>
          <w:p w14:paraId="426E542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DA0124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0EAC02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68DB84F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89ED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73952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2ECD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599B4B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530F38C" w14:textId="77777777" w:rsidTr="000C1444">
        <w:trPr>
          <w:jc w:val="center"/>
        </w:trPr>
        <w:tc>
          <w:tcPr>
            <w:tcW w:w="629" w:type="dxa"/>
            <w:vMerge/>
          </w:tcPr>
          <w:p w14:paraId="10DB551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95BC9C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158347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0FE10E3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7EB708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E47EF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C9B3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CF6052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CC72EB8" w14:textId="77777777" w:rsidTr="000C1444">
        <w:trPr>
          <w:jc w:val="center"/>
        </w:trPr>
        <w:tc>
          <w:tcPr>
            <w:tcW w:w="629" w:type="dxa"/>
            <w:vMerge/>
          </w:tcPr>
          <w:p w14:paraId="51FC332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3432B3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2DDEB3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694AD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5" w:type="dxa"/>
          </w:tcPr>
          <w:p w14:paraId="30D343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33CADB7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276" w:type="dxa"/>
          </w:tcPr>
          <w:p w14:paraId="08511D1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c>
          <w:tcPr>
            <w:tcW w:w="1417" w:type="dxa"/>
          </w:tcPr>
          <w:p w14:paraId="2AD51D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5000,00</w:t>
            </w:r>
          </w:p>
        </w:tc>
      </w:tr>
      <w:tr w:rsidR="00893C90" w:rsidRPr="00893C90" w14:paraId="0518FF94" w14:textId="77777777" w:rsidTr="000C1444">
        <w:trPr>
          <w:jc w:val="center"/>
        </w:trPr>
        <w:tc>
          <w:tcPr>
            <w:tcW w:w="629" w:type="dxa"/>
            <w:vMerge/>
          </w:tcPr>
          <w:p w14:paraId="105823E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065632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C9A998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200A4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DAA7E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C2C3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AD3B4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6CF2D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87D0AF2" w14:textId="77777777" w:rsidTr="000C1444">
        <w:trPr>
          <w:jc w:val="center"/>
        </w:trPr>
        <w:tc>
          <w:tcPr>
            <w:tcW w:w="4740" w:type="dxa"/>
            <w:gridSpan w:val="2"/>
            <w:vMerge w:val="restart"/>
          </w:tcPr>
          <w:p w14:paraId="2B11724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Основное мероприятие 4. Создание условий </w:t>
            </w:r>
            <w:r w:rsidRPr="00893C90">
              <w:rPr>
                <w:rFonts w:ascii="Times New Roman" w:hAnsi="Times New Roman" w:cs="Times New Roman"/>
                <w:sz w:val="24"/>
                <w:szCs w:val="24"/>
              </w:rPr>
              <w:lastRenderedPageBreak/>
              <w:t>для эффективного управления доходами</w:t>
            </w:r>
          </w:p>
        </w:tc>
        <w:tc>
          <w:tcPr>
            <w:tcW w:w="4111" w:type="dxa"/>
          </w:tcPr>
          <w:p w14:paraId="57592F3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1375E1C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C64102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5CC4E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9F630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4BD2D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B7AB73" w14:textId="77777777" w:rsidTr="000C1444">
        <w:trPr>
          <w:jc w:val="center"/>
        </w:trPr>
        <w:tc>
          <w:tcPr>
            <w:tcW w:w="4740" w:type="dxa"/>
            <w:gridSpan w:val="2"/>
            <w:vMerge/>
          </w:tcPr>
          <w:p w14:paraId="7019CFE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94B04E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3E08D0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33CB7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68F40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467D2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F4ADA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38262F" w14:textId="77777777" w:rsidTr="000C1444">
        <w:trPr>
          <w:jc w:val="center"/>
        </w:trPr>
        <w:tc>
          <w:tcPr>
            <w:tcW w:w="4740" w:type="dxa"/>
            <w:gridSpan w:val="2"/>
            <w:vMerge/>
          </w:tcPr>
          <w:p w14:paraId="7739404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A64CEE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8620A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427521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383E7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643191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726528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5EEECEA" w14:textId="77777777" w:rsidTr="000C1444">
        <w:trPr>
          <w:jc w:val="center"/>
        </w:trPr>
        <w:tc>
          <w:tcPr>
            <w:tcW w:w="4740" w:type="dxa"/>
            <w:gridSpan w:val="2"/>
            <w:vMerge/>
          </w:tcPr>
          <w:p w14:paraId="691DB48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3A4C9D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53DFE23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EF56EA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A207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142F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07224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EDFC91E" w14:textId="77777777" w:rsidTr="000C1444">
        <w:trPr>
          <w:jc w:val="center"/>
        </w:trPr>
        <w:tc>
          <w:tcPr>
            <w:tcW w:w="4740" w:type="dxa"/>
            <w:gridSpan w:val="2"/>
            <w:vMerge/>
          </w:tcPr>
          <w:p w14:paraId="3A03792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4B336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9FF70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79CEA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CFA5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E175AF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109C53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D23B41F" w14:textId="77777777" w:rsidTr="000C1444">
        <w:trPr>
          <w:jc w:val="center"/>
        </w:trPr>
        <w:tc>
          <w:tcPr>
            <w:tcW w:w="629" w:type="dxa"/>
            <w:vMerge w:val="restart"/>
          </w:tcPr>
          <w:p w14:paraId="3A333A3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4.1.</w:t>
            </w:r>
          </w:p>
        </w:tc>
        <w:tc>
          <w:tcPr>
            <w:tcW w:w="4111" w:type="dxa"/>
            <w:vMerge w:val="restart"/>
          </w:tcPr>
          <w:p w14:paraId="5A4D6AA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14:paraId="67009F1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DE4382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74C1C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DDEA75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1C5F67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28E035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B95748C" w14:textId="77777777" w:rsidTr="000C1444">
        <w:trPr>
          <w:jc w:val="center"/>
        </w:trPr>
        <w:tc>
          <w:tcPr>
            <w:tcW w:w="629" w:type="dxa"/>
            <w:vMerge/>
          </w:tcPr>
          <w:p w14:paraId="1DC1CF9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F46CFB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A9C82B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14F86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2E370F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A7258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FB90D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9479E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CAE2C5C" w14:textId="77777777" w:rsidTr="000C1444">
        <w:trPr>
          <w:jc w:val="center"/>
        </w:trPr>
        <w:tc>
          <w:tcPr>
            <w:tcW w:w="629" w:type="dxa"/>
            <w:vMerge/>
          </w:tcPr>
          <w:p w14:paraId="4FA4D42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16AFBD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04B1DC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CC20C2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B58DD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B2D44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2A627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B3E36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C2BF714" w14:textId="77777777" w:rsidTr="000C1444">
        <w:trPr>
          <w:jc w:val="center"/>
        </w:trPr>
        <w:tc>
          <w:tcPr>
            <w:tcW w:w="629" w:type="dxa"/>
            <w:vMerge/>
          </w:tcPr>
          <w:p w14:paraId="30E87FA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275959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3F8819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F917A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B0F43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A44F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8E24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51A47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A2C0254" w14:textId="77777777" w:rsidTr="000C1444">
        <w:trPr>
          <w:jc w:val="center"/>
        </w:trPr>
        <w:tc>
          <w:tcPr>
            <w:tcW w:w="629" w:type="dxa"/>
            <w:vMerge/>
          </w:tcPr>
          <w:p w14:paraId="4DB2A72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9C2C0A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F64D54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A57CBA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52BC5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B4348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39F5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D9EA4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6ED3FDE" w14:textId="77777777" w:rsidTr="000C1444">
        <w:trPr>
          <w:jc w:val="center"/>
        </w:trPr>
        <w:tc>
          <w:tcPr>
            <w:tcW w:w="629" w:type="dxa"/>
            <w:vMerge w:val="restart"/>
          </w:tcPr>
          <w:p w14:paraId="356245D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4.2.</w:t>
            </w:r>
          </w:p>
        </w:tc>
        <w:tc>
          <w:tcPr>
            <w:tcW w:w="4111" w:type="dxa"/>
            <w:vMerge w:val="restart"/>
          </w:tcPr>
          <w:p w14:paraId="161EA74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4111" w:type="dxa"/>
          </w:tcPr>
          <w:p w14:paraId="3103CB3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99721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5F8406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FCBEA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DF53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E9576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C94085" w14:textId="77777777" w:rsidTr="000C1444">
        <w:trPr>
          <w:jc w:val="center"/>
        </w:trPr>
        <w:tc>
          <w:tcPr>
            <w:tcW w:w="629" w:type="dxa"/>
            <w:vMerge/>
          </w:tcPr>
          <w:p w14:paraId="56B7DC5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68C2A3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A3CD74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B1A867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3A589B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A1803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EC050B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E53F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18CE801" w14:textId="77777777" w:rsidTr="000C1444">
        <w:trPr>
          <w:jc w:val="center"/>
        </w:trPr>
        <w:tc>
          <w:tcPr>
            <w:tcW w:w="629" w:type="dxa"/>
            <w:vMerge/>
          </w:tcPr>
          <w:p w14:paraId="56BCF24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9A774F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83F2C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A9B25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CFE95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DC7D7A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6A8635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4F7628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8AB7E82" w14:textId="77777777" w:rsidTr="000C1444">
        <w:trPr>
          <w:jc w:val="center"/>
        </w:trPr>
        <w:tc>
          <w:tcPr>
            <w:tcW w:w="629" w:type="dxa"/>
            <w:vMerge/>
          </w:tcPr>
          <w:p w14:paraId="75AD6951"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8AE4B6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18F755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796BE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D0D06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7BB418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5CDED6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1856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EA4ED1" w14:textId="77777777" w:rsidTr="000C1444">
        <w:trPr>
          <w:jc w:val="center"/>
        </w:trPr>
        <w:tc>
          <w:tcPr>
            <w:tcW w:w="629" w:type="dxa"/>
            <w:vMerge/>
          </w:tcPr>
          <w:p w14:paraId="56210602"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BF0713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2331EF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E3701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F52D7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8310F0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D1A919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F4FB5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2489635" w14:textId="77777777" w:rsidTr="000C1444">
        <w:trPr>
          <w:jc w:val="center"/>
        </w:trPr>
        <w:tc>
          <w:tcPr>
            <w:tcW w:w="629" w:type="dxa"/>
            <w:vMerge w:val="restart"/>
          </w:tcPr>
          <w:p w14:paraId="4ADE82A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4.3.</w:t>
            </w:r>
          </w:p>
        </w:tc>
        <w:tc>
          <w:tcPr>
            <w:tcW w:w="4111" w:type="dxa"/>
            <w:vMerge w:val="restart"/>
          </w:tcPr>
          <w:p w14:paraId="55478C5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4111" w:type="dxa"/>
          </w:tcPr>
          <w:p w14:paraId="34DF1A7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6E06A6D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03C3425" w14:textId="77777777" w:rsidR="00893C90" w:rsidRPr="00893C90" w:rsidRDefault="00893C90" w:rsidP="00893C90">
            <w:pPr>
              <w:pStyle w:val="ConsPlusNormal"/>
              <w:rPr>
                <w:rFonts w:ascii="Times New Roman" w:hAnsi="Times New Roman" w:cs="Times New Roman"/>
                <w:sz w:val="24"/>
                <w:szCs w:val="24"/>
              </w:rPr>
            </w:pPr>
          </w:p>
        </w:tc>
        <w:tc>
          <w:tcPr>
            <w:tcW w:w="1276" w:type="dxa"/>
          </w:tcPr>
          <w:p w14:paraId="70A92A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4CCD6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13ED39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9997FDB" w14:textId="77777777" w:rsidTr="000C1444">
        <w:trPr>
          <w:jc w:val="center"/>
        </w:trPr>
        <w:tc>
          <w:tcPr>
            <w:tcW w:w="629" w:type="dxa"/>
            <w:vMerge/>
          </w:tcPr>
          <w:p w14:paraId="75B7523B"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4DA9F9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22A1F6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4502A1C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106465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8C422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7783E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AFFFCF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FCB0EA4" w14:textId="77777777" w:rsidTr="000C1444">
        <w:trPr>
          <w:jc w:val="center"/>
        </w:trPr>
        <w:tc>
          <w:tcPr>
            <w:tcW w:w="629" w:type="dxa"/>
            <w:vMerge/>
          </w:tcPr>
          <w:p w14:paraId="60CAB765"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BEA786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D1AEC8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1CF0C5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BCF93B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561B52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06FA0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57836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6282D5C" w14:textId="77777777" w:rsidTr="000C1444">
        <w:trPr>
          <w:jc w:val="center"/>
        </w:trPr>
        <w:tc>
          <w:tcPr>
            <w:tcW w:w="629" w:type="dxa"/>
            <w:vMerge/>
          </w:tcPr>
          <w:p w14:paraId="3BFD768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5B907C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66C95B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EB781D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0FBF2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C963F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B01B32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B41CB7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A86C0F8" w14:textId="77777777" w:rsidTr="000C1444">
        <w:trPr>
          <w:jc w:val="center"/>
        </w:trPr>
        <w:tc>
          <w:tcPr>
            <w:tcW w:w="629" w:type="dxa"/>
            <w:vMerge/>
          </w:tcPr>
          <w:p w14:paraId="5E61100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CB145D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7D2479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6912367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ABF4F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65B2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7743B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A6D9F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54166B3" w14:textId="77777777" w:rsidTr="000C1444">
        <w:trPr>
          <w:jc w:val="center"/>
        </w:trPr>
        <w:tc>
          <w:tcPr>
            <w:tcW w:w="4740" w:type="dxa"/>
            <w:gridSpan w:val="2"/>
            <w:vMerge w:val="restart"/>
          </w:tcPr>
          <w:p w14:paraId="4EA5C74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5. Обеспечение результативности бюджетных расходов</w:t>
            </w:r>
          </w:p>
        </w:tc>
        <w:tc>
          <w:tcPr>
            <w:tcW w:w="4111" w:type="dxa"/>
          </w:tcPr>
          <w:p w14:paraId="48DBD3A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45473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6E3E0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F2449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E21A0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B06218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7783A0" w14:textId="77777777" w:rsidTr="000C1444">
        <w:trPr>
          <w:jc w:val="center"/>
        </w:trPr>
        <w:tc>
          <w:tcPr>
            <w:tcW w:w="4740" w:type="dxa"/>
            <w:gridSpan w:val="2"/>
            <w:vMerge/>
          </w:tcPr>
          <w:p w14:paraId="190DCA7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11C8D6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F6A34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86A7C1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8282CB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84759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430C8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88AC017" w14:textId="77777777" w:rsidTr="000C1444">
        <w:trPr>
          <w:jc w:val="center"/>
        </w:trPr>
        <w:tc>
          <w:tcPr>
            <w:tcW w:w="4740" w:type="dxa"/>
            <w:gridSpan w:val="2"/>
            <w:vMerge/>
          </w:tcPr>
          <w:p w14:paraId="6A014FF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F6685F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2B2DFB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E0981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DB7268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64D495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E03F2E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4786FCF" w14:textId="77777777" w:rsidTr="000C1444">
        <w:trPr>
          <w:jc w:val="center"/>
        </w:trPr>
        <w:tc>
          <w:tcPr>
            <w:tcW w:w="4740" w:type="dxa"/>
            <w:gridSpan w:val="2"/>
            <w:vMerge/>
          </w:tcPr>
          <w:p w14:paraId="7DF81E7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B60C5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D04D7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DC843D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DE61A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C54E4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FBD191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6E71F72" w14:textId="77777777" w:rsidTr="000C1444">
        <w:trPr>
          <w:jc w:val="center"/>
        </w:trPr>
        <w:tc>
          <w:tcPr>
            <w:tcW w:w="4740" w:type="dxa"/>
            <w:gridSpan w:val="2"/>
            <w:vMerge/>
          </w:tcPr>
          <w:p w14:paraId="3B66139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60B6FC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FCD49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17AD37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00F9F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25584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5BF4C8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F383AFE" w14:textId="77777777" w:rsidTr="000C1444">
        <w:trPr>
          <w:jc w:val="center"/>
        </w:trPr>
        <w:tc>
          <w:tcPr>
            <w:tcW w:w="629" w:type="dxa"/>
            <w:vMerge w:val="restart"/>
          </w:tcPr>
          <w:p w14:paraId="7BAE3AC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5.1.</w:t>
            </w:r>
          </w:p>
        </w:tc>
        <w:tc>
          <w:tcPr>
            <w:tcW w:w="4111" w:type="dxa"/>
            <w:vMerge w:val="restart"/>
          </w:tcPr>
          <w:p w14:paraId="66126A8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Проведение оценки эффективности </w:t>
            </w:r>
            <w:r w:rsidRPr="00893C90">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4111" w:type="dxa"/>
          </w:tcPr>
          <w:p w14:paraId="6B8E267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4765B5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40364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45C2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C3A25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DCFFD6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9B9D414" w14:textId="77777777" w:rsidTr="000C1444">
        <w:trPr>
          <w:jc w:val="center"/>
        </w:trPr>
        <w:tc>
          <w:tcPr>
            <w:tcW w:w="629" w:type="dxa"/>
            <w:vMerge/>
          </w:tcPr>
          <w:p w14:paraId="5B3C0A6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968BDA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240A98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5B37AA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1761D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B4D41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DDF1A6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3045EE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F880079" w14:textId="77777777" w:rsidTr="000C1444">
        <w:trPr>
          <w:jc w:val="center"/>
        </w:trPr>
        <w:tc>
          <w:tcPr>
            <w:tcW w:w="629" w:type="dxa"/>
            <w:vMerge/>
          </w:tcPr>
          <w:p w14:paraId="4909EF6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D319DE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3847BB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C8A130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80923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191867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DFF1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84DE64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6FC2FF0" w14:textId="77777777" w:rsidTr="000C1444">
        <w:trPr>
          <w:jc w:val="center"/>
        </w:trPr>
        <w:tc>
          <w:tcPr>
            <w:tcW w:w="629" w:type="dxa"/>
            <w:vMerge/>
          </w:tcPr>
          <w:p w14:paraId="6F86CAC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11EA75D"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007578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4B6A1F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D70C0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A5F4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E907A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7AB056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202037E" w14:textId="77777777" w:rsidTr="000C1444">
        <w:trPr>
          <w:jc w:val="center"/>
        </w:trPr>
        <w:tc>
          <w:tcPr>
            <w:tcW w:w="629" w:type="dxa"/>
            <w:vMerge/>
          </w:tcPr>
          <w:p w14:paraId="43C80871"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BF8B36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F08A81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A25D42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84976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650F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0C0AE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60B13C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30E2470" w14:textId="77777777" w:rsidTr="000C1444">
        <w:trPr>
          <w:jc w:val="center"/>
        </w:trPr>
        <w:tc>
          <w:tcPr>
            <w:tcW w:w="629" w:type="dxa"/>
            <w:vMerge w:val="restart"/>
          </w:tcPr>
          <w:p w14:paraId="024CE8F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5.2.</w:t>
            </w:r>
          </w:p>
        </w:tc>
        <w:tc>
          <w:tcPr>
            <w:tcW w:w="4111" w:type="dxa"/>
            <w:vMerge w:val="restart"/>
          </w:tcPr>
          <w:p w14:paraId="5B913C2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4111" w:type="dxa"/>
          </w:tcPr>
          <w:p w14:paraId="6DBE169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307474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E96983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259FAC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0F66FC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929C8E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07DFA67" w14:textId="77777777" w:rsidTr="000C1444">
        <w:trPr>
          <w:jc w:val="center"/>
        </w:trPr>
        <w:tc>
          <w:tcPr>
            <w:tcW w:w="629" w:type="dxa"/>
            <w:vMerge/>
          </w:tcPr>
          <w:p w14:paraId="709890B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7F4FBF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C72DA1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D24A5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1FC6B3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BA961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19493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119A9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D05A402" w14:textId="77777777" w:rsidTr="000C1444">
        <w:trPr>
          <w:jc w:val="center"/>
        </w:trPr>
        <w:tc>
          <w:tcPr>
            <w:tcW w:w="629" w:type="dxa"/>
            <w:vMerge/>
          </w:tcPr>
          <w:p w14:paraId="1BFBFD3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D2DD88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2D7CF8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C41B29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F6CC29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A72DBA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36053C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179E9A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39DCAA6" w14:textId="77777777" w:rsidTr="000C1444">
        <w:trPr>
          <w:jc w:val="center"/>
        </w:trPr>
        <w:tc>
          <w:tcPr>
            <w:tcW w:w="629" w:type="dxa"/>
            <w:vMerge/>
          </w:tcPr>
          <w:p w14:paraId="2C71894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AABB37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80FE9A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2584030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47465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5E30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8832AC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B0CC2E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D84608B" w14:textId="77777777" w:rsidTr="000C1444">
        <w:trPr>
          <w:jc w:val="center"/>
        </w:trPr>
        <w:tc>
          <w:tcPr>
            <w:tcW w:w="629" w:type="dxa"/>
            <w:vMerge/>
          </w:tcPr>
          <w:p w14:paraId="7773F4A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67DAD4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E6CFAA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5D775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5BD3A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773C3C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2A1D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DC72FD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9792BD9" w14:textId="77777777" w:rsidTr="000C1444">
        <w:trPr>
          <w:jc w:val="center"/>
        </w:trPr>
        <w:tc>
          <w:tcPr>
            <w:tcW w:w="629" w:type="dxa"/>
            <w:vMerge w:val="restart"/>
          </w:tcPr>
          <w:p w14:paraId="7A7888D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5.3.</w:t>
            </w:r>
          </w:p>
        </w:tc>
        <w:tc>
          <w:tcPr>
            <w:tcW w:w="4111" w:type="dxa"/>
            <w:vMerge w:val="restart"/>
          </w:tcPr>
          <w:p w14:paraId="7D27745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Осуществление мониторинга и контроля за выполнением муниципальных заданий муниципальными учреждениями Находкинского городского округа</w:t>
            </w:r>
          </w:p>
        </w:tc>
        <w:tc>
          <w:tcPr>
            <w:tcW w:w="4111" w:type="dxa"/>
          </w:tcPr>
          <w:p w14:paraId="6DA79A7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51DD346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E30FCC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85F68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3594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59B7F8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D263FA2" w14:textId="77777777" w:rsidTr="000C1444">
        <w:trPr>
          <w:jc w:val="center"/>
        </w:trPr>
        <w:tc>
          <w:tcPr>
            <w:tcW w:w="629" w:type="dxa"/>
            <w:vMerge/>
          </w:tcPr>
          <w:p w14:paraId="689405C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1ADF33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957611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083565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39177F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EB457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7F9E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5F904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5DFBAE" w14:textId="77777777" w:rsidTr="000C1444">
        <w:trPr>
          <w:jc w:val="center"/>
        </w:trPr>
        <w:tc>
          <w:tcPr>
            <w:tcW w:w="629" w:type="dxa"/>
            <w:vMerge/>
          </w:tcPr>
          <w:p w14:paraId="1F63FEE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A36774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689A6D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19D2891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CE1B1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966A1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5C2AA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7DCDE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328E3AF" w14:textId="77777777" w:rsidTr="000C1444">
        <w:trPr>
          <w:jc w:val="center"/>
        </w:trPr>
        <w:tc>
          <w:tcPr>
            <w:tcW w:w="629" w:type="dxa"/>
            <w:vMerge/>
          </w:tcPr>
          <w:p w14:paraId="438D1BA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76B910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4A81AA1"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10125ED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BCD3B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6F2A8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2BE94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45D1CD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5A52674" w14:textId="77777777" w:rsidTr="000C1444">
        <w:trPr>
          <w:jc w:val="center"/>
        </w:trPr>
        <w:tc>
          <w:tcPr>
            <w:tcW w:w="629" w:type="dxa"/>
            <w:vMerge/>
          </w:tcPr>
          <w:p w14:paraId="62B3A08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021D00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C3681D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62202B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73123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31C0A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5CD1A2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871826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8B93F58" w14:textId="77777777" w:rsidTr="000C1444">
        <w:trPr>
          <w:jc w:val="center"/>
        </w:trPr>
        <w:tc>
          <w:tcPr>
            <w:tcW w:w="629" w:type="dxa"/>
            <w:vMerge w:val="restart"/>
          </w:tcPr>
          <w:p w14:paraId="2BC0F2F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5.4.</w:t>
            </w:r>
          </w:p>
        </w:tc>
        <w:tc>
          <w:tcPr>
            <w:tcW w:w="4111" w:type="dxa"/>
            <w:vMerge w:val="restart"/>
          </w:tcPr>
          <w:p w14:paraId="24363B8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4111" w:type="dxa"/>
          </w:tcPr>
          <w:p w14:paraId="4F97B58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0A1B574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5EF2B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35E4A1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34D825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F8E149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209FAF2" w14:textId="77777777" w:rsidTr="000C1444">
        <w:trPr>
          <w:jc w:val="center"/>
        </w:trPr>
        <w:tc>
          <w:tcPr>
            <w:tcW w:w="629" w:type="dxa"/>
            <w:vMerge/>
          </w:tcPr>
          <w:p w14:paraId="75C0064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2BDE6F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A52D12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462F6258" w14:textId="77777777" w:rsidR="00893C90" w:rsidRPr="00893C90" w:rsidRDefault="00893C90" w:rsidP="00893C90">
            <w:pPr>
              <w:pStyle w:val="ConsPlusNormal"/>
              <w:rPr>
                <w:rFonts w:ascii="Times New Roman" w:hAnsi="Times New Roman" w:cs="Times New Roman"/>
                <w:sz w:val="24"/>
                <w:szCs w:val="24"/>
              </w:rPr>
            </w:pPr>
          </w:p>
        </w:tc>
        <w:tc>
          <w:tcPr>
            <w:tcW w:w="1275" w:type="dxa"/>
          </w:tcPr>
          <w:p w14:paraId="22DCB03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76238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1AA7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F8F284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89FBB29" w14:textId="77777777" w:rsidTr="000C1444">
        <w:trPr>
          <w:jc w:val="center"/>
        </w:trPr>
        <w:tc>
          <w:tcPr>
            <w:tcW w:w="629" w:type="dxa"/>
            <w:vMerge/>
          </w:tcPr>
          <w:p w14:paraId="03ED021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676D11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7409FA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538740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1C8CFA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FD3AE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6E428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9DFC5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F3E02B" w14:textId="77777777" w:rsidTr="000C1444">
        <w:trPr>
          <w:jc w:val="center"/>
        </w:trPr>
        <w:tc>
          <w:tcPr>
            <w:tcW w:w="629" w:type="dxa"/>
            <w:vMerge/>
          </w:tcPr>
          <w:p w14:paraId="32DBFE9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CC2D9D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A2D12E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4E3A3DE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B65533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935EA0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45EE25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71EAD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11E443F" w14:textId="77777777" w:rsidTr="000C1444">
        <w:trPr>
          <w:jc w:val="center"/>
        </w:trPr>
        <w:tc>
          <w:tcPr>
            <w:tcW w:w="629" w:type="dxa"/>
            <w:vMerge/>
          </w:tcPr>
          <w:p w14:paraId="7CEBC070"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B427B5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0821C0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A7B3D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4F3070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A60915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5B4D0F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4C127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8C9BA5D" w14:textId="77777777" w:rsidTr="000C1444">
        <w:trPr>
          <w:jc w:val="center"/>
        </w:trPr>
        <w:tc>
          <w:tcPr>
            <w:tcW w:w="4740" w:type="dxa"/>
            <w:gridSpan w:val="2"/>
            <w:vMerge w:val="restart"/>
          </w:tcPr>
          <w:p w14:paraId="212CDC6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Основное мероприятие 6. Обеспечение открытости и прозрачности бюджетных данных</w:t>
            </w:r>
          </w:p>
        </w:tc>
        <w:tc>
          <w:tcPr>
            <w:tcW w:w="4111" w:type="dxa"/>
          </w:tcPr>
          <w:p w14:paraId="5110727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7F046CF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7D6085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0BCBB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926BC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03E157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80ECFAF" w14:textId="77777777" w:rsidTr="000C1444">
        <w:trPr>
          <w:jc w:val="center"/>
        </w:trPr>
        <w:tc>
          <w:tcPr>
            <w:tcW w:w="4740" w:type="dxa"/>
            <w:gridSpan w:val="2"/>
            <w:vMerge/>
          </w:tcPr>
          <w:p w14:paraId="4DFF569A"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57AA437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39EAE6D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3A6082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3931E9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E09C56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7E6B0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A883218" w14:textId="77777777" w:rsidTr="000C1444">
        <w:trPr>
          <w:jc w:val="center"/>
        </w:trPr>
        <w:tc>
          <w:tcPr>
            <w:tcW w:w="4740" w:type="dxa"/>
            <w:gridSpan w:val="2"/>
            <w:vMerge/>
          </w:tcPr>
          <w:p w14:paraId="4B423F9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78E8DF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2E8740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AB8E93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2D7E2A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F1F34A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B33BA8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38EBA9" w14:textId="77777777" w:rsidTr="000C1444">
        <w:trPr>
          <w:jc w:val="center"/>
        </w:trPr>
        <w:tc>
          <w:tcPr>
            <w:tcW w:w="4740" w:type="dxa"/>
            <w:gridSpan w:val="2"/>
            <w:vMerge/>
          </w:tcPr>
          <w:p w14:paraId="55F6CD7C"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835F72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495826C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5D396F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152C4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F3B671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4EE477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4439F32" w14:textId="77777777" w:rsidTr="000C1444">
        <w:trPr>
          <w:jc w:val="center"/>
        </w:trPr>
        <w:tc>
          <w:tcPr>
            <w:tcW w:w="4740" w:type="dxa"/>
            <w:gridSpan w:val="2"/>
            <w:vMerge/>
          </w:tcPr>
          <w:p w14:paraId="06B59228"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EB4C14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766A1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74898C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71A65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AC45E0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A5830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6F84820" w14:textId="77777777" w:rsidTr="000C1444">
        <w:trPr>
          <w:jc w:val="center"/>
        </w:trPr>
        <w:tc>
          <w:tcPr>
            <w:tcW w:w="629" w:type="dxa"/>
            <w:vMerge w:val="restart"/>
          </w:tcPr>
          <w:p w14:paraId="413F2B5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6.1.</w:t>
            </w:r>
          </w:p>
        </w:tc>
        <w:tc>
          <w:tcPr>
            <w:tcW w:w="4111" w:type="dxa"/>
            <w:vMerge w:val="restart"/>
          </w:tcPr>
          <w:p w14:paraId="2F6E6AD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Актуализация данных о </w:t>
            </w:r>
            <w:r w:rsidRPr="00893C90">
              <w:rPr>
                <w:rFonts w:ascii="Times New Roman" w:hAnsi="Times New Roman" w:cs="Times New Roman"/>
                <w:sz w:val="24"/>
                <w:szCs w:val="24"/>
              </w:rPr>
              <w:lastRenderedPageBreak/>
              <w:t>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4111" w:type="dxa"/>
          </w:tcPr>
          <w:p w14:paraId="3A05A9D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0650D6D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64E27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F5FAA8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41E1D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24BF4B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506A326" w14:textId="77777777" w:rsidTr="000C1444">
        <w:trPr>
          <w:jc w:val="center"/>
        </w:trPr>
        <w:tc>
          <w:tcPr>
            <w:tcW w:w="629" w:type="dxa"/>
            <w:vMerge/>
          </w:tcPr>
          <w:p w14:paraId="2DF3FB8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0405F08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2E8DCC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6A6BB7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167F2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BC5DA3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052579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1F5FD6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8F399CB" w14:textId="77777777" w:rsidTr="000C1444">
        <w:trPr>
          <w:jc w:val="center"/>
        </w:trPr>
        <w:tc>
          <w:tcPr>
            <w:tcW w:w="629" w:type="dxa"/>
            <w:vMerge/>
          </w:tcPr>
          <w:p w14:paraId="6AADA51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A4789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AB2388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422E80E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D1523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EED5A9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2BA5D8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2A1EC4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3CD9901" w14:textId="77777777" w:rsidTr="000C1444">
        <w:trPr>
          <w:jc w:val="center"/>
        </w:trPr>
        <w:tc>
          <w:tcPr>
            <w:tcW w:w="629" w:type="dxa"/>
            <w:vMerge/>
          </w:tcPr>
          <w:p w14:paraId="445FEDC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F315D0F"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3CBCEA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CC3E47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521F7B9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D661E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7768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AEE520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4E7C35DE" w14:textId="77777777" w:rsidTr="000C1444">
        <w:trPr>
          <w:jc w:val="center"/>
        </w:trPr>
        <w:tc>
          <w:tcPr>
            <w:tcW w:w="629" w:type="dxa"/>
            <w:vMerge/>
          </w:tcPr>
          <w:p w14:paraId="117399B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ADC35C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D08E82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29BE91C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EEB844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C3EF48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637E39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922FE2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26019DD" w14:textId="77777777" w:rsidTr="000C1444">
        <w:trPr>
          <w:jc w:val="center"/>
        </w:trPr>
        <w:tc>
          <w:tcPr>
            <w:tcW w:w="629" w:type="dxa"/>
            <w:vMerge w:val="restart"/>
          </w:tcPr>
          <w:p w14:paraId="0E2B657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6.2.</w:t>
            </w:r>
          </w:p>
        </w:tc>
        <w:tc>
          <w:tcPr>
            <w:tcW w:w="4111" w:type="dxa"/>
            <w:vMerge w:val="restart"/>
          </w:tcPr>
          <w:p w14:paraId="31E105B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4111" w:type="dxa"/>
          </w:tcPr>
          <w:p w14:paraId="20A5E64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77FD1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D8BDC4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8E103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A11F7C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E5C9F8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EB3A225" w14:textId="77777777" w:rsidTr="000C1444">
        <w:trPr>
          <w:jc w:val="center"/>
        </w:trPr>
        <w:tc>
          <w:tcPr>
            <w:tcW w:w="629" w:type="dxa"/>
            <w:vMerge/>
          </w:tcPr>
          <w:p w14:paraId="1BCD12B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554EC99"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60580C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5C2AFC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822FE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18A359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379C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669AA3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4033802" w14:textId="77777777" w:rsidTr="000C1444">
        <w:trPr>
          <w:jc w:val="center"/>
        </w:trPr>
        <w:tc>
          <w:tcPr>
            <w:tcW w:w="629" w:type="dxa"/>
            <w:vMerge/>
          </w:tcPr>
          <w:p w14:paraId="7C605F0C"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182B481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F78A5F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6284D7B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D555F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F2B629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71120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2CE00D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C63977B" w14:textId="77777777" w:rsidTr="000C1444">
        <w:trPr>
          <w:jc w:val="center"/>
        </w:trPr>
        <w:tc>
          <w:tcPr>
            <w:tcW w:w="629" w:type="dxa"/>
            <w:vMerge/>
          </w:tcPr>
          <w:p w14:paraId="7A8880E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1C5855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19944A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1FEAAF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94E3CE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83BD5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E0489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F124EB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7AB989A8" w14:textId="77777777" w:rsidTr="000C1444">
        <w:trPr>
          <w:jc w:val="center"/>
        </w:trPr>
        <w:tc>
          <w:tcPr>
            <w:tcW w:w="629" w:type="dxa"/>
            <w:vMerge/>
          </w:tcPr>
          <w:p w14:paraId="53B715F6"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1D254C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D0A80D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6FEE88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3C2AF36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6C7D1D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ACAEE4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6237E8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14C2E6" w14:textId="77777777" w:rsidTr="000C1444">
        <w:trPr>
          <w:jc w:val="center"/>
        </w:trPr>
        <w:tc>
          <w:tcPr>
            <w:tcW w:w="629" w:type="dxa"/>
            <w:vMerge w:val="restart"/>
          </w:tcPr>
          <w:p w14:paraId="3AE2EDF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6.3.</w:t>
            </w:r>
          </w:p>
        </w:tc>
        <w:tc>
          <w:tcPr>
            <w:tcW w:w="4111" w:type="dxa"/>
            <w:vMerge w:val="restart"/>
          </w:tcPr>
          <w:p w14:paraId="2ECFE0F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Размещение информации о бюджете и бюджетном процессе на едином портале бюджетной системы Российской Федерации (www.budget.gov.ru)</w:t>
            </w:r>
          </w:p>
        </w:tc>
        <w:tc>
          <w:tcPr>
            <w:tcW w:w="4111" w:type="dxa"/>
          </w:tcPr>
          <w:p w14:paraId="77F735F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61DDCEF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155AE2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AA1EF7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16D970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3446E0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2F030226" w14:textId="77777777" w:rsidTr="000C1444">
        <w:trPr>
          <w:jc w:val="center"/>
        </w:trPr>
        <w:tc>
          <w:tcPr>
            <w:tcW w:w="629" w:type="dxa"/>
            <w:vMerge/>
          </w:tcPr>
          <w:p w14:paraId="1D85C361"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FA52134"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CF78DDF"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700A96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14AFAB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482567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73BEE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01337B0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ECC1848" w14:textId="77777777" w:rsidTr="000C1444">
        <w:trPr>
          <w:jc w:val="center"/>
        </w:trPr>
        <w:tc>
          <w:tcPr>
            <w:tcW w:w="629" w:type="dxa"/>
            <w:vMerge/>
          </w:tcPr>
          <w:p w14:paraId="21764067"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5091712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76AF543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F3F0FE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715130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2C3A76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36F9A0F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19FE97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EF26DD5" w14:textId="77777777" w:rsidTr="000C1444">
        <w:trPr>
          <w:jc w:val="center"/>
        </w:trPr>
        <w:tc>
          <w:tcPr>
            <w:tcW w:w="629" w:type="dxa"/>
            <w:vMerge/>
          </w:tcPr>
          <w:p w14:paraId="46CC2F6A"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243C44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1CCCEE2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7CD8D6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5BA725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CC0E2B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EC7984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A28813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FC48302" w14:textId="77777777" w:rsidTr="000C1444">
        <w:trPr>
          <w:jc w:val="center"/>
        </w:trPr>
        <w:tc>
          <w:tcPr>
            <w:tcW w:w="629" w:type="dxa"/>
            <w:vMerge/>
          </w:tcPr>
          <w:p w14:paraId="556C3D1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470D52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7AF0B2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414C591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901E95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960CA3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139F77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47D69FF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187D951" w14:textId="77777777" w:rsidTr="000C1444">
        <w:trPr>
          <w:jc w:val="center"/>
        </w:trPr>
        <w:tc>
          <w:tcPr>
            <w:tcW w:w="4740" w:type="dxa"/>
            <w:gridSpan w:val="2"/>
            <w:vMerge w:val="restart"/>
          </w:tcPr>
          <w:p w14:paraId="00E28BE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Отдельные мероприятия Программы</w:t>
            </w:r>
          </w:p>
        </w:tc>
        <w:tc>
          <w:tcPr>
            <w:tcW w:w="4111" w:type="dxa"/>
          </w:tcPr>
          <w:p w14:paraId="0E1D6B18"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19A2333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5" w:type="dxa"/>
          </w:tcPr>
          <w:p w14:paraId="7E938C7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7D81DF9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7A6B27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417" w:type="dxa"/>
          </w:tcPr>
          <w:p w14:paraId="7BD83C2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r>
      <w:tr w:rsidR="00893C90" w:rsidRPr="00893C90" w14:paraId="0890D750" w14:textId="77777777" w:rsidTr="000C1444">
        <w:trPr>
          <w:jc w:val="center"/>
        </w:trPr>
        <w:tc>
          <w:tcPr>
            <w:tcW w:w="4740" w:type="dxa"/>
            <w:gridSpan w:val="2"/>
            <w:vMerge/>
          </w:tcPr>
          <w:p w14:paraId="43A8C0B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3BF6AAA3"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00FD0DD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70927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53C77E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BCF715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03C68E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F7E0778" w14:textId="77777777" w:rsidTr="000C1444">
        <w:trPr>
          <w:jc w:val="center"/>
        </w:trPr>
        <w:tc>
          <w:tcPr>
            <w:tcW w:w="4740" w:type="dxa"/>
            <w:gridSpan w:val="2"/>
            <w:vMerge/>
          </w:tcPr>
          <w:p w14:paraId="37A0BB6E"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2C433A9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2A2C4FB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0FBA9B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1AA200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069B8AE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82BB2F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FB61778" w14:textId="77777777" w:rsidTr="000C1444">
        <w:trPr>
          <w:jc w:val="center"/>
        </w:trPr>
        <w:tc>
          <w:tcPr>
            <w:tcW w:w="4740" w:type="dxa"/>
            <w:gridSpan w:val="2"/>
            <w:vMerge/>
          </w:tcPr>
          <w:p w14:paraId="00F180F5"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BECDBDE"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58BBBB9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5" w:type="dxa"/>
          </w:tcPr>
          <w:p w14:paraId="3517D93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6EF59CA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276" w:type="dxa"/>
          </w:tcPr>
          <w:p w14:paraId="5F88766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c>
          <w:tcPr>
            <w:tcW w:w="1417" w:type="dxa"/>
          </w:tcPr>
          <w:p w14:paraId="113455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30700,00</w:t>
            </w:r>
          </w:p>
        </w:tc>
      </w:tr>
      <w:tr w:rsidR="00893C90" w:rsidRPr="00893C90" w14:paraId="3D7962B3" w14:textId="77777777" w:rsidTr="000C1444">
        <w:trPr>
          <w:jc w:val="center"/>
        </w:trPr>
        <w:tc>
          <w:tcPr>
            <w:tcW w:w="4740" w:type="dxa"/>
            <w:gridSpan w:val="2"/>
            <w:vMerge/>
          </w:tcPr>
          <w:p w14:paraId="27AF0D1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195210B"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51214AA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539061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7AA779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61BBC02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AC6F38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552C3D10" w14:textId="77777777" w:rsidTr="000C1444">
        <w:trPr>
          <w:jc w:val="center"/>
        </w:trPr>
        <w:tc>
          <w:tcPr>
            <w:tcW w:w="629" w:type="dxa"/>
            <w:vMerge w:val="restart"/>
          </w:tcPr>
          <w:p w14:paraId="74CC532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1</w:t>
            </w:r>
          </w:p>
        </w:tc>
        <w:tc>
          <w:tcPr>
            <w:tcW w:w="4111" w:type="dxa"/>
            <w:vMerge w:val="restart"/>
          </w:tcPr>
          <w:p w14:paraId="5D9EEF1C"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Обеспечение деятельности финансового управления</w:t>
            </w:r>
          </w:p>
        </w:tc>
        <w:tc>
          <w:tcPr>
            <w:tcW w:w="4111" w:type="dxa"/>
          </w:tcPr>
          <w:p w14:paraId="3547ED66"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всего</w:t>
            </w:r>
          </w:p>
        </w:tc>
        <w:tc>
          <w:tcPr>
            <w:tcW w:w="1276" w:type="dxa"/>
          </w:tcPr>
          <w:p w14:paraId="236B2EE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61F4483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7384159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2D3D1BF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1C67CCE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0910885B" w14:textId="77777777" w:rsidTr="000C1444">
        <w:trPr>
          <w:jc w:val="center"/>
        </w:trPr>
        <w:tc>
          <w:tcPr>
            <w:tcW w:w="629" w:type="dxa"/>
            <w:vMerge/>
          </w:tcPr>
          <w:p w14:paraId="1D2F80C8"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426C36B2"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C7B33CA"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2D7EA02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6DD2D4D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C3CA37C"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D58A24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5C56CD5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78CF6C0" w14:textId="77777777" w:rsidTr="000C1444">
        <w:trPr>
          <w:jc w:val="center"/>
        </w:trPr>
        <w:tc>
          <w:tcPr>
            <w:tcW w:w="629" w:type="dxa"/>
            <w:vMerge/>
          </w:tcPr>
          <w:p w14:paraId="5A4BC74D"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829B050"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25DB0A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3F4EA400"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6F669B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64289E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71B0C5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59D1DC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083570DD" w14:textId="77777777" w:rsidTr="000C1444">
        <w:trPr>
          <w:jc w:val="center"/>
        </w:trPr>
        <w:tc>
          <w:tcPr>
            <w:tcW w:w="629" w:type="dxa"/>
            <w:vMerge/>
          </w:tcPr>
          <w:p w14:paraId="15E2DCD9"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B3F340B"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2BC6137"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0FEA3EF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5" w:type="dxa"/>
          </w:tcPr>
          <w:p w14:paraId="287D73BA"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6FCD7EA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276" w:type="dxa"/>
          </w:tcPr>
          <w:p w14:paraId="3981F0C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c>
          <w:tcPr>
            <w:tcW w:w="1417" w:type="dxa"/>
          </w:tcPr>
          <w:p w14:paraId="48FF60E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30000,00</w:t>
            </w:r>
          </w:p>
        </w:tc>
      </w:tr>
      <w:tr w:rsidR="00893C90" w:rsidRPr="00893C90" w14:paraId="150841DF" w14:textId="77777777" w:rsidTr="000C1444">
        <w:trPr>
          <w:jc w:val="center"/>
        </w:trPr>
        <w:tc>
          <w:tcPr>
            <w:tcW w:w="629" w:type="dxa"/>
            <w:vMerge/>
          </w:tcPr>
          <w:p w14:paraId="053773D4"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B633F91"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98A7650"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7FE9D6B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DE394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047AE03"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28EB676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69EBC59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304C794B" w14:textId="77777777" w:rsidTr="000C1444">
        <w:trPr>
          <w:jc w:val="center"/>
        </w:trPr>
        <w:tc>
          <w:tcPr>
            <w:tcW w:w="629" w:type="dxa"/>
            <w:vMerge w:val="restart"/>
          </w:tcPr>
          <w:p w14:paraId="78D3BFD5"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2</w:t>
            </w:r>
          </w:p>
        </w:tc>
        <w:tc>
          <w:tcPr>
            <w:tcW w:w="4111" w:type="dxa"/>
            <w:vMerge w:val="restart"/>
          </w:tcPr>
          <w:p w14:paraId="6E733494"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 xml:space="preserve">Подготовка и переподготовка, участие </w:t>
            </w:r>
            <w:r w:rsidRPr="00893C90">
              <w:rPr>
                <w:rFonts w:ascii="Times New Roman" w:hAnsi="Times New Roman" w:cs="Times New Roman"/>
                <w:sz w:val="24"/>
                <w:szCs w:val="24"/>
              </w:rPr>
              <w:lastRenderedPageBreak/>
              <w:t>в семинарах работников финансового управления</w:t>
            </w:r>
          </w:p>
        </w:tc>
        <w:tc>
          <w:tcPr>
            <w:tcW w:w="4111" w:type="dxa"/>
          </w:tcPr>
          <w:p w14:paraId="54B508AD"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lastRenderedPageBreak/>
              <w:t>всего</w:t>
            </w:r>
          </w:p>
        </w:tc>
        <w:tc>
          <w:tcPr>
            <w:tcW w:w="1276" w:type="dxa"/>
          </w:tcPr>
          <w:p w14:paraId="401AB8E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5" w:type="dxa"/>
          </w:tcPr>
          <w:p w14:paraId="5C33560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3877E63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6AC6C09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417" w:type="dxa"/>
          </w:tcPr>
          <w:p w14:paraId="65D82691"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r>
      <w:tr w:rsidR="00893C90" w:rsidRPr="00893C90" w14:paraId="2239297B" w14:textId="77777777" w:rsidTr="000C1444">
        <w:trPr>
          <w:jc w:val="center"/>
        </w:trPr>
        <w:tc>
          <w:tcPr>
            <w:tcW w:w="629" w:type="dxa"/>
            <w:vMerge/>
          </w:tcPr>
          <w:p w14:paraId="00D60C50"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2EA3194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20D85D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федеральный бюджет (субсидии, субвенции, иные межбюджетные трансферты)</w:t>
            </w:r>
          </w:p>
        </w:tc>
        <w:tc>
          <w:tcPr>
            <w:tcW w:w="1276" w:type="dxa"/>
          </w:tcPr>
          <w:p w14:paraId="1BD3A42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214CC8F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9C6043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C9DA2ED"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26804739"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61D1C19A" w14:textId="77777777" w:rsidTr="000C1444">
        <w:trPr>
          <w:jc w:val="center"/>
        </w:trPr>
        <w:tc>
          <w:tcPr>
            <w:tcW w:w="629" w:type="dxa"/>
            <w:vMerge/>
          </w:tcPr>
          <w:p w14:paraId="05F90A03"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3E01BCA7"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63AF28E9"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краевой бюджет (субсидии, субвенции, иные межбюджетные трансферты)</w:t>
            </w:r>
          </w:p>
        </w:tc>
        <w:tc>
          <w:tcPr>
            <w:tcW w:w="1276" w:type="dxa"/>
          </w:tcPr>
          <w:p w14:paraId="51C14F1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00049E3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C35A06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4057911F"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7A6723B5"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tr w:rsidR="00893C90" w:rsidRPr="00893C90" w14:paraId="17EA2D51" w14:textId="77777777" w:rsidTr="000C1444">
        <w:trPr>
          <w:jc w:val="center"/>
        </w:trPr>
        <w:tc>
          <w:tcPr>
            <w:tcW w:w="629" w:type="dxa"/>
            <w:vMerge/>
          </w:tcPr>
          <w:p w14:paraId="46FD0BA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74B61123"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07BC606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бюджет Находкинского городского округа</w:t>
            </w:r>
          </w:p>
        </w:tc>
        <w:tc>
          <w:tcPr>
            <w:tcW w:w="1276" w:type="dxa"/>
          </w:tcPr>
          <w:p w14:paraId="60CA3C0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5" w:type="dxa"/>
          </w:tcPr>
          <w:p w14:paraId="496DF418"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1A3A19D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276" w:type="dxa"/>
          </w:tcPr>
          <w:p w14:paraId="41FEB7EE"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c>
          <w:tcPr>
            <w:tcW w:w="1417" w:type="dxa"/>
          </w:tcPr>
          <w:p w14:paraId="63E3095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700,00</w:t>
            </w:r>
          </w:p>
        </w:tc>
      </w:tr>
      <w:tr w:rsidR="00893C90" w:rsidRPr="00893C90" w14:paraId="311DABAD" w14:textId="77777777" w:rsidTr="000C1444">
        <w:trPr>
          <w:jc w:val="center"/>
        </w:trPr>
        <w:tc>
          <w:tcPr>
            <w:tcW w:w="629" w:type="dxa"/>
            <w:vMerge/>
          </w:tcPr>
          <w:p w14:paraId="0DD946AF" w14:textId="77777777" w:rsidR="00893C90" w:rsidRPr="00893C90" w:rsidRDefault="00893C90" w:rsidP="00893C90">
            <w:pPr>
              <w:pStyle w:val="ConsPlusNormal"/>
              <w:rPr>
                <w:rFonts w:ascii="Times New Roman" w:hAnsi="Times New Roman" w:cs="Times New Roman"/>
                <w:sz w:val="24"/>
                <w:szCs w:val="24"/>
              </w:rPr>
            </w:pPr>
          </w:p>
        </w:tc>
        <w:tc>
          <w:tcPr>
            <w:tcW w:w="4111" w:type="dxa"/>
            <w:vMerge/>
          </w:tcPr>
          <w:p w14:paraId="63795B46" w14:textId="77777777" w:rsidR="00893C90" w:rsidRPr="00893C90" w:rsidRDefault="00893C90" w:rsidP="00893C90">
            <w:pPr>
              <w:pStyle w:val="ConsPlusNormal"/>
              <w:rPr>
                <w:rFonts w:ascii="Times New Roman" w:hAnsi="Times New Roman" w:cs="Times New Roman"/>
                <w:sz w:val="24"/>
                <w:szCs w:val="24"/>
              </w:rPr>
            </w:pPr>
          </w:p>
        </w:tc>
        <w:tc>
          <w:tcPr>
            <w:tcW w:w="4111" w:type="dxa"/>
          </w:tcPr>
          <w:p w14:paraId="41AF7302" w14:textId="77777777" w:rsidR="00893C90" w:rsidRPr="00893C90" w:rsidRDefault="00893C90" w:rsidP="00893C90">
            <w:pPr>
              <w:pStyle w:val="ConsPlusNormal"/>
              <w:rPr>
                <w:rFonts w:ascii="Times New Roman" w:hAnsi="Times New Roman" w:cs="Times New Roman"/>
                <w:sz w:val="24"/>
                <w:szCs w:val="24"/>
              </w:rPr>
            </w:pPr>
            <w:r w:rsidRPr="00893C90">
              <w:rPr>
                <w:rFonts w:ascii="Times New Roman" w:hAnsi="Times New Roman" w:cs="Times New Roman"/>
                <w:sz w:val="24"/>
                <w:szCs w:val="24"/>
              </w:rPr>
              <w:t>иные внебюджетные источники</w:t>
            </w:r>
          </w:p>
        </w:tc>
        <w:tc>
          <w:tcPr>
            <w:tcW w:w="1276" w:type="dxa"/>
          </w:tcPr>
          <w:p w14:paraId="02DBE0C2"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5" w:type="dxa"/>
          </w:tcPr>
          <w:p w14:paraId="484A1B76"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5E0C656B"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276" w:type="dxa"/>
          </w:tcPr>
          <w:p w14:paraId="1C9BABC4"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c>
          <w:tcPr>
            <w:tcW w:w="1417" w:type="dxa"/>
          </w:tcPr>
          <w:p w14:paraId="1B193547" w14:textId="77777777" w:rsidR="00893C90" w:rsidRPr="00893C90" w:rsidRDefault="00893C90" w:rsidP="00893C90">
            <w:pPr>
              <w:pStyle w:val="ConsPlusNormal"/>
              <w:jc w:val="right"/>
              <w:rPr>
                <w:rFonts w:ascii="Times New Roman" w:hAnsi="Times New Roman" w:cs="Times New Roman"/>
                <w:sz w:val="24"/>
                <w:szCs w:val="24"/>
              </w:rPr>
            </w:pPr>
            <w:r w:rsidRPr="00893C90">
              <w:rPr>
                <w:rFonts w:ascii="Times New Roman" w:hAnsi="Times New Roman" w:cs="Times New Roman"/>
                <w:sz w:val="24"/>
                <w:szCs w:val="24"/>
              </w:rPr>
              <w:t>-</w:t>
            </w:r>
          </w:p>
        </w:tc>
      </w:tr>
      <w:bookmarkEnd w:id="4"/>
    </w:tbl>
    <w:p w14:paraId="6DD47D38" w14:textId="77777777" w:rsidR="00F46478" w:rsidRPr="00287994" w:rsidRDefault="00F46478" w:rsidP="00F46478">
      <w:pPr>
        <w:pStyle w:val="ConsPlusNormal"/>
        <w:outlineLvl w:val="1"/>
        <w:rPr>
          <w:rFonts w:ascii="Times New Roman" w:hAnsi="Times New Roman" w:cs="Times New Roman"/>
          <w:sz w:val="24"/>
          <w:szCs w:val="24"/>
        </w:rPr>
      </w:pPr>
    </w:p>
    <w:p w14:paraId="0BD4C7B5" w14:textId="77777777" w:rsidR="00F46478" w:rsidRPr="00287994" w:rsidRDefault="00F46478" w:rsidP="00F46478">
      <w:pPr>
        <w:pStyle w:val="ConsPlusNormal"/>
        <w:outlineLvl w:val="1"/>
        <w:rPr>
          <w:rFonts w:ascii="Times New Roman" w:hAnsi="Times New Roman" w:cs="Times New Roman"/>
          <w:sz w:val="24"/>
          <w:szCs w:val="24"/>
        </w:rPr>
      </w:pPr>
    </w:p>
    <w:p w14:paraId="7CFE0FB1" w14:textId="77777777" w:rsidR="00F46478" w:rsidRPr="00287994" w:rsidRDefault="00F46478" w:rsidP="00F46478">
      <w:pPr>
        <w:pStyle w:val="ConsPlusNormal"/>
        <w:outlineLvl w:val="1"/>
        <w:rPr>
          <w:rFonts w:ascii="Times New Roman" w:hAnsi="Times New Roman" w:cs="Times New Roman"/>
          <w:sz w:val="24"/>
          <w:szCs w:val="24"/>
        </w:rPr>
      </w:pPr>
    </w:p>
    <w:p w14:paraId="39ACE832" w14:textId="77777777" w:rsidR="00F46478" w:rsidRPr="00287994" w:rsidRDefault="00F46478" w:rsidP="00F46478">
      <w:pPr>
        <w:pStyle w:val="ConsPlusNormal"/>
        <w:outlineLvl w:val="1"/>
        <w:rPr>
          <w:rFonts w:ascii="Times New Roman" w:hAnsi="Times New Roman" w:cs="Times New Roman"/>
          <w:sz w:val="24"/>
          <w:szCs w:val="24"/>
        </w:rPr>
      </w:pPr>
    </w:p>
    <w:p w14:paraId="39549969" w14:textId="158DF1B5" w:rsidR="00F46478" w:rsidRDefault="00F46478" w:rsidP="00F46478">
      <w:pPr>
        <w:pStyle w:val="ConsPlusNormal"/>
        <w:outlineLvl w:val="1"/>
        <w:rPr>
          <w:rFonts w:ascii="Times New Roman" w:hAnsi="Times New Roman" w:cs="Times New Roman"/>
          <w:sz w:val="24"/>
          <w:szCs w:val="24"/>
        </w:rPr>
      </w:pPr>
    </w:p>
    <w:p w14:paraId="017E7BA8" w14:textId="648EEA94" w:rsidR="00893C90" w:rsidRDefault="00893C90" w:rsidP="00F46478">
      <w:pPr>
        <w:pStyle w:val="ConsPlusNormal"/>
        <w:outlineLvl w:val="1"/>
        <w:rPr>
          <w:rFonts w:ascii="Times New Roman" w:hAnsi="Times New Roman" w:cs="Times New Roman"/>
          <w:sz w:val="24"/>
          <w:szCs w:val="24"/>
        </w:rPr>
      </w:pPr>
    </w:p>
    <w:p w14:paraId="59CA10F2" w14:textId="37F9044F" w:rsidR="00893C90" w:rsidRDefault="00893C90" w:rsidP="00F46478">
      <w:pPr>
        <w:pStyle w:val="ConsPlusNormal"/>
        <w:outlineLvl w:val="1"/>
        <w:rPr>
          <w:rFonts w:ascii="Times New Roman" w:hAnsi="Times New Roman" w:cs="Times New Roman"/>
          <w:sz w:val="24"/>
          <w:szCs w:val="24"/>
        </w:rPr>
      </w:pPr>
    </w:p>
    <w:p w14:paraId="67270FDB" w14:textId="6098377F" w:rsidR="00893C90" w:rsidRDefault="00893C90" w:rsidP="00F46478">
      <w:pPr>
        <w:pStyle w:val="ConsPlusNormal"/>
        <w:outlineLvl w:val="1"/>
        <w:rPr>
          <w:rFonts w:ascii="Times New Roman" w:hAnsi="Times New Roman" w:cs="Times New Roman"/>
          <w:sz w:val="24"/>
          <w:szCs w:val="24"/>
        </w:rPr>
      </w:pPr>
    </w:p>
    <w:p w14:paraId="4A95F567" w14:textId="75F44A54" w:rsidR="00893C90" w:rsidRDefault="00893C90" w:rsidP="00F46478">
      <w:pPr>
        <w:pStyle w:val="ConsPlusNormal"/>
        <w:outlineLvl w:val="1"/>
        <w:rPr>
          <w:rFonts w:ascii="Times New Roman" w:hAnsi="Times New Roman" w:cs="Times New Roman"/>
          <w:sz w:val="24"/>
          <w:szCs w:val="24"/>
        </w:rPr>
      </w:pPr>
    </w:p>
    <w:p w14:paraId="37D47785" w14:textId="6CF9FEA8" w:rsidR="00893C90" w:rsidRDefault="00893C90" w:rsidP="00F46478">
      <w:pPr>
        <w:pStyle w:val="ConsPlusNormal"/>
        <w:outlineLvl w:val="1"/>
        <w:rPr>
          <w:rFonts w:ascii="Times New Roman" w:hAnsi="Times New Roman" w:cs="Times New Roman"/>
          <w:sz w:val="24"/>
          <w:szCs w:val="24"/>
        </w:rPr>
      </w:pPr>
    </w:p>
    <w:p w14:paraId="4DAB6EF6" w14:textId="44CCBDFD" w:rsidR="00893C90" w:rsidRDefault="00893C90" w:rsidP="00F46478">
      <w:pPr>
        <w:pStyle w:val="ConsPlusNormal"/>
        <w:outlineLvl w:val="1"/>
        <w:rPr>
          <w:rFonts w:ascii="Times New Roman" w:hAnsi="Times New Roman" w:cs="Times New Roman"/>
          <w:sz w:val="24"/>
          <w:szCs w:val="24"/>
        </w:rPr>
      </w:pPr>
    </w:p>
    <w:p w14:paraId="7DA17EF4" w14:textId="379053FF" w:rsidR="00893C90" w:rsidRDefault="00893C90" w:rsidP="00F46478">
      <w:pPr>
        <w:pStyle w:val="ConsPlusNormal"/>
        <w:outlineLvl w:val="1"/>
        <w:rPr>
          <w:rFonts w:ascii="Times New Roman" w:hAnsi="Times New Roman" w:cs="Times New Roman"/>
          <w:sz w:val="24"/>
          <w:szCs w:val="24"/>
        </w:rPr>
      </w:pPr>
    </w:p>
    <w:p w14:paraId="36F33321" w14:textId="2AFD5C7F" w:rsidR="00893C90" w:rsidRDefault="00893C90" w:rsidP="00F46478">
      <w:pPr>
        <w:pStyle w:val="ConsPlusNormal"/>
        <w:outlineLvl w:val="1"/>
        <w:rPr>
          <w:rFonts w:ascii="Times New Roman" w:hAnsi="Times New Roman" w:cs="Times New Roman"/>
          <w:sz w:val="24"/>
          <w:szCs w:val="24"/>
        </w:rPr>
      </w:pPr>
    </w:p>
    <w:p w14:paraId="54D23001" w14:textId="1E88753A" w:rsidR="00893C90" w:rsidRDefault="00893C90" w:rsidP="00F46478">
      <w:pPr>
        <w:pStyle w:val="ConsPlusNormal"/>
        <w:outlineLvl w:val="1"/>
        <w:rPr>
          <w:rFonts w:ascii="Times New Roman" w:hAnsi="Times New Roman" w:cs="Times New Roman"/>
          <w:sz w:val="24"/>
          <w:szCs w:val="24"/>
        </w:rPr>
      </w:pPr>
    </w:p>
    <w:p w14:paraId="7405E3E5" w14:textId="2104C061" w:rsidR="00893C90" w:rsidRDefault="00893C90" w:rsidP="00F46478">
      <w:pPr>
        <w:pStyle w:val="ConsPlusNormal"/>
        <w:outlineLvl w:val="1"/>
        <w:rPr>
          <w:rFonts w:ascii="Times New Roman" w:hAnsi="Times New Roman" w:cs="Times New Roman"/>
          <w:sz w:val="24"/>
          <w:szCs w:val="24"/>
        </w:rPr>
      </w:pPr>
    </w:p>
    <w:p w14:paraId="4E550A33" w14:textId="2F7532E0" w:rsidR="00893C90" w:rsidRDefault="00893C90" w:rsidP="00F46478">
      <w:pPr>
        <w:pStyle w:val="ConsPlusNormal"/>
        <w:outlineLvl w:val="1"/>
        <w:rPr>
          <w:rFonts w:ascii="Times New Roman" w:hAnsi="Times New Roman" w:cs="Times New Roman"/>
          <w:sz w:val="24"/>
          <w:szCs w:val="24"/>
        </w:rPr>
      </w:pPr>
    </w:p>
    <w:p w14:paraId="3E2D87E1" w14:textId="73C287AB" w:rsidR="00893C90" w:rsidRDefault="00893C90" w:rsidP="00F46478">
      <w:pPr>
        <w:pStyle w:val="ConsPlusNormal"/>
        <w:outlineLvl w:val="1"/>
        <w:rPr>
          <w:rFonts w:ascii="Times New Roman" w:hAnsi="Times New Roman" w:cs="Times New Roman"/>
          <w:sz w:val="24"/>
          <w:szCs w:val="24"/>
        </w:rPr>
      </w:pPr>
    </w:p>
    <w:p w14:paraId="08DBAF86" w14:textId="6EE959A8" w:rsidR="00893C90" w:rsidRDefault="00893C90" w:rsidP="00F46478">
      <w:pPr>
        <w:pStyle w:val="ConsPlusNormal"/>
        <w:outlineLvl w:val="1"/>
        <w:rPr>
          <w:rFonts w:ascii="Times New Roman" w:hAnsi="Times New Roman" w:cs="Times New Roman"/>
          <w:sz w:val="24"/>
          <w:szCs w:val="24"/>
        </w:rPr>
      </w:pPr>
    </w:p>
    <w:p w14:paraId="092161CB" w14:textId="60B1619D" w:rsidR="00893C90" w:rsidRDefault="00893C90" w:rsidP="00F46478">
      <w:pPr>
        <w:pStyle w:val="ConsPlusNormal"/>
        <w:outlineLvl w:val="1"/>
        <w:rPr>
          <w:rFonts w:ascii="Times New Roman" w:hAnsi="Times New Roman" w:cs="Times New Roman"/>
          <w:sz w:val="24"/>
          <w:szCs w:val="24"/>
        </w:rPr>
      </w:pPr>
    </w:p>
    <w:p w14:paraId="0FFABF12" w14:textId="2180D2C2" w:rsidR="00893C90" w:rsidRDefault="00893C90" w:rsidP="00F46478">
      <w:pPr>
        <w:pStyle w:val="ConsPlusNormal"/>
        <w:outlineLvl w:val="1"/>
        <w:rPr>
          <w:rFonts w:ascii="Times New Roman" w:hAnsi="Times New Roman" w:cs="Times New Roman"/>
          <w:sz w:val="24"/>
          <w:szCs w:val="24"/>
        </w:rPr>
      </w:pPr>
    </w:p>
    <w:p w14:paraId="66221F50" w14:textId="77777777" w:rsidR="00893C90" w:rsidRPr="00287994" w:rsidRDefault="00893C90" w:rsidP="00F46478">
      <w:pPr>
        <w:pStyle w:val="ConsPlusNormal"/>
        <w:outlineLvl w:val="1"/>
        <w:rPr>
          <w:rFonts w:ascii="Times New Roman" w:hAnsi="Times New Roman" w:cs="Times New Roman"/>
          <w:sz w:val="24"/>
          <w:szCs w:val="24"/>
        </w:rPr>
      </w:pPr>
    </w:p>
    <w:p w14:paraId="7D8E236A" w14:textId="64FBBB52" w:rsidR="00F46478" w:rsidRDefault="00F46478" w:rsidP="00F46478">
      <w:pPr>
        <w:pStyle w:val="ConsPlusNormal"/>
        <w:outlineLvl w:val="1"/>
        <w:rPr>
          <w:rFonts w:ascii="Times New Roman" w:hAnsi="Times New Roman" w:cs="Times New Roman"/>
          <w:sz w:val="24"/>
          <w:szCs w:val="24"/>
        </w:rPr>
      </w:pPr>
    </w:p>
    <w:p w14:paraId="284E1541" w14:textId="786357D7" w:rsidR="00893C90" w:rsidRDefault="00893C90" w:rsidP="00F46478">
      <w:pPr>
        <w:pStyle w:val="ConsPlusNormal"/>
        <w:outlineLvl w:val="1"/>
        <w:rPr>
          <w:rFonts w:ascii="Times New Roman" w:hAnsi="Times New Roman" w:cs="Times New Roman"/>
          <w:sz w:val="24"/>
          <w:szCs w:val="24"/>
        </w:rPr>
      </w:pPr>
    </w:p>
    <w:p w14:paraId="4C242DEA"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3</w:t>
      </w:r>
    </w:p>
    <w:p w14:paraId="23023C0E" w14:textId="77777777" w:rsidR="00F46478" w:rsidRPr="00287994" w:rsidRDefault="00F46478" w:rsidP="00F46478">
      <w:pPr>
        <w:pStyle w:val="ConsPlusNormal"/>
        <w:ind w:left="11624"/>
        <w:jc w:val="center"/>
        <w:outlineLvl w:val="1"/>
        <w:rPr>
          <w:rFonts w:ascii="Times New Roman" w:hAnsi="Times New Roman" w:cs="Times New Roman"/>
          <w:sz w:val="26"/>
          <w:szCs w:val="26"/>
        </w:rPr>
      </w:pPr>
    </w:p>
    <w:p w14:paraId="27C6BAF5"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0DFF02A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0B1481C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2CC2837C"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3D3AF2A1"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 утвержденной постановлением администрации Находкинского городского округа</w:t>
      </w:r>
    </w:p>
    <w:p w14:paraId="197AE860" w14:textId="77777777"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1B317535" w14:textId="77777777" w:rsidR="00F46478" w:rsidRPr="00287994" w:rsidRDefault="00F46478" w:rsidP="00F46478">
      <w:pPr>
        <w:pStyle w:val="ConsPlusNormal"/>
        <w:ind w:left="12333"/>
        <w:jc w:val="center"/>
        <w:rPr>
          <w:rFonts w:ascii="Times New Roman" w:hAnsi="Times New Roman" w:cs="Times New Roman"/>
          <w:sz w:val="26"/>
          <w:szCs w:val="26"/>
        </w:rPr>
      </w:pPr>
    </w:p>
    <w:p w14:paraId="536A2CEC" w14:textId="77777777" w:rsidR="00F46478" w:rsidRPr="00287994" w:rsidRDefault="00F46478" w:rsidP="00F46478">
      <w:pPr>
        <w:pStyle w:val="ConsPlusNormal"/>
        <w:ind w:left="12333"/>
        <w:jc w:val="center"/>
        <w:rPr>
          <w:rFonts w:ascii="Times New Roman" w:hAnsi="Times New Roman" w:cs="Times New Roman"/>
          <w:sz w:val="26"/>
          <w:szCs w:val="26"/>
        </w:rPr>
      </w:pPr>
    </w:p>
    <w:p w14:paraId="2B4A3C31" w14:textId="77777777" w:rsidR="00313637" w:rsidRPr="00287994" w:rsidRDefault="00313637" w:rsidP="00F46478">
      <w:pPr>
        <w:pStyle w:val="ConsPlusNormal"/>
        <w:ind w:left="12333"/>
        <w:jc w:val="center"/>
        <w:rPr>
          <w:rFonts w:ascii="Times New Roman" w:hAnsi="Times New Roman" w:cs="Times New Roman"/>
          <w:sz w:val="26"/>
          <w:szCs w:val="26"/>
        </w:rPr>
      </w:pPr>
    </w:p>
    <w:p w14:paraId="59F3F133" w14:textId="77777777" w:rsidR="00F46478" w:rsidRPr="00287994" w:rsidRDefault="00F46478" w:rsidP="00F46478">
      <w:pPr>
        <w:pStyle w:val="ConsPlusTitle"/>
        <w:jc w:val="center"/>
        <w:rPr>
          <w:rFonts w:ascii="Times New Roman" w:hAnsi="Times New Roman" w:cs="Times New Roman"/>
          <w:sz w:val="26"/>
          <w:szCs w:val="26"/>
        </w:rPr>
      </w:pPr>
      <w:bookmarkStart w:id="5" w:name="P1658"/>
      <w:bookmarkEnd w:id="5"/>
      <w:r w:rsidRPr="00287994">
        <w:rPr>
          <w:rFonts w:ascii="Times New Roman" w:hAnsi="Times New Roman" w:cs="Times New Roman"/>
          <w:sz w:val="26"/>
          <w:szCs w:val="26"/>
        </w:rPr>
        <w:t>РЕСУРСНОЕ ОБЕСПЕЧЕНИЕ</w:t>
      </w:r>
    </w:p>
    <w:p w14:paraId="7E7923B7" w14:textId="77777777" w:rsidR="00F46478" w:rsidRPr="00287994" w:rsidRDefault="00F46478" w:rsidP="00F46478">
      <w:pPr>
        <w:pStyle w:val="ConsPlusTitle"/>
        <w:jc w:val="center"/>
        <w:rPr>
          <w:rFonts w:ascii="Times New Roman" w:hAnsi="Times New Roman" w:cs="Times New Roman"/>
          <w:sz w:val="26"/>
          <w:szCs w:val="26"/>
        </w:rPr>
      </w:pPr>
    </w:p>
    <w:p w14:paraId="085C1CCB"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реализации муниципальной программы</w:t>
      </w:r>
    </w:p>
    <w:p w14:paraId="50C94E38"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55CA9634"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 за счет средств</w:t>
      </w:r>
    </w:p>
    <w:p w14:paraId="57F13D41"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бюджета Находкинского городского округа (тыс. руб.)</w:t>
      </w:r>
    </w:p>
    <w:p w14:paraId="5CC7C3D3" w14:textId="702953AD" w:rsidR="00F46478" w:rsidRDefault="00F46478" w:rsidP="00F46478">
      <w:pPr>
        <w:spacing w:after="1"/>
        <w:rPr>
          <w:rFonts w:ascii="Times New Roman" w:hAnsi="Times New Roman" w:cs="Times New Roman"/>
          <w:sz w:val="24"/>
          <w:szCs w:val="24"/>
        </w:rPr>
      </w:pPr>
    </w:p>
    <w:tbl>
      <w:tblPr>
        <w:tblW w:w="153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119"/>
        <w:gridCol w:w="2536"/>
        <w:gridCol w:w="694"/>
        <w:gridCol w:w="715"/>
        <w:gridCol w:w="1276"/>
        <w:gridCol w:w="709"/>
        <w:gridCol w:w="1275"/>
        <w:gridCol w:w="1276"/>
        <w:gridCol w:w="1276"/>
        <w:gridCol w:w="992"/>
        <w:gridCol w:w="939"/>
      </w:tblGrid>
      <w:tr w:rsidR="00965C44" w:rsidRPr="00965C44" w14:paraId="14641703" w14:textId="77777777" w:rsidTr="00466A89">
        <w:trPr>
          <w:jc w:val="center"/>
        </w:trPr>
        <w:tc>
          <w:tcPr>
            <w:tcW w:w="568" w:type="dxa"/>
            <w:vMerge w:val="restart"/>
          </w:tcPr>
          <w:p w14:paraId="370CA24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 п/п</w:t>
            </w:r>
          </w:p>
        </w:tc>
        <w:tc>
          <w:tcPr>
            <w:tcW w:w="3119" w:type="dxa"/>
            <w:vMerge w:val="restart"/>
          </w:tcPr>
          <w:p w14:paraId="7AB9A526"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Наименование</w:t>
            </w:r>
          </w:p>
        </w:tc>
        <w:tc>
          <w:tcPr>
            <w:tcW w:w="2536" w:type="dxa"/>
            <w:vMerge w:val="restart"/>
          </w:tcPr>
          <w:p w14:paraId="3F01A794" w14:textId="77777777" w:rsidR="00965C44" w:rsidRPr="00965C44" w:rsidRDefault="00965C44" w:rsidP="00466A89">
            <w:pPr>
              <w:pStyle w:val="ConsPlusNormal"/>
              <w:jc w:val="center"/>
              <w:rPr>
                <w:rFonts w:ascii="Times New Roman" w:hAnsi="Times New Roman" w:cs="Times New Roman"/>
                <w:sz w:val="24"/>
                <w:szCs w:val="24"/>
              </w:rPr>
            </w:pPr>
            <w:proofErr w:type="spellStart"/>
            <w:r w:rsidRPr="00965C44">
              <w:rPr>
                <w:rFonts w:ascii="Times New Roman" w:hAnsi="Times New Roman" w:cs="Times New Roman"/>
                <w:sz w:val="24"/>
                <w:szCs w:val="24"/>
              </w:rPr>
              <w:t>Ответст</w:t>
            </w:r>
            <w:proofErr w:type="spellEnd"/>
            <w:r w:rsidRPr="00965C44">
              <w:rPr>
                <w:rFonts w:ascii="Times New Roman" w:hAnsi="Times New Roman" w:cs="Times New Roman"/>
                <w:sz w:val="24"/>
                <w:szCs w:val="24"/>
              </w:rPr>
              <w:t>. исполнитель, соисполнители</w:t>
            </w:r>
          </w:p>
        </w:tc>
        <w:tc>
          <w:tcPr>
            <w:tcW w:w="3394" w:type="dxa"/>
            <w:gridSpan w:val="4"/>
          </w:tcPr>
          <w:p w14:paraId="3D86AD8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Код бюджетной классификации</w:t>
            </w:r>
          </w:p>
        </w:tc>
        <w:tc>
          <w:tcPr>
            <w:tcW w:w="5758" w:type="dxa"/>
            <w:gridSpan w:val="5"/>
          </w:tcPr>
          <w:p w14:paraId="72BB3EC6"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Расходы (тыс. руб.), годы</w:t>
            </w:r>
          </w:p>
        </w:tc>
      </w:tr>
      <w:tr w:rsidR="00965C44" w:rsidRPr="00965C44" w14:paraId="396F7586" w14:textId="77777777" w:rsidTr="00466A89">
        <w:trPr>
          <w:jc w:val="center"/>
        </w:trPr>
        <w:tc>
          <w:tcPr>
            <w:tcW w:w="568" w:type="dxa"/>
            <w:vMerge/>
          </w:tcPr>
          <w:p w14:paraId="5ED382EA" w14:textId="77777777" w:rsidR="00965C44" w:rsidRPr="00965C44" w:rsidRDefault="00965C44" w:rsidP="00466A89">
            <w:pPr>
              <w:rPr>
                <w:rFonts w:ascii="Times New Roman" w:hAnsi="Times New Roman" w:cs="Times New Roman"/>
                <w:sz w:val="24"/>
                <w:szCs w:val="24"/>
              </w:rPr>
            </w:pPr>
          </w:p>
        </w:tc>
        <w:tc>
          <w:tcPr>
            <w:tcW w:w="3119" w:type="dxa"/>
            <w:vMerge/>
          </w:tcPr>
          <w:p w14:paraId="73522704" w14:textId="77777777" w:rsidR="00965C44" w:rsidRPr="00965C44" w:rsidRDefault="00965C44" w:rsidP="00466A89">
            <w:pPr>
              <w:rPr>
                <w:rFonts w:ascii="Times New Roman" w:hAnsi="Times New Roman" w:cs="Times New Roman"/>
                <w:sz w:val="24"/>
                <w:szCs w:val="24"/>
              </w:rPr>
            </w:pPr>
          </w:p>
        </w:tc>
        <w:tc>
          <w:tcPr>
            <w:tcW w:w="2536" w:type="dxa"/>
            <w:vMerge/>
          </w:tcPr>
          <w:p w14:paraId="31AFC6C1" w14:textId="77777777" w:rsidR="00965C44" w:rsidRPr="00965C44" w:rsidRDefault="00965C44" w:rsidP="00466A89">
            <w:pPr>
              <w:rPr>
                <w:rFonts w:ascii="Times New Roman" w:hAnsi="Times New Roman" w:cs="Times New Roman"/>
                <w:sz w:val="24"/>
                <w:szCs w:val="24"/>
              </w:rPr>
            </w:pPr>
          </w:p>
        </w:tc>
        <w:tc>
          <w:tcPr>
            <w:tcW w:w="694" w:type="dxa"/>
          </w:tcPr>
          <w:p w14:paraId="3F68AF28" w14:textId="77777777" w:rsidR="00965C44" w:rsidRPr="00965C44" w:rsidRDefault="00965C44" w:rsidP="00466A89">
            <w:pPr>
              <w:pStyle w:val="ConsPlusNormal"/>
              <w:ind w:left="-74" w:right="-64"/>
              <w:jc w:val="center"/>
              <w:rPr>
                <w:rFonts w:ascii="Times New Roman" w:hAnsi="Times New Roman" w:cs="Times New Roman"/>
                <w:sz w:val="24"/>
                <w:szCs w:val="24"/>
              </w:rPr>
            </w:pPr>
            <w:r w:rsidRPr="00965C44">
              <w:rPr>
                <w:rFonts w:ascii="Times New Roman" w:hAnsi="Times New Roman" w:cs="Times New Roman"/>
                <w:sz w:val="24"/>
                <w:szCs w:val="24"/>
              </w:rPr>
              <w:t>ГРБС</w:t>
            </w:r>
          </w:p>
        </w:tc>
        <w:tc>
          <w:tcPr>
            <w:tcW w:w="715" w:type="dxa"/>
          </w:tcPr>
          <w:p w14:paraId="2E147197" w14:textId="77777777" w:rsidR="00965C44" w:rsidRPr="00965C44" w:rsidRDefault="00965C44" w:rsidP="00466A89">
            <w:pPr>
              <w:pStyle w:val="ConsPlusNormal"/>
              <w:jc w:val="center"/>
              <w:rPr>
                <w:rFonts w:ascii="Times New Roman" w:hAnsi="Times New Roman" w:cs="Times New Roman"/>
                <w:sz w:val="24"/>
                <w:szCs w:val="24"/>
              </w:rPr>
            </w:pPr>
            <w:proofErr w:type="spellStart"/>
            <w:r w:rsidRPr="00965C44">
              <w:rPr>
                <w:rFonts w:ascii="Times New Roman" w:hAnsi="Times New Roman" w:cs="Times New Roman"/>
                <w:sz w:val="24"/>
                <w:szCs w:val="24"/>
              </w:rPr>
              <w:t>Рз</w:t>
            </w:r>
            <w:proofErr w:type="spellEnd"/>
          </w:p>
          <w:p w14:paraId="61568273" w14:textId="77777777" w:rsidR="00965C44" w:rsidRPr="00965C44" w:rsidRDefault="00965C44" w:rsidP="00466A89">
            <w:pPr>
              <w:pStyle w:val="ConsPlusNormal"/>
              <w:jc w:val="center"/>
              <w:rPr>
                <w:rFonts w:ascii="Times New Roman" w:hAnsi="Times New Roman" w:cs="Times New Roman"/>
                <w:sz w:val="24"/>
                <w:szCs w:val="24"/>
              </w:rPr>
            </w:pPr>
            <w:proofErr w:type="spellStart"/>
            <w:r w:rsidRPr="00965C44">
              <w:rPr>
                <w:rFonts w:ascii="Times New Roman" w:hAnsi="Times New Roman" w:cs="Times New Roman"/>
                <w:sz w:val="24"/>
                <w:szCs w:val="24"/>
              </w:rPr>
              <w:t>Пр</w:t>
            </w:r>
            <w:proofErr w:type="spellEnd"/>
          </w:p>
        </w:tc>
        <w:tc>
          <w:tcPr>
            <w:tcW w:w="1276" w:type="dxa"/>
          </w:tcPr>
          <w:p w14:paraId="4ED7526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ЦСР</w:t>
            </w:r>
          </w:p>
        </w:tc>
        <w:tc>
          <w:tcPr>
            <w:tcW w:w="709" w:type="dxa"/>
          </w:tcPr>
          <w:p w14:paraId="35808D49"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ВР</w:t>
            </w:r>
          </w:p>
        </w:tc>
        <w:tc>
          <w:tcPr>
            <w:tcW w:w="1275" w:type="dxa"/>
          </w:tcPr>
          <w:p w14:paraId="1FB903E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2022</w:t>
            </w:r>
          </w:p>
        </w:tc>
        <w:tc>
          <w:tcPr>
            <w:tcW w:w="1276" w:type="dxa"/>
          </w:tcPr>
          <w:p w14:paraId="17D6D131"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2023</w:t>
            </w:r>
          </w:p>
        </w:tc>
        <w:tc>
          <w:tcPr>
            <w:tcW w:w="1276" w:type="dxa"/>
          </w:tcPr>
          <w:p w14:paraId="27240158"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2024</w:t>
            </w:r>
          </w:p>
        </w:tc>
        <w:tc>
          <w:tcPr>
            <w:tcW w:w="992" w:type="dxa"/>
          </w:tcPr>
          <w:p w14:paraId="2B545DD1"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2025</w:t>
            </w:r>
          </w:p>
        </w:tc>
        <w:tc>
          <w:tcPr>
            <w:tcW w:w="939" w:type="dxa"/>
          </w:tcPr>
          <w:p w14:paraId="5E9FF463" w14:textId="77777777" w:rsidR="00965C44" w:rsidRPr="00965C44" w:rsidRDefault="00965C44" w:rsidP="00466A89">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2026</w:t>
            </w:r>
          </w:p>
        </w:tc>
      </w:tr>
    </w:tbl>
    <w:p w14:paraId="7C7BF8EC" w14:textId="3B097749" w:rsidR="00965C44" w:rsidRPr="00965C44" w:rsidRDefault="00965C44" w:rsidP="00F46478">
      <w:pPr>
        <w:spacing w:after="1"/>
        <w:rPr>
          <w:rFonts w:ascii="Times New Roman" w:hAnsi="Times New Roman" w:cs="Times New Roman"/>
          <w:sz w:val="2"/>
          <w:szCs w:val="2"/>
        </w:rPr>
      </w:pPr>
    </w:p>
    <w:tbl>
      <w:tblPr>
        <w:tblW w:w="15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568"/>
        <w:gridCol w:w="3119"/>
        <w:gridCol w:w="2528"/>
        <w:gridCol w:w="708"/>
        <w:gridCol w:w="709"/>
        <w:gridCol w:w="1276"/>
        <w:gridCol w:w="709"/>
        <w:gridCol w:w="1275"/>
        <w:gridCol w:w="1276"/>
        <w:gridCol w:w="1276"/>
        <w:gridCol w:w="992"/>
        <w:gridCol w:w="939"/>
      </w:tblGrid>
      <w:tr w:rsidR="00965C44" w:rsidRPr="00965C44" w14:paraId="40AAA359" w14:textId="77777777" w:rsidTr="00965C44">
        <w:trPr>
          <w:tblHeader/>
          <w:jc w:val="center"/>
        </w:trPr>
        <w:tc>
          <w:tcPr>
            <w:tcW w:w="568" w:type="dxa"/>
          </w:tcPr>
          <w:p w14:paraId="3D0FC0A7"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w:t>
            </w:r>
          </w:p>
        </w:tc>
        <w:tc>
          <w:tcPr>
            <w:tcW w:w="3119" w:type="dxa"/>
          </w:tcPr>
          <w:p w14:paraId="205E96EB"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w:t>
            </w:r>
          </w:p>
        </w:tc>
        <w:tc>
          <w:tcPr>
            <w:tcW w:w="2528" w:type="dxa"/>
          </w:tcPr>
          <w:p w14:paraId="67D07D73"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3</w:t>
            </w:r>
          </w:p>
        </w:tc>
        <w:tc>
          <w:tcPr>
            <w:tcW w:w="708" w:type="dxa"/>
          </w:tcPr>
          <w:p w14:paraId="44699AF0"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4</w:t>
            </w:r>
          </w:p>
        </w:tc>
        <w:tc>
          <w:tcPr>
            <w:tcW w:w="709" w:type="dxa"/>
          </w:tcPr>
          <w:p w14:paraId="2269D430"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5</w:t>
            </w:r>
          </w:p>
        </w:tc>
        <w:tc>
          <w:tcPr>
            <w:tcW w:w="1276" w:type="dxa"/>
          </w:tcPr>
          <w:p w14:paraId="50FDF799"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6</w:t>
            </w:r>
          </w:p>
        </w:tc>
        <w:tc>
          <w:tcPr>
            <w:tcW w:w="709" w:type="dxa"/>
          </w:tcPr>
          <w:p w14:paraId="3A109155"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7</w:t>
            </w:r>
          </w:p>
        </w:tc>
        <w:tc>
          <w:tcPr>
            <w:tcW w:w="1275" w:type="dxa"/>
          </w:tcPr>
          <w:p w14:paraId="28A4412C"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8</w:t>
            </w:r>
          </w:p>
        </w:tc>
        <w:tc>
          <w:tcPr>
            <w:tcW w:w="1276" w:type="dxa"/>
          </w:tcPr>
          <w:p w14:paraId="4064FFEA"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w:t>
            </w:r>
          </w:p>
        </w:tc>
        <w:tc>
          <w:tcPr>
            <w:tcW w:w="1276" w:type="dxa"/>
          </w:tcPr>
          <w:p w14:paraId="7DBA800E"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10</w:t>
            </w:r>
          </w:p>
        </w:tc>
        <w:tc>
          <w:tcPr>
            <w:tcW w:w="992" w:type="dxa"/>
          </w:tcPr>
          <w:p w14:paraId="76CFA74C"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11</w:t>
            </w:r>
          </w:p>
        </w:tc>
        <w:tc>
          <w:tcPr>
            <w:tcW w:w="939" w:type="dxa"/>
          </w:tcPr>
          <w:p w14:paraId="17520586"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12</w:t>
            </w:r>
          </w:p>
        </w:tc>
      </w:tr>
      <w:tr w:rsidR="00965C44" w:rsidRPr="00965C44" w14:paraId="3026CA99" w14:textId="77777777" w:rsidTr="00965C44">
        <w:trPr>
          <w:jc w:val="center"/>
        </w:trPr>
        <w:tc>
          <w:tcPr>
            <w:tcW w:w="9617" w:type="dxa"/>
            <w:gridSpan w:val="7"/>
            <w:vMerge w:val="restart"/>
          </w:tcPr>
          <w:p w14:paraId="6D49539D"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1275" w:type="dxa"/>
          </w:tcPr>
          <w:p w14:paraId="3119966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41265,00</w:t>
            </w:r>
          </w:p>
        </w:tc>
        <w:tc>
          <w:tcPr>
            <w:tcW w:w="1276" w:type="dxa"/>
          </w:tcPr>
          <w:p w14:paraId="3DAC150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52406,00</w:t>
            </w:r>
          </w:p>
        </w:tc>
        <w:tc>
          <w:tcPr>
            <w:tcW w:w="1276" w:type="dxa"/>
          </w:tcPr>
          <w:p w14:paraId="0DAFBA6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53622,00</w:t>
            </w:r>
          </w:p>
        </w:tc>
        <w:tc>
          <w:tcPr>
            <w:tcW w:w="992" w:type="dxa"/>
          </w:tcPr>
          <w:p w14:paraId="298F143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7106E25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4D4CAD92" w14:textId="77777777" w:rsidTr="00965C44">
        <w:trPr>
          <w:jc w:val="center"/>
        </w:trPr>
        <w:tc>
          <w:tcPr>
            <w:tcW w:w="9617" w:type="dxa"/>
            <w:gridSpan w:val="7"/>
            <w:vMerge/>
          </w:tcPr>
          <w:p w14:paraId="5B372E11" w14:textId="77777777" w:rsidR="00893C90" w:rsidRPr="00965C44" w:rsidRDefault="00893C90" w:rsidP="00893C90">
            <w:pPr>
              <w:pStyle w:val="ConsPlusNormal"/>
              <w:rPr>
                <w:rFonts w:ascii="Times New Roman" w:hAnsi="Times New Roman" w:cs="Times New Roman"/>
                <w:sz w:val="24"/>
                <w:szCs w:val="24"/>
              </w:rPr>
            </w:pPr>
          </w:p>
        </w:tc>
        <w:tc>
          <w:tcPr>
            <w:tcW w:w="1275" w:type="dxa"/>
          </w:tcPr>
          <w:p w14:paraId="6EEF1DE3"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665A73E4"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371CD75B" w14:textId="77777777" w:rsidR="00893C90" w:rsidRPr="00965C44" w:rsidRDefault="00893C90" w:rsidP="00893C90">
            <w:pPr>
              <w:pStyle w:val="ConsPlusNormal"/>
              <w:rPr>
                <w:rFonts w:ascii="Times New Roman" w:hAnsi="Times New Roman" w:cs="Times New Roman"/>
                <w:sz w:val="24"/>
                <w:szCs w:val="24"/>
              </w:rPr>
            </w:pPr>
          </w:p>
        </w:tc>
        <w:tc>
          <w:tcPr>
            <w:tcW w:w="992" w:type="dxa"/>
          </w:tcPr>
          <w:p w14:paraId="687E9C9E" w14:textId="77777777" w:rsidR="00893C90" w:rsidRPr="00965C44" w:rsidRDefault="00893C90" w:rsidP="00893C90">
            <w:pPr>
              <w:pStyle w:val="ConsPlusNormal"/>
              <w:rPr>
                <w:rFonts w:ascii="Times New Roman" w:hAnsi="Times New Roman" w:cs="Times New Roman"/>
                <w:sz w:val="24"/>
                <w:szCs w:val="24"/>
              </w:rPr>
            </w:pPr>
          </w:p>
        </w:tc>
        <w:tc>
          <w:tcPr>
            <w:tcW w:w="939" w:type="dxa"/>
          </w:tcPr>
          <w:p w14:paraId="5C4B3C14" w14:textId="77777777" w:rsidR="00893C90" w:rsidRPr="00965C44" w:rsidRDefault="00893C90" w:rsidP="00893C90">
            <w:pPr>
              <w:pStyle w:val="ConsPlusNormal"/>
              <w:rPr>
                <w:rFonts w:ascii="Times New Roman" w:hAnsi="Times New Roman" w:cs="Times New Roman"/>
                <w:sz w:val="24"/>
                <w:szCs w:val="24"/>
              </w:rPr>
            </w:pPr>
          </w:p>
        </w:tc>
      </w:tr>
      <w:tr w:rsidR="00965C44" w:rsidRPr="00965C44" w14:paraId="019DEBC1" w14:textId="77777777" w:rsidTr="00965C44">
        <w:trPr>
          <w:jc w:val="center"/>
        </w:trPr>
        <w:tc>
          <w:tcPr>
            <w:tcW w:w="9617" w:type="dxa"/>
            <w:gridSpan w:val="7"/>
          </w:tcPr>
          <w:p w14:paraId="11AB9FDF"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275" w:type="dxa"/>
          </w:tcPr>
          <w:p w14:paraId="0020DBB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799F40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834077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3F0E39C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1FCC747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D193500" w14:textId="77777777" w:rsidTr="00965C44">
        <w:trPr>
          <w:jc w:val="center"/>
        </w:trPr>
        <w:tc>
          <w:tcPr>
            <w:tcW w:w="568" w:type="dxa"/>
          </w:tcPr>
          <w:p w14:paraId="226A06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1.1</w:t>
            </w:r>
          </w:p>
        </w:tc>
        <w:tc>
          <w:tcPr>
            <w:tcW w:w="3119" w:type="dxa"/>
          </w:tcPr>
          <w:p w14:paraId="58920A6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2528" w:type="dxa"/>
          </w:tcPr>
          <w:p w14:paraId="75A70E0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Департамент экономики, потребительского рынка и предпринимательства</w:t>
            </w:r>
          </w:p>
        </w:tc>
        <w:tc>
          <w:tcPr>
            <w:tcW w:w="708" w:type="dxa"/>
          </w:tcPr>
          <w:p w14:paraId="24D18EC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165EAA7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8BEE9C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F1B60D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385FFBD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54E379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4B82BD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876E4F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2439EBD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BCA0589" w14:textId="77777777" w:rsidTr="00965C44">
        <w:trPr>
          <w:jc w:val="center"/>
        </w:trPr>
        <w:tc>
          <w:tcPr>
            <w:tcW w:w="568" w:type="dxa"/>
          </w:tcPr>
          <w:p w14:paraId="2B132D0C"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1.2</w:t>
            </w:r>
          </w:p>
        </w:tc>
        <w:tc>
          <w:tcPr>
            <w:tcW w:w="3119" w:type="dxa"/>
          </w:tcPr>
          <w:p w14:paraId="19B3FC5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2528" w:type="dxa"/>
          </w:tcPr>
          <w:p w14:paraId="28E4DE1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6F29DB1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3C627E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3F534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0EA7C8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3EB7B22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839CEE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CC3E96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2DD308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A9BF31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25DE7590" w14:textId="77777777" w:rsidTr="00965C44">
        <w:trPr>
          <w:jc w:val="center"/>
        </w:trPr>
        <w:tc>
          <w:tcPr>
            <w:tcW w:w="568" w:type="dxa"/>
          </w:tcPr>
          <w:p w14:paraId="7043317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1.3</w:t>
            </w:r>
          </w:p>
        </w:tc>
        <w:tc>
          <w:tcPr>
            <w:tcW w:w="3119" w:type="dxa"/>
          </w:tcPr>
          <w:p w14:paraId="5CCE3E4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2528" w:type="dxa"/>
          </w:tcPr>
          <w:p w14:paraId="6F38411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ГРБС</w:t>
            </w:r>
          </w:p>
        </w:tc>
        <w:tc>
          <w:tcPr>
            <w:tcW w:w="708" w:type="dxa"/>
          </w:tcPr>
          <w:p w14:paraId="5C25457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1CE72F9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C1883C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384225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7F2539B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225105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2F04C5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07ADA00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2AE171F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01E79245" w14:textId="77777777" w:rsidTr="00965C44">
        <w:trPr>
          <w:jc w:val="center"/>
        </w:trPr>
        <w:tc>
          <w:tcPr>
            <w:tcW w:w="568" w:type="dxa"/>
          </w:tcPr>
          <w:p w14:paraId="6250E4C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1.4</w:t>
            </w:r>
          </w:p>
        </w:tc>
        <w:tc>
          <w:tcPr>
            <w:tcW w:w="3119" w:type="dxa"/>
          </w:tcPr>
          <w:p w14:paraId="5466CEB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2528" w:type="dxa"/>
          </w:tcPr>
          <w:p w14:paraId="0714089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ГРБС</w:t>
            </w:r>
          </w:p>
        </w:tc>
        <w:tc>
          <w:tcPr>
            <w:tcW w:w="708" w:type="dxa"/>
          </w:tcPr>
          <w:p w14:paraId="269A236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24C259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E4BEF0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21D7DB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406DB43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BA7AC2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A841C8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3948128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1CFBC5F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11B6CBA8" w14:textId="77777777" w:rsidTr="00965C44">
        <w:trPr>
          <w:jc w:val="center"/>
        </w:trPr>
        <w:tc>
          <w:tcPr>
            <w:tcW w:w="568" w:type="dxa"/>
          </w:tcPr>
          <w:p w14:paraId="2BE3113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1.5</w:t>
            </w:r>
          </w:p>
        </w:tc>
        <w:tc>
          <w:tcPr>
            <w:tcW w:w="3119" w:type="dxa"/>
          </w:tcPr>
          <w:p w14:paraId="41196FDC"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2528" w:type="dxa"/>
          </w:tcPr>
          <w:p w14:paraId="07E530D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ГРБС</w:t>
            </w:r>
          </w:p>
        </w:tc>
        <w:tc>
          <w:tcPr>
            <w:tcW w:w="708" w:type="dxa"/>
          </w:tcPr>
          <w:p w14:paraId="7E8EE9B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4BA7F96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616BC3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13EF90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57E5194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B06889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14B1CDC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042F765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2BDB28B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77AD9639" w14:textId="77777777" w:rsidTr="00965C44">
        <w:trPr>
          <w:jc w:val="center"/>
        </w:trPr>
        <w:tc>
          <w:tcPr>
            <w:tcW w:w="568" w:type="dxa"/>
          </w:tcPr>
          <w:p w14:paraId="2CAF9C3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1.6</w:t>
            </w:r>
          </w:p>
        </w:tc>
        <w:tc>
          <w:tcPr>
            <w:tcW w:w="3119" w:type="dxa"/>
          </w:tcPr>
          <w:p w14:paraId="6808959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2528" w:type="dxa"/>
          </w:tcPr>
          <w:p w14:paraId="2C5F90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6941203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27DD19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FDE987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98C352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62DFBF7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CC0BE6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9543EA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3FF4FF2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34ECB3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CBFD978" w14:textId="77777777" w:rsidTr="00965C44">
        <w:trPr>
          <w:jc w:val="center"/>
        </w:trPr>
        <w:tc>
          <w:tcPr>
            <w:tcW w:w="9617" w:type="dxa"/>
            <w:gridSpan w:val="7"/>
          </w:tcPr>
          <w:p w14:paraId="5968F92C"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275" w:type="dxa"/>
          </w:tcPr>
          <w:p w14:paraId="2B2BFF8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13300,00</w:t>
            </w:r>
          </w:p>
        </w:tc>
        <w:tc>
          <w:tcPr>
            <w:tcW w:w="1276" w:type="dxa"/>
          </w:tcPr>
          <w:p w14:paraId="51F793A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23300,00</w:t>
            </w:r>
          </w:p>
        </w:tc>
        <w:tc>
          <w:tcPr>
            <w:tcW w:w="1276" w:type="dxa"/>
          </w:tcPr>
          <w:p w14:paraId="21E80F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23300,00</w:t>
            </w:r>
          </w:p>
        </w:tc>
        <w:tc>
          <w:tcPr>
            <w:tcW w:w="992" w:type="dxa"/>
          </w:tcPr>
          <w:p w14:paraId="5EA5F8A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204045B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79001565" w14:textId="77777777" w:rsidTr="00965C44">
        <w:trPr>
          <w:jc w:val="center"/>
        </w:trPr>
        <w:tc>
          <w:tcPr>
            <w:tcW w:w="568" w:type="dxa"/>
          </w:tcPr>
          <w:p w14:paraId="4706B5D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2.1</w:t>
            </w:r>
          </w:p>
        </w:tc>
        <w:tc>
          <w:tcPr>
            <w:tcW w:w="3119" w:type="dxa"/>
          </w:tcPr>
          <w:p w14:paraId="677A225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2528" w:type="dxa"/>
          </w:tcPr>
          <w:p w14:paraId="5384306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управление муниципального заказа</w:t>
            </w:r>
          </w:p>
        </w:tc>
        <w:tc>
          <w:tcPr>
            <w:tcW w:w="708" w:type="dxa"/>
          </w:tcPr>
          <w:p w14:paraId="1141E697"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2837FC68"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1301</w:t>
            </w:r>
          </w:p>
        </w:tc>
        <w:tc>
          <w:tcPr>
            <w:tcW w:w="1276" w:type="dxa"/>
          </w:tcPr>
          <w:p w14:paraId="06DAFB8D"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2090220020</w:t>
            </w:r>
          </w:p>
        </w:tc>
        <w:tc>
          <w:tcPr>
            <w:tcW w:w="709" w:type="dxa"/>
          </w:tcPr>
          <w:p w14:paraId="19F0F491"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730</w:t>
            </w:r>
          </w:p>
        </w:tc>
        <w:tc>
          <w:tcPr>
            <w:tcW w:w="1275" w:type="dxa"/>
          </w:tcPr>
          <w:p w14:paraId="4BE315D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13300,00</w:t>
            </w:r>
          </w:p>
        </w:tc>
        <w:tc>
          <w:tcPr>
            <w:tcW w:w="1276" w:type="dxa"/>
          </w:tcPr>
          <w:p w14:paraId="61C90D8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23300,00</w:t>
            </w:r>
          </w:p>
        </w:tc>
        <w:tc>
          <w:tcPr>
            <w:tcW w:w="1276" w:type="dxa"/>
          </w:tcPr>
          <w:p w14:paraId="7917DD2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23300,00</w:t>
            </w:r>
          </w:p>
        </w:tc>
        <w:tc>
          <w:tcPr>
            <w:tcW w:w="992" w:type="dxa"/>
          </w:tcPr>
          <w:p w14:paraId="238B684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362D0AB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73D75B3B" w14:textId="77777777" w:rsidTr="00965C44">
        <w:trPr>
          <w:jc w:val="center"/>
        </w:trPr>
        <w:tc>
          <w:tcPr>
            <w:tcW w:w="568" w:type="dxa"/>
          </w:tcPr>
          <w:p w14:paraId="1341AF8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2.2</w:t>
            </w:r>
          </w:p>
        </w:tc>
        <w:tc>
          <w:tcPr>
            <w:tcW w:w="3119" w:type="dxa"/>
          </w:tcPr>
          <w:p w14:paraId="59F71D1D"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 xml:space="preserve">Ежемесячный мониторинг задолженности бюджета Находкинского городского </w:t>
            </w:r>
            <w:r w:rsidRPr="00965C44">
              <w:rPr>
                <w:rFonts w:ascii="Times New Roman" w:hAnsi="Times New Roman" w:cs="Times New Roman"/>
                <w:sz w:val="24"/>
                <w:szCs w:val="24"/>
              </w:rPr>
              <w:lastRenderedPageBreak/>
              <w:t>округа по долговым обязательствам</w:t>
            </w:r>
          </w:p>
        </w:tc>
        <w:tc>
          <w:tcPr>
            <w:tcW w:w="2528" w:type="dxa"/>
          </w:tcPr>
          <w:p w14:paraId="7824CA4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Финансовое управление</w:t>
            </w:r>
          </w:p>
        </w:tc>
        <w:tc>
          <w:tcPr>
            <w:tcW w:w="708" w:type="dxa"/>
          </w:tcPr>
          <w:p w14:paraId="367129D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2E5DDB9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1BD1CB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2F02BC6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17023F7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C498AB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C5BDAE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2AE8FDB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75A721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50F6814B" w14:textId="77777777" w:rsidTr="00965C44">
        <w:trPr>
          <w:jc w:val="center"/>
        </w:trPr>
        <w:tc>
          <w:tcPr>
            <w:tcW w:w="9617" w:type="dxa"/>
            <w:gridSpan w:val="7"/>
          </w:tcPr>
          <w:p w14:paraId="27D3CAD7"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lastRenderedPageBreak/>
              <w:t>Основное мероприятие 3. Обеспечение высокой степени автоматизации процесса управления муниципальными финансами</w:t>
            </w:r>
          </w:p>
        </w:tc>
        <w:tc>
          <w:tcPr>
            <w:tcW w:w="1275" w:type="dxa"/>
          </w:tcPr>
          <w:p w14:paraId="03195CD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1968,00</w:t>
            </w:r>
          </w:p>
        </w:tc>
        <w:tc>
          <w:tcPr>
            <w:tcW w:w="1276" w:type="dxa"/>
          </w:tcPr>
          <w:p w14:paraId="7F0C846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2127,00</w:t>
            </w:r>
          </w:p>
        </w:tc>
        <w:tc>
          <w:tcPr>
            <w:tcW w:w="1276" w:type="dxa"/>
          </w:tcPr>
          <w:p w14:paraId="1E40D99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2297,00</w:t>
            </w:r>
          </w:p>
        </w:tc>
        <w:tc>
          <w:tcPr>
            <w:tcW w:w="992" w:type="dxa"/>
          </w:tcPr>
          <w:p w14:paraId="38E727E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16F1AFE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12E45D85" w14:textId="77777777" w:rsidTr="00965C44">
        <w:trPr>
          <w:jc w:val="center"/>
        </w:trPr>
        <w:tc>
          <w:tcPr>
            <w:tcW w:w="568" w:type="dxa"/>
          </w:tcPr>
          <w:p w14:paraId="1BCAF98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3.1</w:t>
            </w:r>
          </w:p>
        </w:tc>
        <w:tc>
          <w:tcPr>
            <w:tcW w:w="3119" w:type="dxa"/>
          </w:tcPr>
          <w:p w14:paraId="54D49839"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Сопровождение и модернизация автоматизированных систем по планированию и исполнению бюджета Находкинского городского округа</w:t>
            </w:r>
          </w:p>
        </w:tc>
        <w:tc>
          <w:tcPr>
            <w:tcW w:w="2528" w:type="dxa"/>
          </w:tcPr>
          <w:p w14:paraId="7AE0A22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16BA0ED6"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7AD7D8AB"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45A0096A"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2090326030</w:t>
            </w:r>
          </w:p>
        </w:tc>
        <w:tc>
          <w:tcPr>
            <w:tcW w:w="709" w:type="dxa"/>
          </w:tcPr>
          <w:p w14:paraId="2795F390"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240</w:t>
            </w:r>
          </w:p>
        </w:tc>
        <w:tc>
          <w:tcPr>
            <w:tcW w:w="1275" w:type="dxa"/>
          </w:tcPr>
          <w:p w14:paraId="3EAD9CC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1968,00</w:t>
            </w:r>
          </w:p>
        </w:tc>
        <w:tc>
          <w:tcPr>
            <w:tcW w:w="1276" w:type="dxa"/>
          </w:tcPr>
          <w:p w14:paraId="256534D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2127,00</w:t>
            </w:r>
          </w:p>
        </w:tc>
        <w:tc>
          <w:tcPr>
            <w:tcW w:w="1276" w:type="dxa"/>
          </w:tcPr>
          <w:p w14:paraId="36AA250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2297,00</w:t>
            </w:r>
          </w:p>
        </w:tc>
        <w:tc>
          <w:tcPr>
            <w:tcW w:w="992" w:type="dxa"/>
          </w:tcPr>
          <w:p w14:paraId="385B6B7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2636799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156A3EF1" w14:textId="77777777" w:rsidTr="00965C44">
        <w:trPr>
          <w:jc w:val="center"/>
        </w:trPr>
        <w:tc>
          <w:tcPr>
            <w:tcW w:w="9617" w:type="dxa"/>
            <w:gridSpan w:val="7"/>
          </w:tcPr>
          <w:p w14:paraId="5DE476DB"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4. Создание условий для эффективного управления доходами</w:t>
            </w:r>
          </w:p>
        </w:tc>
        <w:tc>
          <w:tcPr>
            <w:tcW w:w="1275" w:type="dxa"/>
          </w:tcPr>
          <w:p w14:paraId="20B08A9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FC1DDA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B615A3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20CE9DD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3189FAE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08C18CDE" w14:textId="77777777" w:rsidTr="00965C44">
        <w:trPr>
          <w:jc w:val="center"/>
        </w:trPr>
        <w:tc>
          <w:tcPr>
            <w:tcW w:w="568" w:type="dxa"/>
          </w:tcPr>
          <w:p w14:paraId="27FD55A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4.1</w:t>
            </w:r>
          </w:p>
        </w:tc>
        <w:tc>
          <w:tcPr>
            <w:tcW w:w="3119" w:type="dxa"/>
          </w:tcPr>
          <w:p w14:paraId="3CCCBB8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2528" w:type="dxa"/>
          </w:tcPr>
          <w:p w14:paraId="15439A57"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 управление имуществом; управление землепользования и застройки; департамент экономики, потребительского рынка и предпринимательства</w:t>
            </w:r>
          </w:p>
        </w:tc>
        <w:tc>
          <w:tcPr>
            <w:tcW w:w="708" w:type="dxa"/>
          </w:tcPr>
          <w:p w14:paraId="5D84C31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493D07C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55FF62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0D73B52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2AF9515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9B33F7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C969A8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28B35F9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046744A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093EBBB3" w14:textId="77777777" w:rsidTr="00965C44">
        <w:trPr>
          <w:jc w:val="center"/>
        </w:trPr>
        <w:tc>
          <w:tcPr>
            <w:tcW w:w="568" w:type="dxa"/>
          </w:tcPr>
          <w:p w14:paraId="0445DE1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4.2</w:t>
            </w:r>
          </w:p>
        </w:tc>
        <w:tc>
          <w:tcPr>
            <w:tcW w:w="3119" w:type="dxa"/>
          </w:tcPr>
          <w:p w14:paraId="0765F01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2528" w:type="dxa"/>
          </w:tcPr>
          <w:p w14:paraId="6CB8BD7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06490B3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B3F40F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4AC791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67ACFDC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72919B0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6F4670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921668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16689C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25C171F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1D8F1D37" w14:textId="77777777" w:rsidTr="00965C44">
        <w:trPr>
          <w:jc w:val="center"/>
        </w:trPr>
        <w:tc>
          <w:tcPr>
            <w:tcW w:w="568" w:type="dxa"/>
          </w:tcPr>
          <w:p w14:paraId="46B36BC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4.3</w:t>
            </w:r>
          </w:p>
        </w:tc>
        <w:tc>
          <w:tcPr>
            <w:tcW w:w="3119" w:type="dxa"/>
          </w:tcPr>
          <w:p w14:paraId="6C39F85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2528" w:type="dxa"/>
          </w:tcPr>
          <w:p w14:paraId="06F9466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240D94D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813A5E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4D0E97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3D9A0DF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5A16A75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21F13B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6D45370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35C69E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5B566C8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451A6B07" w14:textId="77777777" w:rsidTr="00965C44">
        <w:trPr>
          <w:jc w:val="center"/>
        </w:trPr>
        <w:tc>
          <w:tcPr>
            <w:tcW w:w="9617" w:type="dxa"/>
            <w:gridSpan w:val="7"/>
          </w:tcPr>
          <w:p w14:paraId="16607F1B"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t>Основное мероприятие 5. Обеспечение результативности бюджетных расходов</w:t>
            </w:r>
          </w:p>
        </w:tc>
        <w:tc>
          <w:tcPr>
            <w:tcW w:w="1275" w:type="dxa"/>
          </w:tcPr>
          <w:p w14:paraId="0EF8E42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D55B8F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CA5747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5271843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67EB334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7ACAB2A0" w14:textId="77777777" w:rsidTr="00965C44">
        <w:trPr>
          <w:jc w:val="center"/>
        </w:trPr>
        <w:tc>
          <w:tcPr>
            <w:tcW w:w="568" w:type="dxa"/>
          </w:tcPr>
          <w:p w14:paraId="2188D5A5"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5.1</w:t>
            </w:r>
          </w:p>
        </w:tc>
        <w:tc>
          <w:tcPr>
            <w:tcW w:w="3119" w:type="dxa"/>
          </w:tcPr>
          <w:p w14:paraId="1978D636"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2528" w:type="dxa"/>
          </w:tcPr>
          <w:p w14:paraId="4BBEA31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Департамент экономики, потребительского рынка и предпринимательства</w:t>
            </w:r>
          </w:p>
        </w:tc>
        <w:tc>
          <w:tcPr>
            <w:tcW w:w="708" w:type="dxa"/>
          </w:tcPr>
          <w:p w14:paraId="6B83A283"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33FE70C7"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43395F6E"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0B0ED056" w14:textId="77777777" w:rsidR="00893C90" w:rsidRPr="00965C44" w:rsidRDefault="00893C90" w:rsidP="00893C90">
            <w:pPr>
              <w:pStyle w:val="ConsPlusNormal"/>
              <w:rPr>
                <w:rFonts w:ascii="Times New Roman" w:hAnsi="Times New Roman" w:cs="Times New Roman"/>
                <w:sz w:val="24"/>
                <w:szCs w:val="24"/>
              </w:rPr>
            </w:pPr>
          </w:p>
        </w:tc>
        <w:tc>
          <w:tcPr>
            <w:tcW w:w="1275" w:type="dxa"/>
          </w:tcPr>
          <w:p w14:paraId="525B30C2"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0F6A6130"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7F1F38B0" w14:textId="77777777" w:rsidR="00893C90" w:rsidRPr="00965C44" w:rsidRDefault="00893C90" w:rsidP="00893C90">
            <w:pPr>
              <w:pStyle w:val="ConsPlusNormal"/>
              <w:rPr>
                <w:rFonts w:ascii="Times New Roman" w:hAnsi="Times New Roman" w:cs="Times New Roman"/>
                <w:sz w:val="24"/>
                <w:szCs w:val="24"/>
              </w:rPr>
            </w:pPr>
          </w:p>
        </w:tc>
        <w:tc>
          <w:tcPr>
            <w:tcW w:w="992" w:type="dxa"/>
          </w:tcPr>
          <w:p w14:paraId="6BCEB85D" w14:textId="77777777" w:rsidR="00893C90" w:rsidRPr="00965C44" w:rsidRDefault="00893C90" w:rsidP="00893C90">
            <w:pPr>
              <w:pStyle w:val="ConsPlusNormal"/>
              <w:rPr>
                <w:rFonts w:ascii="Times New Roman" w:hAnsi="Times New Roman" w:cs="Times New Roman"/>
                <w:sz w:val="24"/>
                <w:szCs w:val="24"/>
              </w:rPr>
            </w:pPr>
          </w:p>
        </w:tc>
        <w:tc>
          <w:tcPr>
            <w:tcW w:w="939" w:type="dxa"/>
          </w:tcPr>
          <w:p w14:paraId="7483AE82" w14:textId="77777777" w:rsidR="00893C90" w:rsidRPr="00965C44" w:rsidRDefault="00893C90" w:rsidP="00893C90">
            <w:pPr>
              <w:pStyle w:val="ConsPlusNormal"/>
              <w:rPr>
                <w:rFonts w:ascii="Times New Roman" w:hAnsi="Times New Roman" w:cs="Times New Roman"/>
                <w:sz w:val="24"/>
                <w:szCs w:val="24"/>
              </w:rPr>
            </w:pPr>
          </w:p>
        </w:tc>
      </w:tr>
      <w:tr w:rsidR="00965C44" w:rsidRPr="00965C44" w14:paraId="68921C69" w14:textId="77777777" w:rsidTr="00965C44">
        <w:trPr>
          <w:jc w:val="center"/>
        </w:trPr>
        <w:tc>
          <w:tcPr>
            <w:tcW w:w="568" w:type="dxa"/>
          </w:tcPr>
          <w:p w14:paraId="4D3398A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5.2</w:t>
            </w:r>
          </w:p>
        </w:tc>
        <w:tc>
          <w:tcPr>
            <w:tcW w:w="3119" w:type="dxa"/>
          </w:tcPr>
          <w:p w14:paraId="4F73907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2528" w:type="dxa"/>
          </w:tcPr>
          <w:p w14:paraId="1F78EF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ГРБС</w:t>
            </w:r>
          </w:p>
        </w:tc>
        <w:tc>
          <w:tcPr>
            <w:tcW w:w="708" w:type="dxa"/>
          </w:tcPr>
          <w:p w14:paraId="7D929B7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7C6455E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040D8B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42C77F5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7A6CD45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C1A0B9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E3C0D9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70E2B40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42207C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11536212" w14:textId="77777777" w:rsidTr="00965C44">
        <w:trPr>
          <w:jc w:val="center"/>
        </w:trPr>
        <w:tc>
          <w:tcPr>
            <w:tcW w:w="568" w:type="dxa"/>
          </w:tcPr>
          <w:p w14:paraId="4858D949"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5.3</w:t>
            </w:r>
          </w:p>
        </w:tc>
        <w:tc>
          <w:tcPr>
            <w:tcW w:w="3119" w:type="dxa"/>
          </w:tcPr>
          <w:p w14:paraId="1394AA00"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Осуществление мониторинга и контроля за выполнением муниципальных заданий муниципальными учреждениями Находкинского городского округа</w:t>
            </w:r>
          </w:p>
        </w:tc>
        <w:tc>
          <w:tcPr>
            <w:tcW w:w="2528" w:type="dxa"/>
          </w:tcPr>
          <w:p w14:paraId="494A8BBB"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ГРБС</w:t>
            </w:r>
          </w:p>
        </w:tc>
        <w:tc>
          <w:tcPr>
            <w:tcW w:w="708" w:type="dxa"/>
          </w:tcPr>
          <w:p w14:paraId="4BDF549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1BCB53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F7FE33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783C29E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371FEE2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F008F1B"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337EF47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28749A0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1C44AAA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74BB53BE" w14:textId="77777777" w:rsidTr="00965C44">
        <w:trPr>
          <w:jc w:val="center"/>
        </w:trPr>
        <w:tc>
          <w:tcPr>
            <w:tcW w:w="568" w:type="dxa"/>
          </w:tcPr>
          <w:p w14:paraId="46E6161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5.4</w:t>
            </w:r>
          </w:p>
        </w:tc>
        <w:tc>
          <w:tcPr>
            <w:tcW w:w="3119" w:type="dxa"/>
          </w:tcPr>
          <w:p w14:paraId="03EB64F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965C44">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2528" w:type="dxa"/>
          </w:tcPr>
          <w:p w14:paraId="788D89C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ГРБС</w:t>
            </w:r>
          </w:p>
        </w:tc>
        <w:tc>
          <w:tcPr>
            <w:tcW w:w="708" w:type="dxa"/>
          </w:tcPr>
          <w:p w14:paraId="68EAC77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11F41BE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CDEE1F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6D90201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4D2BFE4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BC5CCA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E4999C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489D697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59E3017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457B7E03" w14:textId="77777777" w:rsidTr="00965C44">
        <w:trPr>
          <w:jc w:val="center"/>
        </w:trPr>
        <w:tc>
          <w:tcPr>
            <w:tcW w:w="9617" w:type="dxa"/>
            <w:gridSpan w:val="7"/>
          </w:tcPr>
          <w:p w14:paraId="51889E5A"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lastRenderedPageBreak/>
              <w:t>Основное мероприятие 6. Обеспечение открытости и прозрачности бюджетных данных</w:t>
            </w:r>
          </w:p>
        </w:tc>
        <w:tc>
          <w:tcPr>
            <w:tcW w:w="1275" w:type="dxa"/>
          </w:tcPr>
          <w:p w14:paraId="012FC62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20D094E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CECAB7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1E7A17B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CED44F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4579F613" w14:textId="77777777" w:rsidTr="00965C44">
        <w:trPr>
          <w:jc w:val="center"/>
        </w:trPr>
        <w:tc>
          <w:tcPr>
            <w:tcW w:w="568" w:type="dxa"/>
          </w:tcPr>
          <w:p w14:paraId="2D9E2177"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6.1</w:t>
            </w:r>
          </w:p>
        </w:tc>
        <w:tc>
          <w:tcPr>
            <w:tcW w:w="3119" w:type="dxa"/>
          </w:tcPr>
          <w:p w14:paraId="2676AD0C"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2528" w:type="dxa"/>
          </w:tcPr>
          <w:p w14:paraId="31D95E8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ГРБС</w:t>
            </w:r>
          </w:p>
        </w:tc>
        <w:tc>
          <w:tcPr>
            <w:tcW w:w="708" w:type="dxa"/>
          </w:tcPr>
          <w:p w14:paraId="7B0C519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22A2BA9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7DCF74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306BF5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44E6A1E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EDDF11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0376AE7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7B10AE8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4A05397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3E6978B8" w14:textId="77777777" w:rsidTr="00965C44">
        <w:trPr>
          <w:jc w:val="center"/>
        </w:trPr>
        <w:tc>
          <w:tcPr>
            <w:tcW w:w="568" w:type="dxa"/>
          </w:tcPr>
          <w:p w14:paraId="72E2160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6.2</w:t>
            </w:r>
          </w:p>
        </w:tc>
        <w:tc>
          <w:tcPr>
            <w:tcW w:w="3119" w:type="dxa"/>
          </w:tcPr>
          <w:p w14:paraId="6675318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2528" w:type="dxa"/>
          </w:tcPr>
          <w:p w14:paraId="38F9565E"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50731D9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6B4290E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73BDDB7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709" w:type="dxa"/>
          </w:tcPr>
          <w:p w14:paraId="55992D4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5" w:type="dxa"/>
          </w:tcPr>
          <w:p w14:paraId="706B274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59CDCB5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1276" w:type="dxa"/>
          </w:tcPr>
          <w:p w14:paraId="46FFBE93"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92" w:type="dxa"/>
          </w:tcPr>
          <w:p w14:paraId="5C3ED6A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c>
          <w:tcPr>
            <w:tcW w:w="939" w:type="dxa"/>
          </w:tcPr>
          <w:p w14:paraId="71BEC3C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w:t>
            </w:r>
          </w:p>
        </w:tc>
      </w:tr>
      <w:tr w:rsidR="00965C44" w:rsidRPr="00965C44" w14:paraId="2E45836E" w14:textId="77777777" w:rsidTr="00965C44">
        <w:trPr>
          <w:jc w:val="center"/>
        </w:trPr>
        <w:tc>
          <w:tcPr>
            <w:tcW w:w="568" w:type="dxa"/>
          </w:tcPr>
          <w:p w14:paraId="6F48F2F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6.3</w:t>
            </w:r>
          </w:p>
        </w:tc>
        <w:tc>
          <w:tcPr>
            <w:tcW w:w="3119" w:type="dxa"/>
          </w:tcPr>
          <w:p w14:paraId="5C9F1DC4"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 xml:space="preserve">Размещение информации о бюджете и бюджетном процессе на едином портале бюджетной системы </w:t>
            </w:r>
            <w:r w:rsidRPr="00965C44">
              <w:rPr>
                <w:rFonts w:ascii="Times New Roman" w:hAnsi="Times New Roman" w:cs="Times New Roman"/>
                <w:sz w:val="24"/>
                <w:szCs w:val="24"/>
              </w:rPr>
              <w:lastRenderedPageBreak/>
              <w:t>Российской Федерации (www.budget.gov.ru)</w:t>
            </w:r>
          </w:p>
        </w:tc>
        <w:tc>
          <w:tcPr>
            <w:tcW w:w="2528" w:type="dxa"/>
          </w:tcPr>
          <w:p w14:paraId="5F45CF3A"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lastRenderedPageBreak/>
              <w:t>Финансовое управление</w:t>
            </w:r>
          </w:p>
        </w:tc>
        <w:tc>
          <w:tcPr>
            <w:tcW w:w="708" w:type="dxa"/>
          </w:tcPr>
          <w:p w14:paraId="142BDAE9"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7179D344"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69AAC180" w14:textId="77777777" w:rsidR="00893C90" w:rsidRPr="00965C44" w:rsidRDefault="00893C90" w:rsidP="00893C90">
            <w:pPr>
              <w:pStyle w:val="ConsPlusNormal"/>
              <w:rPr>
                <w:rFonts w:ascii="Times New Roman" w:hAnsi="Times New Roman" w:cs="Times New Roman"/>
                <w:sz w:val="24"/>
                <w:szCs w:val="24"/>
              </w:rPr>
            </w:pPr>
          </w:p>
        </w:tc>
        <w:tc>
          <w:tcPr>
            <w:tcW w:w="709" w:type="dxa"/>
          </w:tcPr>
          <w:p w14:paraId="56CE379F" w14:textId="77777777" w:rsidR="00893C90" w:rsidRPr="00965C44" w:rsidRDefault="00893C90" w:rsidP="00893C90">
            <w:pPr>
              <w:pStyle w:val="ConsPlusNormal"/>
              <w:rPr>
                <w:rFonts w:ascii="Times New Roman" w:hAnsi="Times New Roman" w:cs="Times New Roman"/>
                <w:sz w:val="24"/>
                <w:szCs w:val="24"/>
              </w:rPr>
            </w:pPr>
          </w:p>
        </w:tc>
        <w:tc>
          <w:tcPr>
            <w:tcW w:w="1275" w:type="dxa"/>
          </w:tcPr>
          <w:p w14:paraId="4038ACB9"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59470681" w14:textId="77777777" w:rsidR="00893C90" w:rsidRPr="00965C44" w:rsidRDefault="00893C90" w:rsidP="00893C90">
            <w:pPr>
              <w:pStyle w:val="ConsPlusNormal"/>
              <w:rPr>
                <w:rFonts w:ascii="Times New Roman" w:hAnsi="Times New Roman" w:cs="Times New Roman"/>
                <w:sz w:val="24"/>
                <w:szCs w:val="24"/>
              </w:rPr>
            </w:pPr>
          </w:p>
        </w:tc>
        <w:tc>
          <w:tcPr>
            <w:tcW w:w="1276" w:type="dxa"/>
          </w:tcPr>
          <w:p w14:paraId="14D15FC7" w14:textId="77777777" w:rsidR="00893C90" w:rsidRPr="00965C44" w:rsidRDefault="00893C90" w:rsidP="00893C90">
            <w:pPr>
              <w:pStyle w:val="ConsPlusNormal"/>
              <w:rPr>
                <w:rFonts w:ascii="Times New Roman" w:hAnsi="Times New Roman" w:cs="Times New Roman"/>
                <w:sz w:val="24"/>
                <w:szCs w:val="24"/>
              </w:rPr>
            </w:pPr>
          </w:p>
        </w:tc>
        <w:tc>
          <w:tcPr>
            <w:tcW w:w="992" w:type="dxa"/>
          </w:tcPr>
          <w:p w14:paraId="3F5411C3" w14:textId="77777777" w:rsidR="00893C90" w:rsidRPr="00965C44" w:rsidRDefault="00893C90" w:rsidP="00893C90">
            <w:pPr>
              <w:pStyle w:val="ConsPlusNormal"/>
              <w:rPr>
                <w:rFonts w:ascii="Times New Roman" w:hAnsi="Times New Roman" w:cs="Times New Roman"/>
                <w:sz w:val="24"/>
                <w:szCs w:val="24"/>
              </w:rPr>
            </w:pPr>
          </w:p>
        </w:tc>
        <w:tc>
          <w:tcPr>
            <w:tcW w:w="939" w:type="dxa"/>
          </w:tcPr>
          <w:p w14:paraId="173A2FB9" w14:textId="77777777" w:rsidR="00893C90" w:rsidRPr="00965C44" w:rsidRDefault="00893C90" w:rsidP="00893C90">
            <w:pPr>
              <w:pStyle w:val="ConsPlusNormal"/>
              <w:rPr>
                <w:rFonts w:ascii="Times New Roman" w:hAnsi="Times New Roman" w:cs="Times New Roman"/>
                <w:sz w:val="24"/>
                <w:szCs w:val="24"/>
              </w:rPr>
            </w:pPr>
          </w:p>
        </w:tc>
      </w:tr>
      <w:tr w:rsidR="00965C44" w:rsidRPr="00965C44" w14:paraId="1F9A6DEB" w14:textId="77777777" w:rsidTr="00965C44">
        <w:trPr>
          <w:jc w:val="center"/>
        </w:trPr>
        <w:tc>
          <w:tcPr>
            <w:tcW w:w="9617" w:type="dxa"/>
            <w:gridSpan w:val="7"/>
          </w:tcPr>
          <w:p w14:paraId="3BCFE7C8" w14:textId="77777777" w:rsidR="00893C90" w:rsidRPr="00965C44" w:rsidRDefault="00893C90" w:rsidP="00893C90">
            <w:pPr>
              <w:pStyle w:val="ConsPlusNormal"/>
              <w:jc w:val="center"/>
              <w:outlineLvl w:val="2"/>
              <w:rPr>
                <w:rFonts w:ascii="Times New Roman" w:hAnsi="Times New Roman" w:cs="Times New Roman"/>
                <w:sz w:val="24"/>
                <w:szCs w:val="24"/>
              </w:rPr>
            </w:pPr>
            <w:r w:rsidRPr="00965C44">
              <w:rPr>
                <w:rFonts w:ascii="Times New Roman" w:hAnsi="Times New Roman" w:cs="Times New Roman"/>
                <w:sz w:val="24"/>
                <w:szCs w:val="24"/>
              </w:rPr>
              <w:lastRenderedPageBreak/>
              <w:t>Отдельные мероприятия Программы, всего</w:t>
            </w:r>
          </w:p>
        </w:tc>
        <w:tc>
          <w:tcPr>
            <w:tcW w:w="1275" w:type="dxa"/>
          </w:tcPr>
          <w:p w14:paraId="31FBAEC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25997,00</w:t>
            </w:r>
          </w:p>
        </w:tc>
        <w:tc>
          <w:tcPr>
            <w:tcW w:w="1276" w:type="dxa"/>
          </w:tcPr>
          <w:p w14:paraId="1F6E1C2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26979,00</w:t>
            </w:r>
          </w:p>
        </w:tc>
        <w:tc>
          <w:tcPr>
            <w:tcW w:w="1276" w:type="dxa"/>
          </w:tcPr>
          <w:p w14:paraId="5E3B060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28025,00</w:t>
            </w:r>
          </w:p>
        </w:tc>
        <w:tc>
          <w:tcPr>
            <w:tcW w:w="992" w:type="dxa"/>
          </w:tcPr>
          <w:p w14:paraId="1962BF57"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7C53380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783369A9" w14:textId="77777777" w:rsidTr="00965C44">
        <w:trPr>
          <w:jc w:val="center"/>
        </w:trPr>
        <w:tc>
          <w:tcPr>
            <w:tcW w:w="568" w:type="dxa"/>
            <w:vMerge w:val="restart"/>
          </w:tcPr>
          <w:p w14:paraId="02779B87"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1.</w:t>
            </w:r>
          </w:p>
        </w:tc>
        <w:tc>
          <w:tcPr>
            <w:tcW w:w="3119" w:type="dxa"/>
            <w:vMerge w:val="restart"/>
          </w:tcPr>
          <w:p w14:paraId="419644A3"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Обеспечение деятельности финансового управления</w:t>
            </w:r>
          </w:p>
        </w:tc>
        <w:tc>
          <w:tcPr>
            <w:tcW w:w="2528" w:type="dxa"/>
            <w:vMerge w:val="restart"/>
          </w:tcPr>
          <w:p w14:paraId="3CD3FCB5"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2B926DEB"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2B8F92C2"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3DFDF3C5"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2090110030</w:t>
            </w:r>
          </w:p>
        </w:tc>
        <w:tc>
          <w:tcPr>
            <w:tcW w:w="709" w:type="dxa"/>
          </w:tcPr>
          <w:p w14:paraId="527D977E"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000</w:t>
            </w:r>
          </w:p>
        </w:tc>
        <w:tc>
          <w:tcPr>
            <w:tcW w:w="1275" w:type="dxa"/>
          </w:tcPr>
          <w:p w14:paraId="3729AF31"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25797,00</w:t>
            </w:r>
          </w:p>
        </w:tc>
        <w:tc>
          <w:tcPr>
            <w:tcW w:w="1276" w:type="dxa"/>
          </w:tcPr>
          <w:p w14:paraId="5532AC4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26779,00</w:t>
            </w:r>
          </w:p>
        </w:tc>
        <w:tc>
          <w:tcPr>
            <w:tcW w:w="1276" w:type="dxa"/>
          </w:tcPr>
          <w:p w14:paraId="14086349"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27825,00</w:t>
            </w:r>
          </w:p>
        </w:tc>
        <w:tc>
          <w:tcPr>
            <w:tcW w:w="992" w:type="dxa"/>
          </w:tcPr>
          <w:p w14:paraId="20D5972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3D1560E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7469FEBF" w14:textId="77777777" w:rsidTr="00965C44">
        <w:trPr>
          <w:jc w:val="center"/>
        </w:trPr>
        <w:tc>
          <w:tcPr>
            <w:tcW w:w="568" w:type="dxa"/>
            <w:vMerge/>
          </w:tcPr>
          <w:p w14:paraId="6769803D" w14:textId="77777777" w:rsidR="00893C90" w:rsidRPr="00965C44" w:rsidRDefault="00893C90" w:rsidP="00893C90">
            <w:pPr>
              <w:pStyle w:val="ConsPlusNormal"/>
              <w:rPr>
                <w:rFonts w:ascii="Times New Roman" w:hAnsi="Times New Roman" w:cs="Times New Roman"/>
                <w:sz w:val="24"/>
                <w:szCs w:val="24"/>
              </w:rPr>
            </w:pPr>
          </w:p>
        </w:tc>
        <w:tc>
          <w:tcPr>
            <w:tcW w:w="3119" w:type="dxa"/>
            <w:vMerge/>
          </w:tcPr>
          <w:p w14:paraId="55698A23" w14:textId="77777777" w:rsidR="00893C90" w:rsidRPr="00965C44" w:rsidRDefault="00893C90" w:rsidP="00893C90">
            <w:pPr>
              <w:pStyle w:val="ConsPlusNormal"/>
              <w:rPr>
                <w:rFonts w:ascii="Times New Roman" w:hAnsi="Times New Roman" w:cs="Times New Roman"/>
                <w:sz w:val="24"/>
                <w:szCs w:val="24"/>
              </w:rPr>
            </w:pPr>
          </w:p>
        </w:tc>
        <w:tc>
          <w:tcPr>
            <w:tcW w:w="2528" w:type="dxa"/>
            <w:vMerge/>
          </w:tcPr>
          <w:p w14:paraId="4CE542B8" w14:textId="77777777" w:rsidR="00893C90" w:rsidRPr="00965C44" w:rsidRDefault="00893C90" w:rsidP="00893C90">
            <w:pPr>
              <w:pStyle w:val="ConsPlusNormal"/>
              <w:rPr>
                <w:rFonts w:ascii="Times New Roman" w:hAnsi="Times New Roman" w:cs="Times New Roman"/>
                <w:sz w:val="24"/>
                <w:szCs w:val="24"/>
              </w:rPr>
            </w:pPr>
          </w:p>
        </w:tc>
        <w:tc>
          <w:tcPr>
            <w:tcW w:w="708" w:type="dxa"/>
          </w:tcPr>
          <w:p w14:paraId="123D7D2A"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5BF77272"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3EEE767A"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2090110030</w:t>
            </w:r>
          </w:p>
        </w:tc>
        <w:tc>
          <w:tcPr>
            <w:tcW w:w="709" w:type="dxa"/>
          </w:tcPr>
          <w:p w14:paraId="5D43F1D9"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120</w:t>
            </w:r>
          </w:p>
        </w:tc>
        <w:tc>
          <w:tcPr>
            <w:tcW w:w="1275" w:type="dxa"/>
          </w:tcPr>
          <w:p w14:paraId="12A1EF4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25507,00</w:t>
            </w:r>
          </w:p>
        </w:tc>
        <w:tc>
          <w:tcPr>
            <w:tcW w:w="1276" w:type="dxa"/>
          </w:tcPr>
          <w:p w14:paraId="6964F0F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26489,00</w:t>
            </w:r>
          </w:p>
        </w:tc>
        <w:tc>
          <w:tcPr>
            <w:tcW w:w="1276" w:type="dxa"/>
          </w:tcPr>
          <w:p w14:paraId="607C6DAC"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27548,00</w:t>
            </w:r>
          </w:p>
        </w:tc>
        <w:tc>
          <w:tcPr>
            <w:tcW w:w="992" w:type="dxa"/>
          </w:tcPr>
          <w:p w14:paraId="20883FB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26004BD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0AA366DA" w14:textId="77777777" w:rsidTr="00965C44">
        <w:trPr>
          <w:jc w:val="center"/>
        </w:trPr>
        <w:tc>
          <w:tcPr>
            <w:tcW w:w="568" w:type="dxa"/>
            <w:vMerge/>
          </w:tcPr>
          <w:p w14:paraId="215ED375" w14:textId="77777777" w:rsidR="00893C90" w:rsidRPr="00965C44" w:rsidRDefault="00893C90" w:rsidP="00893C90">
            <w:pPr>
              <w:pStyle w:val="ConsPlusNormal"/>
              <w:rPr>
                <w:rFonts w:ascii="Times New Roman" w:hAnsi="Times New Roman" w:cs="Times New Roman"/>
                <w:sz w:val="24"/>
                <w:szCs w:val="24"/>
              </w:rPr>
            </w:pPr>
          </w:p>
        </w:tc>
        <w:tc>
          <w:tcPr>
            <w:tcW w:w="3119" w:type="dxa"/>
            <w:vMerge/>
          </w:tcPr>
          <w:p w14:paraId="4DE302E6" w14:textId="77777777" w:rsidR="00893C90" w:rsidRPr="00965C44" w:rsidRDefault="00893C90" w:rsidP="00893C90">
            <w:pPr>
              <w:pStyle w:val="ConsPlusNormal"/>
              <w:rPr>
                <w:rFonts w:ascii="Times New Roman" w:hAnsi="Times New Roman" w:cs="Times New Roman"/>
                <w:sz w:val="24"/>
                <w:szCs w:val="24"/>
              </w:rPr>
            </w:pPr>
          </w:p>
        </w:tc>
        <w:tc>
          <w:tcPr>
            <w:tcW w:w="2528" w:type="dxa"/>
            <w:vMerge/>
          </w:tcPr>
          <w:p w14:paraId="18F311C4" w14:textId="77777777" w:rsidR="00893C90" w:rsidRPr="00965C44" w:rsidRDefault="00893C90" w:rsidP="00893C90">
            <w:pPr>
              <w:pStyle w:val="ConsPlusNormal"/>
              <w:rPr>
                <w:rFonts w:ascii="Times New Roman" w:hAnsi="Times New Roman" w:cs="Times New Roman"/>
                <w:sz w:val="24"/>
                <w:szCs w:val="24"/>
              </w:rPr>
            </w:pPr>
          </w:p>
        </w:tc>
        <w:tc>
          <w:tcPr>
            <w:tcW w:w="708" w:type="dxa"/>
          </w:tcPr>
          <w:p w14:paraId="3FFD485F"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72CE38E1"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6C68FDCE"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2090110030</w:t>
            </w:r>
          </w:p>
        </w:tc>
        <w:tc>
          <w:tcPr>
            <w:tcW w:w="709" w:type="dxa"/>
          </w:tcPr>
          <w:p w14:paraId="12DDC199"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240</w:t>
            </w:r>
          </w:p>
        </w:tc>
        <w:tc>
          <w:tcPr>
            <w:tcW w:w="1275" w:type="dxa"/>
          </w:tcPr>
          <w:p w14:paraId="6058C48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290,00</w:t>
            </w:r>
          </w:p>
        </w:tc>
        <w:tc>
          <w:tcPr>
            <w:tcW w:w="1276" w:type="dxa"/>
          </w:tcPr>
          <w:p w14:paraId="48774C0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290,00</w:t>
            </w:r>
          </w:p>
        </w:tc>
        <w:tc>
          <w:tcPr>
            <w:tcW w:w="1276" w:type="dxa"/>
          </w:tcPr>
          <w:p w14:paraId="23AB6C40"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277,00</w:t>
            </w:r>
          </w:p>
        </w:tc>
        <w:tc>
          <w:tcPr>
            <w:tcW w:w="992" w:type="dxa"/>
          </w:tcPr>
          <w:p w14:paraId="02649B56"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68A7DBA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62C57E93" w14:textId="77777777" w:rsidTr="00965C44">
        <w:trPr>
          <w:jc w:val="center"/>
        </w:trPr>
        <w:tc>
          <w:tcPr>
            <w:tcW w:w="568" w:type="dxa"/>
            <w:vMerge w:val="restart"/>
          </w:tcPr>
          <w:p w14:paraId="39AD6BFF"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2.</w:t>
            </w:r>
          </w:p>
        </w:tc>
        <w:tc>
          <w:tcPr>
            <w:tcW w:w="3119" w:type="dxa"/>
            <w:vMerge w:val="restart"/>
          </w:tcPr>
          <w:p w14:paraId="4D14F552"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2528" w:type="dxa"/>
            <w:vMerge w:val="restart"/>
          </w:tcPr>
          <w:p w14:paraId="381422E8" w14:textId="77777777" w:rsidR="00893C90" w:rsidRPr="00965C44" w:rsidRDefault="00893C90" w:rsidP="00893C90">
            <w:pPr>
              <w:pStyle w:val="ConsPlusNormal"/>
              <w:rPr>
                <w:rFonts w:ascii="Times New Roman" w:hAnsi="Times New Roman" w:cs="Times New Roman"/>
                <w:sz w:val="24"/>
                <w:szCs w:val="24"/>
              </w:rPr>
            </w:pPr>
            <w:r w:rsidRPr="00965C44">
              <w:rPr>
                <w:rFonts w:ascii="Times New Roman" w:hAnsi="Times New Roman" w:cs="Times New Roman"/>
                <w:sz w:val="24"/>
                <w:szCs w:val="24"/>
              </w:rPr>
              <w:t>Финансовое управление</w:t>
            </w:r>
          </w:p>
        </w:tc>
        <w:tc>
          <w:tcPr>
            <w:tcW w:w="708" w:type="dxa"/>
          </w:tcPr>
          <w:p w14:paraId="778BE922"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4D7BA8CC"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1C07863C"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2090127010</w:t>
            </w:r>
          </w:p>
        </w:tc>
        <w:tc>
          <w:tcPr>
            <w:tcW w:w="709" w:type="dxa"/>
          </w:tcPr>
          <w:p w14:paraId="67B56364"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000</w:t>
            </w:r>
          </w:p>
        </w:tc>
        <w:tc>
          <w:tcPr>
            <w:tcW w:w="1275" w:type="dxa"/>
          </w:tcPr>
          <w:p w14:paraId="34B2EAFD"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1276" w:type="dxa"/>
          </w:tcPr>
          <w:p w14:paraId="4EEDC8D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1276" w:type="dxa"/>
          </w:tcPr>
          <w:p w14:paraId="133E031F"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992" w:type="dxa"/>
          </w:tcPr>
          <w:p w14:paraId="4D0A8624"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27C8F0AA"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r w:rsidR="00965C44" w:rsidRPr="00965C44" w14:paraId="2CBABD4C" w14:textId="77777777" w:rsidTr="00965C44">
        <w:trPr>
          <w:jc w:val="center"/>
        </w:trPr>
        <w:tc>
          <w:tcPr>
            <w:tcW w:w="568" w:type="dxa"/>
            <w:vMerge/>
          </w:tcPr>
          <w:p w14:paraId="4D95BEEB" w14:textId="77777777" w:rsidR="00893C90" w:rsidRPr="00965C44" w:rsidRDefault="00893C90" w:rsidP="00893C90">
            <w:pPr>
              <w:pStyle w:val="ConsPlusNormal"/>
              <w:rPr>
                <w:rFonts w:ascii="Times New Roman" w:hAnsi="Times New Roman" w:cs="Times New Roman"/>
                <w:sz w:val="24"/>
                <w:szCs w:val="24"/>
              </w:rPr>
            </w:pPr>
          </w:p>
        </w:tc>
        <w:tc>
          <w:tcPr>
            <w:tcW w:w="3119" w:type="dxa"/>
            <w:vMerge/>
          </w:tcPr>
          <w:p w14:paraId="04CA1E55" w14:textId="77777777" w:rsidR="00893C90" w:rsidRPr="00965C44" w:rsidRDefault="00893C90" w:rsidP="00893C90">
            <w:pPr>
              <w:pStyle w:val="ConsPlusNormal"/>
              <w:rPr>
                <w:rFonts w:ascii="Times New Roman" w:hAnsi="Times New Roman" w:cs="Times New Roman"/>
                <w:sz w:val="24"/>
                <w:szCs w:val="24"/>
              </w:rPr>
            </w:pPr>
          </w:p>
        </w:tc>
        <w:tc>
          <w:tcPr>
            <w:tcW w:w="2528" w:type="dxa"/>
            <w:vMerge/>
          </w:tcPr>
          <w:p w14:paraId="58FA5800" w14:textId="77777777" w:rsidR="00893C90" w:rsidRPr="00965C44" w:rsidRDefault="00893C90" w:rsidP="00893C90">
            <w:pPr>
              <w:pStyle w:val="ConsPlusNormal"/>
              <w:rPr>
                <w:rFonts w:ascii="Times New Roman" w:hAnsi="Times New Roman" w:cs="Times New Roman"/>
                <w:sz w:val="24"/>
                <w:szCs w:val="24"/>
              </w:rPr>
            </w:pPr>
          </w:p>
        </w:tc>
        <w:tc>
          <w:tcPr>
            <w:tcW w:w="708" w:type="dxa"/>
          </w:tcPr>
          <w:p w14:paraId="170EEFE3"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992</w:t>
            </w:r>
          </w:p>
        </w:tc>
        <w:tc>
          <w:tcPr>
            <w:tcW w:w="709" w:type="dxa"/>
          </w:tcPr>
          <w:p w14:paraId="3315A2EB"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0106</w:t>
            </w:r>
          </w:p>
        </w:tc>
        <w:tc>
          <w:tcPr>
            <w:tcW w:w="1276" w:type="dxa"/>
          </w:tcPr>
          <w:p w14:paraId="6017E7D6"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2090127010</w:t>
            </w:r>
          </w:p>
        </w:tc>
        <w:tc>
          <w:tcPr>
            <w:tcW w:w="709" w:type="dxa"/>
          </w:tcPr>
          <w:p w14:paraId="1025EE1D" w14:textId="77777777" w:rsidR="00893C90" w:rsidRPr="00965C44" w:rsidRDefault="00893C90" w:rsidP="00893C90">
            <w:pPr>
              <w:pStyle w:val="ConsPlusNormal"/>
              <w:jc w:val="center"/>
              <w:rPr>
                <w:rFonts w:ascii="Times New Roman" w:hAnsi="Times New Roman" w:cs="Times New Roman"/>
                <w:sz w:val="24"/>
                <w:szCs w:val="24"/>
              </w:rPr>
            </w:pPr>
            <w:r w:rsidRPr="00965C44">
              <w:rPr>
                <w:rFonts w:ascii="Times New Roman" w:hAnsi="Times New Roman" w:cs="Times New Roman"/>
                <w:sz w:val="24"/>
                <w:szCs w:val="24"/>
              </w:rPr>
              <w:t>240</w:t>
            </w:r>
          </w:p>
        </w:tc>
        <w:tc>
          <w:tcPr>
            <w:tcW w:w="1275" w:type="dxa"/>
          </w:tcPr>
          <w:p w14:paraId="1A2C7B3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1276" w:type="dxa"/>
          </w:tcPr>
          <w:p w14:paraId="377EEA88"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200,00</w:t>
            </w:r>
          </w:p>
        </w:tc>
        <w:tc>
          <w:tcPr>
            <w:tcW w:w="1276" w:type="dxa"/>
          </w:tcPr>
          <w:p w14:paraId="1AF8342E"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92" w:type="dxa"/>
          </w:tcPr>
          <w:p w14:paraId="3EF69B35"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c>
          <w:tcPr>
            <w:tcW w:w="939" w:type="dxa"/>
          </w:tcPr>
          <w:p w14:paraId="15AD1992" w14:textId="77777777" w:rsidR="00893C90" w:rsidRPr="00965C44" w:rsidRDefault="00893C90" w:rsidP="00893C90">
            <w:pPr>
              <w:pStyle w:val="ConsPlusNormal"/>
              <w:jc w:val="right"/>
              <w:rPr>
                <w:rFonts w:ascii="Times New Roman" w:hAnsi="Times New Roman" w:cs="Times New Roman"/>
                <w:sz w:val="24"/>
                <w:szCs w:val="24"/>
              </w:rPr>
            </w:pPr>
            <w:r w:rsidRPr="00965C44">
              <w:rPr>
                <w:rFonts w:ascii="Times New Roman" w:hAnsi="Times New Roman" w:cs="Times New Roman"/>
                <w:sz w:val="24"/>
                <w:szCs w:val="24"/>
              </w:rPr>
              <w:t>0,00</w:t>
            </w:r>
          </w:p>
        </w:tc>
      </w:tr>
    </w:tbl>
    <w:p w14:paraId="2CC729CB" w14:textId="77777777" w:rsidR="00F46478" w:rsidRPr="00287994" w:rsidRDefault="00F46478" w:rsidP="00F46478">
      <w:pPr>
        <w:pStyle w:val="ConsPlusNormal"/>
        <w:jc w:val="both"/>
        <w:rPr>
          <w:rFonts w:ascii="Times New Roman" w:hAnsi="Times New Roman" w:cs="Times New Roman"/>
          <w:sz w:val="24"/>
          <w:szCs w:val="24"/>
        </w:rPr>
      </w:pPr>
    </w:p>
    <w:p w14:paraId="6F9B0C50" w14:textId="77777777" w:rsidR="00F46478" w:rsidRPr="00287994" w:rsidRDefault="00F46478" w:rsidP="00F46478">
      <w:pPr>
        <w:pStyle w:val="ConsPlusNormal"/>
        <w:jc w:val="both"/>
        <w:rPr>
          <w:rFonts w:ascii="Times New Roman" w:hAnsi="Times New Roman" w:cs="Times New Roman"/>
          <w:sz w:val="24"/>
          <w:szCs w:val="24"/>
        </w:rPr>
      </w:pPr>
    </w:p>
    <w:p w14:paraId="2A34426A" w14:textId="77777777" w:rsidR="00F46478" w:rsidRPr="00287994" w:rsidRDefault="00F46478" w:rsidP="00F46478">
      <w:pPr>
        <w:pStyle w:val="ConsPlusNormal"/>
        <w:outlineLvl w:val="1"/>
        <w:rPr>
          <w:rFonts w:ascii="Times New Roman" w:hAnsi="Times New Roman" w:cs="Times New Roman"/>
          <w:sz w:val="24"/>
          <w:szCs w:val="24"/>
        </w:rPr>
      </w:pPr>
    </w:p>
    <w:p w14:paraId="31E49EF8" w14:textId="77777777" w:rsidR="00F46478" w:rsidRPr="00287994" w:rsidRDefault="00F46478" w:rsidP="00F46478">
      <w:pPr>
        <w:pStyle w:val="ConsPlusNormal"/>
        <w:outlineLvl w:val="1"/>
        <w:rPr>
          <w:rFonts w:ascii="Times New Roman" w:hAnsi="Times New Roman" w:cs="Times New Roman"/>
          <w:sz w:val="24"/>
          <w:szCs w:val="24"/>
        </w:rPr>
      </w:pPr>
    </w:p>
    <w:p w14:paraId="2AB36E5B" w14:textId="77777777" w:rsidR="00F46478" w:rsidRPr="00287994" w:rsidRDefault="00F46478" w:rsidP="00F46478">
      <w:pPr>
        <w:pStyle w:val="ConsPlusNormal"/>
        <w:outlineLvl w:val="1"/>
        <w:rPr>
          <w:rFonts w:ascii="Times New Roman" w:hAnsi="Times New Roman" w:cs="Times New Roman"/>
          <w:sz w:val="24"/>
          <w:szCs w:val="24"/>
        </w:rPr>
      </w:pPr>
    </w:p>
    <w:p w14:paraId="409D5FDE" w14:textId="7217EE84" w:rsidR="00F46478" w:rsidRDefault="00F46478" w:rsidP="00F46478">
      <w:pPr>
        <w:pStyle w:val="ConsPlusNormal"/>
        <w:outlineLvl w:val="1"/>
        <w:rPr>
          <w:rFonts w:ascii="Times New Roman" w:hAnsi="Times New Roman" w:cs="Times New Roman"/>
          <w:sz w:val="24"/>
          <w:szCs w:val="24"/>
        </w:rPr>
      </w:pPr>
    </w:p>
    <w:p w14:paraId="1B264401" w14:textId="260B8C31" w:rsidR="003A2505" w:rsidRDefault="003A2505" w:rsidP="00F46478">
      <w:pPr>
        <w:pStyle w:val="ConsPlusNormal"/>
        <w:outlineLvl w:val="1"/>
        <w:rPr>
          <w:rFonts w:ascii="Times New Roman" w:hAnsi="Times New Roman" w:cs="Times New Roman"/>
          <w:sz w:val="24"/>
          <w:szCs w:val="24"/>
        </w:rPr>
      </w:pPr>
    </w:p>
    <w:p w14:paraId="240E05A0" w14:textId="48FA8C16" w:rsidR="003A2505" w:rsidRDefault="003A2505" w:rsidP="00F46478">
      <w:pPr>
        <w:pStyle w:val="ConsPlusNormal"/>
        <w:outlineLvl w:val="1"/>
        <w:rPr>
          <w:rFonts w:ascii="Times New Roman" w:hAnsi="Times New Roman" w:cs="Times New Roman"/>
          <w:sz w:val="24"/>
          <w:szCs w:val="24"/>
        </w:rPr>
      </w:pPr>
    </w:p>
    <w:p w14:paraId="4EDD1457" w14:textId="12621A1C" w:rsidR="003A2505" w:rsidRDefault="003A2505" w:rsidP="00F46478">
      <w:pPr>
        <w:pStyle w:val="ConsPlusNormal"/>
        <w:outlineLvl w:val="1"/>
        <w:rPr>
          <w:rFonts w:ascii="Times New Roman" w:hAnsi="Times New Roman" w:cs="Times New Roman"/>
          <w:sz w:val="24"/>
          <w:szCs w:val="24"/>
        </w:rPr>
      </w:pPr>
    </w:p>
    <w:p w14:paraId="5890691B" w14:textId="371D0ED8" w:rsidR="003A2505" w:rsidRDefault="003A2505" w:rsidP="00F46478">
      <w:pPr>
        <w:pStyle w:val="ConsPlusNormal"/>
        <w:outlineLvl w:val="1"/>
        <w:rPr>
          <w:rFonts w:ascii="Times New Roman" w:hAnsi="Times New Roman" w:cs="Times New Roman"/>
          <w:sz w:val="24"/>
          <w:szCs w:val="24"/>
        </w:rPr>
      </w:pPr>
    </w:p>
    <w:p w14:paraId="70CF4CBB" w14:textId="5BBFA116" w:rsidR="003A2505" w:rsidRDefault="003A2505" w:rsidP="00F46478">
      <w:pPr>
        <w:pStyle w:val="ConsPlusNormal"/>
        <w:outlineLvl w:val="1"/>
        <w:rPr>
          <w:rFonts w:ascii="Times New Roman" w:hAnsi="Times New Roman" w:cs="Times New Roman"/>
          <w:sz w:val="24"/>
          <w:szCs w:val="24"/>
        </w:rPr>
      </w:pPr>
    </w:p>
    <w:p w14:paraId="6193AC45" w14:textId="7944C6C1" w:rsidR="003A2505" w:rsidRDefault="003A2505" w:rsidP="00F46478">
      <w:pPr>
        <w:pStyle w:val="ConsPlusNormal"/>
        <w:outlineLvl w:val="1"/>
        <w:rPr>
          <w:rFonts w:ascii="Times New Roman" w:hAnsi="Times New Roman" w:cs="Times New Roman"/>
          <w:sz w:val="24"/>
          <w:szCs w:val="24"/>
        </w:rPr>
      </w:pPr>
    </w:p>
    <w:p w14:paraId="5E89C556" w14:textId="66644B62" w:rsidR="003A2505" w:rsidRDefault="003A2505" w:rsidP="00F46478">
      <w:pPr>
        <w:pStyle w:val="ConsPlusNormal"/>
        <w:outlineLvl w:val="1"/>
        <w:rPr>
          <w:rFonts w:ascii="Times New Roman" w:hAnsi="Times New Roman" w:cs="Times New Roman"/>
          <w:sz w:val="24"/>
          <w:szCs w:val="24"/>
        </w:rPr>
      </w:pPr>
    </w:p>
    <w:p w14:paraId="30ACD1F5" w14:textId="77777777" w:rsidR="003A2505" w:rsidRPr="00287994" w:rsidRDefault="003A2505" w:rsidP="00F46478">
      <w:pPr>
        <w:pStyle w:val="ConsPlusNormal"/>
        <w:outlineLvl w:val="1"/>
        <w:rPr>
          <w:rFonts w:ascii="Times New Roman" w:hAnsi="Times New Roman" w:cs="Times New Roman"/>
          <w:sz w:val="24"/>
          <w:szCs w:val="24"/>
        </w:rPr>
      </w:pPr>
    </w:p>
    <w:p w14:paraId="70739413" w14:textId="77777777" w:rsidR="00F46478" w:rsidRPr="00287994" w:rsidRDefault="00F46478" w:rsidP="00F46478">
      <w:pPr>
        <w:pStyle w:val="ConsPlusNormal"/>
        <w:outlineLvl w:val="1"/>
        <w:rPr>
          <w:rFonts w:ascii="Times New Roman" w:hAnsi="Times New Roman" w:cs="Times New Roman"/>
          <w:sz w:val="24"/>
          <w:szCs w:val="24"/>
        </w:rPr>
      </w:pPr>
    </w:p>
    <w:p w14:paraId="1D04813C" w14:textId="77777777" w:rsidR="00F46478" w:rsidRPr="00287994" w:rsidRDefault="00F46478" w:rsidP="00F46478">
      <w:pPr>
        <w:pStyle w:val="ConsPlusNormal"/>
        <w:outlineLvl w:val="1"/>
        <w:rPr>
          <w:rFonts w:ascii="Times New Roman" w:hAnsi="Times New Roman" w:cs="Times New Roman"/>
          <w:sz w:val="24"/>
          <w:szCs w:val="24"/>
        </w:rPr>
      </w:pPr>
    </w:p>
    <w:p w14:paraId="50DE96AA" w14:textId="77777777" w:rsidR="00F46478" w:rsidRPr="00287994" w:rsidRDefault="00F46478" w:rsidP="00F46478">
      <w:pPr>
        <w:pStyle w:val="ConsPlusNormal"/>
        <w:tabs>
          <w:tab w:val="left" w:pos="11482"/>
        </w:tabs>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4</w:t>
      </w:r>
    </w:p>
    <w:p w14:paraId="0646D69F" w14:textId="77777777" w:rsidR="00F46478" w:rsidRPr="00287994" w:rsidRDefault="00F46478" w:rsidP="00F46478">
      <w:pPr>
        <w:pStyle w:val="ConsPlusNormal"/>
        <w:tabs>
          <w:tab w:val="left" w:pos="11482"/>
        </w:tabs>
        <w:ind w:left="11624"/>
        <w:jc w:val="center"/>
        <w:outlineLvl w:val="1"/>
        <w:rPr>
          <w:rFonts w:ascii="Times New Roman" w:hAnsi="Times New Roman" w:cs="Times New Roman"/>
          <w:sz w:val="26"/>
          <w:szCs w:val="26"/>
        </w:rPr>
      </w:pPr>
    </w:p>
    <w:p w14:paraId="66A44396"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14:paraId="46C1C9AD"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w:t>
      </w:r>
    </w:p>
    <w:p w14:paraId="1362D92D"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14:paraId="52325954"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14:paraId="7099DE61"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w:t>
      </w:r>
    </w:p>
    <w:p w14:paraId="59F51A89"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утвержденной постановлением администрации Находкинского городского округа</w:t>
      </w:r>
    </w:p>
    <w:p w14:paraId="2B07D7CE" w14:textId="77777777"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14:paraId="66EED219" w14:textId="77777777" w:rsidR="00F46478" w:rsidRPr="00287994" w:rsidRDefault="00F46478" w:rsidP="00F46478">
      <w:pPr>
        <w:pStyle w:val="ConsPlusTitle"/>
        <w:jc w:val="center"/>
        <w:rPr>
          <w:rFonts w:ascii="Times New Roman" w:hAnsi="Times New Roman" w:cs="Times New Roman"/>
          <w:sz w:val="26"/>
          <w:szCs w:val="26"/>
        </w:rPr>
      </w:pPr>
      <w:bookmarkStart w:id="6" w:name="P2132"/>
      <w:bookmarkEnd w:id="6"/>
    </w:p>
    <w:p w14:paraId="72FF083C" w14:textId="77777777" w:rsidR="00F46478" w:rsidRPr="00287994" w:rsidRDefault="00F46478" w:rsidP="00F46478">
      <w:pPr>
        <w:pStyle w:val="ConsPlusTitle"/>
        <w:jc w:val="center"/>
        <w:rPr>
          <w:rFonts w:ascii="Times New Roman" w:hAnsi="Times New Roman" w:cs="Times New Roman"/>
          <w:sz w:val="26"/>
          <w:szCs w:val="26"/>
        </w:rPr>
      </w:pPr>
    </w:p>
    <w:p w14:paraId="3CEBC901"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ПЛАН</w:t>
      </w:r>
    </w:p>
    <w:p w14:paraId="3C8AF1B9" w14:textId="77777777" w:rsidR="00F46478" w:rsidRPr="00287994" w:rsidRDefault="00F46478" w:rsidP="00F46478">
      <w:pPr>
        <w:pStyle w:val="ConsPlusTitle"/>
        <w:jc w:val="center"/>
        <w:rPr>
          <w:rFonts w:ascii="Times New Roman" w:hAnsi="Times New Roman" w:cs="Times New Roman"/>
          <w:sz w:val="26"/>
          <w:szCs w:val="26"/>
        </w:rPr>
      </w:pPr>
    </w:p>
    <w:p w14:paraId="39680F30"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реализации муниципальной программы</w:t>
      </w:r>
    </w:p>
    <w:p w14:paraId="681B7B21"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14:paraId="014F80E7" w14:textId="77777777"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14:paraId="6210BE36" w14:textId="246756E2" w:rsidR="00F46478" w:rsidRDefault="00F46478" w:rsidP="00F46478">
      <w:pPr>
        <w:spacing w:after="1"/>
        <w:rPr>
          <w:rFonts w:ascii="Times New Roman" w:hAnsi="Times New Roman" w:cs="Times New Roman"/>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64"/>
        <w:gridCol w:w="2392"/>
        <w:gridCol w:w="1468"/>
        <w:gridCol w:w="2464"/>
        <w:gridCol w:w="772"/>
        <w:gridCol w:w="604"/>
        <w:gridCol w:w="604"/>
        <w:gridCol w:w="604"/>
        <w:gridCol w:w="604"/>
        <w:gridCol w:w="604"/>
        <w:gridCol w:w="2665"/>
      </w:tblGrid>
      <w:tr w:rsidR="00177B52" w:rsidRPr="00177B52" w14:paraId="0328001D" w14:textId="77777777" w:rsidTr="00177B52">
        <w:trPr>
          <w:jc w:val="center"/>
        </w:trPr>
        <w:tc>
          <w:tcPr>
            <w:tcW w:w="484" w:type="dxa"/>
            <w:vMerge w:val="restart"/>
          </w:tcPr>
          <w:p w14:paraId="1FC1DFBE" w14:textId="77777777" w:rsidR="00177B52" w:rsidRPr="00177B52" w:rsidRDefault="00177B52" w:rsidP="00241BD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77B52">
              <w:rPr>
                <w:rFonts w:ascii="Times New Roman" w:hAnsi="Times New Roman" w:cs="Times New Roman"/>
                <w:sz w:val="24"/>
                <w:szCs w:val="24"/>
              </w:rPr>
              <w:t xml:space="preserve"> п/п</w:t>
            </w:r>
          </w:p>
        </w:tc>
        <w:tc>
          <w:tcPr>
            <w:tcW w:w="2464" w:type="dxa"/>
            <w:vMerge w:val="restart"/>
          </w:tcPr>
          <w:p w14:paraId="6BB13FAE"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Наименование</w:t>
            </w:r>
          </w:p>
        </w:tc>
        <w:tc>
          <w:tcPr>
            <w:tcW w:w="2392" w:type="dxa"/>
            <w:vMerge w:val="restart"/>
          </w:tcPr>
          <w:p w14:paraId="09E4F73E" w14:textId="77777777" w:rsidR="00177B52" w:rsidRPr="00177B52" w:rsidRDefault="00177B52" w:rsidP="00241BD8">
            <w:pPr>
              <w:pStyle w:val="ConsPlusNormal"/>
              <w:jc w:val="center"/>
              <w:rPr>
                <w:rFonts w:ascii="Times New Roman" w:hAnsi="Times New Roman" w:cs="Times New Roman"/>
                <w:sz w:val="24"/>
                <w:szCs w:val="24"/>
              </w:rPr>
            </w:pPr>
            <w:proofErr w:type="spellStart"/>
            <w:r w:rsidRPr="00177B52">
              <w:rPr>
                <w:rFonts w:ascii="Times New Roman" w:hAnsi="Times New Roman" w:cs="Times New Roman"/>
                <w:sz w:val="24"/>
                <w:szCs w:val="24"/>
              </w:rPr>
              <w:t>Ответст</w:t>
            </w:r>
            <w:proofErr w:type="spellEnd"/>
            <w:r w:rsidRPr="00177B52">
              <w:rPr>
                <w:rFonts w:ascii="Times New Roman" w:hAnsi="Times New Roman" w:cs="Times New Roman"/>
                <w:sz w:val="24"/>
                <w:szCs w:val="24"/>
              </w:rPr>
              <w:t>. исполнитель, соисполнители</w:t>
            </w:r>
          </w:p>
        </w:tc>
        <w:tc>
          <w:tcPr>
            <w:tcW w:w="1468" w:type="dxa"/>
            <w:vMerge w:val="restart"/>
          </w:tcPr>
          <w:p w14:paraId="2FEDB0E9"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Сроки реализации мероприятия</w:t>
            </w:r>
          </w:p>
        </w:tc>
        <w:tc>
          <w:tcPr>
            <w:tcW w:w="2464" w:type="dxa"/>
            <w:vMerge w:val="restart"/>
          </w:tcPr>
          <w:p w14:paraId="4CA894A3"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Наименование показателя</w:t>
            </w:r>
          </w:p>
        </w:tc>
        <w:tc>
          <w:tcPr>
            <w:tcW w:w="772" w:type="dxa"/>
            <w:vMerge w:val="restart"/>
          </w:tcPr>
          <w:p w14:paraId="7A5B21AE"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Ед. изм.</w:t>
            </w:r>
          </w:p>
        </w:tc>
        <w:tc>
          <w:tcPr>
            <w:tcW w:w="3020" w:type="dxa"/>
            <w:gridSpan w:val="5"/>
          </w:tcPr>
          <w:p w14:paraId="152802B4"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Показатель реализации мероприятия</w:t>
            </w:r>
          </w:p>
        </w:tc>
        <w:tc>
          <w:tcPr>
            <w:tcW w:w="2665" w:type="dxa"/>
          </w:tcPr>
          <w:p w14:paraId="3AFC7BD9"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Наименование целевого показателя (индикатора)</w:t>
            </w:r>
          </w:p>
        </w:tc>
      </w:tr>
      <w:tr w:rsidR="00177B52" w:rsidRPr="00177B52" w14:paraId="38EAA63D" w14:textId="77777777" w:rsidTr="00177B52">
        <w:trPr>
          <w:jc w:val="center"/>
        </w:trPr>
        <w:tc>
          <w:tcPr>
            <w:tcW w:w="484" w:type="dxa"/>
            <w:vMerge/>
          </w:tcPr>
          <w:p w14:paraId="30990891" w14:textId="77777777" w:rsidR="00177B52" w:rsidRPr="00177B52" w:rsidRDefault="00177B52" w:rsidP="00241BD8">
            <w:pPr>
              <w:pStyle w:val="ConsPlusNormal"/>
              <w:rPr>
                <w:rFonts w:ascii="Times New Roman" w:hAnsi="Times New Roman" w:cs="Times New Roman"/>
                <w:sz w:val="24"/>
                <w:szCs w:val="24"/>
              </w:rPr>
            </w:pPr>
          </w:p>
        </w:tc>
        <w:tc>
          <w:tcPr>
            <w:tcW w:w="2464" w:type="dxa"/>
            <w:vMerge/>
          </w:tcPr>
          <w:p w14:paraId="79EA66B6" w14:textId="77777777" w:rsidR="00177B52" w:rsidRPr="00177B52" w:rsidRDefault="00177B52" w:rsidP="00241BD8">
            <w:pPr>
              <w:pStyle w:val="ConsPlusNormal"/>
              <w:rPr>
                <w:rFonts w:ascii="Times New Roman" w:hAnsi="Times New Roman" w:cs="Times New Roman"/>
                <w:sz w:val="24"/>
                <w:szCs w:val="24"/>
              </w:rPr>
            </w:pPr>
          </w:p>
        </w:tc>
        <w:tc>
          <w:tcPr>
            <w:tcW w:w="2392" w:type="dxa"/>
            <w:vMerge/>
          </w:tcPr>
          <w:p w14:paraId="30734243" w14:textId="77777777" w:rsidR="00177B52" w:rsidRPr="00177B52" w:rsidRDefault="00177B52" w:rsidP="00241BD8">
            <w:pPr>
              <w:pStyle w:val="ConsPlusNormal"/>
              <w:rPr>
                <w:rFonts w:ascii="Times New Roman" w:hAnsi="Times New Roman" w:cs="Times New Roman"/>
                <w:sz w:val="24"/>
                <w:szCs w:val="24"/>
              </w:rPr>
            </w:pPr>
          </w:p>
        </w:tc>
        <w:tc>
          <w:tcPr>
            <w:tcW w:w="1468" w:type="dxa"/>
            <w:vMerge/>
          </w:tcPr>
          <w:p w14:paraId="50C1DEC7" w14:textId="77777777" w:rsidR="00177B52" w:rsidRPr="00177B52" w:rsidRDefault="00177B52" w:rsidP="00241BD8">
            <w:pPr>
              <w:pStyle w:val="ConsPlusNormal"/>
              <w:rPr>
                <w:rFonts w:ascii="Times New Roman" w:hAnsi="Times New Roman" w:cs="Times New Roman"/>
                <w:sz w:val="24"/>
                <w:szCs w:val="24"/>
              </w:rPr>
            </w:pPr>
          </w:p>
        </w:tc>
        <w:tc>
          <w:tcPr>
            <w:tcW w:w="2464" w:type="dxa"/>
            <w:vMerge/>
          </w:tcPr>
          <w:p w14:paraId="388C5B59" w14:textId="77777777" w:rsidR="00177B52" w:rsidRPr="00177B52" w:rsidRDefault="00177B52" w:rsidP="00241BD8">
            <w:pPr>
              <w:pStyle w:val="ConsPlusNormal"/>
              <w:rPr>
                <w:rFonts w:ascii="Times New Roman" w:hAnsi="Times New Roman" w:cs="Times New Roman"/>
                <w:sz w:val="24"/>
                <w:szCs w:val="24"/>
              </w:rPr>
            </w:pPr>
          </w:p>
        </w:tc>
        <w:tc>
          <w:tcPr>
            <w:tcW w:w="772" w:type="dxa"/>
            <w:vMerge/>
          </w:tcPr>
          <w:p w14:paraId="7B99441D" w14:textId="77777777" w:rsidR="00177B52" w:rsidRPr="00177B52" w:rsidRDefault="00177B52" w:rsidP="00241BD8">
            <w:pPr>
              <w:pStyle w:val="ConsPlusNormal"/>
              <w:rPr>
                <w:rFonts w:ascii="Times New Roman" w:hAnsi="Times New Roman" w:cs="Times New Roman"/>
                <w:sz w:val="24"/>
                <w:szCs w:val="24"/>
              </w:rPr>
            </w:pPr>
          </w:p>
        </w:tc>
        <w:tc>
          <w:tcPr>
            <w:tcW w:w="604" w:type="dxa"/>
          </w:tcPr>
          <w:p w14:paraId="41D7041F"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2022</w:t>
            </w:r>
          </w:p>
        </w:tc>
        <w:tc>
          <w:tcPr>
            <w:tcW w:w="604" w:type="dxa"/>
          </w:tcPr>
          <w:p w14:paraId="70C5EF34"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2023</w:t>
            </w:r>
          </w:p>
        </w:tc>
        <w:tc>
          <w:tcPr>
            <w:tcW w:w="604" w:type="dxa"/>
          </w:tcPr>
          <w:p w14:paraId="747684D7"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2024</w:t>
            </w:r>
          </w:p>
        </w:tc>
        <w:tc>
          <w:tcPr>
            <w:tcW w:w="604" w:type="dxa"/>
          </w:tcPr>
          <w:p w14:paraId="01D31C21"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2025</w:t>
            </w:r>
          </w:p>
        </w:tc>
        <w:tc>
          <w:tcPr>
            <w:tcW w:w="604" w:type="dxa"/>
          </w:tcPr>
          <w:p w14:paraId="1AEAC062" w14:textId="77777777" w:rsidR="00177B52" w:rsidRPr="00177B52" w:rsidRDefault="00177B52" w:rsidP="00241BD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2026</w:t>
            </w:r>
          </w:p>
        </w:tc>
        <w:tc>
          <w:tcPr>
            <w:tcW w:w="2665" w:type="dxa"/>
          </w:tcPr>
          <w:p w14:paraId="3AE33164" w14:textId="77777777" w:rsidR="00177B52" w:rsidRPr="00177B52" w:rsidRDefault="00177B52" w:rsidP="00241BD8">
            <w:pPr>
              <w:pStyle w:val="ConsPlusNormal"/>
              <w:rPr>
                <w:rFonts w:ascii="Times New Roman" w:hAnsi="Times New Roman" w:cs="Times New Roman"/>
                <w:sz w:val="24"/>
                <w:szCs w:val="24"/>
              </w:rPr>
            </w:pPr>
          </w:p>
        </w:tc>
      </w:tr>
    </w:tbl>
    <w:p w14:paraId="2B7CE9CE" w14:textId="7222452C" w:rsidR="00177B52" w:rsidRPr="00177B52" w:rsidRDefault="00177B52" w:rsidP="00F46478">
      <w:pPr>
        <w:spacing w:after="1"/>
        <w:rPr>
          <w:rFonts w:ascii="Times New Roman" w:hAnsi="Times New Roman" w:cs="Times New Roman"/>
          <w:sz w:val="2"/>
          <w:szCs w:val="2"/>
        </w:rPr>
      </w:pPr>
    </w:p>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64"/>
        <w:gridCol w:w="2392"/>
        <w:gridCol w:w="1468"/>
        <w:gridCol w:w="2464"/>
        <w:gridCol w:w="772"/>
        <w:gridCol w:w="604"/>
        <w:gridCol w:w="604"/>
        <w:gridCol w:w="604"/>
        <w:gridCol w:w="604"/>
        <w:gridCol w:w="604"/>
        <w:gridCol w:w="2665"/>
      </w:tblGrid>
      <w:tr w:rsidR="00177B52" w:rsidRPr="00177B52" w14:paraId="4BD32B69" w14:textId="77777777" w:rsidTr="00177B52">
        <w:trPr>
          <w:tblHeader/>
          <w:jc w:val="center"/>
        </w:trPr>
        <w:tc>
          <w:tcPr>
            <w:tcW w:w="484" w:type="dxa"/>
          </w:tcPr>
          <w:p w14:paraId="069AEFD8" w14:textId="77777777" w:rsidR="00177B52" w:rsidRPr="00177B52" w:rsidRDefault="00177B52" w:rsidP="00505828">
            <w:pPr>
              <w:pStyle w:val="ConsPlusNormal"/>
              <w:jc w:val="center"/>
              <w:rPr>
                <w:rFonts w:ascii="Times New Roman" w:hAnsi="Times New Roman" w:cs="Times New Roman"/>
                <w:sz w:val="24"/>
                <w:szCs w:val="24"/>
              </w:rPr>
            </w:pPr>
            <w:bookmarkStart w:id="7" w:name="_Hlk116136517"/>
            <w:r w:rsidRPr="00177B52">
              <w:rPr>
                <w:rFonts w:ascii="Times New Roman" w:hAnsi="Times New Roman" w:cs="Times New Roman"/>
                <w:sz w:val="24"/>
                <w:szCs w:val="24"/>
              </w:rPr>
              <w:t>1</w:t>
            </w:r>
          </w:p>
        </w:tc>
        <w:tc>
          <w:tcPr>
            <w:tcW w:w="2464" w:type="dxa"/>
          </w:tcPr>
          <w:p w14:paraId="00EFEBEB"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2</w:t>
            </w:r>
          </w:p>
        </w:tc>
        <w:tc>
          <w:tcPr>
            <w:tcW w:w="2392" w:type="dxa"/>
          </w:tcPr>
          <w:p w14:paraId="0F3A3D90"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3</w:t>
            </w:r>
          </w:p>
        </w:tc>
        <w:tc>
          <w:tcPr>
            <w:tcW w:w="1468" w:type="dxa"/>
          </w:tcPr>
          <w:p w14:paraId="485870B7"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4</w:t>
            </w:r>
          </w:p>
        </w:tc>
        <w:tc>
          <w:tcPr>
            <w:tcW w:w="2464" w:type="dxa"/>
          </w:tcPr>
          <w:p w14:paraId="03E8F2B1"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5</w:t>
            </w:r>
          </w:p>
        </w:tc>
        <w:tc>
          <w:tcPr>
            <w:tcW w:w="772" w:type="dxa"/>
          </w:tcPr>
          <w:p w14:paraId="1AB30FC6"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6</w:t>
            </w:r>
          </w:p>
        </w:tc>
        <w:tc>
          <w:tcPr>
            <w:tcW w:w="604" w:type="dxa"/>
          </w:tcPr>
          <w:p w14:paraId="6270DD7E"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7</w:t>
            </w:r>
          </w:p>
        </w:tc>
        <w:tc>
          <w:tcPr>
            <w:tcW w:w="604" w:type="dxa"/>
          </w:tcPr>
          <w:p w14:paraId="1EEE1E51"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8</w:t>
            </w:r>
          </w:p>
        </w:tc>
        <w:tc>
          <w:tcPr>
            <w:tcW w:w="604" w:type="dxa"/>
          </w:tcPr>
          <w:p w14:paraId="300DC059"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9</w:t>
            </w:r>
          </w:p>
        </w:tc>
        <w:tc>
          <w:tcPr>
            <w:tcW w:w="604" w:type="dxa"/>
          </w:tcPr>
          <w:p w14:paraId="1A98F5A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79147036"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11</w:t>
            </w:r>
          </w:p>
        </w:tc>
        <w:tc>
          <w:tcPr>
            <w:tcW w:w="2665" w:type="dxa"/>
          </w:tcPr>
          <w:p w14:paraId="2021CD71"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12</w:t>
            </w:r>
          </w:p>
        </w:tc>
      </w:tr>
      <w:tr w:rsidR="00177B52" w:rsidRPr="00177B52" w14:paraId="38F085B1" w14:textId="77777777" w:rsidTr="00177B52">
        <w:trPr>
          <w:jc w:val="center"/>
        </w:trPr>
        <w:tc>
          <w:tcPr>
            <w:tcW w:w="15729" w:type="dxa"/>
            <w:gridSpan w:val="12"/>
          </w:tcPr>
          <w:p w14:paraId="7F35404B"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1. Организация бюджетного планирования и исполнения бюджета Находкинского городского округа</w:t>
            </w:r>
          </w:p>
        </w:tc>
      </w:tr>
      <w:tr w:rsidR="00177B52" w:rsidRPr="00177B52" w14:paraId="51565302" w14:textId="77777777" w:rsidTr="00177B52">
        <w:trPr>
          <w:jc w:val="center"/>
        </w:trPr>
        <w:tc>
          <w:tcPr>
            <w:tcW w:w="15729" w:type="dxa"/>
            <w:gridSpan w:val="12"/>
          </w:tcPr>
          <w:p w14:paraId="7E45A84B"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r>
      <w:tr w:rsidR="00177B52" w:rsidRPr="00177B52" w14:paraId="0EC861FB" w14:textId="77777777" w:rsidTr="00177B52">
        <w:trPr>
          <w:jc w:val="center"/>
        </w:trPr>
        <w:tc>
          <w:tcPr>
            <w:tcW w:w="484" w:type="dxa"/>
          </w:tcPr>
          <w:p w14:paraId="77BB670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1.1.</w:t>
            </w:r>
          </w:p>
        </w:tc>
        <w:tc>
          <w:tcPr>
            <w:tcW w:w="2464" w:type="dxa"/>
          </w:tcPr>
          <w:p w14:paraId="6B6CD96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Утверждение перечня муниципальных программ Находкинского городского округа </w:t>
            </w:r>
            <w:r w:rsidRPr="00177B52">
              <w:rPr>
                <w:rFonts w:ascii="Times New Roman" w:hAnsi="Times New Roman" w:cs="Times New Roman"/>
                <w:sz w:val="24"/>
                <w:szCs w:val="24"/>
              </w:rPr>
              <w:lastRenderedPageBreak/>
              <w:t>(внесение изменений в действующий перечень муниципальных программ Находкинского городского округа)</w:t>
            </w:r>
          </w:p>
        </w:tc>
        <w:tc>
          <w:tcPr>
            <w:tcW w:w="2392" w:type="dxa"/>
          </w:tcPr>
          <w:p w14:paraId="49DC23B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Департамент экономики, потребительского рынка и предпринимательства</w:t>
            </w:r>
          </w:p>
        </w:tc>
        <w:tc>
          <w:tcPr>
            <w:tcW w:w="1468" w:type="dxa"/>
          </w:tcPr>
          <w:p w14:paraId="1D524C3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941B62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Утверждение перечня муниципальных программ Находкинского городского округа </w:t>
            </w:r>
            <w:r w:rsidRPr="00177B52">
              <w:rPr>
                <w:rFonts w:ascii="Times New Roman" w:hAnsi="Times New Roman" w:cs="Times New Roman"/>
                <w:sz w:val="24"/>
                <w:szCs w:val="24"/>
              </w:rPr>
              <w:lastRenderedPageBreak/>
              <w:t>(внесение изменений в действующий перечень муниципальных программ Находкинского городского округа)</w:t>
            </w:r>
          </w:p>
        </w:tc>
        <w:tc>
          <w:tcPr>
            <w:tcW w:w="772" w:type="dxa"/>
          </w:tcPr>
          <w:p w14:paraId="68F726BA"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6C959EE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2FF303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2E944F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A08485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ACB444A"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33077DD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1.1. Доля расходов бюджета Находкинского городского округа, формируемых в рамках </w:t>
            </w:r>
            <w:r w:rsidRPr="00177B52">
              <w:rPr>
                <w:rFonts w:ascii="Times New Roman" w:hAnsi="Times New Roman" w:cs="Times New Roman"/>
                <w:sz w:val="24"/>
                <w:szCs w:val="24"/>
              </w:rPr>
              <w:lastRenderedPageBreak/>
              <w:t>муниципальных программ Находкинского городского округа в общем объеме расходов бюджета Находкинского городского округа;</w:t>
            </w:r>
          </w:p>
          <w:p w14:paraId="4173420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14:paraId="7DB7C9D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1.3. Просроченная кредиторская задолженность бюджета Находкинского городского округа</w:t>
            </w:r>
          </w:p>
        </w:tc>
      </w:tr>
      <w:tr w:rsidR="00177B52" w:rsidRPr="00177B52" w14:paraId="15DDBD34" w14:textId="77777777" w:rsidTr="00177B52">
        <w:trPr>
          <w:jc w:val="center"/>
        </w:trPr>
        <w:tc>
          <w:tcPr>
            <w:tcW w:w="484" w:type="dxa"/>
          </w:tcPr>
          <w:p w14:paraId="3863984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1.2.</w:t>
            </w:r>
          </w:p>
        </w:tc>
        <w:tc>
          <w:tcPr>
            <w:tcW w:w="2464" w:type="dxa"/>
          </w:tcPr>
          <w:p w14:paraId="5FD68BB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Разработка и актуализация нормативно-правовых актов Находкинского городского округа в сфере бюджетного процесса Находкинского городского округа</w:t>
            </w:r>
          </w:p>
        </w:tc>
        <w:tc>
          <w:tcPr>
            <w:tcW w:w="2392" w:type="dxa"/>
          </w:tcPr>
          <w:p w14:paraId="44BA480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396A84B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46716B1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Разработка и актуализация нормативно-правовых актов Находкинского городского округа в сфере бюджетного процесса Находкинского городского округа</w:t>
            </w:r>
          </w:p>
        </w:tc>
        <w:tc>
          <w:tcPr>
            <w:tcW w:w="772" w:type="dxa"/>
          </w:tcPr>
          <w:p w14:paraId="0825532E"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AF4C3A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B03DE5A"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E75EB0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CC543B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6C32F0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28EFE2D5"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389BF5A2" w14:textId="77777777" w:rsidTr="00177B52">
        <w:trPr>
          <w:jc w:val="center"/>
        </w:trPr>
        <w:tc>
          <w:tcPr>
            <w:tcW w:w="484" w:type="dxa"/>
          </w:tcPr>
          <w:p w14:paraId="76B033B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1.3.</w:t>
            </w:r>
          </w:p>
        </w:tc>
        <w:tc>
          <w:tcPr>
            <w:tcW w:w="2464" w:type="dxa"/>
          </w:tcPr>
          <w:p w14:paraId="60BD5D7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2392" w:type="dxa"/>
          </w:tcPr>
          <w:p w14:paraId="5BB81BB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 ГРБС</w:t>
            </w:r>
          </w:p>
        </w:tc>
        <w:tc>
          <w:tcPr>
            <w:tcW w:w="1468" w:type="dxa"/>
          </w:tcPr>
          <w:p w14:paraId="410C01C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04AC7E3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772" w:type="dxa"/>
          </w:tcPr>
          <w:p w14:paraId="6872DECB"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9D9F14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90A215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4ADB35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6C5D4F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E86EE3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096D13C4"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0DEB4A56" w14:textId="77777777" w:rsidTr="00177B52">
        <w:trPr>
          <w:jc w:val="center"/>
        </w:trPr>
        <w:tc>
          <w:tcPr>
            <w:tcW w:w="484" w:type="dxa"/>
          </w:tcPr>
          <w:p w14:paraId="522B20DE"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1.4.</w:t>
            </w:r>
          </w:p>
        </w:tc>
        <w:tc>
          <w:tcPr>
            <w:tcW w:w="2464" w:type="dxa"/>
          </w:tcPr>
          <w:p w14:paraId="5B98B66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Обеспечение своевременной выплаты заработной платы работникам муниципальных </w:t>
            </w:r>
            <w:r w:rsidRPr="00177B52">
              <w:rPr>
                <w:rFonts w:ascii="Times New Roman" w:hAnsi="Times New Roman" w:cs="Times New Roman"/>
                <w:sz w:val="24"/>
                <w:szCs w:val="24"/>
              </w:rPr>
              <w:lastRenderedPageBreak/>
              <w:t>учреждений Находкинского городского округа, включая работников органов местного самоуправления, и уплаты начислений на оплату труда</w:t>
            </w:r>
          </w:p>
        </w:tc>
        <w:tc>
          <w:tcPr>
            <w:tcW w:w="2392" w:type="dxa"/>
          </w:tcPr>
          <w:p w14:paraId="0C9A210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 ГРБС</w:t>
            </w:r>
          </w:p>
        </w:tc>
        <w:tc>
          <w:tcPr>
            <w:tcW w:w="1468" w:type="dxa"/>
          </w:tcPr>
          <w:p w14:paraId="0FF2B9D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6DCFC62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Обеспечение своевременной выплаты заработной платы работникам муниципальных </w:t>
            </w:r>
            <w:r w:rsidRPr="00177B52">
              <w:rPr>
                <w:rFonts w:ascii="Times New Roman" w:hAnsi="Times New Roman" w:cs="Times New Roman"/>
                <w:sz w:val="24"/>
                <w:szCs w:val="24"/>
              </w:rPr>
              <w:lastRenderedPageBreak/>
              <w:t>учреждений Находкинского городского округа. включая работников органов местного самоуправления, и уплаты начислений на оплату труда</w:t>
            </w:r>
          </w:p>
        </w:tc>
        <w:tc>
          <w:tcPr>
            <w:tcW w:w="772" w:type="dxa"/>
          </w:tcPr>
          <w:p w14:paraId="56F141E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0079E0E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EB601A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769D6D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264728B"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28AEFF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bottom w:val="nil"/>
            </w:tcBorders>
          </w:tcPr>
          <w:p w14:paraId="072412A0"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13D96672" w14:textId="77777777" w:rsidTr="00177B52">
        <w:trPr>
          <w:jc w:val="center"/>
        </w:trPr>
        <w:tc>
          <w:tcPr>
            <w:tcW w:w="484" w:type="dxa"/>
          </w:tcPr>
          <w:p w14:paraId="168F804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1.5.</w:t>
            </w:r>
          </w:p>
        </w:tc>
        <w:tc>
          <w:tcPr>
            <w:tcW w:w="2464" w:type="dxa"/>
          </w:tcPr>
          <w:p w14:paraId="1A394F7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2392" w:type="dxa"/>
          </w:tcPr>
          <w:p w14:paraId="23A9F44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 ГРБС</w:t>
            </w:r>
          </w:p>
        </w:tc>
        <w:tc>
          <w:tcPr>
            <w:tcW w:w="1468" w:type="dxa"/>
          </w:tcPr>
          <w:p w14:paraId="4A0DFBAC"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157CDD3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772" w:type="dxa"/>
          </w:tcPr>
          <w:p w14:paraId="723E3CE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58B321D0"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B2515E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8C5597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606067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032F41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top w:val="nil"/>
            </w:tcBorders>
          </w:tcPr>
          <w:p w14:paraId="3DCA4582"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668F904C" w14:textId="77777777" w:rsidTr="00177B52">
        <w:trPr>
          <w:jc w:val="center"/>
        </w:trPr>
        <w:tc>
          <w:tcPr>
            <w:tcW w:w="484" w:type="dxa"/>
          </w:tcPr>
          <w:p w14:paraId="163BD997"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1.6.</w:t>
            </w:r>
          </w:p>
        </w:tc>
        <w:tc>
          <w:tcPr>
            <w:tcW w:w="2464" w:type="dxa"/>
          </w:tcPr>
          <w:p w14:paraId="111735D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2392" w:type="dxa"/>
          </w:tcPr>
          <w:p w14:paraId="42797DF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49E1D55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7C2C41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772" w:type="dxa"/>
          </w:tcPr>
          <w:p w14:paraId="05EABEB8"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9A34A3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8633B1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1DE6E5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D3B038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C030D50"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Pr>
          <w:p w14:paraId="4C229A8A"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054669CD" w14:textId="77777777" w:rsidTr="00177B52">
        <w:trPr>
          <w:jc w:val="center"/>
        </w:trPr>
        <w:tc>
          <w:tcPr>
            <w:tcW w:w="15729" w:type="dxa"/>
            <w:gridSpan w:val="12"/>
          </w:tcPr>
          <w:p w14:paraId="2C9FB097"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2. Сохранение объема и структуры муниципального долга на экономически безопасном уровне</w:t>
            </w:r>
          </w:p>
        </w:tc>
      </w:tr>
      <w:tr w:rsidR="00177B52" w:rsidRPr="00177B52" w14:paraId="6064C5F1" w14:textId="77777777" w:rsidTr="00177B52">
        <w:trPr>
          <w:jc w:val="center"/>
        </w:trPr>
        <w:tc>
          <w:tcPr>
            <w:tcW w:w="15729" w:type="dxa"/>
            <w:gridSpan w:val="12"/>
          </w:tcPr>
          <w:p w14:paraId="795581E2"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177B52" w:rsidRPr="00177B52" w14:paraId="436188AE" w14:textId="77777777" w:rsidTr="00177B52">
        <w:trPr>
          <w:jc w:val="center"/>
        </w:trPr>
        <w:tc>
          <w:tcPr>
            <w:tcW w:w="484" w:type="dxa"/>
          </w:tcPr>
          <w:p w14:paraId="150A9EB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2.1.</w:t>
            </w:r>
          </w:p>
        </w:tc>
        <w:tc>
          <w:tcPr>
            <w:tcW w:w="2464" w:type="dxa"/>
          </w:tcPr>
          <w:p w14:paraId="5377CF7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анализа:</w:t>
            </w:r>
          </w:p>
          <w:p w14:paraId="365EBAC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привлечения заимствований;</w:t>
            </w:r>
          </w:p>
          <w:p w14:paraId="6B3161F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рыночных ставок;</w:t>
            </w:r>
          </w:p>
          <w:p w14:paraId="6088984C"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 наиболее активных участников кредитных рынков</w:t>
            </w:r>
          </w:p>
        </w:tc>
        <w:tc>
          <w:tcPr>
            <w:tcW w:w="2392" w:type="dxa"/>
          </w:tcPr>
          <w:p w14:paraId="73478BC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w:t>
            </w:r>
          </w:p>
        </w:tc>
        <w:tc>
          <w:tcPr>
            <w:tcW w:w="1468" w:type="dxa"/>
          </w:tcPr>
          <w:p w14:paraId="1ACA27E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5869EE9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анализа:</w:t>
            </w:r>
          </w:p>
          <w:p w14:paraId="72F2BB4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привлечения заимствований;</w:t>
            </w:r>
          </w:p>
          <w:p w14:paraId="65072A8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рыночных ставок;</w:t>
            </w:r>
          </w:p>
          <w:p w14:paraId="5EF806A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 наиболее активных участников кредитных рынков</w:t>
            </w:r>
          </w:p>
        </w:tc>
        <w:tc>
          <w:tcPr>
            <w:tcW w:w="772" w:type="dxa"/>
          </w:tcPr>
          <w:p w14:paraId="6C247E5F"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4F1101D0"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A7F79C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76FB2BD"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328E8A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3715EE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7F5190E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2.1. Уровень долговой нагрузки на бюджет Находкинского городского округа;</w:t>
            </w:r>
          </w:p>
          <w:p w14:paraId="77313D2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2.2.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14:paraId="370484A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2.3. Просроченная кредиторская задолженность по долговым обязательствам Находкинского городского округа</w:t>
            </w:r>
          </w:p>
        </w:tc>
      </w:tr>
      <w:tr w:rsidR="00177B52" w:rsidRPr="00177B52" w14:paraId="25A45DDF" w14:textId="77777777" w:rsidTr="00177B52">
        <w:trPr>
          <w:jc w:val="center"/>
        </w:trPr>
        <w:tc>
          <w:tcPr>
            <w:tcW w:w="484" w:type="dxa"/>
          </w:tcPr>
          <w:p w14:paraId="0FC553C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2.2.</w:t>
            </w:r>
          </w:p>
        </w:tc>
        <w:tc>
          <w:tcPr>
            <w:tcW w:w="2464" w:type="dxa"/>
          </w:tcPr>
          <w:p w14:paraId="202BC79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2392" w:type="dxa"/>
          </w:tcPr>
          <w:p w14:paraId="4A94E4F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4D1FB96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5518AC0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772" w:type="dxa"/>
          </w:tcPr>
          <w:p w14:paraId="2E8CCCA2"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6A9323E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9D4AEC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F41F70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0AEFFF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49D9B10"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3D529ED6"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205A71EF" w14:textId="77777777" w:rsidTr="00177B52">
        <w:trPr>
          <w:jc w:val="center"/>
        </w:trPr>
        <w:tc>
          <w:tcPr>
            <w:tcW w:w="15729" w:type="dxa"/>
            <w:gridSpan w:val="12"/>
          </w:tcPr>
          <w:p w14:paraId="2DB1FD98"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3. Развитие автоматизированной системы управления муниципальными финансами</w:t>
            </w:r>
          </w:p>
        </w:tc>
      </w:tr>
      <w:tr w:rsidR="00177B52" w:rsidRPr="00177B52" w14:paraId="2C77D4DC" w14:textId="77777777" w:rsidTr="00177B52">
        <w:trPr>
          <w:jc w:val="center"/>
        </w:trPr>
        <w:tc>
          <w:tcPr>
            <w:tcW w:w="15729" w:type="dxa"/>
            <w:gridSpan w:val="12"/>
          </w:tcPr>
          <w:p w14:paraId="48D19CC4"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3. Обеспечение высокой степени автоматизации процесса управления муниципальными финансами</w:t>
            </w:r>
          </w:p>
        </w:tc>
      </w:tr>
      <w:tr w:rsidR="00177B52" w:rsidRPr="00177B52" w14:paraId="6E0A9C56" w14:textId="77777777" w:rsidTr="00177B52">
        <w:trPr>
          <w:jc w:val="center"/>
        </w:trPr>
        <w:tc>
          <w:tcPr>
            <w:tcW w:w="484" w:type="dxa"/>
          </w:tcPr>
          <w:p w14:paraId="0C2DC49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3.1.</w:t>
            </w:r>
          </w:p>
        </w:tc>
        <w:tc>
          <w:tcPr>
            <w:tcW w:w="2464" w:type="dxa"/>
          </w:tcPr>
          <w:p w14:paraId="52DC292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Сопровождение и модернизация действующих автоматизированных систем по планированию и </w:t>
            </w:r>
            <w:r w:rsidRPr="00177B52">
              <w:rPr>
                <w:rFonts w:ascii="Times New Roman" w:hAnsi="Times New Roman" w:cs="Times New Roman"/>
                <w:sz w:val="24"/>
                <w:szCs w:val="24"/>
              </w:rPr>
              <w:lastRenderedPageBreak/>
              <w:t>исполнению бюджета Находкинского городского округа</w:t>
            </w:r>
          </w:p>
        </w:tc>
        <w:tc>
          <w:tcPr>
            <w:tcW w:w="2392" w:type="dxa"/>
          </w:tcPr>
          <w:p w14:paraId="6322A10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w:t>
            </w:r>
          </w:p>
        </w:tc>
        <w:tc>
          <w:tcPr>
            <w:tcW w:w="1468" w:type="dxa"/>
          </w:tcPr>
          <w:p w14:paraId="428801F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6C0A06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Количество программного обеспечения</w:t>
            </w:r>
          </w:p>
        </w:tc>
        <w:tc>
          <w:tcPr>
            <w:tcW w:w="772" w:type="dxa"/>
          </w:tcPr>
          <w:p w14:paraId="56D634F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шт.</w:t>
            </w:r>
          </w:p>
        </w:tc>
        <w:tc>
          <w:tcPr>
            <w:tcW w:w="604" w:type="dxa"/>
          </w:tcPr>
          <w:p w14:paraId="72BA74FD"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762713E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5432963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33BAE44D"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23D529A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2665" w:type="dxa"/>
          </w:tcPr>
          <w:p w14:paraId="43ABB0A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3.1. Доля ГРБС, использующих автоматизированную систему планирования бюджета;</w:t>
            </w:r>
          </w:p>
          <w:p w14:paraId="2CA5C1D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3.2. Доля </w:t>
            </w:r>
            <w:r w:rsidRPr="00177B52">
              <w:rPr>
                <w:rFonts w:ascii="Times New Roman" w:hAnsi="Times New Roman" w:cs="Times New Roman"/>
                <w:sz w:val="24"/>
                <w:szCs w:val="24"/>
              </w:rPr>
              <w:lastRenderedPageBreak/>
              <w:t>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177B52" w:rsidRPr="00177B52" w14:paraId="6A9DFB66" w14:textId="77777777" w:rsidTr="00177B52">
        <w:trPr>
          <w:jc w:val="center"/>
        </w:trPr>
        <w:tc>
          <w:tcPr>
            <w:tcW w:w="15729" w:type="dxa"/>
            <w:gridSpan w:val="12"/>
          </w:tcPr>
          <w:p w14:paraId="281C8EC6"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lastRenderedPageBreak/>
              <w:t>Задача 4. Повышение уровня доходов, поступающих в местный бюджет</w:t>
            </w:r>
          </w:p>
        </w:tc>
      </w:tr>
      <w:tr w:rsidR="00177B52" w:rsidRPr="00177B52" w14:paraId="40A11AC9" w14:textId="77777777" w:rsidTr="00177B52">
        <w:trPr>
          <w:jc w:val="center"/>
        </w:trPr>
        <w:tc>
          <w:tcPr>
            <w:tcW w:w="15729" w:type="dxa"/>
            <w:gridSpan w:val="12"/>
          </w:tcPr>
          <w:p w14:paraId="49C25E1B"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4. Создание условий для эффективного управления доходами</w:t>
            </w:r>
          </w:p>
        </w:tc>
      </w:tr>
      <w:tr w:rsidR="00177B52" w:rsidRPr="00177B52" w14:paraId="30D64717" w14:textId="77777777" w:rsidTr="00177B52">
        <w:trPr>
          <w:jc w:val="center"/>
        </w:trPr>
        <w:tc>
          <w:tcPr>
            <w:tcW w:w="484" w:type="dxa"/>
          </w:tcPr>
          <w:p w14:paraId="7F8D56D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4.1.</w:t>
            </w:r>
          </w:p>
        </w:tc>
        <w:tc>
          <w:tcPr>
            <w:tcW w:w="2464" w:type="dxa"/>
          </w:tcPr>
          <w:p w14:paraId="6C49CE1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2392" w:type="dxa"/>
          </w:tcPr>
          <w:p w14:paraId="66756EE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 управление имуществом: управление землепользования и застройки: департамент экономики, потребительского рынка и предпринимательства</w:t>
            </w:r>
          </w:p>
        </w:tc>
        <w:tc>
          <w:tcPr>
            <w:tcW w:w="1468" w:type="dxa"/>
          </w:tcPr>
          <w:p w14:paraId="422B6BB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16CFBA8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772" w:type="dxa"/>
          </w:tcPr>
          <w:p w14:paraId="3A3464C0"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0709F61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431954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D37EFD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5F84C3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191B12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Borders>
              <w:bottom w:val="nil"/>
            </w:tcBorders>
          </w:tcPr>
          <w:p w14:paraId="6D45FBB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4.1 Процент исполнения бюджета Находкинского городского округа по налоговым и неналоговым доходам</w:t>
            </w:r>
          </w:p>
        </w:tc>
      </w:tr>
      <w:tr w:rsidR="00177B52" w:rsidRPr="00177B52" w14:paraId="53CED55E" w14:textId="77777777" w:rsidTr="00177B52">
        <w:trPr>
          <w:jc w:val="center"/>
        </w:trPr>
        <w:tc>
          <w:tcPr>
            <w:tcW w:w="484" w:type="dxa"/>
          </w:tcPr>
          <w:p w14:paraId="27720C6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4.2.</w:t>
            </w:r>
          </w:p>
        </w:tc>
        <w:tc>
          <w:tcPr>
            <w:tcW w:w="2464" w:type="dxa"/>
          </w:tcPr>
          <w:p w14:paraId="5D52BD7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2392" w:type="dxa"/>
          </w:tcPr>
          <w:p w14:paraId="4A3B1CE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58CFA26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3095376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772" w:type="dxa"/>
          </w:tcPr>
          <w:p w14:paraId="677A83C4"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621DD5E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DA33D9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A7E47FB"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99C53A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D41337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Borders>
              <w:bottom w:val="nil"/>
            </w:tcBorders>
          </w:tcPr>
          <w:p w14:paraId="596005E4"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25101232" w14:textId="77777777" w:rsidTr="00177B52">
        <w:trPr>
          <w:jc w:val="center"/>
        </w:trPr>
        <w:tc>
          <w:tcPr>
            <w:tcW w:w="484" w:type="dxa"/>
          </w:tcPr>
          <w:p w14:paraId="40DC534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4.3.</w:t>
            </w:r>
          </w:p>
        </w:tc>
        <w:tc>
          <w:tcPr>
            <w:tcW w:w="2464" w:type="dxa"/>
          </w:tcPr>
          <w:p w14:paraId="5F74E79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2392" w:type="dxa"/>
          </w:tcPr>
          <w:p w14:paraId="22E4BF2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3C852ED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5C624CB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772" w:type="dxa"/>
          </w:tcPr>
          <w:p w14:paraId="4224D554"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1A18C5B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366D5C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B23FF4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F04DAF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85070C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top w:val="nil"/>
            </w:tcBorders>
          </w:tcPr>
          <w:p w14:paraId="510417C0"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55AF13FE" w14:textId="77777777" w:rsidTr="00177B52">
        <w:trPr>
          <w:jc w:val="center"/>
        </w:trPr>
        <w:tc>
          <w:tcPr>
            <w:tcW w:w="15729" w:type="dxa"/>
            <w:gridSpan w:val="12"/>
          </w:tcPr>
          <w:p w14:paraId="7496BBC9"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5. Достижение заданных результатов с использованием наименьшего объема средств (экономии)</w:t>
            </w:r>
          </w:p>
        </w:tc>
      </w:tr>
      <w:tr w:rsidR="00177B52" w:rsidRPr="00177B52" w14:paraId="3E7BA636" w14:textId="77777777" w:rsidTr="00177B52">
        <w:trPr>
          <w:jc w:val="center"/>
        </w:trPr>
        <w:tc>
          <w:tcPr>
            <w:tcW w:w="15729" w:type="dxa"/>
            <w:gridSpan w:val="12"/>
          </w:tcPr>
          <w:p w14:paraId="389EC86C"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5. Обеспечение результативности бюджетных расходов</w:t>
            </w:r>
          </w:p>
        </w:tc>
      </w:tr>
      <w:tr w:rsidR="00177B52" w:rsidRPr="00177B52" w14:paraId="19C815C1" w14:textId="77777777" w:rsidTr="00177B52">
        <w:trPr>
          <w:jc w:val="center"/>
        </w:trPr>
        <w:tc>
          <w:tcPr>
            <w:tcW w:w="484" w:type="dxa"/>
          </w:tcPr>
          <w:p w14:paraId="28A42A5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5.1.</w:t>
            </w:r>
          </w:p>
        </w:tc>
        <w:tc>
          <w:tcPr>
            <w:tcW w:w="2464" w:type="dxa"/>
          </w:tcPr>
          <w:p w14:paraId="3CF8A1A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2392" w:type="dxa"/>
          </w:tcPr>
          <w:p w14:paraId="295E1B9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Департамент экономики, потребительского рынка и предпринимательства</w:t>
            </w:r>
          </w:p>
        </w:tc>
        <w:tc>
          <w:tcPr>
            <w:tcW w:w="1468" w:type="dxa"/>
          </w:tcPr>
          <w:p w14:paraId="1A5487B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37E6F22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772" w:type="dxa"/>
          </w:tcPr>
          <w:p w14:paraId="31E4ECB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36599F1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73A00B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739420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AA68ABD"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225551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3D3E4AC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5.1. Доля муниципальных учреждений, выполнивших муниципальное задание не менее 95%, в общем количестве муниципальных учреждений Находкинского городского округа, которым установлены муниципальные задания</w:t>
            </w:r>
          </w:p>
        </w:tc>
      </w:tr>
      <w:tr w:rsidR="00177B52" w:rsidRPr="00177B52" w14:paraId="288D01B9" w14:textId="77777777" w:rsidTr="00177B52">
        <w:trPr>
          <w:jc w:val="center"/>
        </w:trPr>
        <w:tc>
          <w:tcPr>
            <w:tcW w:w="484" w:type="dxa"/>
          </w:tcPr>
          <w:p w14:paraId="2BF755F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5.2.</w:t>
            </w:r>
          </w:p>
        </w:tc>
        <w:tc>
          <w:tcPr>
            <w:tcW w:w="2464" w:type="dxa"/>
          </w:tcPr>
          <w:p w14:paraId="4AA8EDA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2392" w:type="dxa"/>
          </w:tcPr>
          <w:p w14:paraId="4DB2A14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ГРБС</w:t>
            </w:r>
          </w:p>
        </w:tc>
        <w:tc>
          <w:tcPr>
            <w:tcW w:w="1468" w:type="dxa"/>
          </w:tcPr>
          <w:p w14:paraId="58E1C056"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679C8F2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анализа потребности в предоставлении муниципальных услуг (выполнении муниципальных работ)</w:t>
            </w:r>
          </w:p>
        </w:tc>
        <w:tc>
          <w:tcPr>
            <w:tcW w:w="772" w:type="dxa"/>
          </w:tcPr>
          <w:p w14:paraId="7C2C2121"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43FFF30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D1A960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FFA5F8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32EFDA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CC6D4E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42E36456"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37D2D313" w14:textId="77777777" w:rsidTr="00177B52">
        <w:trPr>
          <w:jc w:val="center"/>
        </w:trPr>
        <w:tc>
          <w:tcPr>
            <w:tcW w:w="484" w:type="dxa"/>
          </w:tcPr>
          <w:p w14:paraId="4487DED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5.3.</w:t>
            </w:r>
          </w:p>
        </w:tc>
        <w:tc>
          <w:tcPr>
            <w:tcW w:w="2464" w:type="dxa"/>
          </w:tcPr>
          <w:p w14:paraId="2B7BABC7"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Осуществление мониторинга и контроля за выполнением муниципальных заданий </w:t>
            </w:r>
            <w:r w:rsidRPr="00177B52">
              <w:rPr>
                <w:rFonts w:ascii="Times New Roman" w:hAnsi="Times New Roman" w:cs="Times New Roman"/>
                <w:sz w:val="24"/>
                <w:szCs w:val="24"/>
              </w:rPr>
              <w:lastRenderedPageBreak/>
              <w:t>муниципальными учреждениями Находкинского городского округа</w:t>
            </w:r>
          </w:p>
        </w:tc>
        <w:tc>
          <w:tcPr>
            <w:tcW w:w="2392" w:type="dxa"/>
          </w:tcPr>
          <w:p w14:paraId="4279BF7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ГРБС</w:t>
            </w:r>
          </w:p>
        </w:tc>
        <w:tc>
          <w:tcPr>
            <w:tcW w:w="1468" w:type="dxa"/>
          </w:tcPr>
          <w:p w14:paraId="53B23D3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7E29D9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Осуществление мониторинга и контроля за выполнением муниципальных заданий </w:t>
            </w:r>
            <w:r w:rsidRPr="00177B52">
              <w:rPr>
                <w:rFonts w:ascii="Times New Roman" w:hAnsi="Times New Roman" w:cs="Times New Roman"/>
                <w:sz w:val="24"/>
                <w:szCs w:val="24"/>
              </w:rPr>
              <w:lastRenderedPageBreak/>
              <w:t>муниципальными учреждениями Находкинского городского округа</w:t>
            </w:r>
          </w:p>
        </w:tc>
        <w:tc>
          <w:tcPr>
            <w:tcW w:w="772" w:type="dxa"/>
          </w:tcPr>
          <w:p w14:paraId="4BC5E3A2"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01BA95E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E15361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EC8667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9100C3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7B0A4A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val="restart"/>
          </w:tcPr>
          <w:p w14:paraId="7EA9168B"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0A393D0A" w14:textId="77777777" w:rsidTr="00177B52">
        <w:trPr>
          <w:jc w:val="center"/>
        </w:trPr>
        <w:tc>
          <w:tcPr>
            <w:tcW w:w="484" w:type="dxa"/>
          </w:tcPr>
          <w:p w14:paraId="2DF84E0E"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5.4.</w:t>
            </w:r>
          </w:p>
        </w:tc>
        <w:tc>
          <w:tcPr>
            <w:tcW w:w="2464" w:type="dxa"/>
          </w:tcPr>
          <w:p w14:paraId="29D733D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2392" w:type="dxa"/>
          </w:tcPr>
          <w:p w14:paraId="3FEDC21C"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Департамент экономики, потребительского рынка и предпринимательства</w:t>
            </w:r>
          </w:p>
        </w:tc>
        <w:tc>
          <w:tcPr>
            <w:tcW w:w="1468" w:type="dxa"/>
          </w:tcPr>
          <w:p w14:paraId="1F3C8CA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0EDC74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 и им учреждениями Находкинского городского округа</w:t>
            </w:r>
          </w:p>
        </w:tc>
        <w:tc>
          <w:tcPr>
            <w:tcW w:w="772" w:type="dxa"/>
          </w:tcPr>
          <w:p w14:paraId="6D01CC7F"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790F13DA"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2798BC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BF5302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846467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B099FA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vMerge/>
          </w:tcPr>
          <w:p w14:paraId="2B3E25B4"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58C7F8B1" w14:textId="77777777" w:rsidTr="00177B52">
        <w:trPr>
          <w:jc w:val="center"/>
        </w:trPr>
        <w:tc>
          <w:tcPr>
            <w:tcW w:w="15729" w:type="dxa"/>
            <w:gridSpan w:val="12"/>
          </w:tcPr>
          <w:p w14:paraId="50E76985"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t>Задача 6. Повышение доступности информации о финансовой деятельности и финансовом состоянии муниципального образования</w:t>
            </w:r>
          </w:p>
        </w:tc>
      </w:tr>
      <w:tr w:rsidR="00177B52" w:rsidRPr="00177B52" w14:paraId="3417FC71" w14:textId="77777777" w:rsidTr="00177B52">
        <w:trPr>
          <w:jc w:val="center"/>
        </w:trPr>
        <w:tc>
          <w:tcPr>
            <w:tcW w:w="15729" w:type="dxa"/>
            <w:gridSpan w:val="12"/>
          </w:tcPr>
          <w:p w14:paraId="0A9C954A"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Основное мероприятие 6. Обеспечение открытости и прозрачности бюджетных данных</w:t>
            </w:r>
          </w:p>
        </w:tc>
      </w:tr>
      <w:tr w:rsidR="00177B52" w:rsidRPr="00177B52" w14:paraId="08C0DDA5" w14:textId="77777777" w:rsidTr="00177B52">
        <w:trPr>
          <w:jc w:val="center"/>
        </w:trPr>
        <w:tc>
          <w:tcPr>
            <w:tcW w:w="484" w:type="dxa"/>
          </w:tcPr>
          <w:p w14:paraId="173C5C9C"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6.1.</w:t>
            </w:r>
          </w:p>
        </w:tc>
        <w:tc>
          <w:tcPr>
            <w:tcW w:w="2464" w:type="dxa"/>
          </w:tcPr>
          <w:p w14:paraId="01B9932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w:t>
            </w:r>
            <w:r w:rsidRPr="00177B52">
              <w:rPr>
                <w:rFonts w:ascii="Times New Roman" w:hAnsi="Times New Roman" w:cs="Times New Roman"/>
                <w:sz w:val="24"/>
                <w:szCs w:val="24"/>
              </w:rPr>
              <w:lastRenderedPageBreak/>
              <w:t>Федерации для размещения информации о государственных и муниципальных учреждениях (bus.gov.ru)</w:t>
            </w:r>
          </w:p>
        </w:tc>
        <w:tc>
          <w:tcPr>
            <w:tcW w:w="2392" w:type="dxa"/>
          </w:tcPr>
          <w:p w14:paraId="475022A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ГРБС</w:t>
            </w:r>
          </w:p>
        </w:tc>
        <w:tc>
          <w:tcPr>
            <w:tcW w:w="1468" w:type="dxa"/>
          </w:tcPr>
          <w:p w14:paraId="684D48F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77F416D8"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w:t>
            </w:r>
            <w:r w:rsidRPr="00177B52">
              <w:rPr>
                <w:rFonts w:ascii="Times New Roman" w:hAnsi="Times New Roman" w:cs="Times New Roman"/>
                <w:sz w:val="24"/>
                <w:szCs w:val="24"/>
              </w:rPr>
              <w:lastRenderedPageBreak/>
              <w:t>Федерации для размещения информации о государственных и муниципальных учреждениях (bus.gov.ru)</w:t>
            </w:r>
          </w:p>
        </w:tc>
        <w:tc>
          <w:tcPr>
            <w:tcW w:w="772" w:type="dxa"/>
          </w:tcPr>
          <w:p w14:paraId="6A1D5FBE"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03EEDED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DE8416F"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5223434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DD8A953"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BE4A74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bottom w:val="nil"/>
            </w:tcBorders>
          </w:tcPr>
          <w:p w14:paraId="3DF2054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6.1.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w:t>
            </w:r>
            <w:r w:rsidRPr="00177B52">
              <w:rPr>
                <w:rFonts w:ascii="Times New Roman" w:hAnsi="Times New Roman" w:cs="Times New Roman"/>
                <w:sz w:val="24"/>
                <w:szCs w:val="24"/>
              </w:rPr>
              <w:lastRenderedPageBreak/>
              <w:t>размещения информации о государственных (муниципальных) учреждениях (www.bus.gov.ru);</w:t>
            </w:r>
          </w:p>
        </w:tc>
      </w:tr>
      <w:tr w:rsidR="00177B52" w:rsidRPr="00177B52" w14:paraId="540B3546" w14:textId="77777777" w:rsidTr="00177B52">
        <w:trPr>
          <w:jc w:val="center"/>
        </w:trPr>
        <w:tc>
          <w:tcPr>
            <w:tcW w:w="484" w:type="dxa"/>
          </w:tcPr>
          <w:p w14:paraId="6A03B18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6.2.</w:t>
            </w:r>
          </w:p>
        </w:tc>
        <w:tc>
          <w:tcPr>
            <w:tcW w:w="2464" w:type="dxa"/>
          </w:tcPr>
          <w:p w14:paraId="2ABF20F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2392" w:type="dxa"/>
          </w:tcPr>
          <w:p w14:paraId="015FE2F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5694068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07CA9A1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772" w:type="dxa"/>
          </w:tcPr>
          <w:p w14:paraId="0285789D"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5570CAD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3238A74"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658372E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7EDB33C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A5E0D7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Borders>
              <w:top w:val="nil"/>
            </w:tcBorders>
          </w:tcPr>
          <w:p w14:paraId="45369213"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6.2. Наличие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p w14:paraId="598EBD9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6.3. Наличие информации о бюджете и бюджетном процессе на едином портале бюджетной системы Российской Федерации (www.budget.gov.ru)</w:t>
            </w:r>
          </w:p>
        </w:tc>
      </w:tr>
      <w:tr w:rsidR="00177B52" w:rsidRPr="00177B52" w14:paraId="2EC9F4ED" w14:textId="77777777" w:rsidTr="00177B52">
        <w:trPr>
          <w:jc w:val="center"/>
        </w:trPr>
        <w:tc>
          <w:tcPr>
            <w:tcW w:w="484" w:type="dxa"/>
          </w:tcPr>
          <w:p w14:paraId="4D0790D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6.3.</w:t>
            </w:r>
          </w:p>
        </w:tc>
        <w:tc>
          <w:tcPr>
            <w:tcW w:w="2464" w:type="dxa"/>
          </w:tcPr>
          <w:p w14:paraId="364CCD8B"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Размещение информации о бюджете и бюджетном процессе на едином портале бюджетной системы Российской Федерации </w:t>
            </w:r>
            <w:r w:rsidRPr="00177B52">
              <w:rPr>
                <w:rFonts w:ascii="Times New Roman" w:hAnsi="Times New Roman" w:cs="Times New Roman"/>
                <w:sz w:val="24"/>
                <w:szCs w:val="24"/>
              </w:rPr>
              <w:lastRenderedPageBreak/>
              <w:t>(www.budget.gov.ru)</w:t>
            </w:r>
          </w:p>
        </w:tc>
        <w:tc>
          <w:tcPr>
            <w:tcW w:w="2392" w:type="dxa"/>
          </w:tcPr>
          <w:p w14:paraId="3B7618E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lastRenderedPageBreak/>
              <w:t>Финансовое управление</w:t>
            </w:r>
          </w:p>
        </w:tc>
        <w:tc>
          <w:tcPr>
            <w:tcW w:w="1468" w:type="dxa"/>
          </w:tcPr>
          <w:p w14:paraId="3CA518E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24B81880"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 xml:space="preserve">Размещение информации о бюджете и бюджетном процессе на едином портале бюджетной системы Российской Федерации </w:t>
            </w:r>
            <w:r w:rsidRPr="00177B52">
              <w:rPr>
                <w:rFonts w:ascii="Times New Roman" w:hAnsi="Times New Roman" w:cs="Times New Roman"/>
                <w:sz w:val="24"/>
                <w:szCs w:val="24"/>
              </w:rPr>
              <w:lastRenderedPageBreak/>
              <w:t>(www.budget.gov.ru)</w:t>
            </w:r>
          </w:p>
        </w:tc>
        <w:tc>
          <w:tcPr>
            <w:tcW w:w="772" w:type="dxa"/>
          </w:tcPr>
          <w:p w14:paraId="4590B925"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lastRenderedPageBreak/>
              <w:t>да/нет (1/0)</w:t>
            </w:r>
          </w:p>
        </w:tc>
        <w:tc>
          <w:tcPr>
            <w:tcW w:w="604" w:type="dxa"/>
          </w:tcPr>
          <w:p w14:paraId="5C1BA7B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BFD16A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75BE1D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0AF3934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3D66D288"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Pr>
          <w:p w14:paraId="2CA771EA"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09903985" w14:textId="77777777" w:rsidTr="00177B52">
        <w:trPr>
          <w:jc w:val="center"/>
        </w:trPr>
        <w:tc>
          <w:tcPr>
            <w:tcW w:w="15729" w:type="dxa"/>
            <w:gridSpan w:val="12"/>
          </w:tcPr>
          <w:p w14:paraId="14C5F68D" w14:textId="77777777" w:rsidR="00177B52" w:rsidRPr="00177B52" w:rsidRDefault="00177B52" w:rsidP="00505828">
            <w:pPr>
              <w:pStyle w:val="ConsPlusNormal"/>
              <w:jc w:val="center"/>
              <w:outlineLvl w:val="2"/>
              <w:rPr>
                <w:rFonts w:ascii="Times New Roman" w:hAnsi="Times New Roman" w:cs="Times New Roman"/>
                <w:sz w:val="24"/>
                <w:szCs w:val="24"/>
              </w:rPr>
            </w:pPr>
            <w:r w:rsidRPr="00177B52">
              <w:rPr>
                <w:rFonts w:ascii="Times New Roman" w:hAnsi="Times New Roman" w:cs="Times New Roman"/>
                <w:sz w:val="24"/>
                <w:szCs w:val="24"/>
              </w:rPr>
              <w:lastRenderedPageBreak/>
              <w:t>Отдельные мероприятия Программы</w:t>
            </w:r>
          </w:p>
        </w:tc>
      </w:tr>
      <w:tr w:rsidR="00177B52" w:rsidRPr="00177B52" w14:paraId="404C3DF8" w14:textId="77777777" w:rsidTr="00177B52">
        <w:trPr>
          <w:jc w:val="center"/>
        </w:trPr>
        <w:tc>
          <w:tcPr>
            <w:tcW w:w="484" w:type="dxa"/>
          </w:tcPr>
          <w:p w14:paraId="7CFB62E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1.</w:t>
            </w:r>
          </w:p>
        </w:tc>
        <w:tc>
          <w:tcPr>
            <w:tcW w:w="2464" w:type="dxa"/>
          </w:tcPr>
          <w:p w14:paraId="530F2677"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деятельности финансового управления</w:t>
            </w:r>
          </w:p>
        </w:tc>
        <w:tc>
          <w:tcPr>
            <w:tcW w:w="2392" w:type="dxa"/>
          </w:tcPr>
          <w:p w14:paraId="0743938D"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4680466A"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421A2135"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Обеспечение деятельности финансового управления</w:t>
            </w:r>
          </w:p>
        </w:tc>
        <w:tc>
          <w:tcPr>
            <w:tcW w:w="772" w:type="dxa"/>
          </w:tcPr>
          <w:p w14:paraId="7F78B9C7"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да/нет (1/0)</w:t>
            </w:r>
          </w:p>
        </w:tc>
        <w:tc>
          <w:tcPr>
            <w:tcW w:w="604" w:type="dxa"/>
          </w:tcPr>
          <w:p w14:paraId="557C0B17"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2C25EA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45B6ED36"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15B70CB5"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604" w:type="dxa"/>
          </w:tcPr>
          <w:p w14:paraId="2A6F384C"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w:t>
            </w:r>
          </w:p>
        </w:tc>
        <w:tc>
          <w:tcPr>
            <w:tcW w:w="2665" w:type="dxa"/>
          </w:tcPr>
          <w:p w14:paraId="07CF8C76" w14:textId="77777777" w:rsidR="00177B52" w:rsidRPr="00177B52" w:rsidRDefault="00177B52" w:rsidP="00505828">
            <w:pPr>
              <w:pStyle w:val="ConsPlusNormal"/>
              <w:rPr>
                <w:rFonts w:ascii="Times New Roman" w:hAnsi="Times New Roman" w:cs="Times New Roman"/>
                <w:sz w:val="24"/>
                <w:szCs w:val="24"/>
              </w:rPr>
            </w:pPr>
          </w:p>
        </w:tc>
      </w:tr>
      <w:tr w:rsidR="00177B52" w:rsidRPr="00177B52" w14:paraId="6ACA9ECA" w14:textId="77777777" w:rsidTr="00177B52">
        <w:trPr>
          <w:jc w:val="center"/>
        </w:trPr>
        <w:tc>
          <w:tcPr>
            <w:tcW w:w="484" w:type="dxa"/>
          </w:tcPr>
          <w:p w14:paraId="47F22849"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w:t>
            </w:r>
          </w:p>
        </w:tc>
        <w:tc>
          <w:tcPr>
            <w:tcW w:w="2464" w:type="dxa"/>
          </w:tcPr>
          <w:p w14:paraId="30006684"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2392" w:type="dxa"/>
          </w:tcPr>
          <w:p w14:paraId="1A69A24F"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Финансовое управление</w:t>
            </w:r>
          </w:p>
        </w:tc>
        <w:tc>
          <w:tcPr>
            <w:tcW w:w="1468" w:type="dxa"/>
          </w:tcPr>
          <w:p w14:paraId="618467B2"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2022 - 2026</w:t>
            </w:r>
          </w:p>
        </w:tc>
        <w:tc>
          <w:tcPr>
            <w:tcW w:w="2464" w:type="dxa"/>
          </w:tcPr>
          <w:p w14:paraId="2F8AFDF1" w14:textId="77777777" w:rsidR="00177B52" w:rsidRPr="00177B52" w:rsidRDefault="00177B52" w:rsidP="00505828">
            <w:pPr>
              <w:pStyle w:val="ConsPlusNormal"/>
              <w:rPr>
                <w:rFonts w:ascii="Times New Roman" w:hAnsi="Times New Roman" w:cs="Times New Roman"/>
                <w:sz w:val="24"/>
                <w:szCs w:val="24"/>
              </w:rPr>
            </w:pPr>
            <w:r w:rsidRPr="00177B52">
              <w:rPr>
                <w:rFonts w:ascii="Times New Roman" w:hAnsi="Times New Roman" w:cs="Times New Roman"/>
                <w:sz w:val="24"/>
                <w:szCs w:val="24"/>
              </w:rPr>
              <w:t>Количество работников финансового управления, прошедших обучение на семинарах в области финансового управления</w:t>
            </w:r>
          </w:p>
        </w:tc>
        <w:tc>
          <w:tcPr>
            <w:tcW w:w="772" w:type="dxa"/>
          </w:tcPr>
          <w:p w14:paraId="023CDE12" w14:textId="77777777" w:rsidR="00177B52" w:rsidRPr="00177B52" w:rsidRDefault="00177B52" w:rsidP="00505828">
            <w:pPr>
              <w:pStyle w:val="ConsPlusNormal"/>
              <w:jc w:val="center"/>
              <w:rPr>
                <w:rFonts w:ascii="Times New Roman" w:hAnsi="Times New Roman" w:cs="Times New Roman"/>
                <w:sz w:val="24"/>
                <w:szCs w:val="24"/>
              </w:rPr>
            </w:pPr>
            <w:r w:rsidRPr="00177B52">
              <w:rPr>
                <w:rFonts w:ascii="Times New Roman" w:hAnsi="Times New Roman" w:cs="Times New Roman"/>
                <w:sz w:val="24"/>
                <w:szCs w:val="24"/>
              </w:rPr>
              <w:t>чел.</w:t>
            </w:r>
          </w:p>
        </w:tc>
        <w:tc>
          <w:tcPr>
            <w:tcW w:w="604" w:type="dxa"/>
          </w:tcPr>
          <w:p w14:paraId="74201202"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0D5FBCC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2CDA1E59"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46CB0011"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604" w:type="dxa"/>
          </w:tcPr>
          <w:p w14:paraId="74CE6DCE" w14:textId="77777777" w:rsidR="00177B52" w:rsidRPr="00177B52" w:rsidRDefault="00177B52" w:rsidP="00505828">
            <w:pPr>
              <w:pStyle w:val="ConsPlusNormal"/>
              <w:jc w:val="right"/>
              <w:rPr>
                <w:rFonts w:ascii="Times New Roman" w:hAnsi="Times New Roman" w:cs="Times New Roman"/>
                <w:sz w:val="24"/>
                <w:szCs w:val="24"/>
              </w:rPr>
            </w:pPr>
            <w:r w:rsidRPr="00177B52">
              <w:rPr>
                <w:rFonts w:ascii="Times New Roman" w:hAnsi="Times New Roman" w:cs="Times New Roman"/>
                <w:sz w:val="24"/>
                <w:szCs w:val="24"/>
              </w:rPr>
              <w:t>10</w:t>
            </w:r>
          </w:p>
        </w:tc>
        <w:tc>
          <w:tcPr>
            <w:tcW w:w="2665" w:type="dxa"/>
          </w:tcPr>
          <w:p w14:paraId="2E576BAD" w14:textId="77777777" w:rsidR="00177B52" w:rsidRPr="00177B52" w:rsidRDefault="00177B52" w:rsidP="00505828">
            <w:pPr>
              <w:pStyle w:val="ConsPlusNormal"/>
              <w:rPr>
                <w:rFonts w:ascii="Times New Roman" w:hAnsi="Times New Roman" w:cs="Times New Roman"/>
                <w:sz w:val="24"/>
                <w:szCs w:val="24"/>
              </w:rPr>
            </w:pPr>
          </w:p>
        </w:tc>
      </w:tr>
      <w:bookmarkEnd w:id="7"/>
    </w:tbl>
    <w:p w14:paraId="17F42C5D" w14:textId="77777777" w:rsidR="00F46478" w:rsidRPr="00287994" w:rsidRDefault="00F46478" w:rsidP="00F46478">
      <w:pPr>
        <w:rPr>
          <w:rFonts w:ascii="Times New Roman" w:hAnsi="Times New Roman" w:cs="Times New Roman"/>
          <w:sz w:val="24"/>
          <w:szCs w:val="24"/>
        </w:rPr>
      </w:pPr>
    </w:p>
    <w:sectPr w:rsidR="00F46478" w:rsidRPr="00287994" w:rsidSect="00F46478">
      <w:headerReference w:type="default" r:id="rId13"/>
      <w:pgSz w:w="16838" w:h="11905" w:orient="landscape"/>
      <w:pgMar w:top="567" w:right="567" w:bottom="851" w:left="1134" w:header="28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1FEC4" w14:textId="77777777" w:rsidR="00E80C28" w:rsidRDefault="00E80C28" w:rsidP="0070179C">
      <w:pPr>
        <w:spacing w:after="0" w:line="240" w:lineRule="auto"/>
      </w:pPr>
      <w:r>
        <w:separator/>
      </w:r>
    </w:p>
  </w:endnote>
  <w:endnote w:type="continuationSeparator" w:id="0">
    <w:p w14:paraId="516AC2F6" w14:textId="77777777" w:rsidR="00E80C28" w:rsidRDefault="00E80C28" w:rsidP="0070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7F99A" w14:textId="77777777" w:rsidR="00E80C28" w:rsidRDefault="00E80C28" w:rsidP="0070179C">
      <w:pPr>
        <w:spacing w:after="0" w:line="240" w:lineRule="auto"/>
      </w:pPr>
      <w:r>
        <w:separator/>
      </w:r>
    </w:p>
  </w:footnote>
  <w:footnote w:type="continuationSeparator" w:id="0">
    <w:p w14:paraId="731BD53D" w14:textId="77777777" w:rsidR="00E80C28" w:rsidRDefault="00E80C28" w:rsidP="00701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813157"/>
      <w:docPartObj>
        <w:docPartGallery w:val="Page Numbers (Top of Page)"/>
        <w:docPartUnique/>
      </w:docPartObj>
    </w:sdtPr>
    <w:sdtEndPr>
      <w:rPr>
        <w:rFonts w:ascii="Times New Roman" w:hAnsi="Times New Roman" w:cs="Times New Roman"/>
        <w:sz w:val="26"/>
        <w:szCs w:val="26"/>
      </w:rPr>
    </w:sdtEndPr>
    <w:sdtContent>
      <w:p w14:paraId="4BF9E25F" w14:textId="77777777" w:rsidR="00893C90" w:rsidRDefault="00893C90">
        <w:pPr>
          <w:pStyle w:val="a6"/>
          <w:jc w:val="center"/>
        </w:pPr>
      </w:p>
      <w:p w14:paraId="4C6E2BDB" w14:textId="77777777" w:rsidR="00893C90" w:rsidRPr="009060D3" w:rsidRDefault="00893C90">
        <w:pPr>
          <w:pStyle w:val="a6"/>
          <w:jc w:val="center"/>
          <w:rPr>
            <w:rFonts w:ascii="Times New Roman" w:hAnsi="Times New Roman" w:cs="Times New Roman"/>
            <w:sz w:val="26"/>
            <w:szCs w:val="26"/>
          </w:rPr>
        </w:pPr>
        <w:r w:rsidRPr="009060D3">
          <w:rPr>
            <w:rFonts w:ascii="Times New Roman" w:hAnsi="Times New Roman" w:cs="Times New Roman"/>
            <w:sz w:val="26"/>
            <w:szCs w:val="26"/>
          </w:rPr>
          <w:fldChar w:fldCharType="begin"/>
        </w:r>
        <w:r w:rsidRPr="009060D3">
          <w:rPr>
            <w:rFonts w:ascii="Times New Roman" w:hAnsi="Times New Roman" w:cs="Times New Roman"/>
            <w:sz w:val="26"/>
            <w:szCs w:val="26"/>
          </w:rPr>
          <w:instrText>PAGE   \* MERGEFORMAT</w:instrText>
        </w:r>
        <w:r w:rsidRPr="009060D3">
          <w:rPr>
            <w:rFonts w:ascii="Times New Roman" w:hAnsi="Times New Roman" w:cs="Times New Roman"/>
            <w:sz w:val="26"/>
            <w:szCs w:val="26"/>
          </w:rPr>
          <w:fldChar w:fldCharType="separate"/>
        </w:r>
        <w:r w:rsidR="00885AAE">
          <w:rPr>
            <w:rFonts w:ascii="Times New Roman" w:hAnsi="Times New Roman" w:cs="Times New Roman"/>
            <w:noProof/>
            <w:sz w:val="26"/>
            <w:szCs w:val="26"/>
          </w:rPr>
          <w:t>3</w:t>
        </w:r>
        <w:r w:rsidRPr="009060D3">
          <w:rPr>
            <w:rFonts w:ascii="Times New Roman" w:hAnsi="Times New Roman" w:cs="Times New Roman"/>
            <w:sz w:val="26"/>
            <w:szCs w:val="26"/>
          </w:rPr>
          <w:fldChar w:fldCharType="end"/>
        </w:r>
      </w:p>
    </w:sdtContent>
  </w:sdt>
  <w:p w14:paraId="39954621" w14:textId="77777777" w:rsidR="00893C90" w:rsidRDefault="00893C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87862"/>
      <w:docPartObj>
        <w:docPartGallery w:val="Page Numbers (Top of Page)"/>
        <w:docPartUnique/>
      </w:docPartObj>
    </w:sdtPr>
    <w:sdtEndPr/>
    <w:sdtContent>
      <w:p w14:paraId="3665B131" w14:textId="77777777" w:rsidR="00893C90" w:rsidRDefault="00893C90" w:rsidP="00F46478">
        <w:pPr>
          <w:pStyle w:val="a6"/>
          <w:tabs>
            <w:tab w:val="left" w:pos="7377"/>
            <w:tab w:val="center" w:pos="7568"/>
          </w:tabs>
        </w:pPr>
        <w:r>
          <w:tab/>
        </w:r>
        <w:r>
          <w:tab/>
        </w:r>
        <w:r>
          <w:tab/>
        </w:r>
        <w:r w:rsidRPr="002F727C">
          <w:rPr>
            <w:rFonts w:ascii="Times New Roman" w:hAnsi="Times New Roman" w:cs="Times New Roman"/>
          </w:rPr>
          <w:fldChar w:fldCharType="begin"/>
        </w:r>
        <w:r w:rsidRPr="002F727C">
          <w:rPr>
            <w:rFonts w:ascii="Times New Roman" w:hAnsi="Times New Roman" w:cs="Times New Roman"/>
          </w:rPr>
          <w:instrText>PAGE   \* MERGEFORMAT</w:instrText>
        </w:r>
        <w:r w:rsidRPr="002F727C">
          <w:rPr>
            <w:rFonts w:ascii="Times New Roman" w:hAnsi="Times New Roman" w:cs="Times New Roman"/>
          </w:rPr>
          <w:fldChar w:fldCharType="separate"/>
        </w:r>
        <w:r w:rsidR="00885AAE">
          <w:rPr>
            <w:rFonts w:ascii="Times New Roman" w:hAnsi="Times New Roman" w:cs="Times New Roman"/>
            <w:noProof/>
          </w:rPr>
          <w:t>46</w:t>
        </w:r>
        <w:r w:rsidRPr="002F727C">
          <w:rPr>
            <w:rFonts w:ascii="Times New Roman" w:hAnsi="Times New Roman" w:cs="Times New Roman"/>
          </w:rPr>
          <w:fldChar w:fldCharType="end"/>
        </w:r>
      </w:p>
    </w:sdtContent>
  </w:sdt>
  <w:p w14:paraId="764B8408" w14:textId="77777777" w:rsidR="00893C90" w:rsidRDefault="00893C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206C3"/>
    <w:rsid w:val="000233FA"/>
    <w:rsid w:val="000257BB"/>
    <w:rsid w:val="000257D4"/>
    <w:rsid w:val="00031BF2"/>
    <w:rsid w:val="000424EB"/>
    <w:rsid w:val="0004688D"/>
    <w:rsid w:val="00046F96"/>
    <w:rsid w:val="000517CE"/>
    <w:rsid w:val="000608CE"/>
    <w:rsid w:val="0006396A"/>
    <w:rsid w:val="00064FF2"/>
    <w:rsid w:val="00067080"/>
    <w:rsid w:val="00072F5C"/>
    <w:rsid w:val="000871C4"/>
    <w:rsid w:val="000913CC"/>
    <w:rsid w:val="00094192"/>
    <w:rsid w:val="0009533B"/>
    <w:rsid w:val="00097AF2"/>
    <w:rsid w:val="000A480A"/>
    <w:rsid w:val="000A726C"/>
    <w:rsid w:val="000B383A"/>
    <w:rsid w:val="000B749C"/>
    <w:rsid w:val="000C1444"/>
    <w:rsid w:val="000E0E3E"/>
    <w:rsid w:val="000F367D"/>
    <w:rsid w:val="00103174"/>
    <w:rsid w:val="0012016F"/>
    <w:rsid w:val="0012142A"/>
    <w:rsid w:val="001354AD"/>
    <w:rsid w:val="00152789"/>
    <w:rsid w:val="001772F3"/>
    <w:rsid w:val="00177B52"/>
    <w:rsid w:val="00185ADE"/>
    <w:rsid w:val="00192FA6"/>
    <w:rsid w:val="001A1004"/>
    <w:rsid w:val="001B3B8D"/>
    <w:rsid w:val="001B5E27"/>
    <w:rsid w:val="001C6BDE"/>
    <w:rsid w:val="001D3407"/>
    <w:rsid w:val="001E5887"/>
    <w:rsid w:val="001E7BEB"/>
    <w:rsid w:val="00202039"/>
    <w:rsid w:val="002033A0"/>
    <w:rsid w:val="002133B4"/>
    <w:rsid w:val="0021730C"/>
    <w:rsid w:val="00220954"/>
    <w:rsid w:val="00233D4B"/>
    <w:rsid w:val="002348ED"/>
    <w:rsid w:val="00235833"/>
    <w:rsid w:val="002421C1"/>
    <w:rsid w:val="00257C88"/>
    <w:rsid w:val="0026244F"/>
    <w:rsid w:val="00271489"/>
    <w:rsid w:val="00283413"/>
    <w:rsid w:val="00286A51"/>
    <w:rsid w:val="00287994"/>
    <w:rsid w:val="00291F22"/>
    <w:rsid w:val="002966BA"/>
    <w:rsid w:val="002A02F4"/>
    <w:rsid w:val="002A5E4C"/>
    <w:rsid w:val="002C0020"/>
    <w:rsid w:val="002C067A"/>
    <w:rsid w:val="002C09AB"/>
    <w:rsid w:val="002D5172"/>
    <w:rsid w:val="002D7154"/>
    <w:rsid w:val="002E5B4F"/>
    <w:rsid w:val="002E68CB"/>
    <w:rsid w:val="002E7E7F"/>
    <w:rsid w:val="002F7BF6"/>
    <w:rsid w:val="0030254B"/>
    <w:rsid w:val="00302EB8"/>
    <w:rsid w:val="003030CE"/>
    <w:rsid w:val="0030479F"/>
    <w:rsid w:val="00313637"/>
    <w:rsid w:val="00324A2F"/>
    <w:rsid w:val="00327B61"/>
    <w:rsid w:val="003335FF"/>
    <w:rsid w:val="00347247"/>
    <w:rsid w:val="00366073"/>
    <w:rsid w:val="00376AF8"/>
    <w:rsid w:val="00395143"/>
    <w:rsid w:val="003A2505"/>
    <w:rsid w:val="003B068E"/>
    <w:rsid w:val="003D22C1"/>
    <w:rsid w:val="003D3D50"/>
    <w:rsid w:val="003E34BB"/>
    <w:rsid w:val="003E5651"/>
    <w:rsid w:val="003F1033"/>
    <w:rsid w:val="004070E3"/>
    <w:rsid w:val="004171D7"/>
    <w:rsid w:val="00421429"/>
    <w:rsid w:val="00424E11"/>
    <w:rsid w:val="00435F6D"/>
    <w:rsid w:val="00443155"/>
    <w:rsid w:val="004465A5"/>
    <w:rsid w:val="00453364"/>
    <w:rsid w:val="004538EA"/>
    <w:rsid w:val="00462488"/>
    <w:rsid w:val="00477779"/>
    <w:rsid w:val="00481807"/>
    <w:rsid w:val="00481A71"/>
    <w:rsid w:val="0049315E"/>
    <w:rsid w:val="00497B0D"/>
    <w:rsid w:val="004A49A5"/>
    <w:rsid w:val="004B29AC"/>
    <w:rsid w:val="004B5658"/>
    <w:rsid w:val="004C10CC"/>
    <w:rsid w:val="004C11E8"/>
    <w:rsid w:val="004C2326"/>
    <w:rsid w:val="004C3D55"/>
    <w:rsid w:val="004D520B"/>
    <w:rsid w:val="004F44E5"/>
    <w:rsid w:val="004F695A"/>
    <w:rsid w:val="00502FCE"/>
    <w:rsid w:val="00503B94"/>
    <w:rsid w:val="0051543A"/>
    <w:rsid w:val="00525A60"/>
    <w:rsid w:val="00534D34"/>
    <w:rsid w:val="00546219"/>
    <w:rsid w:val="00552C37"/>
    <w:rsid w:val="00556302"/>
    <w:rsid w:val="005720FF"/>
    <w:rsid w:val="00574D14"/>
    <w:rsid w:val="00587ECB"/>
    <w:rsid w:val="005958CA"/>
    <w:rsid w:val="005A3BE4"/>
    <w:rsid w:val="005B2FF7"/>
    <w:rsid w:val="005B33EF"/>
    <w:rsid w:val="005C1148"/>
    <w:rsid w:val="005C1F2C"/>
    <w:rsid w:val="005C364F"/>
    <w:rsid w:val="005C4498"/>
    <w:rsid w:val="005D68B9"/>
    <w:rsid w:val="005F583F"/>
    <w:rsid w:val="006044F9"/>
    <w:rsid w:val="006045A9"/>
    <w:rsid w:val="00611AAD"/>
    <w:rsid w:val="00616608"/>
    <w:rsid w:val="006207EA"/>
    <w:rsid w:val="006264FF"/>
    <w:rsid w:val="00630927"/>
    <w:rsid w:val="00637C1C"/>
    <w:rsid w:val="00637FF2"/>
    <w:rsid w:val="006414A0"/>
    <w:rsid w:val="00660065"/>
    <w:rsid w:val="00666035"/>
    <w:rsid w:val="00671F29"/>
    <w:rsid w:val="006818CD"/>
    <w:rsid w:val="00687229"/>
    <w:rsid w:val="006C3247"/>
    <w:rsid w:val="006C4DFF"/>
    <w:rsid w:val="006D32F4"/>
    <w:rsid w:val="006D5105"/>
    <w:rsid w:val="006D5FBF"/>
    <w:rsid w:val="006E5FAB"/>
    <w:rsid w:val="006F29CF"/>
    <w:rsid w:val="0070179C"/>
    <w:rsid w:val="007043A9"/>
    <w:rsid w:val="0070491B"/>
    <w:rsid w:val="0071609E"/>
    <w:rsid w:val="00736946"/>
    <w:rsid w:val="00737A68"/>
    <w:rsid w:val="007412E1"/>
    <w:rsid w:val="0074267F"/>
    <w:rsid w:val="00760033"/>
    <w:rsid w:val="007614DB"/>
    <w:rsid w:val="0077593B"/>
    <w:rsid w:val="00781169"/>
    <w:rsid w:val="007A10BA"/>
    <w:rsid w:val="007B23A6"/>
    <w:rsid w:val="007B4897"/>
    <w:rsid w:val="007B5DE5"/>
    <w:rsid w:val="007C27CA"/>
    <w:rsid w:val="007C6E91"/>
    <w:rsid w:val="007E7386"/>
    <w:rsid w:val="007F4C35"/>
    <w:rsid w:val="00811580"/>
    <w:rsid w:val="00812C2E"/>
    <w:rsid w:val="008200F1"/>
    <w:rsid w:val="0084411B"/>
    <w:rsid w:val="008603FA"/>
    <w:rsid w:val="0086246B"/>
    <w:rsid w:val="00874B85"/>
    <w:rsid w:val="00875103"/>
    <w:rsid w:val="00884F62"/>
    <w:rsid w:val="00885AAE"/>
    <w:rsid w:val="0088778F"/>
    <w:rsid w:val="00893C90"/>
    <w:rsid w:val="00896404"/>
    <w:rsid w:val="008A656E"/>
    <w:rsid w:val="008B46D7"/>
    <w:rsid w:val="008B6E98"/>
    <w:rsid w:val="008C0855"/>
    <w:rsid w:val="008D0856"/>
    <w:rsid w:val="008E1B2A"/>
    <w:rsid w:val="008E59D7"/>
    <w:rsid w:val="008F6DF7"/>
    <w:rsid w:val="009044C6"/>
    <w:rsid w:val="00904969"/>
    <w:rsid w:val="009060D3"/>
    <w:rsid w:val="00911BB4"/>
    <w:rsid w:val="0091509E"/>
    <w:rsid w:val="00932EBD"/>
    <w:rsid w:val="00945234"/>
    <w:rsid w:val="00946E34"/>
    <w:rsid w:val="00954CD1"/>
    <w:rsid w:val="00965C44"/>
    <w:rsid w:val="00966826"/>
    <w:rsid w:val="00967A30"/>
    <w:rsid w:val="00970467"/>
    <w:rsid w:val="00977B30"/>
    <w:rsid w:val="009A07B7"/>
    <w:rsid w:val="009A44D9"/>
    <w:rsid w:val="009B5CDC"/>
    <w:rsid w:val="009B6A88"/>
    <w:rsid w:val="009C22FF"/>
    <w:rsid w:val="009C56A4"/>
    <w:rsid w:val="009C771C"/>
    <w:rsid w:val="009D145A"/>
    <w:rsid w:val="009D2BEE"/>
    <w:rsid w:val="009E20C0"/>
    <w:rsid w:val="009E74C1"/>
    <w:rsid w:val="009F41EE"/>
    <w:rsid w:val="00A00398"/>
    <w:rsid w:val="00A129A2"/>
    <w:rsid w:val="00A13D83"/>
    <w:rsid w:val="00A166EB"/>
    <w:rsid w:val="00A169F1"/>
    <w:rsid w:val="00A34B0A"/>
    <w:rsid w:val="00A35917"/>
    <w:rsid w:val="00A42431"/>
    <w:rsid w:val="00A45399"/>
    <w:rsid w:val="00A7283C"/>
    <w:rsid w:val="00A81F9F"/>
    <w:rsid w:val="00AA025E"/>
    <w:rsid w:val="00AB5521"/>
    <w:rsid w:val="00B03A89"/>
    <w:rsid w:val="00B11647"/>
    <w:rsid w:val="00B14760"/>
    <w:rsid w:val="00B26E9C"/>
    <w:rsid w:val="00B3037C"/>
    <w:rsid w:val="00B85684"/>
    <w:rsid w:val="00B973BB"/>
    <w:rsid w:val="00BA33CC"/>
    <w:rsid w:val="00BA6ADA"/>
    <w:rsid w:val="00BB47AF"/>
    <w:rsid w:val="00BC3980"/>
    <w:rsid w:val="00BC7934"/>
    <w:rsid w:val="00BC7C46"/>
    <w:rsid w:val="00BF4B47"/>
    <w:rsid w:val="00BF57ED"/>
    <w:rsid w:val="00C00BF8"/>
    <w:rsid w:val="00C02C63"/>
    <w:rsid w:val="00C16AAC"/>
    <w:rsid w:val="00C20A1C"/>
    <w:rsid w:val="00C22016"/>
    <w:rsid w:val="00C24C10"/>
    <w:rsid w:val="00C32DE0"/>
    <w:rsid w:val="00C442CD"/>
    <w:rsid w:val="00C445EF"/>
    <w:rsid w:val="00C44AE1"/>
    <w:rsid w:val="00C452AE"/>
    <w:rsid w:val="00C559BF"/>
    <w:rsid w:val="00C55DFA"/>
    <w:rsid w:val="00C57C3F"/>
    <w:rsid w:val="00C77ED1"/>
    <w:rsid w:val="00C94180"/>
    <w:rsid w:val="00C94F6A"/>
    <w:rsid w:val="00CA26E6"/>
    <w:rsid w:val="00CC57EB"/>
    <w:rsid w:val="00CE0642"/>
    <w:rsid w:val="00CE0FDB"/>
    <w:rsid w:val="00CE2C57"/>
    <w:rsid w:val="00CE6EA3"/>
    <w:rsid w:val="00D1064D"/>
    <w:rsid w:val="00D452F3"/>
    <w:rsid w:val="00D470E4"/>
    <w:rsid w:val="00D471E1"/>
    <w:rsid w:val="00D47925"/>
    <w:rsid w:val="00D603C2"/>
    <w:rsid w:val="00D6253A"/>
    <w:rsid w:val="00D6527E"/>
    <w:rsid w:val="00D70252"/>
    <w:rsid w:val="00D76A8C"/>
    <w:rsid w:val="00D83FF0"/>
    <w:rsid w:val="00D92F15"/>
    <w:rsid w:val="00D953CE"/>
    <w:rsid w:val="00D9703F"/>
    <w:rsid w:val="00DB0D20"/>
    <w:rsid w:val="00DC1E2B"/>
    <w:rsid w:val="00DD1204"/>
    <w:rsid w:val="00DD4AC0"/>
    <w:rsid w:val="00DD4D82"/>
    <w:rsid w:val="00DD5510"/>
    <w:rsid w:val="00DD696D"/>
    <w:rsid w:val="00DE5218"/>
    <w:rsid w:val="00DF1F47"/>
    <w:rsid w:val="00E05404"/>
    <w:rsid w:val="00E06755"/>
    <w:rsid w:val="00E23502"/>
    <w:rsid w:val="00E27489"/>
    <w:rsid w:val="00E36E88"/>
    <w:rsid w:val="00E559BB"/>
    <w:rsid w:val="00E567DC"/>
    <w:rsid w:val="00E56E2C"/>
    <w:rsid w:val="00E80C28"/>
    <w:rsid w:val="00E82C98"/>
    <w:rsid w:val="00E83EAB"/>
    <w:rsid w:val="00EA2EAC"/>
    <w:rsid w:val="00EA5EE8"/>
    <w:rsid w:val="00EB151B"/>
    <w:rsid w:val="00EC6CC2"/>
    <w:rsid w:val="00EF26AA"/>
    <w:rsid w:val="00F15CBB"/>
    <w:rsid w:val="00F21C59"/>
    <w:rsid w:val="00F34749"/>
    <w:rsid w:val="00F37F2C"/>
    <w:rsid w:val="00F41415"/>
    <w:rsid w:val="00F46478"/>
    <w:rsid w:val="00F477FA"/>
    <w:rsid w:val="00F77097"/>
    <w:rsid w:val="00F811EB"/>
    <w:rsid w:val="00F91069"/>
    <w:rsid w:val="00F96613"/>
    <w:rsid w:val="00FA1E5E"/>
    <w:rsid w:val="00FA286E"/>
    <w:rsid w:val="00FA3C33"/>
    <w:rsid w:val="00FC3F20"/>
    <w:rsid w:val="00FD021C"/>
    <w:rsid w:val="00FD3FA8"/>
    <w:rsid w:val="00FD5105"/>
    <w:rsid w:val="00FE4087"/>
    <w:rsid w:val="00FE4764"/>
    <w:rsid w:val="00FE74F5"/>
    <w:rsid w:val="00FF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character" w:styleId="a5">
    <w:name w:val="Hyperlink"/>
    <w:basedOn w:val="a0"/>
    <w:uiPriority w:val="99"/>
    <w:unhideWhenUsed/>
    <w:rsid w:val="00C22016"/>
    <w:rPr>
      <w:color w:val="0000FF" w:themeColor="hyperlink"/>
      <w:u w:val="single"/>
    </w:rPr>
  </w:style>
  <w:style w:type="paragraph" w:styleId="a6">
    <w:name w:val="header"/>
    <w:basedOn w:val="a"/>
    <w:link w:val="a7"/>
    <w:uiPriority w:val="99"/>
    <w:unhideWhenUsed/>
    <w:rsid w:val="007017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79C"/>
  </w:style>
  <w:style w:type="paragraph" w:styleId="a8">
    <w:name w:val="footer"/>
    <w:basedOn w:val="a"/>
    <w:link w:val="a9"/>
    <w:uiPriority w:val="99"/>
    <w:unhideWhenUsed/>
    <w:rsid w:val="007017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79C"/>
  </w:style>
  <w:style w:type="paragraph" w:customStyle="1" w:styleId="ConsPlusNonformat">
    <w:name w:val="ConsPlusNonformat"/>
    <w:rsid w:val="00893C90"/>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character" w:styleId="a5">
    <w:name w:val="Hyperlink"/>
    <w:basedOn w:val="a0"/>
    <w:uiPriority w:val="99"/>
    <w:unhideWhenUsed/>
    <w:rsid w:val="00C22016"/>
    <w:rPr>
      <w:color w:val="0000FF" w:themeColor="hyperlink"/>
      <w:u w:val="single"/>
    </w:rPr>
  </w:style>
  <w:style w:type="paragraph" w:styleId="a6">
    <w:name w:val="header"/>
    <w:basedOn w:val="a"/>
    <w:link w:val="a7"/>
    <w:uiPriority w:val="99"/>
    <w:unhideWhenUsed/>
    <w:rsid w:val="007017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79C"/>
  </w:style>
  <w:style w:type="paragraph" w:styleId="a8">
    <w:name w:val="footer"/>
    <w:basedOn w:val="a"/>
    <w:link w:val="a9"/>
    <w:uiPriority w:val="99"/>
    <w:unhideWhenUsed/>
    <w:rsid w:val="007017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79C"/>
  </w:style>
  <w:style w:type="paragraph" w:customStyle="1" w:styleId="ConsPlusNonformat">
    <w:name w:val="ConsPlusNonformat"/>
    <w:rsid w:val="00893C9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F044957B4D812B9F6599879B5D1FEEDAAEA7C2E5DCD5E8781634218CDA2813FBC966B75DC581XBuDX"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23920A15204C92DE88F044957B4D812B9F65998F9A581BE4D0F3ADCABCD0D7EF774931269DDA2813E5C860AD5491D1F1EFF8EA14AFAF1EDC98621FX9u4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623920A15204C92DE88F044957B4D812B9F65998F995A1DE9D0F3ADCABCD0D7EF774931269DDA2813E5CA62AE5491D1F1EFF8EA14AFAF1EDC98621FX9u4X" TargetMode="External"/><Relationship Id="rId4" Type="http://schemas.openxmlformats.org/officeDocument/2006/relationships/settings" Target="settings.xml"/><Relationship Id="rId9" Type="http://schemas.openxmlformats.org/officeDocument/2006/relationships/hyperlink" Target="consultantplus://offline/ref=0623920A15204C92DE88F044957B4D812B9F65998F9A581BE4D0F3ADCABCD0D7EF774931269DDA2813E5C867A05491D1F1EFF8EA14AFAF1EDC98621FX9u4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4EA8-2060-4258-8949-0F011609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2225</TotalTime>
  <Pages>46</Pages>
  <Words>9312</Words>
  <Characters>53082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Анастасия Владимировна Спивак</cp:lastModifiedBy>
  <cp:revision>308</cp:revision>
  <cp:lastPrinted>2021-07-27T02:55:00Z</cp:lastPrinted>
  <dcterms:created xsi:type="dcterms:W3CDTF">2018-12-09T23:46:00Z</dcterms:created>
  <dcterms:modified xsi:type="dcterms:W3CDTF">2022-10-10T07:23:00Z</dcterms:modified>
</cp:coreProperties>
</file>