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Находкинского городского округа от 30.03.2015 N 441</w:t>
              <w:br/>
              <w:t xml:space="preserve">"О внесении изменений в муниципальные программы"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НАХОДКИНСКОГО ГОРОДСКОГО ОКРУГА</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марта 2015 г. N 441</w:t>
      </w:r>
    </w:p>
    <w:p>
      <w:pPr>
        <w:pStyle w:val="2"/>
        <w:jc w:val="center"/>
      </w:pPr>
      <w:r>
        <w:rPr>
          <w:sz w:val="20"/>
        </w:rPr>
      </w:r>
    </w:p>
    <w:p>
      <w:pPr>
        <w:pStyle w:val="2"/>
        <w:jc w:val="center"/>
      </w:pPr>
      <w:r>
        <w:rPr>
          <w:sz w:val="20"/>
        </w:rPr>
        <w:t xml:space="preserve">О ВНЕСЕНИИ ИЗМЕНЕНИЙ В МУНИЦИПАЛЬНЫЕ ПРОГРАММЫ</w:t>
      </w:r>
    </w:p>
    <w:p>
      <w:pPr>
        <w:pStyle w:val="0"/>
        <w:jc w:val="both"/>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26.12.2014, с изм. от 08.03.2015) (с изм. и доп., вступ. в силу с 01.03.2015) ------------ Недействующая редакция {КонсультантПлюс}">
        <w:r>
          <w:rPr>
            <w:sz w:val="20"/>
            <w:color w:val="0000ff"/>
          </w:rPr>
          <w:t xml:space="preserve">ст. 179</w:t>
        </w:r>
      </w:hyperlink>
      <w:r>
        <w:rPr>
          <w:sz w:val="20"/>
        </w:rPr>
        <w:t xml:space="preserve"> Бюджетного кодекса Российской Федерации, Федеральным </w:t>
      </w:r>
      <w:hyperlink w:history="0" r:id="rId8" w:tooltip="Федеральный закон от 06.10.2003 N 131-ФЗ (ред. от 03.02.2015)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9" w:tooltip="Устав Находкинского городского округа (утв. решением Находкинской городской Думы от 18.05.2005 N 390) (Зарегистрировано в Управлении Минюста РФ по Приморскому краю 20.01.2012 N RU253080002012001) (ред. от 26.11.2014) (с изм. и доп., вступающими в силу с 01.03.2015) ------------ Недействующая редакция {КонсультантПлюс}">
        <w:r>
          <w:rPr>
            <w:sz w:val="20"/>
            <w:color w:val="0000ff"/>
          </w:rPr>
          <w:t xml:space="preserve">Уставом</w:t>
        </w:r>
      </w:hyperlink>
      <w:r>
        <w:rPr>
          <w:sz w:val="20"/>
        </w:rPr>
        <w:t xml:space="preserve"> Находкинского городского округа, </w:t>
      </w:r>
      <w:hyperlink w:history="0" r:id="rId10" w:tooltip="Постановление администрации Находкинского городского округа от 31.10.2013 N 2288 (ред. от 20.03.2015) &quot;Об утверждении Порядка принятия решений о разработке, формировании и реализации муниципальных программ в Находкинском городском округе&quot; ------------ Утратил силу или отменен {КонсультантПлюс}">
        <w:r>
          <w:rPr>
            <w:sz w:val="20"/>
            <w:color w:val="0000ff"/>
          </w:rPr>
          <w:t xml:space="preserve">постановлением</w:t>
        </w:r>
      </w:hyperlink>
      <w:r>
        <w:rPr>
          <w:sz w:val="20"/>
        </w:rPr>
        <w:t xml:space="preserve"> администрации Находкинского городского округа от 31.10.2013 N 2288 "Об утверждении Порядка принятия решений о разработке, формировании и реализации муниципальных программ в Находкинском городском округе", администрация Находкинского городского округа постановляет:</w:t>
      </w:r>
    </w:p>
    <w:p>
      <w:pPr>
        <w:pStyle w:val="0"/>
        <w:spacing w:before="200" w:line-rule="auto"/>
        <w:ind w:firstLine="540"/>
        <w:jc w:val="both"/>
      </w:pPr>
      <w:r>
        <w:rPr>
          <w:sz w:val="20"/>
        </w:rPr>
        <w:t xml:space="preserve">1. Внести изменения в следующие муниципальные программы:</w:t>
      </w:r>
    </w:p>
    <w:p>
      <w:pPr>
        <w:pStyle w:val="0"/>
        <w:spacing w:before="200" w:line-rule="auto"/>
        <w:ind w:firstLine="540"/>
        <w:jc w:val="both"/>
      </w:pPr>
      <w:r>
        <w:rPr>
          <w:sz w:val="20"/>
        </w:rPr>
        <w:t xml:space="preserve">1.1. В муниципальную </w:t>
      </w:r>
      <w:hyperlink w:history="0" r:id="rId11"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программу</w:t>
        </w:r>
      </w:hyperlink>
      <w:r>
        <w:rPr>
          <w:sz w:val="20"/>
        </w:rPr>
        <w:t xml:space="preserve"> "Обеспечение доступным жильем жителей Находкинского городского округа на 2015 - 2017 годы и на период до 2020 года", утвержденную постановлением администрации Находкинского городского округа от 29.08.2014 N 1611 (далее - муниципальная программа):</w:t>
      </w:r>
    </w:p>
    <w:p>
      <w:pPr>
        <w:pStyle w:val="0"/>
        <w:spacing w:before="200" w:line-rule="auto"/>
        <w:ind w:firstLine="540"/>
        <w:jc w:val="both"/>
      </w:pPr>
      <w:r>
        <w:rPr>
          <w:sz w:val="20"/>
        </w:rPr>
        <w:t xml:space="preserve">1.1.1. По </w:t>
      </w:r>
      <w:hyperlink w:history="0" r:id="rId12"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тексту</w:t>
        </w:r>
      </w:hyperlink>
      <w:r>
        <w:rPr>
          <w:sz w:val="20"/>
        </w:rPr>
        <w:t xml:space="preserve"> муниципальной программы слова "управление архитектуры и градостроительства" заменить на "управление архитектуры, градостроительства и рекламы", слова "отдел по делам молодежи" заменить на "отдел по делам молодежи и туризма", слова "отдел экономики" заменить на "управление экономики, потребительского рынка и предпринимательства".</w:t>
      </w:r>
    </w:p>
    <w:p>
      <w:pPr>
        <w:pStyle w:val="0"/>
        <w:spacing w:before="200" w:line-rule="auto"/>
        <w:ind w:firstLine="540"/>
        <w:jc w:val="both"/>
      </w:pPr>
      <w:r>
        <w:rPr>
          <w:sz w:val="20"/>
        </w:rPr>
        <w:t xml:space="preserve">1.1.2. В </w:t>
      </w:r>
      <w:hyperlink w:history="0" r:id="rId13"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паспорте</w:t>
        </w:r>
      </w:hyperlink>
      <w:r>
        <w:rPr>
          <w:sz w:val="20"/>
        </w:rPr>
        <w:t xml:space="preserve"> муниципальной программы:</w:t>
      </w:r>
    </w:p>
    <w:p>
      <w:pPr>
        <w:pStyle w:val="0"/>
        <w:spacing w:before="200" w:line-rule="auto"/>
        <w:ind w:firstLine="540"/>
        <w:jc w:val="both"/>
      </w:pPr>
      <w:r>
        <w:rPr>
          <w:sz w:val="20"/>
        </w:rPr>
        <w:t xml:space="preserve">1.1.2.1. </w:t>
      </w:r>
      <w:hyperlink w:history="0" r:id="rId14"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Позицию</w:t>
        </w:r>
      </w:hyperlink>
      <w:r>
        <w:rPr>
          <w:sz w:val="20"/>
        </w:rPr>
        <w:t xml:space="preserve"> "Объем средств бюджета Находкинского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 краевого бюджета, внебюджетных источников" изложить в новой редакции:</w:t>
      </w:r>
    </w:p>
    <w:p>
      <w:pPr>
        <w:pStyle w:val="0"/>
        <w:spacing w:before="200" w:line-rule="auto"/>
        <w:ind w:firstLine="540"/>
        <w:jc w:val="both"/>
      </w:pPr>
      <w:r>
        <w:rPr>
          <w:sz w:val="20"/>
        </w:rPr>
        <w:t xml:space="preserve">Общий объем финансирования мероприятий Программы, за счет всех источников в 2015 - 2020 годах составляет 7903667,918 тыс. рублей, в том числе:</w:t>
      </w:r>
    </w:p>
    <w:p>
      <w:pPr>
        <w:pStyle w:val="0"/>
        <w:spacing w:before="200" w:line-rule="auto"/>
        <w:ind w:firstLine="540"/>
        <w:jc w:val="both"/>
      </w:pPr>
      <w:r>
        <w:rPr>
          <w:sz w:val="20"/>
        </w:rPr>
        <w:t xml:space="preserve">2015 год - 303179,801 тыс. руб.;</w:t>
      </w:r>
    </w:p>
    <w:p>
      <w:pPr>
        <w:pStyle w:val="0"/>
        <w:spacing w:before="200" w:line-rule="auto"/>
        <w:ind w:firstLine="540"/>
        <w:jc w:val="both"/>
      </w:pPr>
      <w:r>
        <w:rPr>
          <w:sz w:val="20"/>
        </w:rPr>
        <w:t xml:space="preserve">2016 год - 325518,996 тыс. руб.;</w:t>
      </w:r>
    </w:p>
    <w:p>
      <w:pPr>
        <w:pStyle w:val="0"/>
        <w:spacing w:before="200" w:line-rule="auto"/>
        <w:ind w:firstLine="540"/>
        <w:jc w:val="both"/>
      </w:pPr>
      <w:r>
        <w:rPr>
          <w:sz w:val="20"/>
        </w:rPr>
        <w:t xml:space="preserve">2017 год - 1312469,121 тыс. руб.;</w:t>
      </w:r>
    </w:p>
    <w:p>
      <w:pPr>
        <w:pStyle w:val="0"/>
        <w:spacing w:before="200" w:line-rule="auto"/>
        <w:ind w:firstLine="540"/>
        <w:jc w:val="both"/>
      </w:pPr>
      <w:r>
        <w:rPr>
          <w:sz w:val="20"/>
        </w:rPr>
        <w:t xml:space="preserve">2018 год - 2185000 тыс. руб.;</w:t>
      </w:r>
    </w:p>
    <w:p>
      <w:pPr>
        <w:pStyle w:val="0"/>
        <w:spacing w:before="200" w:line-rule="auto"/>
        <w:ind w:firstLine="540"/>
        <w:jc w:val="both"/>
      </w:pPr>
      <w:r>
        <w:rPr>
          <w:sz w:val="20"/>
        </w:rPr>
        <w:t xml:space="preserve">2019 год - 2185000 тыс. руб.;</w:t>
      </w:r>
    </w:p>
    <w:p>
      <w:pPr>
        <w:pStyle w:val="0"/>
        <w:spacing w:before="200" w:line-rule="auto"/>
        <w:ind w:firstLine="540"/>
        <w:jc w:val="both"/>
      </w:pPr>
      <w:r>
        <w:rPr>
          <w:sz w:val="20"/>
        </w:rPr>
        <w:t xml:space="preserve">2020 год - 1592500 тыс. руб.</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мероприятий муниципальной программы: 746067,659 тыс. руб., в том числе:</w:t>
      </w:r>
    </w:p>
    <w:p>
      <w:pPr>
        <w:pStyle w:val="0"/>
        <w:spacing w:before="200" w:line-rule="auto"/>
        <w:ind w:firstLine="540"/>
        <w:jc w:val="both"/>
      </w:pPr>
      <w:r>
        <w:rPr>
          <w:sz w:val="20"/>
        </w:rPr>
        <w:t xml:space="preserve">2015 год - 93965,166 тыс. руб.;</w:t>
      </w:r>
    </w:p>
    <w:p>
      <w:pPr>
        <w:pStyle w:val="0"/>
        <w:spacing w:before="200" w:line-rule="auto"/>
        <w:ind w:firstLine="540"/>
        <w:jc w:val="both"/>
      </w:pPr>
      <w:r>
        <w:rPr>
          <w:sz w:val="20"/>
        </w:rPr>
        <w:t xml:space="preserve">2016 год - 85363,521 тыс. руб.;</w:t>
      </w:r>
    </w:p>
    <w:p>
      <w:pPr>
        <w:pStyle w:val="0"/>
        <w:spacing w:before="200" w:line-rule="auto"/>
        <w:ind w:firstLine="540"/>
        <w:jc w:val="both"/>
      </w:pPr>
      <w:r>
        <w:rPr>
          <w:sz w:val="20"/>
        </w:rPr>
        <w:t xml:space="preserve">2017 год - 33638,972 тыс. руб.;</w:t>
      </w:r>
    </w:p>
    <w:p>
      <w:pPr>
        <w:pStyle w:val="0"/>
        <w:spacing w:before="200" w:line-rule="auto"/>
        <w:ind w:firstLine="540"/>
        <w:jc w:val="both"/>
      </w:pPr>
      <w:r>
        <w:rPr>
          <w:sz w:val="20"/>
        </w:rPr>
        <w:t xml:space="preserve">2018 год - 178200 тыс. руб.;</w:t>
      </w:r>
    </w:p>
    <w:p>
      <w:pPr>
        <w:pStyle w:val="0"/>
        <w:spacing w:before="200" w:line-rule="auto"/>
        <w:ind w:firstLine="540"/>
        <w:jc w:val="both"/>
      </w:pPr>
      <w:r>
        <w:rPr>
          <w:sz w:val="20"/>
        </w:rPr>
        <w:t xml:space="preserve">2019 год - 178200 тыс. руб.;</w:t>
      </w:r>
    </w:p>
    <w:p>
      <w:pPr>
        <w:pStyle w:val="0"/>
        <w:spacing w:before="200" w:line-rule="auto"/>
        <w:ind w:firstLine="540"/>
        <w:jc w:val="both"/>
      </w:pPr>
      <w:r>
        <w:rPr>
          <w:sz w:val="20"/>
        </w:rPr>
        <w:t xml:space="preserve">2020 год - 176700 тыс. руб.</w:t>
      </w:r>
    </w:p>
    <w:p>
      <w:pPr>
        <w:pStyle w:val="0"/>
        <w:spacing w:before="200" w:line-rule="auto"/>
        <w:ind w:firstLine="540"/>
        <w:jc w:val="both"/>
      </w:pPr>
      <w:r>
        <w:rPr>
          <w:sz w:val="20"/>
        </w:rPr>
        <w:t xml:space="preserve">Прогнозная оценка объема средств, привлекаемых на реализацию мероприятий Программы составляет:</w:t>
      </w:r>
    </w:p>
    <w:p>
      <w:pPr>
        <w:pStyle w:val="0"/>
        <w:spacing w:before="200" w:line-rule="auto"/>
        <w:ind w:firstLine="540"/>
        <w:jc w:val="both"/>
      </w:pPr>
      <w:r>
        <w:rPr>
          <w:sz w:val="20"/>
        </w:rPr>
        <w:t xml:space="preserve">субсидии из федерального бюджета: 1550704,735 тыс. руб., в том числе:</w:t>
      </w:r>
    </w:p>
    <w:p>
      <w:pPr>
        <w:pStyle w:val="0"/>
        <w:spacing w:before="200" w:line-rule="auto"/>
        <w:ind w:firstLine="540"/>
        <w:jc w:val="both"/>
      </w:pPr>
      <w:r>
        <w:rPr>
          <w:sz w:val="20"/>
        </w:rPr>
        <w:t xml:space="preserve">2015 год - 130634,182 тыс. руб.;</w:t>
      </w:r>
    </w:p>
    <w:p>
      <w:pPr>
        <w:pStyle w:val="0"/>
        <w:spacing w:before="200" w:line-rule="auto"/>
        <w:ind w:firstLine="540"/>
        <w:jc w:val="both"/>
      </w:pPr>
      <w:r>
        <w:rPr>
          <w:sz w:val="20"/>
        </w:rPr>
        <w:t xml:space="preserve">2016 год - 111008,596 тыс. руб.;</w:t>
      </w:r>
    </w:p>
    <w:p>
      <w:pPr>
        <w:pStyle w:val="0"/>
        <w:spacing w:before="200" w:line-rule="auto"/>
        <w:ind w:firstLine="540"/>
        <w:jc w:val="both"/>
      </w:pPr>
      <w:r>
        <w:rPr>
          <w:sz w:val="20"/>
        </w:rPr>
        <w:t xml:space="preserve">2017 год - 61061,957 руб.;</w:t>
      </w:r>
    </w:p>
    <w:p>
      <w:pPr>
        <w:pStyle w:val="0"/>
        <w:spacing w:before="200" w:line-rule="auto"/>
        <w:ind w:firstLine="540"/>
        <w:jc w:val="both"/>
      </w:pPr>
      <w:r>
        <w:rPr>
          <w:sz w:val="20"/>
        </w:rPr>
        <w:t xml:space="preserve">2018 год - 416000 тыс. руб.;</w:t>
      </w:r>
    </w:p>
    <w:p>
      <w:pPr>
        <w:pStyle w:val="0"/>
        <w:spacing w:before="200" w:line-rule="auto"/>
        <w:ind w:firstLine="540"/>
        <w:jc w:val="both"/>
      </w:pPr>
      <w:r>
        <w:rPr>
          <w:sz w:val="20"/>
        </w:rPr>
        <w:t xml:space="preserve">2019 год - 416000 тыс. руб.;</w:t>
      </w:r>
    </w:p>
    <w:p>
      <w:pPr>
        <w:pStyle w:val="0"/>
        <w:spacing w:before="200" w:line-rule="auto"/>
        <w:ind w:firstLine="540"/>
        <w:jc w:val="both"/>
      </w:pPr>
      <w:r>
        <w:rPr>
          <w:sz w:val="20"/>
        </w:rPr>
        <w:t xml:space="preserve">2020 год - 416000 тыс. руб.;</w:t>
      </w:r>
    </w:p>
    <w:p>
      <w:pPr>
        <w:pStyle w:val="0"/>
        <w:spacing w:before="200" w:line-rule="auto"/>
        <w:ind w:firstLine="540"/>
        <w:jc w:val="both"/>
      </w:pPr>
      <w:r>
        <w:rPr>
          <w:sz w:val="20"/>
        </w:rPr>
        <w:t xml:space="preserve">субсидии из бюджета Приморского края: 1400855,524 тыс. руб.:</w:t>
      </w:r>
    </w:p>
    <w:p>
      <w:pPr>
        <w:pStyle w:val="0"/>
        <w:spacing w:before="200" w:line-rule="auto"/>
        <w:ind w:firstLine="540"/>
        <w:jc w:val="both"/>
      </w:pPr>
      <w:r>
        <w:rPr>
          <w:sz w:val="20"/>
        </w:rPr>
        <w:t xml:space="preserve">2015 год - 78580,453 тыс. руб.;</w:t>
      </w:r>
    </w:p>
    <w:p>
      <w:pPr>
        <w:pStyle w:val="0"/>
        <w:spacing w:before="200" w:line-rule="auto"/>
        <w:ind w:firstLine="540"/>
        <w:jc w:val="both"/>
      </w:pPr>
      <w:r>
        <w:rPr>
          <w:sz w:val="20"/>
        </w:rPr>
        <w:t xml:space="preserve">2016 год - 41606,879 тыс. руб.;</w:t>
      </w:r>
    </w:p>
    <w:p>
      <w:pPr>
        <w:pStyle w:val="0"/>
        <w:spacing w:before="200" w:line-rule="auto"/>
        <w:ind w:firstLine="540"/>
        <w:jc w:val="both"/>
      </w:pPr>
      <w:r>
        <w:rPr>
          <w:sz w:val="20"/>
        </w:rPr>
        <w:t xml:space="preserve">2017 год - 36768,192 тыс. руб.;</w:t>
      </w:r>
    </w:p>
    <w:p>
      <w:pPr>
        <w:pStyle w:val="0"/>
        <w:spacing w:before="200" w:line-rule="auto"/>
        <w:ind w:firstLine="540"/>
        <w:jc w:val="both"/>
      </w:pPr>
      <w:r>
        <w:rPr>
          <w:sz w:val="20"/>
        </w:rPr>
        <w:t xml:space="preserve">2018 год - 415800 тыс. руб.;</w:t>
      </w:r>
    </w:p>
    <w:p>
      <w:pPr>
        <w:pStyle w:val="0"/>
        <w:spacing w:before="200" w:line-rule="auto"/>
        <w:ind w:firstLine="540"/>
        <w:jc w:val="both"/>
      </w:pPr>
      <w:r>
        <w:rPr>
          <w:sz w:val="20"/>
        </w:rPr>
        <w:t xml:space="preserve">2019 год - 415800 тыс. руб.;</w:t>
      </w:r>
    </w:p>
    <w:p>
      <w:pPr>
        <w:pStyle w:val="0"/>
        <w:spacing w:before="200" w:line-rule="auto"/>
        <w:ind w:firstLine="540"/>
        <w:jc w:val="both"/>
      </w:pPr>
      <w:r>
        <w:rPr>
          <w:sz w:val="20"/>
        </w:rPr>
        <w:t xml:space="preserve">2020 год - 412300 тыс. руб.;</w:t>
      </w:r>
    </w:p>
    <w:p>
      <w:pPr>
        <w:pStyle w:val="0"/>
        <w:spacing w:before="200" w:line-rule="auto"/>
        <w:ind w:firstLine="540"/>
        <w:jc w:val="both"/>
      </w:pPr>
      <w:r>
        <w:rPr>
          <w:sz w:val="20"/>
        </w:rPr>
        <w:t xml:space="preserve">внебюджетные средства: 4206040 тыс. руб.:</w:t>
      </w:r>
    </w:p>
    <w:p>
      <w:pPr>
        <w:pStyle w:val="0"/>
        <w:spacing w:before="200" w:line-rule="auto"/>
        <w:ind w:firstLine="540"/>
        <w:jc w:val="both"/>
      </w:pPr>
      <w:r>
        <w:rPr>
          <w:sz w:val="20"/>
        </w:rPr>
        <w:t xml:space="preserve">2015 год - 0 руб.;</w:t>
      </w:r>
    </w:p>
    <w:p>
      <w:pPr>
        <w:pStyle w:val="0"/>
        <w:spacing w:before="200" w:line-rule="auto"/>
        <w:ind w:firstLine="540"/>
        <w:jc w:val="both"/>
      </w:pPr>
      <w:r>
        <w:rPr>
          <w:sz w:val="20"/>
        </w:rPr>
        <w:t xml:space="preserve">2016 год - 87540 тыс. руб.;</w:t>
      </w:r>
    </w:p>
    <w:p>
      <w:pPr>
        <w:pStyle w:val="0"/>
        <w:spacing w:before="200" w:line-rule="auto"/>
        <w:ind w:firstLine="540"/>
        <w:jc w:val="both"/>
      </w:pPr>
      <w:r>
        <w:rPr>
          <w:sz w:val="20"/>
        </w:rPr>
        <w:t xml:space="preserve">2017 год - 1181000 тыс. руб.;</w:t>
      </w:r>
    </w:p>
    <w:p>
      <w:pPr>
        <w:pStyle w:val="0"/>
        <w:spacing w:before="200" w:line-rule="auto"/>
        <w:ind w:firstLine="540"/>
        <w:jc w:val="both"/>
      </w:pPr>
      <w:r>
        <w:rPr>
          <w:sz w:val="20"/>
        </w:rPr>
        <w:t xml:space="preserve">2018 год - 1175000 тыс. руб.;</w:t>
      </w:r>
    </w:p>
    <w:p>
      <w:pPr>
        <w:pStyle w:val="0"/>
        <w:spacing w:before="200" w:line-rule="auto"/>
        <w:ind w:firstLine="540"/>
        <w:jc w:val="both"/>
      </w:pPr>
      <w:r>
        <w:rPr>
          <w:sz w:val="20"/>
        </w:rPr>
        <w:t xml:space="preserve">2019 год - 1175000 тыс. руб.;</w:t>
      </w:r>
    </w:p>
    <w:p>
      <w:pPr>
        <w:pStyle w:val="0"/>
        <w:spacing w:before="200" w:line-rule="auto"/>
        <w:ind w:firstLine="540"/>
        <w:jc w:val="both"/>
      </w:pPr>
      <w:r>
        <w:rPr>
          <w:sz w:val="20"/>
        </w:rPr>
        <w:t xml:space="preserve">2020 год - 587500 тыс. руб.</w:t>
      </w:r>
    </w:p>
    <w:p>
      <w:pPr>
        <w:pStyle w:val="0"/>
        <w:spacing w:before="200" w:line-rule="auto"/>
        <w:ind w:firstLine="540"/>
        <w:jc w:val="both"/>
      </w:pPr>
      <w:r>
        <w:rPr>
          <w:sz w:val="20"/>
        </w:rPr>
        <w:t xml:space="preserve">1.1.2.2. В </w:t>
      </w:r>
      <w:hyperlink w:history="0" r:id="rId15"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разделе 7</w:t>
        </w:r>
      </w:hyperlink>
      <w:r>
        <w:rPr>
          <w:sz w:val="20"/>
        </w:rPr>
        <w:t xml:space="preserve">. "Ресурсное обеспечение реализации Программы" изложить в новой редакции:</w:t>
      </w:r>
    </w:p>
    <w:p>
      <w:pPr>
        <w:pStyle w:val="0"/>
        <w:spacing w:before="200" w:line-rule="auto"/>
        <w:ind w:firstLine="540"/>
        <w:jc w:val="both"/>
      </w:pPr>
      <w:r>
        <w:rPr>
          <w:sz w:val="20"/>
        </w:rPr>
        <w:t xml:space="preserve">Финансовое обеспечение реализации Программы осуществляется за счет бюджетных ассигнований Находкинского городского округа, а также дополнительных ресурсов - средств федерального и краевого бюджетов, и внебюджетных источников и представлено в приложении 3 к Программе.</w:t>
      </w:r>
    </w:p>
    <w:p>
      <w:pPr>
        <w:pStyle w:val="0"/>
        <w:spacing w:before="200" w:line-rule="auto"/>
        <w:ind w:firstLine="540"/>
        <w:jc w:val="both"/>
      </w:pPr>
      <w:r>
        <w:rPr>
          <w:sz w:val="20"/>
        </w:rPr>
        <w:t xml:space="preserve">Объемы финансового обеспечения реализации Программы за счет средств бюджета Находкинского городского округа на очередной финансовый год и плановый период представлены в приложении 4 к Программе.</w:t>
      </w:r>
    </w:p>
    <w:p>
      <w:pPr>
        <w:pStyle w:val="0"/>
        <w:spacing w:before="200" w:line-rule="auto"/>
        <w:ind w:firstLine="540"/>
        <w:jc w:val="both"/>
      </w:pPr>
      <w:r>
        <w:rPr>
          <w:sz w:val="20"/>
        </w:rPr>
        <w:t xml:space="preserve">Общий объем финансирования мероприятий Программы, за счет всех источников в 2015 - 2020 годах составляет 7903667,918 тыс. рублей, в том числе:</w:t>
      </w:r>
    </w:p>
    <w:p>
      <w:pPr>
        <w:pStyle w:val="0"/>
        <w:spacing w:before="200" w:line-rule="auto"/>
        <w:ind w:firstLine="540"/>
        <w:jc w:val="both"/>
      </w:pPr>
      <w:r>
        <w:rPr>
          <w:sz w:val="20"/>
        </w:rPr>
        <w:t xml:space="preserve">2015 год - 303179,801 тыс. руб.;</w:t>
      </w:r>
    </w:p>
    <w:p>
      <w:pPr>
        <w:pStyle w:val="0"/>
        <w:spacing w:before="200" w:line-rule="auto"/>
        <w:ind w:firstLine="540"/>
        <w:jc w:val="both"/>
      </w:pPr>
      <w:r>
        <w:rPr>
          <w:sz w:val="20"/>
        </w:rPr>
        <w:t xml:space="preserve">2016 год - 325518,996 тыс. руб.;</w:t>
      </w:r>
    </w:p>
    <w:p>
      <w:pPr>
        <w:pStyle w:val="0"/>
        <w:spacing w:before="200" w:line-rule="auto"/>
        <w:ind w:firstLine="540"/>
        <w:jc w:val="both"/>
      </w:pPr>
      <w:r>
        <w:rPr>
          <w:sz w:val="20"/>
        </w:rPr>
        <w:t xml:space="preserve">2017 год - 1312469,121 тыс. руб.;</w:t>
      </w:r>
    </w:p>
    <w:p>
      <w:pPr>
        <w:pStyle w:val="0"/>
        <w:spacing w:before="200" w:line-rule="auto"/>
        <w:ind w:firstLine="540"/>
        <w:jc w:val="both"/>
      </w:pPr>
      <w:r>
        <w:rPr>
          <w:sz w:val="20"/>
        </w:rPr>
        <w:t xml:space="preserve">2018 год - 2185000 тыс. руб.;</w:t>
      </w:r>
    </w:p>
    <w:p>
      <w:pPr>
        <w:pStyle w:val="0"/>
        <w:spacing w:before="200" w:line-rule="auto"/>
        <w:ind w:firstLine="540"/>
        <w:jc w:val="both"/>
      </w:pPr>
      <w:r>
        <w:rPr>
          <w:sz w:val="20"/>
        </w:rPr>
        <w:t xml:space="preserve">2019 год - 2185000 тыс. руб.;</w:t>
      </w:r>
    </w:p>
    <w:p>
      <w:pPr>
        <w:pStyle w:val="0"/>
        <w:spacing w:before="200" w:line-rule="auto"/>
        <w:ind w:firstLine="540"/>
        <w:jc w:val="both"/>
      </w:pPr>
      <w:r>
        <w:rPr>
          <w:sz w:val="20"/>
        </w:rPr>
        <w:t xml:space="preserve">2020 год - 1592500 тыс. руб.</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мероприятий муниципальной программы: 746067,659 тыс. руб., в том числе:</w:t>
      </w:r>
    </w:p>
    <w:p>
      <w:pPr>
        <w:pStyle w:val="0"/>
        <w:spacing w:before="200" w:line-rule="auto"/>
        <w:ind w:firstLine="540"/>
        <w:jc w:val="both"/>
      </w:pPr>
      <w:r>
        <w:rPr>
          <w:sz w:val="20"/>
        </w:rPr>
        <w:t xml:space="preserve">2015 год - 93965,166 тыс. руб.;</w:t>
      </w:r>
    </w:p>
    <w:p>
      <w:pPr>
        <w:pStyle w:val="0"/>
        <w:spacing w:before="200" w:line-rule="auto"/>
        <w:ind w:firstLine="540"/>
        <w:jc w:val="both"/>
      </w:pPr>
      <w:r>
        <w:rPr>
          <w:sz w:val="20"/>
        </w:rPr>
        <w:t xml:space="preserve">2016 год - 85363,521 тыс. руб.;</w:t>
      </w:r>
    </w:p>
    <w:p>
      <w:pPr>
        <w:pStyle w:val="0"/>
        <w:spacing w:before="200" w:line-rule="auto"/>
        <w:ind w:firstLine="540"/>
        <w:jc w:val="both"/>
      </w:pPr>
      <w:r>
        <w:rPr>
          <w:sz w:val="20"/>
        </w:rPr>
        <w:t xml:space="preserve">2017 год - 33638,972 тыс. руб.;</w:t>
      </w:r>
    </w:p>
    <w:p>
      <w:pPr>
        <w:pStyle w:val="0"/>
        <w:spacing w:before="200" w:line-rule="auto"/>
        <w:ind w:firstLine="540"/>
        <w:jc w:val="both"/>
      </w:pPr>
      <w:r>
        <w:rPr>
          <w:sz w:val="20"/>
        </w:rPr>
        <w:t xml:space="preserve">2018 год - 178200 тыс. руб.;</w:t>
      </w:r>
    </w:p>
    <w:p>
      <w:pPr>
        <w:pStyle w:val="0"/>
        <w:spacing w:before="200" w:line-rule="auto"/>
        <w:ind w:firstLine="540"/>
        <w:jc w:val="both"/>
      </w:pPr>
      <w:r>
        <w:rPr>
          <w:sz w:val="20"/>
        </w:rPr>
        <w:t xml:space="preserve">2019 год - 178200 тыс. руб.;</w:t>
      </w:r>
    </w:p>
    <w:p>
      <w:pPr>
        <w:pStyle w:val="0"/>
        <w:spacing w:before="200" w:line-rule="auto"/>
        <w:ind w:firstLine="540"/>
        <w:jc w:val="both"/>
      </w:pPr>
      <w:r>
        <w:rPr>
          <w:sz w:val="20"/>
        </w:rPr>
        <w:t xml:space="preserve">2020 год - 176700 тыс. руб.</w:t>
      </w:r>
    </w:p>
    <w:p>
      <w:pPr>
        <w:pStyle w:val="0"/>
        <w:spacing w:before="200" w:line-rule="auto"/>
        <w:ind w:firstLine="540"/>
        <w:jc w:val="both"/>
      </w:pPr>
      <w:r>
        <w:rPr>
          <w:sz w:val="20"/>
        </w:rPr>
        <w:t xml:space="preserve">Прогнозная оценка объема средств, привлекаемых на реализацию мероприятий Программы составляет:</w:t>
      </w:r>
    </w:p>
    <w:p>
      <w:pPr>
        <w:pStyle w:val="0"/>
        <w:spacing w:before="200" w:line-rule="auto"/>
        <w:ind w:firstLine="540"/>
        <w:jc w:val="both"/>
      </w:pPr>
      <w:r>
        <w:rPr>
          <w:sz w:val="20"/>
        </w:rPr>
        <w:t xml:space="preserve">субсидии из федерального бюджета: 1550704,735 тыс. руб., в том числе:</w:t>
      </w:r>
    </w:p>
    <w:p>
      <w:pPr>
        <w:pStyle w:val="0"/>
        <w:spacing w:before="200" w:line-rule="auto"/>
        <w:ind w:firstLine="540"/>
        <w:jc w:val="both"/>
      </w:pPr>
      <w:r>
        <w:rPr>
          <w:sz w:val="20"/>
        </w:rPr>
        <w:t xml:space="preserve">2015 год - 130634,182 тыс. руб.;</w:t>
      </w:r>
    </w:p>
    <w:p>
      <w:pPr>
        <w:pStyle w:val="0"/>
        <w:spacing w:before="200" w:line-rule="auto"/>
        <w:ind w:firstLine="540"/>
        <w:jc w:val="both"/>
      </w:pPr>
      <w:r>
        <w:rPr>
          <w:sz w:val="20"/>
        </w:rPr>
        <w:t xml:space="preserve">2016 год - 111008,596 тыс. руб.;</w:t>
      </w:r>
    </w:p>
    <w:p>
      <w:pPr>
        <w:pStyle w:val="0"/>
        <w:spacing w:before="200" w:line-rule="auto"/>
        <w:ind w:firstLine="540"/>
        <w:jc w:val="both"/>
      </w:pPr>
      <w:r>
        <w:rPr>
          <w:sz w:val="20"/>
        </w:rPr>
        <w:t xml:space="preserve">2017 год - 61061,957 руб.;</w:t>
      </w:r>
    </w:p>
    <w:p>
      <w:pPr>
        <w:pStyle w:val="0"/>
        <w:spacing w:before="200" w:line-rule="auto"/>
        <w:ind w:firstLine="540"/>
        <w:jc w:val="both"/>
      </w:pPr>
      <w:r>
        <w:rPr>
          <w:sz w:val="20"/>
        </w:rPr>
        <w:t xml:space="preserve">2018 год - 416000 тыс. руб.;</w:t>
      </w:r>
    </w:p>
    <w:p>
      <w:pPr>
        <w:pStyle w:val="0"/>
        <w:spacing w:before="200" w:line-rule="auto"/>
        <w:ind w:firstLine="540"/>
        <w:jc w:val="both"/>
      </w:pPr>
      <w:r>
        <w:rPr>
          <w:sz w:val="20"/>
        </w:rPr>
        <w:t xml:space="preserve">2019 год - 416000 тыс. руб.;</w:t>
      </w:r>
    </w:p>
    <w:p>
      <w:pPr>
        <w:pStyle w:val="0"/>
        <w:spacing w:before="200" w:line-rule="auto"/>
        <w:ind w:firstLine="540"/>
        <w:jc w:val="both"/>
      </w:pPr>
      <w:r>
        <w:rPr>
          <w:sz w:val="20"/>
        </w:rPr>
        <w:t xml:space="preserve">2020 год - 416000 тыс. руб.;</w:t>
      </w:r>
    </w:p>
    <w:p>
      <w:pPr>
        <w:pStyle w:val="0"/>
        <w:spacing w:before="200" w:line-rule="auto"/>
        <w:ind w:firstLine="540"/>
        <w:jc w:val="both"/>
      </w:pPr>
      <w:r>
        <w:rPr>
          <w:sz w:val="20"/>
        </w:rPr>
        <w:t xml:space="preserve">субсидии из бюджета Приморского края: 1400855,524 тыс. руб.:</w:t>
      </w:r>
    </w:p>
    <w:p>
      <w:pPr>
        <w:pStyle w:val="0"/>
        <w:spacing w:before="200" w:line-rule="auto"/>
        <w:ind w:firstLine="540"/>
        <w:jc w:val="both"/>
      </w:pPr>
      <w:r>
        <w:rPr>
          <w:sz w:val="20"/>
        </w:rPr>
        <w:t xml:space="preserve">2015 год - 78580,453 тыс. руб.;</w:t>
      </w:r>
    </w:p>
    <w:p>
      <w:pPr>
        <w:pStyle w:val="0"/>
        <w:spacing w:before="200" w:line-rule="auto"/>
        <w:ind w:firstLine="540"/>
        <w:jc w:val="both"/>
      </w:pPr>
      <w:r>
        <w:rPr>
          <w:sz w:val="20"/>
        </w:rPr>
        <w:t xml:space="preserve">2016 год - 41606,879 тыс. руб.;</w:t>
      </w:r>
    </w:p>
    <w:p>
      <w:pPr>
        <w:pStyle w:val="0"/>
        <w:spacing w:before="200" w:line-rule="auto"/>
        <w:ind w:firstLine="540"/>
        <w:jc w:val="both"/>
      </w:pPr>
      <w:r>
        <w:rPr>
          <w:sz w:val="20"/>
        </w:rPr>
        <w:t xml:space="preserve">2017 год - 36768,192 тыс. руб.;</w:t>
      </w:r>
    </w:p>
    <w:p>
      <w:pPr>
        <w:pStyle w:val="0"/>
        <w:spacing w:before="200" w:line-rule="auto"/>
        <w:ind w:firstLine="540"/>
        <w:jc w:val="both"/>
      </w:pPr>
      <w:r>
        <w:rPr>
          <w:sz w:val="20"/>
        </w:rPr>
        <w:t xml:space="preserve">2018 год - 415800 тыс. руб.;</w:t>
      </w:r>
    </w:p>
    <w:p>
      <w:pPr>
        <w:pStyle w:val="0"/>
        <w:spacing w:before="200" w:line-rule="auto"/>
        <w:ind w:firstLine="540"/>
        <w:jc w:val="both"/>
      </w:pPr>
      <w:r>
        <w:rPr>
          <w:sz w:val="20"/>
        </w:rPr>
        <w:t xml:space="preserve">2019 год - 415800 тыс. руб.;</w:t>
      </w:r>
    </w:p>
    <w:p>
      <w:pPr>
        <w:pStyle w:val="0"/>
        <w:spacing w:before="200" w:line-rule="auto"/>
        <w:ind w:firstLine="540"/>
        <w:jc w:val="both"/>
      </w:pPr>
      <w:r>
        <w:rPr>
          <w:sz w:val="20"/>
        </w:rPr>
        <w:t xml:space="preserve">2020 год - 412300 тыс. руб.;</w:t>
      </w:r>
    </w:p>
    <w:p>
      <w:pPr>
        <w:pStyle w:val="0"/>
        <w:spacing w:before="200" w:line-rule="auto"/>
        <w:ind w:firstLine="540"/>
        <w:jc w:val="both"/>
      </w:pPr>
      <w:r>
        <w:rPr>
          <w:sz w:val="20"/>
        </w:rPr>
        <w:t xml:space="preserve">внебюджетные средства: 4206040 тыс. руб.:</w:t>
      </w:r>
    </w:p>
    <w:p>
      <w:pPr>
        <w:pStyle w:val="0"/>
        <w:spacing w:before="200" w:line-rule="auto"/>
        <w:ind w:firstLine="540"/>
        <w:jc w:val="both"/>
      </w:pPr>
      <w:r>
        <w:rPr>
          <w:sz w:val="20"/>
        </w:rPr>
        <w:t xml:space="preserve">2015 год - 0 руб.;</w:t>
      </w:r>
    </w:p>
    <w:p>
      <w:pPr>
        <w:pStyle w:val="0"/>
        <w:spacing w:before="200" w:line-rule="auto"/>
        <w:ind w:firstLine="540"/>
        <w:jc w:val="both"/>
      </w:pPr>
      <w:r>
        <w:rPr>
          <w:sz w:val="20"/>
        </w:rPr>
        <w:t xml:space="preserve">2016 год - 87540 тыс. руб.;</w:t>
      </w:r>
    </w:p>
    <w:p>
      <w:pPr>
        <w:pStyle w:val="0"/>
        <w:spacing w:before="200" w:line-rule="auto"/>
        <w:ind w:firstLine="540"/>
        <w:jc w:val="both"/>
      </w:pPr>
      <w:r>
        <w:rPr>
          <w:sz w:val="20"/>
        </w:rPr>
        <w:t xml:space="preserve">2017 год - 1181000 тыс. руб.;</w:t>
      </w:r>
    </w:p>
    <w:p>
      <w:pPr>
        <w:pStyle w:val="0"/>
        <w:spacing w:before="200" w:line-rule="auto"/>
        <w:ind w:firstLine="540"/>
        <w:jc w:val="both"/>
      </w:pPr>
      <w:r>
        <w:rPr>
          <w:sz w:val="20"/>
        </w:rPr>
        <w:t xml:space="preserve">2018 год - 1175000 тыс. руб.;</w:t>
      </w:r>
    </w:p>
    <w:p>
      <w:pPr>
        <w:pStyle w:val="0"/>
        <w:spacing w:before="200" w:line-rule="auto"/>
        <w:ind w:firstLine="540"/>
        <w:jc w:val="both"/>
      </w:pPr>
      <w:r>
        <w:rPr>
          <w:sz w:val="20"/>
        </w:rPr>
        <w:t xml:space="preserve">2019 год - 1175000 тыс. руб.;</w:t>
      </w:r>
    </w:p>
    <w:p>
      <w:pPr>
        <w:pStyle w:val="0"/>
        <w:spacing w:before="200" w:line-rule="auto"/>
        <w:ind w:firstLine="540"/>
        <w:jc w:val="both"/>
      </w:pPr>
      <w:r>
        <w:rPr>
          <w:sz w:val="20"/>
        </w:rPr>
        <w:t xml:space="preserve">2020 год - 587500 тыс. руб.</w:t>
      </w:r>
    </w:p>
    <w:p>
      <w:pPr>
        <w:pStyle w:val="0"/>
        <w:spacing w:before="200" w:line-rule="auto"/>
        <w:ind w:firstLine="540"/>
        <w:jc w:val="both"/>
      </w:pPr>
      <w:r>
        <w:rPr>
          <w:sz w:val="20"/>
        </w:rPr>
        <w:t xml:space="preserve">1.1.3. </w:t>
      </w:r>
      <w:hyperlink w:history="0" r:id="rId16"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Подпрограмму</w:t>
        </w:r>
      </w:hyperlink>
      <w:r>
        <w:rPr>
          <w:sz w:val="20"/>
        </w:rPr>
        <w:t xml:space="preserve"> "Обеспечение земельных участков, предоставленных на бесплатной основе гражданам, имеющим трех и более детей, инженерной инфраструктурой на 2015 - 2017 годы" изложить в новой редакции </w:t>
      </w:r>
      <w:hyperlink w:history="0" w:anchor="P115" w:tooltip="ПОДПРОГРАММА">
        <w:r>
          <w:rPr>
            <w:sz w:val="20"/>
            <w:color w:val="0000ff"/>
          </w:rPr>
          <w:t xml:space="preserve">(приложение N 1)</w:t>
        </w:r>
      </w:hyperlink>
      <w:r>
        <w:rPr>
          <w:sz w:val="20"/>
        </w:rPr>
        <w:t xml:space="preserve">.</w:t>
      </w:r>
    </w:p>
    <w:p>
      <w:pPr>
        <w:pStyle w:val="0"/>
        <w:spacing w:before="200" w:line-rule="auto"/>
        <w:ind w:firstLine="540"/>
        <w:jc w:val="both"/>
      </w:pPr>
      <w:r>
        <w:rPr>
          <w:sz w:val="20"/>
        </w:rPr>
        <w:t xml:space="preserve">1.1.4. </w:t>
      </w:r>
      <w:hyperlink w:history="0" r:id="rId17"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Приложение N 2</w:t>
        </w:r>
      </w:hyperlink>
      <w:r>
        <w:rPr>
          <w:sz w:val="20"/>
        </w:rPr>
        <w:t xml:space="preserve"> к муниципальной программе изложить в редакции </w:t>
      </w:r>
      <w:hyperlink w:history="0" w:anchor="P513" w:tooltip="ПЕРЕЧЕНЬ И КРАТКОЕ ОПИСАНИЕ">
        <w:r>
          <w:rPr>
            <w:sz w:val="20"/>
            <w:color w:val="0000ff"/>
          </w:rPr>
          <w:t xml:space="preserve">приложения 2</w:t>
        </w:r>
      </w:hyperlink>
      <w:r>
        <w:rPr>
          <w:sz w:val="20"/>
        </w:rPr>
        <w:t xml:space="preserve"> к данному постановлению.</w:t>
      </w:r>
    </w:p>
    <w:p>
      <w:pPr>
        <w:pStyle w:val="0"/>
        <w:spacing w:before="200" w:line-rule="auto"/>
        <w:ind w:firstLine="540"/>
        <w:jc w:val="both"/>
      </w:pPr>
      <w:r>
        <w:rPr>
          <w:sz w:val="20"/>
        </w:rPr>
        <w:t xml:space="preserve">1.1.5. </w:t>
      </w:r>
      <w:hyperlink w:history="0" r:id="rId18"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Приложение N 3</w:t>
        </w:r>
      </w:hyperlink>
      <w:r>
        <w:rPr>
          <w:sz w:val="20"/>
        </w:rPr>
        <w:t xml:space="preserve"> к муниципальной программе изложить в редакции </w:t>
      </w:r>
      <w:hyperlink w:history="0" w:anchor="P766" w:tooltip="ПРОГНОЗНАЯ ОЦЕНКА">
        <w:r>
          <w:rPr>
            <w:sz w:val="20"/>
            <w:color w:val="0000ff"/>
          </w:rPr>
          <w:t xml:space="preserve">приложения 3</w:t>
        </w:r>
      </w:hyperlink>
      <w:r>
        <w:rPr>
          <w:sz w:val="20"/>
        </w:rPr>
        <w:t xml:space="preserve"> к данному постановлению.</w:t>
      </w:r>
    </w:p>
    <w:p>
      <w:pPr>
        <w:pStyle w:val="0"/>
        <w:spacing w:before="200" w:line-rule="auto"/>
        <w:ind w:firstLine="540"/>
        <w:jc w:val="both"/>
      </w:pPr>
      <w:r>
        <w:rPr>
          <w:sz w:val="20"/>
        </w:rPr>
        <w:t xml:space="preserve">1.1.6. </w:t>
      </w:r>
      <w:hyperlink w:history="0" r:id="rId19"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Приложение N 4</w:t>
        </w:r>
      </w:hyperlink>
      <w:r>
        <w:rPr>
          <w:sz w:val="20"/>
        </w:rPr>
        <w:t xml:space="preserve"> к муниципальной программе изложить в редакции </w:t>
      </w:r>
      <w:hyperlink w:history="0" w:anchor="P4512" w:tooltip="РЕСУРСНОЕ ОБЕСПЕЧЕНИЕ">
        <w:r>
          <w:rPr>
            <w:sz w:val="20"/>
            <w:color w:val="0000ff"/>
          </w:rPr>
          <w:t xml:space="preserve">приложения 4</w:t>
        </w:r>
      </w:hyperlink>
      <w:r>
        <w:rPr>
          <w:sz w:val="20"/>
        </w:rPr>
        <w:t xml:space="preserve"> к данному постановлению.</w:t>
      </w:r>
    </w:p>
    <w:p>
      <w:pPr>
        <w:pStyle w:val="0"/>
        <w:spacing w:before="200" w:line-rule="auto"/>
        <w:ind w:firstLine="540"/>
        <w:jc w:val="both"/>
      </w:pPr>
      <w:r>
        <w:rPr>
          <w:sz w:val="20"/>
        </w:rPr>
        <w:t xml:space="preserve">1.1.7. </w:t>
      </w:r>
      <w:hyperlink w:history="0" r:id="rId20" w:tooltip="Постановление администрации Находкинского городского округа от 29.08.2014 N 1611 (ред. от 20.03.2015) &quot;Об утверждении муниципальной программы &quot;Обеспечение доступным жильем жителей Находкинского городского округа на 2015 - 2017 годы и на период до 2020 года&quot; ------------ Недействующая редакция {КонсультантПлюс}">
        <w:r>
          <w:rPr>
            <w:sz w:val="20"/>
            <w:color w:val="0000ff"/>
          </w:rPr>
          <w:t xml:space="preserve">Приложение N 5</w:t>
        </w:r>
      </w:hyperlink>
      <w:r>
        <w:rPr>
          <w:sz w:val="20"/>
        </w:rPr>
        <w:t xml:space="preserve"> к муниципальной программе изложить в редакции </w:t>
      </w:r>
      <w:hyperlink w:history="0" w:anchor="P5098" w:tooltip="ПЛАН РЕАЛИЗАЦИИ МУНИЦИПАЛЬНОЙ ПРОГРАММЫ">
        <w:r>
          <w:rPr>
            <w:sz w:val="20"/>
            <w:color w:val="0000ff"/>
          </w:rPr>
          <w:t xml:space="preserve">приложения 5</w:t>
        </w:r>
      </w:hyperlink>
      <w:r>
        <w:rPr>
          <w:sz w:val="20"/>
        </w:rPr>
        <w:t xml:space="preserve"> к данному постановлению.</w:t>
      </w:r>
    </w:p>
    <w:p>
      <w:pPr>
        <w:pStyle w:val="0"/>
        <w:spacing w:before="200" w:line-rule="auto"/>
        <w:ind w:firstLine="540"/>
        <w:jc w:val="both"/>
      </w:pPr>
      <w:r>
        <w:rPr>
          <w:sz w:val="20"/>
        </w:rPr>
        <w:t xml:space="preserve">1.2. Муниципальную </w:t>
      </w:r>
      <w:hyperlink w:history="0" r:id="rId21" w:tooltip="Постановление администрации Находкинского городского округа от 29.08.2014 N 1610 (ред. от 20.03.2015) &quot;Об утверждении муниципальной программы &quot;Создание и развитие системы газоснабжения Находкинского городского округа&quot; на 2015 - 2018 годы&quot; ------------ Недействующая редакция {КонсультантПлюс}">
        <w:r>
          <w:rPr>
            <w:sz w:val="20"/>
            <w:color w:val="0000ff"/>
          </w:rPr>
          <w:t xml:space="preserve">программу</w:t>
        </w:r>
      </w:hyperlink>
      <w:r>
        <w:rPr>
          <w:sz w:val="20"/>
        </w:rPr>
        <w:t xml:space="preserve"> "Создание и развитие системы газоснабжения Находкинского городского округа" на 2015 - 2018 годы", утвержденную постановлением администрации Находкинского городского округа от 29.08.2014 N 1610, утвердить в новой </w:t>
      </w:r>
      <w:hyperlink w:history="0" w:anchor="P5332" w:tooltip="МУНИЦИПАЛЬНАЯ ПРОГРАММА">
        <w:r>
          <w:rPr>
            <w:sz w:val="20"/>
            <w:color w:val="0000ff"/>
          </w:rPr>
          <w:t xml:space="preserve">редакции</w:t>
        </w:r>
      </w:hyperlink>
      <w:r>
        <w:rPr>
          <w:sz w:val="20"/>
        </w:rPr>
        <w:t xml:space="preserve">.</w:t>
      </w:r>
    </w:p>
    <w:p>
      <w:pPr>
        <w:pStyle w:val="0"/>
        <w:spacing w:before="200" w:line-rule="auto"/>
        <w:ind w:firstLine="540"/>
        <w:jc w:val="both"/>
      </w:pPr>
      <w:r>
        <w:rPr>
          <w:sz w:val="20"/>
        </w:rPr>
        <w:t xml:space="preserve">2.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 и разместить на официальном сайте Находкинского городского округа в сети Интернет в разделе "Муниципальные программы".</w:t>
      </w:r>
    </w:p>
    <w:p>
      <w:pPr>
        <w:pStyle w:val="0"/>
        <w:spacing w:before="200" w:line-rule="auto"/>
        <w:ind w:firstLine="540"/>
        <w:jc w:val="both"/>
      </w:pPr>
      <w:r>
        <w:rPr>
          <w:sz w:val="20"/>
        </w:rPr>
        <w:t xml:space="preserve">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 в разделе "Постановления".</w:t>
      </w:r>
    </w:p>
    <w:p>
      <w:pPr>
        <w:pStyle w:val="0"/>
        <w:spacing w:before="200" w:line-rule="auto"/>
        <w:ind w:firstLine="540"/>
        <w:jc w:val="both"/>
      </w:pPr>
      <w:r>
        <w:rPr>
          <w:sz w:val="20"/>
        </w:rPr>
        <w:t xml:space="preserve">4. Контроль за исполнением данного постановления "О внесении изменений в муниципальные программы" возложить на заместителя главы администрации Находкинского городского округа С.И. Строева.</w:t>
      </w:r>
    </w:p>
    <w:p>
      <w:pPr>
        <w:pStyle w:val="0"/>
        <w:jc w:val="both"/>
      </w:pPr>
      <w:r>
        <w:rPr>
          <w:sz w:val="20"/>
        </w:rPr>
      </w:r>
    </w:p>
    <w:p>
      <w:pPr>
        <w:pStyle w:val="0"/>
        <w:jc w:val="right"/>
      </w:pPr>
      <w:r>
        <w:rPr>
          <w:sz w:val="20"/>
        </w:rPr>
        <w:t xml:space="preserve">Глава администрации Находкинского</w:t>
      </w:r>
    </w:p>
    <w:p>
      <w:pPr>
        <w:pStyle w:val="0"/>
        <w:jc w:val="right"/>
      </w:pPr>
      <w:r>
        <w:rPr>
          <w:sz w:val="20"/>
        </w:rPr>
        <w:t xml:space="preserve">городского округа</w:t>
      </w:r>
    </w:p>
    <w:p>
      <w:pPr>
        <w:pStyle w:val="0"/>
        <w:jc w:val="right"/>
      </w:pPr>
      <w:r>
        <w:rPr>
          <w:sz w:val="20"/>
        </w:rPr>
        <w:t xml:space="preserve">О.Г.КОЛЯДИН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115" w:name="P115"/>
    <w:bookmarkEnd w:id="115"/>
    <w:p>
      <w:pPr>
        <w:pStyle w:val="2"/>
        <w:jc w:val="center"/>
      </w:pPr>
      <w:r>
        <w:rPr>
          <w:sz w:val="20"/>
        </w:rPr>
        <w:t xml:space="preserve">ПОДПРОГРАММА</w:t>
      </w:r>
    </w:p>
    <w:p>
      <w:pPr>
        <w:pStyle w:val="2"/>
        <w:jc w:val="center"/>
      </w:pPr>
      <w:r>
        <w:rPr>
          <w:sz w:val="20"/>
        </w:rPr>
        <w:t xml:space="preserve">"ОБЕСПЕЧЕНИЕ ЗЕМЕЛЬНЫХ УЧАСТКОВ, ПРЕДОСТАВЛЕННЫХ</w:t>
      </w:r>
    </w:p>
    <w:p>
      <w:pPr>
        <w:pStyle w:val="2"/>
        <w:jc w:val="center"/>
      </w:pPr>
      <w:r>
        <w:rPr>
          <w:sz w:val="20"/>
        </w:rPr>
        <w:t xml:space="preserve">НА БЕСПЛАТНОЙ ОСНОВЕ ГРАЖДАНАМ, ИМЕЮЩИМ ТРЕХ И БОЛЕЕ</w:t>
      </w:r>
    </w:p>
    <w:p>
      <w:pPr>
        <w:pStyle w:val="2"/>
        <w:jc w:val="center"/>
      </w:pPr>
      <w:r>
        <w:rPr>
          <w:sz w:val="20"/>
        </w:rPr>
        <w:t xml:space="preserve">ДЕТЕЙ, ИНЖЕНЕРНОЙ ИНФРАСТРУКТУРОЙ НА 2015 - 2017 ГОДЫ"</w:t>
      </w:r>
    </w:p>
    <w:p>
      <w:pPr>
        <w:pStyle w:val="0"/>
        <w:jc w:val="both"/>
      </w:pPr>
      <w:r>
        <w:rPr>
          <w:sz w:val="20"/>
        </w:rPr>
      </w:r>
    </w:p>
    <w:p>
      <w:pPr>
        <w:pStyle w:val="0"/>
        <w:outlineLvl w:val="1"/>
        <w:jc w:val="center"/>
      </w:pPr>
      <w:r>
        <w:rPr>
          <w:sz w:val="20"/>
        </w:rPr>
        <w:t xml:space="preserve">Паспорт подпрограммы</w:t>
      </w:r>
    </w:p>
    <w:p>
      <w:pPr>
        <w:pStyle w:val="0"/>
        <w:jc w:val="both"/>
      </w:pPr>
      <w:r>
        <w:rPr>
          <w:sz w:val="20"/>
        </w:rPr>
      </w:r>
    </w:p>
    <w:p>
      <w:pPr>
        <w:pStyle w:val="0"/>
        <w:ind w:firstLine="540"/>
        <w:jc w:val="both"/>
      </w:pPr>
      <w:r>
        <w:rPr>
          <w:sz w:val="20"/>
        </w:rPr>
        <w:t xml:space="preserve">Ответственный исполнитель подпрограммы: Управление архитектуры и градостроительства администрации Находкинского городского округа.</w:t>
      </w:r>
    </w:p>
    <w:p>
      <w:pPr>
        <w:pStyle w:val="0"/>
        <w:spacing w:before="200" w:line-rule="auto"/>
        <w:ind w:firstLine="540"/>
        <w:jc w:val="both"/>
      </w:pPr>
      <w:r>
        <w:rPr>
          <w:sz w:val="20"/>
        </w:rPr>
        <w:t xml:space="preserve">Соисполнители подпрограммы: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управление муниципального заказа администрации Находкинского городского округа, управление благоустройства администрации Находкинского городского округа, управление имущества администрации Находкинского городского округа, финансовое управление администрации Находкинского городского округа, Муниципальное унитарное предприятие "Информационный кадастровый центр".</w:t>
      </w:r>
    </w:p>
    <w:p>
      <w:pPr>
        <w:pStyle w:val="0"/>
        <w:spacing w:before="200" w:line-rule="auto"/>
        <w:ind w:firstLine="540"/>
        <w:jc w:val="both"/>
      </w:pPr>
      <w:r>
        <w:rPr>
          <w:sz w:val="20"/>
        </w:rPr>
        <w:t xml:space="preserve">Участники подпрограммы: подрядные организации.</w:t>
      </w:r>
    </w:p>
    <w:p>
      <w:pPr>
        <w:pStyle w:val="0"/>
        <w:spacing w:before="200" w:line-rule="auto"/>
        <w:ind w:firstLine="540"/>
        <w:jc w:val="both"/>
      </w:pPr>
      <w:r>
        <w:rPr>
          <w:sz w:val="20"/>
        </w:rPr>
        <w:t xml:space="preserve">Структура подпрограммы:</w:t>
      </w:r>
    </w:p>
    <w:p>
      <w:pPr>
        <w:pStyle w:val="0"/>
        <w:spacing w:before="200" w:line-rule="auto"/>
        <w:ind w:firstLine="540"/>
        <w:jc w:val="both"/>
      </w:pPr>
      <w:r>
        <w:rPr>
          <w:sz w:val="20"/>
        </w:rPr>
        <w:t xml:space="preserve">Мероприятия подпрограммы: обеспечение выполнения инженерных изысканий; обеспечение разработки проектно-сметной документации и проведение ее экспертизы; организация строительства инженерной инфраструктуры; организация строительства дорожной инфраструктуры.</w:t>
      </w:r>
    </w:p>
    <w:p>
      <w:pPr>
        <w:pStyle w:val="0"/>
        <w:spacing w:before="200" w:line-rule="auto"/>
        <w:ind w:firstLine="540"/>
        <w:jc w:val="both"/>
      </w:pPr>
      <w:r>
        <w:rPr>
          <w:sz w:val="20"/>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подпрограммы (при наличии): Федеральная целевая </w:t>
      </w:r>
      <w:hyperlink w:history="0" r:id="rId22" w:tooltip="Постановление Правительства РФ от 17.12.2010 N 1050 (ред. от 18.10.2014) &quot;О федеральной целевой программе &quot;Жилище&quot; на 2011 - 2015 годы&quot; ------------ Недействующая редакция {КонсультантПлюс}">
        <w:r>
          <w:rPr>
            <w:sz w:val="20"/>
            <w:color w:val="0000ff"/>
          </w:rPr>
          <w:t xml:space="preserve">программа</w:t>
        </w:r>
      </w:hyperlink>
      <w:r>
        <w:rPr>
          <w:sz w:val="20"/>
        </w:rPr>
        <w:t xml:space="preserve"> "Жилище" на 2011 - 2015 годы, утвержденная Постановлением Правительства Российской Федерации от 17 декабря 2010 г. N 1050, государственная </w:t>
      </w:r>
      <w:hyperlink w:history="0" r:id="rId23" w:tooltip="Постановление Администрации Приморского края от 07.12.2012 N 398-па (ред. от 24.03.2015) &quot;Об утверждении государственной программы Приморского края &quot;Обеспечение доступным жильем и качественными услугами жилищно-коммунального хозяйства населения Приморского края&quot; на 2013 - 2017 годы&quot; ------------ Утратил силу или отменен {КонсультантПлюс}">
        <w:r>
          <w:rPr>
            <w:sz w:val="20"/>
            <w:color w:val="0000ff"/>
          </w:rPr>
          <w:t xml:space="preserve">программа</w:t>
        </w:r>
      </w:hyperlink>
      <w:r>
        <w:rPr>
          <w:sz w:val="20"/>
        </w:rPr>
        <w:t xml:space="preserve"> Приморского края "Обеспечение доступным жильем и качественными услугами жилищно-коммунального хозяйства населения Приморского края" на 2013 - 2017 годы, утвержденная постановлением Администрации Приморского края от 7 декабря 2012 г. N 398-па, государственная </w:t>
      </w:r>
      <w:hyperlink w:history="0" r:id="rId24" w:tooltip="Постановление Администрации Приморского края от 07.12.2012 N 394-па (ред. от 24.12.2014) &quot;Об утверждении государственной программы Приморского края &quot;Развитие транспортного комплекса Приморского края&quot; на 2013 - 2021 годы&quot; ------------ Утратил силу или отменен {КонсультантПлюс}">
        <w:r>
          <w:rPr>
            <w:sz w:val="20"/>
            <w:color w:val="0000ff"/>
          </w:rPr>
          <w:t xml:space="preserve">программа</w:t>
        </w:r>
      </w:hyperlink>
      <w:r>
        <w:rPr>
          <w:sz w:val="20"/>
        </w:rPr>
        <w:t xml:space="preserve"> Приморского края "Развитие транспортного комплекса Приморского края" на 2013 - 2021 годы, утвержденная постановлением Администрации Приморского края от 07.12.2012 N 394-па.</w:t>
      </w:r>
    </w:p>
    <w:p>
      <w:pPr>
        <w:pStyle w:val="0"/>
        <w:spacing w:before="200" w:line-rule="auto"/>
        <w:ind w:firstLine="540"/>
        <w:jc w:val="both"/>
      </w:pPr>
      <w:r>
        <w:rPr>
          <w:sz w:val="20"/>
        </w:rPr>
        <w:t xml:space="preserve">Цели подпрограммы: содействие развитию индивидуального жилищного строительства; создание возможности для улучшения жилищных условий семей, имеющих трех и более детей.</w:t>
      </w:r>
    </w:p>
    <w:p>
      <w:pPr>
        <w:pStyle w:val="0"/>
        <w:spacing w:before="200" w:line-rule="auto"/>
        <w:ind w:firstLine="540"/>
        <w:jc w:val="both"/>
      </w:pPr>
      <w:r>
        <w:rPr>
          <w:sz w:val="20"/>
        </w:rPr>
        <w:t xml:space="preserve">Задачи подпрограммы: обеспечение земельных участков инженерной инфраструктурой для освоения территории в целях индивидуального жилищного строительства.</w:t>
      </w:r>
    </w:p>
    <w:p>
      <w:pPr>
        <w:pStyle w:val="0"/>
        <w:spacing w:before="200" w:line-rule="auto"/>
        <w:ind w:firstLine="540"/>
        <w:jc w:val="both"/>
      </w:pPr>
      <w:r>
        <w:rPr>
          <w:sz w:val="20"/>
        </w:rPr>
        <w:t xml:space="preserve">Этапы и сроки реализации подпрограммы: реализация программы 2015 - 2017 годы в один этап.</w:t>
      </w:r>
    </w:p>
    <w:p>
      <w:pPr>
        <w:pStyle w:val="0"/>
        <w:spacing w:before="200" w:line-rule="auto"/>
        <w:ind w:firstLine="540"/>
        <w:jc w:val="both"/>
      </w:pPr>
      <w:r>
        <w:rPr>
          <w:sz w:val="20"/>
        </w:rPr>
        <w:t xml:space="preserve">Целевые индикаторы и показатели подпрограммы: оценка эффективности подпрограммы будет производиться ежегодно на основе целевых индикаторов: количество земельных участков, обеспеченных инженерной инфраструктурой - ед.</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подпрограммы и прогнозная оценка привлекаемых на реализацию ее целей средств федерального бюджета, краевого бюджета, внебюджетных источников: Общий объем финансирования мероприятий подпрограммы составляет 30487,5 тыс. руб., в том числе по годам: 2015 год - 10487,5 тыс. руб., 2016 год - 10000 тыс. руб., 2017 год - 10000 тыс. руб.</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мероприятий подпрограммы составляет 15487,5 тыс. руб., в том числе по годам: 2015 год - 5487,5 тыс. руб., 2016 год - 5000 тыс. руб., 2017 год - 5000 тыс. руб.</w:t>
      </w:r>
    </w:p>
    <w:p>
      <w:pPr>
        <w:pStyle w:val="0"/>
        <w:spacing w:before="200" w:line-rule="auto"/>
        <w:ind w:firstLine="540"/>
        <w:jc w:val="both"/>
      </w:pPr>
      <w:r>
        <w:rPr>
          <w:sz w:val="20"/>
        </w:rPr>
        <w:t xml:space="preserve">Прогнозная оценка привлекаемых на реализацию подпрограммы средств из краевого бюджета составляет 15000 тыс. руб., в том числе по годам: 2015 год - 5000 тыс. руб., 2016 год - 5000 тыс. руб., 2017 год - 5000 тыс. руб.</w:t>
      </w:r>
    </w:p>
    <w:p>
      <w:pPr>
        <w:pStyle w:val="0"/>
        <w:spacing w:before="200" w:line-rule="auto"/>
        <w:ind w:firstLine="540"/>
        <w:jc w:val="both"/>
      </w:pPr>
      <w:r>
        <w:rPr>
          <w:sz w:val="20"/>
        </w:rPr>
        <w:t xml:space="preserve">Ожидаемые результаты реализации подпрограммы: Освоение территории в целях жилищного строительства. Увеличение объемов жилищного строительства. Вовлечение в хозяйственный оборот земельных участков Находкинского городского округа. Обеспечение доступности жилья для различных категорий населения.</w:t>
      </w:r>
    </w:p>
    <w:p>
      <w:pPr>
        <w:pStyle w:val="0"/>
        <w:jc w:val="both"/>
      </w:pPr>
      <w:r>
        <w:rPr>
          <w:sz w:val="20"/>
        </w:rPr>
      </w:r>
    </w:p>
    <w:p>
      <w:pPr>
        <w:pStyle w:val="0"/>
        <w:outlineLvl w:val="1"/>
        <w:jc w:val="center"/>
      </w:pPr>
      <w:r>
        <w:rPr>
          <w:sz w:val="20"/>
        </w:rPr>
        <w:t xml:space="preserve">1. Общая характеристика сферы реализации</w:t>
      </w:r>
    </w:p>
    <w:p>
      <w:pPr>
        <w:pStyle w:val="0"/>
        <w:jc w:val="center"/>
      </w:pPr>
      <w:r>
        <w:rPr>
          <w:sz w:val="20"/>
        </w:rPr>
        <w:t xml:space="preserve">подпрограммы и прогноз ее развития</w:t>
      </w:r>
    </w:p>
    <w:p>
      <w:pPr>
        <w:pStyle w:val="0"/>
        <w:jc w:val="both"/>
      </w:pPr>
      <w:r>
        <w:rPr>
          <w:sz w:val="20"/>
        </w:rPr>
      </w:r>
    </w:p>
    <w:p>
      <w:pPr>
        <w:pStyle w:val="0"/>
        <w:ind w:firstLine="540"/>
        <w:jc w:val="both"/>
      </w:pPr>
      <w:r>
        <w:rPr>
          <w:sz w:val="20"/>
        </w:rPr>
        <w:t xml:space="preserve">Одним из приоритетных направлений социально-экономического развития Находкинского городского округа является развитие жилищного строительства с целью улучшения жилищных условий граждан Находкинского городского округа.</w:t>
      </w:r>
    </w:p>
    <w:p>
      <w:pPr>
        <w:pStyle w:val="0"/>
        <w:spacing w:before="200" w:line-rule="auto"/>
        <w:ind w:firstLine="540"/>
        <w:jc w:val="both"/>
      </w:pPr>
      <w:r>
        <w:rPr>
          <w:sz w:val="20"/>
        </w:rPr>
        <w:t xml:space="preserve">Ежегодно общая площадь жилищного фонда Находкинского городского округа увеличивается. За период 2011 - 2013 годов было введено 146242,1 кв. м общей площади жилья.</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0"/>
        <w:jc w:val="center"/>
      </w:pPr>
      <w:r>
        <w:rPr>
          <w:sz w:val="20"/>
        </w:rPr>
        <w:t xml:space="preserve">Динамика ввода в действие жилых домов</w:t>
      </w:r>
    </w:p>
    <w:p>
      <w:pPr>
        <w:pStyle w:val="0"/>
        <w:jc w:val="center"/>
      </w:pPr>
      <w:r>
        <w:rPr>
          <w:sz w:val="20"/>
        </w:rPr>
        <w:t xml:space="preserve">на территории Находкинского городского округа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360"/>
        <w:gridCol w:w="1200"/>
        <w:gridCol w:w="1200"/>
        <w:gridCol w:w="1200"/>
      </w:tblGrid>
      <w:tr>
        <w:tc>
          <w:tcPr>
            <w:tcW w:w="540" w:type="dxa"/>
          </w:tcPr>
          <w:p>
            <w:pPr>
              <w:pStyle w:val="0"/>
              <w:jc w:val="center"/>
            </w:pPr>
            <w:r>
              <w:rPr>
                <w:sz w:val="20"/>
              </w:rPr>
              <w:t xml:space="preserve">N п/п</w:t>
            </w:r>
          </w:p>
        </w:tc>
        <w:tc>
          <w:tcPr>
            <w:tcW w:w="3360" w:type="dxa"/>
          </w:tcPr>
          <w:p>
            <w:pPr>
              <w:pStyle w:val="0"/>
              <w:jc w:val="center"/>
            </w:pPr>
            <w:r>
              <w:rPr>
                <w:sz w:val="20"/>
              </w:rPr>
              <w:t xml:space="preserve">Категория жилья, введенного в эксплуатацию</w:t>
            </w:r>
          </w:p>
        </w:tc>
        <w:tc>
          <w:tcPr>
            <w:tcW w:w="1200" w:type="dxa"/>
          </w:tcPr>
          <w:p>
            <w:pPr>
              <w:pStyle w:val="0"/>
              <w:jc w:val="center"/>
            </w:pPr>
            <w:r>
              <w:rPr>
                <w:sz w:val="20"/>
              </w:rPr>
              <w:t xml:space="preserve">2011 год</w:t>
            </w:r>
          </w:p>
        </w:tc>
        <w:tc>
          <w:tcPr>
            <w:tcW w:w="1200" w:type="dxa"/>
          </w:tcPr>
          <w:p>
            <w:pPr>
              <w:pStyle w:val="0"/>
              <w:jc w:val="center"/>
            </w:pPr>
            <w:r>
              <w:rPr>
                <w:sz w:val="20"/>
              </w:rPr>
              <w:t xml:space="preserve">2012 год</w:t>
            </w:r>
          </w:p>
        </w:tc>
        <w:tc>
          <w:tcPr>
            <w:tcW w:w="1200" w:type="dxa"/>
          </w:tcPr>
          <w:p>
            <w:pPr>
              <w:pStyle w:val="0"/>
              <w:jc w:val="center"/>
            </w:pPr>
            <w:r>
              <w:rPr>
                <w:sz w:val="20"/>
              </w:rPr>
              <w:t xml:space="preserve">2013 год</w:t>
            </w:r>
          </w:p>
        </w:tc>
      </w:tr>
      <w:tr>
        <w:tc>
          <w:tcPr>
            <w:tcW w:w="540" w:type="dxa"/>
          </w:tcPr>
          <w:p>
            <w:pPr>
              <w:pStyle w:val="0"/>
            </w:pPr>
            <w:r>
              <w:rPr>
                <w:sz w:val="20"/>
              </w:rPr>
              <w:t xml:space="preserve">1</w:t>
            </w:r>
          </w:p>
        </w:tc>
        <w:tc>
          <w:tcPr>
            <w:tcW w:w="3360" w:type="dxa"/>
          </w:tcPr>
          <w:p>
            <w:pPr>
              <w:pStyle w:val="0"/>
            </w:pPr>
            <w:r>
              <w:rPr>
                <w:sz w:val="20"/>
              </w:rPr>
              <w:t xml:space="preserve">Многоквартирные жилые дома, кв. м</w:t>
            </w:r>
          </w:p>
        </w:tc>
        <w:tc>
          <w:tcPr>
            <w:tcW w:w="1200" w:type="dxa"/>
          </w:tcPr>
          <w:p>
            <w:pPr>
              <w:pStyle w:val="0"/>
              <w:jc w:val="right"/>
            </w:pPr>
            <w:r>
              <w:rPr>
                <w:sz w:val="20"/>
              </w:rPr>
              <w:t xml:space="preserve">12949,7</w:t>
            </w:r>
          </w:p>
        </w:tc>
        <w:tc>
          <w:tcPr>
            <w:tcW w:w="1200" w:type="dxa"/>
          </w:tcPr>
          <w:p>
            <w:pPr>
              <w:pStyle w:val="0"/>
              <w:jc w:val="right"/>
            </w:pPr>
            <w:r>
              <w:rPr>
                <w:sz w:val="20"/>
              </w:rPr>
              <w:t xml:space="preserve">39475,1</w:t>
            </w:r>
          </w:p>
        </w:tc>
        <w:tc>
          <w:tcPr>
            <w:tcW w:w="1200" w:type="dxa"/>
          </w:tcPr>
          <w:p>
            <w:pPr>
              <w:pStyle w:val="0"/>
              <w:jc w:val="right"/>
            </w:pPr>
            <w:r>
              <w:rPr>
                <w:sz w:val="20"/>
              </w:rPr>
              <w:t xml:space="preserve">13306,6</w:t>
            </w:r>
          </w:p>
        </w:tc>
      </w:tr>
      <w:tr>
        <w:tc>
          <w:tcPr>
            <w:tcW w:w="540" w:type="dxa"/>
          </w:tcPr>
          <w:p>
            <w:pPr>
              <w:pStyle w:val="0"/>
            </w:pPr>
            <w:r>
              <w:rPr>
                <w:sz w:val="20"/>
              </w:rPr>
              <w:t xml:space="preserve">2</w:t>
            </w:r>
          </w:p>
        </w:tc>
        <w:tc>
          <w:tcPr>
            <w:tcW w:w="3360" w:type="dxa"/>
          </w:tcPr>
          <w:p>
            <w:pPr>
              <w:pStyle w:val="0"/>
            </w:pPr>
            <w:r>
              <w:rPr>
                <w:sz w:val="20"/>
              </w:rPr>
              <w:t xml:space="preserve">Индивидуальные жилые дома, кв. м</w:t>
            </w:r>
          </w:p>
        </w:tc>
        <w:tc>
          <w:tcPr>
            <w:tcW w:w="1200" w:type="dxa"/>
          </w:tcPr>
          <w:p>
            <w:pPr>
              <w:pStyle w:val="0"/>
              <w:jc w:val="right"/>
            </w:pPr>
            <w:r>
              <w:rPr>
                <w:sz w:val="20"/>
              </w:rPr>
              <w:t xml:space="preserve">18453,3</w:t>
            </w:r>
          </w:p>
        </w:tc>
        <w:tc>
          <w:tcPr>
            <w:tcW w:w="1200" w:type="dxa"/>
          </w:tcPr>
          <w:p>
            <w:pPr>
              <w:pStyle w:val="0"/>
              <w:jc w:val="right"/>
            </w:pPr>
            <w:r>
              <w:rPr>
                <w:sz w:val="20"/>
              </w:rPr>
              <w:t xml:space="preserve">32985,0</w:t>
            </w:r>
          </w:p>
        </w:tc>
        <w:tc>
          <w:tcPr>
            <w:tcW w:w="1200" w:type="dxa"/>
          </w:tcPr>
          <w:p>
            <w:pPr>
              <w:pStyle w:val="0"/>
              <w:jc w:val="right"/>
            </w:pPr>
            <w:r>
              <w:rPr>
                <w:sz w:val="20"/>
              </w:rPr>
              <w:t xml:space="preserve">29072,4</w:t>
            </w:r>
          </w:p>
        </w:tc>
      </w:tr>
      <w:tr>
        <w:tc>
          <w:tcPr>
            <w:tcW w:w="540" w:type="dxa"/>
          </w:tcPr>
          <w:p>
            <w:pPr>
              <w:pStyle w:val="0"/>
            </w:pPr>
            <w:r>
              <w:rPr>
                <w:sz w:val="20"/>
              </w:rPr>
            </w:r>
          </w:p>
        </w:tc>
        <w:tc>
          <w:tcPr>
            <w:tcW w:w="3360" w:type="dxa"/>
          </w:tcPr>
          <w:p>
            <w:pPr>
              <w:pStyle w:val="0"/>
            </w:pPr>
            <w:r>
              <w:rPr>
                <w:sz w:val="20"/>
              </w:rPr>
              <w:t xml:space="preserve">ВСЕГО:</w:t>
            </w:r>
          </w:p>
        </w:tc>
        <w:tc>
          <w:tcPr>
            <w:tcW w:w="1200" w:type="dxa"/>
          </w:tcPr>
          <w:p>
            <w:pPr>
              <w:pStyle w:val="0"/>
              <w:jc w:val="right"/>
            </w:pPr>
            <w:r>
              <w:rPr>
                <w:sz w:val="20"/>
              </w:rPr>
              <w:t xml:space="preserve">31403,0</w:t>
            </w:r>
          </w:p>
        </w:tc>
        <w:tc>
          <w:tcPr>
            <w:tcW w:w="1200" w:type="dxa"/>
          </w:tcPr>
          <w:p>
            <w:pPr>
              <w:pStyle w:val="0"/>
              <w:jc w:val="right"/>
            </w:pPr>
            <w:r>
              <w:rPr>
                <w:sz w:val="20"/>
              </w:rPr>
              <w:t xml:space="preserve">72460,1</w:t>
            </w:r>
          </w:p>
        </w:tc>
        <w:tc>
          <w:tcPr>
            <w:tcW w:w="1200" w:type="dxa"/>
          </w:tcPr>
          <w:p>
            <w:pPr>
              <w:pStyle w:val="0"/>
              <w:jc w:val="right"/>
            </w:pPr>
            <w:r>
              <w:rPr>
                <w:sz w:val="20"/>
              </w:rPr>
              <w:t xml:space="preserve">42379,0</w:t>
            </w:r>
          </w:p>
        </w:tc>
      </w:tr>
    </w:tbl>
    <w:p>
      <w:pPr>
        <w:pStyle w:val="0"/>
        <w:jc w:val="both"/>
      </w:pPr>
      <w:r>
        <w:rPr>
          <w:sz w:val="20"/>
        </w:rPr>
      </w:r>
    </w:p>
    <w:p>
      <w:pPr>
        <w:pStyle w:val="0"/>
        <w:ind w:firstLine="540"/>
        <w:jc w:val="both"/>
      </w:pPr>
      <w:r>
        <w:rPr>
          <w:sz w:val="20"/>
        </w:rPr>
        <w:t xml:space="preserve">В жилищном фонде Находкинского городского округа преобладают многоэтажные и среднеэтажные жилые дома, доля которых составляет порядка 70%.</w:t>
      </w:r>
    </w:p>
    <w:p>
      <w:pPr>
        <w:pStyle w:val="0"/>
        <w:spacing w:before="200" w:line-rule="auto"/>
        <w:ind w:firstLine="540"/>
        <w:jc w:val="both"/>
      </w:pPr>
      <w:r>
        <w:rPr>
          <w:sz w:val="20"/>
        </w:rPr>
        <w:t xml:space="preserve">На 1 января 2014 года общая площадь жилищного фонда Находкинского городского округа составляла 3487,3 тыс. кв. м, из него в муниципальной собственности - 178,1 тыс. кв. м, в частной собственности - 3304,9 тыс. кв. м.</w:t>
      </w:r>
    </w:p>
    <w:p>
      <w:pPr>
        <w:pStyle w:val="0"/>
        <w:spacing w:before="200" w:line-rule="auto"/>
        <w:ind w:firstLine="540"/>
        <w:jc w:val="both"/>
      </w:pPr>
      <w:r>
        <w:rPr>
          <w:sz w:val="20"/>
        </w:rPr>
        <w:t xml:space="preserve">На 1 января 2014 года общая площадь жилых помещений приходящаяся в среднем на 1 жителя составила 22,2 кв. м.</w:t>
      </w:r>
    </w:p>
    <w:p>
      <w:pPr>
        <w:pStyle w:val="0"/>
        <w:spacing w:before="200" w:line-rule="auto"/>
        <w:ind w:firstLine="540"/>
        <w:jc w:val="both"/>
      </w:pPr>
      <w:r>
        <w:rPr>
          <w:sz w:val="20"/>
        </w:rPr>
        <w:t xml:space="preserve">Одним из приоритетных и перспективных направлений развития сферы жилищного строительства является строительство индивидуального жилья, обеспечение его доступности для всех категорий населения, соответствия жилищного фонда потребностям населения по комфортности. Свой дом на своей земле - это серьезный фактор улучшения социального самочувствия, укрепления семьи, закрепления населения на территории.</w:t>
      </w:r>
    </w:p>
    <w:p>
      <w:pPr>
        <w:pStyle w:val="0"/>
        <w:spacing w:before="200" w:line-rule="auto"/>
        <w:ind w:firstLine="540"/>
        <w:jc w:val="both"/>
      </w:pPr>
      <w:r>
        <w:rPr>
          <w:sz w:val="20"/>
        </w:rPr>
        <w:t xml:space="preserve">Одной из проблем, препятствующей развитию индивидуального жилищного строительства, является обеспечение земельных участков, выделяемых под строительство, инженерной инфраструктурой.</w:t>
      </w:r>
    </w:p>
    <w:p>
      <w:pPr>
        <w:pStyle w:val="0"/>
        <w:spacing w:before="200" w:line-rule="auto"/>
        <w:ind w:firstLine="540"/>
        <w:jc w:val="both"/>
      </w:pPr>
      <w:r>
        <w:rPr>
          <w:sz w:val="20"/>
        </w:rPr>
        <w:t xml:space="preserve">Решение этой проблемы позволит стимулировать частную инициативу граждан в жилищном строительстве.</w:t>
      </w:r>
    </w:p>
    <w:p>
      <w:pPr>
        <w:pStyle w:val="0"/>
        <w:spacing w:before="200" w:line-rule="auto"/>
        <w:ind w:firstLine="540"/>
        <w:jc w:val="both"/>
      </w:pPr>
      <w:r>
        <w:rPr>
          <w:sz w:val="20"/>
        </w:rPr>
        <w:t xml:space="preserve">Для обеспечения потребностей граждан Находкинского городского округа, имеющих трех и более детей, обладающих правом на бесплатное получение земельного участка для индивидуального жилищного строительства, потребуется освоение под жилую застройку 803,9 га земли и обеспечение этих территорий инженерной инфраструктурой.</w:t>
      </w:r>
    </w:p>
    <w:p>
      <w:pPr>
        <w:pStyle w:val="0"/>
        <w:spacing w:before="200" w:line-rule="auto"/>
        <w:ind w:firstLine="540"/>
        <w:jc w:val="both"/>
      </w:pPr>
      <w:r>
        <w:rPr>
          <w:sz w:val="20"/>
        </w:rPr>
        <w:t xml:space="preserve">На 1 января 2014 года под индивидуальную застройку для граждан, имеющих трех и более детей, обладающих правом на бесплатное получение земельного участка, определены следующие территории: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948"/>
        <w:gridCol w:w="1474"/>
        <w:gridCol w:w="1361"/>
        <w:gridCol w:w="1757"/>
        <w:gridCol w:w="1587"/>
      </w:tblGrid>
      <w:tr>
        <w:tc>
          <w:tcPr>
            <w:tcW w:w="454" w:type="dxa"/>
          </w:tcPr>
          <w:p>
            <w:pPr>
              <w:pStyle w:val="0"/>
              <w:jc w:val="center"/>
            </w:pPr>
            <w:r>
              <w:rPr>
                <w:sz w:val="20"/>
              </w:rPr>
              <w:t xml:space="preserve">N п/п</w:t>
            </w:r>
          </w:p>
        </w:tc>
        <w:tc>
          <w:tcPr>
            <w:tcW w:w="2948" w:type="dxa"/>
          </w:tcPr>
          <w:p>
            <w:pPr>
              <w:pStyle w:val="0"/>
              <w:jc w:val="center"/>
            </w:pPr>
            <w:r>
              <w:rPr>
                <w:sz w:val="20"/>
              </w:rPr>
              <w:t xml:space="preserve">Проекты планировки и межевания</w:t>
            </w:r>
          </w:p>
        </w:tc>
        <w:tc>
          <w:tcPr>
            <w:tcW w:w="1474" w:type="dxa"/>
          </w:tcPr>
          <w:p>
            <w:pPr>
              <w:pStyle w:val="0"/>
              <w:jc w:val="center"/>
            </w:pPr>
            <w:r>
              <w:rPr>
                <w:sz w:val="20"/>
              </w:rPr>
              <w:t xml:space="preserve">Общая площадь проекта планировки и межевания, га</w:t>
            </w:r>
          </w:p>
        </w:tc>
        <w:tc>
          <w:tcPr>
            <w:tcW w:w="1361" w:type="dxa"/>
          </w:tcPr>
          <w:p>
            <w:pPr>
              <w:pStyle w:val="0"/>
              <w:jc w:val="center"/>
            </w:pPr>
            <w:r>
              <w:rPr>
                <w:sz w:val="20"/>
              </w:rPr>
              <w:t xml:space="preserve">Площадь земельных участков, га</w:t>
            </w:r>
          </w:p>
        </w:tc>
        <w:tc>
          <w:tcPr>
            <w:tcW w:w="1757" w:type="dxa"/>
          </w:tcPr>
          <w:p>
            <w:pPr>
              <w:pStyle w:val="0"/>
              <w:jc w:val="center"/>
            </w:pPr>
            <w:r>
              <w:rPr>
                <w:sz w:val="20"/>
              </w:rPr>
              <w:t xml:space="preserve">Кол-во земельных участков, определенных проектами планировки и межевания</w:t>
            </w:r>
          </w:p>
        </w:tc>
        <w:tc>
          <w:tcPr>
            <w:tcW w:w="1587" w:type="dxa"/>
          </w:tcPr>
          <w:p>
            <w:pPr>
              <w:pStyle w:val="0"/>
              <w:jc w:val="center"/>
            </w:pPr>
            <w:r>
              <w:rPr>
                <w:sz w:val="20"/>
              </w:rPr>
              <w:t xml:space="preserve">Количество предоставленных земельных участков</w:t>
            </w:r>
          </w:p>
        </w:tc>
      </w:tr>
      <w:tr>
        <w:tc>
          <w:tcPr>
            <w:tcW w:w="454" w:type="dxa"/>
          </w:tcPr>
          <w:p>
            <w:pPr>
              <w:pStyle w:val="0"/>
            </w:pPr>
            <w:r>
              <w:rPr>
                <w:sz w:val="20"/>
              </w:rPr>
              <w:t xml:space="preserve">1</w:t>
            </w:r>
          </w:p>
        </w:tc>
        <w:tc>
          <w:tcPr>
            <w:tcW w:w="2948" w:type="dxa"/>
          </w:tcPr>
          <w:p>
            <w:pPr>
              <w:pStyle w:val="0"/>
            </w:pPr>
            <w:r>
              <w:rPr>
                <w:sz w:val="20"/>
              </w:rPr>
              <w:t xml:space="preserve">Территория ограниченная ул. Загородной, ЛЭП-220, существующим проездом к промышленной базе ООО "Дальрыбснаб" в г. Находке</w:t>
            </w:r>
          </w:p>
        </w:tc>
        <w:tc>
          <w:tcPr>
            <w:tcW w:w="1474" w:type="dxa"/>
          </w:tcPr>
          <w:p>
            <w:pPr>
              <w:pStyle w:val="0"/>
              <w:jc w:val="right"/>
            </w:pPr>
            <w:r>
              <w:rPr>
                <w:sz w:val="20"/>
              </w:rPr>
              <w:t xml:space="preserve">28,2</w:t>
            </w:r>
          </w:p>
        </w:tc>
        <w:tc>
          <w:tcPr>
            <w:tcW w:w="1361" w:type="dxa"/>
          </w:tcPr>
          <w:p>
            <w:pPr>
              <w:pStyle w:val="0"/>
              <w:jc w:val="right"/>
            </w:pPr>
            <w:r>
              <w:rPr>
                <w:sz w:val="20"/>
              </w:rPr>
              <w:t xml:space="preserve">5,32</w:t>
            </w:r>
          </w:p>
        </w:tc>
        <w:tc>
          <w:tcPr>
            <w:tcW w:w="1757" w:type="dxa"/>
          </w:tcPr>
          <w:p>
            <w:pPr>
              <w:pStyle w:val="0"/>
              <w:jc w:val="right"/>
            </w:pPr>
            <w:r>
              <w:rPr>
                <w:sz w:val="20"/>
              </w:rPr>
              <w:t xml:space="preserve">38</w:t>
            </w:r>
          </w:p>
        </w:tc>
        <w:tc>
          <w:tcPr>
            <w:tcW w:w="1587" w:type="dxa"/>
          </w:tcPr>
          <w:p>
            <w:pPr>
              <w:pStyle w:val="0"/>
              <w:jc w:val="right"/>
            </w:pPr>
            <w:r>
              <w:rPr>
                <w:sz w:val="20"/>
              </w:rPr>
              <w:t xml:space="preserve">28</w:t>
            </w:r>
          </w:p>
        </w:tc>
      </w:tr>
      <w:tr>
        <w:tc>
          <w:tcPr>
            <w:tcW w:w="454" w:type="dxa"/>
          </w:tcPr>
          <w:p>
            <w:pPr>
              <w:pStyle w:val="0"/>
            </w:pPr>
            <w:r>
              <w:rPr>
                <w:sz w:val="20"/>
              </w:rPr>
              <w:t xml:space="preserve">2</w:t>
            </w:r>
          </w:p>
        </w:tc>
        <w:tc>
          <w:tcPr>
            <w:tcW w:w="2948" w:type="dxa"/>
          </w:tcPr>
          <w:p>
            <w:pPr>
              <w:pStyle w:val="0"/>
            </w:pPr>
            <w:r>
              <w:rPr>
                <w:sz w:val="20"/>
              </w:rPr>
              <w:t xml:space="preserve">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1474" w:type="dxa"/>
          </w:tcPr>
          <w:p>
            <w:pPr>
              <w:pStyle w:val="0"/>
              <w:jc w:val="right"/>
            </w:pPr>
            <w:r>
              <w:rPr>
                <w:sz w:val="20"/>
              </w:rPr>
              <w:t xml:space="preserve">145,4</w:t>
            </w:r>
          </w:p>
        </w:tc>
        <w:tc>
          <w:tcPr>
            <w:tcW w:w="1361" w:type="dxa"/>
          </w:tcPr>
          <w:p>
            <w:pPr>
              <w:pStyle w:val="0"/>
              <w:jc w:val="right"/>
            </w:pPr>
            <w:r>
              <w:rPr>
                <w:sz w:val="20"/>
              </w:rPr>
              <w:t xml:space="preserve">52,63</w:t>
            </w:r>
          </w:p>
        </w:tc>
        <w:tc>
          <w:tcPr>
            <w:tcW w:w="1757" w:type="dxa"/>
          </w:tcPr>
          <w:p>
            <w:pPr>
              <w:pStyle w:val="0"/>
              <w:jc w:val="right"/>
            </w:pPr>
            <w:r>
              <w:rPr>
                <w:sz w:val="20"/>
              </w:rPr>
              <w:t xml:space="preserve">293</w:t>
            </w:r>
          </w:p>
        </w:tc>
        <w:tc>
          <w:tcPr>
            <w:tcW w:w="1587" w:type="dxa"/>
          </w:tcPr>
          <w:p>
            <w:pPr>
              <w:pStyle w:val="0"/>
              <w:jc w:val="right"/>
            </w:pPr>
            <w:r>
              <w:rPr>
                <w:sz w:val="20"/>
              </w:rPr>
              <w:t xml:space="preserve">277</w:t>
            </w:r>
          </w:p>
        </w:tc>
      </w:tr>
      <w:tr>
        <w:tc>
          <w:tcPr>
            <w:tcW w:w="454" w:type="dxa"/>
          </w:tcPr>
          <w:p>
            <w:pPr>
              <w:pStyle w:val="0"/>
            </w:pPr>
            <w:r>
              <w:rPr>
                <w:sz w:val="20"/>
              </w:rPr>
              <w:t xml:space="preserve">3</w:t>
            </w:r>
          </w:p>
        </w:tc>
        <w:tc>
          <w:tcPr>
            <w:tcW w:w="2948" w:type="dxa"/>
          </w:tcPr>
          <w:p>
            <w:pPr>
              <w:pStyle w:val="0"/>
            </w:pPr>
            <w:r>
              <w:rPr>
                <w:sz w:val="20"/>
              </w:rPr>
              <w:t xml:space="preserve">Территория, ограниченная жилой застройкой ООО ТПК "Ирна", территорией СНТ "Приморец", территорией ЖСК "Залив Тунгус" и обходной магистралью в г. Находке</w:t>
            </w:r>
          </w:p>
        </w:tc>
        <w:tc>
          <w:tcPr>
            <w:tcW w:w="1474" w:type="dxa"/>
          </w:tcPr>
          <w:p>
            <w:pPr>
              <w:pStyle w:val="0"/>
              <w:jc w:val="right"/>
            </w:pPr>
            <w:r>
              <w:rPr>
                <w:sz w:val="20"/>
              </w:rPr>
              <w:t xml:space="preserve">93,6</w:t>
            </w:r>
          </w:p>
        </w:tc>
        <w:tc>
          <w:tcPr>
            <w:tcW w:w="1361" w:type="dxa"/>
          </w:tcPr>
          <w:p>
            <w:pPr>
              <w:pStyle w:val="0"/>
              <w:jc w:val="right"/>
            </w:pPr>
            <w:r>
              <w:rPr>
                <w:sz w:val="20"/>
              </w:rPr>
              <w:t xml:space="preserve">18,5</w:t>
            </w:r>
          </w:p>
        </w:tc>
        <w:tc>
          <w:tcPr>
            <w:tcW w:w="1757" w:type="dxa"/>
          </w:tcPr>
          <w:p>
            <w:pPr>
              <w:pStyle w:val="0"/>
              <w:jc w:val="right"/>
            </w:pPr>
            <w:r>
              <w:rPr>
                <w:sz w:val="20"/>
              </w:rPr>
              <w:t xml:space="preserve">120</w:t>
            </w:r>
          </w:p>
        </w:tc>
        <w:tc>
          <w:tcPr>
            <w:tcW w:w="1587" w:type="dxa"/>
          </w:tcPr>
          <w:p>
            <w:pPr>
              <w:pStyle w:val="0"/>
              <w:jc w:val="right"/>
            </w:pPr>
            <w:r>
              <w:rPr>
                <w:sz w:val="20"/>
              </w:rPr>
              <w:t xml:space="preserve">120</w:t>
            </w:r>
          </w:p>
        </w:tc>
      </w:tr>
      <w:tr>
        <w:tc>
          <w:tcPr>
            <w:tcW w:w="454" w:type="dxa"/>
          </w:tcPr>
          <w:p>
            <w:pPr>
              <w:pStyle w:val="0"/>
            </w:pPr>
            <w:r>
              <w:rPr>
                <w:sz w:val="20"/>
              </w:rPr>
              <w:t xml:space="preserve">4</w:t>
            </w:r>
          </w:p>
        </w:tc>
        <w:tc>
          <w:tcPr>
            <w:tcW w:w="2948" w:type="dxa"/>
          </w:tcPr>
          <w:p>
            <w:pPr>
              <w:pStyle w:val="0"/>
            </w:pPr>
            <w:r>
              <w:rPr>
                <w:sz w:val="20"/>
              </w:rPr>
              <w:t xml:space="preserve">Территория ограниченная ул. Рождественской, ул. Жемчужной в г. Находке</w:t>
            </w:r>
          </w:p>
        </w:tc>
        <w:tc>
          <w:tcPr>
            <w:tcW w:w="1474" w:type="dxa"/>
          </w:tcPr>
          <w:p>
            <w:pPr>
              <w:pStyle w:val="0"/>
              <w:jc w:val="right"/>
            </w:pPr>
            <w:r>
              <w:rPr>
                <w:sz w:val="20"/>
              </w:rPr>
              <w:t xml:space="preserve">18,8</w:t>
            </w:r>
          </w:p>
        </w:tc>
        <w:tc>
          <w:tcPr>
            <w:tcW w:w="1361" w:type="dxa"/>
          </w:tcPr>
          <w:p>
            <w:pPr>
              <w:pStyle w:val="0"/>
              <w:jc w:val="right"/>
            </w:pPr>
            <w:r>
              <w:rPr>
                <w:sz w:val="20"/>
              </w:rPr>
              <w:t xml:space="preserve">4,18</w:t>
            </w:r>
          </w:p>
        </w:tc>
        <w:tc>
          <w:tcPr>
            <w:tcW w:w="1757" w:type="dxa"/>
          </w:tcPr>
          <w:p>
            <w:pPr>
              <w:pStyle w:val="0"/>
              <w:jc w:val="right"/>
            </w:pPr>
            <w:r>
              <w:rPr>
                <w:sz w:val="20"/>
              </w:rPr>
              <w:t xml:space="preserve">22</w:t>
            </w:r>
          </w:p>
        </w:tc>
        <w:tc>
          <w:tcPr>
            <w:tcW w:w="1587" w:type="dxa"/>
          </w:tcPr>
          <w:p>
            <w:pPr>
              <w:pStyle w:val="0"/>
              <w:jc w:val="right"/>
            </w:pPr>
            <w:r>
              <w:rPr>
                <w:sz w:val="20"/>
              </w:rPr>
              <w:t xml:space="preserve">22</w:t>
            </w:r>
          </w:p>
        </w:tc>
      </w:tr>
      <w:tr>
        <w:tc>
          <w:tcPr>
            <w:tcW w:w="454" w:type="dxa"/>
          </w:tcPr>
          <w:p>
            <w:pPr>
              <w:pStyle w:val="0"/>
            </w:pPr>
            <w:r>
              <w:rPr>
                <w:sz w:val="20"/>
              </w:rPr>
              <w:t xml:space="preserve">5</w:t>
            </w:r>
          </w:p>
        </w:tc>
        <w:tc>
          <w:tcPr>
            <w:tcW w:w="2948" w:type="dxa"/>
          </w:tcPr>
          <w:p>
            <w:pPr>
              <w:pStyle w:val="0"/>
            </w:pPr>
            <w:r>
              <w:rPr>
                <w:sz w:val="20"/>
              </w:rPr>
              <w:t xml:space="preserve">ул. Богатырская в г. Находке</w:t>
            </w:r>
          </w:p>
        </w:tc>
        <w:tc>
          <w:tcPr>
            <w:tcW w:w="1474" w:type="dxa"/>
          </w:tcPr>
          <w:p>
            <w:pPr>
              <w:pStyle w:val="0"/>
              <w:jc w:val="right"/>
            </w:pPr>
            <w:r>
              <w:rPr>
                <w:sz w:val="20"/>
              </w:rPr>
              <w:t xml:space="preserve">-</w:t>
            </w:r>
          </w:p>
        </w:tc>
        <w:tc>
          <w:tcPr>
            <w:tcW w:w="1361" w:type="dxa"/>
          </w:tcPr>
          <w:p>
            <w:pPr>
              <w:pStyle w:val="0"/>
              <w:jc w:val="right"/>
            </w:pPr>
            <w:r>
              <w:rPr>
                <w:sz w:val="20"/>
              </w:rPr>
              <w:t xml:space="preserve">1,15</w:t>
            </w:r>
          </w:p>
        </w:tc>
        <w:tc>
          <w:tcPr>
            <w:tcW w:w="1757" w:type="dxa"/>
          </w:tcPr>
          <w:p>
            <w:pPr>
              <w:pStyle w:val="0"/>
              <w:jc w:val="right"/>
            </w:pPr>
            <w:r>
              <w:rPr>
                <w:sz w:val="20"/>
              </w:rPr>
              <w:t xml:space="preserve">7</w:t>
            </w:r>
          </w:p>
        </w:tc>
        <w:tc>
          <w:tcPr>
            <w:tcW w:w="1587" w:type="dxa"/>
          </w:tcPr>
          <w:p>
            <w:pPr>
              <w:pStyle w:val="0"/>
              <w:jc w:val="right"/>
            </w:pPr>
            <w:r>
              <w:rPr>
                <w:sz w:val="20"/>
              </w:rPr>
              <w:t xml:space="preserve">7</w:t>
            </w:r>
          </w:p>
        </w:tc>
      </w:tr>
      <w:tr>
        <w:tc>
          <w:tcPr>
            <w:tcW w:w="454" w:type="dxa"/>
          </w:tcPr>
          <w:p>
            <w:pPr>
              <w:pStyle w:val="0"/>
            </w:pPr>
            <w:r>
              <w:rPr>
                <w:sz w:val="20"/>
              </w:rPr>
              <w:t xml:space="preserve">6</w:t>
            </w:r>
          </w:p>
        </w:tc>
        <w:tc>
          <w:tcPr>
            <w:tcW w:w="2948" w:type="dxa"/>
          </w:tcPr>
          <w:p>
            <w:pPr>
              <w:pStyle w:val="0"/>
            </w:pPr>
            <w:r>
              <w:rPr>
                <w:sz w:val="20"/>
              </w:rPr>
              <w:t xml:space="preserve">Территория, ограниченная ул. Космической, ул. Звездной, ул. Суханова, границами зоны малоэтажной жилой застройки</w:t>
            </w:r>
          </w:p>
        </w:tc>
        <w:tc>
          <w:tcPr>
            <w:tcW w:w="1474" w:type="dxa"/>
          </w:tcPr>
          <w:p>
            <w:pPr>
              <w:pStyle w:val="0"/>
              <w:jc w:val="right"/>
            </w:pPr>
            <w:r>
              <w:rPr>
                <w:sz w:val="20"/>
              </w:rPr>
              <w:t xml:space="preserve">24,5</w:t>
            </w:r>
          </w:p>
        </w:tc>
        <w:tc>
          <w:tcPr>
            <w:tcW w:w="1361" w:type="dxa"/>
          </w:tcPr>
          <w:p>
            <w:pPr>
              <w:pStyle w:val="0"/>
              <w:jc w:val="right"/>
            </w:pPr>
            <w:r>
              <w:rPr>
                <w:sz w:val="20"/>
              </w:rPr>
              <w:t xml:space="preserve">4,18</w:t>
            </w:r>
          </w:p>
        </w:tc>
        <w:tc>
          <w:tcPr>
            <w:tcW w:w="1757" w:type="dxa"/>
          </w:tcPr>
          <w:p>
            <w:pPr>
              <w:pStyle w:val="0"/>
              <w:jc w:val="right"/>
            </w:pPr>
            <w:r>
              <w:rPr>
                <w:sz w:val="20"/>
              </w:rPr>
              <w:t xml:space="preserve">24</w:t>
            </w:r>
          </w:p>
        </w:tc>
        <w:tc>
          <w:tcPr>
            <w:tcW w:w="1587" w:type="dxa"/>
          </w:tcPr>
          <w:p>
            <w:pPr>
              <w:pStyle w:val="0"/>
              <w:jc w:val="right"/>
            </w:pPr>
            <w:r>
              <w:rPr>
                <w:sz w:val="20"/>
              </w:rPr>
              <w:t xml:space="preserve">22</w:t>
            </w:r>
          </w:p>
        </w:tc>
      </w:tr>
      <w:tr>
        <w:tc>
          <w:tcPr>
            <w:tcW w:w="454" w:type="dxa"/>
          </w:tcPr>
          <w:p>
            <w:pPr>
              <w:pStyle w:val="0"/>
            </w:pPr>
            <w:r>
              <w:rPr>
                <w:sz w:val="20"/>
              </w:rPr>
              <w:t xml:space="preserve">7</w:t>
            </w:r>
          </w:p>
        </w:tc>
        <w:tc>
          <w:tcPr>
            <w:tcW w:w="2948" w:type="dxa"/>
          </w:tcPr>
          <w:p>
            <w:pPr>
              <w:pStyle w:val="0"/>
            </w:pPr>
            <w:r>
              <w:rPr>
                <w:sz w:val="20"/>
              </w:rPr>
              <w:t xml:space="preserve">Территория, ограниченная ул. Спортивной, ул. Батарейной и ул. Простоквашино в г. Находке</w:t>
            </w:r>
          </w:p>
        </w:tc>
        <w:tc>
          <w:tcPr>
            <w:tcW w:w="1474" w:type="dxa"/>
          </w:tcPr>
          <w:p>
            <w:pPr>
              <w:pStyle w:val="0"/>
              <w:jc w:val="right"/>
            </w:pPr>
            <w:r>
              <w:rPr>
                <w:sz w:val="20"/>
              </w:rPr>
              <w:t xml:space="preserve">31</w:t>
            </w:r>
          </w:p>
        </w:tc>
        <w:tc>
          <w:tcPr>
            <w:tcW w:w="1361" w:type="dxa"/>
          </w:tcPr>
          <w:p>
            <w:pPr>
              <w:pStyle w:val="0"/>
              <w:jc w:val="right"/>
            </w:pPr>
            <w:r>
              <w:rPr>
                <w:sz w:val="20"/>
              </w:rPr>
              <w:t xml:space="preserve">4,75</w:t>
            </w:r>
          </w:p>
        </w:tc>
        <w:tc>
          <w:tcPr>
            <w:tcW w:w="1757" w:type="dxa"/>
          </w:tcPr>
          <w:p>
            <w:pPr>
              <w:pStyle w:val="0"/>
              <w:jc w:val="right"/>
            </w:pPr>
            <w:r>
              <w:rPr>
                <w:sz w:val="20"/>
              </w:rPr>
              <w:t xml:space="preserve">31</w:t>
            </w:r>
          </w:p>
        </w:tc>
        <w:tc>
          <w:tcPr>
            <w:tcW w:w="1587" w:type="dxa"/>
          </w:tcPr>
          <w:p>
            <w:pPr>
              <w:pStyle w:val="0"/>
              <w:jc w:val="right"/>
            </w:pPr>
            <w:r>
              <w:rPr>
                <w:sz w:val="20"/>
              </w:rPr>
              <w:t xml:space="preserve">31</w:t>
            </w:r>
          </w:p>
        </w:tc>
      </w:tr>
      <w:tr>
        <w:tc>
          <w:tcPr>
            <w:tcW w:w="454" w:type="dxa"/>
          </w:tcPr>
          <w:p>
            <w:pPr>
              <w:pStyle w:val="0"/>
            </w:pPr>
            <w:r>
              <w:rPr>
                <w:sz w:val="20"/>
              </w:rPr>
              <w:t xml:space="preserve">8</w:t>
            </w:r>
          </w:p>
        </w:tc>
        <w:tc>
          <w:tcPr>
            <w:tcW w:w="2948" w:type="dxa"/>
          </w:tcPr>
          <w:p>
            <w:pPr>
              <w:pStyle w:val="0"/>
            </w:pPr>
            <w:r>
              <w:rPr>
                <w:sz w:val="20"/>
              </w:rPr>
              <w:t xml:space="preserve">Территория, ограниченная ул. Светлой, ул. Набережной и магистральной дорогой районного значения Ливадия - Душкино в г. Находке, в п. Среднем</w:t>
            </w:r>
          </w:p>
        </w:tc>
        <w:tc>
          <w:tcPr>
            <w:tcW w:w="1474" w:type="dxa"/>
          </w:tcPr>
          <w:p>
            <w:pPr>
              <w:pStyle w:val="0"/>
              <w:jc w:val="right"/>
            </w:pPr>
            <w:r>
              <w:rPr>
                <w:sz w:val="20"/>
              </w:rPr>
              <w:t xml:space="preserve">43,8</w:t>
            </w:r>
          </w:p>
        </w:tc>
        <w:tc>
          <w:tcPr>
            <w:tcW w:w="1361" w:type="dxa"/>
          </w:tcPr>
          <w:p>
            <w:pPr>
              <w:pStyle w:val="0"/>
              <w:jc w:val="right"/>
            </w:pPr>
            <w:r>
              <w:rPr>
                <w:sz w:val="20"/>
              </w:rPr>
              <w:t xml:space="preserve">38</w:t>
            </w:r>
          </w:p>
        </w:tc>
        <w:tc>
          <w:tcPr>
            <w:tcW w:w="1757" w:type="dxa"/>
          </w:tcPr>
          <w:p>
            <w:pPr>
              <w:pStyle w:val="0"/>
              <w:jc w:val="right"/>
            </w:pPr>
            <w:r>
              <w:rPr>
                <w:sz w:val="20"/>
              </w:rPr>
              <w:t xml:space="preserve">185</w:t>
            </w:r>
          </w:p>
        </w:tc>
        <w:tc>
          <w:tcPr>
            <w:tcW w:w="1587" w:type="dxa"/>
          </w:tcPr>
          <w:p>
            <w:pPr>
              <w:pStyle w:val="0"/>
              <w:jc w:val="right"/>
            </w:pPr>
            <w:r>
              <w:rPr>
                <w:sz w:val="20"/>
              </w:rPr>
              <w:t xml:space="preserve">184</w:t>
            </w:r>
          </w:p>
        </w:tc>
      </w:tr>
      <w:tr>
        <w:tc>
          <w:tcPr>
            <w:tcW w:w="454" w:type="dxa"/>
          </w:tcPr>
          <w:p>
            <w:pPr>
              <w:pStyle w:val="0"/>
            </w:pPr>
            <w:r>
              <w:rPr>
                <w:sz w:val="20"/>
              </w:rPr>
              <w:t xml:space="preserve">9</w:t>
            </w:r>
          </w:p>
        </w:tc>
        <w:tc>
          <w:tcPr>
            <w:tcW w:w="2948" w:type="dxa"/>
          </w:tcPr>
          <w:p>
            <w:pPr>
              <w:pStyle w:val="0"/>
            </w:pPr>
            <w:r>
              <w:rPr>
                <w:sz w:val="20"/>
              </w:rPr>
              <w:t xml:space="preserve">Территория, ограниченная автомобильной дорогой Владивосток - Находка и воздушной линией 110 кВ в г. Находке</w:t>
            </w:r>
          </w:p>
        </w:tc>
        <w:tc>
          <w:tcPr>
            <w:tcW w:w="1474" w:type="dxa"/>
          </w:tcPr>
          <w:p>
            <w:pPr>
              <w:pStyle w:val="0"/>
              <w:jc w:val="right"/>
            </w:pPr>
            <w:r>
              <w:rPr>
                <w:sz w:val="20"/>
              </w:rPr>
              <w:t xml:space="preserve">124,7</w:t>
            </w:r>
          </w:p>
        </w:tc>
        <w:tc>
          <w:tcPr>
            <w:tcW w:w="1361" w:type="dxa"/>
          </w:tcPr>
          <w:p>
            <w:pPr>
              <w:pStyle w:val="0"/>
              <w:jc w:val="right"/>
            </w:pPr>
            <w:r>
              <w:rPr>
                <w:sz w:val="20"/>
              </w:rPr>
              <w:t xml:space="preserve">44,8</w:t>
            </w:r>
          </w:p>
        </w:tc>
        <w:tc>
          <w:tcPr>
            <w:tcW w:w="1757" w:type="dxa"/>
          </w:tcPr>
          <w:p>
            <w:pPr>
              <w:pStyle w:val="0"/>
              <w:jc w:val="right"/>
            </w:pPr>
            <w:r>
              <w:rPr>
                <w:sz w:val="20"/>
              </w:rPr>
              <w:t xml:space="preserve">374</w:t>
            </w:r>
          </w:p>
        </w:tc>
        <w:tc>
          <w:tcPr>
            <w:tcW w:w="1587" w:type="dxa"/>
          </w:tcPr>
          <w:p>
            <w:pPr>
              <w:pStyle w:val="0"/>
              <w:jc w:val="right"/>
            </w:pPr>
            <w:r>
              <w:rPr>
                <w:sz w:val="20"/>
              </w:rPr>
              <w:t xml:space="preserve">0</w:t>
            </w:r>
          </w:p>
        </w:tc>
      </w:tr>
      <w:tr>
        <w:tc>
          <w:tcPr>
            <w:tcW w:w="454" w:type="dxa"/>
          </w:tcPr>
          <w:p>
            <w:pPr>
              <w:pStyle w:val="0"/>
            </w:pPr>
            <w:r>
              <w:rPr>
                <w:sz w:val="20"/>
              </w:rPr>
              <w:t xml:space="preserve">10</w:t>
            </w:r>
          </w:p>
        </w:tc>
        <w:tc>
          <w:tcPr>
            <w:tcW w:w="2948" w:type="dxa"/>
          </w:tcPr>
          <w:p>
            <w:pPr>
              <w:pStyle w:val="0"/>
            </w:pPr>
            <w:r>
              <w:rPr>
                <w:sz w:val="20"/>
              </w:rPr>
              <w:t xml:space="preserve">Территория ограниченная автодорогой Душкино - Ливадия и границей зоны сельскохозяйственного использования в г. Находке, в п. Ливадии</w:t>
            </w:r>
          </w:p>
        </w:tc>
        <w:tc>
          <w:tcPr>
            <w:tcW w:w="1474" w:type="dxa"/>
          </w:tcPr>
          <w:p>
            <w:pPr>
              <w:pStyle w:val="0"/>
              <w:jc w:val="right"/>
            </w:pPr>
            <w:r>
              <w:rPr>
                <w:sz w:val="20"/>
              </w:rPr>
              <w:t xml:space="preserve">160,9</w:t>
            </w:r>
          </w:p>
        </w:tc>
        <w:tc>
          <w:tcPr>
            <w:tcW w:w="1361" w:type="dxa"/>
          </w:tcPr>
          <w:p>
            <w:pPr>
              <w:pStyle w:val="0"/>
              <w:jc w:val="right"/>
            </w:pPr>
            <w:r>
              <w:rPr>
                <w:sz w:val="20"/>
              </w:rPr>
              <w:t xml:space="preserve">71,2</w:t>
            </w:r>
          </w:p>
        </w:tc>
        <w:tc>
          <w:tcPr>
            <w:tcW w:w="1757" w:type="dxa"/>
          </w:tcPr>
          <w:p>
            <w:pPr>
              <w:pStyle w:val="0"/>
              <w:jc w:val="right"/>
            </w:pPr>
            <w:r>
              <w:rPr>
                <w:sz w:val="20"/>
              </w:rPr>
              <w:t xml:space="preserve">600</w:t>
            </w:r>
          </w:p>
        </w:tc>
        <w:tc>
          <w:tcPr>
            <w:tcW w:w="1587" w:type="dxa"/>
          </w:tcPr>
          <w:p>
            <w:pPr>
              <w:pStyle w:val="0"/>
              <w:jc w:val="right"/>
            </w:pPr>
            <w:r>
              <w:rPr>
                <w:sz w:val="20"/>
              </w:rPr>
              <w:t xml:space="preserve">0</w:t>
            </w:r>
          </w:p>
        </w:tc>
      </w:tr>
      <w:tr>
        <w:tc>
          <w:tcPr>
            <w:tcW w:w="454" w:type="dxa"/>
          </w:tcPr>
          <w:p>
            <w:pPr>
              <w:pStyle w:val="0"/>
            </w:pPr>
            <w:r>
              <w:rPr>
                <w:sz w:val="20"/>
              </w:rPr>
            </w:r>
          </w:p>
        </w:tc>
        <w:tc>
          <w:tcPr>
            <w:tcW w:w="2948" w:type="dxa"/>
          </w:tcPr>
          <w:p>
            <w:pPr>
              <w:pStyle w:val="0"/>
            </w:pPr>
            <w:r>
              <w:rPr>
                <w:sz w:val="20"/>
              </w:rPr>
              <w:t xml:space="preserve">ВСЕГО:</w:t>
            </w:r>
          </w:p>
        </w:tc>
        <w:tc>
          <w:tcPr>
            <w:tcW w:w="1474" w:type="dxa"/>
          </w:tcPr>
          <w:p>
            <w:pPr>
              <w:pStyle w:val="0"/>
              <w:jc w:val="right"/>
            </w:pPr>
            <w:r>
              <w:rPr>
                <w:sz w:val="20"/>
              </w:rPr>
              <w:t xml:space="preserve">670,9</w:t>
            </w:r>
          </w:p>
        </w:tc>
        <w:tc>
          <w:tcPr>
            <w:tcW w:w="1361" w:type="dxa"/>
          </w:tcPr>
          <w:p>
            <w:pPr>
              <w:pStyle w:val="0"/>
              <w:jc w:val="right"/>
            </w:pPr>
            <w:r>
              <w:rPr>
                <w:sz w:val="20"/>
              </w:rPr>
              <w:t xml:space="preserve">244,71</w:t>
            </w:r>
          </w:p>
        </w:tc>
        <w:tc>
          <w:tcPr>
            <w:tcW w:w="1757" w:type="dxa"/>
          </w:tcPr>
          <w:p>
            <w:pPr>
              <w:pStyle w:val="0"/>
              <w:jc w:val="right"/>
            </w:pPr>
            <w:r>
              <w:rPr>
                <w:sz w:val="20"/>
              </w:rPr>
              <w:t xml:space="preserve">1694</w:t>
            </w:r>
          </w:p>
        </w:tc>
        <w:tc>
          <w:tcPr>
            <w:tcW w:w="1587" w:type="dxa"/>
          </w:tcPr>
          <w:p>
            <w:pPr>
              <w:pStyle w:val="0"/>
              <w:jc w:val="right"/>
            </w:pPr>
            <w:r>
              <w:rPr>
                <w:sz w:val="20"/>
              </w:rPr>
              <w:t xml:space="preserve">691</w:t>
            </w:r>
          </w:p>
        </w:tc>
      </w:tr>
    </w:tbl>
    <w:p>
      <w:pPr>
        <w:pStyle w:val="0"/>
        <w:jc w:val="both"/>
      </w:pPr>
      <w:r>
        <w:rPr>
          <w:sz w:val="20"/>
        </w:rPr>
      </w:r>
    </w:p>
    <w:p>
      <w:pPr>
        <w:pStyle w:val="0"/>
        <w:ind w:firstLine="540"/>
        <w:jc w:val="both"/>
      </w:pPr>
      <w:r>
        <w:rPr>
          <w:sz w:val="20"/>
        </w:rPr>
        <w:t xml:space="preserve">За период с 2011 года по 1 января 2015 года в администрацию Находкинского городского округа обратилось 869 гражданина, имеющих трех и более детей, обладающих правом на бесплатное получение земельного участка для индивидуального жилищного строительства.</w:t>
      </w:r>
    </w:p>
    <w:p>
      <w:pPr>
        <w:pStyle w:val="0"/>
        <w:spacing w:before="200" w:line-rule="auto"/>
        <w:ind w:firstLine="540"/>
        <w:jc w:val="both"/>
      </w:pPr>
      <w:r>
        <w:rPr>
          <w:sz w:val="20"/>
        </w:rPr>
        <w:t xml:space="preserve">На 1 января 2015 года в собственность граждан, имеющих трех и более детей, было предоставлено 675 земельных участка.</w:t>
      </w:r>
    </w:p>
    <w:p>
      <w:pPr>
        <w:pStyle w:val="0"/>
        <w:spacing w:before="200" w:line-rule="auto"/>
        <w:ind w:firstLine="540"/>
        <w:jc w:val="both"/>
      </w:pPr>
      <w:r>
        <w:rPr>
          <w:sz w:val="20"/>
        </w:rPr>
        <w:t xml:space="preserve">Обеспечение этих земельных участков инженерной инфраструктурой требует значительных бюджетных расходов капитального характера на плановой долгосрочной основе и не решается в пределах одного финансового года. Наиболее эффективным методом решения существующей проблемы является применение программно-целевого метода.</w:t>
      </w:r>
    </w:p>
    <w:p>
      <w:pPr>
        <w:pStyle w:val="0"/>
        <w:spacing w:before="200" w:line-rule="auto"/>
        <w:ind w:firstLine="540"/>
        <w:jc w:val="both"/>
      </w:pPr>
      <w:r>
        <w:rPr>
          <w:sz w:val="20"/>
        </w:rPr>
        <w:t xml:space="preserve">Планируемые объемы и виды строительно-монтажных работ по обеспечению инженерной инфраструктурой земельных участков представлены в </w:t>
      </w:r>
      <w:hyperlink w:history="0" w:anchor="P367" w:tooltip="ПЛАНИРУЕМЫЕ ОБЪЕМЫ И ВИДЫ">
        <w:r>
          <w:rPr>
            <w:sz w:val="20"/>
            <w:color w:val="0000ff"/>
          </w:rPr>
          <w:t xml:space="preserve">Приложении 1</w:t>
        </w:r>
      </w:hyperlink>
      <w:r>
        <w:rPr>
          <w:sz w:val="20"/>
        </w:rPr>
        <w:t xml:space="preserve"> к подпрограмме.</w:t>
      </w:r>
    </w:p>
    <w:p>
      <w:pPr>
        <w:pStyle w:val="0"/>
        <w:spacing w:before="200" w:line-rule="auto"/>
        <w:ind w:firstLine="540"/>
        <w:jc w:val="both"/>
      </w:pPr>
      <w:r>
        <w:rPr>
          <w:sz w:val="20"/>
        </w:rPr>
        <w:t xml:space="preserve">В рамках программы в 2015 - 2017 годах планируется обеспечить инженерной инфраструктурой 683 участка, предоставленных гражданам, имеющим трех и более детей, обладающим правом на бесплатное получение земельного участка для индивидуального жилищного строительства, расположенных на следующих территориях:</w:t>
      </w:r>
    </w:p>
    <w:p>
      <w:pPr>
        <w:pStyle w:val="0"/>
        <w:spacing w:before="200" w:line-rule="auto"/>
        <w:ind w:firstLine="540"/>
        <w:jc w:val="both"/>
      </w:pPr>
      <w:r>
        <w:rPr>
          <w:sz w:val="20"/>
        </w:rPr>
        <w:t xml:space="preserve">- 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p>
      <w:pPr>
        <w:pStyle w:val="0"/>
        <w:spacing w:before="200" w:line-rule="auto"/>
        <w:ind w:firstLine="540"/>
        <w:jc w:val="both"/>
      </w:pPr>
      <w:r>
        <w:rPr>
          <w:sz w:val="20"/>
        </w:rPr>
        <w:t xml:space="preserve">- территория, ограниченная жилой застройкой ООО ТПК "Ирна", территорией СНТ "Приморец", территорией ЖСК "Залив Тунгус" и обходной магистралью в г. Находке;</w:t>
      </w:r>
    </w:p>
    <w:p>
      <w:pPr>
        <w:pStyle w:val="0"/>
        <w:spacing w:before="200" w:line-rule="auto"/>
        <w:ind w:firstLine="540"/>
        <w:jc w:val="both"/>
      </w:pPr>
      <w:r>
        <w:rPr>
          <w:sz w:val="20"/>
        </w:rPr>
        <w:t xml:space="preserve">- территория, ограниченная ул. Рождественской, ул. Жемчужной в г. Находке;</w:t>
      </w:r>
    </w:p>
    <w:p>
      <w:pPr>
        <w:pStyle w:val="0"/>
        <w:spacing w:before="200" w:line-rule="auto"/>
        <w:ind w:firstLine="540"/>
        <w:jc w:val="both"/>
      </w:pPr>
      <w:r>
        <w:rPr>
          <w:sz w:val="20"/>
        </w:rPr>
        <w:t xml:space="preserve">- территория, ограниченная ул. Загородной, ЛЭП-220, существующим проездом к промышленной базе ООО "Дальрыбснаб" в г. Находке;</w:t>
      </w:r>
    </w:p>
    <w:p>
      <w:pPr>
        <w:pStyle w:val="0"/>
        <w:spacing w:before="200" w:line-rule="auto"/>
        <w:ind w:firstLine="540"/>
        <w:jc w:val="both"/>
      </w:pPr>
      <w:r>
        <w:rPr>
          <w:sz w:val="20"/>
        </w:rPr>
        <w:t xml:space="preserve">- ул. Богатырская в г. Находке;</w:t>
      </w:r>
    </w:p>
    <w:p>
      <w:pPr>
        <w:pStyle w:val="0"/>
        <w:spacing w:before="200" w:line-rule="auto"/>
        <w:ind w:firstLine="540"/>
        <w:jc w:val="both"/>
      </w:pPr>
      <w:r>
        <w:rPr>
          <w:sz w:val="20"/>
        </w:rPr>
        <w:t xml:space="preserve">- территория, ограниченная ул. Космической, ул. Звездной, ул. Суханова, границами зоны малоэтажной жилой застройки;</w:t>
      </w:r>
    </w:p>
    <w:p>
      <w:pPr>
        <w:pStyle w:val="0"/>
        <w:spacing w:before="200" w:line-rule="auto"/>
        <w:ind w:firstLine="540"/>
        <w:jc w:val="both"/>
      </w:pPr>
      <w:r>
        <w:rPr>
          <w:sz w:val="20"/>
        </w:rPr>
        <w:t xml:space="preserve">- территория, ограниченная ул. Спортивной, ул. Батарейной и ул. Простоквашино в г. Находке;</w:t>
      </w:r>
    </w:p>
    <w:p>
      <w:pPr>
        <w:pStyle w:val="0"/>
        <w:spacing w:before="200" w:line-rule="auto"/>
        <w:ind w:firstLine="540"/>
        <w:jc w:val="both"/>
      </w:pPr>
      <w:r>
        <w:rPr>
          <w:sz w:val="20"/>
        </w:rPr>
        <w:t xml:space="preserve">- территория, ограниченная ул. Светлой, ул. Набережной и магистральной дорогой районного значения Ливадия - Душкино в г. Находке, в п. Среднем;</w:t>
      </w:r>
    </w:p>
    <w:p>
      <w:pPr>
        <w:pStyle w:val="0"/>
        <w:spacing w:before="200" w:line-rule="auto"/>
        <w:ind w:firstLine="540"/>
        <w:jc w:val="both"/>
      </w:pPr>
      <w:r>
        <w:rPr>
          <w:sz w:val="20"/>
        </w:rPr>
        <w:t xml:space="preserve">- территория, ограниченная автомобильной дорогой Владивосток - Находка и воздушной линией 110 кВ в г. Находке.</w:t>
      </w:r>
    </w:p>
    <w:p>
      <w:pPr>
        <w:pStyle w:val="0"/>
        <w:spacing w:before="200" w:line-rule="auto"/>
        <w:ind w:firstLine="540"/>
        <w:jc w:val="both"/>
      </w:pPr>
      <w:r>
        <w:rPr>
          <w:sz w:val="20"/>
        </w:rPr>
        <w:t xml:space="preserve">Подпрограмма "Обеспечение земельных участков, предоставленных на бесплатной основе гражданам, имеющих трех и более детей, инженерной инфраструктурой на 2015 - 2017 годы" (далее - Подпрограмма) разработана в целях реализации </w:t>
      </w:r>
      <w:hyperlink w:history="0" r:id="rId25" w:tooltip="Закон Приморского края от 08.11.2011 N 837-КЗ (ред. от 12.11.2013) &quot;О бесплатном предоставлении земельных участков гражданам, имеющим трех и более детей, в Приморском крае&quot; (принят Законодательным Собранием Приморского края 07.11.2011) ------------ Недействующая редакция {КонсультантПлюс}">
        <w:r>
          <w:rPr>
            <w:sz w:val="20"/>
            <w:color w:val="0000ff"/>
          </w:rPr>
          <w:t xml:space="preserve">Закона</w:t>
        </w:r>
      </w:hyperlink>
      <w:r>
        <w:rPr>
          <w:sz w:val="20"/>
        </w:rPr>
        <w:t xml:space="preserve"> Приморского края от 8 ноября 2011 г. N 837-КЗ "О бесплатном предоставлении земельных участков гражданам, имеющих трех и более детей, в Приморском крае" и участия в государственных программах "Обеспечение доступным жильем и качественными услугами жилищно-коммунального хозяйства населения Приморского края" на 2013 - 2017 годы и "Развитие транспортного комплекса Приморского края" на 2013 - 2021 годы на получение софинансирования.</w:t>
      </w:r>
    </w:p>
    <w:p>
      <w:pPr>
        <w:pStyle w:val="0"/>
        <w:jc w:val="both"/>
      </w:pPr>
      <w:r>
        <w:rPr>
          <w:sz w:val="20"/>
        </w:rPr>
      </w:r>
    </w:p>
    <w:p>
      <w:pPr>
        <w:pStyle w:val="0"/>
        <w:outlineLvl w:val="1"/>
        <w:jc w:val="center"/>
      </w:pPr>
      <w:r>
        <w:rPr>
          <w:sz w:val="20"/>
        </w:rPr>
        <w:t xml:space="preserve">2. Приоритеты муниципальной политики</w:t>
      </w:r>
    </w:p>
    <w:p>
      <w:pPr>
        <w:pStyle w:val="0"/>
        <w:jc w:val="center"/>
      </w:pPr>
      <w:r>
        <w:rPr>
          <w:sz w:val="20"/>
        </w:rPr>
        <w:t xml:space="preserve">Находкинского городского округа в сфере реализации</w:t>
      </w:r>
    </w:p>
    <w:p>
      <w:pPr>
        <w:pStyle w:val="0"/>
        <w:jc w:val="center"/>
      </w:pPr>
      <w:r>
        <w:rPr>
          <w:sz w:val="20"/>
        </w:rPr>
        <w:t xml:space="preserve">Подпрограммы, цели и задачи Подпрограммы</w:t>
      </w:r>
    </w:p>
    <w:p>
      <w:pPr>
        <w:pStyle w:val="0"/>
        <w:jc w:val="both"/>
      </w:pPr>
      <w:r>
        <w:rPr>
          <w:sz w:val="20"/>
        </w:rPr>
      </w:r>
    </w:p>
    <w:p>
      <w:pPr>
        <w:pStyle w:val="0"/>
        <w:ind w:firstLine="540"/>
        <w:jc w:val="both"/>
      </w:pPr>
      <w:r>
        <w:rPr>
          <w:sz w:val="20"/>
        </w:rPr>
        <w:t xml:space="preserve">Цели и задачи Подпрограммы определяются целями и задачами приоритетного национального проекта "Доступное и комфортное жилье - гражданам России" и </w:t>
      </w:r>
      <w:hyperlink w:history="0" r:id="rId26" w:tooltip="Постановление Правительства РФ от 17.12.2010 N 1050 (ред. от 18.10.2014) &quot;О федеральной целевой программе &quot;Жилище&quot; на 2011 - 2015 годы&quot; ------------ Недействующая редакция {КонсультантПлюс}">
        <w:r>
          <w:rPr>
            <w:sz w:val="20"/>
            <w:color w:val="0000ff"/>
          </w:rPr>
          <w:t xml:space="preserve">ФЦП</w:t>
        </w:r>
      </w:hyperlink>
      <w:r>
        <w:rPr>
          <w:sz w:val="20"/>
        </w:rPr>
        <w:t xml:space="preserve"> "Жилище" на 2011 - 2015 годы, </w:t>
      </w:r>
      <w:hyperlink w:history="0" r:id="rId27"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государственной </w:t>
      </w:r>
      <w:hyperlink w:history="0" r:id="rId28" w:tooltip="Постановление Администрации Приморского края от 07.12.2012 N 398-па (ред. от 24.03.2015) &quot;Об утверждении государственной программы Приморского края &quot;Обеспечение доступным жильем и качественными услугами жилищно-коммунального хозяйства населения Приморского края&quot; на 2013 - 2017 годы&quot; ------------ Утратил силу или отменен {КонсультантПлюс}">
        <w:r>
          <w:rPr>
            <w:sz w:val="20"/>
            <w:color w:val="0000ff"/>
          </w:rPr>
          <w:t xml:space="preserve">программой</w:t>
        </w:r>
      </w:hyperlink>
      <w:r>
        <w:rPr>
          <w:sz w:val="20"/>
        </w:rPr>
        <w:t xml:space="preserve"> "Обеспечение доступным жильем и качественными услугами жилищно-коммунального хозяйства населения Приморского края" на 2013 - 2017 годы, утвержденной постановлением Администрации Приморского края от 07.12.2012 N 398-па и государственной </w:t>
      </w:r>
      <w:hyperlink w:history="0" r:id="rId29" w:tooltip="Постановление Администрации Приморского края от 07.12.2012 N 394-па (ред. от 24.12.2014) &quot;Об утверждении государственной программы Приморского края &quot;Развитие транспортного комплекса Приморского края&quot; на 2013 - 2021 годы&quot; ------------ Утратил силу или отменен {КонсультантПлюс}">
        <w:r>
          <w:rPr>
            <w:sz w:val="20"/>
            <w:color w:val="0000ff"/>
          </w:rPr>
          <w:t xml:space="preserve">программы</w:t>
        </w:r>
      </w:hyperlink>
      <w:r>
        <w:rPr>
          <w:sz w:val="20"/>
        </w:rPr>
        <w:t xml:space="preserve"> Приморского края "Развитие транспортного комплекса Приморского края" на 2013 - 2021 годы, утвержденной постановлением Администрации Приморского края от 07.12.2012 N 394-па.</w:t>
      </w:r>
    </w:p>
    <w:p>
      <w:pPr>
        <w:pStyle w:val="0"/>
        <w:spacing w:before="200" w:line-rule="auto"/>
        <w:ind w:firstLine="540"/>
        <w:jc w:val="both"/>
      </w:pPr>
      <w:r>
        <w:rPr>
          <w:sz w:val="20"/>
        </w:rPr>
        <w:t xml:space="preserve">Цели Подпрограммы:</w:t>
      </w:r>
    </w:p>
    <w:p>
      <w:pPr>
        <w:pStyle w:val="0"/>
        <w:spacing w:before="200" w:line-rule="auto"/>
        <w:ind w:firstLine="540"/>
        <w:jc w:val="both"/>
      </w:pPr>
      <w:r>
        <w:rPr>
          <w:sz w:val="20"/>
        </w:rPr>
        <w:t xml:space="preserve">1. Содействие развитию индивидуального жилищного строительства.</w:t>
      </w:r>
    </w:p>
    <w:p>
      <w:pPr>
        <w:pStyle w:val="0"/>
        <w:spacing w:before="200" w:line-rule="auto"/>
        <w:ind w:firstLine="540"/>
        <w:jc w:val="both"/>
      </w:pPr>
      <w:r>
        <w:rPr>
          <w:sz w:val="20"/>
        </w:rPr>
        <w:t xml:space="preserve">2. Создание возможностей улучшения жилищных условий семей, имеющих трех и более детей.</w:t>
      </w:r>
    </w:p>
    <w:p>
      <w:pPr>
        <w:pStyle w:val="0"/>
        <w:spacing w:before="200" w:line-rule="auto"/>
        <w:ind w:firstLine="540"/>
        <w:jc w:val="both"/>
      </w:pPr>
      <w:r>
        <w:rPr>
          <w:sz w:val="20"/>
        </w:rPr>
        <w:t xml:space="preserve">Задачи Подпрограммы:</w:t>
      </w:r>
    </w:p>
    <w:p>
      <w:pPr>
        <w:pStyle w:val="0"/>
        <w:spacing w:before="200" w:line-rule="auto"/>
        <w:ind w:firstLine="540"/>
        <w:jc w:val="both"/>
      </w:pPr>
      <w:r>
        <w:rPr>
          <w:sz w:val="20"/>
        </w:rPr>
        <w:t xml:space="preserve">Обеспечение земельных участков инженерной инфраструктурой для освоения территории в целях индивидуального жилищного строительства.</w:t>
      </w:r>
    </w:p>
    <w:p>
      <w:pPr>
        <w:pStyle w:val="0"/>
        <w:jc w:val="both"/>
      </w:pPr>
      <w:r>
        <w:rPr>
          <w:sz w:val="20"/>
        </w:rPr>
      </w:r>
    </w:p>
    <w:p>
      <w:pPr>
        <w:pStyle w:val="0"/>
        <w:outlineLvl w:val="1"/>
        <w:jc w:val="center"/>
      </w:pPr>
      <w:r>
        <w:rPr>
          <w:sz w:val="20"/>
        </w:rPr>
        <w:t xml:space="preserve">3. Сроки и этапы реализации Подпрограммы</w:t>
      </w:r>
    </w:p>
    <w:p>
      <w:pPr>
        <w:pStyle w:val="0"/>
        <w:jc w:val="both"/>
      </w:pPr>
      <w:r>
        <w:rPr>
          <w:sz w:val="20"/>
        </w:rPr>
      </w:r>
    </w:p>
    <w:p>
      <w:pPr>
        <w:pStyle w:val="0"/>
        <w:ind w:firstLine="540"/>
        <w:jc w:val="both"/>
      </w:pPr>
      <w:r>
        <w:rPr>
          <w:sz w:val="20"/>
        </w:rPr>
        <w:t xml:space="preserve">Мероприятия, предусмотренные Подпрограммой, планируется выполнить в течение 2015 - 2017 годов в один этап.</w:t>
      </w:r>
    </w:p>
    <w:p>
      <w:pPr>
        <w:pStyle w:val="0"/>
        <w:jc w:val="both"/>
      </w:pPr>
      <w:r>
        <w:rPr>
          <w:sz w:val="20"/>
        </w:rPr>
      </w:r>
    </w:p>
    <w:p>
      <w:pPr>
        <w:pStyle w:val="0"/>
        <w:outlineLvl w:val="1"/>
        <w:jc w:val="center"/>
      </w:pPr>
      <w:r>
        <w:rPr>
          <w:sz w:val="20"/>
        </w:rPr>
        <w:t xml:space="preserve">4. Целевые индикаторы и показатели Подпрограммы</w:t>
      </w:r>
    </w:p>
    <w:p>
      <w:pPr>
        <w:pStyle w:val="0"/>
        <w:jc w:val="both"/>
      </w:pPr>
      <w:r>
        <w:rPr>
          <w:sz w:val="20"/>
        </w:rPr>
      </w:r>
    </w:p>
    <w:p>
      <w:pPr>
        <w:pStyle w:val="0"/>
        <w:ind w:firstLine="540"/>
        <w:jc w:val="both"/>
      </w:pPr>
      <w:r>
        <w:rPr>
          <w:sz w:val="20"/>
        </w:rPr>
        <w:t xml:space="preserve">Оценка эффективности Подпрограммы будет производиться ежегодно на основе целевых индикаторов, которые обеспечат возможность проверки и подтверждения достижения поставленных целей и решения задач.</w:t>
      </w:r>
    </w:p>
    <w:p>
      <w:pPr>
        <w:pStyle w:val="0"/>
        <w:spacing w:before="200" w:line-rule="auto"/>
        <w:ind w:firstLine="540"/>
        <w:jc w:val="both"/>
      </w:pPr>
      <w:r>
        <w:rPr>
          <w:sz w:val="20"/>
        </w:rPr>
        <w:t xml:space="preserve">Сведения о показателях (индикаторах) Подпрограммы представлены в приложении 1 к Программе.</w:t>
      </w:r>
    </w:p>
    <w:p>
      <w:pPr>
        <w:pStyle w:val="0"/>
        <w:jc w:val="both"/>
      </w:pPr>
      <w:r>
        <w:rPr>
          <w:sz w:val="20"/>
        </w:rPr>
      </w:r>
    </w:p>
    <w:p>
      <w:pPr>
        <w:pStyle w:val="0"/>
        <w:outlineLvl w:val="1"/>
        <w:jc w:val="center"/>
      </w:pPr>
      <w:r>
        <w:rPr>
          <w:sz w:val="20"/>
        </w:rPr>
        <w:t xml:space="preserve">5. Описание мероприятий Подпрограммы</w:t>
      </w:r>
    </w:p>
    <w:p>
      <w:pPr>
        <w:pStyle w:val="0"/>
        <w:jc w:val="both"/>
      </w:pPr>
      <w:r>
        <w:rPr>
          <w:sz w:val="20"/>
        </w:rPr>
      </w:r>
    </w:p>
    <w:p>
      <w:pPr>
        <w:pStyle w:val="0"/>
        <w:ind w:firstLine="540"/>
        <w:jc w:val="both"/>
      </w:pPr>
      <w:r>
        <w:rPr>
          <w:sz w:val="20"/>
        </w:rPr>
        <w:t xml:space="preserve">Перечень мероприятий Подпрограммы с указанием сроков и ожидаемых результатов их реализации приведен в приложении 2 к Программе.</w:t>
      </w:r>
    </w:p>
    <w:p>
      <w:pPr>
        <w:pStyle w:val="0"/>
        <w:jc w:val="both"/>
      </w:pPr>
      <w:r>
        <w:rPr>
          <w:sz w:val="20"/>
        </w:rPr>
      </w:r>
    </w:p>
    <w:p>
      <w:pPr>
        <w:pStyle w:val="0"/>
        <w:outlineLvl w:val="1"/>
        <w:jc w:val="center"/>
      </w:pPr>
      <w:r>
        <w:rPr>
          <w:sz w:val="20"/>
        </w:rPr>
        <w:t xml:space="preserve">6. Механизм реализации Подпрограммы</w:t>
      </w:r>
    </w:p>
    <w:p>
      <w:pPr>
        <w:pStyle w:val="0"/>
        <w:jc w:val="both"/>
      </w:pPr>
      <w:r>
        <w:rPr>
          <w:sz w:val="20"/>
        </w:rPr>
      </w:r>
    </w:p>
    <w:p>
      <w:pPr>
        <w:pStyle w:val="0"/>
        <w:ind w:firstLine="540"/>
        <w:jc w:val="both"/>
      </w:pPr>
      <w:r>
        <w:rPr>
          <w:sz w:val="20"/>
        </w:rPr>
        <w:t xml:space="preserve">Механизм реализации Подпрограммы основан на разграничении полномочий и ответственности всех исполнителей, соисполнителей и участников мероприятий программы и направлен на обеспечение достижения запланированных результатов и величин показателей, установленных в Подпрограмме.</w:t>
      </w:r>
    </w:p>
    <w:p>
      <w:pPr>
        <w:pStyle w:val="0"/>
        <w:spacing w:before="200" w:line-rule="auto"/>
        <w:ind w:firstLine="540"/>
        <w:jc w:val="both"/>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в целях реализации мероприятий:</w:t>
      </w:r>
    </w:p>
    <w:p>
      <w:pPr>
        <w:pStyle w:val="0"/>
        <w:spacing w:before="200" w:line-rule="auto"/>
        <w:ind w:firstLine="540"/>
        <w:jc w:val="both"/>
      </w:pPr>
      <w:r>
        <w:rPr>
          <w:sz w:val="20"/>
        </w:rPr>
        <w:t xml:space="preserve">контролирует выполнение мероприятий и отвечает за реализацию Подпрограммы в целом;</w:t>
      </w:r>
    </w:p>
    <w:p>
      <w:pPr>
        <w:pStyle w:val="0"/>
        <w:spacing w:before="200" w:line-rule="auto"/>
        <w:ind w:firstLine="540"/>
        <w:jc w:val="both"/>
      </w:pPr>
      <w:r>
        <w:rPr>
          <w:sz w:val="20"/>
        </w:rPr>
        <w:t xml:space="preserve">контролирует сроки выполнения работ по разработке проектно-сметной и рабочей документации, с организациями, заключившими муниципальные контракты на выполнение работ по разработке;</w:t>
      </w:r>
    </w:p>
    <w:p>
      <w:pPr>
        <w:pStyle w:val="0"/>
        <w:spacing w:before="200" w:line-rule="auto"/>
        <w:ind w:firstLine="540"/>
        <w:jc w:val="both"/>
      </w:pPr>
      <w:r>
        <w:rPr>
          <w:sz w:val="20"/>
        </w:rPr>
        <w:t xml:space="preserve">организует проведение государственной экспертизы проектно-сметной документации на строительство объектов;</w:t>
      </w:r>
    </w:p>
    <w:p>
      <w:pPr>
        <w:pStyle w:val="0"/>
        <w:spacing w:before="200" w:line-rule="auto"/>
        <w:ind w:firstLine="540"/>
        <w:jc w:val="both"/>
      </w:pPr>
      <w:r>
        <w:rPr>
          <w:sz w:val="20"/>
        </w:rPr>
        <w:t xml:space="preserve">формирует предложения к проекту муниципального правового акта администрации Находкинского городского округа о бюджете Находкинского городского округа по финансированию мероприятий Подпрограммы на очередной финансовый год;</w:t>
      </w:r>
    </w:p>
    <w:p>
      <w:pPr>
        <w:pStyle w:val="0"/>
        <w:spacing w:before="200" w:line-rule="auto"/>
        <w:ind w:firstLine="540"/>
        <w:jc w:val="both"/>
      </w:pPr>
      <w:r>
        <w:rPr>
          <w:sz w:val="20"/>
        </w:rPr>
        <w:t xml:space="preserve">обеспечивает взаимодействие между соисполнителями отдельных мероприятий Подпрограммы и координацию их действий по реализации Подпрограммы;</w:t>
      </w:r>
    </w:p>
    <w:p>
      <w:pPr>
        <w:pStyle w:val="0"/>
        <w:spacing w:before="200" w:line-rule="auto"/>
        <w:ind w:firstLine="540"/>
        <w:jc w:val="both"/>
      </w:pPr>
      <w:r>
        <w:rPr>
          <w:sz w:val="20"/>
        </w:rPr>
        <w:t xml:space="preserve">направляет в финансовое управление администрации Находкинского городского округа бюджетные заявки на финансирование Подпрограммы на очередной финансовый год;</w:t>
      </w:r>
    </w:p>
    <w:p>
      <w:pPr>
        <w:pStyle w:val="0"/>
        <w:spacing w:before="200" w:line-rule="auto"/>
        <w:ind w:firstLine="540"/>
        <w:jc w:val="both"/>
      </w:pPr>
      <w:r>
        <w:rPr>
          <w:sz w:val="20"/>
        </w:rPr>
        <w:t xml:space="preserve">направляет в отдел бухгалтерского отчета и отчетности администрации Находкинского городского округа текущие заявки на финансирование Подпрограммы;</w:t>
      </w:r>
    </w:p>
    <w:p>
      <w:pPr>
        <w:pStyle w:val="0"/>
        <w:spacing w:before="200" w:line-rule="auto"/>
        <w:ind w:firstLine="540"/>
        <w:jc w:val="both"/>
      </w:pPr>
      <w:r>
        <w:rPr>
          <w:sz w:val="20"/>
        </w:rPr>
        <w:t xml:space="preserve">ежегодно отправляет в управление экономики, потребительского рынка и предпринимательства администрации Находкинского городского округа годовой отчет о ходе реализации и оценке эффективности реализации Подпрограммы в срок до 1 марта текущего финансового года;</w:t>
      </w:r>
    </w:p>
    <w:p>
      <w:pPr>
        <w:pStyle w:val="0"/>
        <w:spacing w:before="200" w:line-rule="auto"/>
        <w:ind w:firstLine="540"/>
        <w:jc w:val="both"/>
      </w:pPr>
      <w:r>
        <w:rPr>
          <w:sz w:val="20"/>
        </w:rPr>
        <w:t xml:space="preserve">представляет отчет о целевом использовании субсидии в департамент градостроительства Приморского края ежеквартально, в срок до 5 числа месяца, следующего за отчетным периодом, по форме, утвержденной департаментом, с приложением копий подтверждающих документов;</w:t>
      </w:r>
    </w:p>
    <w:p>
      <w:pPr>
        <w:pStyle w:val="0"/>
        <w:spacing w:before="200" w:line-rule="auto"/>
        <w:ind w:firstLine="540"/>
        <w:jc w:val="both"/>
      </w:pPr>
      <w:r>
        <w:rPr>
          <w:sz w:val="20"/>
        </w:rPr>
        <w:t xml:space="preserve">формирует и представляет в Администрацию Приморского края пакет документов для получения субсидий из средств краевого бюджета на софинансирование расходных обязательств на разработку проектно-сметной и рабочей документации и на обеспечение инженерной инфраструктуры предоставленных земельных участков, в рамках государственной </w:t>
      </w:r>
      <w:hyperlink w:history="0" r:id="rId30" w:tooltip="Постановление Администрации Приморского края от 07.12.2012 N 398-па (ред. от 24.03.2015) &quot;Об утверждении государственной программы Приморского края &quot;Обеспечение доступным жильем и качественными услугами жилищно-коммунального хозяйства населения Приморского края&quot; на 2013 - 2017 годы&quot; ------------ Утратил силу или отменен {КонсультантПлюс}">
        <w:r>
          <w:rPr>
            <w:sz w:val="20"/>
            <w:color w:val="0000ff"/>
          </w:rPr>
          <w:t xml:space="preserve">программы</w:t>
        </w:r>
      </w:hyperlink>
      <w:r>
        <w:rPr>
          <w:sz w:val="20"/>
        </w:rPr>
        <w:t xml:space="preserve"> "Обеспечение доступным жильем и качественными услугами жилищно-коммунального хозяйства населения Приморского края" на 2013 - 2017 годы и государственной </w:t>
      </w:r>
      <w:hyperlink w:history="0" r:id="rId31" w:tooltip="Постановление Администрации Приморского края от 07.12.2012 N 394-па (ред. от 24.12.2014) &quot;Об утверждении государственной программы Приморского края &quot;Развитие транспортного комплекса Приморского края&quot; на 2013 - 2021 годы&quot; ------------ Утратил силу или отменен {КонсультантПлюс}">
        <w:r>
          <w:rPr>
            <w:sz w:val="20"/>
            <w:color w:val="0000ff"/>
          </w:rPr>
          <w:t xml:space="preserve">программы</w:t>
        </w:r>
      </w:hyperlink>
      <w:r>
        <w:rPr>
          <w:sz w:val="20"/>
        </w:rPr>
        <w:t xml:space="preserve"> Приморского края "Развитие транспортного комплекса Приморского края" на 2013 - 2021 годы:</w:t>
      </w:r>
    </w:p>
    <w:p>
      <w:pPr>
        <w:pStyle w:val="0"/>
        <w:spacing w:before="200" w:line-rule="auto"/>
        <w:ind w:firstLine="540"/>
        <w:jc w:val="both"/>
      </w:pPr>
      <w:r>
        <w:rPr>
          <w:sz w:val="20"/>
        </w:rPr>
        <w:t xml:space="preserve">- для получения субсидий предоставляет единовременно соответствующую документацию в администрацию Приморского края в срок, установленный соответствующим Порядком;</w:t>
      </w:r>
    </w:p>
    <w:p>
      <w:pPr>
        <w:pStyle w:val="0"/>
        <w:spacing w:before="200" w:line-rule="auto"/>
        <w:ind w:firstLine="540"/>
        <w:jc w:val="both"/>
      </w:pPr>
      <w:r>
        <w:rPr>
          <w:sz w:val="20"/>
        </w:rPr>
        <w:t xml:space="preserve">- для перечисления субсидий направляет соответствующую документацию в администрацию Приморского края в срок, установленный соответствующим Порядком;</w:t>
      </w:r>
    </w:p>
    <w:p>
      <w:pPr>
        <w:pStyle w:val="0"/>
        <w:spacing w:before="200" w:line-rule="auto"/>
        <w:ind w:firstLine="540"/>
        <w:jc w:val="both"/>
      </w:pPr>
      <w:r>
        <w:rPr>
          <w:sz w:val="20"/>
        </w:rPr>
        <w:t xml:space="preserve">выступает уполномоченным органом Находкинского городского округа для заключения соглашения с уполномоченным органом Администрации Приморского края на получение субсидий;</w:t>
      </w:r>
    </w:p>
    <w:p>
      <w:pPr>
        <w:pStyle w:val="0"/>
        <w:spacing w:before="200" w:line-rule="auto"/>
        <w:ind w:firstLine="540"/>
        <w:jc w:val="both"/>
      </w:pPr>
      <w:r>
        <w:rPr>
          <w:sz w:val="20"/>
        </w:rPr>
        <w:t xml:space="preserve">при завершении реализации Подпрограммы направляет в отдел экономики администрации Находкинского городского округа отчет об итогах ее реализации, включая информацию о достижениях установленных Подпрограммой плановых значений целевых индикаторов, а в случае несоответствия показателей причинах такого несоответствия.</w:t>
      </w:r>
    </w:p>
    <w:p>
      <w:pPr>
        <w:pStyle w:val="0"/>
        <w:spacing w:before="200" w:line-rule="auto"/>
        <w:ind w:firstLine="540"/>
        <w:jc w:val="both"/>
      </w:pPr>
      <w:r>
        <w:rPr>
          <w:sz w:val="20"/>
        </w:rPr>
        <w:t xml:space="preserve">Соисполнители Подпрограммы в целях реализации программных мероприятий:</w:t>
      </w:r>
    </w:p>
    <w:p>
      <w:pPr>
        <w:pStyle w:val="0"/>
        <w:spacing w:before="200" w:line-rule="auto"/>
        <w:ind w:firstLine="540"/>
        <w:jc w:val="both"/>
      </w:pPr>
      <w:r>
        <w:rPr>
          <w:sz w:val="20"/>
        </w:rPr>
        <w:t xml:space="preserve">- представляют в установленный срок ответственному исполнителю информацию о ходе реализации мероприятий Подпрограммы, в реализации которых принимали участие;</w:t>
      </w:r>
    </w:p>
    <w:p>
      <w:pPr>
        <w:pStyle w:val="0"/>
        <w:spacing w:before="200" w:line-rule="auto"/>
        <w:ind w:firstLine="540"/>
        <w:jc w:val="both"/>
      </w:pPr>
      <w:r>
        <w:rPr>
          <w:sz w:val="20"/>
        </w:rPr>
        <w:t xml:space="preserve">- представляют ответственному исполнителю информацию, необходимую для проведения оценки эффективности реализации и подготовки годового отчета;</w:t>
      </w:r>
    </w:p>
    <w:p>
      <w:pPr>
        <w:pStyle w:val="0"/>
        <w:spacing w:before="200" w:line-rule="auto"/>
        <w:ind w:firstLine="540"/>
        <w:jc w:val="both"/>
      </w:pPr>
      <w:r>
        <w:rPr>
          <w:sz w:val="20"/>
        </w:rPr>
        <w:t xml:space="preserve">- предоставляют ответственному исполнителю информацию и необходимые документы для получения и перечисления субсидий;</w:t>
      </w:r>
    </w:p>
    <w:p>
      <w:pPr>
        <w:pStyle w:val="0"/>
        <w:spacing w:before="200" w:line-rule="auto"/>
        <w:ind w:firstLine="540"/>
        <w:jc w:val="both"/>
      </w:pPr>
      <w:r>
        <w:rPr>
          <w:sz w:val="20"/>
        </w:rPr>
        <w:t xml:space="preserve">- несут ответственность за достижение целевых показателей Подпрограммы.</w:t>
      </w:r>
    </w:p>
    <w:p>
      <w:pPr>
        <w:pStyle w:val="0"/>
        <w:spacing w:before="200" w:line-rule="auto"/>
        <w:ind w:firstLine="540"/>
        <w:jc w:val="both"/>
      </w:pPr>
      <w:r>
        <w:rPr>
          <w:sz w:val="20"/>
        </w:rPr>
        <w:t xml:space="preserve">Участники Подпрограммы:</w:t>
      </w:r>
    </w:p>
    <w:p>
      <w:pPr>
        <w:pStyle w:val="0"/>
        <w:spacing w:before="200" w:line-rule="auto"/>
        <w:ind w:firstLine="540"/>
        <w:jc w:val="both"/>
      </w:pPr>
      <w:r>
        <w:rPr>
          <w:sz w:val="20"/>
        </w:rPr>
        <w:t xml:space="preserve">- представляют ответственному исполнителю и соисполнителю информацию, необходимую для проведения оценки эффективности Подпрограммы и подготовки годового отчета;</w:t>
      </w:r>
    </w:p>
    <w:p>
      <w:pPr>
        <w:pStyle w:val="0"/>
        <w:spacing w:before="200" w:line-rule="auto"/>
        <w:ind w:firstLine="540"/>
        <w:jc w:val="both"/>
      </w:pPr>
      <w:r>
        <w:rPr>
          <w:sz w:val="20"/>
        </w:rPr>
        <w:t xml:space="preserve">- представляют ответственному исполнителю и (или)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Подпрограммы.</w:t>
      </w:r>
    </w:p>
    <w:p>
      <w:pPr>
        <w:pStyle w:val="0"/>
        <w:spacing w:before="200" w:line-rule="auto"/>
        <w:ind w:firstLine="540"/>
        <w:jc w:val="both"/>
      </w:pPr>
      <w:r>
        <w:rPr>
          <w:sz w:val="20"/>
        </w:rPr>
        <w:t xml:space="preserve">1. Управление землепользования и застройки администрации Находкинского городского округа:</w:t>
      </w:r>
    </w:p>
    <w:p>
      <w:pPr>
        <w:pStyle w:val="0"/>
        <w:spacing w:before="200" w:line-rule="auto"/>
        <w:ind w:firstLine="540"/>
        <w:jc w:val="both"/>
      </w:pPr>
      <w:r>
        <w:rPr>
          <w:sz w:val="20"/>
        </w:rPr>
        <w:t xml:space="preserve">направляет в управление архитектуры, градостроительства и рекламы администрации Находкинского городского округа копии кадастровых паспортов предоставленных земельных участков;</w:t>
      </w:r>
    </w:p>
    <w:p>
      <w:pPr>
        <w:pStyle w:val="0"/>
        <w:spacing w:before="200" w:line-rule="auto"/>
        <w:ind w:firstLine="540"/>
        <w:jc w:val="both"/>
      </w:pPr>
      <w:r>
        <w:rPr>
          <w:sz w:val="20"/>
        </w:rPr>
        <w:t xml:space="preserve">обеспечивает формирование земельных участков для строительства инженерной инфраструктуры;</w:t>
      </w:r>
    </w:p>
    <w:p>
      <w:pPr>
        <w:pStyle w:val="0"/>
        <w:spacing w:before="200" w:line-rule="auto"/>
        <w:ind w:firstLine="540"/>
        <w:jc w:val="both"/>
      </w:pPr>
      <w:r>
        <w:rPr>
          <w:sz w:val="20"/>
        </w:rPr>
        <w:t xml:space="preserve">выдает разрешения на строительство объектов инженерной инфраструктуры;</w:t>
      </w:r>
    </w:p>
    <w:p>
      <w:pPr>
        <w:pStyle w:val="0"/>
        <w:spacing w:before="200" w:line-rule="auto"/>
        <w:ind w:firstLine="540"/>
        <w:jc w:val="both"/>
      </w:pPr>
      <w:r>
        <w:rPr>
          <w:sz w:val="20"/>
        </w:rPr>
        <w:t xml:space="preserve">выдает подрядчикам, заключившим муниципальные контракты на выполнение работ по строительству объектов инженерной инфраструктуры, разрешение на ввод объектов в эксплуатацию;</w:t>
      </w:r>
    </w:p>
    <w:p>
      <w:pPr>
        <w:pStyle w:val="0"/>
        <w:spacing w:before="200" w:line-rule="auto"/>
        <w:ind w:firstLine="540"/>
        <w:jc w:val="both"/>
      </w:pPr>
      <w:r>
        <w:rPr>
          <w:sz w:val="20"/>
        </w:rPr>
        <w:t xml:space="preserve">подготавливает проект постановления по предоставлению земельного участка на период строительства;</w:t>
      </w:r>
    </w:p>
    <w:p>
      <w:pPr>
        <w:pStyle w:val="0"/>
        <w:spacing w:before="200" w:line-rule="auto"/>
        <w:ind w:firstLine="540"/>
        <w:jc w:val="both"/>
      </w:pPr>
      <w:r>
        <w:rPr>
          <w:sz w:val="20"/>
        </w:rPr>
        <w:t xml:space="preserve">информирует о возможности подключения к инженерным коммуникациям граждан, имеющих трех и более детей, которым выделены бесплатно земельные участки под строительство индивидуальных жилых домов.</w:t>
      </w:r>
    </w:p>
    <w:p>
      <w:pPr>
        <w:pStyle w:val="0"/>
        <w:spacing w:before="200" w:line-rule="auto"/>
        <w:ind w:firstLine="540"/>
        <w:jc w:val="both"/>
      </w:pPr>
      <w:r>
        <w:rPr>
          <w:sz w:val="20"/>
        </w:rPr>
        <w:t xml:space="preserve">2. Управление муниципального заказа администрации Находкинского городского округа:</w:t>
      </w:r>
    </w:p>
    <w:p>
      <w:pPr>
        <w:pStyle w:val="0"/>
        <w:spacing w:before="200" w:line-rule="auto"/>
        <w:ind w:firstLine="540"/>
        <w:jc w:val="both"/>
      </w:pPr>
      <w:r>
        <w:rPr>
          <w:sz w:val="20"/>
        </w:rPr>
        <w:t xml:space="preserve">подготавливает аукционную документацию для осуществления закупок товаров, работ, услуг в соответствии с требованиями действующего законодательства Российской Федерации в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предоставляет в управление архитектуры, градостроительства и рекламы администрации Находкинского городского округа муниципальные контракты:</w:t>
      </w:r>
    </w:p>
    <w:p>
      <w:pPr>
        <w:pStyle w:val="0"/>
        <w:spacing w:before="200" w:line-rule="auto"/>
        <w:ind w:firstLine="540"/>
        <w:jc w:val="both"/>
      </w:pPr>
      <w:r>
        <w:rPr>
          <w:sz w:val="20"/>
        </w:rPr>
        <w:t xml:space="preserve">- на выполнение работ по разработке проектно-сметной и рабочей документации для строительства объектов инженерной инфраструктурой на земельных участках;</w:t>
      </w:r>
    </w:p>
    <w:p>
      <w:pPr>
        <w:pStyle w:val="0"/>
        <w:spacing w:before="200" w:line-rule="auto"/>
        <w:ind w:firstLine="540"/>
        <w:jc w:val="both"/>
      </w:pPr>
      <w:r>
        <w:rPr>
          <w:sz w:val="20"/>
        </w:rPr>
        <w:t xml:space="preserve">- на выполнение работ по обеспечению земельных участков инженерной инфраструктурой.</w:t>
      </w:r>
    </w:p>
    <w:p>
      <w:pPr>
        <w:pStyle w:val="0"/>
        <w:spacing w:before="200" w:line-rule="auto"/>
        <w:ind w:firstLine="540"/>
        <w:jc w:val="both"/>
      </w:pPr>
      <w:r>
        <w:rPr>
          <w:sz w:val="20"/>
        </w:rPr>
        <w:t xml:space="preserve">3. Управление имуществом администрации Находкинского городского округа осуществляет государственную регистрацию сданных в эксплуатацию объектов инженерной инфраструктуры и принимает на баланс муниципального имущества Находкинского городского округа.</w:t>
      </w:r>
    </w:p>
    <w:p>
      <w:pPr>
        <w:pStyle w:val="0"/>
        <w:spacing w:before="200" w:line-rule="auto"/>
        <w:ind w:firstLine="540"/>
        <w:jc w:val="both"/>
      </w:pPr>
      <w:r>
        <w:rPr>
          <w:sz w:val="20"/>
        </w:rPr>
        <w:t xml:space="preserve">4. Управление благоустройства администрации Находкинского городского округа выступает заказчиком на выполнение работ, связанных со строительством дорожной инфраструктуры.</w:t>
      </w:r>
    </w:p>
    <w:p>
      <w:pPr>
        <w:pStyle w:val="0"/>
        <w:spacing w:before="200" w:line-rule="auto"/>
        <w:ind w:firstLine="540"/>
        <w:jc w:val="both"/>
      </w:pPr>
      <w:r>
        <w:rPr>
          <w:sz w:val="20"/>
        </w:rPr>
        <w:t xml:space="preserve">5. Управление жилищно-коммунального хозяйства администрации Находкинского городского округа выступает заказчиком на выполнение работ, связанных со строительством объектов коммунальной инфраструктуры.</w:t>
      </w:r>
    </w:p>
    <w:p>
      <w:pPr>
        <w:pStyle w:val="0"/>
        <w:spacing w:before="200" w:line-rule="auto"/>
        <w:ind w:firstLine="540"/>
        <w:jc w:val="both"/>
      </w:pPr>
      <w:r>
        <w:rPr>
          <w:sz w:val="20"/>
        </w:rPr>
        <w:t xml:space="preserve">6. Муниципальное унитарное предприятие "Информационный кадастровый центр":</w:t>
      </w:r>
    </w:p>
    <w:p>
      <w:pPr>
        <w:pStyle w:val="0"/>
        <w:spacing w:before="200" w:line-rule="auto"/>
        <w:ind w:firstLine="540"/>
        <w:jc w:val="both"/>
      </w:pPr>
      <w:r>
        <w:rPr>
          <w:sz w:val="20"/>
        </w:rPr>
        <w:t xml:space="preserve">готовит пакет документов для размещения муниципальных заказов на выполнение комплекса работ по проведению инженерных изысканий и проектированию для строительства инженерной инфраструктуры;</w:t>
      </w:r>
    </w:p>
    <w:p>
      <w:pPr>
        <w:pStyle w:val="0"/>
        <w:spacing w:before="200" w:line-rule="auto"/>
        <w:ind w:firstLine="540"/>
        <w:jc w:val="both"/>
      </w:pPr>
      <w:r>
        <w:rPr>
          <w:sz w:val="20"/>
        </w:rPr>
        <w:t xml:space="preserve">готовит пакет документов для размещения муниципальных заказов на строительство инженерной инфраструктуры.</w:t>
      </w:r>
    </w:p>
    <w:p>
      <w:pPr>
        <w:pStyle w:val="0"/>
        <w:spacing w:before="200" w:line-rule="auto"/>
        <w:ind w:firstLine="540"/>
        <w:jc w:val="both"/>
      </w:pPr>
      <w:r>
        <w:rPr>
          <w:sz w:val="20"/>
        </w:rPr>
        <w:t xml:space="preserve">7. Финансовое управление администрации Находкинского городского округа направляет в управление архитектуры, градостроительства и рекламы администрации Находкинского городского округа выписку из муниципального правового акта о бюджете Находкинского городского округа на текущий финансовый год, предусматривающего бюджетные ассигнования на исполнение указанных расходных обязательств.</w:t>
      </w:r>
    </w:p>
    <w:p>
      <w:pPr>
        <w:pStyle w:val="0"/>
        <w:spacing w:before="200" w:line-rule="auto"/>
        <w:ind w:firstLine="540"/>
        <w:jc w:val="both"/>
      </w:pPr>
      <w:r>
        <w:rPr>
          <w:sz w:val="20"/>
        </w:rPr>
        <w:t xml:space="preserve">8. Отдел бухгалтерского учета и отчетности администрации Находкинского городского округа направляет в управление архитектуры, градостроительства и рекламы администрации Находкинского городского округа копии платежных документов о фактическом финансировании работ за счет средств бюджета Находкинского городского округа.</w:t>
      </w:r>
    </w:p>
    <w:p>
      <w:pPr>
        <w:pStyle w:val="0"/>
        <w:spacing w:before="200" w:line-rule="auto"/>
        <w:ind w:firstLine="540"/>
        <w:jc w:val="both"/>
      </w:pPr>
      <w:r>
        <w:rPr>
          <w:sz w:val="20"/>
        </w:rPr>
        <w:t xml:space="preserve">Участники Подпрограммы определяются по результатам проведения закупок для размещения муниципальных заказов на поставки товаров, выполнение работ, оказание услуг в соответствии с требованиями действующего законодательства Российской Федерации в сфере размещения заказов для государственных и муниципальных нужд.</w:t>
      </w:r>
    </w:p>
    <w:p>
      <w:pPr>
        <w:pStyle w:val="0"/>
        <w:spacing w:before="200" w:line-rule="auto"/>
        <w:ind w:firstLine="540"/>
        <w:jc w:val="both"/>
      </w:pPr>
      <w:r>
        <w:rPr>
          <w:sz w:val="20"/>
        </w:rPr>
        <w:t xml:space="preserve">Исполнение Подпрограммы основано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из средств краевого бюджета в рамках реализации государственных программ Приморского края "Обеспечение доступным жильем и качественными услугами жилищно-коммунального хозяйства населения Приморского края" на 2013 - 2017 годы и "Развитие транспортного комплекса Приморского края" на 2013 - 2021 годы.</w:t>
      </w:r>
    </w:p>
    <w:p>
      <w:pPr>
        <w:pStyle w:val="0"/>
        <w:jc w:val="both"/>
      </w:pPr>
      <w:r>
        <w:rPr>
          <w:sz w:val="20"/>
        </w:rPr>
      </w:r>
    </w:p>
    <w:p>
      <w:pPr>
        <w:pStyle w:val="0"/>
        <w:outlineLvl w:val="1"/>
        <w:jc w:val="center"/>
      </w:pPr>
      <w:r>
        <w:rPr>
          <w:sz w:val="20"/>
        </w:rPr>
        <w:t xml:space="preserve">7. Ресурсное обеспечение реализации Подпрограммы</w:t>
      </w:r>
    </w:p>
    <w:p>
      <w:pPr>
        <w:pStyle w:val="0"/>
        <w:jc w:val="both"/>
      </w:pPr>
      <w:r>
        <w:rPr>
          <w:sz w:val="20"/>
        </w:rPr>
      </w:r>
    </w:p>
    <w:p>
      <w:pPr>
        <w:pStyle w:val="0"/>
        <w:ind w:firstLine="540"/>
        <w:jc w:val="both"/>
      </w:pPr>
      <w:r>
        <w:rPr>
          <w:sz w:val="20"/>
        </w:rPr>
        <w:t xml:space="preserve">Финансовое обеспечение реализации Подпрограммы осуществляется за счет бюджетных ассигнований бюджета Находкинского городского округа, а также дополнительных ресурсов - средств из краевого бюджета и представлено в приложении 3 к Программе.</w:t>
      </w:r>
    </w:p>
    <w:p>
      <w:pPr>
        <w:pStyle w:val="0"/>
        <w:spacing w:before="200" w:line-rule="auto"/>
        <w:ind w:firstLine="540"/>
        <w:jc w:val="both"/>
      </w:pPr>
      <w:r>
        <w:rPr>
          <w:sz w:val="20"/>
        </w:rPr>
        <w:t xml:space="preserve">Объемы финансового обеспечения реализации Подпрограммы за счет средств бюджета Находкинского городского округа на очередной финансовый год и плановый период отражено в приложении 4 к Программе.</w:t>
      </w:r>
    </w:p>
    <w:p>
      <w:pPr>
        <w:pStyle w:val="0"/>
        <w:spacing w:before="200" w:line-rule="auto"/>
        <w:ind w:firstLine="540"/>
        <w:jc w:val="both"/>
      </w:pPr>
      <w:r>
        <w:rPr>
          <w:sz w:val="20"/>
        </w:rPr>
        <w:t xml:space="preserve">Участие Находкинского городского округа на получение субсидий из средств краевого бюджета осуществляется согласно Порядку предоставления и расходования субсидий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имеющим трех и более детей, инженерной инфраструктурой (приложение N 18) к государственной программе Приморского края "Обеспечение доступным жильем и качественными услугами ЖКХ населения Приморского края" на 2013 - 2017 годы и </w:t>
      </w:r>
      <w:hyperlink w:history="0" r:id="rId32" w:tooltip="Постановление Администрации Приморского края от 07.12.2012 N 394-па (ред. от 24.12.2014) &quot;Об утверждении государственной программы Приморского края &quot;Развитие транспортного комплекса Приморского края&quot; на 2013 - 2021 годы&quot; ------------ Утратил силу или отменен {КонсультантПлюс}">
        <w:r>
          <w:rPr>
            <w:sz w:val="20"/>
            <w:color w:val="0000ff"/>
          </w:rPr>
          <w:t xml:space="preserve">Порядка</w:t>
        </w:r>
      </w:hyperlink>
      <w:r>
        <w:rPr>
          <w:sz w:val="20"/>
        </w:rPr>
        <w:t xml:space="preserve"> предоставления и расходования субсидий за счет средств дорожного фонда Приморского края на осуществление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и проездов к дворовым территориям многоквартирных домов населенных пунктов приложение 1 к подпрограмме "Развитие дорожной отрасли в Приморском крае" на 2013 - 2017 годы" государственной программы Приморского края "Развитие транспортного комплекса Приморского края" на 2013 - 2021 годы.</w:t>
      </w:r>
    </w:p>
    <w:p>
      <w:pPr>
        <w:pStyle w:val="0"/>
        <w:spacing w:before="200" w:line-rule="auto"/>
        <w:ind w:firstLine="540"/>
        <w:jc w:val="both"/>
      </w:pPr>
      <w:r>
        <w:rPr>
          <w:sz w:val="20"/>
        </w:rPr>
        <w:t xml:space="preserve">Общий объем финансирования мероприятий Подпрограммы составляет 30487,5 тыс. руб., в том числе по годам: 2015 год - 10487,5 тыс. руб., 2016 год - 10000 тыс. руб., 2017 год - 10000 тыс. руб.</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мероприятий Подпрограммы составляет 15000 тыс. руб., в том числе по годам: 2015 год - 5487,5 тыс. руб., 2016 год - 5000 тыс. руб., 2017 год - 5000 тыс. руб.</w:t>
      </w:r>
    </w:p>
    <w:p>
      <w:pPr>
        <w:pStyle w:val="0"/>
        <w:spacing w:before="200" w:line-rule="auto"/>
        <w:ind w:firstLine="540"/>
        <w:jc w:val="both"/>
      </w:pPr>
      <w:r>
        <w:rPr>
          <w:sz w:val="20"/>
        </w:rPr>
        <w:t xml:space="preserve">Прогнозная оценка привлекаемых на реализацию Подпрограммы средств из краевого бюджета составляет 15000 тыс. руб., в том числе по годам: 2015 год - 5000 тыс. руб., 2016 год - 5000 тыс. руб., 2017 год - 5000 тыс. руб.</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приложение N 1, а не 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N 3.1</w:t>
      </w:r>
    </w:p>
    <w:p>
      <w:pPr>
        <w:pStyle w:val="0"/>
        <w:jc w:val="right"/>
      </w:pPr>
      <w:r>
        <w:rPr>
          <w:sz w:val="20"/>
        </w:rPr>
        <w:t xml:space="preserve">к подпрограмме</w:t>
      </w:r>
    </w:p>
    <w:p>
      <w:pPr>
        <w:pStyle w:val="0"/>
        <w:jc w:val="right"/>
      </w:pPr>
      <w:r>
        <w:rPr>
          <w:sz w:val="20"/>
        </w:rPr>
        <w:t xml:space="preserve">"Обеспечение</w:t>
      </w:r>
    </w:p>
    <w:p>
      <w:pPr>
        <w:pStyle w:val="0"/>
        <w:jc w:val="right"/>
      </w:pPr>
      <w:r>
        <w:rPr>
          <w:sz w:val="20"/>
        </w:rPr>
        <w:t xml:space="preserve">земельных участков,</w:t>
      </w:r>
    </w:p>
    <w:p>
      <w:pPr>
        <w:pStyle w:val="0"/>
        <w:jc w:val="right"/>
      </w:pPr>
      <w:r>
        <w:rPr>
          <w:sz w:val="20"/>
        </w:rPr>
        <w:t xml:space="preserve">предоставленных</w:t>
      </w:r>
    </w:p>
    <w:p>
      <w:pPr>
        <w:pStyle w:val="0"/>
        <w:jc w:val="right"/>
      </w:pPr>
      <w:r>
        <w:rPr>
          <w:sz w:val="20"/>
        </w:rPr>
        <w:t xml:space="preserve">на бесплатной</w:t>
      </w:r>
    </w:p>
    <w:p>
      <w:pPr>
        <w:pStyle w:val="0"/>
        <w:jc w:val="right"/>
      </w:pPr>
      <w:r>
        <w:rPr>
          <w:sz w:val="20"/>
        </w:rPr>
        <w:t xml:space="preserve">основе гражданам,</w:t>
      </w:r>
    </w:p>
    <w:p>
      <w:pPr>
        <w:pStyle w:val="0"/>
        <w:jc w:val="right"/>
      </w:pPr>
      <w:r>
        <w:rPr>
          <w:sz w:val="20"/>
        </w:rPr>
        <w:t xml:space="preserve">имеющим трех и более</w:t>
      </w:r>
    </w:p>
    <w:p>
      <w:pPr>
        <w:pStyle w:val="0"/>
        <w:jc w:val="right"/>
      </w:pPr>
      <w:r>
        <w:rPr>
          <w:sz w:val="20"/>
        </w:rPr>
        <w:t xml:space="preserve">детей, инженерной</w:t>
      </w:r>
    </w:p>
    <w:p>
      <w:pPr>
        <w:pStyle w:val="0"/>
        <w:jc w:val="right"/>
      </w:pPr>
      <w:r>
        <w:rPr>
          <w:sz w:val="20"/>
        </w:rPr>
        <w:t xml:space="preserve">инфраструктурой"</w:t>
      </w:r>
    </w:p>
    <w:p>
      <w:pPr>
        <w:pStyle w:val="0"/>
        <w:jc w:val="right"/>
      </w:pPr>
      <w:r>
        <w:rPr>
          <w:sz w:val="20"/>
        </w:rPr>
        <w:t xml:space="preserve">на 2015 - 2017 годы</w:t>
      </w:r>
    </w:p>
    <w:p>
      <w:pPr>
        <w:pStyle w:val="0"/>
        <w:jc w:val="both"/>
      </w:pPr>
      <w:r>
        <w:rPr>
          <w:sz w:val="20"/>
        </w:rPr>
      </w:r>
    </w:p>
    <w:bookmarkStart w:id="367" w:name="P367"/>
    <w:bookmarkEnd w:id="367"/>
    <w:p>
      <w:pPr>
        <w:pStyle w:val="2"/>
        <w:jc w:val="center"/>
      </w:pPr>
      <w:r>
        <w:rPr>
          <w:sz w:val="20"/>
        </w:rPr>
        <w:t xml:space="preserve">ПЛАНИРУЕМЫЕ ОБЪЕМЫ И ВИДЫ</w:t>
      </w:r>
    </w:p>
    <w:p>
      <w:pPr>
        <w:pStyle w:val="2"/>
        <w:jc w:val="center"/>
      </w:pPr>
      <w:r>
        <w:rPr>
          <w:sz w:val="20"/>
        </w:rPr>
        <w:t xml:space="preserve">СТРОИТЕЛЬНО-МОНТАЖНЫХ РАБОТ ПО ОБЕСПЕЧЕНИЮ</w:t>
      </w:r>
    </w:p>
    <w:p>
      <w:pPr>
        <w:pStyle w:val="2"/>
        <w:jc w:val="center"/>
      </w:pPr>
      <w:r>
        <w:rPr>
          <w:sz w:val="20"/>
        </w:rPr>
        <w:t xml:space="preserve">ИНЖЕНЕРНОЙ ИНФРАСТРУКТУРОЙ ЗЕМЕЛЬНЫХ УЧАСТКОВ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2509"/>
        <w:gridCol w:w="533"/>
        <w:gridCol w:w="1587"/>
        <w:gridCol w:w="1800"/>
        <w:gridCol w:w="1757"/>
        <w:gridCol w:w="1587"/>
        <w:gridCol w:w="1814"/>
        <w:gridCol w:w="1531"/>
        <w:gridCol w:w="1560"/>
        <w:gridCol w:w="1680"/>
        <w:gridCol w:w="1757"/>
        <w:gridCol w:w="1644"/>
        <w:gridCol w:w="1080"/>
      </w:tblGrid>
      <w:tr>
        <w:tc>
          <w:tcPr>
            <w:tcW w:w="540" w:type="dxa"/>
          </w:tcPr>
          <w:p>
            <w:pPr>
              <w:pStyle w:val="0"/>
              <w:jc w:val="center"/>
            </w:pPr>
            <w:r>
              <w:rPr>
                <w:sz w:val="20"/>
              </w:rPr>
              <w:t xml:space="preserve">N п/п</w:t>
            </w:r>
          </w:p>
        </w:tc>
        <w:tc>
          <w:tcPr>
            <w:tcW w:w="2509" w:type="dxa"/>
          </w:tcPr>
          <w:p>
            <w:pPr>
              <w:pStyle w:val="0"/>
              <w:jc w:val="center"/>
            </w:pPr>
            <w:r>
              <w:rPr>
                <w:sz w:val="20"/>
              </w:rPr>
              <w:t xml:space="preserve">Наименование</w:t>
            </w:r>
          </w:p>
        </w:tc>
        <w:tc>
          <w:tcPr>
            <w:tcW w:w="533" w:type="dxa"/>
          </w:tcPr>
          <w:p>
            <w:pPr>
              <w:pStyle w:val="0"/>
            </w:pPr>
            <w:r>
              <w:rPr>
                <w:sz w:val="20"/>
              </w:rPr>
            </w:r>
          </w:p>
        </w:tc>
        <w:tc>
          <w:tcPr>
            <w:tcW w:w="1587" w:type="dxa"/>
          </w:tcPr>
          <w:p>
            <w:pPr>
              <w:pStyle w:val="0"/>
              <w:jc w:val="center"/>
            </w:pPr>
            <w:r>
              <w:rPr>
                <w:sz w:val="20"/>
              </w:rPr>
              <w:t xml:space="preserve">Территория, ограниченная береговой линией озера Лебединого, дорогой на ДОЛ "Антарес" и дорогой Владивосток - Находка в городе Находке</w:t>
            </w:r>
          </w:p>
        </w:tc>
        <w:tc>
          <w:tcPr>
            <w:tcW w:w="1800" w:type="dxa"/>
          </w:tcPr>
          <w:p>
            <w:pPr>
              <w:pStyle w:val="0"/>
              <w:jc w:val="center"/>
            </w:pPr>
            <w:r>
              <w:rPr>
                <w:sz w:val="20"/>
              </w:rPr>
              <w:t xml:space="preserve">Территория, ограниченная жилой застройкой ООО "ТПК Ирна", территорией СНТ "Приморец", территорией ЖСК "Залив Тунгус", Обходной магистралью</w:t>
            </w:r>
          </w:p>
        </w:tc>
        <w:tc>
          <w:tcPr>
            <w:tcW w:w="1757" w:type="dxa"/>
          </w:tcPr>
          <w:p>
            <w:pPr>
              <w:pStyle w:val="0"/>
              <w:jc w:val="center"/>
            </w:pPr>
            <w:r>
              <w:rPr>
                <w:sz w:val="20"/>
              </w:rPr>
              <w:t xml:space="preserve">Территория ограниченная ул. Загородной, ЛЭП-220, существующим проездом к промышленной базе ООО "Дальрыбснаб" в г. Находке</w:t>
            </w:r>
          </w:p>
        </w:tc>
        <w:tc>
          <w:tcPr>
            <w:tcW w:w="1587" w:type="dxa"/>
          </w:tcPr>
          <w:p>
            <w:pPr>
              <w:pStyle w:val="0"/>
              <w:jc w:val="center"/>
            </w:pPr>
            <w:r>
              <w:rPr>
                <w:sz w:val="20"/>
              </w:rPr>
              <w:t xml:space="preserve">Территория, огранич. ул. Космической, Звездной, Суханова, границами зоны малоэтажной жилой застройки</w:t>
            </w:r>
          </w:p>
        </w:tc>
        <w:tc>
          <w:tcPr>
            <w:tcW w:w="1814" w:type="dxa"/>
          </w:tcPr>
          <w:p>
            <w:pPr>
              <w:pStyle w:val="0"/>
              <w:jc w:val="center"/>
            </w:pPr>
            <w:r>
              <w:rPr>
                <w:sz w:val="20"/>
              </w:rPr>
              <w:t xml:space="preserve">Территория, ограниченная ул. Спортивной, ул. Батарейной и ул. Простоквашино в г. Находке</w:t>
            </w:r>
          </w:p>
        </w:tc>
        <w:tc>
          <w:tcPr>
            <w:tcW w:w="1531" w:type="dxa"/>
          </w:tcPr>
          <w:p>
            <w:pPr>
              <w:pStyle w:val="0"/>
              <w:jc w:val="center"/>
            </w:pPr>
            <w:r>
              <w:rPr>
                <w:sz w:val="20"/>
              </w:rPr>
              <w:t xml:space="preserve">Территория ограниченная ул. Рождественской, ул. Жемчужной в г. Находке</w:t>
            </w:r>
          </w:p>
        </w:tc>
        <w:tc>
          <w:tcPr>
            <w:tcW w:w="1560" w:type="dxa"/>
          </w:tcPr>
          <w:p>
            <w:pPr>
              <w:pStyle w:val="0"/>
              <w:jc w:val="center"/>
            </w:pPr>
            <w:r>
              <w:rPr>
                <w:sz w:val="20"/>
              </w:rPr>
              <w:t xml:space="preserve">ул. Богатырская в г. Находке</w:t>
            </w:r>
          </w:p>
        </w:tc>
        <w:tc>
          <w:tcPr>
            <w:tcW w:w="1680" w:type="dxa"/>
          </w:tcPr>
          <w:p>
            <w:pPr>
              <w:pStyle w:val="0"/>
              <w:jc w:val="center"/>
            </w:pPr>
            <w:r>
              <w:rPr>
                <w:sz w:val="20"/>
              </w:rPr>
              <w:t xml:space="preserve">Территория ограниченная ул. Светлой, ул. Набережной и магистральной дорогой районного значения Ливадия - Душкино в г. Находке, в п. Среднем</w:t>
            </w:r>
          </w:p>
        </w:tc>
        <w:tc>
          <w:tcPr>
            <w:tcW w:w="1757" w:type="dxa"/>
          </w:tcPr>
          <w:p>
            <w:pPr>
              <w:pStyle w:val="0"/>
              <w:jc w:val="center"/>
            </w:pPr>
            <w:r>
              <w:rPr>
                <w:sz w:val="20"/>
              </w:rPr>
              <w:t xml:space="preserve">Территория ограниченная автомобильной дорогой Владивосток - Находка и воздушной линией 110 кВ в городе Находка</w:t>
            </w:r>
          </w:p>
        </w:tc>
        <w:tc>
          <w:tcPr>
            <w:tcW w:w="1644" w:type="dxa"/>
          </w:tcPr>
          <w:p>
            <w:pPr>
              <w:pStyle w:val="0"/>
              <w:jc w:val="center"/>
            </w:pPr>
            <w:r>
              <w:rPr>
                <w:sz w:val="20"/>
              </w:rPr>
              <w:t xml:space="preserve">Территория огранич. автодорогой Душкино - Ливадия и границей зоны сельскохозяйственного использования в г. Находке, в п. Ливадии</w:t>
            </w:r>
          </w:p>
        </w:tc>
        <w:tc>
          <w:tcPr>
            <w:tcW w:w="1080" w:type="dxa"/>
          </w:tcPr>
          <w:p>
            <w:pPr>
              <w:pStyle w:val="0"/>
              <w:jc w:val="center"/>
            </w:pPr>
            <w:r>
              <w:rPr>
                <w:sz w:val="20"/>
              </w:rPr>
              <w:t xml:space="preserve">ИТОГО</w:t>
            </w:r>
          </w:p>
        </w:tc>
      </w:tr>
      <w:tr>
        <w:tc>
          <w:tcPr>
            <w:tcW w:w="540" w:type="dxa"/>
          </w:tcPr>
          <w:p>
            <w:pPr>
              <w:pStyle w:val="0"/>
            </w:pPr>
            <w:r>
              <w:rPr>
                <w:sz w:val="20"/>
              </w:rPr>
              <w:t xml:space="preserve">1</w:t>
            </w:r>
          </w:p>
        </w:tc>
        <w:tc>
          <w:tcPr>
            <w:tcW w:w="2509" w:type="dxa"/>
          </w:tcPr>
          <w:p>
            <w:pPr>
              <w:pStyle w:val="0"/>
            </w:pPr>
            <w:r>
              <w:rPr>
                <w:sz w:val="20"/>
              </w:rPr>
              <w:t xml:space="preserve">Сети водоснабжения</w:t>
            </w:r>
          </w:p>
        </w:tc>
        <w:tc>
          <w:tcPr>
            <w:tcW w:w="533" w:type="dxa"/>
          </w:tcPr>
          <w:p>
            <w:pPr>
              <w:pStyle w:val="0"/>
              <w:jc w:val="center"/>
            </w:pPr>
            <w:r>
              <w:rPr>
                <w:sz w:val="20"/>
              </w:rPr>
              <w:t xml:space="preserve">км</w:t>
            </w:r>
          </w:p>
        </w:tc>
        <w:tc>
          <w:tcPr>
            <w:tcW w:w="1587" w:type="dxa"/>
          </w:tcPr>
          <w:p>
            <w:pPr>
              <w:pStyle w:val="0"/>
              <w:jc w:val="right"/>
            </w:pPr>
            <w:r>
              <w:rPr>
                <w:sz w:val="20"/>
              </w:rPr>
              <w:t xml:space="preserve">18</w:t>
            </w:r>
          </w:p>
        </w:tc>
        <w:tc>
          <w:tcPr>
            <w:tcW w:w="1800" w:type="dxa"/>
          </w:tcPr>
          <w:p>
            <w:pPr>
              <w:pStyle w:val="0"/>
              <w:jc w:val="right"/>
            </w:pPr>
            <w:r>
              <w:rPr>
                <w:sz w:val="20"/>
              </w:rPr>
              <w:t xml:space="preserve">7,1</w:t>
            </w:r>
          </w:p>
        </w:tc>
        <w:tc>
          <w:tcPr>
            <w:tcW w:w="1757" w:type="dxa"/>
          </w:tcPr>
          <w:p>
            <w:pPr>
              <w:pStyle w:val="0"/>
              <w:jc w:val="right"/>
            </w:pPr>
            <w:r>
              <w:rPr>
                <w:sz w:val="20"/>
              </w:rPr>
              <w:t xml:space="preserve">2,125</w:t>
            </w:r>
          </w:p>
        </w:tc>
        <w:tc>
          <w:tcPr>
            <w:tcW w:w="1587" w:type="dxa"/>
          </w:tcPr>
          <w:p>
            <w:pPr>
              <w:pStyle w:val="0"/>
              <w:jc w:val="right"/>
            </w:pPr>
            <w:r>
              <w:rPr>
                <w:sz w:val="20"/>
              </w:rPr>
              <w:t xml:space="preserve">1,7</w:t>
            </w:r>
          </w:p>
        </w:tc>
        <w:tc>
          <w:tcPr>
            <w:tcW w:w="1814" w:type="dxa"/>
          </w:tcPr>
          <w:p>
            <w:pPr>
              <w:pStyle w:val="0"/>
              <w:jc w:val="right"/>
            </w:pPr>
            <w:r>
              <w:rPr>
                <w:sz w:val="20"/>
              </w:rPr>
              <w:t xml:space="preserve">1,9</w:t>
            </w:r>
          </w:p>
        </w:tc>
        <w:tc>
          <w:tcPr>
            <w:tcW w:w="1531" w:type="dxa"/>
          </w:tcPr>
          <w:p>
            <w:pPr>
              <w:pStyle w:val="0"/>
              <w:jc w:val="right"/>
            </w:pPr>
            <w:r>
              <w:rPr>
                <w:sz w:val="20"/>
              </w:rPr>
              <w:t xml:space="preserve">2</w:t>
            </w:r>
          </w:p>
        </w:tc>
        <w:tc>
          <w:tcPr>
            <w:tcW w:w="1560" w:type="dxa"/>
            <w:vMerge w:val="restart"/>
          </w:tcPr>
          <w:p>
            <w:pPr>
              <w:pStyle w:val="0"/>
            </w:pPr>
            <w:r>
              <w:rPr>
                <w:sz w:val="20"/>
              </w:rPr>
              <w:t xml:space="preserve">Определяется проектом</w:t>
            </w:r>
          </w:p>
        </w:tc>
        <w:tc>
          <w:tcPr>
            <w:tcW w:w="1680" w:type="dxa"/>
            <w:vMerge w:val="restart"/>
          </w:tcPr>
          <w:p>
            <w:pPr>
              <w:pStyle w:val="0"/>
            </w:pPr>
            <w:r>
              <w:rPr>
                <w:sz w:val="20"/>
              </w:rPr>
              <w:t xml:space="preserve">Определяется проектом</w:t>
            </w:r>
          </w:p>
        </w:tc>
        <w:tc>
          <w:tcPr>
            <w:tcW w:w="1757" w:type="dxa"/>
            <w:vMerge w:val="restart"/>
          </w:tcPr>
          <w:p>
            <w:pPr>
              <w:pStyle w:val="0"/>
            </w:pPr>
            <w:r>
              <w:rPr>
                <w:sz w:val="20"/>
              </w:rPr>
              <w:t xml:space="preserve">Определяется проектом</w:t>
            </w:r>
          </w:p>
        </w:tc>
        <w:tc>
          <w:tcPr>
            <w:tcW w:w="1644" w:type="dxa"/>
            <w:vMerge w:val="restart"/>
          </w:tcPr>
          <w:p>
            <w:pPr>
              <w:pStyle w:val="0"/>
            </w:pPr>
            <w:r>
              <w:rPr>
                <w:sz w:val="20"/>
              </w:rPr>
              <w:t xml:space="preserve">Определяется проектом</w:t>
            </w:r>
          </w:p>
        </w:tc>
        <w:tc>
          <w:tcPr>
            <w:tcW w:w="1080" w:type="dxa"/>
          </w:tcPr>
          <w:p>
            <w:pPr>
              <w:pStyle w:val="0"/>
              <w:jc w:val="right"/>
            </w:pPr>
            <w:r>
              <w:rPr>
                <w:sz w:val="20"/>
              </w:rPr>
              <w:t xml:space="preserve">32,825</w:t>
            </w:r>
          </w:p>
        </w:tc>
      </w:tr>
      <w:tr>
        <w:tc>
          <w:tcPr>
            <w:tcW w:w="540" w:type="dxa"/>
          </w:tcPr>
          <w:p>
            <w:pPr>
              <w:pStyle w:val="0"/>
            </w:pPr>
            <w:r>
              <w:rPr>
                <w:sz w:val="20"/>
              </w:rPr>
              <w:t xml:space="preserve">2</w:t>
            </w:r>
          </w:p>
        </w:tc>
        <w:tc>
          <w:tcPr>
            <w:tcW w:w="2509" w:type="dxa"/>
          </w:tcPr>
          <w:p>
            <w:pPr>
              <w:pStyle w:val="0"/>
            </w:pPr>
            <w:r>
              <w:rPr>
                <w:sz w:val="20"/>
              </w:rPr>
              <w:t xml:space="preserve">Насосная станция/водонапорная башня</w:t>
            </w:r>
          </w:p>
        </w:tc>
        <w:tc>
          <w:tcPr>
            <w:tcW w:w="533" w:type="dxa"/>
          </w:tcPr>
          <w:p>
            <w:pPr>
              <w:pStyle w:val="0"/>
              <w:jc w:val="center"/>
            </w:pPr>
            <w:r>
              <w:rPr>
                <w:sz w:val="20"/>
              </w:rPr>
              <w:t xml:space="preserve">шт.</w:t>
            </w:r>
          </w:p>
        </w:tc>
        <w:tc>
          <w:tcPr>
            <w:tcW w:w="1587" w:type="dxa"/>
          </w:tcPr>
          <w:p>
            <w:pPr>
              <w:pStyle w:val="0"/>
              <w:jc w:val="right"/>
            </w:pPr>
            <w:r>
              <w:rPr>
                <w:sz w:val="20"/>
              </w:rPr>
              <w:t xml:space="preserve">0</w:t>
            </w:r>
          </w:p>
        </w:tc>
        <w:tc>
          <w:tcPr>
            <w:tcW w:w="1800" w:type="dxa"/>
          </w:tcPr>
          <w:p>
            <w:pPr>
              <w:pStyle w:val="0"/>
              <w:jc w:val="right"/>
            </w:pPr>
            <w:r>
              <w:rPr>
                <w:sz w:val="20"/>
              </w:rPr>
              <w:t xml:space="preserve">1/0</w:t>
            </w:r>
          </w:p>
        </w:tc>
        <w:tc>
          <w:tcPr>
            <w:tcW w:w="1757" w:type="dxa"/>
          </w:tcPr>
          <w:p>
            <w:pPr>
              <w:pStyle w:val="0"/>
              <w:jc w:val="right"/>
            </w:pPr>
            <w:r>
              <w:rPr>
                <w:sz w:val="20"/>
              </w:rPr>
              <w:t xml:space="preserve">0/1</w:t>
            </w:r>
          </w:p>
        </w:tc>
        <w:tc>
          <w:tcPr>
            <w:tcW w:w="1587" w:type="dxa"/>
          </w:tcPr>
          <w:p>
            <w:pPr>
              <w:pStyle w:val="0"/>
              <w:jc w:val="right"/>
            </w:pPr>
            <w:r>
              <w:rPr>
                <w:sz w:val="20"/>
              </w:rPr>
              <w:t xml:space="preserve">0</w:t>
            </w:r>
          </w:p>
        </w:tc>
        <w:tc>
          <w:tcPr>
            <w:tcW w:w="1814" w:type="dxa"/>
          </w:tcPr>
          <w:p>
            <w:pPr>
              <w:pStyle w:val="0"/>
              <w:jc w:val="right"/>
            </w:pPr>
            <w:r>
              <w:rPr>
                <w:sz w:val="20"/>
              </w:rPr>
              <w:t xml:space="preserve">0</w:t>
            </w:r>
          </w:p>
        </w:tc>
        <w:tc>
          <w:tcPr>
            <w:tcW w:w="1531" w:type="dxa"/>
          </w:tcPr>
          <w:p>
            <w:pPr>
              <w:pStyle w:val="0"/>
              <w:jc w:val="right"/>
            </w:pPr>
            <w:r>
              <w:rPr>
                <w:sz w:val="20"/>
              </w:rPr>
              <w:t xml:space="preserve">0</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1/1</w:t>
            </w:r>
          </w:p>
        </w:tc>
      </w:tr>
      <w:tr>
        <w:tc>
          <w:tcPr>
            <w:tcW w:w="540" w:type="dxa"/>
          </w:tcPr>
          <w:p>
            <w:pPr>
              <w:pStyle w:val="0"/>
            </w:pPr>
            <w:r>
              <w:rPr>
                <w:sz w:val="20"/>
              </w:rPr>
              <w:t xml:space="preserve">3</w:t>
            </w:r>
          </w:p>
        </w:tc>
        <w:tc>
          <w:tcPr>
            <w:tcW w:w="2509" w:type="dxa"/>
          </w:tcPr>
          <w:p>
            <w:pPr>
              <w:pStyle w:val="0"/>
            </w:pPr>
            <w:r>
              <w:rPr>
                <w:sz w:val="20"/>
              </w:rPr>
              <w:t xml:space="preserve">Сети водоотведения</w:t>
            </w:r>
          </w:p>
        </w:tc>
        <w:tc>
          <w:tcPr>
            <w:tcW w:w="533" w:type="dxa"/>
          </w:tcPr>
          <w:p>
            <w:pPr>
              <w:pStyle w:val="0"/>
              <w:jc w:val="center"/>
            </w:pPr>
            <w:r>
              <w:rPr>
                <w:sz w:val="20"/>
              </w:rPr>
              <w:t xml:space="preserve">км</w:t>
            </w:r>
          </w:p>
        </w:tc>
        <w:tc>
          <w:tcPr>
            <w:tcW w:w="1587" w:type="dxa"/>
          </w:tcPr>
          <w:p>
            <w:pPr>
              <w:pStyle w:val="0"/>
              <w:jc w:val="right"/>
            </w:pPr>
            <w:r>
              <w:rPr>
                <w:sz w:val="20"/>
              </w:rPr>
              <w:t xml:space="preserve">11</w:t>
            </w:r>
          </w:p>
        </w:tc>
        <w:tc>
          <w:tcPr>
            <w:tcW w:w="1800" w:type="dxa"/>
          </w:tcPr>
          <w:p>
            <w:pPr>
              <w:pStyle w:val="0"/>
              <w:jc w:val="right"/>
            </w:pPr>
            <w:r>
              <w:rPr>
                <w:sz w:val="20"/>
              </w:rPr>
              <w:t xml:space="preserve">8,3</w:t>
            </w:r>
          </w:p>
        </w:tc>
        <w:tc>
          <w:tcPr>
            <w:tcW w:w="1757" w:type="dxa"/>
          </w:tcPr>
          <w:p>
            <w:pPr>
              <w:pStyle w:val="0"/>
              <w:jc w:val="right"/>
            </w:pPr>
            <w:r>
              <w:rPr>
                <w:sz w:val="20"/>
              </w:rPr>
              <w:t xml:space="preserve">2,27</w:t>
            </w:r>
          </w:p>
        </w:tc>
        <w:tc>
          <w:tcPr>
            <w:tcW w:w="1587" w:type="dxa"/>
          </w:tcPr>
          <w:p>
            <w:pPr>
              <w:pStyle w:val="0"/>
              <w:jc w:val="right"/>
            </w:pPr>
            <w:r>
              <w:rPr>
                <w:sz w:val="20"/>
              </w:rPr>
              <w:t xml:space="preserve">1</w:t>
            </w:r>
          </w:p>
        </w:tc>
        <w:tc>
          <w:tcPr>
            <w:tcW w:w="1814" w:type="dxa"/>
          </w:tcPr>
          <w:p>
            <w:pPr>
              <w:pStyle w:val="0"/>
              <w:jc w:val="right"/>
            </w:pPr>
            <w:r>
              <w:rPr>
                <w:sz w:val="20"/>
              </w:rPr>
              <w:t xml:space="preserve">3,3</w:t>
            </w:r>
          </w:p>
        </w:tc>
        <w:tc>
          <w:tcPr>
            <w:tcW w:w="1531" w:type="dxa"/>
          </w:tcPr>
          <w:p>
            <w:pPr>
              <w:pStyle w:val="0"/>
              <w:jc w:val="right"/>
            </w:pPr>
            <w:r>
              <w:rPr>
                <w:sz w:val="20"/>
              </w:rPr>
              <w:t xml:space="preserve">1,5</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27,37</w:t>
            </w:r>
          </w:p>
        </w:tc>
      </w:tr>
      <w:tr>
        <w:tc>
          <w:tcPr>
            <w:tcW w:w="540" w:type="dxa"/>
          </w:tcPr>
          <w:p>
            <w:pPr>
              <w:pStyle w:val="0"/>
            </w:pPr>
            <w:r>
              <w:rPr>
                <w:sz w:val="20"/>
              </w:rPr>
              <w:t xml:space="preserve">4</w:t>
            </w:r>
          </w:p>
        </w:tc>
        <w:tc>
          <w:tcPr>
            <w:tcW w:w="2509" w:type="dxa"/>
          </w:tcPr>
          <w:p>
            <w:pPr>
              <w:pStyle w:val="0"/>
            </w:pPr>
            <w:r>
              <w:rPr>
                <w:sz w:val="20"/>
              </w:rPr>
              <w:t xml:space="preserve">Локальные очистные</w:t>
            </w:r>
          </w:p>
        </w:tc>
        <w:tc>
          <w:tcPr>
            <w:tcW w:w="533" w:type="dxa"/>
          </w:tcPr>
          <w:p>
            <w:pPr>
              <w:pStyle w:val="0"/>
              <w:jc w:val="center"/>
            </w:pPr>
            <w:r>
              <w:rPr>
                <w:sz w:val="20"/>
              </w:rPr>
              <w:t xml:space="preserve">шт.</w:t>
            </w:r>
          </w:p>
        </w:tc>
        <w:tc>
          <w:tcPr>
            <w:tcW w:w="1587" w:type="dxa"/>
          </w:tcPr>
          <w:p>
            <w:pPr>
              <w:pStyle w:val="0"/>
              <w:jc w:val="right"/>
            </w:pPr>
            <w:r>
              <w:rPr>
                <w:sz w:val="20"/>
              </w:rPr>
              <w:t xml:space="preserve">1</w:t>
            </w:r>
          </w:p>
        </w:tc>
        <w:tc>
          <w:tcPr>
            <w:tcW w:w="1800" w:type="dxa"/>
          </w:tcPr>
          <w:p>
            <w:pPr>
              <w:pStyle w:val="0"/>
              <w:jc w:val="right"/>
            </w:pPr>
            <w:r>
              <w:rPr>
                <w:sz w:val="20"/>
              </w:rPr>
              <w:t xml:space="preserve">0</w:t>
            </w:r>
          </w:p>
        </w:tc>
        <w:tc>
          <w:tcPr>
            <w:tcW w:w="1757" w:type="dxa"/>
          </w:tcPr>
          <w:p>
            <w:pPr>
              <w:pStyle w:val="0"/>
              <w:jc w:val="right"/>
            </w:pPr>
            <w:r>
              <w:rPr>
                <w:sz w:val="20"/>
              </w:rPr>
              <w:t xml:space="preserve">0</w:t>
            </w:r>
          </w:p>
        </w:tc>
        <w:tc>
          <w:tcPr>
            <w:tcW w:w="1587" w:type="dxa"/>
          </w:tcPr>
          <w:p>
            <w:pPr>
              <w:pStyle w:val="0"/>
              <w:jc w:val="right"/>
            </w:pPr>
            <w:r>
              <w:rPr>
                <w:sz w:val="20"/>
              </w:rPr>
              <w:t xml:space="preserve">0</w:t>
            </w:r>
          </w:p>
        </w:tc>
        <w:tc>
          <w:tcPr>
            <w:tcW w:w="1814" w:type="dxa"/>
          </w:tcPr>
          <w:p>
            <w:pPr>
              <w:pStyle w:val="0"/>
              <w:jc w:val="right"/>
            </w:pPr>
            <w:r>
              <w:rPr>
                <w:sz w:val="20"/>
              </w:rPr>
              <w:t xml:space="preserve">0</w:t>
            </w:r>
          </w:p>
        </w:tc>
        <w:tc>
          <w:tcPr>
            <w:tcW w:w="1531" w:type="dxa"/>
          </w:tcPr>
          <w:p>
            <w:pPr>
              <w:pStyle w:val="0"/>
              <w:jc w:val="right"/>
            </w:pPr>
            <w:r>
              <w:rPr>
                <w:sz w:val="20"/>
              </w:rPr>
              <w:t xml:space="preserve">0</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1</w:t>
            </w:r>
          </w:p>
        </w:tc>
      </w:tr>
      <w:tr>
        <w:tc>
          <w:tcPr>
            <w:tcW w:w="540" w:type="dxa"/>
          </w:tcPr>
          <w:p>
            <w:pPr>
              <w:pStyle w:val="0"/>
            </w:pPr>
            <w:r>
              <w:rPr>
                <w:sz w:val="20"/>
              </w:rPr>
              <w:t xml:space="preserve">5</w:t>
            </w:r>
          </w:p>
        </w:tc>
        <w:tc>
          <w:tcPr>
            <w:tcW w:w="2509" w:type="dxa"/>
          </w:tcPr>
          <w:p>
            <w:pPr>
              <w:pStyle w:val="0"/>
            </w:pPr>
            <w:r>
              <w:rPr>
                <w:sz w:val="20"/>
              </w:rPr>
              <w:t xml:space="preserve">Канализационная насосная станция (КНС)</w:t>
            </w:r>
          </w:p>
        </w:tc>
        <w:tc>
          <w:tcPr>
            <w:tcW w:w="533" w:type="dxa"/>
          </w:tcPr>
          <w:p>
            <w:pPr>
              <w:pStyle w:val="0"/>
              <w:jc w:val="center"/>
            </w:pPr>
            <w:r>
              <w:rPr>
                <w:sz w:val="20"/>
              </w:rPr>
              <w:t xml:space="preserve">шт.</w:t>
            </w:r>
          </w:p>
        </w:tc>
        <w:tc>
          <w:tcPr>
            <w:tcW w:w="1587" w:type="dxa"/>
          </w:tcPr>
          <w:p>
            <w:pPr>
              <w:pStyle w:val="0"/>
              <w:jc w:val="right"/>
            </w:pPr>
            <w:r>
              <w:rPr>
                <w:sz w:val="20"/>
              </w:rPr>
              <w:t xml:space="preserve">0</w:t>
            </w:r>
          </w:p>
        </w:tc>
        <w:tc>
          <w:tcPr>
            <w:tcW w:w="1800" w:type="dxa"/>
          </w:tcPr>
          <w:p>
            <w:pPr>
              <w:pStyle w:val="0"/>
              <w:jc w:val="right"/>
            </w:pPr>
            <w:r>
              <w:rPr>
                <w:sz w:val="20"/>
              </w:rPr>
              <w:t xml:space="preserve">1</w:t>
            </w:r>
          </w:p>
        </w:tc>
        <w:tc>
          <w:tcPr>
            <w:tcW w:w="1757" w:type="dxa"/>
          </w:tcPr>
          <w:p>
            <w:pPr>
              <w:pStyle w:val="0"/>
              <w:jc w:val="right"/>
            </w:pPr>
            <w:r>
              <w:rPr>
                <w:sz w:val="20"/>
              </w:rPr>
              <w:t xml:space="preserve">1</w:t>
            </w:r>
          </w:p>
        </w:tc>
        <w:tc>
          <w:tcPr>
            <w:tcW w:w="1587" w:type="dxa"/>
          </w:tcPr>
          <w:p>
            <w:pPr>
              <w:pStyle w:val="0"/>
              <w:jc w:val="right"/>
            </w:pPr>
            <w:r>
              <w:rPr>
                <w:sz w:val="20"/>
              </w:rPr>
              <w:t xml:space="preserve">0</w:t>
            </w:r>
          </w:p>
        </w:tc>
        <w:tc>
          <w:tcPr>
            <w:tcW w:w="1814" w:type="dxa"/>
          </w:tcPr>
          <w:p>
            <w:pPr>
              <w:pStyle w:val="0"/>
              <w:jc w:val="right"/>
            </w:pPr>
            <w:r>
              <w:rPr>
                <w:sz w:val="20"/>
              </w:rPr>
              <w:t xml:space="preserve">1</w:t>
            </w:r>
          </w:p>
        </w:tc>
        <w:tc>
          <w:tcPr>
            <w:tcW w:w="1531" w:type="dxa"/>
          </w:tcPr>
          <w:p>
            <w:pPr>
              <w:pStyle w:val="0"/>
              <w:jc w:val="right"/>
            </w:pPr>
            <w:r>
              <w:rPr>
                <w:sz w:val="20"/>
              </w:rPr>
              <w:t xml:space="preserve">0</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3</w:t>
            </w:r>
          </w:p>
        </w:tc>
      </w:tr>
      <w:tr>
        <w:tc>
          <w:tcPr>
            <w:tcW w:w="540" w:type="dxa"/>
          </w:tcPr>
          <w:p>
            <w:pPr>
              <w:pStyle w:val="0"/>
            </w:pPr>
            <w:r>
              <w:rPr>
                <w:sz w:val="20"/>
              </w:rPr>
              <w:t xml:space="preserve">6</w:t>
            </w:r>
          </w:p>
        </w:tc>
        <w:tc>
          <w:tcPr>
            <w:tcW w:w="2509" w:type="dxa"/>
          </w:tcPr>
          <w:p>
            <w:pPr>
              <w:pStyle w:val="0"/>
            </w:pPr>
            <w:r>
              <w:rPr>
                <w:sz w:val="20"/>
              </w:rPr>
              <w:t xml:space="preserve">Электрические сети</w:t>
            </w:r>
          </w:p>
        </w:tc>
        <w:tc>
          <w:tcPr>
            <w:tcW w:w="533" w:type="dxa"/>
          </w:tcPr>
          <w:p>
            <w:pPr>
              <w:pStyle w:val="0"/>
              <w:jc w:val="center"/>
            </w:pPr>
            <w:r>
              <w:rPr>
                <w:sz w:val="20"/>
              </w:rPr>
              <w:t xml:space="preserve">км</w:t>
            </w:r>
          </w:p>
        </w:tc>
        <w:tc>
          <w:tcPr>
            <w:tcW w:w="1587" w:type="dxa"/>
          </w:tcPr>
          <w:p>
            <w:pPr>
              <w:pStyle w:val="0"/>
              <w:jc w:val="right"/>
            </w:pPr>
            <w:r>
              <w:rPr>
                <w:sz w:val="20"/>
              </w:rPr>
              <w:t xml:space="preserve">26,5</w:t>
            </w:r>
          </w:p>
        </w:tc>
        <w:tc>
          <w:tcPr>
            <w:tcW w:w="1800" w:type="dxa"/>
          </w:tcPr>
          <w:p>
            <w:pPr>
              <w:pStyle w:val="0"/>
              <w:jc w:val="right"/>
            </w:pPr>
            <w:r>
              <w:rPr>
                <w:sz w:val="20"/>
              </w:rPr>
              <w:t xml:space="preserve">9,4</w:t>
            </w:r>
          </w:p>
        </w:tc>
        <w:tc>
          <w:tcPr>
            <w:tcW w:w="1757" w:type="dxa"/>
          </w:tcPr>
          <w:p>
            <w:pPr>
              <w:pStyle w:val="0"/>
              <w:jc w:val="right"/>
            </w:pPr>
            <w:r>
              <w:rPr>
                <w:sz w:val="20"/>
              </w:rPr>
              <w:t xml:space="preserve">0,82</w:t>
            </w:r>
          </w:p>
        </w:tc>
        <w:tc>
          <w:tcPr>
            <w:tcW w:w="1587" w:type="dxa"/>
          </w:tcPr>
          <w:p>
            <w:pPr>
              <w:pStyle w:val="0"/>
              <w:jc w:val="right"/>
            </w:pPr>
            <w:r>
              <w:rPr>
                <w:sz w:val="20"/>
              </w:rPr>
              <w:t xml:space="preserve">0,85</w:t>
            </w:r>
          </w:p>
        </w:tc>
        <w:tc>
          <w:tcPr>
            <w:tcW w:w="1814" w:type="dxa"/>
          </w:tcPr>
          <w:p>
            <w:pPr>
              <w:pStyle w:val="0"/>
              <w:jc w:val="right"/>
            </w:pPr>
            <w:r>
              <w:rPr>
                <w:sz w:val="20"/>
              </w:rPr>
              <w:t xml:space="preserve">1,2</w:t>
            </w:r>
          </w:p>
        </w:tc>
        <w:tc>
          <w:tcPr>
            <w:tcW w:w="1531" w:type="dxa"/>
          </w:tcPr>
          <w:p>
            <w:pPr>
              <w:pStyle w:val="0"/>
              <w:jc w:val="right"/>
            </w:pPr>
            <w:r>
              <w:rPr>
                <w:sz w:val="20"/>
              </w:rPr>
              <w:t xml:space="preserve">2,5</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41,27</w:t>
            </w:r>
          </w:p>
        </w:tc>
      </w:tr>
      <w:tr>
        <w:tc>
          <w:tcPr>
            <w:tcW w:w="540" w:type="dxa"/>
          </w:tcPr>
          <w:p>
            <w:pPr>
              <w:pStyle w:val="0"/>
            </w:pPr>
            <w:r>
              <w:rPr>
                <w:sz w:val="20"/>
              </w:rPr>
              <w:t xml:space="preserve">7</w:t>
            </w:r>
          </w:p>
        </w:tc>
        <w:tc>
          <w:tcPr>
            <w:tcW w:w="2509" w:type="dxa"/>
          </w:tcPr>
          <w:p>
            <w:pPr>
              <w:pStyle w:val="0"/>
            </w:pPr>
            <w:r>
              <w:rPr>
                <w:sz w:val="20"/>
              </w:rPr>
              <w:t xml:space="preserve">Трансформаторная подстанция</w:t>
            </w:r>
          </w:p>
        </w:tc>
        <w:tc>
          <w:tcPr>
            <w:tcW w:w="533" w:type="dxa"/>
          </w:tcPr>
          <w:p>
            <w:pPr>
              <w:pStyle w:val="0"/>
              <w:jc w:val="center"/>
            </w:pPr>
            <w:r>
              <w:rPr>
                <w:sz w:val="20"/>
              </w:rPr>
              <w:t xml:space="preserve">шт.</w:t>
            </w:r>
          </w:p>
        </w:tc>
        <w:tc>
          <w:tcPr>
            <w:tcW w:w="1587" w:type="dxa"/>
          </w:tcPr>
          <w:p>
            <w:pPr>
              <w:pStyle w:val="0"/>
              <w:jc w:val="right"/>
            </w:pPr>
            <w:r>
              <w:rPr>
                <w:sz w:val="20"/>
              </w:rPr>
              <w:t xml:space="preserve">10</w:t>
            </w:r>
          </w:p>
        </w:tc>
        <w:tc>
          <w:tcPr>
            <w:tcW w:w="1800" w:type="dxa"/>
          </w:tcPr>
          <w:p>
            <w:pPr>
              <w:pStyle w:val="0"/>
              <w:jc w:val="right"/>
            </w:pPr>
            <w:r>
              <w:rPr>
                <w:sz w:val="20"/>
              </w:rPr>
              <w:t xml:space="preserve">4</w:t>
            </w:r>
          </w:p>
        </w:tc>
        <w:tc>
          <w:tcPr>
            <w:tcW w:w="1757" w:type="dxa"/>
          </w:tcPr>
          <w:p>
            <w:pPr>
              <w:pStyle w:val="0"/>
              <w:jc w:val="right"/>
            </w:pPr>
            <w:r>
              <w:rPr>
                <w:sz w:val="20"/>
              </w:rPr>
              <w:t xml:space="preserve">1</w:t>
            </w:r>
          </w:p>
        </w:tc>
        <w:tc>
          <w:tcPr>
            <w:tcW w:w="1587" w:type="dxa"/>
          </w:tcPr>
          <w:p>
            <w:pPr>
              <w:pStyle w:val="0"/>
              <w:jc w:val="right"/>
            </w:pPr>
            <w:r>
              <w:rPr>
                <w:sz w:val="20"/>
              </w:rPr>
              <w:t xml:space="preserve">1</w:t>
            </w:r>
          </w:p>
        </w:tc>
        <w:tc>
          <w:tcPr>
            <w:tcW w:w="1814" w:type="dxa"/>
          </w:tcPr>
          <w:p>
            <w:pPr>
              <w:pStyle w:val="0"/>
              <w:jc w:val="right"/>
            </w:pPr>
            <w:r>
              <w:rPr>
                <w:sz w:val="20"/>
              </w:rPr>
              <w:t xml:space="preserve">1</w:t>
            </w:r>
          </w:p>
        </w:tc>
        <w:tc>
          <w:tcPr>
            <w:tcW w:w="1531" w:type="dxa"/>
          </w:tcPr>
          <w:p>
            <w:pPr>
              <w:pStyle w:val="0"/>
              <w:jc w:val="right"/>
            </w:pPr>
            <w:r>
              <w:rPr>
                <w:sz w:val="20"/>
              </w:rPr>
              <w:t xml:space="preserve">1</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18</w:t>
            </w:r>
          </w:p>
        </w:tc>
      </w:tr>
      <w:tr>
        <w:tc>
          <w:tcPr>
            <w:tcW w:w="540" w:type="dxa"/>
          </w:tcPr>
          <w:p>
            <w:pPr>
              <w:pStyle w:val="0"/>
            </w:pPr>
            <w:r>
              <w:rPr>
                <w:sz w:val="20"/>
              </w:rPr>
              <w:t xml:space="preserve">8</w:t>
            </w:r>
          </w:p>
        </w:tc>
        <w:tc>
          <w:tcPr>
            <w:tcW w:w="2509" w:type="dxa"/>
          </w:tcPr>
          <w:p>
            <w:pPr>
              <w:pStyle w:val="0"/>
            </w:pPr>
            <w:r>
              <w:rPr>
                <w:sz w:val="20"/>
              </w:rPr>
              <w:t xml:space="preserve">Автомобильные дороги</w:t>
            </w:r>
          </w:p>
        </w:tc>
        <w:tc>
          <w:tcPr>
            <w:tcW w:w="533" w:type="dxa"/>
          </w:tcPr>
          <w:p>
            <w:pPr>
              <w:pStyle w:val="0"/>
              <w:jc w:val="center"/>
            </w:pPr>
            <w:r>
              <w:rPr>
                <w:sz w:val="20"/>
              </w:rPr>
              <w:t xml:space="preserve">км</w:t>
            </w:r>
          </w:p>
        </w:tc>
        <w:tc>
          <w:tcPr>
            <w:tcW w:w="1587" w:type="dxa"/>
          </w:tcPr>
          <w:p>
            <w:pPr>
              <w:pStyle w:val="0"/>
              <w:jc w:val="right"/>
            </w:pPr>
            <w:r>
              <w:rPr>
                <w:sz w:val="20"/>
              </w:rPr>
              <w:t xml:space="preserve">13</w:t>
            </w:r>
          </w:p>
        </w:tc>
        <w:tc>
          <w:tcPr>
            <w:tcW w:w="1800" w:type="dxa"/>
          </w:tcPr>
          <w:p>
            <w:pPr>
              <w:pStyle w:val="0"/>
              <w:jc w:val="right"/>
            </w:pPr>
            <w:r>
              <w:rPr>
                <w:sz w:val="20"/>
              </w:rPr>
              <w:t xml:space="preserve">6,4</w:t>
            </w:r>
          </w:p>
        </w:tc>
        <w:tc>
          <w:tcPr>
            <w:tcW w:w="1757" w:type="dxa"/>
          </w:tcPr>
          <w:p>
            <w:pPr>
              <w:pStyle w:val="0"/>
              <w:jc w:val="right"/>
            </w:pPr>
            <w:r>
              <w:rPr>
                <w:sz w:val="20"/>
              </w:rPr>
              <w:t xml:space="preserve">0,96</w:t>
            </w:r>
          </w:p>
        </w:tc>
        <w:tc>
          <w:tcPr>
            <w:tcW w:w="1587" w:type="dxa"/>
          </w:tcPr>
          <w:p>
            <w:pPr>
              <w:pStyle w:val="0"/>
              <w:jc w:val="right"/>
            </w:pPr>
            <w:r>
              <w:rPr>
                <w:sz w:val="20"/>
              </w:rPr>
              <w:t xml:space="preserve">1,28</w:t>
            </w:r>
          </w:p>
        </w:tc>
        <w:tc>
          <w:tcPr>
            <w:tcW w:w="1814" w:type="dxa"/>
          </w:tcPr>
          <w:p>
            <w:pPr>
              <w:pStyle w:val="0"/>
              <w:jc w:val="right"/>
            </w:pPr>
            <w:r>
              <w:rPr>
                <w:sz w:val="20"/>
              </w:rPr>
              <w:t xml:space="preserve">3,75</w:t>
            </w:r>
          </w:p>
        </w:tc>
        <w:tc>
          <w:tcPr>
            <w:tcW w:w="1531" w:type="dxa"/>
          </w:tcPr>
          <w:p>
            <w:pPr>
              <w:pStyle w:val="0"/>
              <w:jc w:val="right"/>
            </w:pPr>
            <w:r>
              <w:rPr>
                <w:sz w:val="20"/>
              </w:rPr>
              <w:t xml:space="preserve">1,5</w:t>
            </w:r>
          </w:p>
        </w:tc>
        <w:tc>
          <w:tcPr>
            <w:vMerge w:val="continue"/>
          </w:tcPr>
          <w:p/>
        </w:tc>
        <w:tc>
          <w:tcPr>
            <w:vMerge w:val="continue"/>
          </w:tcPr>
          <w:p/>
        </w:tc>
        <w:tc>
          <w:tcPr>
            <w:vMerge w:val="continue"/>
          </w:tcPr>
          <w:p/>
        </w:tc>
        <w:tc>
          <w:tcPr>
            <w:vMerge w:val="continue"/>
          </w:tcPr>
          <w:p/>
        </w:tc>
        <w:tc>
          <w:tcPr>
            <w:tcW w:w="1080" w:type="dxa"/>
          </w:tcPr>
          <w:p>
            <w:pPr>
              <w:pStyle w:val="0"/>
              <w:jc w:val="right"/>
            </w:pPr>
            <w:r>
              <w:rPr>
                <w:sz w:val="20"/>
              </w:rPr>
              <w:t xml:space="preserve">26,89</w:t>
            </w:r>
          </w:p>
        </w:tc>
      </w:tr>
      <w:tr>
        <w:tc>
          <w:tcPr>
            <w:tcW w:w="540" w:type="dxa"/>
          </w:tcPr>
          <w:p>
            <w:pPr>
              <w:pStyle w:val="0"/>
            </w:pPr>
            <w:r>
              <w:rPr>
                <w:sz w:val="20"/>
              </w:rPr>
              <w:t xml:space="preserve">9</w:t>
            </w:r>
          </w:p>
        </w:tc>
        <w:tc>
          <w:tcPr>
            <w:tcW w:w="2509" w:type="dxa"/>
          </w:tcPr>
          <w:p>
            <w:pPr>
              <w:pStyle w:val="0"/>
            </w:pPr>
            <w:r>
              <w:rPr>
                <w:sz w:val="20"/>
              </w:rPr>
              <w:t xml:space="preserve">Кол-во земельных участков</w:t>
            </w:r>
          </w:p>
        </w:tc>
        <w:tc>
          <w:tcPr>
            <w:tcW w:w="533" w:type="dxa"/>
          </w:tcPr>
          <w:p>
            <w:pPr>
              <w:pStyle w:val="0"/>
              <w:jc w:val="center"/>
            </w:pPr>
            <w:r>
              <w:rPr>
                <w:sz w:val="20"/>
              </w:rPr>
              <w:t xml:space="preserve">шт.</w:t>
            </w:r>
          </w:p>
        </w:tc>
        <w:tc>
          <w:tcPr>
            <w:tcW w:w="1587" w:type="dxa"/>
          </w:tcPr>
          <w:p>
            <w:pPr>
              <w:pStyle w:val="0"/>
              <w:jc w:val="right"/>
            </w:pPr>
            <w:r>
              <w:rPr>
                <w:sz w:val="20"/>
              </w:rPr>
              <w:t xml:space="preserve">277</w:t>
            </w:r>
          </w:p>
        </w:tc>
        <w:tc>
          <w:tcPr>
            <w:tcW w:w="1800" w:type="dxa"/>
          </w:tcPr>
          <w:p>
            <w:pPr>
              <w:pStyle w:val="0"/>
              <w:jc w:val="right"/>
            </w:pPr>
            <w:r>
              <w:rPr>
                <w:sz w:val="20"/>
              </w:rPr>
              <w:t xml:space="preserve">95</w:t>
            </w:r>
          </w:p>
        </w:tc>
        <w:tc>
          <w:tcPr>
            <w:tcW w:w="1757" w:type="dxa"/>
          </w:tcPr>
          <w:p>
            <w:pPr>
              <w:pStyle w:val="0"/>
              <w:jc w:val="right"/>
            </w:pPr>
            <w:r>
              <w:rPr>
                <w:sz w:val="20"/>
              </w:rPr>
              <w:t xml:space="preserve">28</w:t>
            </w:r>
          </w:p>
        </w:tc>
        <w:tc>
          <w:tcPr>
            <w:tcW w:w="1587" w:type="dxa"/>
          </w:tcPr>
          <w:p>
            <w:pPr>
              <w:pStyle w:val="0"/>
              <w:jc w:val="right"/>
            </w:pPr>
            <w:r>
              <w:rPr>
                <w:sz w:val="20"/>
              </w:rPr>
              <w:t xml:space="preserve">22</w:t>
            </w:r>
          </w:p>
        </w:tc>
        <w:tc>
          <w:tcPr>
            <w:tcW w:w="1814" w:type="dxa"/>
          </w:tcPr>
          <w:p>
            <w:pPr>
              <w:pStyle w:val="0"/>
              <w:jc w:val="right"/>
            </w:pPr>
            <w:r>
              <w:rPr>
                <w:sz w:val="20"/>
              </w:rPr>
              <w:t xml:space="preserve">32</w:t>
            </w:r>
          </w:p>
        </w:tc>
        <w:tc>
          <w:tcPr>
            <w:tcW w:w="1531" w:type="dxa"/>
          </w:tcPr>
          <w:p>
            <w:pPr>
              <w:pStyle w:val="0"/>
              <w:jc w:val="right"/>
            </w:pPr>
            <w:r>
              <w:rPr>
                <w:sz w:val="20"/>
              </w:rPr>
              <w:t xml:space="preserve">22</w:t>
            </w:r>
          </w:p>
        </w:tc>
        <w:tc>
          <w:tcPr>
            <w:tcW w:w="1560" w:type="dxa"/>
          </w:tcPr>
          <w:p>
            <w:pPr>
              <w:pStyle w:val="0"/>
            </w:pPr>
            <w:r>
              <w:rPr>
                <w:sz w:val="20"/>
              </w:rPr>
              <w:t xml:space="preserve">7</w:t>
            </w:r>
          </w:p>
        </w:tc>
        <w:tc>
          <w:tcPr>
            <w:tcW w:w="1680" w:type="dxa"/>
          </w:tcPr>
          <w:p>
            <w:pPr>
              <w:pStyle w:val="0"/>
            </w:pPr>
            <w:r>
              <w:rPr>
                <w:sz w:val="20"/>
              </w:rPr>
              <w:t xml:space="preserve">200</w:t>
            </w:r>
          </w:p>
        </w:tc>
        <w:tc>
          <w:tcPr>
            <w:tcW w:w="1757" w:type="dxa"/>
          </w:tcPr>
          <w:p>
            <w:pPr>
              <w:pStyle w:val="0"/>
            </w:pPr>
            <w:r>
              <w:rPr>
                <w:sz w:val="20"/>
              </w:rPr>
              <w:t xml:space="preserve">280</w:t>
            </w:r>
          </w:p>
        </w:tc>
        <w:tc>
          <w:tcPr>
            <w:tcW w:w="1644" w:type="dxa"/>
          </w:tcPr>
          <w:p>
            <w:pPr>
              <w:pStyle w:val="0"/>
            </w:pPr>
            <w:r>
              <w:rPr>
                <w:sz w:val="20"/>
              </w:rPr>
              <w:t xml:space="preserve">360</w:t>
            </w:r>
          </w:p>
        </w:tc>
        <w:tc>
          <w:tcPr>
            <w:tcW w:w="1080" w:type="dxa"/>
          </w:tcPr>
          <w:p>
            <w:pPr>
              <w:pStyle w:val="0"/>
              <w:jc w:val="right"/>
            </w:pPr>
            <w:r>
              <w:rPr>
                <w:sz w:val="20"/>
              </w:rPr>
              <w:t xml:space="preserve">1323</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p>
      <w:pPr>
        <w:pStyle w:val="0"/>
        <w:jc w:val="right"/>
      </w:pPr>
      <w:r>
        <w:rPr>
          <w:sz w:val="20"/>
        </w:rPr>
        <w:t xml:space="preserve">Приложение N 2</w:t>
      </w:r>
    </w:p>
    <w:p>
      <w:pPr>
        <w:pStyle w:val="0"/>
        <w:jc w:val="right"/>
      </w:pPr>
      <w:r>
        <w:rPr>
          <w:sz w:val="20"/>
        </w:rPr>
        <w:t xml:space="preserve">к муниципальной</w:t>
      </w:r>
    </w:p>
    <w:p>
      <w:pPr>
        <w:pStyle w:val="0"/>
        <w:jc w:val="right"/>
      </w:pPr>
      <w:r>
        <w:rPr>
          <w:sz w:val="20"/>
        </w:rPr>
        <w:t xml:space="preserve">программе</w:t>
      </w:r>
    </w:p>
    <w:p>
      <w:pPr>
        <w:pStyle w:val="0"/>
        <w:jc w:val="right"/>
      </w:pPr>
      <w:r>
        <w:rPr>
          <w:sz w:val="20"/>
        </w:rPr>
        <w:t xml:space="preserve">"Обеспечение</w:t>
      </w:r>
    </w:p>
    <w:p>
      <w:pPr>
        <w:pStyle w:val="0"/>
        <w:jc w:val="right"/>
      </w:pPr>
      <w:r>
        <w:rPr>
          <w:sz w:val="20"/>
        </w:rPr>
        <w:t xml:space="preserve">доступным</w:t>
      </w:r>
    </w:p>
    <w:p>
      <w:pPr>
        <w:pStyle w:val="0"/>
        <w:jc w:val="right"/>
      </w:pPr>
      <w:r>
        <w:rPr>
          <w:sz w:val="20"/>
        </w:rPr>
        <w:t xml:space="preserve">жильем жителей</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 годы</w:t>
      </w:r>
    </w:p>
    <w:p>
      <w:pPr>
        <w:pStyle w:val="0"/>
        <w:jc w:val="right"/>
      </w:pPr>
      <w:r>
        <w:rPr>
          <w:sz w:val="20"/>
        </w:rPr>
        <w:t xml:space="preserve">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29.08.2014 N 1611</w:t>
      </w:r>
    </w:p>
    <w:p>
      <w:pPr>
        <w:pStyle w:val="0"/>
        <w:jc w:val="both"/>
      </w:pPr>
      <w:r>
        <w:rPr>
          <w:sz w:val="20"/>
        </w:rPr>
      </w:r>
    </w:p>
    <w:bookmarkStart w:id="513" w:name="P513"/>
    <w:bookmarkEnd w:id="513"/>
    <w:p>
      <w:pPr>
        <w:pStyle w:val="2"/>
        <w:jc w:val="center"/>
      </w:pPr>
      <w:r>
        <w:rPr>
          <w:sz w:val="20"/>
        </w:rPr>
        <w:t xml:space="preserve">ПЕРЕЧЕНЬ И КРАТКОЕ ОПИСАНИЕ</w:t>
      </w:r>
    </w:p>
    <w:p>
      <w:pPr>
        <w:pStyle w:val="2"/>
        <w:jc w:val="center"/>
      </w:pPr>
      <w:r>
        <w:rPr>
          <w:sz w:val="20"/>
        </w:rPr>
        <w:t xml:space="preserve">РЕАЛИЗУЕМЫХ В СОСТАВЕ МУНИЦИПАЛЬНОЙ ПРОГРАММЫ</w:t>
      </w:r>
    </w:p>
    <w:p>
      <w:pPr>
        <w:pStyle w:val="2"/>
        <w:jc w:val="center"/>
      </w:pPr>
      <w:r>
        <w:rPr>
          <w:sz w:val="20"/>
        </w:rPr>
        <w:t xml:space="preserve">МЕРОПРИЯТИЙ "ОБЕСПЕЧЕНИЕ ДОСТУПНЫМ ЖИЛЬЕМ ЖИТЕЛЕЙ</w:t>
      </w:r>
    </w:p>
    <w:p>
      <w:pPr>
        <w:pStyle w:val="2"/>
        <w:jc w:val="center"/>
      </w:pPr>
      <w:r>
        <w:rPr>
          <w:sz w:val="20"/>
        </w:rPr>
        <w:t xml:space="preserve">НАХОДКИНСКОГО ГОРОДСКОГО ОКРУГА" НА 2015 - 2017</w:t>
      </w:r>
    </w:p>
    <w:p>
      <w:pPr>
        <w:pStyle w:val="2"/>
        <w:jc w:val="center"/>
      </w:pPr>
      <w:r>
        <w:rPr>
          <w:sz w:val="20"/>
        </w:rPr>
        <w:t xml:space="preserve">ГОДЫ И 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520"/>
        <w:gridCol w:w="5322"/>
        <w:gridCol w:w="850"/>
        <w:gridCol w:w="907"/>
        <w:gridCol w:w="2958"/>
        <w:gridCol w:w="1842"/>
        <w:gridCol w:w="2160"/>
      </w:tblGrid>
      <w:tr>
        <w:tc>
          <w:tcPr>
            <w:tcW w:w="660" w:type="dxa"/>
            <w:vMerge w:val="restart"/>
          </w:tcPr>
          <w:p>
            <w:pPr>
              <w:pStyle w:val="0"/>
              <w:jc w:val="center"/>
            </w:pPr>
            <w:r>
              <w:rPr>
                <w:sz w:val="20"/>
              </w:rPr>
              <w:t xml:space="preserve">N п/п</w:t>
            </w:r>
          </w:p>
        </w:tc>
        <w:tc>
          <w:tcPr>
            <w:tcW w:w="2520" w:type="dxa"/>
            <w:vMerge w:val="restart"/>
          </w:tcPr>
          <w:p>
            <w:pPr>
              <w:pStyle w:val="0"/>
              <w:jc w:val="center"/>
            </w:pPr>
            <w:r>
              <w:rPr>
                <w:sz w:val="20"/>
              </w:rPr>
              <w:t xml:space="preserve">Наименование муниципальной программы, подпрограмм, мероприятий</w:t>
            </w:r>
          </w:p>
        </w:tc>
        <w:tc>
          <w:tcPr>
            <w:tcW w:w="5322" w:type="dxa"/>
            <w:vMerge w:val="restart"/>
          </w:tcPr>
          <w:p>
            <w:pPr>
              <w:pStyle w:val="0"/>
              <w:jc w:val="center"/>
            </w:pPr>
            <w:r>
              <w:rPr>
                <w:sz w:val="20"/>
              </w:rPr>
              <w:t xml:space="preserve">Ответственный исполнитель, соисполнители</w:t>
            </w:r>
          </w:p>
        </w:tc>
        <w:tc>
          <w:tcPr>
            <w:gridSpan w:val="2"/>
            <w:tcW w:w="1757" w:type="dxa"/>
          </w:tcPr>
          <w:p>
            <w:pPr>
              <w:pStyle w:val="0"/>
              <w:jc w:val="center"/>
            </w:pPr>
            <w:r>
              <w:rPr>
                <w:sz w:val="20"/>
              </w:rPr>
              <w:t xml:space="preserve">Срок</w:t>
            </w:r>
          </w:p>
        </w:tc>
        <w:tc>
          <w:tcPr>
            <w:tcW w:w="2958" w:type="dxa"/>
            <w:vMerge w:val="restart"/>
          </w:tcPr>
          <w:p>
            <w:pPr>
              <w:pStyle w:val="0"/>
              <w:jc w:val="center"/>
            </w:pPr>
            <w:r>
              <w:rPr>
                <w:sz w:val="20"/>
              </w:rPr>
              <w:t xml:space="preserve">Ожидаемый непосредственный результат (краткое описание)</w:t>
            </w:r>
          </w:p>
        </w:tc>
        <w:tc>
          <w:tcPr>
            <w:tcW w:w="1842" w:type="dxa"/>
            <w:vMerge w:val="restart"/>
          </w:tcPr>
          <w:p>
            <w:pPr>
              <w:pStyle w:val="0"/>
              <w:jc w:val="center"/>
            </w:pPr>
            <w:r>
              <w:rPr>
                <w:sz w:val="20"/>
              </w:rPr>
              <w:t xml:space="preserve">Последствия не реализации муниципальной программы, мероприятия</w:t>
            </w:r>
          </w:p>
        </w:tc>
        <w:tc>
          <w:tcPr>
            <w:tcW w:w="2160" w:type="dxa"/>
            <w:vMerge w:val="restart"/>
          </w:tcPr>
          <w:p>
            <w:pPr>
              <w:pStyle w:val="0"/>
              <w:jc w:val="center"/>
            </w:pPr>
            <w:r>
              <w:rPr>
                <w:sz w:val="20"/>
              </w:rPr>
              <w:t xml:space="preserve">Связь с показателями муниципальной программы</w:t>
            </w:r>
          </w:p>
        </w:tc>
      </w:tr>
      <w:tr>
        <w:tc>
          <w:tcPr>
            <w:vMerge w:val="continue"/>
          </w:tcPr>
          <w:p/>
        </w:tc>
        <w:tc>
          <w:tcPr>
            <w:vMerge w:val="continue"/>
          </w:tcPr>
          <w:p/>
        </w:tc>
        <w:tc>
          <w:tcPr>
            <w:vMerge w:val="continue"/>
          </w:tcPr>
          <w:p/>
        </w:tc>
        <w:tc>
          <w:tcPr>
            <w:tcW w:w="850" w:type="dxa"/>
          </w:tcPr>
          <w:p>
            <w:pPr>
              <w:pStyle w:val="0"/>
              <w:jc w:val="center"/>
            </w:pPr>
            <w:r>
              <w:rPr>
                <w:sz w:val="20"/>
              </w:rPr>
              <w:t xml:space="preserve">Начало реализ.</w:t>
            </w:r>
          </w:p>
        </w:tc>
        <w:tc>
          <w:tcPr>
            <w:tcW w:w="907" w:type="dxa"/>
          </w:tcPr>
          <w:p>
            <w:pPr>
              <w:pStyle w:val="0"/>
              <w:jc w:val="center"/>
            </w:pPr>
            <w:r>
              <w:rPr>
                <w:sz w:val="20"/>
              </w:rPr>
              <w:t xml:space="preserve">Оконч. реализ.</w:t>
            </w:r>
          </w:p>
        </w:tc>
        <w:tc>
          <w:tcPr>
            <w:vMerge w:val="continue"/>
          </w:tcPr>
          <w:p/>
        </w:tc>
        <w:tc>
          <w:tcPr>
            <w:vMerge w:val="continue"/>
          </w:tcPr>
          <w:p/>
        </w:tc>
        <w:tc>
          <w:tcPr>
            <w:vMerge w:val="continue"/>
          </w:tcPr>
          <w:p/>
        </w:tc>
      </w:tr>
      <w:tr>
        <w:tc>
          <w:tcPr>
            <w:tcW w:w="660" w:type="dxa"/>
          </w:tcPr>
          <w:p>
            <w:pPr>
              <w:pStyle w:val="0"/>
              <w:outlineLvl w:val="1"/>
            </w:pPr>
            <w:r>
              <w:rPr>
                <w:sz w:val="20"/>
              </w:rPr>
              <w:t xml:space="preserve">1.</w:t>
            </w:r>
          </w:p>
        </w:tc>
        <w:tc>
          <w:tcPr>
            <w:gridSpan w:val="7"/>
            <w:tcW w:w="16559" w:type="dxa"/>
          </w:tcPr>
          <w:p>
            <w:pPr>
              <w:pStyle w:val="0"/>
              <w:jc w:val="center"/>
            </w:pPr>
            <w:r>
              <w:rPr>
                <w:sz w:val="20"/>
              </w:rPr>
              <w:t xml:space="preserve">Подпрограмма 1. "Стимулирование развития жилищного строительства на территории Находкинского городского округа" на 2015 - 2017 годы и на период до 2020 года</w:t>
            </w:r>
          </w:p>
        </w:tc>
      </w:tr>
      <w:tr>
        <w:tc>
          <w:tcPr>
            <w:tcW w:w="660" w:type="dxa"/>
          </w:tcPr>
          <w:p>
            <w:pPr>
              <w:pStyle w:val="0"/>
            </w:pPr>
            <w:r>
              <w:rPr>
                <w:sz w:val="20"/>
              </w:rPr>
              <w:t xml:space="preserve">1.1.</w:t>
            </w:r>
          </w:p>
        </w:tc>
        <w:tc>
          <w:tcPr>
            <w:tcW w:w="2520" w:type="dxa"/>
          </w:tcPr>
          <w:p>
            <w:pPr>
              <w:pStyle w:val="0"/>
            </w:pPr>
            <w:r>
              <w:rPr>
                <w:sz w:val="20"/>
              </w:rPr>
              <w:t xml:space="preserve">Введение упрощенного порядка предоставления земельных участков под малоэтажное жилищное строительство</w:t>
            </w:r>
          </w:p>
        </w:tc>
        <w:tc>
          <w:tcPr>
            <w:tcW w:w="5322" w:type="dxa"/>
          </w:tcPr>
          <w:p>
            <w:pPr>
              <w:pStyle w:val="0"/>
            </w:pPr>
            <w:r>
              <w:rPr>
                <w:sz w:val="20"/>
              </w:rPr>
              <w:t xml:space="preserve">Ответственный исполнитель - управление землепользования и застройки администрации Находкинского городского округа. Соисполнители - управление архитектуры, градостроительства и рекламы администрации Находкинского городского округа, управление жилищно-коммунального хозяйства администрации Находкинского городского округа, МУП "ИКЦ"</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снизить затраты застройщиков и населения при подготовке разрешительных документов под строительство, а также позволит ускорить процесс их оформления</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показатель Подпрограммы - увелич. доли ввода малоэт. жилья</w:t>
            </w:r>
          </w:p>
        </w:tc>
      </w:tr>
      <w:tr>
        <w:tc>
          <w:tcPr>
            <w:tcW w:w="660" w:type="dxa"/>
          </w:tcPr>
          <w:p>
            <w:pPr>
              <w:pStyle w:val="0"/>
            </w:pPr>
            <w:r>
              <w:rPr>
                <w:sz w:val="20"/>
              </w:rPr>
              <w:t xml:space="preserve">1.2.</w:t>
            </w:r>
          </w:p>
        </w:tc>
        <w:tc>
          <w:tcPr>
            <w:tcW w:w="2520" w:type="dxa"/>
          </w:tcPr>
          <w:p>
            <w:pPr>
              <w:pStyle w:val="0"/>
            </w:pPr>
            <w:r>
              <w:rPr>
                <w:sz w:val="20"/>
              </w:rPr>
              <w:t xml:space="preserve">Разработка документов территориального планирования</w:t>
            </w:r>
          </w:p>
        </w:tc>
        <w:tc>
          <w:tcPr>
            <w:tcW w:w="5322"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Соисполнители - управление землепользования и застройки администрации НГО, управление жилищно-коммунального хозяйства администрации НГО. Участники - проектная организация, определенная по итогам размещения муниципального заказа</w:t>
            </w:r>
          </w:p>
        </w:tc>
        <w:tc>
          <w:tcPr>
            <w:tcW w:w="850" w:type="dxa"/>
          </w:tcPr>
          <w:p>
            <w:pPr>
              <w:pStyle w:val="0"/>
              <w:jc w:val="center"/>
            </w:pPr>
            <w:r>
              <w:rPr>
                <w:sz w:val="20"/>
              </w:rPr>
              <w:t xml:space="preserve">2015</w:t>
            </w:r>
          </w:p>
        </w:tc>
        <w:tc>
          <w:tcPr>
            <w:tcW w:w="907" w:type="dxa"/>
          </w:tcPr>
          <w:p>
            <w:pPr>
              <w:pStyle w:val="0"/>
              <w:jc w:val="center"/>
            </w:pPr>
            <w:r>
              <w:rPr>
                <w:sz w:val="20"/>
              </w:rPr>
              <w:t xml:space="preserve">2015</w:t>
            </w:r>
          </w:p>
        </w:tc>
        <w:tc>
          <w:tcPr>
            <w:tcW w:w="2958" w:type="dxa"/>
          </w:tcPr>
          <w:p>
            <w:pPr>
              <w:pStyle w:val="0"/>
            </w:pPr>
            <w:r>
              <w:rPr>
                <w:sz w:val="20"/>
              </w:rPr>
              <w:t xml:space="preserve">Реализация мероприятия позволит осваивать и развивать новые селитебные и промышленные территории</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1.3.</w:t>
            </w:r>
          </w:p>
        </w:tc>
        <w:tc>
          <w:tcPr>
            <w:tcW w:w="2520" w:type="dxa"/>
          </w:tcPr>
          <w:p>
            <w:pPr>
              <w:pStyle w:val="0"/>
            </w:pPr>
            <w:r>
              <w:rPr>
                <w:sz w:val="20"/>
              </w:rPr>
              <w:t xml:space="preserve">Комплексное развитие коммунальной инфраструктуры в целях жилищного строительства</w:t>
            </w:r>
          </w:p>
        </w:tc>
        <w:tc>
          <w:tcPr>
            <w:tcW w:w="5322" w:type="dxa"/>
          </w:tcPr>
          <w:p>
            <w:pPr>
              <w:pStyle w:val="0"/>
            </w:pPr>
            <w:r>
              <w:rPr>
                <w:sz w:val="20"/>
              </w:rPr>
              <w:t xml:space="preserve">Ответственный исполнитель - управление жилищно-коммунального хозяйства администрации Находкинского городского округа. Соисполнители - управление архитектуры, градостроительства и рекламы администрации НГО, управление землепользования и застройки администрации Находкинского городского округа, управление муниципального заказа администрации Находкинского городского округа. Участники - подрядные организации, определенные по итогам размещения муниципального заказа</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Строительство 3,0 км сетей водоснабжения, 3,3 сетей водоотведения, 4,0 км ливневой канализации, распределительную подстанцию, 11 трансформаторных подстанций, 12,5 км сетей теплоснабжения</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1.4.</w:t>
            </w:r>
          </w:p>
        </w:tc>
        <w:tc>
          <w:tcPr>
            <w:tcW w:w="2520" w:type="dxa"/>
          </w:tcPr>
          <w:p>
            <w:pPr>
              <w:pStyle w:val="0"/>
            </w:pPr>
            <w:r>
              <w:rPr>
                <w:sz w:val="20"/>
              </w:rPr>
              <w:t xml:space="preserve">Строительство автомобильных дорог в новых микрорайонах массовой малоэтажной и многоквартирной застройки жильем экономкласса</w:t>
            </w:r>
          </w:p>
        </w:tc>
        <w:tc>
          <w:tcPr>
            <w:tcW w:w="5322" w:type="dxa"/>
          </w:tcPr>
          <w:p>
            <w:pPr>
              <w:pStyle w:val="0"/>
            </w:pPr>
            <w:r>
              <w:rPr>
                <w:sz w:val="20"/>
              </w:rPr>
              <w:t xml:space="preserve">Ответственный исполнитель - управление благоустройства администрации Находкинского городского округа. Соисполнители - управление архитектуры и градостроительства администрации Находкинского городского округа, управление землепользования и застройки администрации НГО, управление имущества администрации НГО, управление муниципального заказа администрации НГО. Участники - подрядные организации, определенные по итогам размещения муниципального заказа</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Строительство 25 км автомобильных дорог</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1.5.</w:t>
            </w:r>
          </w:p>
        </w:tc>
        <w:tc>
          <w:tcPr>
            <w:tcW w:w="2520" w:type="dxa"/>
          </w:tcPr>
          <w:p>
            <w:pPr>
              <w:pStyle w:val="0"/>
            </w:pPr>
            <w:r>
              <w:rPr>
                <w:sz w:val="20"/>
              </w:rPr>
              <w:t xml:space="preserve">Развитие социальной инфраструктуры для строительства жилья экономкласса</w:t>
            </w:r>
          </w:p>
        </w:tc>
        <w:tc>
          <w:tcPr>
            <w:tcW w:w="5322"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Соисполнители - управление образования администрации Находкинского городского округа, управление землепользования и застройки администрации Находкинского городского округа, управление имущества администрации Находкинского городского округа, управление муниципального заказа администрации Находкинского городского округа. Участники - подрядные организации, определенные по итогам размещения муниципального заказа</w:t>
            </w:r>
          </w:p>
        </w:tc>
        <w:tc>
          <w:tcPr>
            <w:tcW w:w="850" w:type="dxa"/>
          </w:tcPr>
          <w:p>
            <w:pPr>
              <w:pStyle w:val="0"/>
              <w:jc w:val="center"/>
            </w:pPr>
            <w:r>
              <w:rPr>
                <w:sz w:val="20"/>
              </w:rPr>
              <w:t xml:space="preserve">2018</w:t>
            </w:r>
          </w:p>
        </w:tc>
        <w:tc>
          <w:tcPr>
            <w:tcW w:w="907" w:type="dxa"/>
          </w:tcPr>
          <w:p>
            <w:pPr>
              <w:pStyle w:val="0"/>
              <w:jc w:val="center"/>
            </w:pPr>
            <w:r>
              <w:rPr>
                <w:sz w:val="20"/>
              </w:rPr>
              <w:t xml:space="preserve">2020</w:t>
            </w:r>
          </w:p>
        </w:tc>
        <w:tc>
          <w:tcPr>
            <w:tcW w:w="2958" w:type="dxa"/>
          </w:tcPr>
          <w:p>
            <w:pPr>
              <w:pStyle w:val="0"/>
            </w:pPr>
            <w:r>
              <w:rPr>
                <w:sz w:val="20"/>
              </w:rPr>
              <w:t xml:space="preserve">В результате реализации мероприятия будут созданы условия для строительства 3-х детских дошкольных образовательных учреждений, с средней общеобразовательной школы, поликлиники и инновационного многопрофильного технического учебного заведения среднего профессионального образования</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достижение ожидаемых результатов Подпрограммы</w:t>
            </w:r>
          </w:p>
        </w:tc>
      </w:tr>
      <w:tr>
        <w:tc>
          <w:tcPr>
            <w:tcW w:w="660" w:type="dxa"/>
          </w:tcPr>
          <w:p>
            <w:pPr>
              <w:pStyle w:val="0"/>
            </w:pPr>
            <w:r>
              <w:rPr>
                <w:sz w:val="20"/>
              </w:rPr>
              <w:t xml:space="preserve">1.6.</w:t>
            </w:r>
          </w:p>
        </w:tc>
        <w:tc>
          <w:tcPr>
            <w:tcW w:w="2520" w:type="dxa"/>
          </w:tcPr>
          <w:p>
            <w:pPr>
              <w:pStyle w:val="0"/>
            </w:pPr>
            <w:r>
              <w:rPr>
                <w:sz w:val="20"/>
              </w:rPr>
              <w:t xml:space="preserve">Стимулирование частной инициативы граждан в жилищном строительстве</w:t>
            </w:r>
          </w:p>
        </w:tc>
        <w:tc>
          <w:tcPr>
            <w:tcW w:w="5322"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Позволит увеличить объемы ввода жилья</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показатель Подпрограммы - увеличение доли ввода малоэтажного жилья</w:t>
            </w:r>
          </w:p>
        </w:tc>
      </w:tr>
      <w:tr>
        <w:tc>
          <w:tcPr>
            <w:tcW w:w="660" w:type="dxa"/>
          </w:tcPr>
          <w:p>
            <w:pPr>
              <w:pStyle w:val="0"/>
            </w:pPr>
            <w:r>
              <w:rPr>
                <w:sz w:val="20"/>
              </w:rPr>
              <w:t xml:space="preserve">1.7.</w:t>
            </w:r>
          </w:p>
        </w:tc>
        <w:tc>
          <w:tcPr>
            <w:tcW w:w="2520" w:type="dxa"/>
          </w:tcPr>
          <w:p>
            <w:pPr>
              <w:pStyle w:val="0"/>
            </w:pPr>
            <w:r>
              <w:rPr>
                <w:sz w:val="20"/>
              </w:rPr>
              <w:t xml:space="preserve">Формирование условий для создания жилищных некоммерческих объединений граждан, включая жилищно-строительные кооперативы</w:t>
            </w:r>
          </w:p>
        </w:tc>
        <w:tc>
          <w:tcPr>
            <w:tcW w:w="5322"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Увеличение объемов жилищного строительства за счет строительных кооперативов</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1.8.</w:t>
            </w:r>
          </w:p>
        </w:tc>
        <w:tc>
          <w:tcPr>
            <w:tcW w:w="2520" w:type="dxa"/>
          </w:tcPr>
          <w:p>
            <w:pPr>
              <w:pStyle w:val="0"/>
            </w:pPr>
            <w:r>
              <w:rPr>
                <w:sz w:val="20"/>
              </w:rPr>
              <w:t xml:space="preserve">Развитие местной строительной индустрии и промышленности строительных материалов</w:t>
            </w:r>
          </w:p>
        </w:tc>
        <w:tc>
          <w:tcPr>
            <w:tcW w:w="5322"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Развитие предприятий выпускающих энергоэффективные и энергосберегающие строительные материалы, конструкции и изделия, способствующие развитию строительной деятельности</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1.9.</w:t>
            </w:r>
          </w:p>
        </w:tc>
        <w:tc>
          <w:tcPr>
            <w:tcW w:w="2520" w:type="dxa"/>
          </w:tcPr>
          <w:p>
            <w:pPr>
              <w:pStyle w:val="0"/>
            </w:pPr>
            <w:r>
              <w:rPr>
                <w:sz w:val="20"/>
              </w:rPr>
              <w:t xml:space="preserve">Реализация проектов комплексного освоения территорий в целях жилищного строительства</w:t>
            </w:r>
          </w:p>
        </w:tc>
        <w:tc>
          <w:tcPr>
            <w:tcW w:w="5322"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ЖКХ администрации НГО, управление муниципального заказа администрации НГО, управление имущества администрации НГО, управление благоустройства администрации Находкинского городского округа, управление образования администрации Находкинского городского округа, МУП "ИКЦ". Участники - подрядные организации</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Увеличение массового жилищного строительства, создание инженерной и социальной инфраструктуры</w:t>
            </w:r>
          </w:p>
        </w:tc>
        <w:tc>
          <w:tcPr>
            <w:tcW w:w="1842" w:type="dxa"/>
          </w:tcPr>
          <w:p>
            <w:pPr>
              <w:pStyle w:val="0"/>
            </w:pPr>
            <w:r>
              <w:rPr>
                <w:sz w:val="20"/>
              </w:rPr>
              <w:t xml:space="preserve">Последствия не реализации мероприятия приведет к не реализации Подпрограммы в целом</w:t>
            </w:r>
          </w:p>
        </w:tc>
        <w:tc>
          <w:tcPr>
            <w:tcW w:w="2160" w:type="dxa"/>
          </w:tcPr>
          <w:p>
            <w:pPr>
              <w:pStyle w:val="0"/>
            </w:pPr>
            <w:r>
              <w:rPr>
                <w:sz w:val="20"/>
              </w:rPr>
              <w:t xml:space="preserve">Оказывает влияние на показатель на все показатели Подпрограммы и ожидаемые ее результаты</w:t>
            </w:r>
          </w:p>
        </w:tc>
      </w:tr>
      <w:tr>
        <w:tc>
          <w:tcPr>
            <w:tcW w:w="660" w:type="dxa"/>
          </w:tcPr>
          <w:p>
            <w:pPr>
              <w:pStyle w:val="0"/>
            </w:pPr>
            <w:r>
              <w:rPr>
                <w:sz w:val="20"/>
              </w:rPr>
              <w:t xml:space="preserve">1.10.</w:t>
            </w:r>
          </w:p>
        </w:tc>
        <w:tc>
          <w:tcPr>
            <w:tcW w:w="2520" w:type="dxa"/>
          </w:tcPr>
          <w:p>
            <w:pPr>
              <w:pStyle w:val="0"/>
            </w:pPr>
            <w:r>
              <w:rPr>
                <w:sz w:val="20"/>
              </w:rPr>
              <w:t xml:space="preserve">Обеспечение жильем семей, имеющих право воспользоваться средствами материнского (семейного) капитала для улучшения жилищных условий (в соответствии с полномочиями муниципального образования)</w:t>
            </w:r>
          </w:p>
        </w:tc>
        <w:tc>
          <w:tcPr>
            <w:tcW w:w="5322" w:type="dxa"/>
          </w:tcPr>
          <w:p>
            <w:pPr>
              <w:pStyle w:val="0"/>
            </w:pPr>
            <w:r>
              <w:rPr>
                <w:sz w:val="20"/>
              </w:rPr>
              <w:t xml:space="preserve">Соисполнитель - управление землепользования и застройки администрации Находкинского городского округа. Участники - строительные жилищные кооперативы, кредитные организации</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Увеличение объема ввода жилья за счет привлечения средств материнского (семейного) капитала на индивидуальное жилищное строительство</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показатель Программы увеличения доли ввода малоэтажного жилья в общем объеме вводимого жилья по сравнению с показателями предыдущего года</w:t>
            </w:r>
          </w:p>
        </w:tc>
      </w:tr>
      <w:tr>
        <w:tc>
          <w:tcPr>
            <w:tcW w:w="660" w:type="dxa"/>
          </w:tcPr>
          <w:p>
            <w:pPr>
              <w:pStyle w:val="0"/>
            </w:pPr>
            <w:r>
              <w:rPr>
                <w:sz w:val="20"/>
              </w:rPr>
              <w:t xml:space="preserve">1.11.</w:t>
            </w:r>
          </w:p>
        </w:tc>
        <w:tc>
          <w:tcPr>
            <w:tcW w:w="2520" w:type="dxa"/>
          </w:tcPr>
          <w:p>
            <w:pPr>
              <w:pStyle w:val="0"/>
            </w:pPr>
            <w:r>
              <w:rPr>
                <w:sz w:val="20"/>
              </w:rPr>
              <w:t xml:space="preserve">Строительство жилья экономкласса, в том числе малоэтажного, отвечающего стандартам ценовой доступности, требованиям энергоэффективности и экологичности</w:t>
            </w:r>
          </w:p>
        </w:tc>
        <w:tc>
          <w:tcPr>
            <w:tcW w:w="5322" w:type="dxa"/>
          </w:tcPr>
          <w:p>
            <w:pPr>
              <w:pStyle w:val="0"/>
            </w:pPr>
            <w:r>
              <w:rPr>
                <w:sz w:val="20"/>
              </w:rPr>
              <w:t xml:space="preserve">Ответственный исполнитель - управление архитектуры, градостроительства и рекламы администрации НГО. Соисполнители - управление землепользования и застройки администрации Находкинского городского округа, управление ЖКХ администрации НГО, управление муниципального заказа администрации НГО, управление имущества администрации НГО, управление благоустройства администрации Находкинского городского округа, МУП "ИКЦ". Участники - подрядные организации, инвесторы - застройщики</w:t>
            </w:r>
          </w:p>
        </w:tc>
        <w:tc>
          <w:tcPr>
            <w:tcW w:w="850" w:type="dxa"/>
          </w:tcPr>
          <w:p>
            <w:pPr>
              <w:pStyle w:val="0"/>
              <w:jc w:val="center"/>
            </w:pPr>
            <w:r>
              <w:rPr>
                <w:sz w:val="20"/>
              </w:rPr>
              <w:t xml:space="preserve">2015</w:t>
            </w:r>
          </w:p>
        </w:tc>
        <w:tc>
          <w:tcPr>
            <w:tcW w:w="907" w:type="dxa"/>
          </w:tcPr>
          <w:p>
            <w:pPr>
              <w:pStyle w:val="0"/>
              <w:jc w:val="center"/>
            </w:pPr>
            <w:r>
              <w:rPr>
                <w:sz w:val="20"/>
              </w:rPr>
              <w:t xml:space="preserve">2020</w:t>
            </w:r>
          </w:p>
        </w:tc>
        <w:tc>
          <w:tcPr>
            <w:tcW w:w="2958" w:type="dxa"/>
          </w:tcPr>
          <w:p>
            <w:pPr>
              <w:pStyle w:val="0"/>
            </w:pPr>
            <w:r>
              <w:rPr>
                <w:sz w:val="20"/>
              </w:rPr>
              <w:t xml:space="preserve">Увеличение объема ввода жилья, вовлечение в хозяйственный оборот земельных участков для комплексной жилой застройки</w:t>
            </w:r>
          </w:p>
        </w:tc>
        <w:tc>
          <w:tcPr>
            <w:tcW w:w="1842" w:type="dxa"/>
          </w:tcPr>
          <w:p>
            <w:pPr>
              <w:pStyle w:val="0"/>
            </w:pPr>
            <w:r>
              <w:rPr>
                <w:sz w:val="20"/>
              </w:rPr>
              <w:t xml:space="preserve">Последствия не реализации мероприятия приведет к не реализации подпрограммы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outlineLvl w:val="1"/>
            </w:pPr>
            <w:r>
              <w:rPr>
                <w:sz w:val="20"/>
              </w:rPr>
              <w:t xml:space="preserve">2.</w:t>
            </w:r>
          </w:p>
        </w:tc>
        <w:tc>
          <w:tcPr>
            <w:gridSpan w:val="7"/>
            <w:tcW w:w="16559" w:type="dxa"/>
          </w:tcPr>
          <w:p>
            <w:pPr>
              <w:pStyle w:val="0"/>
              <w:jc w:val="center"/>
            </w:pPr>
            <w:r>
              <w:rPr>
                <w:sz w:val="20"/>
              </w:rPr>
              <w:t xml:space="preserve">Подпрограмма 2. "Обеспечение жильем молодых семей Находкинского городского округа" на 2015 - 2017 годы</w:t>
            </w:r>
          </w:p>
        </w:tc>
      </w:tr>
      <w:tr>
        <w:tc>
          <w:tcPr>
            <w:tcW w:w="660" w:type="dxa"/>
          </w:tcPr>
          <w:p>
            <w:pPr>
              <w:pStyle w:val="0"/>
            </w:pPr>
            <w:r>
              <w:rPr>
                <w:sz w:val="20"/>
              </w:rPr>
              <w:t xml:space="preserve">2.1.</w:t>
            </w:r>
          </w:p>
        </w:tc>
        <w:tc>
          <w:tcPr>
            <w:tcW w:w="2520" w:type="dxa"/>
          </w:tcPr>
          <w:p>
            <w:pPr>
              <w:pStyle w:val="0"/>
            </w:pPr>
            <w:r>
              <w:rPr>
                <w:sz w:val="20"/>
              </w:rPr>
              <w:t xml:space="preserve">Пров. информационно-разъяснит. работы среди населения, направленной на освещ.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5322"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 Соисполнители - отдел по работе со средствами массовой информации, отдел по жилью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1842" w:type="dxa"/>
          </w:tcPr>
          <w:p>
            <w:pPr>
              <w:pStyle w:val="0"/>
            </w:pPr>
            <w:r>
              <w:rPr>
                <w:sz w:val="20"/>
              </w:rPr>
              <w:t xml:space="preserve">Последствия не реализации мероприятия приведет к сокращению количества молодых семей, обратившихся в отдел по делам молодежи для улучшения жилищных условий</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2.2.</w:t>
            </w:r>
          </w:p>
        </w:tc>
        <w:tc>
          <w:tcPr>
            <w:tcW w:w="2520" w:type="dxa"/>
          </w:tcPr>
          <w:p>
            <w:pPr>
              <w:pStyle w:val="0"/>
            </w:pPr>
            <w:r>
              <w:rPr>
                <w:sz w:val="20"/>
              </w:rPr>
              <w:t xml:space="preserve">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законодательством РФ</w:t>
            </w:r>
          </w:p>
        </w:tc>
        <w:tc>
          <w:tcPr>
            <w:tcW w:w="5322" w:type="dxa"/>
          </w:tcPr>
          <w:p>
            <w:pPr>
              <w:pStyle w:val="0"/>
            </w:pPr>
            <w:r>
              <w:rPr>
                <w:sz w:val="20"/>
              </w:rPr>
              <w:t xml:space="preserve">Ответственный исполнитель - отдел по жилью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2.3.</w:t>
            </w:r>
          </w:p>
        </w:tc>
        <w:tc>
          <w:tcPr>
            <w:tcW w:w="2520" w:type="dxa"/>
          </w:tcPr>
          <w:p>
            <w:pPr>
              <w:pStyle w:val="0"/>
            </w:pPr>
            <w:r>
              <w:rPr>
                <w:sz w:val="20"/>
              </w:rPr>
              <w:t xml:space="preserve">Прием заявлений от молодых семей, признанных нуждающимися в жилых помещениях, на участие в подпрограмме "Обеспечение жильем молодых семей НГО" на 2015 - 2017 годы</w:t>
            </w:r>
          </w:p>
        </w:tc>
        <w:tc>
          <w:tcPr>
            <w:tcW w:w="5322"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Программы</w:t>
            </w:r>
          </w:p>
        </w:tc>
      </w:tr>
      <w:tr>
        <w:tc>
          <w:tcPr>
            <w:tcW w:w="660" w:type="dxa"/>
          </w:tcPr>
          <w:p>
            <w:pPr>
              <w:pStyle w:val="0"/>
            </w:pPr>
            <w:r>
              <w:rPr>
                <w:sz w:val="20"/>
              </w:rPr>
              <w:t xml:space="preserve">2.4.</w:t>
            </w:r>
          </w:p>
        </w:tc>
        <w:tc>
          <w:tcPr>
            <w:tcW w:w="2520" w:type="dxa"/>
          </w:tcPr>
          <w:p>
            <w:pPr>
              <w:pStyle w:val="0"/>
            </w:pPr>
            <w:r>
              <w:rPr>
                <w:sz w:val="20"/>
              </w:rPr>
              <w:t xml:space="preserve">Признание молодых семей, имеющих достаточные доходы для участия в подпрограмме "Обеспечение жильем молодых семей Находкинского городского округа" на 2015 - 2017 годы</w:t>
            </w:r>
          </w:p>
        </w:tc>
        <w:tc>
          <w:tcPr>
            <w:tcW w:w="5322"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точно рассчитывать размер социальной выплаты для семей с разным количественным составом. Реализация мероприятия позволит определить семьи, имеющие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842" w:type="dxa"/>
          </w:tcPr>
          <w:p>
            <w:pPr>
              <w:pStyle w:val="0"/>
            </w:pPr>
            <w:r>
              <w:rPr>
                <w:sz w:val="20"/>
              </w:rPr>
              <w:t xml:space="preserve">Последствия не реализации мероприятия приведет к неправильным расчетам размеров социальной выплаты</w:t>
            </w:r>
          </w:p>
        </w:tc>
        <w:tc>
          <w:tcPr>
            <w:tcW w:w="2160" w:type="dxa"/>
          </w:tcPr>
          <w:p>
            <w:pPr>
              <w:pStyle w:val="0"/>
            </w:pPr>
            <w:r>
              <w:rPr>
                <w:sz w:val="20"/>
              </w:rPr>
              <w:t xml:space="preserve">Оказывает влияние на все показатели Программы</w:t>
            </w:r>
          </w:p>
        </w:tc>
      </w:tr>
      <w:tr>
        <w:tc>
          <w:tcPr>
            <w:tcW w:w="660" w:type="dxa"/>
          </w:tcPr>
          <w:p>
            <w:pPr>
              <w:pStyle w:val="0"/>
            </w:pPr>
            <w:r>
              <w:rPr>
                <w:sz w:val="20"/>
              </w:rPr>
              <w:t xml:space="preserve">2.5.</w:t>
            </w:r>
          </w:p>
        </w:tc>
        <w:tc>
          <w:tcPr>
            <w:tcW w:w="2520" w:type="dxa"/>
          </w:tcPr>
          <w:p>
            <w:pPr>
              <w:pStyle w:val="0"/>
            </w:pPr>
            <w:r>
              <w:rPr>
                <w:sz w:val="20"/>
              </w:rPr>
              <w:t xml:space="preserve">Признание молодых семей участниками подпрограммы "Обеспечение жильем молодых семей Находкинского городского округа" на 2015 - 2017 годы</w:t>
            </w:r>
          </w:p>
        </w:tc>
        <w:tc>
          <w:tcPr>
            <w:tcW w:w="5322" w:type="dxa"/>
          </w:tcPr>
          <w:p>
            <w:pPr>
              <w:pStyle w:val="0"/>
            </w:pPr>
            <w:r>
              <w:rPr>
                <w:sz w:val="20"/>
              </w:rPr>
              <w:t xml:space="preserve">Ответственный исполнитель - Отдел по делам молодежи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достижение ожидаемых результатов Программы</w:t>
            </w:r>
          </w:p>
        </w:tc>
      </w:tr>
      <w:tr>
        <w:tc>
          <w:tcPr>
            <w:tcW w:w="660" w:type="dxa"/>
          </w:tcPr>
          <w:p>
            <w:pPr>
              <w:pStyle w:val="0"/>
            </w:pPr>
            <w:r>
              <w:rPr>
                <w:sz w:val="20"/>
              </w:rPr>
              <w:t xml:space="preserve">2.6.</w:t>
            </w:r>
          </w:p>
        </w:tc>
        <w:tc>
          <w:tcPr>
            <w:tcW w:w="2520" w:type="dxa"/>
          </w:tcPr>
          <w:p>
            <w:pPr>
              <w:pStyle w:val="0"/>
            </w:pPr>
            <w:r>
              <w:rPr>
                <w:sz w:val="20"/>
              </w:rPr>
              <w:t xml:space="preserve">Формиров. и предоставление списка молодых семей - участников подпрограммы "Обеспечение жильем молодых семей НГО" на 2015 - 2017 годы, изъявивших желание получить социальную выплату на приобрет. (строит.) жилья экономкласса, в очередном финансовом году в департамент по делам молодежи Приморского края на утверждение</w:t>
            </w:r>
          </w:p>
        </w:tc>
        <w:tc>
          <w:tcPr>
            <w:tcW w:w="5322"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Утверждение всех семей, включенных в список в качестве участников подпрограммы</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Программы</w:t>
            </w:r>
          </w:p>
        </w:tc>
      </w:tr>
      <w:tr>
        <w:tc>
          <w:tcPr>
            <w:tcW w:w="660" w:type="dxa"/>
          </w:tcPr>
          <w:p>
            <w:pPr>
              <w:pStyle w:val="0"/>
            </w:pPr>
            <w:r>
              <w:rPr>
                <w:sz w:val="20"/>
              </w:rPr>
              <w:t xml:space="preserve">2.7.</w:t>
            </w:r>
          </w:p>
        </w:tc>
        <w:tc>
          <w:tcPr>
            <w:tcW w:w="2520" w:type="dxa"/>
          </w:tcPr>
          <w:p>
            <w:pPr>
              <w:pStyle w:val="0"/>
            </w:pPr>
            <w:r>
              <w:rPr>
                <w:sz w:val="20"/>
              </w:rPr>
              <w:t xml:space="preserve">Выдача свидетельств о праве на получение социальной выплаты на приобретение жилого помещения или строительство индивидуального жилого дома</w:t>
            </w:r>
          </w:p>
        </w:tc>
        <w:tc>
          <w:tcPr>
            <w:tcW w:w="5322"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Увеличение количества семей, улучшивших жилищные условия</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Программы</w:t>
            </w:r>
          </w:p>
        </w:tc>
      </w:tr>
      <w:tr>
        <w:tc>
          <w:tcPr>
            <w:tcW w:w="660" w:type="dxa"/>
          </w:tcPr>
          <w:p>
            <w:pPr>
              <w:pStyle w:val="0"/>
            </w:pPr>
            <w:r>
              <w:rPr>
                <w:sz w:val="20"/>
              </w:rPr>
              <w:t xml:space="preserve">2.8.</w:t>
            </w:r>
          </w:p>
        </w:tc>
        <w:tc>
          <w:tcPr>
            <w:tcW w:w="2520" w:type="dxa"/>
          </w:tcPr>
          <w:p>
            <w:pPr>
              <w:pStyle w:val="0"/>
            </w:pPr>
            <w:r>
              <w:rPr>
                <w:sz w:val="20"/>
              </w:rPr>
              <w:t xml:space="preserve">Предоставление соцвыплат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НГО" на 2015 - 2017 годы</w:t>
            </w:r>
          </w:p>
        </w:tc>
        <w:tc>
          <w:tcPr>
            <w:tcW w:w="5322"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Реализация мероприятия позволит пресекать нарушения, возникающие в ходе реализации подпрограммы</w:t>
            </w:r>
          </w:p>
        </w:tc>
        <w:tc>
          <w:tcPr>
            <w:tcW w:w="1842" w:type="dxa"/>
          </w:tcPr>
          <w:p>
            <w:pPr>
              <w:pStyle w:val="0"/>
            </w:pPr>
            <w:r>
              <w:rPr>
                <w:sz w:val="20"/>
              </w:rPr>
              <w:t xml:space="preserve">Последствия не реализации мероприятия приведет к не реализации Программы в целом</w:t>
            </w:r>
          </w:p>
        </w:tc>
        <w:tc>
          <w:tcPr>
            <w:tcW w:w="2160" w:type="dxa"/>
          </w:tcPr>
          <w:p>
            <w:pPr>
              <w:pStyle w:val="0"/>
            </w:pPr>
            <w:r>
              <w:rPr>
                <w:sz w:val="20"/>
              </w:rPr>
              <w:t xml:space="preserve">Оказывает влияние на все показатели Программы</w:t>
            </w:r>
          </w:p>
        </w:tc>
      </w:tr>
      <w:tr>
        <w:tc>
          <w:tcPr>
            <w:tcW w:w="660" w:type="dxa"/>
          </w:tcPr>
          <w:p>
            <w:pPr>
              <w:pStyle w:val="0"/>
              <w:outlineLvl w:val="1"/>
            </w:pPr>
            <w:r>
              <w:rPr>
                <w:sz w:val="20"/>
              </w:rPr>
              <w:t xml:space="preserve">3.</w:t>
            </w:r>
          </w:p>
        </w:tc>
        <w:tc>
          <w:tcPr>
            <w:gridSpan w:val="7"/>
            <w:tcW w:w="16559" w:type="dxa"/>
          </w:tcPr>
          <w:p>
            <w:pPr>
              <w:pStyle w:val="0"/>
              <w:jc w:val="center"/>
            </w:pPr>
            <w:r>
              <w:rPr>
                <w:sz w:val="20"/>
              </w:rPr>
              <w:t xml:space="preserve">Подпрограмма 3. "Обеспечение земельных участков, предоставленных на бесплатной основе гражданам, имеющим трех и более детей, инженерной инфраструктурой" на 2015 - 2017 годы</w:t>
            </w:r>
          </w:p>
        </w:tc>
      </w:tr>
      <w:tr>
        <w:tc>
          <w:tcPr>
            <w:tcW w:w="660" w:type="dxa"/>
          </w:tcPr>
          <w:p>
            <w:pPr>
              <w:pStyle w:val="0"/>
            </w:pPr>
            <w:r>
              <w:rPr>
                <w:sz w:val="20"/>
              </w:rPr>
              <w:t xml:space="preserve">3.1.</w:t>
            </w:r>
          </w:p>
        </w:tc>
        <w:tc>
          <w:tcPr>
            <w:tcW w:w="2520" w:type="dxa"/>
          </w:tcPr>
          <w:p>
            <w:pPr>
              <w:pStyle w:val="0"/>
            </w:pPr>
            <w:r>
              <w:rPr>
                <w:sz w:val="20"/>
              </w:rPr>
              <w:t xml:space="preserve">Разработка проектно-сметной и рабочей документации</w:t>
            </w:r>
          </w:p>
        </w:tc>
        <w:tc>
          <w:tcPr>
            <w:tcW w:w="5322"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Соисполнители - управление муниципального заказа администрации Находкинского городского округа. Участники - проектные организации, определенные по итогам размещения муниципального заказа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В результате реализации мероприятия будут снижены затраты на строит. инженерной инфраструктуры для граждан, имеющих трех и более детей, которым выделены земельные участки на бесплатной основе</w:t>
            </w:r>
          </w:p>
        </w:tc>
        <w:tc>
          <w:tcPr>
            <w:tcW w:w="1842" w:type="dxa"/>
          </w:tcPr>
          <w:p>
            <w:pPr>
              <w:pStyle w:val="0"/>
            </w:pPr>
            <w:r>
              <w:rPr>
                <w:sz w:val="20"/>
              </w:rPr>
              <w:t xml:space="preserve">Последствия не реализации мероприятия приведет к не реализации Подпрограммы в целом</w:t>
            </w:r>
          </w:p>
        </w:tc>
        <w:tc>
          <w:tcPr>
            <w:tcW w:w="2160" w:type="dxa"/>
          </w:tcPr>
          <w:p>
            <w:pPr>
              <w:pStyle w:val="0"/>
            </w:pPr>
            <w:r>
              <w:rPr>
                <w:sz w:val="20"/>
              </w:rPr>
              <w:t xml:space="preserve">Оказывает влияние на все показатели Программы</w:t>
            </w:r>
          </w:p>
        </w:tc>
      </w:tr>
      <w:tr>
        <w:tc>
          <w:tcPr>
            <w:tcW w:w="660" w:type="dxa"/>
          </w:tcPr>
          <w:p>
            <w:pPr>
              <w:pStyle w:val="0"/>
            </w:pPr>
            <w:r>
              <w:rPr>
                <w:sz w:val="20"/>
              </w:rPr>
              <w:t xml:space="preserve">3.2.</w:t>
            </w:r>
          </w:p>
        </w:tc>
        <w:tc>
          <w:tcPr>
            <w:tcW w:w="2520" w:type="dxa"/>
          </w:tcPr>
          <w:p>
            <w:pPr>
              <w:pStyle w:val="0"/>
            </w:pPr>
            <w:r>
              <w:rPr>
                <w:sz w:val="20"/>
              </w:rPr>
              <w:t xml:space="preserve">Строительство коммунальной инфраструктуры</w:t>
            </w:r>
          </w:p>
        </w:tc>
        <w:tc>
          <w:tcPr>
            <w:tcW w:w="5322" w:type="dxa"/>
          </w:tcPr>
          <w:p>
            <w:pPr>
              <w:pStyle w:val="0"/>
            </w:pPr>
            <w:r>
              <w:rPr>
                <w:sz w:val="20"/>
              </w:rPr>
              <w:t xml:space="preserve">Ответственные исполнители - управление жилищно-коммунального хозяйства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муниципального заказа администрации Находкинского городского округа, МУП "ИКЦ". Участники - подрядные организации, определенные по итогам размещения муниципального заказа</w:t>
            </w:r>
          </w:p>
        </w:tc>
        <w:tc>
          <w:tcPr>
            <w:tcW w:w="850" w:type="dxa"/>
          </w:tcPr>
          <w:p>
            <w:pPr>
              <w:pStyle w:val="0"/>
              <w:jc w:val="center"/>
            </w:pPr>
            <w:r>
              <w:rPr>
                <w:sz w:val="20"/>
              </w:rPr>
              <w:t xml:space="preserve">2017</w:t>
            </w:r>
          </w:p>
        </w:tc>
        <w:tc>
          <w:tcPr>
            <w:tcW w:w="907" w:type="dxa"/>
          </w:tcPr>
          <w:p>
            <w:pPr>
              <w:pStyle w:val="0"/>
              <w:jc w:val="center"/>
            </w:pPr>
            <w:r>
              <w:rPr>
                <w:sz w:val="20"/>
              </w:rPr>
              <w:t xml:space="preserve">2017</w:t>
            </w:r>
          </w:p>
        </w:tc>
        <w:tc>
          <w:tcPr>
            <w:tcW w:w="2958" w:type="dxa"/>
          </w:tcPr>
          <w:p>
            <w:pPr>
              <w:pStyle w:val="0"/>
            </w:pPr>
            <w:r>
              <w:rPr>
                <w:sz w:val="20"/>
              </w:rPr>
              <w:t xml:space="preserve">В результате реализации мероприятия граждане, имеющие трех и более детей, которым выделены земельные участки на бесплатной основе, получат доступ к земельным участкам и возможность подключиться к инженерным коммуникация, что повлияет на снижение затрат на строительство жилых домов и улучшение жилищных условий граждан</w:t>
            </w:r>
          </w:p>
        </w:tc>
        <w:tc>
          <w:tcPr>
            <w:tcW w:w="1842" w:type="dxa"/>
          </w:tcPr>
          <w:p>
            <w:pPr>
              <w:pStyle w:val="0"/>
            </w:pPr>
            <w:r>
              <w:rPr>
                <w:sz w:val="20"/>
              </w:rPr>
              <w:t xml:space="preserve">Последствия не реализации мероприятия приведет к не реализации Подпрограммы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pPr>
            <w:r>
              <w:rPr>
                <w:sz w:val="20"/>
              </w:rPr>
              <w:t xml:space="preserve">3.3.</w:t>
            </w:r>
          </w:p>
        </w:tc>
        <w:tc>
          <w:tcPr>
            <w:tcW w:w="2520" w:type="dxa"/>
          </w:tcPr>
          <w:p>
            <w:pPr>
              <w:pStyle w:val="0"/>
            </w:pPr>
            <w:r>
              <w:rPr>
                <w:sz w:val="20"/>
              </w:rPr>
              <w:t xml:space="preserve">Строительство подъездных автомобильных дорог, проездов</w:t>
            </w:r>
          </w:p>
        </w:tc>
        <w:tc>
          <w:tcPr>
            <w:tcW w:w="5322" w:type="dxa"/>
          </w:tcPr>
          <w:p>
            <w:pPr>
              <w:pStyle w:val="0"/>
            </w:pPr>
            <w:r>
              <w:rPr>
                <w:sz w:val="20"/>
              </w:rPr>
              <w:t xml:space="preserve">Ответственный исполнитель - управление благоустройства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муниципального заказа администрации Находкинского городского округа. Участники - подрядные организации, определенные по итогам размещения муниципального заказа</w:t>
            </w:r>
          </w:p>
        </w:tc>
        <w:tc>
          <w:tcPr>
            <w:tcW w:w="850" w:type="dxa"/>
          </w:tcPr>
          <w:p>
            <w:pPr>
              <w:pStyle w:val="0"/>
              <w:jc w:val="center"/>
            </w:pPr>
            <w:r>
              <w:rPr>
                <w:sz w:val="20"/>
              </w:rPr>
              <w:t xml:space="preserve">2017</w:t>
            </w:r>
          </w:p>
        </w:tc>
        <w:tc>
          <w:tcPr>
            <w:tcW w:w="907" w:type="dxa"/>
          </w:tcPr>
          <w:p>
            <w:pPr>
              <w:pStyle w:val="0"/>
              <w:jc w:val="center"/>
            </w:pPr>
            <w:r>
              <w:rPr>
                <w:sz w:val="20"/>
              </w:rPr>
              <w:t xml:space="preserve">2017</w:t>
            </w:r>
          </w:p>
        </w:tc>
        <w:tc>
          <w:tcPr>
            <w:tcW w:w="2958" w:type="dxa"/>
          </w:tcPr>
          <w:p>
            <w:pPr>
              <w:pStyle w:val="0"/>
            </w:pPr>
            <w:r>
              <w:rPr>
                <w:sz w:val="20"/>
              </w:rPr>
              <w:t xml:space="preserve">В результате реализации мероприятия граждане, имеющие трех и более детей, которым выделены земельные участки на бесплатной основе, получат доступ к земельным участкам и возможность подключиться к инженерным коммуникация, что повлияет на снижение затрат на строительство жилых домов и улучшение жилищных условий граждан</w:t>
            </w:r>
          </w:p>
        </w:tc>
        <w:tc>
          <w:tcPr>
            <w:tcW w:w="1842" w:type="dxa"/>
          </w:tcPr>
          <w:p>
            <w:pPr>
              <w:pStyle w:val="0"/>
            </w:pPr>
            <w:r>
              <w:rPr>
                <w:sz w:val="20"/>
              </w:rPr>
              <w:t xml:space="preserve">Последствия не реализации мероприятия приведет к не реализации Подпрограммы в целом</w:t>
            </w:r>
          </w:p>
        </w:tc>
        <w:tc>
          <w:tcPr>
            <w:tcW w:w="2160" w:type="dxa"/>
          </w:tcPr>
          <w:p>
            <w:pPr>
              <w:pStyle w:val="0"/>
            </w:pPr>
            <w:r>
              <w:rPr>
                <w:sz w:val="20"/>
              </w:rPr>
              <w:t xml:space="preserve">Оказывает влияние на все показатели Подпрограммы</w:t>
            </w:r>
          </w:p>
        </w:tc>
      </w:tr>
      <w:tr>
        <w:tc>
          <w:tcPr>
            <w:tcW w:w="660" w:type="dxa"/>
          </w:tcPr>
          <w:p>
            <w:pPr>
              <w:pStyle w:val="0"/>
              <w:outlineLvl w:val="1"/>
            </w:pPr>
            <w:r>
              <w:rPr>
                <w:sz w:val="20"/>
              </w:rPr>
              <w:t xml:space="preserve">4.</w:t>
            </w:r>
          </w:p>
        </w:tc>
        <w:tc>
          <w:tcPr>
            <w:gridSpan w:val="7"/>
            <w:tcW w:w="16559" w:type="dxa"/>
          </w:tcPr>
          <w:p>
            <w:pPr>
              <w:pStyle w:val="0"/>
              <w:jc w:val="center"/>
            </w:pPr>
            <w:r>
              <w:rPr>
                <w:sz w:val="20"/>
              </w:rPr>
              <w:t xml:space="preserve">Подпрограмма 4. "Переселение граждан из аварийного жилищного фонда Находкинского городского округа" на 2013 - 2017 годы</w:t>
            </w:r>
          </w:p>
        </w:tc>
      </w:tr>
      <w:tr>
        <w:tc>
          <w:tcPr>
            <w:tcW w:w="660" w:type="dxa"/>
          </w:tcPr>
          <w:p>
            <w:pPr>
              <w:pStyle w:val="0"/>
            </w:pPr>
            <w:r>
              <w:rPr>
                <w:sz w:val="20"/>
              </w:rPr>
              <w:t xml:space="preserve">4.1.</w:t>
            </w:r>
          </w:p>
        </w:tc>
        <w:tc>
          <w:tcPr>
            <w:tcW w:w="2520" w:type="dxa"/>
          </w:tcPr>
          <w:p>
            <w:pPr>
              <w:pStyle w:val="0"/>
            </w:pPr>
            <w:r>
              <w:rPr>
                <w:sz w:val="20"/>
              </w:rPr>
              <w:t xml:space="preserve">Приобретение у застройщиков жилых помещений в малоэтажных домах (в т.ч. домах, строит. которых не завершено), либо строит. малоэтажных домов за счет средств Фонда, краевого и местного бюджетов, выделенных на переселение граждан из аварийного жилищного фонда</w:t>
            </w:r>
          </w:p>
        </w:tc>
        <w:tc>
          <w:tcPr>
            <w:tcW w:w="5322" w:type="dxa"/>
          </w:tcPr>
          <w:p>
            <w:pPr>
              <w:pStyle w:val="0"/>
            </w:pPr>
            <w:r>
              <w:rPr>
                <w:sz w:val="20"/>
              </w:rPr>
              <w:t xml:space="preserve">Управление имуществом администрации Находкинского городского округа</w:t>
            </w:r>
          </w:p>
        </w:tc>
        <w:tc>
          <w:tcPr>
            <w:tcW w:w="850" w:type="dxa"/>
          </w:tcPr>
          <w:p>
            <w:pPr>
              <w:pStyle w:val="0"/>
              <w:jc w:val="center"/>
            </w:pPr>
            <w:r>
              <w:rPr>
                <w:sz w:val="20"/>
              </w:rPr>
              <w:t xml:space="preserve">2013</w:t>
            </w:r>
          </w:p>
        </w:tc>
        <w:tc>
          <w:tcPr>
            <w:tcW w:w="907" w:type="dxa"/>
          </w:tcPr>
          <w:p>
            <w:pPr>
              <w:pStyle w:val="0"/>
              <w:jc w:val="center"/>
            </w:pPr>
            <w:r>
              <w:rPr>
                <w:sz w:val="20"/>
              </w:rPr>
              <w:t xml:space="preserve">2017</w:t>
            </w:r>
          </w:p>
        </w:tc>
        <w:tc>
          <w:tcPr>
            <w:tcW w:w="2958" w:type="dxa"/>
          </w:tcPr>
          <w:p>
            <w:pPr>
              <w:pStyle w:val="0"/>
            </w:pPr>
            <w:r>
              <w:rPr>
                <w:sz w:val="20"/>
              </w:rPr>
              <w:t xml:space="preserve">Площадь расселенных жилых помещений составит 23,2 тыс. кв. м, площадь благоустроенных жилых помещений предоставленных 1208 гражданам составит не менее 26,0 тыс. кв. м</w:t>
            </w:r>
          </w:p>
        </w:tc>
        <w:tc>
          <w:tcPr>
            <w:tcW w:w="1842" w:type="dxa"/>
          </w:tcPr>
          <w:p>
            <w:pPr>
              <w:pStyle w:val="0"/>
            </w:pPr>
            <w:r>
              <w:rPr>
                <w:sz w:val="20"/>
              </w:rPr>
            </w:r>
          </w:p>
        </w:tc>
        <w:tc>
          <w:tcPr>
            <w:tcW w:w="2160" w:type="dxa"/>
          </w:tcPr>
          <w:p>
            <w:pPr>
              <w:pStyle w:val="0"/>
            </w:pPr>
            <w:r>
              <w:rPr>
                <w:sz w:val="20"/>
              </w:rPr>
              <w:t xml:space="preserve">Непосредственное влияние на достижение результатов всех показателей подпрограммы</w:t>
            </w:r>
          </w:p>
        </w:tc>
      </w:tr>
      <w:tr>
        <w:tc>
          <w:tcPr>
            <w:tcW w:w="660" w:type="dxa"/>
          </w:tcPr>
          <w:p>
            <w:pPr>
              <w:pStyle w:val="0"/>
            </w:pPr>
            <w:r>
              <w:rPr>
                <w:sz w:val="20"/>
              </w:rPr>
              <w:t xml:space="preserve">4.2.</w:t>
            </w:r>
          </w:p>
        </w:tc>
        <w:tc>
          <w:tcPr>
            <w:tcW w:w="2520" w:type="dxa"/>
          </w:tcPr>
          <w:p>
            <w:pPr>
              <w:pStyle w:val="0"/>
            </w:pPr>
            <w:r>
              <w:rPr>
                <w:sz w:val="20"/>
              </w:rPr>
              <w:t xml:space="preserve">Предост. жилых помещений гражданам для переселения из аварийных жилых домов признанных аварийными и непригодными для постоянного проживания в связи с физическим износом в процессе эксплуат.</w:t>
            </w:r>
          </w:p>
        </w:tc>
        <w:tc>
          <w:tcPr>
            <w:tcW w:w="5322" w:type="dxa"/>
          </w:tcPr>
          <w:p>
            <w:pPr>
              <w:pStyle w:val="0"/>
            </w:pPr>
            <w:r>
              <w:rPr>
                <w:sz w:val="20"/>
              </w:rPr>
              <w:t xml:space="preserve">Отдел по жилью администрации Находкинского городского округа Управление имуществом администрации Находкинского городского округа</w:t>
            </w:r>
          </w:p>
        </w:tc>
        <w:tc>
          <w:tcPr>
            <w:tcW w:w="850" w:type="dxa"/>
          </w:tcPr>
          <w:p>
            <w:pPr>
              <w:pStyle w:val="0"/>
              <w:jc w:val="center"/>
            </w:pPr>
            <w:r>
              <w:rPr>
                <w:sz w:val="20"/>
              </w:rPr>
              <w:t xml:space="preserve">2014</w:t>
            </w:r>
          </w:p>
        </w:tc>
        <w:tc>
          <w:tcPr>
            <w:tcW w:w="907" w:type="dxa"/>
          </w:tcPr>
          <w:p>
            <w:pPr>
              <w:pStyle w:val="0"/>
              <w:jc w:val="center"/>
            </w:pPr>
            <w:r>
              <w:rPr>
                <w:sz w:val="20"/>
              </w:rPr>
              <w:t xml:space="preserve">2017</w:t>
            </w:r>
          </w:p>
        </w:tc>
        <w:tc>
          <w:tcPr>
            <w:tcW w:w="2958" w:type="dxa"/>
          </w:tcPr>
          <w:p>
            <w:pPr>
              <w:pStyle w:val="0"/>
            </w:pPr>
            <w:r>
              <w:rPr>
                <w:sz w:val="20"/>
              </w:rPr>
              <w:t xml:space="preserve">В рамках мероприятия будет оказана техническая помощь в переселении 1208 гражданам Находкинского городского округа</w:t>
            </w:r>
          </w:p>
        </w:tc>
        <w:tc>
          <w:tcPr>
            <w:tcW w:w="1842" w:type="dxa"/>
          </w:tcPr>
          <w:p>
            <w:pPr>
              <w:pStyle w:val="0"/>
            </w:pPr>
            <w:r>
              <w:rPr>
                <w:sz w:val="20"/>
              </w:rPr>
            </w:r>
          </w:p>
        </w:tc>
        <w:tc>
          <w:tcPr>
            <w:tcW w:w="2160" w:type="dxa"/>
          </w:tcPr>
          <w:p>
            <w:pPr>
              <w:pStyle w:val="0"/>
            </w:pPr>
            <w:r>
              <w:rPr>
                <w:sz w:val="20"/>
              </w:rPr>
              <w:t xml:space="preserve">Непосредственное влияние на достижение результатов всех показателей подпрограммы</w:t>
            </w:r>
          </w:p>
        </w:tc>
      </w:tr>
      <w:tr>
        <w:tc>
          <w:tcPr>
            <w:tcW w:w="660" w:type="dxa"/>
          </w:tcPr>
          <w:p>
            <w:pPr>
              <w:pStyle w:val="0"/>
            </w:pPr>
            <w:r>
              <w:rPr>
                <w:sz w:val="20"/>
              </w:rPr>
              <w:t xml:space="preserve">4.3.</w:t>
            </w:r>
          </w:p>
        </w:tc>
        <w:tc>
          <w:tcPr>
            <w:tcW w:w="2520" w:type="dxa"/>
          </w:tcPr>
          <w:p>
            <w:pPr>
              <w:pStyle w:val="0"/>
            </w:pPr>
            <w:r>
              <w:rPr>
                <w:sz w:val="20"/>
              </w:rPr>
              <w:t xml:space="preserve">Снос аварийных домов</w:t>
            </w:r>
          </w:p>
        </w:tc>
        <w:tc>
          <w:tcPr>
            <w:tcW w:w="5322" w:type="dxa"/>
          </w:tcPr>
          <w:p>
            <w:pPr>
              <w:pStyle w:val="0"/>
            </w:pPr>
            <w:r>
              <w:rPr>
                <w:sz w:val="20"/>
              </w:rPr>
              <w:t xml:space="preserve">Управление землепользования и застройки администрации Находкинского городского округа</w:t>
            </w:r>
          </w:p>
        </w:tc>
        <w:tc>
          <w:tcPr>
            <w:tcW w:w="850" w:type="dxa"/>
          </w:tcPr>
          <w:p>
            <w:pPr>
              <w:pStyle w:val="0"/>
              <w:jc w:val="center"/>
            </w:pPr>
            <w:r>
              <w:rPr>
                <w:sz w:val="20"/>
              </w:rPr>
              <w:t xml:space="preserve">2015</w:t>
            </w:r>
          </w:p>
        </w:tc>
        <w:tc>
          <w:tcPr>
            <w:tcW w:w="907" w:type="dxa"/>
          </w:tcPr>
          <w:p>
            <w:pPr>
              <w:pStyle w:val="0"/>
              <w:jc w:val="center"/>
            </w:pPr>
            <w:r>
              <w:rPr>
                <w:sz w:val="20"/>
              </w:rPr>
              <w:t xml:space="preserve">2017</w:t>
            </w:r>
          </w:p>
        </w:tc>
        <w:tc>
          <w:tcPr>
            <w:tcW w:w="2958" w:type="dxa"/>
          </w:tcPr>
          <w:p>
            <w:pPr>
              <w:pStyle w:val="0"/>
            </w:pPr>
            <w:r>
              <w:rPr>
                <w:sz w:val="20"/>
              </w:rPr>
              <w:t xml:space="preserve">Количество снесенных аварийных домов составит 59</w:t>
            </w:r>
          </w:p>
        </w:tc>
        <w:tc>
          <w:tcPr>
            <w:tcW w:w="1842" w:type="dxa"/>
          </w:tcPr>
          <w:p>
            <w:pPr>
              <w:pStyle w:val="0"/>
            </w:pPr>
            <w:r>
              <w:rPr>
                <w:sz w:val="20"/>
              </w:rPr>
            </w:r>
          </w:p>
        </w:tc>
        <w:tc>
          <w:tcPr>
            <w:tcW w:w="2160" w:type="dxa"/>
          </w:tcPr>
          <w:p>
            <w:pPr>
              <w:pStyle w:val="0"/>
            </w:pPr>
            <w:r>
              <w:rPr>
                <w:sz w:val="20"/>
              </w:rPr>
              <w:t xml:space="preserve">Косвенное влияние на показатели подпрограммы</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p>
      <w:pPr>
        <w:pStyle w:val="0"/>
        <w:jc w:val="right"/>
      </w:pPr>
      <w:r>
        <w:rPr>
          <w:sz w:val="20"/>
        </w:rPr>
        <w:t xml:space="preserve">Приложение N 3</w:t>
      </w:r>
    </w:p>
    <w:p>
      <w:pPr>
        <w:pStyle w:val="0"/>
        <w:jc w:val="right"/>
      </w:pPr>
      <w:r>
        <w:rPr>
          <w:sz w:val="20"/>
        </w:rPr>
        <w:t xml:space="preserve">к муниципальной</w:t>
      </w:r>
    </w:p>
    <w:p>
      <w:pPr>
        <w:pStyle w:val="0"/>
        <w:jc w:val="right"/>
      </w:pPr>
      <w:r>
        <w:rPr>
          <w:sz w:val="20"/>
        </w:rPr>
        <w:t xml:space="preserve">программе</w:t>
      </w:r>
    </w:p>
    <w:p>
      <w:pPr>
        <w:pStyle w:val="0"/>
        <w:jc w:val="right"/>
      </w:pPr>
      <w:r>
        <w:rPr>
          <w:sz w:val="20"/>
        </w:rPr>
        <w:t xml:space="preserve">"Обеспечение</w:t>
      </w:r>
    </w:p>
    <w:p>
      <w:pPr>
        <w:pStyle w:val="0"/>
        <w:jc w:val="right"/>
      </w:pPr>
      <w:r>
        <w:rPr>
          <w:sz w:val="20"/>
        </w:rPr>
        <w:t xml:space="preserve">доступным</w:t>
      </w:r>
    </w:p>
    <w:p>
      <w:pPr>
        <w:pStyle w:val="0"/>
        <w:jc w:val="right"/>
      </w:pPr>
      <w:r>
        <w:rPr>
          <w:sz w:val="20"/>
        </w:rPr>
        <w:t xml:space="preserve">жильем жителей</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 годы</w:t>
      </w:r>
    </w:p>
    <w:p>
      <w:pPr>
        <w:pStyle w:val="0"/>
        <w:jc w:val="right"/>
      </w:pPr>
      <w:r>
        <w:rPr>
          <w:sz w:val="20"/>
        </w:rPr>
        <w:t xml:space="preserve">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29.08.2014 N 1611</w:t>
      </w:r>
    </w:p>
    <w:p>
      <w:pPr>
        <w:pStyle w:val="0"/>
        <w:jc w:val="both"/>
      </w:pPr>
      <w:r>
        <w:rPr>
          <w:sz w:val="20"/>
        </w:rPr>
      </w:r>
    </w:p>
    <w:bookmarkStart w:id="766" w:name="P766"/>
    <w:bookmarkEnd w:id="766"/>
    <w:p>
      <w:pPr>
        <w:pStyle w:val="2"/>
        <w:jc w:val="center"/>
      </w:pPr>
      <w:r>
        <w:rPr>
          <w:sz w:val="20"/>
        </w:rPr>
        <w:t xml:space="preserve">ПРОГНОЗНАЯ ОЦЕНКА</w:t>
      </w:r>
    </w:p>
    <w:p>
      <w:pPr>
        <w:pStyle w:val="2"/>
        <w:jc w:val="center"/>
      </w:pPr>
      <w:r>
        <w:rPr>
          <w:sz w:val="20"/>
        </w:rPr>
        <w:t xml:space="preserve">РАСХОДОВ МУНИЦИПАЛЬНОЙ ПРОГРАММЫ "ОБЕСПЕЧЕНИЕ</w:t>
      </w:r>
    </w:p>
    <w:p>
      <w:pPr>
        <w:pStyle w:val="2"/>
        <w:jc w:val="center"/>
      </w:pPr>
      <w:r>
        <w:rPr>
          <w:sz w:val="20"/>
        </w:rPr>
        <w:t xml:space="preserve">ДОСТУПНЫМ ЖИЛЬЕМ ЖИТЕЛЕЙ НАХОДКИНСКОГО ГОРОДСКОГО ОКРУГА</w:t>
      </w:r>
    </w:p>
    <w:p>
      <w:pPr>
        <w:pStyle w:val="2"/>
        <w:jc w:val="center"/>
      </w:pPr>
      <w:r>
        <w:rPr>
          <w:sz w:val="20"/>
        </w:rPr>
        <w:t xml:space="preserve">НА 2015 - 2017 ГОДЫ И 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0"/>
        <w:gridCol w:w="2694"/>
        <w:gridCol w:w="3466"/>
        <w:gridCol w:w="1510"/>
        <w:gridCol w:w="1440"/>
        <w:gridCol w:w="1440"/>
        <w:gridCol w:w="1560"/>
        <w:gridCol w:w="1680"/>
        <w:gridCol w:w="1560"/>
        <w:gridCol w:w="1560"/>
      </w:tblGrid>
      <w:tr>
        <w:tc>
          <w:tcPr>
            <w:tcW w:w="780" w:type="dxa"/>
            <w:vMerge w:val="restart"/>
          </w:tcPr>
          <w:p>
            <w:pPr>
              <w:pStyle w:val="0"/>
              <w:jc w:val="center"/>
            </w:pPr>
            <w:r>
              <w:rPr>
                <w:sz w:val="20"/>
              </w:rPr>
              <w:t xml:space="preserve">N п/п</w:t>
            </w:r>
          </w:p>
        </w:tc>
        <w:tc>
          <w:tcPr>
            <w:tcW w:w="2694" w:type="dxa"/>
            <w:vMerge w:val="restart"/>
          </w:tcPr>
          <w:p>
            <w:pPr>
              <w:pStyle w:val="0"/>
              <w:jc w:val="center"/>
            </w:pPr>
            <w:r>
              <w:rPr>
                <w:sz w:val="20"/>
              </w:rPr>
              <w:t xml:space="preserve">Наименование муниципальной программы, мероприятий</w:t>
            </w:r>
          </w:p>
        </w:tc>
        <w:tc>
          <w:tcPr>
            <w:tcW w:w="3466" w:type="dxa"/>
            <w:vMerge w:val="restart"/>
          </w:tcPr>
          <w:p>
            <w:pPr>
              <w:pStyle w:val="0"/>
              <w:jc w:val="center"/>
            </w:pPr>
            <w:r>
              <w:rPr>
                <w:sz w:val="20"/>
              </w:rPr>
              <w:t xml:space="preserve">Источники ресурсного обеспечения</w:t>
            </w:r>
          </w:p>
        </w:tc>
        <w:tc>
          <w:tcPr>
            <w:gridSpan w:val="7"/>
            <w:tcW w:w="10750" w:type="dxa"/>
          </w:tcPr>
          <w:p>
            <w:pPr>
              <w:pStyle w:val="0"/>
              <w:jc w:val="center"/>
            </w:pPr>
            <w:r>
              <w:rPr>
                <w:sz w:val="20"/>
              </w:rPr>
              <w:t xml:space="preserve">Оценка расходов (тыс. руб.), годы</w:t>
            </w:r>
          </w:p>
        </w:tc>
      </w:tr>
      <w:tr>
        <w:tc>
          <w:tcPr>
            <w:vMerge w:val="continue"/>
          </w:tcPr>
          <w:p/>
        </w:tc>
        <w:tc>
          <w:tcPr>
            <w:vMerge w:val="continue"/>
          </w:tcPr>
          <w:p/>
        </w:tc>
        <w:tc>
          <w:tcPr>
            <w:vMerge w:val="continue"/>
          </w:tcPr>
          <w:p/>
        </w:tc>
        <w:tc>
          <w:tcPr>
            <w:tcW w:w="1510" w:type="dxa"/>
          </w:tcPr>
          <w:p>
            <w:pPr>
              <w:pStyle w:val="0"/>
              <w:jc w:val="center"/>
            </w:pPr>
            <w:r>
              <w:rPr>
                <w:sz w:val="20"/>
              </w:rPr>
              <w:t xml:space="preserve">Всего</w:t>
            </w:r>
          </w:p>
        </w:tc>
        <w:tc>
          <w:tcPr>
            <w:tcW w:w="1440" w:type="dxa"/>
          </w:tcPr>
          <w:p>
            <w:pPr>
              <w:pStyle w:val="0"/>
              <w:jc w:val="center"/>
            </w:pPr>
            <w:r>
              <w:rPr>
                <w:sz w:val="20"/>
              </w:rPr>
              <w:t xml:space="preserve">2015</w:t>
            </w:r>
          </w:p>
        </w:tc>
        <w:tc>
          <w:tcPr>
            <w:tcW w:w="1440" w:type="dxa"/>
          </w:tcPr>
          <w:p>
            <w:pPr>
              <w:pStyle w:val="0"/>
              <w:jc w:val="center"/>
            </w:pPr>
            <w:r>
              <w:rPr>
                <w:sz w:val="20"/>
              </w:rPr>
              <w:t xml:space="preserve">2016</w:t>
            </w:r>
          </w:p>
        </w:tc>
        <w:tc>
          <w:tcPr>
            <w:tcW w:w="1560" w:type="dxa"/>
          </w:tcPr>
          <w:p>
            <w:pPr>
              <w:pStyle w:val="0"/>
              <w:jc w:val="center"/>
            </w:pPr>
            <w:r>
              <w:rPr>
                <w:sz w:val="20"/>
              </w:rPr>
              <w:t xml:space="preserve">2017</w:t>
            </w:r>
          </w:p>
        </w:tc>
        <w:tc>
          <w:tcPr>
            <w:tcW w:w="1680" w:type="dxa"/>
          </w:tcPr>
          <w:p>
            <w:pPr>
              <w:pStyle w:val="0"/>
              <w:jc w:val="center"/>
            </w:pPr>
            <w:r>
              <w:rPr>
                <w:sz w:val="20"/>
              </w:rPr>
              <w:t xml:space="preserve">2018</w:t>
            </w:r>
          </w:p>
        </w:tc>
        <w:tc>
          <w:tcPr>
            <w:tcW w:w="1560" w:type="dxa"/>
          </w:tcPr>
          <w:p>
            <w:pPr>
              <w:pStyle w:val="0"/>
              <w:jc w:val="center"/>
            </w:pPr>
            <w:r>
              <w:rPr>
                <w:sz w:val="20"/>
              </w:rPr>
              <w:t xml:space="preserve">2019</w:t>
            </w:r>
          </w:p>
        </w:tc>
        <w:tc>
          <w:tcPr>
            <w:tcW w:w="1560" w:type="dxa"/>
          </w:tcPr>
          <w:p>
            <w:pPr>
              <w:pStyle w:val="0"/>
              <w:jc w:val="center"/>
            </w:pPr>
            <w:r>
              <w:rPr>
                <w:sz w:val="20"/>
              </w:rPr>
              <w:t xml:space="preserve">2020</w:t>
            </w:r>
          </w:p>
        </w:tc>
      </w:tr>
      <w:tr>
        <w:tc>
          <w:tcPr>
            <w:tcW w:w="780" w:type="dxa"/>
            <w:vMerge w:val="restart"/>
          </w:tcPr>
          <w:p>
            <w:pPr>
              <w:pStyle w:val="0"/>
            </w:pPr>
            <w:r>
              <w:rPr>
                <w:sz w:val="20"/>
              </w:rPr>
            </w:r>
          </w:p>
        </w:tc>
        <w:tc>
          <w:tcPr>
            <w:tcW w:w="2694" w:type="dxa"/>
            <w:vMerge w:val="restart"/>
          </w:tcPr>
          <w:p>
            <w:pPr>
              <w:pStyle w:val="0"/>
            </w:pPr>
            <w:r>
              <w:rPr>
                <w:sz w:val="20"/>
              </w:rPr>
              <w:t xml:space="preserve">Муниципальная программа "Обеспечение доступным жильем жителей Находкинского городского округа на 2015 - 2017 годы и на период до 2020 года"</w:t>
            </w:r>
          </w:p>
        </w:tc>
        <w:tc>
          <w:tcPr>
            <w:tcW w:w="3466" w:type="dxa"/>
          </w:tcPr>
          <w:p>
            <w:pPr>
              <w:pStyle w:val="0"/>
            </w:pPr>
            <w:r>
              <w:rPr>
                <w:sz w:val="20"/>
              </w:rPr>
              <w:t xml:space="preserve">Всего</w:t>
            </w:r>
          </w:p>
        </w:tc>
        <w:tc>
          <w:tcPr>
            <w:tcW w:w="1510" w:type="dxa"/>
          </w:tcPr>
          <w:p>
            <w:pPr>
              <w:pStyle w:val="0"/>
              <w:jc w:val="right"/>
            </w:pPr>
            <w:r>
              <w:rPr>
                <w:sz w:val="20"/>
              </w:rPr>
              <w:t xml:space="preserve">7903667,918</w:t>
            </w:r>
          </w:p>
        </w:tc>
        <w:tc>
          <w:tcPr>
            <w:tcW w:w="1440" w:type="dxa"/>
          </w:tcPr>
          <w:p>
            <w:pPr>
              <w:pStyle w:val="0"/>
              <w:jc w:val="right"/>
            </w:pPr>
            <w:r>
              <w:rPr>
                <w:sz w:val="20"/>
              </w:rPr>
              <w:t xml:space="preserve">303179,801</w:t>
            </w:r>
          </w:p>
        </w:tc>
        <w:tc>
          <w:tcPr>
            <w:tcW w:w="1440" w:type="dxa"/>
          </w:tcPr>
          <w:p>
            <w:pPr>
              <w:pStyle w:val="0"/>
              <w:jc w:val="right"/>
            </w:pPr>
            <w:r>
              <w:rPr>
                <w:sz w:val="20"/>
              </w:rPr>
              <w:t xml:space="preserve">325518,996</w:t>
            </w:r>
          </w:p>
        </w:tc>
        <w:tc>
          <w:tcPr>
            <w:tcW w:w="1560" w:type="dxa"/>
          </w:tcPr>
          <w:p>
            <w:pPr>
              <w:pStyle w:val="0"/>
              <w:jc w:val="right"/>
            </w:pPr>
            <w:r>
              <w:rPr>
                <w:sz w:val="20"/>
              </w:rPr>
              <w:t xml:space="preserve">1312469,121</w:t>
            </w:r>
          </w:p>
        </w:tc>
        <w:tc>
          <w:tcPr>
            <w:tcW w:w="1680" w:type="dxa"/>
          </w:tcPr>
          <w:p>
            <w:pPr>
              <w:pStyle w:val="0"/>
              <w:jc w:val="right"/>
            </w:pPr>
            <w:r>
              <w:rPr>
                <w:sz w:val="20"/>
              </w:rPr>
              <w:t xml:space="preserve">2185000,000</w:t>
            </w:r>
          </w:p>
        </w:tc>
        <w:tc>
          <w:tcPr>
            <w:tcW w:w="1560" w:type="dxa"/>
          </w:tcPr>
          <w:p>
            <w:pPr>
              <w:pStyle w:val="0"/>
              <w:jc w:val="right"/>
            </w:pPr>
            <w:r>
              <w:rPr>
                <w:sz w:val="20"/>
              </w:rPr>
              <w:t xml:space="preserve">2185000,000</w:t>
            </w:r>
          </w:p>
        </w:tc>
        <w:tc>
          <w:tcPr>
            <w:tcW w:w="1560" w:type="dxa"/>
          </w:tcPr>
          <w:p>
            <w:pPr>
              <w:pStyle w:val="0"/>
              <w:jc w:val="right"/>
            </w:pPr>
            <w:r>
              <w:rPr>
                <w:sz w:val="20"/>
              </w:rPr>
              <w:t xml:space="preserve">1592500,000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1550704,735</w:t>
            </w:r>
          </w:p>
        </w:tc>
        <w:tc>
          <w:tcPr>
            <w:tcW w:w="1440" w:type="dxa"/>
          </w:tcPr>
          <w:p>
            <w:pPr>
              <w:pStyle w:val="0"/>
              <w:jc w:val="right"/>
            </w:pPr>
            <w:r>
              <w:rPr>
                <w:sz w:val="20"/>
              </w:rPr>
              <w:t xml:space="preserve">130634,182</w:t>
            </w:r>
          </w:p>
        </w:tc>
        <w:tc>
          <w:tcPr>
            <w:tcW w:w="1440" w:type="dxa"/>
          </w:tcPr>
          <w:p>
            <w:pPr>
              <w:pStyle w:val="0"/>
              <w:jc w:val="right"/>
            </w:pPr>
            <w:r>
              <w:rPr>
                <w:sz w:val="20"/>
              </w:rPr>
              <w:t xml:space="preserve">111008,596</w:t>
            </w:r>
          </w:p>
        </w:tc>
        <w:tc>
          <w:tcPr>
            <w:tcW w:w="1560" w:type="dxa"/>
          </w:tcPr>
          <w:p>
            <w:pPr>
              <w:pStyle w:val="0"/>
              <w:jc w:val="right"/>
            </w:pPr>
            <w:r>
              <w:rPr>
                <w:sz w:val="20"/>
              </w:rPr>
              <w:t xml:space="preserve">61061,957</w:t>
            </w:r>
          </w:p>
        </w:tc>
        <w:tc>
          <w:tcPr>
            <w:tcW w:w="1680" w:type="dxa"/>
          </w:tcPr>
          <w:p>
            <w:pPr>
              <w:pStyle w:val="0"/>
              <w:jc w:val="right"/>
            </w:pPr>
            <w:r>
              <w:rPr>
                <w:sz w:val="20"/>
              </w:rPr>
              <w:t xml:space="preserve">416000,000</w:t>
            </w:r>
          </w:p>
        </w:tc>
        <w:tc>
          <w:tcPr>
            <w:tcW w:w="1560" w:type="dxa"/>
          </w:tcPr>
          <w:p>
            <w:pPr>
              <w:pStyle w:val="0"/>
              <w:jc w:val="right"/>
            </w:pPr>
            <w:r>
              <w:rPr>
                <w:sz w:val="20"/>
              </w:rPr>
              <w:t xml:space="preserve">416000,000</w:t>
            </w:r>
          </w:p>
        </w:tc>
        <w:tc>
          <w:tcPr>
            <w:tcW w:w="1560" w:type="dxa"/>
          </w:tcPr>
          <w:p>
            <w:pPr>
              <w:pStyle w:val="0"/>
              <w:jc w:val="right"/>
            </w:pPr>
            <w:r>
              <w:rPr>
                <w:sz w:val="20"/>
              </w:rPr>
              <w:t xml:space="preserve">416000,000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1400855,524</w:t>
            </w:r>
          </w:p>
        </w:tc>
        <w:tc>
          <w:tcPr>
            <w:tcW w:w="1440" w:type="dxa"/>
          </w:tcPr>
          <w:p>
            <w:pPr>
              <w:pStyle w:val="0"/>
              <w:jc w:val="right"/>
            </w:pPr>
            <w:r>
              <w:rPr>
                <w:sz w:val="20"/>
              </w:rPr>
              <w:t xml:space="preserve">78580,453</w:t>
            </w:r>
          </w:p>
        </w:tc>
        <w:tc>
          <w:tcPr>
            <w:tcW w:w="1440" w:type="dxa"/>
          </w:tcPr>
          <w:p>
            <w:pPr>
              <w:pStyle w:val="0"/>
              <w:jc w:val="right"/>
            </w:pPr>
            <w:r>
              <w:rPr>
                <w:sz w:val="20"/>
              </w:rPr>
              <w:t xml:space="preserve">41606,879</w:t>
            </w:r>
          </w:p>
        </w:tc>
        <w:tc>
          <w:tcPr>
            <w:tcW w:w="1560" w:type="dxa"/>
          </w:tcPr>
          <w:p>
            <w:pPr>
              <w:pStyle w:val="0"/>
              <w:jc w:val="right"/>
            </w:pPr>
            <w:r>
              <w:rPr>
                <w:sz w:val="20"/>
              </w:rPr>
              <w:t xml:space="preserve">36768,192</w:t>
            </w:r>
          </w:p>
        </w:tc>
        <w:tc>
          <w:tcPr>
            <w:tcW w:w="1680" w:type="dxa"/>
          </w:tcPr>
          <w:p>
            <w:pPr>
              <w:pStyle w:val="0"/>
              <w:jc w:val="right"/>
            </w:pPr>
            <w:r>
              <w:rPr>
                <w:sz w:val="20"/>
              </w:rPr>
              <w:t xml:space="preserve">415800,000</w:t>
            </w:r>
          </w:p>
        </w:tc>
        <w:tc>
          <w:tcPr>
            <w:tcW w:w="1560" w:type="dxa"/>
          </w:tcPr>
          <w:p>
            <w:pPr>
              <w:pStyle w:val="0"/>
              <w:jc w:val="right"/>
            </w:pPr>
            <w:r>
              <w:rPr>
                <w:sz w:val="20"/>
              </w:rPr>
              <w:t xml:space="preserve">415800,000</w:t>
            </w:r>
          </w:p>
        </w:tc>
        <w:tc>
          <w:tcPr>
            <w:tcW w:w="1560" w:type="dxa"/>
          </w:tcPr>
          <w:p>
            <w:pPr>
              <w:pStyle w:val="0"/>
              <w:jc w:val="right"/>
            </w:pPr>
            <w:r>
              <w:rPr>
                <w:sz w:val="20"/>
              </w:rPr>
              <w:t xml:space="preserve">412300,000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746067,659</w:t>
            </w:r>
          </w:p>
        </w:tc>
        <w:tc>
          <w:tcPr>
            <w:tcW w:w="1440" w:type="dxa"/>
          </w:tcPr>
          <w:p>
            <w:pPr>
              <w:pStyle w:val="0"/>
              <w:jc w:val="right"/>
            </w:pPr>
            <w:r>
              <w:rPr>
                <w:sz w:val="20"/>
              </w:rPr>
              <w:t xml:space="preserve">93965,166</w:t>
            </w:r>
          </w:p>
        </w:tc>
        <w:tc>
          <w:tcPr>
            <w:tcW w:w="1440" w:type="dxa"/>
          </w:tcPr>
          <w:p>
            <w:pPr>
              <w:pStyle w:val="0"/>
              <w:jc w:val="right"/>
            </w:pPr>
            <w:r>
              <w:rPr>
                <w:sz w:val="20"/>
              </w:rPr>
              <w:t xml:space="preserve">85363,521</w:t>
            </w:r>
          </w:p>
        </w:tc>
        <w:tc>
          <w:tcPr>
            <w:tcW w:w="1560" w:type="dxa"/>
          </w:tcPr>
          <w:p>
            <w:pPr>
              <w:pStyle w:val="0"/>
              <w:jc w:val="right"/>
            </w:pPr>
            <w:r>
              <w:rPr>
                <w:sz w:val="20"/>
              </w:rPr>
              <w:t xml:space="preserve">33638,972</w:t>
            </w:r>
          </w:p>
        </w:tc>
        <w:tc>
          <w:tcPr>
            <w:tcW w:w="1680" w:type="dxa"/>
          </w:tcPr>
          <w:p>
            <w:pPr>
              <w:pStyle w:val="0"/>
              <w:jc w:val="right"/>
            </w:pPr>
            <w:r>
              <w:rPr>
                <w:sz w:val="20"/>
              </w:rPr>
              <w:t xml:space="preserve">178200,000</w:t>
            </w:r>
          </w:p>
        </w:tc>
        <w:tc>
          <w:tcPr>
            <w:tcW w:w="1560" w:type="dxa"/>
          </w:tcPr>
          <w:p>
            <w:pPr>
              <w:pStyle w:val="0"/>
              <w:jc w:val="right"/>
            </w:pPr>
            <w:r>
              <w:rPr>
                <w:sz w:val="20"/>
              </w:rPr>
              <w:t xml:space="preserve">178200,000</w:t>
            </w:r>
          </w:p>
        </w:tc>
        <w:tc>
          <w:tcPr>
            <w:tcW w:w="1560" w:type="dxa"/>
          </w:tcPr>
          <w:p>
            <w:pPr>
              <w:pStyle w:val="0"/>
              <w:jc w:val="right"/>
            </w:pPr>
            <w:r>
              <w:rPr>
                <w:sz w:val="20"/>
              </w:rPr>
              <w:t xml:space="preserve">176700,000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4206040,000</w:t>
            </w:r>
          </w:p>
        </w:tc>
        <w:tc>
          <w:tcPr>
            <w:tcW w:w="1440" w:type="dxa"/>
          </w:tcPr>
          <w:p>
            <w:pPr>
              <w:pStyle w:val="0"/>
              <w:jc w:val="right"/>
            </w:pPr>
            <w:r>
              <w:rPr>
                <w:sz w:val="20"/>
              </w:rPr>
              <w:t xml:space="preserve">0,000</w:t>
            </w:r>
          </w:p>
        </w:tc>
        <w:tc>
          <w:tcPr>
            <w:tcW w:w="1440" w:type="dxa"/>
          </w:tcPr>
          <w:p>
            <w:pPr>
              <w:pStyle w:val="0"/>
              <w:jc w:val="right"/>
            </w:pPr>
            <w:r>
              <w:rPr>
                <w:sz w:val="20"/>
              </w:rPr>
              <w:t xml:space="preserve">87540,000</w:t>
            </w:r>
          </w:p>
        </w:tc>
        <w:tc>
          <w:tcPr>
            <w:tcW w:w="1560" w:type="dxa"/>
          </w:tcPr>
          <w:p>
            <w:pPr>
              <w:pStyle w:val="0"/>
              <w:jc w:val="right"/>
            </w:pPr>
            <w:r>
              <w:rPr>
                <w:sz w:val="20"/>
              </w:rPr>
              <w:t xml:space="preserve">1181000,000</w:t>
            </w:r>
          </w:p>
        </w:tc>
        <w:tc>
          <w:tcPr>
            <w:tcW w:w="1680" w:type="dxa"/>
          </w:tcPr>
          <w:p>
            <w:pPr>
              <w:pStyle w:val="0"/>
              <w:jc w:val="right"/>
            </w:pPr>
            <w:r>
              <w:rPr>
                <w:sz w:val="20"/>
              </w:rPr>
              <w:t xml:space="preserve">1175000,000</w:t>
            </w:r>
          </w:p>
        </w:tc>
        <w:tc>
          <w:tcPr>
            <w:tcW w:w="1560" w:type="dxa"/>
          </w:tcPr>
          <w:p>
            <w:pPr>
              <w:pStyle w:val="0"/>
              <w:jc w:val="right"/>
            </w:pPr>
            <w:r>
              <w:rPr>
                <w:sz w:val="20"/>
              </w:rPr>
              <w:t xml:space="preserve">1175000,000</w:t>
            </w:r>
          </w:p>
        </w:tc>
        <w:tc>
          <w:tcPr>
            <w:tcW w:w="1560" w:type="dxa"/>
          </w:tcPr>
          <w:p>
            <w:pPr>
              <w:pStyle w:val="0"/>
              <w:jc w:val="right"/>
            </w:pPr>
            <w:r>
              <w:rPr>
                <w:sz w:val="20"/>
              </w:rPr>
              <w:t xml:space="preserve">587500,000</w:t>
            </w:r>
          </w:p>
        </w:tc>
      </w:tr>
      <w:tr>
        <w:tc>
          <w:tcPr>
            <w:tcW w:w="780" w:type="dxa"/>
            <w:vMerge w:val="restart"/>
          </w:tcPr>
          <w:p>
            <w:pPr>
              <w:pStyle w:val="0"/>
              <w:outlineLvl w:val="1"/>
            </w:pPr>
            <w:r>
              <w:rPr>
                <w:sz w:val="20"/>
              </w:rPr>
              <w:t xml:space="preserve">1.</w:t>
            </w:r>
          </w:p>
        </w:tc>
        <w:tc>
          <w:tcPr>
            <w:tcW w:w="2694" w:type="dxa"/>
            <w:vMerge w:val="restart"/>
          </w:tcPr>
          <w:p>
            <w:pPr>
              <w:pStyle w:val="0"/>
            </w:pPr>
            <w:r>
              <w:rPr>
                <w:sz w:val="20"/>
              </w:rPr>
              <w:t xml:space="preserve">Подпрограмма 1. "Стимулирование развития жилищного строительства на территории Находкинского городского округа на 2015 - 2017 годы и на период до 2020 года"</w:t>
            </w:r>
          </w:p>
        </w:tc>
        <w:tc>
          <w:tcPr>
            <w:tcW w:w="3466" w:type="dxa"/>
          </w:tcPr>
          <w:p>
            <w:pPr>
              <w:pStyle w:val="0"/>
            </w:pPr>
            <w:r>
              <w:rPr>
                <w:sz w:val="20"/>
              </w:rPr>
              <w:t xml:space="preserve">Всего</w:t>
            </w:r>
          </w:p>
        </w:tc>
        <w:tc>
          <w:tcPr>
            <w:tcW w:w="1510" w:type="dxa"/>
          </w:tcPr>
          <w:p>
            <w:pPr>
              <w:pStyle w:val="0"/>
              <w:jc w:val="right"/>
            </w:pPr>
            <w:r>
              <w:rPr>
                <w:sz w:val="20"/>
              </w:rPr>
              <w:t xml:space="preserve">7244540,000</w:t>
            </w:r>
          </w:p>
        </w:tc>
        <w:tc>
          <w:tcPr>
            <w:tcW w:w="1440" w:type="dxa"/>
          </w:tcPr>
          <w:p>
            <w:pPr>
              <w:pStyle w:val="0"/>
              <w:jc w:val="right"/>
            </w:pPr>
            <w:r>
              <w:rPr>
                <w:sz w:val="20"/>
              </w:rPr>
              <w:t xml:space="preserve">4500,000</w:t>
            </w:r>
          </w:p>
        </w:tc>
        <w:tc>
          <w:tcPr>
            <w:tcW w:w="1440" w:type="dxa"/>
          </w:tcPr>
          <w:p>
            <w:pPr>
              <w:pStyle w:val="0"/>
              <w:jc w:val="right"/>
            </w:pPr>
            <w:r>
              <w:rPr>
                <w:sz w:val="20"/>
              </w:rPr>
              <w:t xml:space="preserve">92040,000</w:t>
            </w:r>
          </w:p>
        </w:tc>
        <w:tc>
          <w:tcPr>
            <w:tcW w:w="1560" w:type="dxa"/>
          </w:tcPr>
          <w:p>
            <w:pPr>
              <w:pStyle w:val="0"/>
              <w:jc w:val="right"/>
            </w:pPr>
            <w:r>
              <w:rPr>
                <w:sz w:val="20"/>
              </w:rPr>
              <w:t xml:space="preserve">1185500,000</w:t>
            </w:r>
          </w:p>
        </w:tc>
        <w:tc>
          <w:tcPr>
            <w:tcW w:w="1680" w:type="dxa"/>
          </w:tcPr>
          <w:p>
            <w:pPr>
              <w:pStyle w:val="0"/>
              <w:jc w:val="right"/>
            </w:pPr>
            <w:r>
              <w:rPr>
                <w:sz w:val="20"/>
              </w:rPr>
              <w:t xml:space="preserve">2185000,000</w:t>
            </w:r>
          </w:p>
        </w:tc>
        <w:tc>
          <w:tcPr>
            <w:tcW w:w="1560" w:type="dxa"/>
          </w:tcPr>
          <w:p>
            <w:pPr>
              <w:pStyle w:val="0"/>
              <w:jc w:val="right"/>
            </w:pPr>
            <w:r>
              <w:rPr>
                <w:sz w:val="20"/>
              </w:rPr>
              <w:t xml:space="preserve">2185000,000</w:t>
            </w:r>
          </w:p>
        </w:tc>
        <w:tc>
          <w:tcPr>
            <w:tcW w:w="1560" w:type="dxa"/>
          </w:tcPr>
          <w:p>
            <w:pPr>
              <w:pStyle w:val="0"/>
              <w:jc w:val="right"/>
            </w:pPr>
            <w:r>
              <w:rPr>
                <w:sz w:val="20"/>
              </w:rPr>
              <w:t xml:space="preserve">1592500,000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1248000,000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416000,000</w:t>
            </w:r>
          </w:p>
        </w:tc>
        <w:tc>
          <w:tcPr>
            <w:tcW w:w="1560" w:type="dxa"/>
          </w:tcPr>
          <w:p>
            <w:pPr>
              <w:pStyle w:val="0"/>
              <w:jc w:val="right"/>
            </w:pPr>
            <w:r>
              <w:rPr>
                <w:sz w:val="20"/>
              </w:rPr>
              <w:t xml:space="preserve">416000,000</w:t>
            </w:r>
          </w:p>
        </w:tc>
        <w:tc>
          <w:tcPr>
            <w:tcW w:w="1560" w:type="dxa"/>
          </w:tcPr>
          <w:p>
            <w:pPr>
              <w:pStyle w:val="0"/>
              <w:jc w:val="right"/>
            </w:pPr>
            <w:r>
              <w:rPr>
                <w:sz w:val="20"/>
              </w:rPr>
              <w:t xml:space="preserve">416000,000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1243900,000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415800,000</w:t>
            </w:r>
          </w:p>
        </w:tc>
        <w:tc>
          <w:tcPr>
            <w:tcW w:w="1560" w:type="dxa"/>
          </w:tcPr>
          <w:p>
            <w:pPr>
              <w:pStyle w:val="0"/>
              <w:jc w:val="right"/>
            </w:pPr>
            <w:r>
              <w:rPr>
                <w:sz w:val="20"/>
              </w:rPr>
              <w:t xml:space="preserve">415800,000</w:t>
            </w:r>
          </w:p>
        </w:tc>
        <w:tc>
          <w:tcPr>
            <w:tcW w:w="1560" w:type="dxa"/>
          </w:tcPr>
          <w:p>
            <w:pPr>
              <w:pStyle w:val="0"/>
              <w:jc w:val="right"/>
            </w:pPr>
            <w:r>
              <w:rPr>
                <w:sz w:val="20"/>
              </w:rPr>
              <w:t xml:space="preserve">412300,000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546600,000</w:t>
            </w:r>
          </w:p>
        </w:tc>
        <w:tc>
          <w:tcPr>
            <w:tcW w:w="1440" w:type="dxa"/>
          </w:tcPr>
          <w:p>
            <w:pPr>
              <w:pStyle w:val="0"/>
              <w:jc w:val="right"/>
            </w:pPr>
            <w:r>
              <w:rPr>
                <w:sz w:val="20"/>
              </w:rPr>
              <w:t xml:space="preserve">4500,000</w:t>
            </w:r>
          </w:p>
        </w:tc>
        <w:tc>
          <w:tcPr>
            <w:tcW w:w="1440" w:type="dxa"/>
          </w:tcPr>
          <w:p>
            <w:pPr>
              <w:pStyle w:val="0"/>
              <w:jc w:val="right"/>
            </w:pPr>
            <w:r>
              <w:rPr>
                <w:sz w:val="20"/>
              </w:rPr>
              <w:t xml:space="preserve">4500,000</w:t>
            </w:r>
          </w:p>
        </w:tc>
        <w:tc>
          <w:tcPr>
            <w:tcW w:w="1560" w:type="dxa"/>
          </w:tcPr>
          <w:p>
            <w:pPr>
              <w:pStyle w:val="0"/>
              <w:jc w:val="right"/>
            </w:pPr>
            <w:r>
              <w:rPr>
                <w:sz w:val="20"/>
              </w:rPr>
              <w:t xml:space="preserve">4500,000</w:t>
            </w:r>
          </w:p>
        </w:tc>
        <w:tc>
          <w:tcPr>
            <w:tcW w:w="1680" w:type="dxa"/>
          </w:tcPr>
          <w:p>
            <w:pPr>
              <w:pStyle w:val="0"/>
              <w:jc w:val="right"/>
            </w:pPr>
            <w:r>
              <w:rPr>
                <w:sz w:val="20"/>
              </w:rPr>
              <w:t xml:space="preserve">178200,000</w:t>
            </w:r>
          </w:p>
        </w:tc>
        <w:tc>
          <w:tcPr>
            <w:tcW w:w="1560" w:type="dxa"/>
          </w:tcPr>
          <w:p>
            <w:pPr>
              <w:pStyle w:val="0"/>
              <w:jc w:val="right"/>
            </w:pPr>
            <w:r>
              <w:rPr>
                <w:sz w:val="20"/>
              </w:rPr>
              <w:t xml:space="preserve">178200,000</w:t>
            </w:r>
          </w:p>
        </w:tc>
        <w:tc>
          <w:tcPr>
            <w:tcW w:w="1560" w:type="dxa"/>
          </w:tcPr>
          <w:p>
            <w:pPr>
              <w:pStyle w:val="0"/>
              <w:jc w:val="right"/>
            </w:pPr>
            <w:r>
              <w:rPr>
                <w:sz w:val="20"/>
              </w:rPr>
              <w:t xml:space="preserve">176700,000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4206040,000</w:t>
            </w:r>
          </w:p>
        </w:tc>
        <w:tc>
          <w:tcPr>
            <w:tcW w:w="1440" w:type="dxa"/>
          </w:tcPr>
          <w:p>
            <w:pPr>
              <w:pStyle w:val="0"/>
              <w:jc w:val="right"/>
            </w:pPr>
            <w:r>
              <w:rPr>
                <w:sz w:val="20"/>
              </w:rPr>
              <w:t xml:space="preserve">0,000</w:t>
            </w:r>
          </w:p>
        </w:tc>
        <w:tc>
          <w:tcPr>
            <w:tcW w:w="1440" w:type="dxa"/>
          </w:tcPr>
          <w:p>
            <w:pPr>
              <w:pStyle w:val="0"/>
              <w:jc w:val="right"/>
            </w:pPr>
            <w:r>
              <w:rPr>
                <w:sz w:val="20"/>
              </w:rPr>
              <w:t xml:space="preserve">87540,000</w:t>
            </w:r>
          </w:p>
        </w:tc>
        <w:tc>
          <w:tcPr>
            <w:tcW w:w="1560" w:type="dxa"/>
          </w:tcPr>
          <w:p>
            <w:pPr>
              <w:pStyle w:val="0"/>
              <w:jc w:val="right"/>
            </w:pPr>
            <w:r>
              <w:rPr>
                <w:sz w:val="20"/>
              </w:rPr>
              <w:t xml:space="preserve">1181000,000</w:t>
            </w:r>
          </w:p>
        </w:tc>
        <w:tc>
          <w:tcPr>
            <w:tcW w:w="1680" w:type="dxa"/>
          </w:tcPr>
          <w:p>
            <w:pPr>
              <w:pStyle w:val="0"/>
              <w:jc w:val="right"/>
            </w:pPr>
            <w:r>
              <w:rPr>
                <w:sz w:val="20"/>
              </w:rPr>
              <w:t xml:space="preserve">1175000,000</w:t>
            </w:r>
          </w:p>
        </w:tc>
        <w:tc>
          <w:tcPr>
            <w:tcW w:w="1560" w:type="dxa"/>
          </w:tcPr>
          <w:p>
            <w:pPr>
              <w:pStyle w:val="0"/>
              <w:jc w:val="right"/>
            </w:pPr>
            <w:r>
              <w:rPr>
                <w:sz w:val="20"/>
              </w:rPr>
              <w:t xml:space="preserve">1175000,000</w:t>
            </w:r>
          </w:p>
        </w:tc>
        <w:tc>
          <w:tcPr>
            <w:tcW w:w="1560" w:type="dxa"/>
          </w:tcPr>
          <w:p>
            <w:pPr>
              <w:pStyle w:val="0"/>
              <w:jc w:val="right"/>
            </w:pPr>
            <w:r>
              <w:rPr>
                <w:sz w:val="20"/>
              </w:rPr>
              <w:t xml:space="preserve">587500,000</w:t>
            </w:r>
          </w:p>
        </w:tc>
      </w:tr>
      <w:tr>
        <w:tc>
          <w:tcPr>
            <w:tcW w:w="780" w:type="dxa"/>
            <w:vMerge w:val="restart"/>
          </w:tcPr>
          <w:p>
            <w:pPr>
              <w:pStyle w:val="0"/>
            </w:pPr>
            <w:r>
              <w:rPr>
                <w:sz w:val="20"/>
              </w:rPr>
              <w:t xml:space="preserve">1.1.</w:t>
            </w:r>
          </w:p>
        </w:tc>
        <w:tc>
          <w:tcPr>
            <w:tcW w:w="2694" w:type="dxa"/>
            <w:vMerge w:val="restart"/>
          </w:tcPr>
          <w:p>
            <w:pPr>
              <w:pStyle w:val="0"/>
            </w:pPr>
            <w:r>
              <w:rPr>
                <w:sz w:val="20"/>
              </w:rPr>
              <w:t xml:space="preserve">Введение упрощенного порядка предоставления земельных участков под малоэтажное жилищное строительство</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1.2.</w:t>
            </w:r>
          </w:p>
        </w:tc>
        <w:tc>
          <w:tcPr>
            <w:tcW w:w="2694" w:type="dxa"/>
            <w:vMerge w:val="restart"/>
          </w:tcPr>
          <w:p>
            <w:pPr>
              <w:pStyle w:val="0"/>
            </w:pPr>
            <w:r>
              <w:rPr>
                <w:sz w:val="20"/>
              </w:rPr>
              <w:t xml:space="preserve">Разработка документов территориального планирования</w:t>
            </w:r>
          </w:p>
        </w:tc>
        <w:tc>
          <w:tcPr>
            <w:tcW w:w="3466" w:type="dxa"/>
          </w:tcPr>
          <w:p>
            <w:pPr>
              <w:pStyle w:val="0"/>
            </w:pPr>
            <w:r>
              <w:rPr>
                <w:sz w:val="20"/>
              </w:rPr>
              <w:t xml:space="preserve">Всего</w:t>
            </w:r>
          </w:p>
        </w:tc>
        <w:tc>
          <w:tcPr>
            <w:tcW w:w="1510" w:type="dxa"/>
          </w:tcPr>
          <w:p>
            <w:pPr>
              <w:pStyle w:val="0"/>
              <w:jc w:val="right"/>
            </w:pPr>
            <w:r>
              <w:rPr>
                <w:sz w:val="20"/>
              </w:rPr>
              <w:t xml:space="preserve">13500,000</w:t>
            </w:r>
          </w:p>
        </w:tc>
        <w:tc>
          <w:tcPr>
            <w:tcW w:w="1440" w:type="dxa"/>
          </w:tcPr>
          <w:p>
            <w:pPr>
              <w:pStyle w:val="0"/>
              <w:jc w:val="right"/>
            </w:pPr>
            <w:r>
              <w:rPr>
                <w:sz w:val="20"/>
              </w:rPr>
              <w:t xml:space="preserve">4500,000</w:t>
            </w:r>
          </w:p>
        </w:tc>
        <w:tc>
          <w:tcPr>
            <w:tcW w:w="1440" w:type="dxa"/>
          </w:tcPr>
          <w:p>
            <w:pPr>
              <w:pStyle w:val="0"/>
              <w:jc w:val="right"/>
            </w:pPr>
            <w:r>
              <w:rPr>
                <w:sz w:val="20"/>
              </w:rPr>
              <w:t xml:space="preserve">4500,000</w:t>
            </w:r>
          </w:p>
        </w:tc>
        <w:tc>
          <w:tcPr>
            <w:tcW w:w="1560" w:type="dxa"/>
          </w:tcPr>
          <w:p>
            <w:pPr>
              <w:pStyle w:val="0"/>
              <w:jc w:val="right"/>
            </w:pPr>
            <w:r>
              <w:rPr>
                <w:sz w:val="20"/>
              </w:rPr>
              <w:t xml:space="preserve">4500,000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13500,000</w:t>
            </w:r>
          </w:p>
        </w:tc>
        <w:tc>
          <w:tcPr>
            <w:tcW w:w="1440" w:type="dxa"/>
          </w:tcPr>
          <w:p>
            <w:pPr>
              <w:pStyle w:val="0"/>
              <w:jc w:val="right"/>
            </w:pPr>
            <w:r>
              <w:rPr>
                <w:sz w:val="20"/>
              </w:rPr>
              <w:t xml:space="preserve">4500,000</w:t>
            </w:r>
          </w:p>
        </w:tc>
        <w:tc>
          <w:tcPr>
            <w:tcW w:w="1440" w:type="dxa"/>
          </w:tcPr>
          <w:p>
            <w:pPr>
              <w:pStyle w:val="0"/>
              <w:jc w:val="right"/>
            </w:pPr>
            <w:r>
              <w:rPr>
                <w:sz w:val="20"/>
              </w:rPr>
              <w:t xml:space="preserve">4500,000</w:t>
            </w:r>
          </w:p>
        </w:tc>
        <w:tc>
          <w:tcPr>
            <w:tcW w:w="1560" w:type="dxa"/>
          </w:tcPr>
          <w:p>
            <w:pPr>
              <w:pStyle w:val="0"/>
              <w:jc w:val="right"/>
            </w:pPr>
            <w:r>
              <w:rPr>
                <w:sz w:val="20"/>
              </w:rPr>
              <w:t xml:space="preserve">4500,000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1.2.1.</w:t>
            </w:r>
          </w:p>
        </w:tc>
        <w:tc>
          <w:tcPr>
            <w:tcW w:w="2694" w:type="dxa"/>
            <w:vMerge w:val="restart"/>
          </w:tcPr>
          <w:p>
            <w:pPr>
              <w:pStyle w:val="0"/>
            </w:pPr>
            <w:r>
              <w:rPr>
                <w:sz w:val="20"/>
              </w:rPr>
              <w:t xml:space="preserve">Разработка проекта на внесение изменений в Генеральный план Находкинского городского округа</w:t>
            </w:r>
          </w:p>
        </w:tc>
        <w:tc>
          <w:tcPr>
            <w:tcW w:w="3466" w:type="dxa"/>
          </w:tcPr>
          <w:p>
            <w:pPr>
              <w:pStyle w:val="0"/>
            </w:pPr>
            <w:r>
              <w:rPr>
                <w:sz w:val="20"/>
              </w:rPr>
              <w:t xml:space="preserve">Всего</w:t>
            </w:r>
          </w:p>
        </w:tc>
        <w:tc>
          <w:tcPr>
            <w:tcW w:w="1510" w:type="dxa"/>
          </w:tcPr>
          <w:p>
            <w:pPr>
              <w:pStyle w:val="0"/>
              <w:jc w:val="right"/>
            </w:pPr>
            <w:r>
              <w:rPr>
                <w:sz w:val="20"/>
              </w:rPr>
              <w:t xml:space="preserve">13500,000</w:t>
            </w:r>
          </w:p>
        </w:tc>
        <w:tc>
          <w:tcPr>
            <w:tcW w:w="1440" w:type="dxa"/>
          </w:tcPr>
          <w:p>
            <w:pPr>
              <w:pStyle w:val="0"/>
              <w:jc w:val="right"/>
            </w:pPr>
            <w:r>
              <w:rPr>
                <w:sz w:val="20"/>
              </w:rPr>
              <w:t xml:space="preserve">4500,000</w:t>
            </w:r>
          </w:p>
        </w:tc>
        <w:tc>
          <w:tcPr>
            <w:tcW w:w="1440" w:type="dxa"/>
          </w:tcPr>
          <w:p>
            <w:pPr>
              <w:pStyle w:val="0"/>
              <w:jc w:val="right"/>
            </w:pPr>
            <w:r>
              <w:rPr>
                <w:sz w:val="20"/>
              </w:rPr>
              <w:t xml:space="preserve">4500,000</w:t>
            </w:r>
          </w:p>
        </w:tc>
        <w:tc>
          <w:tcPr>
            <w:tcW w:w="1560" w:type="dxa"/>
          </w:tcPr>
          <w:p>
            <w:pPr>
              <w:pStyle w:val="0"/>
              <w:jc w:val="right"/>
            </w:pPr>
            <w:r>
              <w:rPr>
                <w:sz w:val="20"/>
              </w:rPr>
              <w:t xml:space="preserve">4500,000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13500,000</w:t>
            </w:r>
          </w:p>
        </w:tc>
        <w:tc>
          <w:tcPr>
            <w:tcW w:w="1440" w:type="dxa"/>
          </w:tcPr>
          <w:p>
            <w:pPr>
              <w:pStyle w:val="0"/>
              <w:jc w:val="right"/>
            </w:pPr>
            <w:r>
              <w:rPr>
                <w:sz w:val="20"/>
              </w:rPr>
              <w:t xml:space="preserve">4500,000</w:t>
            </w:r>
          </w:p>
        </w:tc>
        <w:tc>
          <w:tcPr>
            <w:tcW w:w="1440" w:type="dxa"/>
          </w:tcPr>
          <w:p>
            <w:pPr>
              <w:pStyle w:val="0"/>
              <w:jc w:val="right"/>
            </w:pPr>
            <w:r>
              <w:rPr>
                <w:sz w:val="20"/>
              </w:rPr>
              <w:t xml:space="preserve">4500,000</w:t>
            </w:r>
          </w:p>
        </w:tc>
        <w:tc>
          <w:tcPr>
            <w:tcW w:w="1560" w:type="dxa"/>
          </w:tcPr>
          <w:p>
            <w:pPr>
              <w:pStyle w:val="0"/>
              <w:jc w:val="right"/>
            </w:pPr>
            <w:r>
              <w:rPr>
                <w:sz w:val="20"/>
              </w:rPr>
              <w:t xml:space="preserve">4500,000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1.3.</w:t>
            </w:r>
          </w:p>
        </w:tc>
        <w:tc>
          <w:tcPr>
            <w:tcW w:w="2694" w:type="dxa"/>
            <w:vMerge w:val="restart"/>
          </w:tcPr>
          <w:p>
            <w:pPr>
              <w:pStyle w:val="0"/>
            </w:pPr>
            <w:r>
              <w:rPr>
                <w:sz w:val="20"/>
              </w:rPr>
              <w:t xml:space="preserve">Комплексное развитие коммунальной инфраструктуры в целях жилищного строительства</w:t>
            </w:r>
          </w:p>
        </w:tc>
        <w:tc>
          <w:tcPr>
            <w:tcW w:w="3466" w:type="dxa"/>
          </w:tcPr>
          <w:p>
            <w:pPr>
              <w:pStyle w:val="0"/>
            </w:pPr>
            <w:r>
              <w:rPr>
                <w:sz w:val="20"/>
              </w:rPr>
              <w:t xml:space="preserve">Всего</w:t>
            </w:r>
          </w:p>
        </w:tc>
        <w:tc>
          <w:tcPr>
            <w:tcW w:w="1510" w:type="dxa"/>
          </w:tcPr>
          <w:p>
            <w:pPr>
              <w:pStyle w:val="0"/>
              <w:jc w:val="right"/>
            </w:pPr>
            <w:r>
              <w:rPr>
                <w:sz w:val="20"/>
              </w:rPr>
              <w:t xml:space="preserve">700040,000</w:t>
            </w:r>
          </w:p>
        </w:tc>
        <w:tc>
          <w:tcPr>
            <w:tcW w:w="1440" w:type="dxa"/>
          </w:tcPr>
          <w:p>
            <w:pPr>
              <w:pStyle w:val="0"/>
              <w:jc w:val="right"/>
            </w:pPr>
            <w:r>
              <w:rPr>
                <w:sz w:val="20"/>
              </w:rPr>
              <w:t xml:space="preserve">0,000</w:t>
            </w:r>
          </w:p>
        </w:tc>
        <w:tc>
          <w:tcPr>
            <w:tcW w:w="1440" w:type="dxa"/>
          </w:tcPr>
          <w:p>
            <w:pPr>
              <w:pStyle w:val="0"/>
              <w:jc w:val="right"/>
            </w:pPr>
            <w:r>
              <w:rPr>
                <w:sz w:val="20"/>
              </w:rPr>
              <w:t xml:space="preserve">87540,000</w:t>
            </w:r>
          </w:p>
        </w:tc>
        <w:tc>
          <w:tcPr>
            <w:tcW w:w="1560" w:type="dxa"/>
          </w:tcPr>
          <w:p>
            <w:pPr>
              <w:pStyle w:val="0"/>
              <w:jc w:val="right"/>
            </w:pPr>
            <w:r>
              <w:rPr>
                <w:sz w:val="20"/>
              </w:rPr>
              <w:t xml:space="preserve">175000,000</w:t>
            </w:r>
          </w:p>
        </w:tc>
        <w:tc>
          <w:tcPr>
            <w:tcW w:w="1680" w:type="dxa"/>
          </w:tcPr>
          <w:p>
            <w:pPr>
              <w:pStyle w:val="0"/>
              <w:jc w:val="right"/>
            </w:pPr>
            <w:r>
              <w:rPr>
                <w:sz w:val="20"/>
              </w:rPr>
              <w:t xml:space="preserve">175000,000</w:t>
            </w:r>
          </w:p>
        </w:tc>
        <w:tc>
          <w:tcPr>
            <w:tcW w:w="1560" w:type="dxa"/>
          </w:tcPr>
          <w:p>
            <w:pPr>
              <w:pStyle w:val="0"/>
              <w:jc w:val="right"/>
            </w:pPr>
            <w:r>
              <w:rPr>
                <w:sz w:val="20"/>
              </w:rPr>
              <w:t xml:space="preserve">175000,000</w:t>
            </w:r>
          </w:p>
        </w:tc>
        <w:tc>
          <w:tcPr>
            <w:tcW w:w="1560" w:type="dxa"/>
          </w:tcPr>
          <w:p>
            <w:pPr>
              <w:pStyle w:val="0"/>
              <w:jc w:val="right"/>
            </w:pPr>
            <w:r>
              <w:rPr>
                <w:sz w:val="20"/>
              </w:rPr>
              <w:t xml:space="preserve">87500,000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700040,000</w:t>
            </w:r>
          </w:p>
        </w:tc>
        <w:tc>
          <w:tcPr>
            <w:tcW w:w="1440" w:type="dxa"/>
          </w:tcPr>
          <w:p>
            <w:pPr>
              <w:pStyle w:val="0"/>
              <w:jc w:val="right"/>
            </w:pPr>
            <w:r>
              <w:rPr>
                <w:sz w:val="20"/>
              </w:rPr>
              <w:t xml:space="preserve">0,000</w:t>
            </w:r>
          </w:p>
        </w:tc>
        <w:tc>
          <w:tcPr>
            <w:tcW w:w="1440" w:type="dxa"/>
          </w:tcPr>
          <w:p>
            <w:pPr>
              <w:pStyle w:val="0"/>
              <w:jc w:val="right"/>
            </w:pPr>
            <w:r>
              <w:rPr>
                <w:sz w:val="20"/>
              </w:rPr>
              <w:t xml:space="preserve">87540,000</w:t>
            </w:r>
          </w:p>
        </w:tc>
        <w:tc>
          <w:tcPr>
            <w:tcW w:w="1560" w:type="dxa"/>
          </w:tcPr>
          <w:p>
            <w:pPr>
              <w:pStyle w:val="0"/>
              <w:jc w:val="right"/>
            </w:pPr>
            <w:r>
              <w:rPr>
                <w:sz w:val="20"/>
              </w:rPr>
              <w:t xml:space="preserve">175000,000</w:t>
            </w:r>
          </w:p>
        </w:tc>
        <w:tc>
          <w:tcPr>
            <w:tcW w:w="1680" w:type="dxa"/>
          </w:tcPr>
          <w:p>
            <w:pPr>
              <w:pStyle w:val="0"/>
              <w:jc w:val="right"/>
            </w:pPr>
            <w:r>
              <w:rPr>
                <w:sz w:val="20"/>
              </w:rPr>
              <w:t xml:space="preserve">175000,000</w:t>
            </w:r>
          </w:p>
        </w:tc>
        <w:tc>
          <w:tcPr>
            <w:tcW w:w="1560" w:type="dxa"/>
          </w:tcPr>
          <w:p>
            <w:pPr>
              <w:pStyle w:val="0"/>
              <w:jc w:val="right"/>
            </w:pPr>
            <w:r>
              <w:rPr>
                <w:sz w:val="20"/>
              </w:rPr>
              <w:t xml:space="preserve">175000,000</w:t>
            </w:r>
          </w:p>
        </w:tc>
        <w:tc>
          <w:tcPr>
            <w:tcW w:w="1560" w:type="dxa"/>
          </w:tcPr>
          <w:p>
            <w:pPr>
              <w:pStyle w:val="0"/>
              <w:jc w:val="right"/>
            </w:pPr>
            <w:r>
              <w:rPr>
                <w:sz w:val="20"/>
              </w:rPr>
              <w:t xml:space="preserve">87500,000</w:t>
            </w:r>
          </w:p>
        </w:tc>
      </w:tr>
      <w:tr>
        <w:tc>
          <w:tcPr>
            <w:tcW w:w="780" w:type="dxa"/>
            <w:vMerge w:val="restart"/>
          </w:tcPr>
          <w:p>
            <w:pPr>
              <w:pStyle w:val="0"/>
            </w:pPr>
            <w:r>
              <w:rPr>
                <w:sz w:val="20"/>
              </w:rPr>
              <w:t xml:space="preserve">1.3.1.</w:t>
            </w:r>
          </w:p>
        </w:tc>
        <w:tc>
          <w:tcPr>
            <w:tcW w:w="2694" w:type="dxa"/>
            <w:vMerge w:val="restart"/>
          </w:tcPr>
          <w:p>
            <w:pPr>
              <w:pStyle w:val="0"/>
            </w:pPr>
            <w:r>
              <w:rPr>
                <w:sz w:val="20"/>
              </w:rPr>
              <w:t xml:space="preserve">Проектирование и строительство инженерных сетей для обеспечения жилого квартала предназначенного под комплексное освоение территории</w:t>
            </w:r>
          </w:p>
        </w:tc>
        <w:tc>
          <w:tcPr>
            <w:tcW w:w="3466" w:type="dxa"/>
          </w:tcPr>
          <w:p>
            <w:pPr>
              <w:pStyle w:val="0"/>
            </w:pPr>
            <w:r>
              <w:rPr>
                <w:sz w:val="20"/>
              </w:rPr>
              <w:t xml:space="preserve">Всего</w:t>
            </w:r>
          </w:p>
        </w:tc>
        <w:tc>
          <w:tcPr>
            <w:tcW w:w="1510" w:type="dxa"/>
          </w:tcPr>
          <w:p>
            <w:pPr>
              <w:pStyle w:val="0"/>
              <w:jc w:val="right"/>
            </w:pPr>
            <w:r>
              <w:rPr>
                <w:sz w:val="20"/>
              </w:rPr>
              <w:t xml:space="preserve">700040,000</w:t>
            </w:r>
          </w:p>
        </w:tc>
        <w:tc>
          <w:tcPr>
            <w:tcW w:w="1440" w:type="dxa"/>
          </w:tcPr>
          <w:p>
            <w:pPr>
              <w:pStyle w:val="0"/>
              <w:jc w:val="right"/>
            </w:pPr>
            <w:r>
              <w:rPr>
                <w:sz w:val="20"/>
              </w:rPr>
              <w:t xml:space="preserve">0,000</w:t>
            </w:r>
          </w:p>
        </w:tc>
        <w:tc>
          <w:tcPr>
            <w:tcW w:w="1440" w:type="dxa"/>
          </w:tcPr>
          <w:p>
            <w:pPr>
              <w:pStyle w:val="0"/>
              <w:jc w:val="right"/>
            </w:pPr>
            <w:r>
              <w:rPr>
                <w:sz w:val="20"/>
              </w:rPr>
              <w:t xml:space="preserve">87540,000</w:t>
            </w:r>
          </w:p>
        </w:tc>
        <w:tc>
          <w:tcPr>
            <w:tcW w:w="1560" w:type="dxa"/>
          </w:tcPr>
          <w:p>
            <w:pPr>
              <w:pStyle w:val="0"/>
              <w:jc w:val="right"/>
            </w:pPr>
            <w:r>
              <w:rPr>
                <w:sz w:val="20"/>
              </w:rPr>
              <w:t xml:space="preserve">175000,000</w:t>
            </w:r>
          </w:p>
        </w:tc>
        <w:tc>
          <w:tcPr>
            <w:tcW w:w="1680" w:type="dxa"/>
          </w:tcPr>
          <w:p>
            <w:pPr>
              <w:pStyle w:val="0"/>
              <w:jc w:val="right"/>
            </w:pPr>
            <w:r>
              <w:rPr>
                <w:sz w:val="20"/>
              </w:rPr>
              <w:t xml:space="preserve">175000,000</w:t>
            </w:r>
          </w:p>
        </w:tc>
        <w:tc>
          <w:tcPr>
            <w:tcW w:w="1560" w:type="dxa"/>
          </w:tcPr>
          <w:p>
            <w:pPr>
              <w:pStyle w:val="0"/>
              <w:jc w:val="right"/>
            </w:pPr>
            <w:r>
              <w:rPr>
                <w:sz w:val="20"/>
              </w:rPr>
              <w:t xml:space="preserve">175000,000</w:t>
            </w:r>
          </w:p>
        </w:tc>
        <w:tc>
          <w:tcPr>
            <w:tcW w:w="1560" w:type="dxa"/>
          </w:tcPr>
          <w:p>
            <w:pPr>
              <w:pStyle w:val="0"/>
              <w:jc w:val="right"/>
            </w:pPr>
            <w:r>
              <w:rPr>
                <w:sz w:val="20"/>
              </w:rPr>
              <w:t xml:space="preserve">87500,000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700040,000</w:t>
            </w:r>
          </w:p>
        </w:tc>
        <w:tc>
          <w:tcPr>
            <w:tcW w:w="1440" w:type="dxa"/>
          </w:tcPr>
          <w:p>
            <w:pPr>
              <w:pStyle w:val="0"/>
              <w:jc w:val="right"/>
            </w:pPr>
            <w:r>
              <w:rPr>
                <w:sz w:val="20"/>
              </w:rPr>
              <w:t xml:space="preserve">0,000</w:t>
            </w:r>
          </w:p>
        </w:tc>
        <w:tc>
          <w:tcPr>
            <w:tcW w:w="1440" w:type="dxa"/>
          </w:tcPr>
          <w:p>
            <w:pPr>
              <w:pStyle w:val="0"/>
              <w:jc w:val="right"/>
            </w:pPr>
            <w:r>
              <w:rPr>
                <w:sz w:val="20"/>
              </w:rPr>
              <w:t xml:space="preserve">87540,000</w:t>
            </w:r>
          </w:p>
        </w:tc>
        <w:tc>
          <w:tcPr>
            <w:tcW w:w="1560" w:type="dxa"/>
          </w:tcPr>
          <w:p>
            <w:pPr>
              <w:pStyle w:val="0"/>
              <w:jc w:val="right"/>
            </w:pPr>
            <w:r>
              <w:rPr>
                <w:sz w:val="20"/>
              </w:rPr>
              <w:t xml:space="preserve">175000,000</w:t>
            </w:r>
          </w:p>
        </w:tc>
        <w:tc>
          <w:tcPr>
            <w:tcW w:w="1680" w:type="dxa"/>
          </w:tcPr>
          <w:p>
            <w:pPr>
              <w:pStyle w:val="0"/>
              <w:jc w:val="right"/>
            </w:pPr>
            <w:r>
              <w:rPr>
                <w:sz w:val="20"/>
              </w:rPr>
              <w:t xml:space="preserve">175000,000</w:t>
            </w:r>
          </w:p>
        </w:tc>
        <w:tc>
          <w:tcPr>
            <w:tcW w:w="1560" w:type="dxa"/>
          </w:tcPr>
          <w:p>
            <w:pPr>
              <w:pStyle w:val="0"/>
              <w:jc w:val="right"/>
            </w:pPr>
            <w:r>
              <w:rPr>
                <w:sz w:val="20"/>
              </w:rPr>
              <w:t xml:space="preserve">175000,000</w:t>
            </w:r>
          </w:p>
        </w:tc>
        <w:tc>
          <w:tcPr>
            <w:tcW w:w="1560" w:type="dxa"/>
          </w:tcPr>
          <w:p>
            <w:pPr>
              <w:pStyle w:val="0"/>
              <w:jc w:val="right"/>
            </w:pPr>
            <w:r>
              <w:rPr>
                <w:sz w:val="20"/>
              </w:rPr>
              <w:t xml:space="preserve">87500,000</w:t>
            </w:r>
          </w:p>
        </w:tc>
      </w:tr>
      <w:tr>
        <w:tc>
          <w:tcPr>
            <w:tcW w:w="780" w:type="dxa"/>
            <w:vMerge w:val="restart"/>
          </w:tcPr>
          <w:p>
            <w:pPr>
              <w:pStyle w:val="0"/>
            </w:pPr>
            <w:r>
              <w:rPr>
                <w:sz w:val="20"/>
              </w:rPr>
              <w:t xml:space="preserve">1.4.</w:t>
            </w:r>
          </w:p>
        </w:tc>
        <w:tc>
          <w:tcPr>
            <w:tcW w:w="2694" w:type="dxa"/>
            <w:vMerge w:val="restart"/>
          </w:tcPr>
          <w:p>
            <w:pPr>
              <w:pStyle w:val="0"/>
            </w:pPr>
            <w:r>
              <w:rPr>
                <w:sz w:val="20"/>
              </w:rPr>
              <w:t xml:space="preserve">Строительство автомобильных дорог в новых микрорайонах массовой малоэтажной и многоквартирной застройки жильем экономкласса</w:t>
            </w:r>
          </w:p>
        </w:tc>
        <w:tc>
          <w:tcPr>
            <w:tcW w:w="3466" w:type="dxa"/>
          </w:tcPr>
          <w:p>
            <w:pPr>
              <w:pStyle w:val="0"/>
            </w:pPr>
            <w:r>
              <w:rPr>
                <w:sz w:val="20"/>
              </w:rPr>
              <w:t xml:space="preserve">Всего</w:t>
            </w:r>
          </w:p>
        </w:tc>
        <w:tc>
          <w:tcPr>
            <w:tcW w:w="1510" w:type="dxa"/>
          </w:tcPr>
          <w:p>
            <w:pPr>
              <w:pStyle w:val="0"/>
              <w:jc w:val="right"/>
            </w:pPr>
            <w:r>
              <w:rPr>
                <w:sz w:val="20"/>
              </w:rPr>
              <w:t xml:space="preserve">631000,000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6000,000</w:t>
            </w:r>
          </w:p>
        </w:tc>
        <w:tc>
          <w:tcPr>
            <w:tcW w:w="1680" w:type="dxa"/>
          </w:tcPr>
          <w:p>
            <w:pPr>
              <w:pStyle w:val="0"/>
              <w:jc w:val="right"/>
            </w:pPr>
            <w:r>
              <w:rPr>
                <w:sz w:val="20"/>
              </w:rPr>
              <w:t xml:space="preserve">210000,000</w:t>
            </w:r>
          </w:p>
        </w:tc>
        <w:tc>
          <w:tcPr>
            <w:tcW w:w="1560" w:type="dxa"/>
          </w:tcPr>
          <w:p>
            <w:pPr>
              <w:pStyle w:val="0"/>
              <w:jc w:val="right"/>
            </w:pPr>
            <w:r>
              <w:rPr>
                <w:sz w:val="20"/>
              </w:rPr>
              <w:t xml:space="preserve">210000,000</w:t>
            </w:r>
          </w:p>
        </w:tc>
        <w:tc>
          <w:tcPr>
            <w:tcW w:w="1560" w:type="dxa"/>
          </w:tcPr>
          <w:p>
            <w:pPr>
              <w:pStyle w:val="0"/>
              <w:jc w:val="right"/>
            </w:pPr>
            <w:r>
              <w:rPr>
                <w:sz w:val="20"/>
              </w:rPr>
              <w:t xml:space="preserve">205000,000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437500,000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147000,000</w:t>
            </w:r>
          </w:p>
        </w:tc>
        <w:tc>
          <w:tcPr>
            <w:tcW w:w="1560" w:type="dxa"/>
          </w:tcPr>
          <w:p>
            <w:pPr>
              <w:pStyle w:val="0"/>
              <w:jc w:val="right"/>
            </w:pPr>
            <w:r>
              <w:rPr>
                <w:sz w:val="20"/>
              </w:rPr>
              <w:t xml:space="preserve">147000,000</w:t>
            </w:r>
          </w:p>
        </w:tc>
        <w:tc>
          <w:tcPr>
            <w:tcW w:w="1560" w:type="dxa"/>
          </w:tcPr>
          <w:p>
            <w:pPr>
              <w:pStyle w:val="0"/>
              <w:jc w:val="right"/>
            </w:pPr>
            <w:r>
              <w:rPr>
                <w:sz w:val="20"/>
              </w:rPr>
              <w:t xml:space="preserve">143500,000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187500,000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63000,000</w:t>
            </w:r>
          </w:p>
        </w:tc>
        <w:tc>
          <w:tcPr>
            <w:tcW w:w="1560" w:type="dxa"/>
          </w:tcPr>
          <w:p>
            <w:pPr>
              <w:pStyle w:val="0"/>
              <w:jc w:val="right"/>
            </w:pPr>
            <w:r>
              <w:rPr>
                <w:sz w:val="20"/>
              </w:rPr>
              <w:t xml:space="preserve">63000,000</w:t>
            </w:r>
          </w:p>
        </w:tc>
        <w:tc>
          <w:tcPr>
            <w:tcW w:w="1560" w:type="dxa"/>
          </w:tcPr>
          <w:p>
            <w:pPr>
              <w:pStyle w:val="0"/>
              <w:jc w:val="right"/>
            </w:pPr>
            <w:r>
              <w:rPr>
                <w:sz w:val="20"/>
              </w:rPr>
              <w:t xml:space="preserve">61500,000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6000,000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6000,000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1.4.1.</w:t>
            </w:r>
          </w:p>
        </w:tc>
        <w:tc>
          <w:tcPr>
            <w:tcW w:w="2694" w:type="dxa"/>
            <w:vMerge w:val="restart"/>
          </w:tcPr>
          <w:p>
            <w:pPr>
              <w:pStyle w:val="0"/>
            </w:pPr>
            <w:r>
              <w:rPr>
                <w:sz w:val="20"/>
              </w:rPr>
              <w:t xml:space="preserve">Проектирование и строительство автомобильных дорог в новом микрорайоне массовой многоквартирной застройки жильем экономкласса, на территории предназначенной для комплексного освоения</w:t>
            </w:r>
          </w:p>
        </w:tc>
        <w:tc>
          <w:tcPr>
            <w:tcW w:w="3466" w:type="dxa"/>
          </w:tcPr>
          <w:p>
            <w:pPr>
              <w:pStyle w:val="0"/>
            </w:pPr>
            <w:r>
              <w:rPr>
                <w:sz w:val="20"/>
              </w:rPr>
              <w:t xml:space="preserve">Всего</w:t>
            </w:r>
          </w:p>
        </w:tc>
        <w:tc>
          <w:tcPr>
            <w:tcW w:w="1510" w:type="dxa"/>
          </w:tcPr>
          <w:p>
            <w:pPr>
              <w:pStyle w:val="0"/>
              <w:jc w:val="right"/>
            </w:pPr>
            <w:r>
              <w:rPr>
                <w:sz w:val="20"/>
              </w:rPr>
              <w:t xml:space="preserve">631000,000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6000,000</w:t>
            </w:r>
          </w:p>
        </w:tc>
        <w:tc>
          <w:tcPr>
            <w:tcW w:w="1680" w:type="dxa"/>
          </w:tcPr>
          <w:p>
            <w:pPr>
              <w:pStyle w:val="0"/>
              <w:jc w:val="right"/>
            </w:pPr>
            <w:r>
              <w:rPr>
                <w:sz w:val="20"/>
              </w:rPr>
              <w:t xml:space="preserve">210000,000</w:t>
            </w:r>
          </w:p>
        </w:tc>
        <w:tc>
          <w:tcPr>
            <w:tcW w:w="1560" w:type="dxa"/>
          </w:tcPr>
          <w:p>
            <w:pPr>
              <w:pStyle w:val="0"/>
              <w:jc w:val="right"/>
            </w:pPr>
            <w:r>
              <w:rPr>
                <w:sz w:val="20"/>
              </w:rPr>
              <w:t xml:space="preserve">210000,000</w:t>
            </w:r>
          </w:p>
        </w:tc>
        <w:tc>
          <w:tcPr>
            <w:tcW w:w="1560" w:type="dxa"/>
          </w:tcPr>
          <w:p>
            <w:pPr>
              <w:pStyle w:val="0"/>
              <w:jc w:val="right"/>
            </w:pPr>
            <w:r>
              <w:rPr>
                <w:sz w:val="20"/>
              </w:rPr>
              <w:t xml:space="preserve">205000,000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437500,000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147000,000</w:t>
            </w:r>
          </w:p>
        </w:tc>
        <w:tc>
          <w:tcPr>
            <w:tcW w:w="1560" w:type="dxa"/>
          </w:tcPr>
          <w:p>
            <w:pPr>
              <w:pStyle w:val="0"/>
              <w:jc w:val="right"/>
            </w:pPr>
            <w:r>
              <w:rPr>
                <w:sz w:val="20"/>
              </w:rPr>
              <w:t xml:space="preserve">147000,000</w:t>
            </w:r>
          </w:p>
        </w:tc>
        <w:tc>
          <w:tcPr>
            <w:tcW w:w="1560" w:type="dxa"/>
          </w:tcPr>
          <w:p>
            <w:pPr>
              <w:pStyle w:val="0"/>
              <w:jc w:val="right"/>
            </w:pPr>
            <w:r>
              <w:rPr>
                <w:sz w:val="20"/>
              </w:rPr>
              <w:t xml:space="preserve">143500,000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187500,000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63000,000</w:t>
            </w:r>
          </w:p>
        </w:tc>
        <w:tc>
          <w:tcPr>
            <w:tcW w:w="1560" w:type="dxa"/>
          </w:tcPr>
          <w:p>
            <w:pPr>
              <w:pStyle w:val="0"/>
              <w:jc w:val="right"/>
            </w:pPr>
            <w:r>
              <w:rPr>
                <w:sz w:val="20"/>
              </w:rPr>
              <w:t xml:space="preserve">63000,000</w:t>
            </w:r>
          </w:p>
        </w:tc>
        <w:tc>
          <w:tcPr>
            <w:tcW w:w="1560" w:type="dxa"/>
          </w:tcPr>
          <w:p>
            <w:pPr>
              <w:pStyle w:val="0"/>
              <w:jc w:val="right"/>
            </w:pPr>
            <w:r>
              <w:rPr>
                <w:sz w:val="20"/>
              </w:rPr>
              <w:t xml:space="preserve">61500,000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6000,000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6000,000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1.5.</w:t>
            </w:r>
          </w:p>
        </w:tc>
        <w:tc>
          <w:tcPr>
            <w:tcW w:w="2694" w:type="dxa"/>
            <w:vMerge w:val="restart"/>
          </w:tcPr>
          <w:p>
            <w:pPr>
              <w:pStyle w:val="0"/>
            </w:pPr>
            <w:r>
              <w:rPr>
                <w:sz w:val="20"/>
              </w:rPr>
              <w:t xml:space="preserve">Развитие социальной инфраструктуры для строительства жилья экономкласса</w:t>
            </w:r>
          </w:p>
        </w:tc>
        <w:tc>
          <w:tcPr>
            <w:tcW w:w="3466" w:type="dxa"/>
          </w:tcPr>
          <w:p>
            <w:pPr>
              <w:pStyle w:val="0"/>
            </w:pPr>
            <w:r>
              <w:rPr>
                <w:sz w:val="20"/>
              </w:rPr>
              <w:t xml:space="preserve">Всего</w:t>
            </w:r>
          </w:p>
        </w:tc>
        <w:tc>
          <w:tcPr>
            <w:tcW w:w="1510" w:type="dxa"/>
          </w:tcPr>
          <w:p>
            <w:pPr>
              <w:pStyle w:val="0"/>
              <w:jc w:val="right"/>
            </w:pPr>
            <w:r>
              <w:rPr>
                <w:sz w:val="20"/>
              </w:rPr>
              <w:t xml:space="preserve">2400000,000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800000,000</w:t>
            </w:r>
          </w:p>
        </w:tc>
        <w:tc>
          <w:tcPr>
            <w:tcW w:w="1560" w:type="dxa"/>
          </w:tcPr>
          <w:p>
            <w:pPr>
              <w:pStyle w:val="0"/>
              <w:jc w:val="right"/>
            </w:pPr>
            <w:r>
              <w:rPr>
                <w:sz w:val="20"/>
              </w:rPr>
              <w:t xml:space="preserve">800000,000</w:t>
            </w:r>
          </w:p>
        </w:tc>
        <w:tc>
          <w:tcPr>
            <w:tcW w:w="1560" w:type="dxa"/>
          </w:tcPr>
          <w:p>
            <w:pPr>
              <w:pStyle w:val="0"/>
              <w:jc w:val="right"/>
            </w:pPr>
            <w:r>
              <w:rPr>
                <w:sz w:val="20"/>
              </w:rPr>
              <w:t xml:space="preserve">800000,000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1248000,000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416000,000</w:t>
            </w:r>
          </w:p>
        </w:tc>
        <w:tc>
          <w:tcPr>
            <w:tcW w:w="1560" w:type="dxa"/>
          </w:tcPr>
          <w:p>
            <w:pPr>
              <w:pStyle w:val="0"/>
              <w:jc w:val="right"/>
            </w:pPr>
            <w:r>
              <w:rPr>
                <w:sz w:val="20"/>
              </w:rPr>
              <w:t xml:space="preserve">416000,000</w:t>
            </w:r>
          </w:p>
        </w:tc>
        <w:tc>
          <w:tcPr>
            <w:tcW w:w="1560" w:type="dxa"/>
          </w:tcPr>
          <w:p>
            <w:pPr>
              <w:pStyle w:val="0"/>
              <w:jc w:val="right"/>
            </w:pPr>
            <w:r>
              <w:rPr>
                <w:sz w:val="20"/>
              </w:rPr>
              <w:t xml:space="preserve">416000,000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806400,000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268800,000</w:t>
            </w:r>
          </w:p>
        </w:tc>
        <w:tc>
          <w:tcPr>
            <w:tcW w:w="1560" w:type="dxa"/>
          </w:tcPr>
          <w:p>
            <w:pPr>
              <w:pStyle w:val="0"/>
              <w:jc w:val="right"/>
            </w:pPr>
            <w:r>
              <w:rPr>
                <w:sz w:val="20"/>
              </w:rPr>
              <w:t xml:space="preserve">268800,000</w:t>
            </w:r>
          </w:p>
        </w:tc>
        <w:tc>
          <w:tcPr>
            <w:tcW w:w="1560" w:type="dxa"/>
          </w:tcPr>
          <w:p>
            <w:pPr>
              <w:pStyle w:val="0"/>
              <w:jc w:val="right"/>
            </w:pPr>
            <w:r>
              <w:rPr>
                <w:sz w:val="20"/>
              </w:rPr>
              <w:t xml:space="preserve">268800,000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345600,000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115200,000</w:t>
            </w:r>
          </w:p>
        </w:tc>
        <w:tc>
          <w:tcPr>
            <w:tcW w:w="1560" w:type="dxa"/>
          </w:tcPr>
          <w:p>
            <w:pPr>
              <w:pStyle w:val="0"/>
              <w:jc w:val="right"/>
            </w:pPr>
            <w:r>
              <w:rPr>
                <w:sz w:val="20"/>
              </w:rPr>
              <w:t xml:space="preserve">115200,000</w:t>
            </w:r>
          </w:p>
        </w:tc>
        <w:tc>
          <w:tcPr>
            <w:tcW w:w="1560" w:type="dxa"/>
          </w:tcPr>
          <w:p>
            <w:pPr>
              <w:pStyle w:val="0"/>
              <w:jc w:val="right"/>
            </w:pPr>
            <w:r>
              <w:rPr>
                <w:sz w:val="20"/>
              </w:rPr>
              <w:t xml:space="preserve">115200,000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1.5.1.</w:t>
            </w:r>
          </w:p>
        </w:tc>
        <w:tc>
          <w:tcPr>
            <w:tcW w:w="2694" w:type="dxa"/>
            <w:vMerge w:val="restart"/>
          </w:tcPr>
          <w:p>
            <w:pPr>
              <w:pStyle w:val="0"/>
            </w:pPr>
            <w:r>
              <w:rPr>
                <w:sz w:val="20"/>
              </w:rPr>
              <w:t xml:space="preserve">Проектирование и строительство 3 детских дошкольных образовательных учреждений в комплексном развитии территории ограниченной обходной магистралью, улицей Красноармейской и улицей Советской в городе Находке, по 250 мест каждый</w:t>
            </w:r>
          </w:p>
        </w:tc>
        <w:tc>
          <w:tcPr>
            <w:tcW w:w="3466" w:type="dxa"/>
          </w:tcPr>
          <w:p>
            <w:pPr>
              <w:pStyle w:val="0"/>
            </w:pPr>
            <w:r>
              <w:rPr>
                <w:sz w:val="20"/>
              </w:rPr>
              <w:t xml:space="preserve">Всего</w:t>
            </w:r>
          </w:p>
        </w:tc>
        <w:tc>
          <w:tcPr>
            <w:tcW w:w="1510" w:type="dxa"/>
          </w:tcPr>
          <w:p>
            <w:pPr>
              <w:pStyle w:val="0"/>
              <w:jc w:val="right"/>
            </w:pPr>
            <w:r>
              <w:rPr>
                <w:sz w:val="20"/>
              </w:rPr>
              <w:t xml:space="preserve">750000,000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250000,000</w:t>
            </w:r>
          </w:p>
        </w:tc>
        <w:tc>
          <w:tcPr>
            <w:tcW w:w="1560" w:type="dxa"/>
          </w:tcPr>
          <w:p>
            <w:pPr>
              <w:pStyle w:val="0"/>
              <w:jc w:val="right"/>
            </w:pPr>
            <w:r>
              <w:rPr>
                <w:sz w:val="20"/>
              </w:rPr>
              <w:t xml:space="preserve">250000,000</w:t>
            </w:r>
          </w:p>
        </w:tc>
        <w:tc>
          <w:tcPr>
            <w:tcW w:w="1560" w:type="dxa"/>
          </w:tcPr>
          <w:p>
            <w:pPr>
              <w:pStyle w:val="0"/>
              <w:jc w:val="right"/>
            </w:pPr>
            <w:r>
              <w:rPr>
                <w:sz w:val="20"/>
              </w:rPr>
              <w:t xml:space="preserve">250000,000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390000,000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130000,000</w:t>
            </w:r>
          </w:p>
        </w:tc>
        <w:tc>
          <w:tcPr>
            <w:tcW w:w="1560" w:type="dxa"/>
          </w:tcPr>
          <w:p>
            <w:pPr>
              <w:pStyle w:val="0"/>
              <w:jc w:val="right"/>
            </w:pPr>
            <w:r>
              <w:rPr>
                <w:sz w:val="20"/>
              </w:rPr>
              <w:t xml:space="preserve">130000,000</w:t>
            </w:r>
          </w:p>
        </w:tc>
        <w:tc>
          <w:tcPr>
            <w:tcW w:w="1560" w:type="dxa"/>
          </w:tcPr>
          <w:p>
            <w:pPr>
              <w:pStyle w:val="0"/>
              <w:jc w:val="right"/>
            </w:pPr>
            <w:r>
              <w:rPr>
                <w:sz w:val="20"/>
              </w:rPr>
              <w:t xml:space="preserve">130000,000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252000,000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84000,000</w:t>
            </w:r>
          </w:p>
        </w:tc>
        <w:tc>
          <w:tcPr>
            <w:tcW w:w="1560" w:type="dxa"/>
          </w:tcPr>
          <w:p>
            <w:pPr>
              <w:pStyle w:val="0"/>
              <w:jc w:val="right"/>
            </w:pPr>
            <w:r>
              <w:rPr>
                <w:sz w:val="20"/>
              </w:rPr>
              <w:t xml:space="preserve">84000,000</w:t>
            </w:r>
          </w:p>
        </w:tc>
        <w:tc>
          <w:tcPr>
            <w:tcW w:w="1560" w:type="dxa"/>
          </w:tcPr>
          <w:p>
            <w:pPr>
              <w:pStyle w:val="0"/>
              <w:jc w:val="right"/>
            </w:pPr>
            <w:r>
              <w:rPr>
                <w:sz w:val="20"/>
              </w:rPr>
              <w:t xml:space="preserve">84000,000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108000,000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36000,000</w:t>
            </w:r>
          </w:p>
        </w:tc>
        <w:tc>
          <w:tcPr>
            <w:tcW w:w="1560" w:type="dxa"/>
          </w:tcPr>
          <w:p>
            <w:pPr>
              <w:pStyle w:val="0"/>
              <w:jc w:val="right"/>
            </w:pPr>
            <w:r>
              <w:rPr>
                <w:sz w:val="20"/>
              </w:rPr>
              <w:t xml:space="preserve">36000,000</w:t>
            </w:r>
          </w:p>
        </w:tc>
        <w:tc>
          <w:tcPr>
            <w:tcW w:w="1560" w:type="dxa"/>
          </w:tcPr>
          <w:p>
            <w:pPr>
              <w:pStyle w:val="0"/>
              <w:jc w:val="right"/>
            </w:pPr>
            <w:r>
              <w:rPr>
                <w:sz w:val="20"/>
              </w:rPr>
              <w:t xml:space="preserve">36000,000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1.5.2.</w:t>
            </w:r>
          </w:p>
        </w:tc>
        <w:tc>
          <w:tcPr>
            <w:tcW w:w="2694" w:type="dxa"/>
            <w:vMerge w:val="restart"/>
          </w:tcPr>
          <w:p>
            <w:pPr>
              <w:pStyle w:val="0"/>
            </w:pPr>
            <w:r>
              <w:rPr>
                <w:sz w:val="20"/>
              </w:rPr>
              <w:t xml:space="preserve">Проектирование и строительство средней общеобразовательной школы в комплексном развитии территории ограниченной обходной магистралью, улицей Красноармейской и улицей Советской в городе Находке, на 1350 учащихся</w:t>
            </w:r>
          </w:p>
        </w:tc>
        <w:tc>
          <w:tcPr>
            <w:tcW w:w="3466" w:type="dxa"/>
          </w:tcPr>
          <w:p>
            <w:pPr>
              <w:pStyle w:val="0"/>
            </w:pPr>
            <w:r>
              <w:rPr>
                <w:sz w:val="20"/>
              </w:rPr>
              <w:t xml:space="preserve">Всего</w:t>
            </w:r>
          </w:p>
        </w:tc>
        <w:tc>
          <w:tcPr>
            <w:tcW w:w="1510" w:type="dxa"/>
          </w:tcPr>
          <w:p>
            <w:pPr>
              <w:pStyle w:val="0"/>
              <w:jc w:val="right"/>
            </w:pPr>
            <w:r>
              <w:rPr>
                <w:sz w:val="20"/>
              </w:rPr>
              <w:t xml:space="preserve">800000,000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250000,000</w:t>
            </w:r>
          </w:p>
        </w:tc>
        <w:tc>
          <w:tcPr>
            <w:tcW w:w="1560" w:type="dxa"/>
          </w:tcPr>
          <w:p>
            <w:pPr>
              <w:pStyle w:val="0"/>
              <w:jc w:val="right"/>
            </w:pPr>
            <w:r>
              <w:rPr>
                <w:sz w:val="20"/>
              </w:rPr>
              <w:t xml:space="preserve">250000,000</w:t>
            </w:r>
          </w:p>
        </w:tc>
        <w:tc>
          <w:tcPr>
            <w:tcW w:w="1560" w:type="dxa"/>
          </w:tcPr>
          <w:p>
            <w:pPr>
              <w:pStyle w:val="0"/>
              <w:jc w:val="right"/>
            </w:pPr>
            <w:r>
              <w:rPr>
                <w:sz w:val="20"/>
              </w:rPr>
              <w:t xml:space="preserve">300000,000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416000,000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130000,000</w:t>
            </w:r>
          </w:p>
        </w:tc>
        <w:tc>
          <w:tcPr>
            <w:tcW w:w="1560" w:type="dxa"/>
          </w:tcPr>
          <w:p>
            <w:pPr>
              <w:pStyle w:val="0"/>
              <w:jc w:val="right"/>
            </w:pPr>
            <w:r>
              <w:rPr>
                <w:sz w:val="20"/>
              </w:rPr>
              <w:t xml:space="preserve">130000,000</w:t>
            </w:r>
          </w:p>
        </w:tc>
        <w:tc>
          <w:tcPr>
            <w:tcW w:w="1560" w:type="dxa"/>
          </w:tcPr>
          <w:p>
            <w:pPr>
              <w:pStyle w:val="0"/>
              <w:jc w:val="right"/>
            </w:pPr>
            <w:r>
              <w:rPr>
                <w:sz w:val="20"/>
              </w:rPr>
              <w:t xml:space="preserve">156000,000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268800,000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84000,000</w:t>
            </w:r>
          </w:p>
        </w:tc>
        <w:tc>
          <w:tcPr>
            <w:tcW w:w="1560" w:type="dxa"/>
          </w:tcPr>
          <w:p>
            <w:pPr>
              <w:pStyle w:val="0"/>
              <w:jc w:val="right"/>
            </w:pPr>
            <w:r>
              <w:rPr>
                <w:sz w:val="20"/>
              </w:rPr>
              <w:t xml:space="preserve">84000,000</w:t>
            </w:r>
          </w:p>
        </w:tc>
        <w:tc>
          <w:tcPr>
            <w:tcW w:w="1560" w:type="dxa"/>
          </w:tcPr>
          <w:p>
            <w:pPr>
              <w:pStyle w:val="0"/>
              <w:jc w:val="right"/>
            </w:pPr>
            <w:r>
              <w:rPr>
                <w:sz w:val="20"/>
              </w:rPr>
              <w:t xml:space="preserve">100800,000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115200,000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36000,000</w:t>
            </w:r>
          </w:p>
        </w:tc>
        <w:tc>
          <w:tcPr>
            <w:tcW w:w="1560" w:type="dxa"/>
          </w:tcPr>
          <w:p>
            <w:pPr>
              <w:pStyle w:val="0"/>
              <w:jc w:val="right"/>
            </w:pPr>
            <w:r>
              <w:rPr>
                <w:sz w:val="20"/>
              </w:rPr>
              <w:t xml:space="preserve">36000,000</w:t>
            </w:r>
          </w:p>
        </w:tc>
        <w:tc>
          <w:tcPr>
            <w:tcW w:w="1560" w:type="dxa"/>
          </w:tcPr>
          <w:p>
            <w:pPr>
              <w:pStyle w:val="0"/>
              <w:jc w:val="right"/>
            </w:pPr>
            <w:r>
              <w:rPr>
                <w:sz w:val="20"/>
              </w:rPr>
              <w:t xml:space="preserve">43200,000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1.5.3.</w:t>
            </w:r>
          </w:p>
        </w:tc>
        <w:tc>
          <w:tcPr>
            <w:tcW w:w="2694" w:type="dxa"/>
            <w:vMerge w:val="restart"/>
          </w:tcPr>
          <w:p>
            <w:pPr>
              <w:pStyle w:val="0"/>
            </w:pPr>
            <w:r>
              <w:rPr>
                <w:sz w:val="20"/>
              </w:rPr>
              <w:t xml:space="preserve">Проектирование и строительство инновационного многопрофильного технического учебного заведения среднего профобразования на 400 мест, в комплексном развитии территории ограниченной обходной магистралью, улицей Красноармейской и улицей Советской в городе Находке</w:t>
            </w:r>
          </w:p>
        </w:tc>
        <w:tc>
          <w:tcPr>
            <w:tcW w:w="3466" w:type="dxa"/>
          </w:tcPr>
          <w:p>
            <w:pPr>
              <w:pStyle w:val="0"/>
            </w:pPr>
            <w:r>
              <w:rPr>
                <w:sz w:val="20"/>
              </w:rPr>
              <w:t xml:space="preserve">Всего</w:t>
            </w:r>
          </w:p>
        </w:tc>
        <w:tc>
          <w:tcPr>
            <w:tcW w:w="1510" w:type="dxa"/>
          </w:tcPr>
          <w:p>
            <w:pPr>
              <w:pStyle w:val="0"/>
              <w:jc w:val="right"/>
            </w:pPr>
            <w:r>
              <w:rPr>
                <w:sz w:val="20"/>
              </w:rPr>
              <w:t xml:space="preserve">450000,000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150000,000</w:t>
            </w:r>
          </w:p>
        </w:tc>
        <w:tc>
          <w:tcPr>
            <w:tcW w:w="1560" w:type="dxa"/>
          </w:tcPr>
          <w:p>
            <w:pPr>
              <w:pStyle w:val="0"/>
              <w:jc w:val="right"/>
            </w:pPr>
            <w:r>
              <w:rPr>
                <w:sz w:val="20"/>
              </w:rPr>
              <w:t xml:space="preserve">150000,000</w:t>
            </w:r>
          </w:p>
        </w:tc>
        <w:tc>
          <w:tcPr>
            <w:tcW w:w="1560" w:type="dxa"/>
          </w:tcPr>
          <w:p>
            <w:pPr>
              <w:pStyle w:val="0"/>
              <w:jc w:val="right"/>
            </w:pPr>
            <w:r>
              <w:rPr>
                <w:sz w:val="20"/>
              </w:rPr>
              <w:t xml:space="preserve">150000,000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234000,000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78000,000</w:t>
            </w:r>
          </w:p>
        </w:tc>
        <w:tc>
          <w:tcPr>
            <w:tcW w:w="1560" w:type="dxa"/>
          </w:tcPr>
          <w:p>
            <w:pPr>
              <w:pStyle w:val="0"/>
              <w:jc w:val="right"/>
            </w:pPr>
            <w:r>
              <w:rPr>
                <w:sz w:val="20"/>
              </w:rPr>
              <w:t xml:space="preserve">78000,000</w:t>
            </w:r>
          </w:p>
        </w:tc>
        <w:tc>
          <w:tcPr>
            <w:tcW w:w="1560" w:type="dxa"/>
          </w:tcPr>
          <w:p>
            <w:pPr>
              <w:pStyle w:val="0"/>
              <w:jc w:val="right"/>
            </w:pPr>
            <w:r>
              <w:rPr>
                <w:sz w:val="20"/>
              </w:rPr>
              <w:t xml:space="preserve">78000,000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151200,000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50400,000</w:t>
            </w:r>
          </w:p>
        </w:tc>
        <w:tc>
          <w:tcPr>
            <w:tcW w:w="1560" w:type="dxa"/>
          </w:tcPr>
          <w:p>
            <w:pPr>
              <w:pStyle w:val="0"/>
              <w:jc w:val="right"/>
            </w:pPr>
            <w:r>
              <w:rPr>
                <w:sz w:val="20"/>
              </w:rPr>
              <w:t xml:space="preserve">50400,000</w:t>
            </w:r>
          </w:p>
        </w:tc>
        <w:tc>
          <w:tcPr>
            <w:tcW w:w="1560" w:type="dxa"/>
          </w:tcPr>
          <w:p>
            <w:pPr>
              <w:pStyle w:val="0"/>
              <w:jc w:val="right"/>
            </w:pPr>
            <w:r>
              <w:rPr>
                <w:sz w:val="20"/>
              </w:rPr>
              <w:t xml:space="preserve">50400,000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64800,000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21600,000</w:t>
            </w:r>
          </w:p>
        </w:tc>
        <w:tc>
          <w:tcPr>
            <w:tcW w:w="1560" w:type="dxa"/>
          </w:tcPr>
          <w:p>
            <w:pPr>
              <w:pStyle w:val="0"/>
              <w:jc w:val="right"/>
            </w:pPr>
            <w:r>
              <w:rPr>
                <w:sz w:val="20"/>
              </w:rPr>
              <w:t xml:space="preserve">21600,000</w:t>
            </w:r>
          </w:p>
        </w:tc>
        <w:tc>
          <w:tcPr>
            <w:tcW w:w="1560" w:type="dxa"/>
          </w:tcPr>
          <w:p>
            <w:pPr>
              <w:pStyle w:val="0"/>
              <w:jc w:val="right"/>
            </w:pPr>
            <w:r>
              <w:rPr>
                <w:sz w:val="20"/>
              </w:rPr>
              <w:t xml:space="preserve">21600,000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1.5.4.</w:t>
            </w:r>
          </w:p>
        </w:tc>
        <w:tc>
          <w:tcPr>
            <w:tcW w:w="2694" w:type="dxa"/>
            <w:vMerge w:val="restart"/>
          </w:tcPr>
          <w:p>
            <w:pPr>
              <w:pStyle w:val="0"/>
            </w:pPr>
            <w:r>
              <w:rPr>
                <w:sz w:val="20"/>
              </w:rPr>
              <w:t xml:space="preserve">Проектирование и строительство поликлиники на 150 посещений в день, в комплексном развитии территории ограниченной обходной магистралью, улицей Красноармейской и улицей Советской в городе Находке</w:t>
            </w:r>
          </w:p>
        </w:tc>
        <w:tc>
          <w:tcPr>
            <w:tcW w:w="3466" w:type="dxa"/>
          </w:tcPr>
          <w:p>
            <w:pPr>
              <w:pStyle w:val="0"/>
            </w:pPr>
            <w:r>
              <w:rPr>
                <w:sz w:val="20"/>
              </w:rPr>
              <w:t xml:space="preserve">Всего</w:t>
            </w:r>
          </w:p>
        </w:tc>
        <w:tc>
          <w:tcPr>
            <w:tcW w:w="1510" w:type="dxa"/>
          </w:tcPr>
          <w:p>
            <w:pPr>
              <w:pStyle w:val="0"/>
              <w:jc w:val="right"/>
            </w:pPr>
            <w:r>
              <w:rPr>
                <w:sz w:val="20"/>
              </w:rPr>
              <w:t xml:space="preserve">400000,000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150000,000</w:t>
            </w:r>
          </w:p>
        </w:tc>
        <w:tc>
          <w:tcPr>
            <w:tcW w:w="1560" w:type="dxa"/>
          </w:tcPr>
          <w:p>
            <w:pPr>
              <w:pStyle w:val="0"/>
              <w:jc w:val="right"/>
            </w:pPr>
            <w:r>
              <w:rPr>
                <w:sz w:val="20"/>
              </w:rPr>
              <w:t xml:space="preserve">150000,000</w:t>
            </w:r>
          </w:p>
        </w:tc>
        <w:tc>
          <w:tcPr>
            <w:tcW w:w="1560" w:type="dxa"/>
          </w:tcPr>
          <w:p>
            <w:pPr>
              <w:pStyle w:val="0"/>
              <w:jc w:val="right"/>
            </w:pPr>
            <w:r>
              <w:rPr>
                <w:sz w:val="20"/>
              </w:rPr>
              <w:t xml:space="preserve">100000,000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208000,000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78000,000</w:t>
            </w:r>
          </w:p>
        </w:tc>
        <w:tc>
          <w:tcPr>
            <w:tcW w:w="1560" w:type="dxa"/>
          </w:tcPr>
          <w:p>
            <w:pPr>
              <w:pStyle w:val="0"/>
              <w:jc w:val="right"/>
            </w:pPr>
            <w:r>
              <w:rPr>
                <w:sz w:val="20"/>
              </w:rPr>
              <w:t xml:space="preserve">78000,000</w:t>
            </w:r>
          </w:p>
        </w:tc>
        <w:tc>
          <w:tcPr>
            <w:tcW w:w="1560" w:type="dxa"/>
          </w:tcPr>
          <w:p>
            <w:pPr>
              <w:pStyle w:val="0"/>
              <w:jc w:val="right"/>
            </w:pPr>
            <w:r>
              <w:rPr>
                <w:sz w:val="20"/>
              </w:rPr>
              <w:t xml:space="preserve">52000,000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134400,000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50400,000</w:t>
            </w:r>
          </w:p>
        </w:tc>
        <w:tc>
          <w:tcPr>
            <w:tcW w:w="1560" w:type="dxa"/>
          </w:tcPr>
          <w:p>
            <w:pPr>
              <w:pStyle w:val="0"/>
              <w:jc w:val="right"/>
            </w:pPr>
            <w:r>
              <w:rPr>
                <w:sz w:val="20"/>
              </w:rPr>
              <w:t xml:space="preserve">50400,000</w:t>
            </w:r>
          </w:p>
        </w:tc>
        <w:tc>
          <w:tcPr>
            <w:tcW w:w="1560" w:type="dxa"/>
          </w:tcPr>
          <w:p>
            <w:pPr>
              <w:pStyle w:val="0"/>
              <w:jc w:val="right"/>
            </w:pPr>
            <w:r>
              <w:rPr>
                <w:sz w:val="20"/>
              </w:rPr>
              <w:t xml:space="preserve">33600,000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57600,000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21600,000</w:t>
            </w:r>
          </w:p>
        </w:tc>
        <w:tc>
          <w:tcPr>
            <w:tcW w:w="1560" w:type="dxa"/>
          </w:tcPr>
          <w:p>
            <w:pPr>
              <w:pStyle w:val="0"/>
              <w:jc w:val="right"/>
            </w:pPr>
            <w:r>
              <w:rPr>
                <w:sz w:val="20"/>
              </w:rPr>
              <w:t xml:space="preserve">21600,000</w:t>
            </w:r>
          </w:p>
        </w:tc>
        <w:tc>
          <w:tcPr>
            <w:tcW w:w="1560" w:type="dxa"/>
          </w:tcPr>
          <w:p>
            <w:pPr>
              <w:pStyle w:val="0"/>
              <w:jc w:val="right"/>
            </w:pPr>
            <w:r>
              <w:rPr>
                <w:sz w:val="20"/>
              </w:rPr>
              <w:t xml:space="preserve">14400,000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1.6.</w:t>
            </w:r>
          </w:p>
        </w:tc>
        <w:tc>
          <w:tcPr>
            <w:tcW w:w="2694" w:type="dxa"/>
            <w:vMerge w:val="restart"/>
          </w:tcPr>
          <w:p>
            <w:pPr>
              <w:pStyle w:val="0"/>
            </w:pPr>
            <w:r>
              <w:rPr>
                <w:sz w:val="20"/>
              </w:rPr>
              <w:t xml:space="preserve">Стимулирование частной инициативы граждан в жилищном строительстве</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1.7.</w:t>
            </w:r>
          </w:p>
        </w:tc>
        <w:tc>
          <w:tcPr>
            <w:tcW w:w="2694" w:type="dxa"/>
            <w:vMerge w:val="restart"/>
          </w:tcPr>
          <w:p>
            <w:pPr>
              <w:pStyle w:val="0"/>
            </w:pPr>
            <w:r>
              <w:rPr>
                <w:sz w:val="20"/>
              </w:rPr>
              <w:t xml:space="preserve">Формирование условий для создания жилищных некоммерческих объединений граждан, включая жилищно-строительные кооперативы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1.8.</w:t>
            </w:r>
          </w:p>
        </w:tc>
        <w:tc>
          <w:tcPr>
            <w:tcW w:w="2694" w:type="dxa"/>
            <w:vMerge w:val="restart"/>
          </w:tcPr>
          <w:p>
            <w:pPr>
              <w:pStyle w:val="0"/>
            </w:pPr>
            <w:r>
              <w:rPr>
                <w:sz w:val="20"/>
              </w:rPr>
              <w:t xml:space="preserve">Развитие местной строительной индустрии и промышленности строительных материалов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1.9.</w:t>
            </w:r>
          </w:p>
        </w:tc>
        <w:tc>
          <w:tcPr>
            <w:tcW w:w="2694" w:type="dxa"/>
            <w:vMerge w:val="restart"/>
          </w:tcPr>
          <w:p>
            <w:pPr>
              <w:pStyle w:val="0"/>
            </w:pPr>
            <w:r>
              <w:rPr>
                <w:sz w:val="20"/>
              </w:rPr>
              <w:t xml:space="preserve">Реализация проектов комплексного освоения территорий в целях жилищного строительства</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1.10.</w:t>
            </w:r>
          </w:p>
        </w:tc>
        <w:tc>
          <w:tcPr>
            <w:tcW w:w="2694" w:type="dxa"/>
            <w:vMerge w:val="restart"/>
          </w:tcPr>
          <w:p>
            <w:pPr>
              <w:pStyle w:val="0"/>
            </w:pPr>
            <w:r>
              <w:rPr>
                <w:sz w:val="20"/>
              </w:rPr>
              <w:t xml:space="preserve">Обеспечение жильем семей, имеющих право воспользоваться средствами материнского (семейного) капитала для улучшения жилищных условий (в соответствии с полномочиями муниципального образования)</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1.11.</w:t>
            </w:r>
          </w:p>
        </w:tc>
        <w:tc>
          <w:tcPr>
            <w:tcW w:w="2694" w:type="dxa"/>
            <w:vMerge w:val="restart"/>
          </w:tcPr>
          <w:p>
            <w:pPr>
              <w:pStyle w:val="0"/>
            </w:pPr>
            <w:r>
              <w:rPr>
                <w:sz w:val="20"/>
              </w:rPr>
              <w:t xml:space="preserve">Строительство жилья экономкласса, в том числе малоэтажного, отвечающего стандартам ценовой доступности, требованиям энергоэффективности и экологичности</w:t>
            </w:r>
          </w:p>
        </w:tc>
        <w:tc>
          <w:tcPr>
            <w:tcW w:w="3466" w:type="dxa"/>
          </w:tcPr>
          <w:p>
            <w:pPr>
              <w:pStyle w:val="0"/>
            </w:pPr>
            <w:r>
              <w:rPr>
                <w:sz w:val="20"/>
              </w:rPr>
              <w:t xml:space="preserve">Всего</w:t>
            </w:r>
          </w:p>
        </w:tc>
        <w:tc>
          <w:tcPr>
            <w:tcW w:w="1510" w:type="dxa"/>
          </w:tcPr>
          <w:p>
            <w:pPr>
              <w:pStyle w:val="0"/>
              <w:jc w:val="right"/>
            </w:pPr>
            <w:r>
              <w:rPr>
                <w:sz w:val="20"/>
              </w:rPr>
              <w:t xml:space="preserve">3500000,000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1000000,000</w:t>
            </w:r>
          </w:p>
        </w:tc>
        <w:tc>
          <w:tcPr>
            <w:tcW w:w="1680" w:type="dxa"/>
          </w:tcPr>
          <w:p>
            <w:pPr>
              <w:pStyle w:val="0"/>
              <w:jc w:val="right"/>
            </w:pPr>
            <w:r>
              <w:rPr>
                <w:sz w:val="20"/>
              </w:rPr>
              <w:t xml:space="preserve">1000000,000</w:t>
            </w:r>
          </w:p>
        </w:tc>
        <w:tc>
          <w:tcPr>
            <w:tcW w:w="1560" w:type="dxa"/>
          </w:tcPr>
          <w:p>
            <w:pPr>
              <w:pStyle w:val="0"/>
              <w:jc w:val="right"/>
            </w:pPr>
            <w:r>
              <w:rPr>
                <w:sz w:val="20"/>
              </w:rPr>
              <w:t xml:space="preserve">1000000,000</w:t>
            </w:r>
          </w:p>
        </w:tc>
        <w:tc>
          <w:tcPr>
            <w:tcW w:w="1560" w:type="dxa"/>
          </w:tcPr>
          <w:p>
            <w:pPr>
              <w:pStyle w:val="0"/>
              <w:jc w:val="right"/>
            </w:pPr>
            <w:r>
              <w:rPr>
                <w:sz w:val="20"/>
              </w:rPr>
              <w:t xml:space="preserve">500000,000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3500000,000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1000000,000</w:t>
            </w:r>
          </w:p>
        </w:tc>
        <w:tc>
          <w:tcPr>
            <w:tcW w:w="1680" w:type="dxa"/>
          </w:tcPr>
          <w:p>
            <w:pPr>
              <w:pStyle w:val="0"/>
              <w:jc w:val="right"/>
            </w:pPr>
            <w:r>
              <w:rPr>
                <w:sz w:val="20"/>
              </w:rPr>
              <w:t xml:space="preserve">1000000,000</w:t>
            </w:r>
          </w:p>
        </w:tc>
        <w:tc>
          <w:tcPr>
            <w:tcW w:w="1560" w:type="dxa"/>
          </w:tcPr>
          <w:p>
            <w:pPr>
              <w:pStyle w:val="0"/>
              <w:jc w:val="right"/>
            </w:pPr>
            <w:r>
              <w:rPr>
                <w:sz w:val="20"/>
              </w:rPr>
              <w:t xml:space="preserve">1000000,000</w:t>
            </w:r>
          </w:p>
        </w:tc>
        <w:tc>
          <w:tcPr>
            <w:tcW w:w="1560" w:type="dxa"/>
          </w:tcPr>
          <w:p>
            <w:pPr>
              <w:pStyle w:val="0"/>
              <w:jc w:val="right"/>
            </w:pPr>
            <w:r>
              <w:rPr>
                <w:sz w:val="20"/>
              </w:rPr>
              <w:t xml:space="preserve">500000,000</w:t>
            </w:r>
          </w:p>
        </w:tc>
      </w:tr>
      <w:tr>
        <w:tc>
          <w:tcPr>
            <w:tcW w:w="780" w:type="dxa"/>
            <w:vMerge w:val="restart"/>
          </w:tcPr>
          <w:p>
            <w:pPr>
              <w:pStyle w:val="0"/>
            </w:pPr>
            <w:r>
              <w:rPr>
                <w:sz w:val="20"/>
              </w:rPr>
              <w:t xml:space="preserve">1.11.1.</w:t>
            </w:r>
          </w:p>
        </w:tc>
        <w:tc>
          <w:tcPr>
            <w:tcW w:w="2694" w:type="dxa"/>
            <w:vMerge w:val="restart"/>
          </w:tcPr>
          <w:p>
            <w:pPr>
              <w:pStyle w:val="0"/>
            </w:pPr>
            <w:r>
              <w:rPr>
                <w:sz w:val="20"/>
              </w:rPr>
              <w:t xml:space="preserve">Проектирование и строительство 10 многоэтажных жилых домов на территории ограниченной обходной магистралью, улицей Красноармейской и улицей Советской в городе Находке с общей площадью 90870 кв. м</w:t>
            </w:r>
          </w:p>
        </w:tc>
        <w:tc>
          <w:tcPr>
            <w:tcW w:w="3466" w:type="dxa"/>
          </w:tcPr>
          <w:p>
            <w:pPr>
              <w:pStyle w:val="0"/>
            </w:pPr>
            <w:r>
              <w:rPr>
                <w:sz w:val="20"/>
              </w:rPr>
              <w:t xml:space="preserve">Всего</w:t>
            </w:r>
          </w:p>
        </w:tc>
        <w:tc>
          <w:tcPr>
            <w:tcW w:w="1510" w:type="dxa"/>
          </w:tcPr>
          <w:p>
            <w:pPr>
              <w:pStyle w:val="0"/>
              <w:jc w:val="right"/>
            </w:pPr>
            <w:r>
              <w:rPr>
                <w:sz w:val="20"/>
              </w:rPr>
              <w:t xml:space="preserve">3500000,000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1000000,000</w:t>
            </w:r>
          </w:p>
        </w:tc>
        <w:tc>
          <w:tcPr>
            <w:tcW w:w="1680" w:type="dxa"/>
          </w:tcPr>
          <w:p>
            <w:pPr>
              <w:pStyle w:val="0"/>
              <w:jc w:val="right"/>
            </w:pPr>
            <w:r>
              <w:rPr>
                <w:sz w:val="20"/>
              </w:rPr>
              <w:t xml:space="preserve">1000000,000</w:t>
            </w:r>
          </w:p>
        </w:tc>
        <w:tc>
          <w:tcPr>
            <w:tcW w:w="1560" w:type="dxa"/>
          </w:tcPr>
          <w:p>
            <w:pPr>
              <w:pStyle w:val="0"/>
              <w:jc w:val="right"/>
            </w:pPr>
            <w:r>
              <w:rPr>
                <w:sz w:val="20"/>
              </w:rPr>
              <w:t xml:space="preserve">1000000,000</w:t>
            </w:r>
          </w:p>
        </w:tc>
        <w:tc>
          <w:tcPr>
            <w:tcW w:w="1560" w:type="dxa"/>
          </w:tcPr>
          <w:p>
            <w:pPr>
              <w:pStyle w:val="0"/>
              <w:jc w:val="right"/>
            </w:pPr>
            <w:r>
              <w:rPr>
                <w:sz w:val="20"/>
              </w:rPr>
              <w:t xml:space="preserve">500000,000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3500000,000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1000000,000</w:t>
            </w:r>
          </w:p>
        </w:tc>
        <w:tc>
          <w:tcPr>
            <w:tcW w:w="1680" w:type="dxa"/>
          </w:tcPr>
          <w:p>
            <w:pPr>
              <w:pStyle w:val="0"/>
              <w:jc w:val="right"/>
            </w:pPr>
            <w:r>
              <w:rPr>
                <w:sz w:val="20"/>
              </w:rPr>
              <w:t xml:space="preserve">1000000,000</w:t>
            </w:r>
          </w:p>
        </w:tc>
        <w:tc>
          <w:tcPr>
            <w:tcW w:w="1560" w:type="dxa"/>
          </w:tcPr>
          <w:p>
            <w:pPr>
              <w:pStyle w:val="0"/>
              <w:jc w:val="right"/>
            </w:pPr>
            <w:r>
              <w:rPr>
                <w:sz w:val="20"/>
              </w:rPr>
              <w:t xml:space="preserve">1000000,000</w:t>
            </w:r>
          </w:p>
        </w:tc>
        <w:tc>
          <w:tcPr>
            <w:tcW w:w="1560" w:type="dxa"/>
          </w:tcPr>
          <w:p>
            <w:pPr>
              <w:pStyle w:val="0"/>
              <w:jc w:val="right"/>
            </w:pPr>
            <w:r>
              <w:rPr>
                <w:sz w:val="20"/>
              </w:rPr>
              <w:t xml:space="preserve">500000,000</w:t>
            </w:r>
          </w:p>
        </w:tc>
      </w:tr>
      <w:tr>
        <w:tc>
          <w:tcPr>
            <w:tcW w:w="780" w:type="dxa"/>
            <w:vMerge w:val="restart"/>
          </w:tcPr>
          <w:p>
            <w:pPr>
              <w:pStyle w:val="0"/>
              <w:outlineLvl w:val="1"/>
            </w:pPr>
            <w:r>
              <w:rPr>
                <w:sz w:val="20"/>
              </w:rPr>
              <w:t xml:space="preserve">2.</w:t>
            </w:r>
          </w:p>
        </w:tc>
        <w:tc>
          <w:tcPr>
            <w:tcW w:w="2694" w:type="dxa"/>
            <w:vMerge w:val="restart"/>
          </w:tcPr>
          <w:p>
            <w:pPr>
              <w:pStyle w:val="0"/>
            </w:pPr>
            <w:r>
              <w:rPr>
                <w:sz w:val="20"/>
              </w:rPr>
              <w:t xml:space="preserve">Подпрограмма 2. "Обеспечение жильем молодых семей Находкинского городского округа" на 2015 - 2017 годы</w:t>
            </w:r>
          </w:p>
        </w:tc>
        <w:tc>
          <w:tcPr>
            <w:tcW w:w="3466" w:type="dxa"/>
          </w:tcPr>
          <w:p>
            <w:pPr>
              <w:pStyle w:val="0"/>
            </w:pPr>
            <w:r>
              <w:rPr>
                <w:sz w:val="20"/>
              </w:rPr>
              <w:t xml:space="preserve">Всего</w:t>
            </w:r>
          </w:p>
        </w:tc>
        <w:tc>
          <w:tcPr>
            <w:tcW w:w="1510" w:type="dxa"/>
          </w:tcPr>
          <w:p>
            <w:pPr>
              <w:pStyle w:val="0"/>
              <w:jc w:val="right"/>
            </w:pPr>
            <w:r>
              <w:rPr>
                <w:sz w:val="20"/>
              </w:rPr>
              <w:t xml:space="preserve">60957,600</w:t>
            </w:r>
          </w:p>
        </w:tc>
        <w:tc>
          <w:tcPr>
            <w:tcW w:w="1440" w:type="dxa"/>
          </w:tcPr>
          <w:p>
            <w:pPr>
              <w:pStyle w:val="0"/>
              <w:jc w:val="right"/>
            </w:pPr>
            <w:r>
              <w:rPr>
                <w:sz w:val="20"/>
              </w:rPr>
              <w:t xml:space="preserve">19476,800</w:t>
            </w:r>
          </w:p>
        </w:tc>
        <w:tc>
          <w:tcPr>
            <w:tcW w:w="1440" w:type="dxa"/>
          </w:tcPr>
          <w:p>
            <w:pPr>
              <w:pStyle w:val="0"/>
              <w:jc w:val="right"/>
            </w:pPr>
            <w:r>
              <w:rPr>
                <w:sz w:val="20"/>
              </w:rPr>
              <w:t xml:space="preserve">19476,000</w:t>
            </w:r>
          </w:p>
        </w:tc>
        <w:tc>
          <w:tcPr>
            <w:tcW w:w="1560" w:type="dxa"/>
          </w:tcPr>
          <w:p>
            <w:pPr>
              <w:pStyle w:val="0"/>
              <w:jc w:val="right"/>
            </w:pPr>
            <w:r>
              <w:rPr>
                <w:sz w:val="20"/>
              </w:rPr>
              <w:t xml:space="preserve">22004,800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40957,600</w:t>
            </w:r>
          </w:p>
        </w:tc>
        <w:tc>
          <w:tcPr>
            <w:tcW w:w="1440" w:type="dxa"/>
          </w:tcPr>
          <w:p>
            <w:pPr>
              <w:pStyle w:val="0"/>
              <w:jc w:val="right"/>
            </w:pPr>
            <w:r>
              <w:rPr>
                <w:sz w:val="20"/>
              </w:rPr>
              <w:t xml:space="preserve">9476,800</w:t>
            </w:r>
          </w:p>
        </w:tc>
        <w:tc>
          <w:tcPr>
            <w:tcW w:w="1440" w:type="dxa"/>
          </w:tcPr>
          <w:p>
            <w:pPr>
              <w:pStyle w:val="0"/>
              <w:jc w:val="right"/>
            </w:pPr>
            <w:r>
              <w:rPr>
                <w:sz w:val="20"/>
              </w:rPr>
              <w:t xml:space="preserve">9476,000</w:t>
            </w:r>
          </w:p>
        </w:tc>
        <w:tc>
          <w:tcPr>
            <w:tcW w:w="1560" w:type="dxa"/>
          </w:tcPr>
          <w:p>
            <w:pPr>
              <w:pStyle w:val="0"/>
              <w:jc w:val="right"/>
            </w:pPr>
            <w:r>
              <w:rPr>
                <w:sz w:val="20"/>
              </w:rPr>
              <w:t xml:space="preserve">22004,800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20000,000</w:t>
            </w:r>
          </w:p>
        </w:tc>
        <w:tc>
          <w:tcPr>
            <w:tcW w:w="1440" w:type="dxa"/>
          </w:tcPr>
          <w:p>
            <w:pPr>
              <w:pStyle w:val="0"/>
              <w:jc w:val="right"/>
            </w:pPr>
            <w:r>
              <w:rPr>
                <w:sz w:val="20"/>
              </w:rPr>
              <w:t xml:space="preserve">10000,000</w:t>
            </w:r>
          </w:p>
        </w:tc>
        <w:tc>
          <w:tcPr>
            <w:tcW w:w="1440" w:type="dxa"/>
          </w:tcPr>
          <w:p>
            <w:pPr>
              <w:pStyle w:val="0"/>
              <w:jc w:val="right"/>
            </w:pPr>
            <w:r>
              <w:rPr>
                <w:sz w:val="20"/>
              </w:rPr>
              <w:t xml:space="preserve">10000,000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2.1.</w:t>
            </w:r>
          </w:p>
        </w:tc>
        <w:tc>
          <w:tcPr>
            <w:tcW w:w="2694" w:type="dxa"/>
            <w:vMerge w:val="restart"/>
          </w:tcPr>
          <w:p>
            <w:pPr>
              <w:pStyle w:val="0"/>
            </w:pPr>
            <w:r>
              <w:rPr>
                <w:sz w:val="20"/>
              </w:rPr>
              <w:t xml:space="preserve">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 Находка</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2.2.</w:t>
            </w:r>
          </w:p>
        </w:tc>
        <w:tc>
          <w:tcPr>
            <w:tcW w:w="2694" w:type="dxa"/>
            <w:vMerge w:val="restart"/>
          </w:tcPr>
          <w:p>
            <w:pPr>
              <w:pStyle w:val="0"/>
            </w:pPr>
            <w:r>
              <w:rPr>
                <w:sz w:val="20"/>
              </w:rPr>
              <w:t xml:space="preserve">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законодательством Российской Федерации</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2.3.</w:t>
            </w:r>
          </w:p>
        </w:tc>
        <w:tc>
          <w:tcPr>
            <w:tcW w:w="2694" w:type="dxa"/>
            <w:vMerge w:val="restart"/>
          </w:tcPr>
          <w:p>
            <w:pPr>
              <w:pStyle w:val="0"/>
            </w:pPr>
            <w:r>
              <w:rPr>
                <w:sz w:val="20"/>
              </w:rPr>
              <w:t xml:space="preserve">Прием заявлений от молодых семей, признанных нуждающимися в жилых помещениях, на участие в подпрограмме "Обеспечение жильем молодых семей Находкинского городского округа" на 2015 - 2017 годы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2.4.</w:t>
            </w:r>
          </w:p>
        </w:tc>
        <w:tc>
          <w:tcPr>
            <w:tcW w:w="2694" w:type="dxa"/>
            <w:vMerge w:val="restart"/>
          </w:tcPr>
          <w:p>
            <w:pPr>
              <w:pStyle w:val="0"/>
            </w:pPr>
            <w:r>
              <w:rPr>
                <w:sz w:val="20"/>
              </w:rPr>
              <w:t xml:space="preserve">Признание молодых семей имеющих достаточные доходы для участия в подпрограмме "Обеспечение жильем молодых семей Находкинского городского округа" на 2015 - 2017 годы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2.5.</w:t>
            </w:r>
          </w:p>
        </w:tc>
        <w:tc>
          <w:tcPr>
            <w:tcW w:w="2694" w:type="dxa"/>
            <w:vMerge w:val="restart"/>
          </w:tcPr>
          <w:p>
            <w:pPr>
              <w:pStyle w:val="0"/>
            </w:pPr>
            <w:r>
              <w:rPr>
                <w:sz w:val="20"/>
              </w:rPr>
              <w:t xml:space="preserve">Признание молодых семей участниками подпрограммы "Обеспечение жильем молодых семей Находкинского городского округа" на 2015 - 2017 годы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2.6.</w:t>
            </w:r>
          </w:p>
        </w:tc>
        <w:tc>
          <w:tcPr>
            <w:tcW w:w="2694" w:type="dxa"/>
            <w:vMerge w:val="restart"/>
          </w:tcPr>
          <w:p>
            <w:pPr>
              <w:pStyle w:val="0"/>
            </w:pPr>
            <w:r>
              <w:rPr>
                <w:sz w:val="20"/>
              </w:rPr>
              <w:t xml:space="preserve">Формирование и предоставление списка молодых семей - участников подпрограммы "Обеспечение жильем молодых семей Находкинского городского округа" на 2015 - 2017 годы, изъявивших желание получить социальную выплату на приобретение (строительство) жилья экономкласса, в очередном финансовом году в департамент по делам молодежи Приморского края на утверждение</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2.7.</w:t>
            </w:r>
          </w:p>
        </w:tc>
        <w:tc>
          <w:tcPr>
            <w:tcW w:w="2694" w:type="dxa"/>
            <w:vMerge w:val="restart"/>
          </w:tcPr>
          <w:p>
            <w:pPr>
              <w:pStyle w:val="0"/>
            </w:pPr>
            <w:r>
              <w:rPr>
                <w:sz w:val="20"/>
              </w:rPr>
              <w:t xml:space="preserve">Выдача свидетельств о праве на получение социальной выплаты на приобретение жилого помещения или строительство индивидуального жилого дома</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2.8.</w:t>
            </w:r>
          </w:p>
        </w:tc>
        <w:tc>
          <w:tcPr>
            <w:tcW w:w="2694" w:type="dxa"/>
            <w:vMerge w:val="restart"/>
          </w:tcPr>
          <w:p>
            <w:pPr>
              <w:pStyle w:val="0"/>
            </w:pPr>
            <w:r>
              <w:rPr>
                <w:sz w:val="20"/>
              </w:rPr>
              <w:t xml:space="preserve">Предоставление социальных 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Находкинского городского округа" на 2015 - 2017 годы</w:t>
            </w:r>
          </w:p>
        </w:tc>
        <w:tc>
          <w:tcPr>
            <w:tcW w:w="3466" w:type="dxa"/>
          </w:tcPr>
          <w:p>
            <w:pPr>
              <w:pStyle w:val="0"/>
            </w:pPr>
            <w:r>
              <w:rPr>
                <w:sz w:val="20"/>
              </w:rPr>
              <w:t xml:space="preserve">Всего</w:t>
            </w:r>
          </w:p>
        </w:tc>
        <w:tc>
          <w:tcPr>
            <w:tcW w:w="1510" w:type="dxa"/>
          </w:tcPr>
          <w:p>
            <w:pPr>
              <w:pStyle w:val="0"/>
              <w:jc w:val="right"/>
            </w:pPr>
            <w:r>
              <w:rPr>
                <w:sz w:val="20"/>
              </w:rPr>
              <w:t xml:space="preserve">60957,600</w:t>
            </w:r>
          </w:p>
        </w:tc>
        <w:tc>
          <w:tcPr>
            <w:tcW w:w="1440" w:type="dxa"/>
          </w:tcPr>
          <w:p>
            <w:pPr>
              <w:pStyle w:val="0"/>
              <w:jc w:val="right"/>
            </w:pPr>
            <w:r>
              <w:rPr>
                <w:sz w:val="20"/>
              </w:rPr>
              <w:t xml:space="preserve">19476,800</w:t>
            </w:r>
          </w:p>
        </w:tc>
        <w:tc>
          <w:tcPr>
            <w:tcW w:w="1440" w:type="dxa"/>
          </w:tcPr>
          <w:p>
            <w:pPr>
              <w:pStyle w:val="0"/>
              <w:jc w:val="right"/>
            </w:pPr>
            <w:r>
              <w:rPr>
                <w:sz w:val="20"/>
              </w:rPr>
              <w:t xml:space="preserve">19476,000</w:t>
            </w:r>
          </w:p>
        </w:tc>
        <w:tc>
          <w:tcPr>
            <w:tcW w:w="1560" w:type="dxa"/>
          </w:tcPr>
          <w:p>
            <w:pPr>
              <w:pStyle w:val="0"/>
              <w:jc w:val="right"/>
            </w:pPr>
            <w:r>
              <w:rPr>
                <w:sz w:val="20"/>
              </w:rPr>
              <w:t xml:space="preserve">22004,800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40957,600</w:t>
            </w:r>
          </w:p>
        </w:tc>
        <w:tc>
          <w:tcPr>
            <w:tcW w:w="1440" w:type="dxa"/>
          </w:tcPr>
          <w:p>
            <w:pPr>
              <w:pStyle w:val="0"/>
              <w:jc w:val="right"/>
            </w:pPr>
            <w:r>
              <w:rPr>
                <w:sz w:val="20"/>
              </w:rPr>
              <w:t xml:space="preserve">9476,800</w:t>
            </w:r>
          </w:p>
        </w:tc>
        <w:tc>
          <w:tcPr>
            <w:tcW w:w="1440" w:type="dxa"/>
          </w:tcPr>
          <w:p>
            <w:pPr>
              <w:pStyle w:val="0"/>
              <w:jc w:val="right"/>
            </w:pPr>
            <w:r>
              <w:rPr>
                <w:sz w:val="20"/>
              </w:rPr>
              <w:t xml:space="preserve">9476,000</w:t>
            </w:r>
          </w:p>
        </w:tc>
        <w:tc>
          <w:tcPr>
            <w:tcW w:w="1560" w:type="dxa"/>
          </w:tcPr>
          <w:p>
            <w:pPr>
              <w:pStyle w:val="0"/>
              <w:jc w:val="right"/>
            </w:pPr>
            <w:r>
              <w:rPr>
                <w:sz w:val="20"/>
              </w:rPr>
              <w:t xml:space="preserve">22004,800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20000,000</w:t>
            </w:r>
          </w:p>
        </w:tc>
        <w:tc>
          <w:tcPr>
            <w:tcW w:w="1440" w:type="dxa"/>
          </w:tcPr>
          <w:p>
            <w:pPr>
              <w:pStyle w:val="0"/>
              <w:jc w:val="right"/>
            </w:pPr>
            <w:r>
              <w:rPr>
                <w:sz w:val="20"/>
              </w:rPr>
              <w:t xml:space="preserve">10000,000</w:t>
            </w:r>
          </w:p>
        </w:tc>
        <w:tc>
          <w:tcPr>
            <w:tcW w:w="1440" w:type="dxa"/>
          </w:tcPr>
          <w:p>
            <w:pPr>
              <w:pStyle w:val="0"/>
              <w:jc w:val="right"/>
            </w:pPr>
            <w:r>
              <w:rPr>
                <w:sz w:val="20"/>
              </w:rPr>
              <w:t xml:space="preserve">10000,000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outlineLvl w:val="1"/>
            </w:pPr>
            <w:r>
              <w:rPr>
                <w:sz w:val="20"/>
              </w:rPr>
              <w:t xml:space="preserve">3.</w:t>
            </w:r>
          </w:p>
        </w:tc>
        <w:tc>
          <w:tcPr>
            <w:tcW w:w="2694" w:type="dxa"/>
            <w:vMerge w:val="restart"/>
          </w:tcPr>
          <w:p>
            <w:pPr>
              <w:pStyle w:val="0"/>
            </w:pPr>
            <w:r>
              <w:rPr>
                <w:sz w:val="20"/>
              </w:rPr>
              <w:t xml:space="preserve">Подпрограмма 3. "Обеспечение земельных участков, предоставленных на бесплатной основе гражданам, имеющим трех и более детей, инженерной инфраструктурой" на 2015 - 2017 годы</w:t>
            </w:r>
          </w:p>
        </w:tc>
        <w:tc>
          <w:tcPr>
            <w:tcW w:w="3466" w:type="dxa"/>
          </w:tcPr>
          <w:p>
            <w:pPr>
              <w:pStyle w:val="0"/>
            </w:pPr>
            <w:r>
              <w:rPr>
                <w:sz w:val="20"/>
              </w:rPr>
              <w:t xml:space="preserve">Всего</w:t>
            </w:r>
          </w:p>
        </w:tc>
        <w:tc>
          <w:tcPr>
            <w:tcW w:w="1510" w:type="dxa"/>
          </w:tcPr>
          <w:p>
            <w:pPr>
              <w:pStyle w:val="0"/>
              <w:jc w:val="right"/>
            </w:pPr>
            <w:r>
              <w:rPr>
                <w:sz w:val="20"/>
              </w:rPr>
              <w:t xml:space="preserve">30487,500</w:t>
            </w:r>
          </w:p>
        </w:tc>
        <w:tc>
          <w:tcPr>
            <w:tcW w:w="1440" w:type="dxa"/>
          </w:tcPr>
          <w:p>
            <w:pPr>
              <w:pStyle w:val="0"/>
              <w:jc w:val="right"/>
            </w:pPr>
            <w:r>
              <w:rPr>
                <w:sz w:val="20"/>
              </w:rPr>
              <w:t xml:space="preserve">10487,500</w:t>
            </w:r>
          </w:p>
        </w:tc>
        <w:tc>
          <w:tcPr>
            <w:tcW w:w="1440" w:type="dxa"/>
          </w:tcPr>
          <w:p>
            <w:pPr>
              <w:pStyle w:val="0"/>
              <w:jc w:val="right"/>
            </w:pPr>
            <w:r>
              <w:rPr>
                <w:sz w:val="20"/>
              </w:rPr>
              <w:t xml:space="preserve">10000,000</w:t>
            </w:r>
          </w:p>
        </w:tc>
        <w:tc>
          <w:tcPr>
            <w:tcW w:w="1560" w:type="dxa"/>
          </w:tcPr>
          <w:p>
            <w:pPr>
              <w:pStyle w:val="0"/>
              <w:jc w:val="right"/>
            </w:pPr>
            <w:r>
              <w:rPr>
                <w:sz w:val="20"/>
              </w:rPr>
              <w:t xml:space="preserve">10000,000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15000,000</w:t>
            </w:r>
          </w:p>
        </w:tc>
        <w:tc>
          <w:tcPr>
            <w:tcW w:w="1440" w:type="dxa"/>
          </w:tcPr>
          <w:p>
            <w:pPr>
              <w:pStyle w:val="0"/>
              <w:jc w:val="right"/>
            </w:pPr>
            <w:r>
              <w:rPr>
                <w:sz w:val="20"/>
              </w:rPr>
              <w:t xml:space="preserve">5000,000</w:t>
            </w:r>
          </w:p>
        </w:tc>
        <w:tc>
          <w:tcPr>
            <w:tcW w:w="1440" w:type="dxa"/>
          </w:tcPr>
          <w:p>
            <w:pPr>
              <w:pStyle w:val="0"/>
              <w:jc w:val="right"/>
            </w:pPr>
            <w:r>
              <w:rPr>
                <w:sz w:val="20"/>
              </w:rPr>
              <w:t xml:space="preserve">5000,000</w:t>
            </w:r>
          </w:p>
        </w:tc>
        <w:tc>
          <w:tcPr>
            <w:tcW w:w="1560" w:type="dxa"/>
          </w:tcPr>
          <w:p>
            <w:pPr>
              <w:pStyle w:val="0"/>
              <w:jc w:val="right"/>
            </w:pPr>
            <w:r>
              <w:rPr>
                <w:sz w:val="20"/>
              </w:rPr>
              <w:t xml:space="preserve">5000,000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15487,500</w:t>
            </w:r>
          </w:p>
        </w:tc>
        <w:tc>
          <w:tcPr>
            <w:tcW w:w="1440" w:type="dxa"/>
          </w:tcPr>
          <w:p>
            <w:pPr>
              <w:pStyle w:val="0"/>
              <w:jc w:val="right"/>
            </w:pPr>
            <w:r>
              <w:rPr>
                <w:sz w:val="20"/>
              </w:rPr>
              <w:t xml:space="preserve">5487,500</w:t>
            </w:r>
          </w:p>
        </w:tc>
        <w:tc>
          <w:tcPr>
            <w:tcW w:w="1440" w:type="dxa"/>
          </w:tcPr>
          <w:p>
            <w:pPr>
              <w:pStyle w:val="0"/>
              <w:jc w:val="right"/>
            </w:pPr>
            <w:r>
              <w:rPr>
                <w:sz w:val="20"/>
              </w:rPr>
              <w:t xml:space="preserve">5000,000</w:t>
            </w:r>
          </w:p>
        </w:tc>
        <w:tc>
          <w:tcPr>
            <w:tcW w:w="1560" w:type="dxa"/>
          </w:tcPr>
          <w:p>
            <w:pPr>
              <w:pStyle w:val="0"/>
              <w:jc w:val="right"/>
            </w:pPr>
            <w:r>
              <w:rPr>
                <w:sz w:val="20"/>
              </w:rPr>
              <w:t xml:space="preserve">5000,000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30487,500</w:t>
            </w:r>
          </w:p>
        </w:tc>
        <w:tc>
          <w:tcPr>
            <w:tcW w:w="1440" w:type="dxa"/>
          </w:tcPr>
          <w:p>
            <w:pPr>
              <w:pStyle w:val="0"/>
              <w:jc w:val="right"/>
            </w:pPr>
            <w:r>
              <w:rPr>
                <w:sz w:val="20"/>
              </w:rPr>
              <w:t xml:space="preserve">10487,500</w:t>
            </w:r>
          </w:p>
        </w:tc>
        <w:tc>
          <w:tcPr>
            <w:tcW w:w="1440" w:type="dxa"/>
          </w:tcPr>
          <w:p>
            <w:pPr>
              <w:pStyle w:val="0"/>
              <w:jc w:val="right"/>
            </w:pPr>
            <w:r>
              <w:rPr>
                <w:sz w:val="20"/>
              </w:rPr>
              <w:t xml:space="preserve">10000,000</w:t>
            </w:r>
          </w:p>
        </w:tc>
        <w:tc>
          <w:tcPr>
            <w:tcW w:w="1560" w:type="dxa"/>
          </w:tcPr>
          <w:p>
            <w:pPr>
              <w:pStyle w:val="0"/>
              <w:jc w:val="right"/>
            </w:pPr>
            <w:r>
              <w:rPr>
                <w:sz w:val="20"/>
              </w:rPr>
              <w:t xml:space="preserve">10000,000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15000,000</w:t>
            </w:r>
          </w:p>
        </w:tc>
        <w:tc>
          <w:tcPr>
            <w:tcW w:w="1440" w:type="dxa"/>
          </w:tcPr>
          <w:p>
            <w:pPr>
              <w:pStyle w:val="0"/>
              <w:jc w:val="right"/>
            </w:pPr>
            <w:r>
              <w:rPr>
                <w:sz w:val="20"/>
              </w:rPr>
              <w:t xml:space="preserve">5000,000</w:t>
            </w:r>
          </w:p>
        </w:tc>
        <w:tc>
          <w:tcPr>
            <w:tcW w:w="1440" w:type="dxa"/>
          </w:tcPr>
          <w:p>
            <w:pPr>
              <w:pStyle w:val="0"/>
              <w:jc w:val="right"/>
            </w:pPr>
            <w:r>
              <w:rPr>
                <w:sz w:val="20"/>
              </w:rPr>
              <w:t xml:space="preserve">5000,000</w:t>
            </w:r>
          </w:p>
        </w:tc>
        <w:tc>
          <w:tcPr>
            <w:tcW w:w="1560" w:type="dxa"/>
          </w:tcPr>
          <w:p>
            <w:pPr>
              <w:pStyle w:val="0"/>
              <w:jc w:val="right"/>
            </w:pPr>
            <w:r>
              <w:rPr>
                <w:sz w:val="20"/>
              </w:rPr>
              <w:t xml:space="preserve">5000,000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15487,500</w:t>
            </w:r>
          </w:p>
        </w:tc>
        <w:tc>
          <w:tcPr>
            <w:tcW w:w="1440" w:type="dxa"/>
          </w:tcPr>
          <w:p>
            <w:pPr>
              <w:pStyle w:val="0"/>
              <w:jc w:val="right"/>
            </w:pPr>
            <w:r>
              <w:rPr>
                <w:sz w:val="20"/>
              </w:rPr>
              <w:t xml:space="preserve">5487,500</w:t>
            </w:r>
          </w:p>
        </w:tc>
        <w:tc>
          <w:tcPr>
            <w:tcW w:w="1440" w:type="dxa"/>
          </w:tcPr>
          <w:p>
            <w:pPr>
              <w:pStyle w:val="0"/>
              <w:jc w:val="right"/>
            </w:pPr>
            <w:r>
              <w:rPr>
                <w:sz w:val="20"/>
              </w:rPr>
              <w:t xml:space="preserve">5000,000</w:t>
            </w:r>
          </w:p>
        </w:tc>
        <w:tc>
          <w:tcPr>
            <w:tcW w:w="1560" w:type="dxa"/>
          </w:tcPr>
          <w:p>
            <w:pPr>
              <w:pStyle w:val="0"/>
              <w:jc w:val="right"/>
            </w:pPr>
            <w:r>
              <w:rPr>
                <w:sz w:val="20"/>
              </w:rPr>
              <w:t xml:space="preserve">5000,000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А.</w:t>
            </w:r>
          </w:p>
        </w:tc>
        <w:tc>
          <w:tcPr>
            <w:tcW w:w="2694" w:type="dxa"/>
            <w:vMerge w:val="restart"/>
          </w:tcPr>
          <w:p>
            <w:pPr>
              <w:pStyle w:val="0"/>
            </w:pPr>
            <w:r>
              <w:rPr>
                <w:sz w:val="20"/>
              </w:rPr>
              <w:t xml:space="preserve">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3.1.А.</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3.2.А.</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3.3.А.</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Б.</w:t>
            </w:r>
          </w:p>
        </w:tc>
        <w:tc>
          <w:tcPr>
            <w:tcW w:w="2694" w:type="dxa"/>
            <w:vMerge w:val="restart"/>
          </w:tcPr>
          <w:p>
            <w:pPr>
              <w:pStyle w:val="0"/>
            </w:pPr>
            <w:r>
              <w:rPr>
                <w:sz w:val="20"/>
              </w:rPr>
              <w:t xml:space="preserve">Территория ограниченная жилой застройкой ООО "ТПК Ирна", территорией СНТ "Приморец", территорией ЖСК "Залив Тунгус" и обходной магистралью в городе Находка</w:t>
            </w:r>
          </w:p>
        </w:tc>
        <w:tc>
          <w:tcPr>
            <w:tcW w:w="3466" w:type="dxa"/>
          </w:tcPr>
          <w:p>
            <w:pPr>
              <w:pStyle w:val="0"/>
            </w:pPr>
            <w:r>
              <w:rPr>
                <w:sz w:val="20"/>
              </w:rPr>
              <w:t xml:space="preserve">Всего</w:t>
            </w:r>
          </w:p>
        </w:tc>
        <w:tc>
          <w:tcPr>
            <w:tcW w:w="1510" w:type="dxa"/>
          </w:tcPr>
          <w:p>
            <w:pPr>
              <w:pStyle w:val="0"/>
              <w:jc w:val="right"/>
            </w:pPr>
            <w:r>
              <w:rPr>
                <w:sz w:val="20"/>
              </w:rPr>
              <w:t xml:space="preserve">10000,000</w:t>
            </w:r>
          </w:p>
        </w:tc>
        <w:tc>
          <w:tcPr>
            <w:tcW w:w="1440" w:type="dxa"/>
          </w:tcPr>
          <w:p>
            <w:pPr>
              <w:pStyle w:val="0"/>
              <w:jc w:val="right"/>
            </w:pPr>
            <w:r>
              <w:rPr>
                <w:sz w:val="20"/>
              </w:rPr>
              <w:t xml:space="preserve">10000,000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5000,000</w:t>
            </w:r>
          </w:p>
        </w:tc>
        <w:tc>
          <w:tcPr>
            <w:tcW w:w="1440" w:type="dxa"/>
          </w:tcPr>
          <w:p>
            <w:pPr>
              <w:pStyle w:val="0"/>
              <w:jc w:val="right"/>
            </w:pPr>
            <w:r>
              <w:rPr>
                <w:sz w:val="20"/>
              </w:rPr>
              <w:t xml:space="preserve">5000,000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5000,000</w:t>
            </w:r>
          </w:p>
        </w:tc>
        <w:tc>
          <w:tcPr>
            <w:tcW w:w="1440" w:type="dxa"/>
          </w:tcPr>
          <w:p>
            <w:pPr>
              <w:pStyle w:val="0"/>
              <w:jc w:val="right"/>
            </w:pPr>
            <w:r>
              <w:rPr>
                <w:sz w:val="20"/>
              </w:rPr>
              <w:t xml:space="preserve">5000,000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3.1.Б.</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10000,000</w:t>
            </w:r>
          </w:p>
        </w:tc>
        <w:tc>
          <w:tcPr>
            <w:tcW w:w="1440" w:type="dxa"/>
          </w:tcPr>
          <w:p>
            <w:pPr>
              <w:pStyle w:val="0"/>
              <w:jc w:val="right"/>
            </w:pPr>
            <w:r>
              <w:rPr>
                <w:sz w:val="20"/>
              </w:rPr>
              <w:t xml:space="preserve">10000,000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5000,000</w:t>
            </w:r>
          </w:p>
        </w:tc>
        <w:tc>
          <w:tcPr>
            <w:tcW w:w="1440" w:type="dxa"/>
          </w:tcPr>
          <w:p>
            <w:pPr>
              <w:pStyle w:val="0"/>
              <w:jc w:val="right"/>
            </w:pPr>
            <w:r>
              <w:rPr>
                <w:sz w:val="20"/>
              </w:rPr>
              <w:t xml:space="preserve">5000,000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5000,000</w:t>
            </w:r>
          </w:p>
        </w:tc>
        <w:tc>
          <w:tcPr>
            <w:tcW w:w="1440" w:type="dxa"/>
          </w:tcPr>
          <w:p>
            <w:pPr>
              <w:pStyle w:val="0"/>
              <w:jc w:val="right"/>
            </w:pPr>
            <w:r>
              <w:rPr>
                <w:sz w:val="20"/>
              </w:rPr>
              <w:t xml:space="preserve">5000,000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3.2.Б.</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3.3.Б.</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В.</w:t>
            </w:r>
          </w:p>
        </w:tc>
        <w:tc>
          <w:tcPr>
            <w:tcW w:w="2694" w:type="dxa"/>
            <w:vMerge w:val="restart"/>
          </w:tcPr>
          <w:p>
            <w:pPr>
              <w:pStyle w:val="0"/>
            </w:pPr>
            <w:r>
              <w:rPr>
                <w:sz w:val="20"/>
              </w:rPr>
              <w:t xml:space="preserve">Территория ограниченная ул. Загородной, ЛЭП - 220, существующим проездом к промышленной базе ООО "Дальрыбснаб" в г. Находка</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3.1.В.</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3.2.В.</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3.3.В.</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Г.</w:t>
            </w:r>
          </w:p>
        </w:tc>
        <w:tc>
          <w:tcPr>
            <w:tcW w:w="2694" w:type="dxa"/>
            <w:vMerge w:val="restart"/>
          </w:tcPr>
          <w:p>
            <w:pPr>
              <w:pStyle w:val="0"/>
            </w:pPr>
            <w:r>
              <w:rPr>
                <w:sz w:val="20"/>
              </w:rPr>
              <w:t xml:space="preserve">Территория ограниченная улицей Суханова, границей зоны малоэтажной жилой застройки и руслом ручья в г. Находке</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3.1.Г.</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3.2.Г.</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3.3.Г.</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Д.</w:t>
            </w:r>
          </w:p>
        </w:tc>
        <w:tc>
          <w:tcPr>
            <w:tcW w:w="2694" w:type="dxa"/>
            <w:vMerge w:val="restart"/>
          </w:tcPr>
          <w:p>
            <w:pPr>
              <w:pStyle w:val="0"/>
            </w:pPr>
            <w:r>
              <w:rPr>
                <w:sz w:val="20"/>
              </w:rPr>
              <w:t xml:space="preserve">Территория ограниченная ул. Спортивной, ул. Батарейной и ул. Простоквашино в г. Находка</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3.1.Д.</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3.2.Д.</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3.3.Д.</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Е</w:t>
            </w:r>
          </w:p>
        </w:tc>
        <w:tc>
          <w:tcPr>
            <w:tcW w:w="2694" w:type="dxa"/>
            <w:vMerge w:val="restart"/>
          </w:tcPr>
          <w:p>
            <w:pPr>
              <w:pStyle w:val="0"/>
            </w:pPr>
            <w:r>
              <w:rPr>
                <w:sz w:val="20"/>
              </w:rPr>
              <w:t xml:space="preserve">Территория ограниченная ул. Рождественской, ул. Жемчужной в г. Находке</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3.1.Е.</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3.2.Е.</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3.3.Е.</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Ж.</w:t>
            </w:r>
          </w:p>
        </w:tc>
        <w:tc>
          <w:tcPr>
            <w:tcW w:w="2694" w:type="dxa"/>
            <w:vMerge w:val="restart"/>
          </w:tcPr>
          <w:p>
            <w:pPr>
              <w:pStyle w:val="0"/>
            </w:pPr>
            <w:r>
              <w:rPr>
                <w:sz w:val="20"/>
              </w:rPr>
              <w:t xml:space="preserve">ул. Богатырская, в г. Находке</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3.1.Ж.</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1000,000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1000,000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3.2.Ж.</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3.3.Ж.</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З.</w:t>
            </w:r>
          </w:p>
        </w:tc>
        <w:tc>
          <w:tcPr>
            <w:tcW w:w="2694" w:type="dxa"/>
            <w:vMerge w:val="restart"/>
          </w:tcPr>
          <w:p>
            <w:pPr>
              <w:pStyle w:val="0"/>
            </w:pPr>
            <w:r>
              <w:rPr>
                <w:sz w:val="20"/>
              </w:rPr>
              <w:t xml:space="preserve">Территория ограниченная ул. Светлой, ул. Набережной и магистральной дорогой районного значения Ливадия - Душкино в г. Находке, в п. Среднем.</w:t>
            </w:r>
          </w:p>
        </w:tc>
        <w:tc>
          <w:tcPr>
            <w:tcW w:w="3466" w:type="dxa"/>
          </w:tcPr>
          <w:p>
            <w:pPr>
              <w:pStyle w:val="0"/>
            </w:pPr>
            <w:r>
              <w:rPr>
                <w:sz w:val="20"/>
              </w:rPr>
              <w:t xml:space="preserve">Всего</w:t>
            </w:r>
          </w:p>
        </w:tc>
        <w:tc>
          <w:tcPr>
            <w:tcW w:w="151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2500,000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2500,000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2500,000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2500,000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3.1.З.</w:t>
            </w:r>
          </w:p>
        </w:tc>
        <w:tc>
          <w:tcPr>
            <w:tcW w:w="2694" w:type="dxa"/>
            <w:vMerge w:val="restart"/>
          </w:tcPr>
          <w:p>
            <w:pPr>
              <w:pStyle w:val="0"/>
            </w:pPr>
            <w:r>
              <w:rPr>
                <w:sz w:val="20"/>
              </w:rPr>
              <w:t xml:space="preserve">Разработка проектно-сметной и рабочей документации</w:t>
            </w:r>
          </w:p>
        </w:tc>
        <w:tc>
          <w:tcPr>
            <w:tcW w:w="3466" w:type="dxa"/>
          </w:tcPr>
          <w:p>
            <w:pPr>
              <w:pStyle w:val="0"/>
            </w:pPr>
            <w:r>
              <w:rPr>
                <w:sz w:val="20"/>
              </w:rPr>
              <w:t xml:space="preserve">Всего</w:t>
            </w:r>
          </w:p>
        </w:tc>
        <w:tc>
          <w:tcPr>
            <w:tcW w:w="151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5000,000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2500,000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2500,000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2500,000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2500,000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3.2.З.</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3.3.З.</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И.</w:t>
            </w:r>
          </w:p>
        </w:tc>
        <w:tc>
          <w:tcPr>
            <w:tcW w:w="2694" w:type="dxa"/>
            <w:vMerge w:val="restart"/>
          </w:tcPr>
          <w:p>
            <w:pPr>
              <w:pStyle w:val="0"/>
            </w:pPr>
            <w:r>
              <w:rPr>
                <w:sz w:val="20"/>
              </w:rPr>
              <w:t xml:space="preserve">Территория ограниченная автомобильной дорогой Владивосток - Находка и воздушной линией 110 кВ в г. Находке</w:t>
            </w:r>
          </w:p>
        </w:tc>
        <w:tc>
          <w:tcPr>
            <w:tcW w:w="3466" w:type="dxa"/>
          </w:tcPr>
          <w:p>
            <w:pPr>
              <w:pStyle w:val="0"/>
            </w:pPr>
            <w:r>
              <w:rPr>
                <w:sz w:val="20"/>
              </w:rPr>
              <w:t xml:space="preserve">Всего</w:t>
            </w:r>
          </w:p>
        </w:tc>
        <w:tc>
          <w:tcPr>
            <w:tcW w:w="1510" w:type="dxa"/>
          </w:tcPr>
          <w:p>
            <w:pPr>
              <w:pStyle w:val="0"/>
              <w:jc w:val="right"/>
            </w:pPr>
            <w:r>
              <w:rPr>
                <w:sz w:val="20"/>
              </w:rPr>
              <w:t xml:space="preserve">10000,000</w:t>
            </w:r>
          </w:p>
        </w:tc>
        <w:tc>
          <w:tcPr>
            <w:tcW w:w="1440" w:type="dxa"/>
          </w:tcPr>
          <w:p>
            <w:pPr>
              <w:pStyle w:val="0"/>
              <w:jc w:val="right"/>
            </w:pPr>
            <w:r>
              <w:rPr>
                <w:sz w:val="20"/>
              </w:rPr>
              <w:t xml:space="preserve">0,000</w:t>
            </w:r>
          </w:p>
        </w:tc>
        <w:tc>
          <w:tcPr>
            <w:tcW w:w="1440" w:type="dxa"/>
          </w:tcPr>
          <w:p>
            <w:pPr>
              <w:pStyle w:val="0"/>
              <w:jc w:val="right"/>
            </w:pPr>
            <w:r>
              <w:rPr>
                <w:sz w:val="20"/>
              </w:rPr>
              <w:t xml:space="preserve">10000,000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5000,000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5000,000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3.1.И.</w:t>
            </w:r>
          </w:p>
        </w:tc>
        <w:tc>
          <w:tcPr>
            <w:tcW w:w="2694" w:type="dxa"/>
            <w:vMerge w:val="restart"/>
          </w:tcPr>
          <w:p>
            <w:pPr>
              <w:pStyle w:val="0"/>
            </w:pPr>
            <w:r>
              <w:rPr>
                <w:sz w:val="20"/>
              </w:rPr>
              <w:t xml:space="preserve">Разработка проектно-сметной и рабочей документации, разработка проекта планировки и межевания</w:t>
            </w:r>
          </w:p>
        </w:tc>
        <w:tc>
          <w:tcPr>
            <w:tcW w:w="3466" w:type="dxa"/>
          </w:tcPr>
          <w:p>
            <w:pPr>
              <w:pStyle w:val="0"/>
            </w:pPr>
            <w:r>
              <w:rPr>
                <w:sz w:val="20"/>
              </w:rPr>
              <w:t xml:space="preserve">Всего</w:t>
            </w:r>
          </w:p>
        </w:tc>
        <w:tc>
          <w:tcPr>
            <w:tcW w:w="1510" w:type="dxa"/>
          </w:tcPr>
          <w:p>
            <w:pPr>
              <w:pStyle w:val="0"/>
              <w:jc w:val="right"/>
            </w:pPr>
            <w:r>
              <w:rPr>
                <w:sz w:val="20"/>
              </w:rPr>
              <w:t xml:space="preserve">10487,500</w:t>
            </w:r>
          </w:p>
        </w:tc>
        <w:tc>
          <w:tcPr>
            <w:tcW w:w="1440" w:type="dxa"/>
          </w:tcPr>
          <w:p>
            <w:pPr>
              <w:pStyle w:val="0"/>
              <w:jc w:val="right"/>
            </w:pPr>
            <w:r>
              <w:rPr>
                <w:sz w:val="20"/>
              </w:rPr>
              <w:t xml:space="preserve">487,500</w:t>
            </w:r>
          </w:p>
        </w:tc>
        <w:tc>
          <w:tcPr>
            <w:tcW w:w="1440" w:type="dxa"/>
          </w:tcPr>
          <w:p>
            <w:pPr>
              <w:pStyle w:val="0"/>
              <w:jc w:val="right"/>
            </w:pPr>
            <w:r>
              <w:rPr>
                <w:sz w:val="20"/>
              </w:rPr>
              <w:t xml:space="preserve">10000,000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5000,000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5487,500</w:t>
            </w:r>
          </w:p>
        </w:tc>
        <w:tc>
          <w:tcPr>
            <w:tcW w:w="1440" w:type="dxa"/>
          </w:tcPr>
          <w:p>
            <w:pPr>
              <w:pStyle w:val="0"/>
              <w:jc w:val="right"/>
            </w:pPr>
            <w:r>
              <w:rPr>
                <w:sz w:val="20"/>
              </w:rPr>
              <w:t xml:space="preserve">487,500</w:t>
            </w:r>
          </w:p>
        </w:tc>
        <w:tc>
          <w:tcPr>
            <w:tcW w:w="1440" w:type="dxa"/>
          </w:tcPr>
          <w:p>
            <w:pPr>
              <w:pStyle w:val="0"/>
              <w:jc w:val="right"/>
            </w:pPr>
            <w:r>
              <w:rPr>
                <w:sz w:val="20"/>
              </w:rPr>
              <w:t xml:space="preserve">5000,000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3.2.И.</w:t>
            </w:r>
          </w:p>
        </w:tc>
        <w:tc>
          <w:tcPr>
            <w:tcW w:w="2694" w:type="dxa"/>
            <w:vMerge w:val="restart"/>
          </w:tcPr>
          <w:p>
            <w:pPr>
              <w:pStyle w:val="0"/>
            </w:pPr>
            <w:r>
              <w:rPr>
                <w:sz w:val="20"/>
              </w:rPr>
              <w:t xml:space="preserve">Строительство объектов коммунальной инфраструктуры</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3.3.И.</w:t>
            </w:r>
          </w:p>
        </w:tc>
        <w:tc>
          <w:tcPr>
            <w:tcW w:w="2694" w:type="dxa"/>
            <w:vMerge w:val="restart"/>
          </w:tcPr>
          <w:p>
            <w:pPr>
              <w:pStyle w:val="0"/>
            </w:pPr>
            <w:r>
              <w:rPr>
                <w:sz w:val="20"/>
              </w:rPr>
              <w:t xml:space="preserve">Строительство подъездных автомобильных дорог, проездов</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outlineLvl w:val="1"/>
            </w:pPr>
            <w:r>
              <w:rPr>
                <w:sz w:val="20"/>
              </w:rPr>
              <w:t xml:space="preserve">4.</w:t>
            </w:r>
          </w:p>
        </w:tc>
        <w:tc>
          <w:tcPr>
            <w:tcW w:w="2694" w:type="dxa"/>
            <w:vMerge w:val="restart"/>
          </w:tcPr>
          <w:p>
            <w:pPr>
              <w:pStyle w:val="0"/>
            </w:pPr>
            <w:r>
              <w:rPr>
                <w:sz w:val="20"/>
              </w:rPr>
              <w:t xml:space="preserve">Подпрограмма 4. "Переселение граждан из аварийного жилищного фонда Находкинского городского округа" на 2013 - 2017 годы</w:t>
            </w:r>
          </w:p>
        </w:tc>
        <w:tc>
          <w:tcPr>
            <w:tcW w:w="3466" w:type="dxa"/>
          </w:tcPr>
          <w:p>
            <w:pPr>
              <w:pStyle w:val="0"/>
            </w:pPr>
            <w:r>
              <w:rPr>
                <w:sz w:val="20"/>
              </w:rPr>
              <w:t xml:space="preserve">Всего</w:t>
            </w:r>
          </w:p>
        </w:tc>
        <w:tc>
          <w:tcPr>
            <w:tcW w:w="1510" w:type="dxa"/>
          </w:tcPr>
          <w:p>
            <w:pPr>
              <w:pStyle w:val="0"/>
              <w:jc w:val="right"/>
            </w:pPr>
            <w:r>
              <w:rPr>
                <w:sz w:val="20"/>
              </w:rPr>
              <w:t xml:space="preserve">567682,818</w:t>
            </w:r>
          </w:p>
        </w:tc>
        <w:tc>
          <w:tcPr>
            <w:tcW w:w="1440" w:type="dxa"/>
          </w:tcPr>
          <w:p>
            <w:pPr>
              <w:pStyle w:val="0"/>
              <w:jc w:val="right"/>
            </w:pPr>
            <w:r>
              <w:rPr>
                <w:sz w:val="20"/>
              </w:rPr>
              <w:t xml:space="preserve">268715,501</w:t>
            </w:r>
          </w:p>
        </w:tc>
        <w:tc>
          <w:tcPr>
            <w:tcW w:w="1440" w:type="dxa"/>
          </w:tcPr>
          <w:p>
            <w:pPr>
              <w:pStyle w:val="0"/>
              <w:jc w:val="right"/>
            </w:pPr>
            <w:r>
              <w:rPr>
                <w:sz w:val="20"/>
              </w:rPr>
              <w:t xml:space="preserve">204002,996</w:t>
            </w:r>
          </w:p>
        </w:tc>
        <w:tc>
          <w:tcPr>
            <w:tcW w:w="1560" w:type="dxa"/>
          </w:tcPr>
          <w:p>
            <w:pPr>
              <w:pStyle w:val="0"/>
              <w:jc w:val="right"/>
            </w:pPr>
            <w:r>
              <w:rPr>
                <w:sz w:val="20"/>
              </w:rPr>
              <w:t xml:space="preserve">94964,321</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302704,735</w:t>
            </w:r>
          </w:p>
        </w:tc>
        <w:tc>
          <w:tcPr>
            <w:tcW w:w="1440" w:type="dxa"/>
          </w:tcPr>
          <w:p>
            <w:pPr>
              <w:pStyle w:val="0"/>
              <w:jc w:val="right"/>
            </w:pPr>
            <w:r>
              <w:rPr>
                <w:sz w:val="20"/>
              </w:rPr>
              <w:t xml:space="preserve">130634,182</w:t>
            </w:r>
          </w:p>
        </w:tc>
        <w:tc>
          <w:tcPr>
            <w:tcW w:w="1440" w:type="dxa"/>
          </w:tcPr>
          <w:p>
            <w:pPr>
              <w:pStyle w:val="0"/>
              <w:jc w:val="right"/>
            </w:pPr>
            <w:r>
              <w:rPr>
                <w:sz w:val="20"/>
              </w:rPr>
              <w:t xml:space="preserve">111008,596</w:t>
            </w:r>
          </w:p>
        </w:tc>
        <w:tc>
          <w:tcPr>
            <w:tcW w:w="1560" w:type="dxa"/>
          </w:tcPr>
          <w:p>
            <w:pPr>
              <w:pStyle w:val="0"/>
              <w:jc w:val="right"/>
            </w:pPr>
            <w:r>
              <w:rPr>
                <w:sz w:val="20"/>
              </w:rPr>
              <w:t xml:space="preserve">61061,957</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100997,924</w:t>
            </w:r>
          </w:p>
        </w:tc>
        <w:tc>
          <w:tcPr>
            <w:tcW w:w="1440" w:type="dxa"/>
          </w:tcPr>
          <w:p>
            <w:pPr>
              <w:pStyle w:val="0"/>
              <w:jc w:val="right"/>
            </w:pPr>
            <w:r>
              <w:rPr>
                <w:sz w:val="20"/>
              </w:rPr>
              <w:t xml:space="preserve">64103,653</w:t>
            </w:r>
          </w:p>
        </w:tc>
        <w:tc>
          <w:tcPr>
            <w:tcW w:w="1440" w:type="dxa"/>
          </w:tcPr>
          <w:p>
            <w:pPr>
              <w:pStyle w:val="0"/>
              <w:jc w:val="right"/>
            </w:pPr>
            <w:r>
              <w:rPr>
                <w:sz w:val="20"/>
              </w:rPr>
              <w:t xml:space="preserve">27130,879</w:t>
            </w:r>
          </w:p>
        </w:tc>
        <w:tc>
          <w:tcPr>
            <w:tcW w:w="1560" w:type="dxa"/>
          </w:tcPr>
          <w:p>
            <w:pPr>
              <w:pStyle w:val="0"/>
              <w:jc w:val="right"/>
            </w:pPr>
            <w:r>
              <w:rPr>
                <w:sz w:val="20"/>
              </w:rPr>
              <w:t xml:space="preserve">9763,392</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163980,159</w:t>
            </w:r>
          </w:p>
        </w:tc>
        <w:tc>
          <w:tcPr>
            <w:tcW w:w="1440" w:type="dxa"/>
          </w:tcPr>
          <w:p>
            <w:pPr>
              <w:pStyle w:val="0"/>
              <w:jc w:val="right"/>
            </w:pPr>
            <w:r>
              <w:rPr>
                <w:sz w:val="20"/>
              </w:rPr>
              <w:t xml:space="preserve">73977,666</w:t>
            </w:r>
          </w:p>
        </w:tc>
        <w:tc>
          <w:tcPr>
            <w:tcW w:w="1440" w:type="dxa"/>
          </w:tcPr>
          <w:p>
            <w:pPr>
              <w:pStyle w:val="0"/>
              <w:jc w:val="right"/>
            </w:pPr>
            <w:r>
              <w:rPr>
                <w:sz w:val="20"/>
              </w:rPr>
              <w:t xml:space="preserve">65863,521</w:t>
            </w:r>
          </w:p>
        </w:tc>
        <w:tc>
          <w:tcPr>
            <w:tcW w:w="1560" w:type="dxa"/>
          </w:tcPr>
          <w:p>
            <w:pPr>
              <w:pStyle w:val="0"/>
              <w:jc w:val="right"/>
            </w:pPr>
            <w:r>
              <w:rPr>
                <w:sz w:val="20"/>
              </w:rPr>
              <w:t xml:space="preserve">24138,972</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4.1.</w:t>
            </w:r>
          </w:p>
        </w:tc>
        <w:tc>
          <w:tcPr>
            <w:tcW w:w="2694" w:type="dxa"/>
            <w:vMerge w:val="restart"/>
          </w:tcPr>
          <w:p>
            <w:pPr>
              <w:pStyle w:val="0"/>
            </w:pPr>
            <w:r>
              <w:rPr>
                <w:sz w:val="20"/>
              </w:rPr>
              <w:t xml:space="preserve">Приобретение у застройщиков жилых помещ. в малоэтажных домах (в т.ч. домах, строительство которых не завершено), либо строительство малоэтажных домов за счет средств Фонда, краевого и местного бюджетов, выделенных на переселение граждан из аварийного жилфонда</w:t>
            </w:r>
          </w:p>
        </w:tc>
        <w:tc>
          <w:tcPr>
            <w:tcW w:w="3466" w:type="dxa"/>
          </w:tcPr>
          <w:p>
            <w:pPr>
              <w:pStyle w:val="0"/>
            </w:pPr>
            <w:r>
              <w:rPr>
                <w:sz w:val="20"/>
              </w:rPr>
              <w:t xml:space="preserve">Всего</w:t>
            </w:r>
          </w:p>
        </w:tc>
        <w:tc>
          <w:tcPr>
            <w:tcW w:w="1510" w:type="dxa"/>
          </w:tcPr>
          <w:p>
            <w:pPr>
              <w:pStyle w:val="0"/>
              <w:jc w:val="right"/>
            </w:pPr>
            <w:r>
              <w:rPr>
                <w:sz w:val="20"/>
              </w:rPr>
              <w:t xml:space="preserve">566010,318</w:t>
            </w:r>
          </w:p>
        </w:tc>
        <w:tc>
          <w:tcPr>
            <w:tcW w:w="1440" w:type="dxa"/>
          </w:tcPr>
          <w:p>
            <w:pPr>
              <w:pStyle w:val="0"/>
              <w:jc w:val="right"/>
            </w:pPr>
            <w:r>
              <w:rPr>
                <w:sz w:val="20"/>
              </w:rPr>
              <w:t xml:space="preserve">267043,001</w:t>
            </w:r>
          </w:p>
        </w:tc>
        <w:tc>
          <w:tcPr>
            <w:tcW w:w="1440" w:type="dxa"/>
          </w:tcPr>
          <w:p>
            <w:pPr>
              <w:pStyle w:val="0"/>
              <w:jc w:val="right"/>
            </w:pPr>
            <w:r>
              <w:rPr>
                <w:sz w:val="20"/>
              </w:rPr>
              <w:t xml:space="preserve">204002,996</w:t>
            </w:r>
          </w:p>
        </w:tc>
        <w:tc>
          <w:tcPr>
            <w:tcW w:w="1560" w:type="dxa"/>
          </w:tcPr>
          <w:p>
            <w:pPr>
              <w:pStyle w:val="0"/>
              <w:jc w:val="right"/>
            </w:pPr>
            <w:r>
              <w:rPr>
                <w:sz w:val="20"/>
              </w:rPr>
              <w:t xml:space="preserve">94964,321</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302704,735</w:t>
            </w:r>
          </w:p>
        </w:tc>
        <w:tc>
          <w:tcPr>
            <w:tcW w:w="1440" w:type="dxa"/>
          </w:tcPr>
          <w:p>
            <w:pPr>
              <w:pStyle w:val="0"/>
              <w:jc w:val="right"/>
            </w:pPr>
            <w:r>
              <w:rPr>
                <w:sz w:val="20"/>
              </w:rPr>
              <w:t xml:space="preserve">130634,182</w:t>
            </w:r>
          </w:p>
        </w:tc>
        <w:tc>
          <w:tcPr>
            <w:tcW w:w="1440" w:type="dxa"/>
          </w:tcPr>
          <w:p>
            <w:pPr>
              <w:pStyle w:val="0"/>
              <w:jc w:val="right"/>
            </w:pPr>
            <w:r>
              <w:rPr>
                <w:sz w:val="20"/>
              </w:rPr>
              <w:t xml:space="preserve">111008,596</w:t>
            </w:r>
          </w:p>
        </w:tc>
        <w:tc>
          <w:tcPr>
            <w:tcW w:w="1560" w:type="dxa"/>
          </w:tcPr>
          <w:p>
            <w:pPr>
              <w:pStyle w:val="0"/>
              <w:jc w:val="right"/>
            </w:pPr>
            <w:r>
              <w:rPr>
                <w:sz w:val="20"/>
              </w:rPr>
              <w:t xml:space="preserve">61061,957</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100997,924</w:t>
            </w:r>
          </w:p>
        </w:tc>
        <w:tc>
          <w:tcPr>
            <w:tcW w:w="1440" w:type="dxa"/>
          </w:tcPr>
          <w:p>
            <w:pPr>
              <w:pStyle w:val="0"/>
              <w:jc w:val="right"/>
            </w:pPr>
            <w:r>
              <w:rPr>
                <w:sz w:val="20"/>
              </w:rPr>
              <w:t xml:space="preserve">64103,653</w:t>
            </w:r>
          </w:p>
        </w:tc>
        <w:tc>
          <w:tcPr>
            <w:tcW w:w="1440" w:type="dxa"/>
          </w:tcPr>
          <w:p>
            <w:pPr>
              <w:pStyle w:val="0"/>
              <w:jc w:val="right"/>
            </w:pPr>
            <w:r>
              <w:rPr>
                <w:sz w:val="20"/>
              </w:rPr>
              <w:t xml:space="preserve">27130,879</w:t>
            </w:r>
          </w:p>
        </w:tc>
        <w:tc>
          <w:tcPr>
            <w:tcW w:w="1560" w:type="dxa"/>
          </w:tcPr>
          <w:p>
            <w:pPr>
              <w:pStyle w:val="0"/>
              <w:jc w:val="right"/>
            </w:pPr>
            <w:r>
              <w:rPr>
                <w:sz w:val="20"/>
              </w:rPr>
              <w:t xml:space="preserve">9763,392</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162307,659</w:t>
            </w:r>
          </w:p>
        </w:tc>
        <w:tc>
          <w:tcPr>
            <w:tcW w:w="1440" w:type="dxa"/>
          </w:tcPr>
          <w:p>
            <w:pPr>
              <w:pStyle w:val="0"/>
              <w:jc w:val="right"/>
            </w:pPr>
            <w:r>
              <w:rPr>
                <w:sz w:val="20"/>
              </w:rPr>
              <w:t xml:space="preserve">72305,166</w:t>
            </w:r>
          </w:p>
        </w:tc>
        <w:tc>
          <w:tcPr>
            <w:tcW w:w="1440" w:type="dxa"/>
          </w:tcPr>
          <w:p>
            <w:pPr>
              <w:pStyle w:val="0"/>
              <w:jc w:val="right"/>
            </w:pPr>
            <w:r>
              <w:rPr>
                <w:sz w:val="20"/>
              </w:rPr>
              <w:t xml:space="preserve">65863,521</w:t>
            </w:r>
          </w:p>
        </w:tc>
        <w:tc>
          <w:tcPr>
            <w:tcW w:w="1560" w:type="dxa"/>
          </w:tcPr>
          <w:p>
            <w:pPr>
              <w:pStyle w:val="0"/>
              <w:jc w:val="right"/>
            </w:pPr>
            <w:r>
              <w:rPr>
                <w:sz w:val="20"/>
              </w:rPr>
              <w:t xml:space="preserve">24138,972</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4.2.</w:t>
            </w:r>
          </w:p>
        </w:tc>
        <w:tc>
          <w:tcPr>
            <w:tcW w:w="2694" w:type="dxa"/>
            <w:vMerge w:val="restart"/>
          </w:tcPr>
          <w:p>
            <w:pPr>
              <w:pStyle w:val="0"/>
            </w:pPr>
            <w:r>
              <w:rPr>
                <w:sz w:val="20"/>
              </w:rPr>
              <w:t xml:space="preserve">Предоставление жилых помещений гражданам для переселения из аварийных жилых домов признанных аварийными и непригодными для постоянного проживания в связи с физическим износом в процессе эксплуатации</w:t>
            </w:r>
          </w:p>
        </w:tc>
        <w:tc>
          <w:tcPr>
            <w:tcW w:w="3466" w:type="dxa"/>
          </w:tcPr>
          <w:p>
            <w:pPr>
              <w:pStyle w:val="0"/>
            </w:pPr>
            <w:r>
              <w:rPr>
                <w:sz w:val="20"/>
              </w:rPr>
              <w:t xml:space="preserve">Всего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780" w:type="dxa"/>
            <w:vMerge w:val="restart"/>
          </w:tcPr>
          <w:p>
            <w:pPr>
              <w:pStyle w:val="0"/>
            </w:pPr>
            <w:r>
              <w:rPr>
                <w:sz w:val="20"/>
              </w:rPr>
              <w:t xml:space="preserve">4.3.</w:t>
            </w:r>
          </w:p>
        </w:tc>
        <w:tc>
          <w:tcPr>
            <w:tcW w:w="2694" w:type="dxa"/>
            <w:vMerge w:val="restart"/>
          </w:tcPr>
          <w:p>
            <w:pPr>
              <w:pStyle w:val="0"/>
            </w:pPr>
            <w:r>
              <w:rPr>
                <w:sz w:val="20"/>
              </w:rPr>
              <w:t xml:space="preserve">Снос аварийных домов</w:t>
            </w:r>
          </w:p>
        </w:tc>
        <w:tc>
          <w:tcPr>
            <w:tcW w:w="3466" w:type="dxa"/>
          </w:tcPr>
          <w:p>
            <w:pPr>
              <w:pStyle w:val="0"/>
            </w:pPr>
            <w:r>
              <w:rPr>
                <w:sz w:val="20"/>
              </w:rPr>
              <w:t xml:space="preserve">Всего</w:t>
            </w:r>
          </w:p>
        </w:tc>
        <w:tc>
          <w:tcPr>
            <w:tcW w:w="1510" w:type="dxa"/>
          </w:tcPr>
          <w:p>
            <w:pPr>
              <w:pStyle w:val="0"/>
              <w:jc w:val="right"/>
            </w:pPr>
            <w:r>
              <w:rPr>
                <w:sz w:val="20"/>
              </w:rPr>
              <w:t xml:space="preserve">1672,500</w:t>
            </w:r>
          </w:p>
        </w:tc>
        <w:tc>
          <w:tcPr>
            <w:tcW w:w="1440" w:type="dxa"/>
          </w:tcPr>
          <w:p>
            <w:pPr>
              <w:pStyle w:val="0"/>
              <w:jc w:val="right"/>
            </w:pPr>
            <w:r>
              <w:rPr>
                <w:sz w:val="20"/>
              </w:rPr>
              <w:t xml:space="preserve">1672,500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Федеральный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Краевой бюджет (субсидии, субвенции, иные межбюджетные трансферты)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бюджет НГО</w:t>
            </w:r>
          </w:p>
        </w:tc>
        <w:tc>
          <w:tcPr>
            <w:tcW w:w="1510" w:type="dxa"/>
          </w:tcPr>
          <w:p>
            <w:pPr>
              <w:pStyle w:val="0"/>
              <w:jc w:val="right"/>
            </w:pPr>
            <w:r>
              <w:rPr>
                <w:sz w:val="20"/>
              </w:rPr>
              <w:t xml:space="preserve">1672,500</w:t>
            </w:r>
          </w:p>
        </w:tc>
        <w:tc>
          <w:tcPr>
            <w:tcW w:w="1440" w:type="dxa"/>
          </w:tcPr>
          <w:p>
            <w:pPr>
              <w:pStyle w:val="0"/>
              <w:jc w:val="right"/>
            </w:pPr>
            <w:r>
              <w:rPr>
                <w:sz w:val="20"/>
              </w:rPr>
              <w:t xml:space="preserve">1672,500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внебюджетные фонды</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r>
        <w:tc>
          <w:tcPr>
            <w:vMerge w:val="continue"/>
          </w:tcPr>
          <w:p/>
        </w:tc>
        <w:tc>
          <w:tcPr>
            <w:vMerge w:val="continue"/>
          </w:tcPr>
          <w:p/>
        </w:tc>
        <w:tc>
          <w:tcPr>
            <w:tcW w:w="3466" w:type="dxa"/>
          </w:tcPr>
          <w:p>
            <w:pPr>
              <w:pStyle w:val="0"/>
            </w:pPr>
            <w:r>
              <w:rPr>
                <w:sz w:val="20"/>
              </w:rPr>
              <w:t xml:space="preserve">иные внебюджетные источники</w:t>
            </w:r>
          </w:p>
        </w:tc>
        <w:tc>
          <w:tcPr>
            <w:tcW w:w="151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c>
          <w:tcPr>
            <w:tcW w:w="1680" w:type="dxa"/>
          </w:tcPr>
          <w:p>
            <w:pPr>
              <w:pStyle w:val="0"/>
              <w:jc w:val="right"/>
            </w:pPr>
            <w:r>
              <w:rPr>
                <w:sz w:val="20"/>
              </w:rPr>
              <w:t xml:space="preserve">0,000</w:t>
            </w:r>
          </w:p>
        </w:tc>
        <w:tc>
          <w:tcPr>
            <w:tcW w:w="1560" w:type="dxa"/>
          </w:tcPr>
          <w:p>
            <w:pPr>
              <w:pStyle w:val="0"/>
              <w:jc w:val="right"/>
            </w:pPr>
            <w:r>
              <w:rPr>
                <w:sz w:val="20"/>
              </w:rPr>
              <w:t xml:space="preserve">0,000</w:t>
            </w:r>
          </w:p>
        </w:tc>
        <w:tc>
          <w:tcPr>
            <w:tcW w:w="1560" w:type="dxa"/>
          </w:tcPr>
          <w:p>
            <w:pPr>
              <w:pStyle w:val="0"/>
              <w:jc w:val="right"/>
            </w:pPr>
            <w:r>
              <w:rPr>
                <w:sz w:val="20"/>
              </w:rPr>
              <w:t xml:space="preserve">0,000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p>
      <w:pPr>
        <w:pStyle w:val="0"/>
        <w:jc w:val="right"/>
      </w:pPr>
      <w:r>
        <w:rPr>
          <w:sz w:val="20"/>
        </w:rPr>
        <w:t xml:space="preserve">Приложение N 4</w:t>
      </w:r>
    </w:p>
    <w:p>
      <w:pPr>
        <w:pStyle w:val="0"/>
        <w:jc w:val="right"/>
      </w:pPr>
      <w:r>
        <w:rPr>
          <w:sz w:val="20"/>
        </w:rPr>
        <w:t xml:space="preserve">к муниципальной</w:t>
      </w:r>
    </w:p>
    <w:p>
      <w:pPr>
        <w:pStyle w:val="0"/>
        <w:jc w:val="right"/>
      </w:pPr>
      <w:r>
        <w:rPr>
          <w:sz w:val="20"/>
        </w:rPr>
        <w:t xml:space="preserve">программе</w:t>
      </w:r>
    </w:p>
    <w:p>
      <w:pPr>
        <w:pStyle w:val="0"/>
        <w:jc w:val="right"/>
      </w:pPr>
      <w:r>
        <w:rPr>
          <w:sz w:val="20"/>
        </w:rPr>
        <w:t xml:space="preserve">"Обеспечение</w:t>
      </w:r>
    </w:p>
    <w:p>
      <w:pPr>
        <w:pStyle w:val="0"/>
        <w:jc w:val="right"/>
      </w:pPr>
      <w:r>
        <w:rPr>
          <w:sz w:val="20"/>
        </w:rPr>
        <w:t xml:space="preserve">доступным</w:t>
      </w:r>
    </w:p>
    <w:p>
      <w:pPr>
        <w:pStyle w:val="0"/>
        <w:jc w:val="right"/>
      </w:pPr>
      <w:r>
        <w:rPr>
          <w:sz w:val="20"/>
        </w:rPr>
        <w:t xml:space="preserve">жильем жителей</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 годы</w:t>
      </w:r>
    </w:p>
    <w:p>
      <w:pPr>
        <w:pStyle w:val="0"/>
        <w:jc w:val="right"/>
      </w:pPr>
      <w:r>
        <w:rPr>
          <w:sz w:val="20"/>
        </w:rPr>
        <w:t xml:space="preserve">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29.08.2014 N 1611</w:t>
      </w:r>
    </w:p>
    <w:p>
      <w:pPr>
        <w:pStyle w:val="0"/>
        <w:jc w:val="both"/>
      </w:pPr>
      <w:r>
        <w:rPr>
          <w:sz w:val="20"/>
        </w:rPr>
      </w:r>
    </w:p>
    <w:bookmarkStart w:id="4512" w:name="P4512"/>
    <w:bookmarkEnd w:id="4512"/>
    <w:p>
      <w:pPr>
        <w:pStyle w:val="2"/>
        <w:jc w:val="center"/>
      </w:pPr>
      <w:r>
        <w:rPr>
          <w:sz w:val="20"/>
        </w:rPr>
        <w:t xml:space="preserve">РЕСУРСНОЕ ОБЕСПЕЧЕНИЕ</w:t>
      </w:r>
    </w:p>
    <w:p>
      <w:pPr>
        <w:pStyle w:val="2"/>
        <w:jc w:val="center"/>
      </w:pPr>
      <w:r>
        <w:rPr>
          <w:sz w:val="20"/>
        </w:rPr>
        <w:t xml:space="preserve">РЕАЛИЗАЦИИ МУНИЦИПАЛЬНОЙ ПРОГРАММЫ ЗА СЧЕТ СРЕДСТВ</w:t>
      </w:r>
    </w:p>
    <w:p>
      <w:pPr>
        <w:pStyle w:val="2"/>
        <w:jc w:val="center"/>
      </w:pPr>
      <w:r>
        <w:rPr>
          <w:sz w:val="20"/>
        </w:rPr>
        <w:t xml:space="preserve">БЮДЖЕТА НАХОДКИНСКОГО ГОРОДСКОГО ОКРУГА, (ТЫС. РУБ.)</w:t>
      </w:r>
    </w:p>
    <w:p>
      <w:pPr>
        <w:pStyle w:val="2"/>
        <w:jc w:val="center"/>
      </w:pPr>
      <w:r>
        <w:rPr>
          <w:sz w:val="20"/>
        </w:rPr>
        <w:t xml:space="preserve">"ОБЕСПЕЧЕНИЕ ДОСТУПНЫМ ЖИЛЬЕМ ЖИТЕЛЕЙ НАХОДКИНСКОГО</w:t>
      </w:r>
    </w:p>
    <w:p>
      <w:pPr>
        <w:pStyle w:val="2"/>
        <w:jc w:val="center"/>
      </w:pPr>
      <w:r>
        <w:rPr>
          <w:sz w:val="20"/>
        </w:rPr>
        <w:t xml:space="preserve">ГОРОДСКОГО ОКРУГА НА 2015 - 2017 ГОДЫ И</w:t>
      </w:r>
    </w:p>
    <w:p>
      <w:pPr>
        <w:pStyle w:val="2"/>
        <w:jc w:val="center"/>
      </w:pPr>
      <w:r>
        <w:rPr>
          <w:sz w:val="20"/>
        </w:rPr>
        <w:t xml:space="preserve">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0"/>
        <w:gridCol w:w="2771"/>
        <w:gridCol w:w="3403"/>
        <w:gridCol w:w="840"/>
        <w:gridCol w:w="840"/>
        <w:gridCol w:w="1026"/>
        <w:gridCol w:w="600"/>
        <w:gridCol w:w="1440"/>
        <w:gridCol w:w="1320"/>
        <w:gridCol w:w="1320"/>
        <w:gridCol w:w="1320"/>
        <w:gridCol w:w="1440"/>
        <w:gridCol w:w="1440"/>
        <w:gridCol w:w="1560"/>
      </w:tblGrid>
      <w:tr>
        <w:tc>
          <w:tcPr>
            <w:tcW w:w="900" w:type="dxa"/>
            <w:vMerge w:val="restart"/>
          </w:tcPr>
          <w:p>
            <w:pPr>
              <w:pStyle w:val="0"/>
              <w:jc w:val="center"/>
            </w:pPr>
            <w:r>
              <w:rPr>
                <w:sz w:val="20"/>
              </w:rPr>
              <w:t xml:space="preserve">N п/п</w:t>
            </w:r>
          </w:p>
        </w:tc>
        <w:tc>
          <w:tcPr>
            <w:tcW w:w="2771" w:type="dxa"/>
            <w:vMerge w:val="restart"/>
          </w:tcPr>
          <w:p>
            <w:pPr>
              <w:pStyle w:val="0"/>
              <w:jc w:val="center"/>
            </w:pPr>
            <w:r>
              <w:rPr>
                <w:sz w:val="20"/>
              </w:rPr>
              <w:t xml:space="preserve">Наименование программы, отдельного мероприятия</w:t>
            </w:r>
          </w:p>
        </w:tc>
        <w:tc>
          <w:tcPr>
            <w:tcW w:w="3403" w:type="dxa"/>
            <w:vMerge w:val="restart"/>
          </w:tcPr>
          <w:p>
            <w:pPr>
              <w:pStyle w:val="0"/>
              <w:jc w:val="center"/>
            </w:pPr>
            <w:r>
              <w:rPr>
                <w:sz w:val="20"/>
              </w:rPr>
              <w:t xml:space="preserve">Ответственный исполнитель, соисполнитель</w:t>
            </w:r>
          </w:p>
        </w:tc>
        <w:tc>
          <w:tcPr>
            <w:gridSpan w:val="4"/>
            <w:tcW w:w="3306" w:type="dxa"/>
          </w:tcPr>
          <w:p>
            <w:pPr>
              <w:pStyle w:val="0"/>
              <w:jc w:val="center"/>
            </w:pPr>
            <w:r>
              <w:rPr>
                <w:sz w:val="20"/>
              </w:rPr>
              <w:t xml:space="preserve">Код бюджетной классификации</w:t>
            </w:r>
          </w:p>
        </w:tc>
        <w:tc>
          <w:tcPr>
            <w:tcW w:w="1440" w:type="dxa"/>
          </w:tcPr>
          <w:p>
            <w:pPr>
              <w:pStyle w:val="0"/>
            </w:pPr>
            <w:r>
              <w:rPr>
                <w:sz w:val="20"/>
              </w:rPr>
            </w:r>
          </w:p>
        </w:tc>
        <w:tc>
          <w:tcPr>
            <w:gridSpan w:val="6"/>
            <w:tcW w:w="8400" w:type="dxa"/>
          </w:tcPr>
          <w:p>
            <w:pPr>
              <w:pStyle w:val="0"/>
              <w:jc w:val="center"/>
            </w:pPr>
            <w:r>
              <w:rPr>
                <w:sz w:val="20"/>
              </w:rPr>
              <w:t xml:space="preserve">Объем расходов (тыс. руб.), годы</w:t>
            </w:r>
          </w:p>
        </w:tc>
      </w:tr>
      <w:tr>
        <w:tc>
          <w:tcPr>
            <w:vMerge w:val="continue"/>
          </w:tcPr>
          <w:p/>
        </w:tc>
        <w:tc>
          <w:tcPr>
            <w:vMerge w:val="continue"/>
          </w:tcPr>
          <w:p/>
        </w:tc>
        <w:tc>
          <w:tcPr>
            <w:vMerge w:val="continue"/>
          </w:tcPr>
          <w:p/>
        </w:tc>
        <w:tc>
          <w:tcPr>
            <w:tcW w:w="840" w:type="dxa"/>
          </w:tcPr>
          <w:p>
            <w:pPr>
              <w:pStyle w:val="0"/>
              <w:jc w:val="center"/>
            </w:pPr>
            <w:r>
              <w:rPr>
                <w:sz w:val="20"/>
              </w:rPr>
              <w:t xml:space="preserve">ГРБС</w:t>
            </w:r>
          </w:p>
        </w:tc>
        <w:tc>
          <w:tcPr>
            <w:tcW w:w="840" w:type="dxa"/>
          </w:tcPr>
          <w:p>
            <w:pPr>
              <w:pStyle w:val="0"/>
              <w:jc w:val="center"/>
            </w:pPr>
            <w:r>
              <w:rPr>
                <w:sz w:val="20"/>
              </w:rPr>
              <w:t xml:space="preserve">РзПр</w:t>
            </w:r>
          </w:p>
        </w:tc>
        <w:tc>
          <w:tcPr>
            <w:tcW w:w="1026" w:type="dxa"/>
          </w:tcPr>
          <w:p>
            <w:pPr>
              <w:pStyle w:val="0"/>
              <w:jc w:val="center"/>
            </w:pPr>
            <w:r>
              <w:rPr>
                <w:sz w:val="20"/>
              </w:rPr>
              <w:t xml:space="preserve">ЦСР</w:t>
            </w:r>
          </w:p>
        </w:tc>
        <w:tc>
          <w:tcPr>
            <w:tcW w:w="600" w:type="dxa"/>
          </w:tcPr>
          <w:p>
            <w:pPr>
              <w:pStyle w:val="0"/>
              <w:jc w:val="center"/>
            </w:pPr>
            <w:r>
              <w:rPr>
                <w:sz w:val="20"/>
              </w:rPr>
              <w:t xml:space="preserve">ВР</w:t>
            </w:r>
          </w:p>
        </w:tc>
        <w:tc>
          <w:tcPr>
            <w:tcW w:w="1440" w:type="dxa"/>
          </w:tcPr>
          <w:p>
            <w:pPr>
              <w:pStyle w:val="0"/>
              <w:jc w:val="center"/>
            </w:pPr>
            <w:r>
              <w:rPr>
                <w:sz w:val="20"/>
              </w:rPr>
              <w:t xml:space="preserve">всего</w:t>
            </w:r>
          </w:p>
        </w:tc>
        <w:tc>
          <w:tcPr>
            <w:tcW w:w="1320" w:type="dxa"/>
          </w:tcPr>
          <w:p>
            <w:pPr>
              <w:pStyle w:val="0"/>
              <w:jc w:val="center"/>
            </w:pPr>
            <w:r>
              <w:rPr>
                <w:sz w:val="20"/>
              </w:rPr>
              <w:t xml:space="preserve">2015</w:t>
            </w:r>
          </w:p>
        </w:tc>
        <w:tc>
          <w:tcPr>
            <w:tcW w:w="1320" w:type="dxa"/>
          </w:tcPr>
          <w:p>
            <w:pPr>
              <w:pStyle w:val="0"/>
              <w:jc w:val="center"/>
            </w:pPr>
            <w:r>
              <w:rPr>
                <w:sz w:val="20"/>
              </w:rPr>
              <w:t xml:space="preserve">2016</w:t>
            </w:r>
          </w:p>
        </w:tc>
        <w:tc>
          <w:tcPr>
            <w:tcW w:w="1320" w:type="dxa"/>
          </w:tcPr>
          <w:p>
            <w:pPr>
              <w:pStyle w:val="0"/>
              <w:jc w:val="center"/>
            </w:pPr>
            <w:r>
              <w:rPr>
                <w:sz w:val="20"/>
              </w:rPr>
              <w:t xml:space="preserve">2017</w:t>
            </w:r>
          </w:p>
        </w:tc>
        <w:tc>
          <w:tcPr>
            <w:tcW w:w="1440" w:type="dxa"/>
          </w:tcPr>
          <w:p>
            <w:pPr>
              <w:pStyle w:val="0"/>
              <w:jc w:val="center"/>
            </w:pPr>
            <w:r>
              <w:rPr>
                <w:sz w:val="20"/>
              </w:rPr>
              <w:t xml:space="preserve">2018</w:t>
            </w:r>
          </w:p>
        </w:tc>
        <w:tc>
          <w:tcPr>
            <w:tcW w:w="1440" w:type="dxa"/>
          </w:tcPr>
          <w:p>
            <w:pPr>
              <w:pStyle w:val="0"/>
              <w:jc w:val="center"/>
            </w:pPr>
            <w:r>
              <w:rPr>
                <w:sz w:val="20"/>
              </w:rPr>
              <w:t xml:space="preserve">2019</w:t>
            </w:r>
          </w:p>
        </w:tc>
        <w:tc>
          <w:tcPr>
            <w:tcW w:w="1560" w:type="dxa"/>
          </w:tcPr>
          <w:p>
            <w:pPr>
              <w:pStyle w:val="0"/>
              <w:jc w:val="center"/>
            </w:pPr>
            <w:r>
              <w:rPr>
                <w:sz w:val="20"/>
              </w:rPr>
              <w:t xml:space="preserve">2020</w:t>
            </w:r>
          </w:p>
        </w:tc>
      </w:tr>
      <w:tr>
        <w:tc>
          <w:tcPr>
            <w:tcW w:w="900" w:type="dxa"/>
          </w:tcPr>
          <w:p>
            <w:pPr>
              <w:pStyle w:val="0"/>
            </w:pPr>
            <w:r>
              <w:rPr>
                <w:sz w:val="20"/>
              </w:rPr>
            </w:r>
          </w:p>
        </w:tc>
        <w:tc>
          <w:tcPr>
            <w:tcW w:w="2771" w:type="dxa"/>
          </w:tcPr>
          <w:p>
            <w:pPr>
              <w:pStyle w:val="0"/>
            </w:pPr>
            <w:r>
              <w:rPr>
                <w:sz w:val="20"/>
              </w:rPr>
              <w:t xml:space="preserve">МП "Обеспечение доступным жильем жителей Находкинского городского округа на 2015 - 2017 годы и на период до 2020 года"</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746067,660</w:t>
            </w:r>
          </w:p>
        </w:tc>
        <w:tc>
          <w:tcPr>
            <w:tcW w:w="1320" w:type="dxa"/>
          </w:tcPr>
          <w:p>
            <w:pPr>
              <w:pStyle w:val="0"/>
              <w:jc w:val="right"/>
            </w:pPr>
            <w:r>
              <w:rPr>
                <w:sz w:val="20"/>
              </w:rPr>
              <w:t xml:space="preserve">93965,166</w:t>
            </w:r>
          </w:p>
        </w:tc>
        <w:tc>
          <w:tcPr>
            <w:tcW w:w="1320" w:type="dxa"/>
          </w:tcPr>
          <w:p>
            <w:pPr>
              <w:pStyle w:val="0"/>
              <w:jc w:val="right"/>
            </w:pPr>
            <w:r>
              <w:rPr>
                <w:sz w:val="20"/>
              </w:rPr>
              <w:t xml:space="preserve">85363,521</w:t>
            </w:r>
          </w:p>
        </w:tc>
        <w:tc>
          <w:tcPr>
            <w:tcW w:w="1320" w:type="dxa"/>
          </w:tcPr>
          <w:p>
            <w:pPr>
              <w:pStyle w:val="0"/>
              <w:jc w:val="right"/>
            </w:pPr>
            <w:r>
              <w:rPr>
                <w:sz w:val="20"/>
              </w:rPr>
              <w:t xml:space="preserve">33638,973</w:t>
            </w:r>
          </w:p>
        </w:tc>
        <w:tc>
          <w:tcPr>
            <w:tcW w:w="1440" w:type="dxa"/>
          </w:tcPr>
          <w:p>
            <w:pPr>
              <w:pStyle w:val="0"/>
              <w:jc w:val="right"/>
            </w:pPr>
            <w:r>
              <w:rPr>
                <w:sz w:val="20"/>
              </w:rPr>
              <w:t xml:space="preserve">178200,000</w:t>
            </w:r>
          </w:p>
        </w:tc>
        <w:tc>
          <w:tcPr>
            <w:tcW w:w="1440" w:type="dxa"/>
          </w:tcPr>
          <w:p>
            <w:pPr>
              <w:pStyle w:val="0"/>
              <w:jc w:val="right"/>
            </w:pPr>
            <w:r>
              <w:rPr>
                <w:sz w:val="20"/>
              </w:rPr>
              <w:t xml:space="preserve">178200,000</w:t>
            </w:r>
          </w:p>
        </w:tc>
        <w:tc>
          <w:tcPr>
            <w:tcW w:w="1560" w:type="dxa"/>
          </w:tcPr>
          <w:p>
            <w:pPr>
              <w:pStyle w:val="0"/>
              <w:jc w:val="right"/>
            </w:pPr>
            <w:r>
              <w:rPr>
                <w:sz w:val="20"/>
              </w:rPr>
              <w:t xml:space="preserve">176700,000</w:t>
            </w:r>
          </w:p>
        </w:tc>
      </w:tr>
      <w:tr>
        <w:tc>
          <w:tcPr>
            <w:tcW w:w="900" w:type="dxa"/>
          </w:tcPr>
          <w:p>
            <w:pPr>
              <w:pStyle w:val="0"/>
            </w:pPr>
            <w:r>
              <w:rPr>
                <w:sz w:val="20"/>
              </w:rPr>
              <w:t xml:space="preserve">1.</w:t>
            </w:r>
          </w:p>
        </w:tc>
        <w:tc>
          <w:tcPr>
            <w:tcW w:w="2771" w:type="dxa"/>
          </w:tcPr>
          <w:p>
            <w:pPr>
              <w:pStyle w:val="0"/>
            </w:pPr>
            <w:r>
              <w:rPr>
                <w:sz w:val="20"/>
              </w:rPr>
              <w:t xml:space="preserve">Подпрограмма 1. "Стимулирование развития жилищного строительства на территории НГО на 2015 - 2017 годы и на период до 2020 года"</w:t>
            </w:r>
          </w:p>
        </w:tc>
        <w:tc>
          <w:tcPr>
            <w:tcW w:w="3403" w:type="dxa"/>
          </w:tcPr>
          <w:p>
            <w:pPr>
              <w:pStyle w:val="0"/>
            </w:pPr>
            <w:r>
              <w:rPr>
                <w:sz w:val="20"/>
              </w:rPr>
              <w:t xml:space="preserve">Ответственный исполнитель - упр. архитектуры, градостроительства и рекламы администрации НГО. Соисполнители - упр. землепользования и застройки администрации НГО, упр. жилищно-коммунального хозяйства администрации НГО. Участники - проектная организация</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546600,000</w:t>
            </w:r>
          </w:p>
        </w:tc>
        <w:tc>
          <w:tcPr>
            <w:tcW w:w="1320" w:type="dxa"/>
          </w:tcPr>
          <w:p>
            <w:pPr>
              <w:pStyle w:val="0"/>
              <w:jc w:val="right"/>
            </w:pPr>
            <w:r>
              <w:rPr>
                <w:sz w:val="20"/>
              </w:rPr>
              <w:t xml:space="preserve">4500,000</w:t>
            </w:r>
          </w:p>
        </w:tc>
        <w:tc>
          <w:tcPr>
            <w:tcW w:w="1320" w:type="dxa"/>
          </w:tcPr>
          <w:p>
            <w:pPr>
              <w:pStyle w:val="0"/>
              <w:jc w:val="right"/>
            </w:pPr>
            <w:r>
              <w:rPr>
                <w:sz w:val="20"/>
              </w:rPr>
              <w:t xml:space="preserve">4500,000</w:t>
            </w:r>
          </w:p>
        </w:tc>
        <w:tc>
          <w:tcPr>
            <w:tcW w:w="1320" w:type="dxa"/>
          </w:tcPr>
          <w:p>
            <w:pPr>
              <w:pStyle w:val="0"/>
              <w:jc w:val="right"/>
            </w:pPr>
            <w:r>
              <w:rPr>
                <w:sz w:val="20"/>
              </w:rPr>
              <w:t xml:space="preserve">4500,000</w:t>
            </w:r>
          </w:p>
        </w:tc>
        <w:tc>
          <w:tcPr>
            <w:tcW w:w="1440" w:type="dxa"/>
          </w:tcPr>
          <w:p>
            <w:pPr>
              <w:pStyle w:val="0"/>
              <w:jc w:val="right"/>
            </w:pPr>
            <w:r>
              <w:rPr>
                <w:sz w:val="20"/>
              </w:rPr>
              <w:t xml:space="preserve">178200,000</w:t>
            </w:r>
          </w:p>
        </w:tc>
        <w:tc>
          <w:tcPr>
            <w:tcW w:w="1440" w:type="dxa"/>
          </w:tcPr>
          <w:p>
            <w:pPr>
              <w:pStyle w:val="0"/>
              <w:jc w:val="right"/>
            </w:pPr>
            <w:r>
              <w:rPr>
                <w:sz w:val="20"/>
              </w:rPr>
              <w:t xml:space="preserve">178200,000</w:t>
            </w:r>
          </w:p>
        </w:tc>
        <w:tc>
          <w:tcPr>
            <w:tcW w:w="1560" w:type="dxa"/>
          </w:tcPr>
          <w:p>
            <w:pPr>
              <w:pStyle w:val="0"/>
              <w:jc w:val="right"/>
            </w:pPr>
            <w:r>
              <w:rPr>
                <w:sz w:val="20"/>
              </w:rPr>
              <w:t xml:space="preserve">176700,000</w:t>
            </w:r>
          </w:p>
        </w:tc>
      </w:tr>
      <w:tr>
        <w:tc>
          <w:tcPr>
            <w:tcW w:w="900" w:type="dxa"/>
          </w:tcPr>
          <w:p>
            <w:pPr>
              <w:pStyle w:val="0"/>
            </w:pPr>
            <w:r>
              <w:rPr>
                <w:sz w:val="20"/>
              </w:rPr>
              <w:t xml:space="preserve">1.1.</w:t>
            </w:r>
          </w:p>
        </w:tc>
        <w:tc>
          <w:tcPr>
            <w:tcW w:w="2771" w:type="dxa"/>
          </w:tcPr>
          <w:p>
            <w:pPr>
              <w:pStyle w:val="0"/>
            </w:pPr>
            <w:r>
              <w:rPr>
                <w:sz w:val="20"/>
              </w:rPr>
              <w:t xml:space="preserve">Введ. упрощенного порядка предоставления земельных участков под малоэт. жилищное строит.</w:t>
            </w:r>
          </w:p>
        </w:tc>
        <w:tc>
          <w:tcPr>
            <w:tcW w:w="3403" w:type="dxa"/>
          </w:tcPr>
          <w:p>
            <w:pPr>
              <w:pStyle w:val="0"/>
            </w:pPr>
            <w:r>
              <w:rPr>
                <w:sz w:val="20"/>
              </w:rPr>
              <w:t xml:space="preserve">Ответственный 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1.2.</w:t>
            </w:r>
          </w:p>
        </w:tc>
        <w:tc>
          <w:tcPr>
            <w:tcW w:w="2771" w:type="dxa"/>
          </w:tcPr>
          <w:p>
            <w:pPr>
              <w:pStyle w:val="0"/>
            </w:pPr>
            <w:r>
              <w:rPr>
                <w:sz w:val="20"/>
              </w:rPr>
              <w:t xml:space="preserve">Разработка документов территориального планирования</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13500,000</w:t>
            </w:r>
          </w:p>
        </w:tc>
        <w:tc>
          <w:tcPr>
            <w:tcW w:w="1320" w:type="dxa"/>
          </w:tcPr>
          <w:p>
            <w:pPr>
              <w:pStyle w:val="0"/>
              <w:jc w:val="right"/>
            </w:pPr>
            <w:r>
              <w:rPr>
                <w:sz w:val="20"/>
              </w:rPr>
              <w:t xml:space="preserve">4500,000</w:t>
            </w:r>
          </w:p>
        </w:tc>
        <w:tc>
          <w:tcPr>
            <w:tcW w:w="1320" w:type="dxa"/>
          </w:tcPr>
          <w:p>
            <w:pPr>
              <w:pStyle w:val="0"/>
              <w:jc w:val="right"/>
            </w:pPr>
            <w:r>
              <w:rPr>
                <w:sz w:val="20"/>
              </w:rPr>
              <w:t xml:space="preserve">4500,000</w:t>
            </w:r>
          </w:p>
        </w:tc>
        <w:tc>
          <w:tcPr>
            <w:tcW w:w="1320" w:type="dxa"/>
          </w:tcPr>
          <w:p>
            <w:pPr>
              <w:pStyle w:val="0"/>
              <w:jc w:val="right"/>
            </w:pPr>
            <w:r>
              <w:rPr>
                <w:sz w:val="20"/>
              </w:rPr>
              <w:t xml:space="preserve">4500,000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1.2.1.</w:t>
            </w:r>
          </w:p>
        </w:tc>
        <w:tc>
          <w:tcPr>
            <w:tcW w:w="2771" w:type="dxa"/>
          </w:tcPr>
          <w:p>
            <w:pPr>
              <w:pStyle w:val="0"/>
            </w:pPr>
            <w:r>
              <w:rPr>
                <w:sz w:val="20"/>
              </w:rPr>
              <w:t xml:space="preserve">Разработка проекта на внесение изменений в Генеральный план Находкинского городского округа</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jc w:val="center"/>
            </w:pPr>
            <w:r>
              <w:rPr>
                <w:sz w:val="20"/>
              </w:rPr>
              <w:t xml:space="preserve">851</w:t>
            </w:r>
          </w:p>
        </w:tc>
        <w:tc>
          <w:tcPr>
            <w:tcW w:w="840" w:type="dxa"/>
          </w:tcPr>
          <w:p>
            <w:pPr>
              <w:pStyle w:val="0"/>
              <w:jc w:val="center"/>
            </w:pPr>
            <w:r>
              <w:rPr>
                <w:sz w:val="20"/>
              </w:rPr>
              <w:t xml:space="preserve">0412</w:t>
            </w:r>
          </w:p>
        </w:tc>
        <w:tc>
          <w:tcPr>
            <w:tcW w:w="1026" w:type="dxa"/>
          </w:tcPr>
          <w:p>
            <w:pPr>
              <w:pStyle w:val="0"/>
              <w:jc w:val="center"/>
            </w:pPr>
            <w:r>
              <w:rPr>
                <w:sz w:val="20"/>
              </w:rPr>
              <w:t xml:space="preserve">0714601</w:t>
            </w:r>
          </w:p>
        </w:tc>
        <w:tc>
          <w:tcPr>
            <w:tcW w:w="600" w:type="dxa"/>
          </w:tcPr>
          <w:p>
            <w:pPr>
              <w:pStyle w:val="0"/>
              <w:jc w:val="center"/>
            </w:pPr>
            <w:r>
              <w:rPr>
                <w:sz w:val="20"/>
              </w:rPr>
              <w:t xml:space="preserve">244</w:t>
            </w:r>
          </w:p>
        </w:tc>
        <w:tc>
          <w:tcPr>
            <w:tcW w:w="1440" w:type="dxa"/>
          </w:tcPr>
          <w:p>
            <w:pPr>
              <w:pStyle w:val="0"/>
              <w:jc w:val="right"/>
            </w:pPr>
            <w:r>
              <w:rPr>
                <w:sz w:val="20"/>
              </w:rPr>
              <w:t xml:space="preserve">13500,000</w:t>
            </w:r>
          </w:p>
        </w:tc>
        <w:tc>
          <w:tcPr>
            <w:tcW w:w="1320" w:type="dxa"/>
          </w:tcPr>
          <w:p>
            <w:pPr>
              <w:pStyle w:val="0"/>
              <w:jc w:val="right"/>
            </w:pPr>
            <w:r>
              <w:rPr>
                <w:sz w:val="20"/>
              </w:rPr>
              <w:t xml:space="preserve">4500,000</w:t>
            </w:r>
          </w:p>
        </w:tc>
        <w:tc>
          <w:tcPr>
            <w:tcW w:w="1320" w:type="dxa"/>
          </w:tcPr>
          <w:p>
            <w:pPr>
              <w:pStyle w:val="0"/>
              <w:jc w:val="right"/>
            </w:pPr>
            <w:r>
              <w:rPr>
                <w:sz w:val="20"/>
              </w:rPr>
              <w:t xml:space="preserve">4500,000</w:t>
            </w:r>
          </w:p>
        </w:tc>
        <w:tc>
          <w:tcPr>
            <w:tcW w:w="1320" w:type="dxa"/>
          </w:tcPr>
          <w:p>
            <w:pPr>
              <w:pStyle w:val="0"/>
              <w:jc w:val="right"/>
            </w:pPr>
            <w:r>
              <w:rPr>
                <w:sz w:val="20"/>
              </w:rPr>
              <w:t xml:space="preserve">4500,000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1.3.</w:t>
            </w:r>
          </w:p>
        </w:tc>
        <w:tc>
          <w:tcPr>
            <w:tcW w:w="2771" w:type="dxa"/>
          </w:tcPr>
          <w:p>
            <w:pPr>
              <w:pStyle w:val="0"/>
            </w:pPr>
            <w:r>
              <w:rPr>
                <w:sz w:val="20"/>
              </w:rPr>
              <w:t xml:space="preserve">Комплексное развитие коммунальной инфраструктуры в целях жилищного строительства</w:t>
            </w:r>
          </w:p>
        </w:tc>
        <w:tc>
          <w:tcPr>
            <w:tcW w:w="3403" w:type="dxa"/>
          </w:tcPr>
          <w:p>
            <w:pPr>
              <w:pStyle w:val="0"/>
            </w:pPr>
            <w:r>
              <w:rPr>
                <w:sz w:val="20"/>
              </w:rPr>
              <w:t xml:space="preserve">Ответственный исполнитель - управление благоустройства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1.3.1.</w:t>
            </w:r>
          </w:p>
        </w:tc>
        <w:tc>
          <w:tcPr>
            <w:tcW w:w="2771" w:type="dxa"/>
          </w:tcPr>
          <w:p>
            <w:pPr>
              <w:pStyle w:val="0"/>
            </w:pPr>
            <w:r>
              <w:rPr>
                <w:sz w:val="20"/>
              </w:rPr>
              <w:t xml:space="preserve">Проектирование и строительство инженерных сетей для обеспечения жилого квартала предназначенного под комплексное освоение территории</w:t>
            </w:r>
          </w:p>
        </w:tc>
        <w:tc>
          <w:tcPr>
            <w:tcW w:w="3403" w:type="dxa"/>
          </w:tcPr>
          <w:p>
            <w:pPr>
              <w:pStyle w:val="0"/>
            </w:pPr>
            <w:r>
              <w:rPr>
                <w:sz w:val="20"/>
              </w:rPr>
              <w:t xml:space="preserve">Отв. исп. - упр. архитектуры, градостроительства и рекламы адм. НГО. Соисполнители - управления образования, землепользования и застройки, имущества, муниц. заказа адм. НГО. Участники - подрядные организации, определенные по итогам размещения муниц. заказа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1.4.</w:t>
            </w:r>
          </w:p>
        </w:tc>
        <w:tc>
          <w:tcPr>
            <w:tcW w:w="2771" w:type="dxa"/>
          </w:tcPr>
          <w:p>
            <w:pPr>
              <w:pStyle w:val="0"/>
            </w:pPr>
            <w:r>
              <w:rPr>
                <w:sz w:val="20"/>
              </w:rPr>
              <w:t xml:space="preserve">Строительство автомобильных дорог в новых микрорайонах массовой малоэтажной и многоквартирной застройки жильем экономкласса</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187500,000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63000,000</w:t>
            </w:r>
          </w:p>
        </w:tc>
        <w:tc>
          <w:tcPr>
            <w:tcW w:w="1440" w:type="dxa"/>
          </w:tcPr>
          <w:p>
            <w:pPr>
              <w:pStyle w:val="0"/>
              <w:jc w:val="right"/>
            </w:pPr>
            <w:r>
              <w:rPr>
                <w:sz w:val="20"/>
              </w:rPr>
              <w:t xml:space="preserve">63000,000</w:t>
            </w:r>
          </w:p>
        </w:tc>
        <w:tc>
          <w:tcPr>
            <w:tcW w:w="1560" w:type="dxa"/>
          </w:tcPr>
          <w:p>
            <w:pPr>
              <w:pStyle w:val="0"/>
              <w:jc w:val="right"/>
            </w:pPr>
            <w:r>
              <w:rPr>
                <w:sz w:val="20"/>
              </w:rPr>
              <w:t xml:space="preserve">61500,000</w:t>
            </w:r>
          </w:p>
        </w:tc>
      </w:tr>
      <w:tr>
        <w:tc>
          <w:tcPr>
            <w:tcW w:w="900" w:type="dxa"/>
          </w:tcPr>
          <w:p>
            <w:pPr>
              <w:pStyle w:val="0"/>
            </w:pPr>
            <w:r>
              <w:rPr>
                <w:sz w:val="20"/>
              </w:rPr>
              <w:t xml:space="preserve">1.4.1.</w:t>
            </w:r>
          </w:p>
        </w:tc>
        <w:tc>
          <w:tcPr>
            <w:tcW w:w="2771" w:type="dxa"/>
          </w:tcPr>
          <w:p>
            <w:pPr>
              <w:pStyle w:val="0"/>
            </w:pPr>
            <w:r>
              <w:rPr>
                <w:sz w:val="20"/>
              </w:rPr>
              <w:t xml:space="preserve">Проектирование и строительство автодорог в новом микрорайоне массовой многоквартирной застройки жильем экономкласса, на территории предназначенной для комплексного освоения</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187500,000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63000,000</w:t>
            </w:r>
          </w:p>
        </w:tc>
        <w:tc>
          <w:tcPr>
            <w:tcW w:w="1440" w:type="dxa"/>
          </w:tcPr>
          <w:p>
            <w:pPr>
              <w:pStyle w:val="0"/>
              <w:jc w:val="right"/>
            </w:pPr>
            <w:r>
              <w:rPr>
                <w:sz w:val="20"/>
              </w:rPr>
              <w:t xml:space="preserve">63000,000</w:t>
            </w:r>
          </w:p>
        </w:tc>
        <w:tc>
          <w:tcPr>
            <w:tcW w:w="1560" w:type="dxa"/>
          </w:tcPr>
          <w:p>
            <w:pPr>
              <w:pStyle w:val="0"/>
              <w:jc w:val="right"/>
            </w:pPr>
            <w:r>
              <w:rPr>
                <w:sz w:val="20"/>
              </w:rPr>
              <w:t xml:space="preserve">61500,000</w:t>
            </w:r>
          </w:p>
        </w:tc>
      </w:tr>
      <w:tr>
        <w:tc>
          <w:tcPr>
            <w:tcW w:w="900" w:type="dxa"/>
          </w:tcPr>
          <w:p>
            <w:pPr>
              <w:pStyle w:val="0"/>
            </w:pPr>
            <w:r>
              <w:rPr>
                <w:sz w:val="20"/>
              </w:rPr>
              <w:t xml:space="preserve">1.5.</w:t>
            </w:r>
          </w:p>
        </w:tc>
        <w:tc>
          <w:tcPr>
            <w:tcW w:w="2771" w:type="dxa"/>
          </w:tcPr>
          <w:p>
            <w:pPr>
              <w:pStyle w:val="0"/>
            </w:pPr>
            <w:r>
              <w:rPr>
                <w:sz w:val="20"/>
              </w:rPr>
              <w:t xml:space="preserve">Развитие социальной инфраструктуры для строительства жилья экономкласса</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345600,000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115200,000</w:t>
            </w:r>
          </w:p>
        </w:tc>
        <w:tc>
          <w:tcPr>
            <w:tcW w:w="1440" w:type="dxa"/>
          </w:tcPr>
          <w:p>
            <w:pPr>
              <w:pStyle w:val="0"/>
              <w:jc w:val="right"/>
            </w:pPr>
            <w:r>
              <w:rPr>
                <w:sz w:val="20"/>
              </w:rPr>
              <w:t xml:space="preserve">115200,000</w:t>
            </w:r>
          </w:p>
        </w:tc>
        <w:tc>
          <w:tcPr>
            <w:tcW w:w="1560" w:type="dxa"/>
          </w:tcPr>
          <w:p>
            <w:pPr>
              <w:pStyle w:val="0"/>
              <w:jc w:val="right"/>
            </w:pPr>
            <w:r>
              <w:rPr>
                <w:sz w:val="20"/>
              </w:rPr>
              <w:t xml:space="preserve">115200,000</w:t>
            </w:r>
          </w:p>
        </w:tc>
      </w:tr>
      <w:tr>
        <w:tc>
          <w:tcPr>
            <w:tcW w:w="900" w:type="dxa"/>
          </w:tcPr>
          <w:p>
            <w:pPr>
              <w:pStyle w:val="0"/>
            </w:pPr>
            <w:r>
              <w:rPr>
                <w:sz w:val="20"/>
              </w:rPr>
              <w:t xml:space="preserve">1.5.1.</w:t>
            </w:r>
          </w:p>
        </w:tc>
        <w:tc>
          <w:tcPr>
            <w:tcW w:w="2771" w:type="dxa"/>
          </w:tcPr>
          <w:p>
            <w:pPr>
              <w:pStyle w:val="0"/>
            </w:pPr>
            <w:r>
              <w:rPr>
                <w:sz w:val="20"/>
              </w:rPr>
              <w:t xml:space="preserve">Проектирование и строительство 3 ДОУ в комплексном развитии территории огранич. обходной магистралью, улицей Красноармейской и улицей Советской в городе Находке, по 250 мест каждый</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Соисполнитель - управление образования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108000,000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36000,000</w:t>
            </w:r>
          </w:p>
        </w:tc>
        <w:tc>
          <w:tcPr>
            <w:tcW w:w="1440" w:type="dxa"/>
          </w:tcPr>
          <w:p>
            <w:pPr>
              <w:pStyle w:val="0"/>
              <w:jc w:val="right"/>
            </w:pPr>
            <w:r>
              <w:rPr>
                <w:sz w:val="20"/>
              </w:rPr>
              <w:t xml:space="preserve">36000,000</w:t>
            </w:r>
          </w:p>
        </w:tc>
        <w:tc>
          <w:tcPr>
            <w:tcW w:w="1560" w:type="dxa"/>
          </w:tcPr>
          <w:p>
            <w:pPr>
              <w:pStyle w:val="0"/>
              <w:jc w:val="right"/>
            </w:pPr>
            <w:r>
              <w:rPr>
                <w:sz w:val="20"/>
              </w:rPr>
              <w:t xml:space="preserve">36000,000</w:t>
            </w:r>
          </w:p>
        </w:tc>
      </w:tr>
      <w:tr>
        <w:tc>
          <w:tcPr>
            <w:tcW w:w="900" w:type="dxa"/>
          </w:tcPr>
          <w:p>
            <w:pPr>
              <w:pStyle w:val="0"/>
            </w:pPr>
            <w:r>
              <w:rPr>
                <w:sz w:val="20"/>
              </w:rPr>
              <w:t xml:space="preserve">1.5.2.</w:t>
            </w:r>
          </w:p>
        </w:tc>
        <w:tc>
          <w:tcPr>
            <w:tcW w:w="2771" w:type="dxa"/>
          </w:tcPr>
          <w:p>
            <w:pPr>
              <w:pStyle w:val="0"/>
            </w:pPr>
            <w:r>
              <w:rPr>
                <w:sz w:val="20"/>
              </w:rPr>
              <w:t xml:space="preserve">Проектирование и строительство СОШ в комплексном развитии территории огранич. обходной магистралью, улицей Красноармейской и улицей Советской в городе Находке, на 1350 учащихся</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 Соисполнитель - управление образования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115200,000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36000,000</w:t>
            </w:r>
          </w:p>
        </w:tc>
        <w:tc>
          <w:tcPr>
            <w:tcW w:w="1440" w:type="dxa"/>
          </w:tcPr>
          <w:p>
            <w:pPr>
              <w:pStyle w:val="0"/>
              <w:jc w:val="right"/>
            </w:pPr>
            <w:r>
              <w:rPr>
                <w:sz w:val="20"/>
              </w:rPr>
              <w:t xml:space="preserve">36000,000</w:t>
            </w:r>
          </w:p>
        </w:tc>
        <w:tc>
          <w:tcPr>
            <w:tcW w:w="1560" w:type="dxa"/>
          </w:tcPr>
          <w:p>
            <w:pPr>
              <w:pStyle w:val="0"/>
              <w:jc w:val="right"/>
            </w:pPr>
            <w:r>
              <w:rPr>
                <w:sz w:val="20"/>
              </w:rPr>
              <w:t xml:space="preserve">43200,000</w:t>
            </w:r>
          </w:p>
        </w:tc>
      </w:tr>
      <w:tr>
        <w:tc>
          <w:tcPr>
            <w:tcW w:w="900" w:type="dxa"/>
          </w:tcPr>
          <w:p>
            <w:pPr>
              <w:pStyle w:val="0"/>
            </w:pPr>
            <w:r>
              <w:rPr>
                <w:sz w:val="20"/>
              </w:rPr>
              <w:t xml:space="preserve">1.5.3.</w:t>
            </w:r>
          </w:p>
        </w:tc>
        <w:tc>
          <w:tcPr>
            <w:tcW w:w="2771" w:type="dxa"/>
          </w:tcPr>
          <w:p>
            <w:pPr>
              <w:pStyle w:val="0"/>
            </w:pPr>
            <w:r>
              <w:rPr>
                <w:sz w:val="20"/>
              </w:rPr>
              <w:t xml:space="preserve">Проектирование и строительство инновационного многопрофильного техн.о учебного заведения среднего профессионального образования на 400 мест, в комплексном развитии территории ограниченной обходной магистралью, улицей Красноармейской и улицей Советской в городе Находке</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64800,000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21600,000</w:t>
            </w:r>
          </w:p>
        </w:tc>
        <w:tc>
          <w:tcPr>
            <w:tcW w:w="1440" w:type="dxa"/>
          </w:tcPr>
          <w:p>
            <w:pPr>
              <w:pStyle w:val="0"/>
              <w:jc w:val="right"/>
            </w:pPr>
            <w:r>
              <w:rPr>
                <w:sz w:val="20"/>
              </w:rPr>
              <w:t xml:space="preserve">21600,000</w:t>
            </w:r>
          </w:p>
        </w:tc>
        <w:tc>
          <w:tcPr>
            <w:tcW w:w="1560" w:type="dxa"/>
          </w:tcPr>
          <w:p>
            <w:pPr>
              <w:pStyle w:val="0"/>
              <w:jc w:val="right"/>
            </w:pPr>
            <w:r>
              <w:rPr>
                <w:sz w:val="20"/>
              </w:rPr>
              <w:t xml:space="preserve">21600,000</w:t>
            </w:r>
          </w:p>
        </w:tc>
      </w:tr>
      <w:tr>
        <w:tc>
          <w:tcPr>
            <w:tcW w:w="900" w:type="dxa"/>
          </w:tcPr>
          <w:p>
            <w:pPr>
              <w:pStyle w:val="0"/>
            </w:pPr>
            <w:r>
              <w:rPr>
                <w:sz w:val="20"/>
              </w:rPr>
              <w:t xml:space="preserve">1.5.4.</w:t>
            </w:r>
          </w:p>
        </w:tc>
        <w:tc>
          <w:tcPr>
            <w:tcW w:w="2771" w:type="dxa"/>
          </w:tcPr>
          <w:p>
            <w:pPr>
              <w:pStyle w:val="0"/>
            </w:pPr>
            <w:r>
              <w:rPr>
                <w:sz w:val="20"/>
              </w:rPr>
              <w:t xml:space="preserve">Проектирование и строит. поликлиники на 150 посещений в день, в комплексном развитии территории ограниченной обходной магистралью, улицами Красноармейской и Советской в г. Находке</w:t>
            </w:r>
          </w:p>
        </w:tc>
        <w:tc>
          <w:tcPr>
            <w:tcW w:w="3403" w:type="dxa"/>
          </w:tcPr>
          <w:p>
            <w:pPr>
              <w:pStyle w:val="0"/>
            </w:pPr>
            <w:r>
              <w:rPr>
                <w:sz w:val="20"/>
              </w:rPr>
              <w:t xml:space="preserve">Соисполнитель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57600,000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21600,000</w:t>
            </w:r>
          </w:p>
        </w:tc>
        <w:tc>
          <w:tcPr>
            <w:tcW w:w="1440" w:type="dxa"/>
          </w:tcPr>
          <w:p>
            <w:pPr>
              <w:pStyle w:val="0"/>
              <w:jc w:val="right"/>
            </w:pPr>
            <w:r>
              <w:rPr>
                <w:sz w:val="20"/>
              </w:rPr>
              <w:t xml:space="preserve">21600,000</w:t>
            </w:r>
          </w:p>
        </w:tc>
        <w:tc>
          <w:tcPr>
            <w:tcW w:w="1560" w:type="dxa"/>
          </w:tcPr>
          <w:p>
            <w:pPr>
              <w:pStyle w:val="0"/>
              <w:jc w:val="right"/>
            </w:pPr>
            <w:r>
              <w:rPr>
                <w:sz w:val="20"/>
              </w:rPr>
              <w:t xml:space="preserve">14400,000</w:t>
            </w:r>
          </w:p>
        </w:tc>
      </w:tr>
      <w:tr>
        <w:tc>
          <w:tcPr>
            <w:tcW w:w="900" w:type="dxa"/>
          </w:tcPr>
          <w:p>
            <w:pPr>
              <w:pStyle w:val="0"/>
            </w:pPr>
            <w:r>
              <w:rPr>
                <w:sz w:val="20"/>
              </w:rPr>
              <w:t xml:space="preserve">1.6.</w:t>
            </w:r>
          </w:p>
        </w:tc>
        <w:tc>
          <w:tcPr>
            <w:tcW w:w="2771" w:type="dxa"/>
          </w:tcPr>
          <w:p>
            <w:pPr>
              <w:pStyle w:val="0"/>
            </w:pPr>
            <w:r>
              <w:rPr>
                <w:sz w:val="20"/>
              </w:rPr>
              <w:t xml:space="preserve">Стимулирование частной инициативы граждан в жилищном строительстве</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1.7.</w:t>
            </w:r>
          </w:p>
        </w:tc>
        <w:tc>
          <w:tcPr>
            <w:tcW w:w="2771" w:type="dxa"/>
          </w:tcPr>
          <w:p>
            <w:pPr>
              <w:pStyle w:val="0"/>
            </w:pPr>
            <w:r>
              <w:rPr>
                <w:sz w:val="20"/>
              </w:rPr>
              <w:t xml:space="preserve">Формирование условий для создания жилищных некоммерческих объединений граждан, включая жилищно-строительные кооперативы</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1.8.</w:t>
            </w:r>
          </w:p>
        </w:tc>
        <w:tc>
          <w:tcPr>
            <w:tcW w:w="2771" w:type="dxa"/>
          </w:tcPr>
          <w:p>
            <w:pPr>
              <w:pStyle w:val="0"/>
            </w:pPr>
            <w:r>
              <w:rPr>
                <w:sz w:val="20"/>
              </w:rPr>
              <w:t xml:space="preserve">Развитие местной строительной индустрии и промышленности строительных материалов</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1.9.</w:t>
            </w:r>
          </w:p>
        </w:tc>
        <w:tc>
          <w:tcPr>
            <w:tcW w:w="2771" w:type="dxa"/>
          </w:tcPr>
          <w:p>
            <w:pPr>
              <w:pStyle w:val="0"/>
            </w:pPr>
            <w:r>
              <w:rPr>
                <w:sz w:val="20"/>
              </w:rPr>
              <w:t xml:space="preserve">Реализация проектов комплексного освоения территорий в целях жилищного строительства</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1.10.</w:t>
            </w:r>
          </w:p>
        </w:tc>
        <w:tc>
          <w:tcPr>
            <w:tcW w:w="2771" w:type="dxa"/>
          </w:tcPr>
          <w:p>
            <w:pPr>
              <w:pStyle w:val="0"/>
            </w:pPr>
            <w:r>
              <w:rPr>
                <w:sz w:val="20"/>
              </w:rPr>
              <w:t xml:space="preserve">Обеспеч. жильем семей, имеющих право воспользоваться средствами материнского (семейного) капитала для улучш. жилищных условий (в соответствии с полномоч. муниц. образования)</w:t>
            </w:r>
          </w:p>
        </w:tc>
        <w:tc>
          <w:tcPr>
            <w:tcW w:w="3403" w:type="dxa"/>
          </w:tcPr>
          <w:p>
            <w:pPr>
              <w:pStyle w:val="0"/>
            </w:pPr>
            <w:r>
              <w:rPr>
                <w:sz w:val="20"/>
              </w:rPr>
              <w:t xml:space="preserve">Соисполнитель - управление землепользования и застройки администрации Находкинского городского округа. Участники - строительные жилищные кооперативы, кредитные организации</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1.11.</w:t>
            </w:r>
          </w:p>
        </w:tc>
        <w:tc>
          <w:tcPr>
            <w:tcW w:w="2771" w:type="dxa"/>
          </w:tcPr>
          <w:p>
            <w:pPr>
              <w:pStyle w:val="0"/>
            </w:pPr>
            <w:r>
              <w:rPr>
                <w:sz w:val="20"/>
              </w:rPr>
              <w:t xml:space="preserve">Строит. жилья экономкласса, в т.ч. малоэтаж., отвечающего стандартам ценовой доступности, требованиям энергоэффект. и экологичности</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1.11.1.</w:t>
            </w:r>
          </w:p>
        </w:tc>
        <w:tc>
          <w:tcPr>
            <w:tcW w:w="2771" w:type="dxa"/>
          </w:tcPr>
          <w:p>
            <w:pPr>
              <w:pStyle w:val="0"/>
            </w:pPr>
            <w:r>
              <w:rPr>
                <w:sz w:val="20"/>
              </w:rPr>
              <w:t xml:space="preserve">Проектир. и строит. 10 многоэтажных жилых домов на территории ограниченной обходной магистралью, улицами Красноармейской и Советской в г. Находке с общей площадью 90870 кв. м</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w:t>
            </w:r>
          </w:p>
        </w:tc>
        <w:tc>
          <w:tcPr>
            <w:tcW w:w="2771" w:type="dxa"/>
          </w:tcPr>
          <w:p>
            <w:pPr>
              <w:pStyle w:val="0"/>
            </w:pPr>
            <w:r>
              <w:rPr>
                <w:sz w:val="20"/>
              </w:rPr>
              <w:t xml:space="preserve">Подпрограмма 2. "Обеспечение жильем молодых семей Находкинского городского округа" на 2015 - 2017 годы</w:t>
            </w:r>
          </w:p>
        </w:tc>
        <w:tc>
          <w:tcPr>
            <w:tcW w:w="3403" w:type="dxa"/>
          </w:tcPr>
          <w:p>
            <w:pPr>
              <w:pStyle w:val="0"/>
            </w:pPr>
            <w:r>
              <w:rPr>
                <w:sz w:val="20"/>
              </w:rPr>
              <w:t xml:space="preserve">Ответственный исполнитель - Отдел по делам молодежи и туризма администрации НГО. Соисполнители - Отдел по работе со средствами массовой информации, отдел по жилью администрации НГО, Отдел бухгалтерского учета и отчетности администрации НГО</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20000,000</w:t>
            </w:r>
          </w:p>
        </w:tc>
        <w:tc>
          <w:tcPr>
            <w:tcW w:w="1320" w:type="dxa"/>
          </w:tcPr>
          <w:p>
            <w:pPr>
              <w:pStyle w:val="0"/>
              <w:jc w:val="right"/>
            </w:pPr>
            <w:r>
              <w:rPr>
                <w:sz w:val="20"/>
              </w:rPr>
              <w:t xml:space="preserve">10000,000</w:t>
            </w:r>
          </w:p>
        </w:tc>
        <w:tc>
          <w:tcPr>
            <w:tcW w:w="1320" w:type="dxa"/>
          </w:tcPr>
          <w:p>
            <w:pPr>
              <w:pStyle w:val="0"/>
              <w:jc w:val="right"/>
            </w:pPr>
            <w:r>
              <w:rPr>
                <w:sz w:val="20"/>
              </w:rPr>
              <w:t xml:space="preserve">10000,000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2.1.</w:t>
            </w:r>
          </w:p>
        </w:tc>
        <w:tc>
          <w:tcPr>
            <w:tcW w:w="2771" w:type="dxa"/>
          </w:tcPr>
          <w:p>
            <w:pPr>
              <w:pStyle w:val="0"/>
            </w:pPr>
            <w:r>
              <w:rPr>
                <w:sz w:val="20"/>
              </w:rPr>
              <w:t xml:space="preserve">Провед. информационно-разъяснит. работы среди населения, направл.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3403"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 Соисполнители - Отдел по работе со средствами массовой информации, отдел по жилью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2.2.</w:t>
            </w:r>
          </w:p>
        </w:tc>
        <w:tc>
          <w:tcPr>
            <w:tcW w:w="2771" w:type="dxa"/>
          </w:tcPr>
          <w:p>
            <w:pPr>
              <w:pStyle w:val="0"/>
            </w:pPr>
            <w:r>
              <w:rPr>
                <w:sz w:val="20"/>
              </w:rPr>
              <w:t xml:space="preserve">Признание молодых семей, проживающих и зарегистрированных на территории г. Находка, нуждающимися в жилых помещениях в порядке, установленном действующ. законодательством РФ</w:t>
            </w:r>
          </w:p>
        </w:tc>
        <w:tc>
          <w:tcPr>
            <w:tcW w:w="3403" w:type="dxa"/>
          </w:tcPr>
          <w:p>
            <w:pPr>
              <w:pStyle w:val="0"/>
            </w:pPr>
            <w:r>
              <w:rPr>
                <w:sz w:val="20"/>
              </w:rPr>
              <w:t xml:space="preserve">Ответственный исполнитель - отдел по жилью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2.3.</w:t>
            </w:r>
          </w:p>
        </w:tc>
        <w:tc>
          <w:tcPr>
            <w:tcW w:w="2771" w:type="dxa"/>
          </w:tcPr>
          <w:p>
            <w:pPr>
              <w:pStyle w:val="0"/>
            </w:pPr>
            <w:r>
              <w:rPr>
                <w:sz w:val="20"/>
              </w:rPr>
              <w:t xml:space="preserve">Прием заявлений от молодых семей, признанных нуждающимися в жилых помещениях, на участие в подпрограмме "Обеспечение жильем молодых семей НГО" на 2015 - 2017 годы</w:t>
            </w:r>
          </w:p>
        </w:tc>
        <w:tc>
          <w:tcPr>
            <w:tcW w:w="3403"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2.4.</w:t>
            </w:r>
          </w:p>
        </w:tc>
        <w:tc>
          <w:tcPr>
            <w:tcW w:w="2771" w:type="dxa"/>
          </w:tcPr>
          <w:p>
            <w:pPr>
              <w:pStyle w:val="0"/>
            </w:pPr>
            <w:r>
              <w:rPr>
                <w:sz w:val="20"/>
              </w:rPr>
              <w:t xml:space="preserve">Признание молодых семей имеющих достаточные доходы для участия в подпрограмме "Обеспечение жильем молодых семей Находкинского городского округа" на 2015 - 2017 годы</w:t>
            </w:r>
          </w:p>
        </w:tc>
        <w:tc>
          <w:tcPr>
            <w:tcW w:w="3403" w:type="dxa"/>
          </w:tcPr>
          <w:p>
            <w:pPr>
              <w:pStyle w:val="0"/>
            </w:pPr>
            <w:r>
              <w:rPr>
                <w:sz w:val="20"/>
              </w:rPr>
              <w:t xml:space="preserve">Ответственный исполнитель - Министерство строительства и жилищно-коммунального хозяйства Российской Федерации</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2.5.</w:t>
            </w:r>
          </w:p>
        </w:tc>
        <w:tc>
          <w:tcPr>
            <w:tcW w:w="2771" w:type="dxa"/>
          </w:tcPr>
          <w:p>
            <w:pPr>
              <w:pStyle w:val="0"/>
            </w:pPr>
            <w:r>
              <w:rPr>
                <w:sz w:val="20"/>
              </w:rPr>
              <w:t xml:space="preserve">Признание молодых семей участниками подпрограммы "Обеспечение жильем молодых семей НГО" на 2015 - 2017 годы</w:t>
            </w:r>
          </w:p>
        </w:tc>
        <w:tc>
          <w:tcPr>
            <w:tcW w:w="3403" w:type="dxa"/>
          </w:tcPr>
          <w:p>
            <w:pPr>
              <w:pStyle w:val="0"/>
            </w:pPr>
            <w:r>
              <w:rPr>
                <w:sz w:val="20"/>
              </w:rPr>
              <w:t xml:space="preserve">Ответственный исполнитель - Финансовое управление администрации Находкинского городского округа. Соисполнитель - отдел по делам молодежи и туризма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2.6.</w:t>
            </w:r>
          </w:p>
        </w:tc>
        <w:tc>
          <w:tcPr>
            <w:tcW w:w="2771" w:type="dxa"/>
          </w:tcPr>
          <w:p>
            <w:pPr>
              <w:pStyle w:val="0"/>
            </w:pPr>
            <w:r>
              <w:rPr>
                <w:sz w:val="20"/>
              </w:rPr>
              <w:t xml:space="preserve">Формирование и предоставление списка молодых семей - участников подпрограммы "Обеспечение жильем молодых семей НГО" на 2015 - 2017 годы, изъявивших желание получить соцвыплату на приобретение (строит.) жилья экономкласса, в очередном финансовом году в департамент по делам молодежи Прим.о края на утверждение</w:t>
            </w:r>
          </w:p>
        </w:tc>
        <w:tc>
          <w:tcPr>
            <w:tcW w:w="3403"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2.7.</w:t>
            </w:r>
          </w:p>
        </w:tc>
        <w:tc>
          <w:tcPr>
            <w:tcW w:w="2771" w:type="dxa"/>
          </w:tcPr>
          <w:p>
            <w:pPr>
              <w:pStyle w:val="0"/>
            </w:pPr>
            <w:r>
              <w:rPr>
                <w:sz w:val="20"/>
              </w:rPr>
              <w:t xml:space="preserve">Выдача свидетельств о праве на получение соцвыплаты на приобретение жилого помещения или строительство индивидуального жилого дома</w:t>
            </w:r>
          </w:p>
        </w:tc>
        <w:tc>
          <w:tcPr>
            <w:tcW w:w="3403" w:type="dxa"/>
          </w:tcPr>
          <w:p>
            <w:pPr>
              <w:pStyle w:val="0"/>
            </w:pPr>
            <w:r>
              <w:rPr>
                <w:sz w:val="20"/>
              </w:rPr>
              <w:t xml:space="preserve">Ответственный исполнитель - отдел бухгалтерского учета и отчетности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2.8.</w:t>
            </w:r>
          </w:p>
        </w:tc>
        <w:tc>
          <w:tcPr>
            <w:tcW w:w="2771" w:type="dxa"/>
          </w:tcPr>
          <w:p>
            <w:pPr>
              <w:pStyle w:val="0"/>
            </w:pPr>
            <w:r>
              <w:rPr>
                <w:sz w:val="20"/>
              </w:rPr>
              <w:t xml:space="preserve">Предоставление социальных 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Находкинского городского округа" на 2015 - 2017 годы</w:t>
            </w:r>
          </w:p>
        </w:tc>
        <w:tc>
          <w:tcPr>
            <w:tcW w:w="3403"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40" w:type="dxa"/>
          </w:tcPr>
          <w:p>
            <w:pPr>
              <w:pStyle w:val="0"/>
              <w:jc w:val="center"/>
            </w:pPr>
            <w:r>
              <w:rPr>
                <w:sz w:val="20"/>
              </w:rPr>
              <w:t xml:space="preserve">851</w:t>
            </w:r>
          </w:p>
        </w:tc>
        <w:tc>
          <w:tcPr>
            <w:tcW w:w="840" w:type="dxa"/>
          </w:tcPr>
          <w:p>
            <w:pPr>
              <w:pStyle w:val="0"/>
              <w:jc w:val="center"/>
            </w:pPr>
            <w:r>
              <w:rPr>
                <w:sz w:val="20"/>
              </w:rPr>
              <w:t xml:space="preserve">1003</w:t>
            </w:r>
          </w:p>
        </w:tc>
        <w:tc>
          <w:tcPr>
            <w:tcW w:w="1026" w:type="dxa"/>
          </w:tcPr>
          <w:p>
            <w:pPr>
              <w:pStyle w:val="0"/>
              <w:jc w:val="center"/>
            </w:pPr>
            <w:r>
              <w:rPr>
                <w:sz w:val="20"/>
              </w:rPr>
              <w:t xml:space="preserve">726300</w:t>
            </w:r>
          </w:p>
        </w:tc>
        <w:tc>
          <w:tcPr>
            <w:tcW w:w="600" w:type="dxa"/>
          </w:tcPr>
          <w:p>
            <w:pPr>
              <w:pStyle w:val="0"/>
              <w:jc w:val="center"/>
            </w:pPr>
            <w:r>
              <w:rPr>
                <w:sz w:val="20"/>
              </w:rPr>
              <w:t xml:space="preserve">322</w:t>
            </w:r>
          </w:p>
        </w:tc>
        <w:tc>
          <w:tcPr>
            <w:tcW w:w="1440" w:type="dxa"/>
          </w:tcPr>
          <w:p>
            <w:pPr>
              <w:pStyle w:val="0"/>
              <w:jc w:val="right"/>
            </w:pPr>
            <w:r>
              <w:rPr>
                <w:sz w:val="20"/>
              </w:rPr>
              <w:t xml:space="preserve">20000,000</w:t>
            </w:r>
          </w:p>
        </w:tc>
        <w:tc>
          <w:tcPr>
            <w:tcW w:w="1320" w:type="dxa"/>
          </w:tcPr>
          <w:p>
            <w:pPr>
              <w:pStyle w:val="0"/>
              <w:jc w:val="right"/>
            </w:pPr>
            <w:r>
              <w:rPr>
                <w:sz w:val="20"/>
              </w:rPr>
              <w:t xml:space="preserve">10000,000</w:t>
            </w:r>
          </w:p>
        </w:tc>
        <w:tc>
          <w:tcPr>
            <w:tcW w:w="1320" w:type="dxa"/>
          </w:tcPr>
          <w:p>
            <w:pPr>
              <w:pStyle w:val="0"/>
              <w:jc w:val="right"/>
            </w:pPr>
            <w:r>
              <w:rPr>
                <w:sz w:val="20"/>
              </w:rPr>
              <w:t xml:space="preserve">10000,000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3.</w:t>
            </w:r>
          </w:p>
        </w:tc>
        <w:tc>
          <w:tcPr>
            <w:tcW w:w="2771" w:type="dxa"/>
          </w:tcPr>
          <w:p>
            <w:pPr>
              <w:pStyle w:val="0"/>
            </w:pPr>
            <w:r>
              <w:rPr>
                <w:sz w:val="20"/>
              </w:rPr>
              <w:t xml:space="preserve">Подпрограмма 3. "Обеспечение земельных участков, предоставленных на бесплатной основе гражданам, имеющим трех и более детей, инженерной инфраструктурой" на 2015 - 2017 годы</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15487,500</w:t>
            </w:r>
          </w:p>
        </w:tc>
        <w:tc>
          <w:tcPr>
            <w:tcW w:w="1320" w:type="dxa"/>
          </w:tcPr>
          <w:p>
            <w:pPr>
              <w:pStyle w:val="0"/>
              <w:jc w:val="right"/>
            </w:pPr>
            <w:r>
              <w:rPr>
                <w:sz w:val="20"/>
              </w:rPr>
              <w:t xml:space="preserve">5487,500</w:t>
            </w:r>
          </w:p>
        </w:tc>
        <w:tc>
          <w:tcPr>
            <w:tcW w:w="1320" w:type="dxa"/>
          </w:tcPr>
          <w:p>
            <w:pPr>
              <w:pStyle w:val="0"/>
              <w:jc w:val="right"/>
            </w:pPr>
            <w:r>
              <w:rPr>
                <w:sz w:val="20"/>
              </w:rPr>
              <w:t xml:space="preserve">5000,000</w:t>
            </w:r>
          </w:p>
        </w:tc>
        <w:tc>
          <w:tcPr>
            <w:tcW w:w="132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3.1.</w:t>
            </w:r>
          </w:p>
        </w:tc>
        <w:tc>
          <w:tcPr>
            <w:tcW w:w="2771" w:type="dxa"/>
          </w:tcPr>
          <w:p>
            <w:pPr>
              <w:pStyle w:val="0"/>
            </w:pPr>
            <w:r>
              <w:rPr>
                <w:sz w:val="20"/>
              </w:rPr>
              <w:t xml:space="preserve">Разработка проектно-сметной и рабочей документации</w:t>
            </w:r>
          </w:p>
        </w:tc>
        <w:tc>
          <w:tcPr>
            <w:tcW w:w="3403"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jc w:val="center"/>
            </w:pPr>
            <w:r>
              <w:rPr>
                <w:sz w:val="20"/>
              </w:rPr>
              <w:t xml:space="preserve">851</w:t>
            </w:r>
          </w:p>
        </w:tc>
        <w:tc>
          <w:tcPr>
            <w:tcW w:w="840" w:type="dxa"/>
          </w:tcPr>
          <w:p>
            <w:pPr>
              <w:pStyle w:val="0"/>
              <w:jc w:val="center"/>
            </w:pPr>
            <w:r>
              <w:rPr>
                <w:sz w:val="20"/>
              </w:rPr>
              <w:t xml:space="preserve">0502</w:t>
            </w:r>
          </w:p>
        </w:tc>
        <w:tc>
          <w:tcPr>
            <w:tcW w:w="1026" w:type="dxa"/>
          </w:tcPr>
          <w:p>
            <w:pPr>
              <w:pStyle w:val="0"/>
              <w:jc w:val="center"/>
            </w:pPr>
            <w:r>
              <w:rPr>
                <w:sz w:val="20"/>
              </w:rPr>
              <w:t xml:space="preserve">0734202</w:t>
            </w:r>
          </w:p>
        </w:tc>
        <w:tc>
          <w:tcPr>
            <w:tcW w:w="600" w:type="dxa"/>
          </w:tcPr>
          <w:p>
            <w:pPr>
              <w:pStyle w:val="0"/>
              <w:jc w:val="center"/>
            </w:pPr>
            <w:r>
              <w:rPr>
                <w:sz w:val="20"/>
              </w:rPr>
              <w:t xml:space="preserve">244</w:t>
            </w:r>
          </w:p>
        </w:tc>
        <w:tc>
          <w:tcPr>
            <w:tcW w:w="1440" w:type="dxa"/>
          </w:tcPr>
          <w:p>
            <w:pPr>
              <w:pStyle w:val="0"/>
              <w:jc w:val="right"/>
            </w:pPr>
            <w:r>
              <w:rPr>
                <w:sz w:val="20"/>
              </w:rPr>
              <w:t xml:space="preserve">15487,500</w:t>
            </w:r>
          </w:p>
        </w:tc>
        <w:tc>
          <w:tcPr>
            <w:tcW w:w="1320" w:type="dxa"/>
          </w:tcPr>
          <w:p>
            <w:pPr>
              <w:pStyle w:val="0"/>
              <w:jc w:val="right"/>
            </w:pPr>
            <w:r>
              <w:rPr>
                <w:sz w:val="20"/>
              </w:rPr>
              <w:t xml:space="preserve">5487,500</w:t>
            </w:r>
          </w:p>
        </w:tc>
        <w:tc>
          <w:tcPr>
            <w:tcW w:w="1320" w:type="dxa"/>
          </w:tcPr>
          <w:p>
            <w:pPr>
              <w:pStyle w:val="0"/>
              <w:jc w:val="right"/>
            </w:pPr>
            <w:r>
              <w:rPr>
                <w:sz w:val="20"/>
              </w:rPr>
              <w:t xml:space="preserve">5000,000</w:t>
            </w:r>
          </w:p>
        </w:tc>
        <w:tc>
          <w:tcPr>
            <w:tcW w:w="1320" w:type="dxa"/>
          </w:tcPr>
          <w:p>
            <w:pPr>
              <w:pStyle w:val="0"/>
              <w:jc w:val="right"/>
            </w:pPr>
            <w:r>
              <w:rPr>
                <w:sz w:val="20"/>
              </w:rPr>
              <w:t xml:space="preserve">5000,000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3.2.</w:t>
            </w:r>
          </w:p>
        </w:tc>
        <w:tc>
          <w:tcPr>
            <w:tcW w:w="2771" w:type="dxa"/>
          </w:tcPr>
          <w:p>
            <w:pPr>
              <w:pStyle w:val="0"/>
            </w:pPr>
            <w:r>
              <w:rPr>
                <w:sz w:val="20"/>
              </w:rPr>
              <w:t xml:space="preserve">Строительство объектов коммунальной инфраструктуры</w:t>
            </w:r>
          </w:p>
        </w:tc>
        <w:tc>
          <w:tcPr>
            <w:tcW w:w="3403" w:type="dxa"/>
          </w:tcPr>
          <w:p>
            <w:pPr>
              <w:pStyle w:val="0"/>
            </w:pPr>
            <w:r>
              <w:rPr>
                <w:sz w:val="20"/>
              </w:rPr>
              <w:t xml:space="preserve">Отв. исп. - упр. ЖКХ адм. НГО. Соисп-тели - УЗиЗ адм. НГО, управление муниципального заказа администрации Находкинского городского округа, МУП "ИКЦ"</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3.3.</w:t>
            </w:r>
          </w:p>
        </w:tc>
        <w:tc>
          <w:tcPr>
            <w:tcW w:w="2771" w:type="dxa"/>
          </w:tcPr>
          <w:p>
            <w:pPr>
              <w:pStyle w:val="0"/>
            </w:pPr>
            <w:r>
              <w:rPr>
                <w:sz w:val="20"/>
              </w:rPr>
              <w:t xml:space="preserve">Строительство подъездных автомобильных дорог, проездов</w:t>
            </w:r>
          </w:p>
        </w:tc>
        <w:tc>
          <w:tcPr>
            <w:tcW w:w="3403" w:type="dxa"/>
          </w:tcPr>
          <w:p>
            <w:pPr>
              <w:pStyle w:val="0"/>
            </w:pPr>
            <w:r>
              <w:rPr>
                <w:sz w:val="20"/>
              </w:rPr>
              <w:t xml:space="preserve">Ответственный соисполнитель - управление благоустройством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4.</w:t>
            </w:r>
          </w:p>
        </w:tc>
        <w:tc>
          <w:tcPr>
            <w:tcW w:w="2771" w:type="dxa"/>
          </w:tcPr>
          <w:p>
            <w:pPr>
              <w:pStyle w:val="0"/>
            </w:pPr>
            <w:r>
              <w:rPr>
                <w:sz w:val="20"/>
              </w:rPr>
              <w:t xml:space="preserve">Подпрограмма 4. "Переселение граждан из аварийного жилищного фонда Находкинского городского округа" на 2013 - 2017 годы</w:t>
            </w:r>
          </w:p>
        </w:tc>
        <w:tc>
          <w:tcPr>
            <w:tcW w:w="3403" w:type="dxa"/>
          </w:tcPr>
          <w:p>
            <w:pPr>
              <w:pStyle w:val="0"/>
            </w:pPr>
            <w:r>
              <w:rPr>
                <w:sz w:val="20"/>
              </w:rPr>
              <w:t xml:space="preserve">Ответственный исполнитель - управление имуществом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163980,160</w:t>
            </w:r>
          </w:p>
        </w:tc>
        <w:tc>
          <w:tcPr>
            <w:tcW w:w="1320" w:type="dxa"/>
          </w:tcPr>
          <w:p>
            <w:pPr>
              <w:pStyle w:val="0"/>
              <w:jc w:val="right"/>
            </w:pPr>
            <w:r>
              <w:rPr>
                <w:sz w:val="20"/>
              </w:rPr>
              <w:t xml:space="preserve">73977,666</w:t>
            </w:r>
          </w:p>
        </w:tc>
        <w:tc>
          <w:tcPr>
            <w:tcW w:w="1320" w:type="dxa"/>
          </w:tcPr>
          <w:p>
            <w:pPr>
              <w:pStyle w:val="0"/>
              <w:jc w:val="right"/>
            </w:pPr>
            <w:r>
              <w:rPr>
                <w:sz w:val="20"/>
              </w:rPr>
              <w:t xml:space="preserve">65863,521</w:t>
            </w:r>
          </w:p>
        </w:tc>
        <w:tc>
          <w:tcPr>
            <w:tcW w:w="1320" w:type="dxa"/>
          </w:tcPr>
          <w:p>
            <w:pPr>
              <w:pStyle w:val="0"/>
              <w:jc w:val="right"/>
            </w:pPr>
            <w:r>
              <w:rPr>
                <w:sz w:val="20"/>
              </w:rPr>
              <w:t xml:space="preserve">24138,973</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4.1.</w:t>
            </w:r>
          </w:p>
        </w:tc>
        <w:tc>
          <w:tcPr>
            <w:tcW w:w="2771" w:type="dxa"/>
          </w:tcPr>
          <w:p>
            <w:pPr>
              <w:pStyle w:val="0"/>
            </w:pPr>
            <w:r>
              <w:rPr>
                <w:sz w:val="20"/>
              </w:rPr>
              <w:t xml:space="preserve">Приобр. у застройщиков жилых помещений в малоэт. домах (в том числе домах, строительство которых не завершено), либо строительство малоэтажных домов за счет средств Фонда, краевого и местного бюджетов, выделенных на переселение граждан из аварийного жилищного фонда</w:t>
            </w:r>
          </w:p>
        </w:tc>
        <w:tc>
          <w:tcPr>
            <w:tcW w:w="3403" w:type="dxa"/>
          </w:tcPr>
          <w:p>
            <w:pPr>
              <w:pStyle w:val="0"/>
            </w:pPr>
            <w:r>
              <w:rPr>
                <w:sz w:val="20"/>
              </w:rPr>
              <w:t xml:space="preserve">Ответственный исполнитель - управление имуществом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162307,660</w:t>
            </w:r>
          </w:p>
        </w:tc>
        <w:tc>
          <w:tcPr>
            <w:tcW w:w="1320" w:type="dxa"/>
          </w:tcPr>
          <w:p>
            <w:pPr>
              <w:pStyle w:val="0"/>
              <w:jc w:val="right"/>
            </w:pPr>
            <w:r>
              <w:rPr>
                <w:sz w:val="20"/>
              </w:rPr>
              <w:t xml:space="preserve">72305,166</w:t>
            </w:r>
          </w:p>
        </w:tc>
        <w:tc>
          <w:tcPr>
            <w:tcW w:w="1320" w:type="dxa"/>
          </w:tcPr>
          <w:p>
            <w:pPr>
              <w:pStyle w:val="0"/>
              <w:jc w:val="right"/>
            </w:pPr>
            <w:r>
              <w:rPr>
                <w:sz w:val="20"/>
              </w:rPr>
              <w:t xml:space="preserve">65863,521</w:t>
            </w:r>
          </w:p>
        </w:tc>
        <w:tc>
          <w:tcPr>
            <w:tcW w:w="1320" w:type="dxa"/>
          </w:tcPr>
          <w:p>
            <w:pPr>
              <w:pStyle w:val="0"/>
              <w:jc w:val="right"/>
            </w:pPr>
            <w:r>
              <w:rPr>
                <w:sz w:val="20"/>
              </w:rPr>
              <w:t xml:space="preserve">24138,973</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4.2.</w:t>
            </w:r>
          </w:p>
        </w:tc>
        <w:tc>
          <w:tcPr>
            <w:tcW w:w="2771" w:type="dxa"/>
          </w:tcPr>
          <w:p>
            <w:pPr>
              <w:pStyle w:val="0"/>
            </w:pPr>
            <w:r>
              <w:rPr>
                <w:sz w:val="20"/>
              </w:rPr>
              <w:t xml:space="preserve">Предоставление жилых помещений гражданам для переселения из аварийных жилых домов признанных аварийными и непригодными для постоянного проживания в связи с физическим износом в процессе эксплуатации</w:t>
            </w:r>
          </w:p>
        </w:tc>
        <w:tc>
          <w:tcPr>
            <w:tcW w:w="3403" w:type="dxa"/>
          </w:tcPr>
          <w:p>
            <w:pPr>
              <w:pStyle w:val="0"/>
            </w:pPr>
            <w:r>
              <w:rPr>
                <w:sz w:val="20"/>
              </w:rPr>
              <w:t xml:space="preserve">Ответственный исполнитель - отдел по жилью администрации Находкинского городского округа, управление имуществом администрации Находкинского городского округа</w:t>
            </w:r>
          </w:p>
        </w:tc>
        <w:tc>
          <w:tcPr>
            <w:tcW w:w="840" w:type="dxa"/>
          </w:tcPr>
          <w:p>
            <w:pPr>
              <w:pStyle w:val="0"/>
            </w:pPr>
            <w:r>
              <w:rPr>
                <w:sz w:val="20"/>
              </w:rPr>
            </w:r>
          </w:p>
        </w:tc>
        <w:tc>
          <w:tcPr>
            <w:tcW w:w="840" w:type="dxa"/>
          </w:tcPr>
          <w:p>
            <w:pPr>
              <w:pStyle w:val="0"/>
            </w:pPr>
            <w:r>
              <w:rPr>
                <w:sz w:val="20"/>
              </w:rPr>
            </w:r>
          </w:p>
        </w:tc>
        <w:tc>
          <w:tcPr>
            <w:tcW w:w="1026" w:type="dxa"/>
          </w:tcPr>
          <w:p>
            <w:pPr>
              <w:pStyle w:val="0"/>
            </w:pPr>
            <w:r>
              <w:rPr>
                <w:sz w:val="20"/>
              </w:rPr>
            </w:r>
          </w:p>
        </w:tc>
        <w:tc>
          <w:tcPr>
            <w:tcW w:w="600" w:type="dxa"/>
          </w:tcPr>
          <w:p>
            <w:pPr>
              <w:pStyle w:val="0"/>
            </w:pPr>
            <w:r>
              <w:rPr>
                <w:sz w:val="20"/>
              </w:rPr>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r>
        <w:tc>
          <w:tcPr>
            <w:tcW w:w="900" w:type="dxa"/>
          </w:tcPr>
          <w:p>
            <w:pPr>
              <w:pStyle w:val="0"/>
            </w:pPr>
            <w:r>
              <w:rPr>
                <w:sz w:val="20"/>
              </w:rPr>
              <w:t xml:space="preserve">4.3.</w:t>
            </w:r>
          </w:p>
        </w:tc>
        <w:tc>
          <w:tcPr>
            <w:tcW w:w="2771" w:type="dxa"/>
          </w:tcPr>
          <w:p>
            <w:pPr>
              <w:pStyle w:val="0"/>
            </w:pPr>
            <w:r>
              <w:rPr>
                <w:sz w:val="20"/>
              </w:rPr>
              <w:t xml:space="preserve">Снос аварийных домов</w:t>
            </w:r>
          </w:p>
        </w:tc>
        <w:tc>
          <w:tcPr>
            <w:tcW w:w="3403" w:type="dxa"/>
          </w:tcPr>
          <w:p>
            <w:pPr>
              <w:pStyle w:val="0"/>
            </w:pPr>
            <w:r>
              <w:rPr>
                <w:sz w:val="20"/>
              </w:rPr>
              <w:t xml:space="preserve">Ответственный исполнитель - управление землепользования и застройки администрации Находкинского городского округа</w:t>
            </w:r>
          </w:p>
        </w:tc>
        <w:tc>
          <w:tcPr>
            <w:tcW w:w="840" w:type="dxa"/>
          </w:tcPr>
          <w:p>
            <w:pPr>
              <w:pStyle w:val="0"/>
              <w:jc w:val="center"/>
            </w:pPr>
            <w:r>
              <w:rPr>
                <w:sz w:val="20"/>
              </w:rPr>
              <w:t xml:space="preserve">851</w:t>
            </w:r>
          </w:p>
        </w:tc>
        <w:tc>
          <w:tcPr>
            <w:tcW w:w="840" w:type="dxa"/>
          </w:tcPr>
          <w:p>
            <w:pPr>
              <w:pStyle w:val="0"/>
              <w:jc w:val="center"/>
            </w:pPr>
            <w:r>
              <w:rPr>
                <w:sz w:val="20"/>
              </w:rPr>
              <w:t xml:space="preserve">0501</w:t>
            </w:r>
          </w:p>
        </w:tc>
        <w:tc>
          <w:tcPr>
            <w:tcW w:w="1026" w:type="dxa"/>
          </w:tcPr>
          <w:p>
            <w:pPr>
              <w:pStyle w:val="0"/>
              <w:jc w:val="center"/>
            </w:pPr>
            <w:r>
              <w:rPr>
                <w:sz w:val="20"/>
              </w:rPr>
              <w:t xml:space="preserve">0744102</w:t>
            </w:r>
          </w:p>
        </w:tc>
        <w:tc>
          <w:tcPr>
            <w:tcW w:w="600" w:type="dxa"/>
          </w:tcPr>
          <w:p>
            <w:pPr>
              <w:pStyle w:val="0"/>
              <w:jc w:val="center"/>
            </w:pPr>
            <w:r>
              <w:rPr>
                <w:sz w:val="20"/>
              </w:rPr>
              <w:t xml:space="preserve">244</w:t>
            </w:r>
          </w:p>
        </w:tc>
        <w:tc>
          <w:tcPr>
            <w:tcW w:w="1440" w:type="dxa"/>
          </w:tcPr>
          <w:p>
            <w:pPr>
              <w:pStyle w:val="0"/>
              <w:jc w:val="right"/>
            </w:pPr>
            <w:r>
              <w:rPr>
                <w:sz w:val="20"/>
              </w:rPr>
              <w:t xml:space="preserve">1672,500</w:t>
            </w:r>
          </w:p>
        </w:tc>
        <w:tc>
          <w:tcPr>
            <w:tcW w:w="1320" w:type="dxa"/>
          </w:tcPr>
          <w:p>
            <w:pPr>
              <w:pStyle w:val="0"/>
              <w:jc w:val="right"/>
            </w:pPr>
            <w:r>
              <w:rPr>
                <w:sz w:val="20"/>
              </w:rPr>
              <w:t xml:space="preserve">1672,500</w:t>
            </w:r>
          </w:p>
        </w:tc>
        <w:tc>
          <w:tcPr>
            <w:tcW w:w="1320" w:type="dxa"/>
          </w:tcPr>
          <w:p>
            <w:pPr>
              <w:pStyle w:val="0"/>
              <w:jc w:val="right"/>
            </w:pPr>
            <w:r>
              <w:rPr>
                <w:sz w:val="20"/>
              </w:rPr>
              <w:t xml:space="preserve">0,000</w:t>
            </w:r>
          </w:p>
        </w:tc>
        <w:tc>
          <w:tcPr>
            <w:tcW w:w="132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560" w:type="dxa"/>
          </w:tcPr>
          <w:p>
            <w:pPr>
              <w:pStyle w:val="0"/>
              <w:jc w:val="right"/>
            </w:pPr>
            <w:r>
              <w:rPr>
                <w:sz w:val="20"/>
              </w:rPr>
              <w:t xml:space="preserve">0,000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p>
      <w:pPr>
        <w:pStyle w:val="0"/>
        <w:jc w:val="right"/>
      </w:pPr>
      <w:r>
        <w:rPr>
          <w:sz w:val="20"/>
        </w:rPr>
        <w:t xml:space="preserve">Приложение N 5</w:t>
      </w:r>
    </w:p>
    <w:p>
      <w:pPr>
        <w:pStyle w:val="0"/>
        <w:jc w:val="right"/>
      </w:pPr>
      <w:r>
        <w:rPr>
          <w:sz w:val="20"/>
        </w:rPr>
        <w:t xml:space="preserve">к муниципальной</w:t>
      </w:r>
    </w:p>
    <w:p>
      <w:pPr>
        <w:pStyle w:val="0"/>
        <w:jc w:val="right"/>
      </w:pPr>
      <w:r>
        <w:rPr>
          <w:sz w:val="20"/>
        </w:rPr>
        <w:t xml:space="preserve">программе</w:t>
      </w:r>
    </w:p>
    <w:p>
      <w:pPr>
        <w:pStyle w:val="0"/>
        <w:jc w:val="right"/>
      </w:pPr>
      <w:r>
        <w:rPr>
          <w:sz w:val="20"/>
        </w:rPr>
        <w:t xml:space="preserve">"Обеспечение</w:t>
      </w:r>
    </w:p>
    <w:p>
      <w:pPr>
        <w:pStyle w:val="0"/>
        <w:jc w:val="right"/>
      </w:pPr>
      <w:r>
        <w:rPr>
          <w:sz w:val="20"/>
        </w:rPr>
        <w:t xml:space="preserve">доступным</w:t>
      </w:r>
    </w:p>
    <w:p>
      <w:pPr>
        <w:pStyle w:val="0"/>
        <w:jc w:val="right"/>
      </w:pPr>
      <w:r>
        <w:rPr>
          <w:sz w:val="20"/>
        </w:rPr>
        <w:t xml:space="preserve">жильем жителей</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 годы</w:t>
      </w:r>
    </w:p>
    <w:p>
      <w:pPr>
        <w:pStyle w:val="0"/>
        <w:jc w:val="right"/>
      </w:pPr>
      <w:r>
        <w:rPr>
          <w:sz w:val="20"/>
        </w:rPr>
        <w:t xml:space="preserve">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29.08.2014 N 1611</w:t>
      </w:r>
    </w:p>
    <w:p>
      <w:pPr>
        <w:pStyle w:val="0"/>
        <w:jc w:val="both"/>
      </w:pPr>
      <w:r>
        <w:rPr>
          <w:sz w:val="20"/>
        </w:rPr>
      </w:r>
    </w:p>
    <w:bookmarkStart w:id="5098" w:name="P5098"/>
    <w:bookmarkEnd w:id="5098"/>
    <w:p>
      <w:pPr>
        <w:pStyle w:val="2"/>
        <w:jc w:val="center"/>
      </w:pPr>
      <w:r>
        <w:rPr>
          <w:sz w:val="20"/>
        </w:rPr>
        <w:t xml:space="preserve">ПЛАН РЕАЛИЗАЦИИ МУНИЦИПАЛЬНОЙ ПРОГРАММЫ</w:t>
      </w:r>
    </w:p>
    <w:p>
      <w:pPr>
        <w:pStyle w:val="2"/>
        <w:jc w:val="center"/>
      </w:pPr>
      <w:r>
        <w:rPr>
          <w:sz w:val="20"/>
        </w:rPr>
        <w:t xml:space="preserve">"ОБЕСПЕЧЕНИЕ ДОСТУПНЫМ ЖИЛЬЕМ ЖИТЕЛЕЙ НАХОДКИНСКОГО</w:t>
      </w:r>
    </w:p>
    <w:p>
      <w:pPr>
        <w:pStyle w:val="2"/>
        <w:jc w:val="center"/>
      </w:pPr>
      <w:r>
        <w:rPr>
          <w:sz w:val="20"/>
        </w:rPr>
        <w:t xml:space="preserve">ГОРОДСКОГО ОКРУГА НА 2015 - 2017 ГОДЫ</w:t>
      </w:r>
    </w:p>
    <w:p>
      <w:pPr>
        <w:pStyle w:val="2"/>
        <w:jc w:val="center"/>
      </w:pPr>
      <w:r>
        <w:rPr>
          <w:sz w:val="20"/>
        </w:rPr>
        <w:t xml:space="preserve">И 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825"/>
        <w:gridCol w:w="4255"/>
        <w:gridCol w:w="840"/>
        <w:gridCol w:w="840"/>
        <w:gridCol w:w="4200"/>
        <w:gridCol w:w="720"/>
        <w:gridCol w:w="1320"/>
      </w:tblGrid>
      <w:tr>
        <w:tc>
          <w:tcPr>
            <w:tcW w:w="660" w:type="dxa"/>
            <w:vMerge w:val="restart"/>
          </w:tcPr>
          <w:p>
            <w:pPr>
              <w:pStyle w:val="0"/>
              <w:jc w:val="center"/>
            </w:pPr>
            <w:r>
              <w:rPr>
                <w:sz w:val="20"/>
              </w:rPr>
              <w:t xml:space="preserve">N п/п</w:t>
            </w:r>
          </w:p>
        </w:tc>
        <w:tc>
          <w:tcPr>
            <w:tcW w:w="2825" w:type="dxa"/>
            <w:vMerge w:val="restart"/>
          </w:tcPr>
          <w:p>
            <w:pPr>
              <w:pStyle w:val="0"/>
              <w:jc w:val="center"/>
            </w:pPr>
            <w:r>
              <w:rPr>
                <w:sz w:val="20"/>
              </w:rPr>
              <w:t xml:space="preserve">Наименование подпрограммы, мероприятия</w:t>
            </w:r>
          </w:p>
        </w:tc>
        <w:tc>
          <w:tcPr>
            <w:tcW w:w="4255" w:type="dxa"/>
            <w:vMerge w:val="restart"/>
          </w:tcPr>
          <w:p>
            <w:pPr>
              <w:pStyle w:val="0"/>
              <w:jc w:val="center"/>
            </w:pPr>
            <w:r>
              <w:rPr>
                <w:sz w:val="20"/>
              </w:rPr>
              <w:t xml:space="preserve">Отв. исполнитель, соисполнители</w:t>
            </w:r>
          </w:p>
        </w:tc>
        <w:tc>
          <w:tcPr>
            <w:gridSpan w:val="2"/>
            <w:tcW w:w="1680" w:type="dxa"/>
          </w:tcPr>
          <w:p>
            <w:pPr>
              <w:pStyle w:val="0"/>
              <w:jc w:val="center"/>
            </w:pPr>
            <w:r>
              <w:rPr>
                <w:sz w:val="20"/>
              </w:rPr>
              <w:t xml:space="preserve">Срок</w:t>
            </w:r>
          </w:p>
        </w:tc>
        <w:tc>
          <w:tcPr>
            <w:tcW w:w="4200" w:type="dxa"/>
            <w:vMerge w:val="restart"/>
          </w:tcPr>
          <w:p>
            <w:pPr>
              <w:pStyle w:val="0"/>
              <w:jc w:val="center"/>
            </w:pPr>
            <w:r>
              <w:rPr>
                <w:sz w:val="20"/>
              </w:rPr>
              <w:t xml:space="preserve">Ожидаемый непосредственный результат (краткое описание)</w:t>
            </w:r>
          </w:p>
        </w:tc>
        <w:tc>
          <w:tcPr>
            <w:tcW w:w="720" w:type="dxa"/>
            <w:vMerge w:val="restart"/>
          </w:tcPr>
          <w:p>
            <w:pPr>
              <w:pStyle w:val="0"/>
              <w:jc w:val="center"/>
            </w:pPr>
            <w:r>
              <w:rPr>
                <w:sz w:val="20"/>
              </w:rPr>
              <w:t xml:space="preserve">Бюджет НГО</w:t>
            </w:r>
          </w:p>
        </w:tc>
        <w:tc>
          <w:tcPr>
            <w:tcW w:w="1320" w:type="dxa"/>
            <w:vMerge w:val="restart"/>
          </w:tcPr>
          <w:p>
            <w:pPr>
              <w:pStyle w:val="0"/>
              <w:jc w:val="center"/>
            </w:pPr>
            <w:r>
              <w:rPr>
                <w:sz w:val="20"/>
              </w:rPr>
              <w:t xml:space="preserve">Объем финансирования (тыс. руб.)</w:t>
            </w:r>
          </w:p>
        </w:tc>
      </w:tr>
      <w:tr>
        <w:tc>
          <w:tcPr>
            <w:vMerge w:val="continue"/>
          </w:tcPr>
          <w:p/>
        </w:tc>
        <w:tc>
          <w:tcPr>
            <w:vMerge w:val="continue"/>
          </w:tcPr>
          <w:p/>
        </w:tc>
        <w:tc>
          <w:tcPr>
            <w:vMerge w:val="continue"/>
          </w:tcPr>
          <w:p/>
        </w:tc>
        <w:tc>
          <w:tcPr>
            <w:tcW w:w="840" w:type="dxa"/>
          </w:tcPr>
          <w:p>
            <w:pPr>
              <w:pStyle w:val="0"/>
              <w:jc w:val="center"/>
            </w:pPr>
            <w:r>
              <w:rPr>
                <w:sz w:val="20"/>
              </w:rPr>
              <w:t xml:space="preserve">начала реализации</w:t>
            </w:r>
          </w:p>
        </w:tc>
        <w:tc>
          <w:tcPr>
            <w:tcW w:w="840" w:type="dxa"/>
          </w:tcPr>
          <w:p>
            <w:pPr>
              <w:pStyle w:val="0"/>
              <w:jc w:val="center"/>
            </w:pPr>
            <w:r>
              <w:rPr>
                <w:sz w:val="20"/>
              </w:rPr>
              <w:t xml:space="preserve">окончания реализации</w:t>
            </w:r>
          </w:p>
        </w:tc>
        <w:tc>
          <w:tcPr>
            <w:vMerge w:val="continue"/>
          </w:tcPr>
          <w:p/>
        </w:tc>
        <w:tc>
          <w:tcPr>
            <w:vMerge w:val="continue"/>
          </w:tcPr>
          <w:p/>
        </w:tc>
        <w:tc>
          <w:tcPr>
            <w:vMerge w:val="continue"/>
          </w:tcPr>
          <w:p/>
        </w:tc>
      </w:tr>
      <w:tr>
        <w:tc>
          <w:tcPr>
            <w:tcW w:w="660" w:type="dxa"/>
          </w:tcPr>
          <w:p>
            <w:pPr>
              <w:pStyle w:val="0"/>
              <w:outlineLvl w:val="1"/>
            </w:pPr>
            <w:r>
              <w:rPr>
                <w:sz w:val="20"/>
              </w:rPr>
              <w:t xml:space="preserve">1.</w:t>
            </w:r>
          </w:p>
        </w:tc>
        <w:tc>
          <w:tcPr>
            <w:gridSpan w:val="7"/>
            <w:tcW w:w="15000" w:type="dxa"/>
          </w:tcPr>
          <w:p>
            <w:pPr>
              <w:pStyle w:val="0"/>
              <w:jc w:val="center"/>
            </w:pPr>
            <w:r>
              <w:rPr>
                <w:sz w:val="20"/>
              </w:rPr>
              <w:t xml:space="preserve">Подпрограмма 1. "Стимулирование развития жилищного строительства на территории Находкинского городского округа на 2015 - 2017 годы и на период до 2020 года"</w:t>
            </w:r>
          </w:p>
        </w:tc>
      </w:tr>
      <w:tr>
        <w:tc>
          <w:tcPr>
            <w:tcW w:w="660" w:type="dxa"/>
          </w:tcPr>
          <w:p>
            <w:pPr>
              <w:pStyle w:val="0"/>
            </w:pPr>
            <w:r>
              <w:rPr>
                <w:sz w:val="20"/>
              </w:rPr>
              <w:t xml:space="preserve">1.1.</w:t>
            </w:r>
          </w:p>
        </w:tc>
        <w:tc>
          <w:tcPr>
            <w:tcW w:w="2825" w:type="dxa"/>
          </w:tcPr>
          <w:p>
            <w:pPr>
              <w:pStyle w:val="0"/>
            </w:pPr>
            <w:r>
              <w:rPr>
                <w:sz w:val="20"/>
              </w:rPr>
              <w:t xml:space="preserve">Введение упрощенного порядка предоставления земельных участков под малоэтажное жилищное строительство</w:t>
            </w:r>
          </w:p>
        </w:tc>
        <w:tc>
          <w:tcPr>
            <w:tcW w:w="4255" w:type="dxa"/>
          </w:tcPr>
          <w:p>
            <w:pPr>
              <w:pStyle w:val="0"/>
            </w:pPr>
            <w:r>
              <w:rPr>
                <w:sz w:val="20"/>
              </w:rPr>
              <w:t xml:space="preserve">Отв. исп. - УЗиЗ адм. НГО. Соисполнители - управление архитектуры, градостроительства и рекламы администрации Находкинского городского округа, управление жилищно-коммунального хозяйства администрации Находкинского городского округа, МУП "ИКЦ"</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Реализация мероприятия позволит снизить затраты застройщиков и населения при подготовке разрешительных документов под строительство, а также позволит ускорить процесс их оформления</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1.2.</w:t>
            </w:r>
          </w:p>
        </w:tc>
        <w:tc>
          <w:tcPr>
            <w:tcW w:w="2825" w:type="dxa"/>
          </w:tcPr>
          <w:p>
            <w:pPr>
              <w:pStyle w:val="0"/>
            </w:pPr>
            <w:r>
              <w:rPr>
                <w:sz w:val="20"/>
              </w:rPr>
              <w:t xml:space="preserve">Разработка документов территориального планирования</w:t>
            </w:r>
          </w:p>
        </w:tc>
        <w:tc>
          <w:tcPr>
            <w:tcW w:w="4255" w:type="dxa"/>
          </w:tcPr>
          <w:p>
            <w:pPr>
              <w:pStyle w:val="0"/>
            </w:pPr>
            <w:r>
              <w:rPr>
                <w:sz w:val="20"/>
              </w:rPr>
              <w:t xml:space="preserve">Отв. исп. - упр. архитектуры, градостроительства и рекламы адм. НГО. Соисп. - УЗиЗ адм. НГО, упр. ЖКХ адм. НГО. Участники - проектная организация, определенная по итогам размещения муниципального заказа</w:t>
            </w:r>
          </w:p>
        </w:tc>
        <w:tc>
          <w:tcPr>
            <w:tcW w:w="840" w:type="dxa"/>
          </w:tcPr>
          <w:p>
            <w:pPr>
              <w:pStyle w:val="0"/>
              <w:jc w:val="center"/>
            </w:pPr>
            <w:r>
              <w:rPr>
                <w:sz w:val="20"/>
              </w:rPr>
              <w:t xml:space="preserve">2015</w:t>
            </w:r>
          </w:p>
        </w:tc>
        <w:tc>
          <w:tcPr>
            <w:tcW w:w="840" w:type="dxa"/>
          </w:tcPr>
          <w:p>
            <w:pPr>
              <w:pStyle w:val="0"/>
              <w:jc w:val="center"/>
            </w:pPr>
            <w:r>
              <w:rPr>
                <w:sz w:val="20"/>
              </w:rPr>
              <w:t xml:space="preserve">2015</w:t>
            </w:r>
          </w:p>
        </w:tc>
        <w:tc>
          <w:tcPr>
            <w:tcW w:w="4200" w:type="dxa"/>
          </w:tcPr>
          <w:p>
            <w:pPr>
              <w:pStyle w:val="0"/>
            </w:pPr>
            <w:r>
              <w:rPr>
                <w:sz w:val="20"/>
              </w:rPr>
              <w:t xml:space="preserve">Реализация мероприятия позволит осваивать и развивать новые селитебные и промышленные территории</w:t>
            </w:r>
          </w:p>
        </w:tc>
        <w:tc>
          <w:tcPr>
            <w:tcW w:w="720" w:type="dxa"/>
          </w:tcPr>
          <w:p>
            <w:pPr>
              <w:pStyle w:val="0"/>
            </w:pPr>
            <w:r>
              <w:rPr>
                <w:sz w:val="20"/>
              </w:rPr>
            </w:r>
          </w:p>
        </w:tc>
        <w:tc>
          <w:tcPr>
            <w:tcW w:w="1320" w:type="dxa"/>
          </w:tcPr>
          <w:p>
            <w:pPr>
              <w:pStyle w:val="0"/>
              <w:jc w:val="right"/>
            </w:pPr>
            <w:r>
              <w:rPr>
                <w:sz w:val="20"/>
              </w:rPr>
              <w:t xml:space="preserve">13500,000</w:t>
            </w:r>
          </w:p>
        </w:tc>
      </w:tr>
      <w:tr>
        <w:tc>
          <w:tcPr>
            <w:tcW w:w="660" w:type="dxa"/>
          </w:tcPr>
          <w:p>
            <w:pPr>
              <w:pStyle w:val="0"/>
            </w:pPr>
            <w:r>
              <w:rPr>
                <w:sz w:val="20"/>
              </w:rPr>
              <w:t xml:space="preserve">1.3.</w:t>
            </w:r>
          </w:p>
        </w:tc>
        <w:tc>
          <w:tcPr>
            <w:tcW w:w="2825" w:type="dxa"/>
          </w:tcPr>
          <w:p>
            <w:pPr>
              <w:pStyle w:val="0"/>
            </w:pPr>
            <w:r>
              <w:rPr>
                <w:sz w:val="20"/>
              </w:rPr>
              <w:t xml:space="preserve">Комплексное развитие коммунальной инфраструктуры в целях жилищного строительства</w:t>
            </w:r>
          </w:p>
        </w:tc>
        <w:tc>
          <w:tcPr>
            <w:tcW w:w="4255" w:type="dxa"/>
          </w:tcPr>
          <w:p>
            <w:pPr>
              <w:pStyle w:val="0"/>
            </w:pPr>
            <w:r>
              <w:rPr>
                <w:sz w:val="20"/>
              </w:rPr>
              <w:t xml:space="preserve">Отв. исп. - упр. ЖКХ адм. НГО. Соисп. - упр. архитектуры, градостроительства и рекламы адм. НГО, УЗиЗ адм. НГО, упр. муниц. заказа администрации Находкинского городского округа. Участники - подрядные организации, определенные по итогам размещения муниципального заказа</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Строительство 3,0 км сетей водоснабжения, 3,3 сетей водоотведения, 4,0 км ливневой канализации, распределительную подстанцию, 11 трансформаторных подстанций, 12,5 км сетей теплоснабжения</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1.4.</w:t>
            </w:r>
          </w:p>
        </w:tc>
        <w:tc>
          <w:tcPr>
            <w:tcW w:w="2825" w:type="dxa"/>
          </w:tcPr>
          <w:p>
            <w:pPr>
              <w:pStyle w:val="0"/>
            </w:pPr>
            <w:r>
              <w:rPr>
                <w:sz w:val="20"/>
              </w:rPr>
              <w:t xml:space="preserve">Строительство автомобильных дорог в новых микрорайонах массовой малоэтажной и многоквартирной застройки жильем экономкласса</w:t>
            </w:r>
          </w:p>
        </w:tc>
        <w:tc>
          <w:tcPr>
            <w:tcW w:w="4255" w:type="dxa"/>
          </w:tcPr>
          <w:p>
            <w:pPr>
              <w:pStyle w:val="0"/>
            </w:pPr>
            <w:r>
              <w:rPr>
                <w:sz w:val="20"/>
              </w:rPr>
              <w:t xml:space="preserve">Отв. исп. - упр-е благоустройства адм. НГО. Соисп. - упр. архитектуры и градостроительства, землепользования и застройки, имущества, муниц. заказа адм. НГО. Участники - подрядные организации, определенные по итогам размещения муниципального заказа</w:t>
            </w:r>
          </w:p>
        </w:tc>
        <w:tc>
          <w:tcPr>
            <w:tcW w:w="840" w:type="dxa"/>
          </w:tcPr>
          <w:p>
            <w:pPr>
              <w:pStyle w:val="0"/>
              <w:jc w:val="center"/>
            </w:pPr>
            <w:r>
              <w:rPr>
                <w:sz w:val="20"/>
              </w:rPr>
              <w:t xml:space="preserve">2016</w:t>
            </w:r>
          </w:p>
        </w:tc>
        <w:tc>
          <w:tcPr>
            <w:tcW w:w="840" w:type="dxa"/>
          </w:tcPr>
          <w:p>
            <w:pPr>
              <w:pStyle w:val="0"/>
              <w:jc w:val="center"/>
            </w:pPr>
            <w:r>
              <w:rPr>
                <w:sz w:val="20"/>
              </w:rPr>
              <w:t xml:space="preserve">2020</w:t>
            </w:r>
          </w:p>
        </w:tc>
        <w:tc>
          <w:tcPr>
            <w:tcW w:w="4200" w:type="dxa"/>
          </w:tcPr>
          <w:p>
            <w:pPr>
              <w:pStyle w:val="0"/>
            </w:pPr>
            <w:r>
              <w:rPr>
                <w:sz w:val="20"/>
              </w:rPr>
              <w:t xml:space="preserve">Строительство 25 км автомобильных дорог</w:t>
            </w:r>
          </w:p>
        </w:tc>
        <w:tc>
          <w:tcPr>
            <w:tcW w:w="720" w:type="dxa"/>
          </w:tcPr>
          <w:p>
            <w:pPr>
              <w:pStyle w:val="0"/>
            </w:pPr>
            <w:r>
              <w:rPr>
                <w:sz w:val="20"/>
              </w:rPr>
            </w:r>
          </w:p>
        </w:tc>
        <w:tc>
          <w:tcPr>
            <w:tcW w:w="1320" w:type="dxa"/>
          </w:tcPr>
          <w:p>
            <w:pPr>
              <w:pStyle w:val="0"/>
              <w:jc w:val="right"/>
            </w:pPr>
            <w:r>
              <w:rPr>
                <w:sz w:val="20"/>
              </w:rPr>
              <w:t xml:space="preserve">187500,000</w:t>
            </w:r>
          </w:p>
        </w:tc>
      </w:tr>
      <w:tr>
        <w:tc>
          <w:tcPr>
            <w:tcW w:w="660" w:type="dxa"/>
          </w:tcPr>
          <w:p>
            <w:pPr>
              <w:pStyle w:val="0"/>
            </w:pPr>
            <w:r>
              <w:rPr>
                <w:sz w:val="20"/>
              </w:rPr>
              <w:t xml:space="preserve">1.5.</w:t>
            </w:r>
          </w:p>
        </w:tc>
        <w:tc>
          <w:tcPr>
            <w:tcW w:w="2825" w:type="dxa"/>
          </w:tcPr>
          <w:p>
            <w:pPr>
              <w:pStyle w:val="0"/>
            </w:pPr>
            <w:r>
              <w:rPr>
                <w:sz w:val="20"/>
              </w:rPr>
              <w:t xml:space="preserve">Развитие социальной инфраструктуры для строительства жилья экономкласса</w:t>
            </w:r>
          </w:p>
        </w:tc>
        <w:tc>
          <w:tcPr>
            <w:tcW w:w="4255" w:type="dxa"/>
          </w:tcPr>
          <w:p>
            <w:pPr>
              <w:pStyle w:val="0"/>
            </w:pPr>
            <w:r>
              <w:rPr>
                <w:sz w:val="20"/>
              </w:rPr>
              <w:t xml:space="preserve">Отв. исп. - упр. архитектуры, градостроительства и рекламы адм. НГО. Соисп. - управление образования, землепользования и застройки, имущества, муниц. заказа адм. НГО. Участники - подрядные организации, определенные по итогам размещения муниципального заказа</w:t>
            </w:r>
          </w:p>
        </w:tc>
        <w:tc>
          <w:tcPr>
            <w:tcW w:w="840" w:type="dxa"/>
          </w:tcPr>
          <w:p>
            <w:pPr>
              <w:pStyle w:val="0"/>
              <w:jc w:val="center"/>
            </w:pPr>
            <w:r>
              <w:rPr>
                <w:sz w:val="20"/>
              </w:rPr>
              <w:t xml:space="preserve">2018</w:t>
            </w:r>
          </w:p>
        </w:tc>
        <w:tc>
          <w:tcPr>
            <w:tcW w:w="840" w:type="dxa"/>
          </w:tcPr>
          <w:p>
            <w:pPr>
              <w:pStyle w:val="0"/>
              <w:jc w:val="center"/>
            </w:pPr>
            <w:r>
              <w:rPr>
                <w:sz w:val="20"/>
              </w:rPr>
              <w:t xml:space="preserve">2020</w:t>
            </w:r>
          </w:p>
        </w:tc>
        <w:tc>
          <w:tcPr>
            <w:tcW w:w="4200" w:type="dxa"/>
          </w:tcPr>
          <w:p>
            <w:pPr>
              <w:pStyle w:val="0"/>
            </w:pPr>
            <w:r>
              <w:rPr>
                <w:sz w:val="20"/>
              </w:rPr>
              <w:t xml:space="preserve">В результате реализации мероприятия будут созданы условия для строительства 3-х ДОУ, СОШ, поликлиники и инновационного многопрофильного технического учебного заведения среднего профессионального образования</w:t>
            </w:r>
          </w:p>
        </w:tc>
        <w:tc>
          <w:tcPr>
            <w:tcW w:w="720" w:type="dxa"/>
          </w:tcPr>
          <w:p>
            <w:pPr>
              <w:pStyle w:val="0"/>
            </w:pPr>
            <w:r>
              <w:rPr>
                <w:sz w:val="20"/>
              </w:rPr>
            </w:r>
          </w:p>
        </w:tc>
        <w:tc>
          <w:tcPr>
            <w:tcW w:w="1320" w:type="dxa"/>
          </w:tcPr>
          <w:p>
            <w:pPr>
              <w:pStyle w:val="0"/>
              <w:jc w:val="right"/>
            </w:pPr>
            <w:r>
              <w:rPr>
                <w:sz w:val="20"/>
              </w:rPr>
              <w:t xml:space="preserve">345600,000</w:t>
            </w:r>
          </w:p>
        </w:tc>
      </w:tr>
      <w:tr>
        <w:tc>
          <w:tcPr>
            <w:tcW w:w="660" w:type="dxa"/>
          </w:tcPr>
          <w:p>
            <w:pPr>
              <w:pStyle w:val="0"/>
            </w:pPr>
            <w:r>
              <w:rPr>
                <w:sz w:val="20"/>
              </w:rPr>
              <w:t xml:space="preserve">1.6.</w:t>
            </w:r>
          </w:p>
        </w:tc>
        <w:tc>
          <w:tcPr>
            <w:tcW w:w="2825" w:type="dxa"/>
          </w:tcPr>
          <w:p>
            <w:pPr>
              <w:pStyle w:val="0"/>
            </w:pPr>
            <w:r>
              <w:rPr>
                <w:sz w:val="20"/>
              </w:rPr>
              <w:t xml:space="preserve">Стимулирование частной инициативы граждан в жилищном строительстве</w:t>
            </w:r>
          </w:p>
        </w:tc>
        <w:tc>
          <w:tcPr>
            <w:tcW w:w="4255"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Позволит увеличить объемы ввода жилья</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1.7.</w:t>
            </w:r>
          </w:p>
        </w:tc>
        <w:tc>
          <w:tcPr>
            <w:tcW w:w="2825" w:type="dxa"/>
          </w:tcPr>
          <w:p>
            <w:pPr>
              <w:pStyle w:val="0"/>
            </w:pPr>
            <w:r>
              <w:rPr>
                <w:sz w:val="20"/>
              </w:rPr>
              <w:t xml:space="preserve">Формирование условий для создания жилищных некоммерческих объединений граждан, включая жилищно-строительные кооперативы</w:t>
            </w:r>
          </w:p>
        </w:tc>
        <w:tc>
          <w:tcPr>
            <w:tcW w:w="4255"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Увеличение объемов жилищного строительства за счет строительных кооперативов</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1.8.</w:t>
            </w:r>
          </w:p>
        </w:tc>
        <w:tc>
          <w:tcPr>
            <w:tcW w:w="2825" w:type="dxa"/>
          </w:tcPr>
          <w:p>
            <w:pPr>
              <w:pStyle w:val="0"/>
            </w:pPr>
            <w:r>
              <w:rPr>
                <w:sz w:val="20"/>
              </w:rPr>
              <w:t xml:space="preserve">Развитие местной строительной индустрии и промышленности строительных материалов</w:t>
            </w:r>
          </w:p>
        </w:tc>
        <w:tc>
          <w:tcPr>
            <w:tcW w:w="4255" w:type="dxa"/>
          </w:tcPr>
          <w:p>
            <w:pPr>
              <w:pStyle w:val="0"/>
            </w:pPr>
            <w:r>
              <w:rPr>
                <w:sz w:val="20"/>
              </w:rPr>
              <w:t xml:space="preserve">Соисполнитель - управление землепользования и застройки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Развитие предпр., выпускающих энергоэф. и энергосберегающие стройматериалы, конструкции и изделия, способствующие развитию строительной деятельности</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1.9.</w:t>
            </w:r>
          </w:p>
        </w:tc>
        <w:tc>
          <w:tcPr>
            <w:tcW w:w="2825" w:type="dxa"/>
          </w:tcPr>
          <w:p>
            <w:pPr>
              <w:pStyle w:val="0"/>
            </w:pPr>
            <w:r>
              <w:rPr>
                <w:sz w:val="20"/>
              </w:rPr>
              <w:t xml:space="preserve">Реализация проектов комплексного освоения территорий в целях жилищного строительства</w:t>
            </w:r>
          </w:p>
        </w:tc>
        <w:tc>
          <w:tcPr>
            <w:tcW w:w="4255" w:type="dxa"/>
          </w:tcPr>
          <w:p>
            <w:pPr>
              <w:pStyle w:val="0"/>
            </w:pPr>
            <w:r>
              <w:rPr>
                <w:sz w:val="20"/>
              </w:rPr>
              <w:t xml:space="preserve">Отв. исп. - упр. архитектуры, градостроительства и рекламы адм. НГО. Соисп. - управления землепользования и застройки, ЖКХ, муниц. заказа, имущества, благоустройства, образования адм. Находкинского городского округа, МУП "ИКЦ". Участники - подрядные организации</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Увеличение массового жилищного строительства, создание инженерной и социальной инфраструктуры</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1.10.</w:t>
            </w:r>
          </w:p>
        </w:tc>
        <w:tc>
          <w:tcPr>
            <w:tcW w:w="2825" w:type="dxa"/>
          </w:tcPr>
          <w:p>
            <w:pPr>
              <w:pStyle w:val="0"/>
            </w:pPr>
            <w:r>
              <w:rPr>
                <w:sz w:val="20"/>
              </w:rPr>
              <w:t xml:space="preserve">Обеспеч. жильем семей, имеющих право воспользоваться средствами материнского (семейного) капитала для улучш. жилищных условий (в соотв. с полномочиями муниципального образования)</w:t>
            </w:r>
          </w:p>
        </w:tc>
        <w:tc>
          <w:tcPr>
            <w:tcW w:w="4255" w:type="dxa"/>
          </w:tcPr>
          <w:p>
            <w:pPr>
              <w:pStyle w:val="0"/>
            </w:pPr>
            <w:r>
              <w:rPr>
                <w:sz w:val="20"/>
              </w:rPr>
              <w:t xml:space="preserve">Соисполнитель - управление землепользования и застройки администрации Находкинского городского округа. Участники - строительные жилищные кооперативы, кредитные организации</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Увеличение объема ввода жилья за счет привлечения средств материнского (семейного) капитала на индивидуальное жилищное строительство</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1.11.</w:t>
            </w:r>
          </w:p>
        </w:tc>
        <w:tc>
          <w:tcPr>
            <w:tcW w:w="2825" w:type="dxa"/>
          </w:tcPr>
          <w:p>
            <w:pPr>
              <w:pStyle w:val="0"/>
            </w:pPr>
            <w:r>
              <w:rPr>
                <w:sz w:val="20"/>
              </w:rPr>
              <w:t xml:space="preserve">Строит. жилья экономкласса, в т.ч. малоэт., отвечающего стандартам ценовой доступности, требованиям энергоэффективности и экологичности</w:t>
            </w:r>
          </w:p>
        </w:tc>
        <w:tc>
          <w:tcPr>
            <w:tcW w:w="4255" w:type="dxa"/>
          </w:tcPr>
          <w:p>
            <w:pPr>
              <w:pStyle w:val="0"/>
            </w:pPr>
            <w:r>
              <w:rPr>
                <w:sz w:val="20"/>
              </w:rPr>
              <w:t xml:space="preserve">Отв. исп. - упр. архитектуры, градостроительства и рекламы адм. НГО. Соисп. - управление землепользования и застройки, ЖКХ, муниц. заказа, имущества, управление благоустройства администрации НГО, МУП "ИКЦ". Участники - подрядные организации, инвесторы - застройщики</w:t>
            </w:r>
          </w:p>
        </w:tc>
        <w:tc>
          <w:tcPr>
            <w:tcW w:w="840" w:type="dxa"/>
          </w:tcPr>
          <w:p>
            <w:pPr>
              <w:pStyle w:val="0"/>
              <w:jc w:val="center"/>
            </w:pPr>
            <w:r>
              <w:rPr>
                <w:sz w:val="20"/>
              </w:rPr>
              <w:t xml:space="preserve">2015</w:t>
            </w:r>
          </w:p>
        </w:tc>
        <w:tc>
          <w:tcPr>
            <w:tcW w:w="840" w:type="dxa"/>
          </w:tcPr>
          <w:p>
            <w:pPr>
              <w:pStyle w:val="0"/>
              <w:jc w:val="center"/>
            </w:pPr>
            <w:r>
              <w:rPr>
                <w:sz w:val="20"/>
              </w:rPr>
              <w:t xml:space="preserve">2020</w:t>
            </w:r>
          </w:p>
        </w:tc>
        <w:tc>
          <w:tcPr>
            <w:tcW w:w="4200" w:type="dxa"/>
          </w:tcPr>
          <w:p>
            <w:pPr>
              <w:pStyle w:val="0"/>
            </w:pPr>
            <w:r>
              <w:rPr>
                <w:sz w:val="20"/>
              </w:rPr>
              <w:t xml:space="preserve">Увеличение объема ввода жилья, вовлечение в хозяйственный оборот земельных участков для комплексной жилой застройки</w:t>
            </w:r>
          </w:p>
        </w:tc>
        <w:tc>
          <w:tcPr>
            <w:tcW w:w="720" w:type="dxa"/>
          </w:tcPr>
          <w:p>
            <w:pPr>
              <w:pStyle w:val="0"/>
            </w:pPr>
            <w:r>
              <w:rPr>
                <w:sz w:val="20"/>
              </w:rPr>
            </w:r>
          </w:p>
        </w:tc>
        <w:tc>
          <w:tcPr>
            <w:tcW w:w="1320" w:type="dxa"/>
          </w:tcPr>
          <w:p>
            <w:pPr>
              <w:pStyle w:val="0"/>
            </w:pPr>
            <w:r>
              <w:rPr>
                <w:sz w:val="20"/>
              </w:rPr>
            </w:r>
          </w:p>
        </w:tc>
      </w:tr>
      <w:tr>
        <w:tc>
          <w:tcPr>
            <w:tcW w:w="660" w:type="dxa"/>
          </w:tcPr>
          <w:p>
            <w:pPr>
              <w:pStyle w:val="0"/>
              <w:outlineLvl w:val="1"/>
            </w:pPr>
            <w:r>
              <w:rPr>
                <w:sz w:val="20"/>
              </w:rPr>
              <w:t xml:space="preserve">2.</w:t>
            </w:r>
          </w:p>
        </w:tc>
        <w:tc>
          <w:tcPr>
            <w:gridSpan w:val="7"/>
            <w:tcW w:w="15000" w:type="dxa"/>
          </w:tcPr>
          <w:p>
            <w:pPr>
              <w:pStyle w:val="0"/>
              <w:jc w:val="center"/>
            </w:pPr>
            <w:r>
              <w:rPr>
                <w:sz w:val="20"/>
              </w:rPr>
              <w:t xml:space="preserve">Подпрограмма 2. "Обеспечение жильем молодых семей Находкинского городского округа" на 2015 - 2017 годы</w:t>
            </w:r>
          </w:p>
        </w:tc>
      </w:tr>
      <w:tr>
        <w:tc>
          <w:tcPr>
            <w:tcW w:w="660" w:type="dxa"/>
          </w:tcPr>
          <w:p>
            <w:pPr>
              <w:pStyle w:val="0"/>
            </w:pPr>
            <w:r>
              <w:rPr>
                <w:sz w:val="20"/>
              </w:rPr>
              <w:t xml:space="preserve">2.1.</w:t>
            </w:r>
          </w:p>
        </w:tc>
        <w:tc>
          <w:tcPr>
            <w:tcW w:w="2825" w:type="dxa"/>
          </w:tcPr>
          <w:p>
            <w:pPr>
              <w:pStyle w:val="0"/>
            </w:pPr>
            <w:r>
              <w:rPr>
                <w:sz w:val="20"/>
              </w:rPr>
              <w:t xml:space="preserve">Провед. информ.-разъяснит.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4255"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 Соисполнители - отдел по работе со средствами массовой информации, отдел по жилью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2.2.</w:t>
            </w:r>
          </w:p>
        </w:tc>
        <w:tc>
          <w:tcPr>
            <w:tcW w:w="2825" w:type="dxa"/>
          </w:tcPr>
          <w:p>
            <w:pPr>
              <w:pStyle w:val="0"/>
            </w:pPr>
            <w:r>
              <w:rPr>
                <w:sz w:val="20"/>
              </w:rPr>
              <w:t xml:space="preserve">Признание молодых семей, проживающих и зарегистриров. на территории города Находка, нуждающимися в жилых помещениях в порядке, установленном действующим законодательством РФ</w:t>
            </w:r>
          </w:p>
        </w:tc>
        <w:tc>
          <w:tcPr>
            <w:tcW w:w="4255" w:type="dxa"/>
          </w:tcPr>
          <w:p>
            <w:pPr>
              <w:pStyle w:val="0"/>
            </w:pPr>
            <w:r>
              <w:rPr>
                <w:sz w:val="20"/>
              </w:rPr>
              <w:t xml:space="preserve">Ответственный исполнитель - отдел по жилью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2.3.</w:t>
            </w:r>
          </w:p>
        </w:tc>
        <w:tc>
          <w:tcPr>
            <w:tcW w:w="2825" w:type="dxa"/>
          </w:tcPr>
          <w:p>
            <w:pPr>
              <w:pStyle w:val="0"/>
            </w:pPr>
            <w:r>
              <w:rPr>
                <w:sz w:val="20"/>
              </w:rPr>
              <w:t xml:space="preserve">Прием заявлений от молодых семей, признанных нуждающимися в жилых помещениях, на участие в подпрограмме "Обеспечение жильем молодых семей НГО" на 2015 - 2017 годы</w:t>
            </w:r>
          </w:p>
        </w:tc>
        <w:tc>
          <w:tcPr>
            <w:tcW w:w="4255"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2.4.</w:t>
            </w:r>
          </w:p>
        </w:tc>
        <w:tc>
          <w:tcPr>
            <w:tcW w:w="2825" w:type="dxa"/>
          </w:tcPr>
          <w:p>
            <w:pPr>
              <w:pStyle w:val="0"/>
            </w:pPr>
            <w:r>
              <w:rPr>
                <w:sz w:val="20"/>
              </w:rPr>
              <w:t xml:space="preserve">Признание молодых семей имеющих достаточные доходы для участия в подпрограмме "Обеспечение жильем молодых семей Находкинского городского округа" на 2015 - 2017 годы</w:t>
            </w:r>
          </w:p>
        </w:tc>
        <w:tc>
          <w:tcPr>
            <w:tcW w:w="4255" w:type="dxa"/>
          </w:tcPr>
          <w:p>
            <w:pPr>
              <w:pStyle w:val="0"/>
            </w:pPr>
            <w:r>
              <w:rPr>
                <w:sz w:val="20"/>
              </w:rPr>
              <w:t xml:space="preserve">Ответственный исполнитель - Министерство строительства и жилищно-коммунального хозяйства Российской Федерации</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 меропр. позволит точно рассчитывать размер соцвыплаты для семей с разным кол-м составом, определить семьи, имеющие достаточные доходы, позволяющие получить кредит, либо иные денежные ср-ва для оплаты расчетной (средней) стоимости жилья в части, превышающей размер предоставл. соцвыплаты</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2.5.</w:t>
            </w:r>
          </w:p>
        </w:tc>
        <w:tc>
          <w:tcPr>
            <w:tcW w:w="2825" w:type="dxa"/>
          </w:tcPr>
          <w:p>
            <w:pPr>
              <w:pStyle w:val="0"/>
            </w:pPr>
            <w:r>
              <w:rPr>
                <w:sz w:val="20"/>
              </w:rPr>
              <w:t xml:space="preserve">Признание молодых семей участниками подпрограммы "Обеспечение жильем молодых семей НГО" на 2015 - 2017 годы</w:t>
            </w:r>
          </w:p>
        </w:tc>
        <w:tc>
          <w:tcPr>
            <w:tcW w:w="4255" w:type="dxa"/>
          </w:tcPr>
          <w:p>
            <w:pPr>
              <w:pStyle w:val="0"/>
            </w:pPr>
            <w:r>
              <w:rPr>
                <w:sz w:val="20"/>
              </w:rPr>
              <w:t xml:space="preserve">Ответственный исполнитель - финансовое управление администрации Находкинского городского округа. Соисполнитель - отдел по делам молодежи и туризма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Реализация мероприятия позволит ежегодно соответствовать запланированному количеству семей для включения в список семей, претендующих на участие в подпрограмме</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2.6.</w:t>
            </w:r>
          </w:p>
        </w:tc>
        <w:tc>
          <w:tcPr>
            <w:tcW w:w="2825" w:type="dxa"/>
          </w:tcPr>
          <w:p>
            <w:pPr>
              <w:pStyle w:val="0"/>
            </w:pPr>
            <w:r>
              <w:rPr>
                <w:sz w:val="20"/>
              </w:rPr>
              <w:t xml:space="preserve">Формирование и предоставление списка молодых семей - участников подпрограммы "Обеспечение жильем молодых семей НГО" на 2015 - 2017 годы, изъявивших желание получить соцвыплату на приобр. (строит.) жилья экономкласса, в очередном финансовом году в департамент по делам молодежи Приморского края на утверждение</w:t>
            </w:r>
          </w:p>
        </w:tc>
        <w:tc>
          <w:tcPr>
            <w:tcW w:w="4255" w:type="dxa"/>
          </w:tcPr>
          <w:p>
            <w:pPr>
              <w:pStyle w:val="0"/>
            </w:pPr>
            <w:r>
              <w:rPr>
                <w:sz w:val="20"/>
              </w:rPr>
              <w:t xml:space="preserve">Ответственный исполнитель - отдел по делам молодежи и туризма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Утверждение всех семей, включенных в список в качестве участников подпрограммы</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2.7.</w:t>
            </w:r>
          </w:p>
        </w:tc>
        <w:tc>
          <w:tcPr>
            <w:tcW w:w="2825" w:type="dxa"/>
          </w:tcPr>
          <w:p>
            <w:pPr>
              <w:pStyle w:val="0"/>
            </w:pPr>
            <w:r>
              <w:rPr>
                <w:sz w:val="20"/>
              </w:rPr>
              <w:t xml:space="preserve">Выдача свидетельств о праве на получение соцвыплаты на приобретение жилого помещения или строительство индивидуального жилого дома</w:t>
            </w:r>
          </w:p>
        </w:tc>
        <w:tc>
          <w:tcPr>
            <w:tcW w:w="4255" w:type="dxa"/>
          </w:tcPr>
          <w:p>
            <w:pPr>
              <w:pStyle w:val="0"/>
            </w:pPr>
            <w:r>
              <w:rPr>
                <w:sz w:val="20"/>
              </w:rPr>
              <w:t xml:space="preserve">Ответственный исполнитель - отдел бухгалтерского учета и отчетности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Увеличение количества семей, улучшивших жилищные условия</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2.8.</w:t>
            </w:r>
          </w:p>
        </w:tc>
        <w:tc>
          <w:tcPr>
            <w:tcW w:w="2825" w:type="dxa"/>
          </w:tcPr>
          <w:p>
            <w:pPr>
              <w:pStyle w:val="0"/>
            </w:pPr>
            <w:r>
              <w:rPr>
                <w:sz w:val="20"/>
              </w:rPr>
              <w:t xml:space="preserve">Предоставление соцвыплат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НГО" на 2015 - 2017 годы</w:t>
            </w:r>
          </w:p>
        </w:tc>
        <w:tc>
          <w:tcPr>
            <w:tcW w:w="4255" w:type="dxa"/>
          </w:tcPr>
          <w:p>
            <w:pPr>
              <w:pStyle w:val="0"/>
            </w:pPr>
            <w:r>
              <w:rPr>
                <w:sz w:val="20"/>
              </w:rPr>
              <w:t xml:space="preserve">Ответственный исполнитель - отдел по делам молодежи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Реализация мероприятия позволит пресекать нарушения, возникающие в ходе реализации подпрограммы</w:t>
            </w:r>
          </w:p>
        </w:tc>
        <w:tc>
          <w:tcPr>
            <w:tcW w:w="720" w:type="dxa"/>
          </w:tcPr>
          <w:p>
            <w:pPr>
              <w:pStyle w:val="0"/>
            </w:pPr>
            <w:r>
              <w:rPr>
                <w:sz w:val="20"/>
              </w:rPr>
            </w:r>
          </w:p>
        </w:tc>
        <w:tc>
          <w:tcPr>
            <w:tcW w:w="1320" w:type="dxa"/>
          </w:tcPr>
          <w:p>
            <w:pPr>
              <w:pStyle w:val="0"/>
              <w:jc w:val="right"/>
            </w:pPr>
            <w:r>
              <w:rPr>
                <w:sz w:val="20"/>
              </w:rPr>
              <w:t xml:space="preserve">20000,000</w:t>
            </w:r>
          </w:p>
        </w:tc>
      </w:tr>
      <w:tr>
        <w:tc>
          <w:tcPr>
            <w:tcW w:w="660" w:type="dxa"/>
          </w:tcPr>
          <w:p>
            <w:pPr>
              <w:pStyle w:val="0"/>
              <w:outlineLvl w:val="1"/>
            </w:pPr>
            <w:r>
              <w:rPr>
                <w:sz w:val="20"/>
              </w:rPr>
              <w:t xml:space="preserve">3.</w:t>
            </w:r>
          </w:p>
        </w:tc>
        <w:tc>
          <w:tcPr>
            <w:gridSpan w:val="7"/>
            <w:tcW w:w="15000" w:type="dxa"/>
          </w:tcPr>
          <w:p>
            <w:pPr>
              <w:pStyle w:val="0"/>
              <w:jc w:val="center"/>
            </w:pPr>
            <w:r>
              <w:rPr>
                <w:sz w:val="20"/>
              </w:rPr>
              <w:t xml:space="preserve">Подпрограмма 3. "Обеспечение земельных участков, предоставленных на бесплатной основе гражданам, имеющим трех и более детей, инженерной инфраструктурой" на 2015 - 2017 годы</w:t>
            </w:r>
          </w:p>
        </w:tc>
      </w:tr>
      <w:tr>
        <w:tc>
          <w:tcPr>
            <w:tcW w:w="660" w:type="dxa"/>
          </w:tcPr>
          <w:p>
            <w:pPr>
              <w:pStyle w:val="0"/>
            </w:pPr>
            <w:r>
              <w:rPr>
                <w:sz w:val="20"/>
              </w:rPr>
              <w:t xml:space="preserve">3.1.</w:t>
            </w:r>
          </w:p>
        </w:tc>
        <w:tc>
          <w:tcPr>
            <w:tcW w:w="2825" w:type="dxa"/>
          </w:tcPr>
          <w:p>
            <w:pPr>
              <w:pStyle w:val="0"/>
            </w:pPr>
            <w:r>
              <w:rPr>
                <w:sz w:val="20"/>
              </w:rPr>
              <w:t xml:space="preserve">Разработка проектно-сметной и рабочей документации</w:t>
            </w:r>
          </w:p>
        </w:tc>
        <w:tc>
          <w:tcPr>
            <w:tcW w:w="4255" w:type="dxa"/>
          </w:tcPr>
          <w:p>
            <w:pPr>
              <w:pStyle w:val="0"/>
            </w:pPr>
            <w:r>
              <w:rPr>
                <w:sz w:val="20"/>
              </w:rPr>
              <w:t xml:space="preserve">Ответственный исполнитель - управление архитектуры, градостроительства и рекламы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В результате реализации мероприятия будут снижены затраты на строительство инженерной инфраструктуры для граждан, имеющих трех и более детей, которым выделены земельные участки на бесплатной основе</w:t>
            </w:r>
          </w:p>
        </w:tc>
        <w:tc>
          <w:tcPr>
            <w:tcW w:w="720" w:type="dxa"/>
          </w:tcPr>
          <w:p>
            <w:pPr>
              <w:pStyle w:val="0"/>
            </w:pPr>
            <w:r>
              <w:rPr>
                <w:sz w:val="20"/>
              </w:rPr>
            </w:r>
          </w:p>
        </w:tc>
        <w:tc>
          <w:tcPr>
            <w:tcW w:w="1320" w:type="dxa"/>
          </w:tcPr>
          <w:p>
            <w:pPr>
              <w:pStyle w:val="0"/>
              <w:jc w:val="right"/>
            </w:pPr>
            <w:r>
              <w:rPr>
                <w:sz w:val="20"/>
              </w:rPr>
              <w:t xml:space="preserve">15487,500</w:t>
            </w:r>
          </w:p>
        </w:tc>
      </w:tr>
      <w:tr>
        <w:tc>
          <w:tcPr>
            <w:tcW w:w="660" w:type="dxa"/>
          </w:tcPr>
          <w:p>
            <w:pPr>
              <w:pStyle w:val="0"/>
            </w:pPr>
            <w:r>
              <w:rPr>
                <w:sz w:val="20"/>
              </w:rPr>
              <w:t xml:space="preserve">3.2.</w:t>
            </w:r>
          </w:p>
        </w:tc>
        <w:tc>
          <w:tcPr>
            <w:tcW w:w="2825" w:type="dxa"/>
          </w:tcPr>
          <w:p>
            <w:pPr>
              <w:pStyle w:val="0"/>
            </w:pPr>
            <w:r>
              <w:rPr>
                <w:sz w:val="20"/>
              </w:rPr>
              <w:t xml:space="preserve">Строительство коммунальной инфраструктуры</w:t>
            </w:r>
          </w:p>
        </w:tc>
        <w:tc>
          <w:tcPr>
            <w:tcW w:w="4255" w:type="dxa"/>
          </w:tcPr>
          <w:p>
            <w:pPr>
              <w:pStyle w:val="0"/>
            </w:pPr>
            <w:r>
              <w:rPr>
                <w:sz w:val="20"/>
              </w:rPr>
              <w:t xml:space="preserve">Ответственный исполнитель - управление жилищно-коммунального хозяйства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В результате реализ. меропр. граждане, имеющие трех и более детей, которым выделены зем. участки на бесплатной основе, получат доступ к земельным участкам и возможность подключиться к инженерным коммуникация, что повлияет на снижение затрат на строит. жилых домов и улучшение жилищных условий граждан</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3.3.</w:t>
            </w:r>
          </w:p>
        </w:tc>
        <w:tc>
          <w:tcPr>
            <w:tcW w:w="2825" w:type="dxa"/>
          </w:tcPr>
          <w:p>
            <w:pPr>
              <w:pStyle w:val="0"/>
            </w:pPr>
            <w:r>
              <w:rPr>
                <w:sz w:val="20"/>
              </w:rPr>
              <w:t xml:space="preserve">Строительство подъездных автомобильных дорог, проездов</w:t>
            </w:r>
          </w:p>
        </w:tc>
        <w:tc>
          <w:tcPr>
            <w:tcW w:w="4255" w:type="dxa"/>
          </w:tcPr>
          <w:p>
            <w:pPr>
              <w:pStyle w:val="0"/>
            </w:pPr>
            <w:r>
              <w:rPr>
                <w:sz w:val="20"/>
              </w:rPr>
              <w:t xml:space="preserve">Ответственный исполнитель - управление благоустройства администрации Находкинского городского округа</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В результате реализ. меропр. граждане, имеющие трех и более детей, которым выделены зем. участки на бесплатной основе, получат доступ к земельным участкам и возможность подключиться к инженерным коммуникация, что повлияет на снижение затрат на строит. жилых домов и улучшение жилищных условий граждан</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outlineLvl w:val="1"/>
            </w:pPr>
            <w:r>
              <w:rPr>
                <w:sz w:val="20"/>
              </w:rPr>
              <w:t xml:space="preserve">4.</w:t>
            </w:r>
          </w:p>
        </w:tc>
        <w:tc>
          <w:tcPr>
            <w:gridSpan w:val="7"/>
            <w:tcW w:w="15000" w:type="dxa"/>
          </w:tcPr>
          <w:p>
            <w:pPr>
              <w:pStyle w:val="0"/>
              <w:jc w:val="center"/>
            </w:pPr>
            <w:r>
              <w:rPr>
                <w:sz w:val="20"/>
              </w:rPr>
              <w:t xml:space="preserve">Подпрограмма 4. "Переселение граждан из аварийного жилищного фонда Находкинского городского округа" на 2013 - 2017 годы</w:t>
            </w:r>
          </w:p>
        </w:tc>
      </w:tr>
      <w:tr>
        <w:tc>
          <w:tcPr>
            <w:tcW w:w="660" w:type="dxa"/>
          </w:tcPr>
          <w:p>
            <w:pPr>
              <w:pStyle w:val="0"/>
            </w:pPr>
            <w:r>
              <w:rPr>
                <w:sz w:val="20"/>
              </w:rPr>
              <w:t xml:space="preserve">4.1.</w:t>
            </w:r>
          </w:p>
        </w:tc>
        <w:tc>
          <w:tcPr>
            <w:tcW w:w="2825" w:type="dxa"/>
          </w:tcPr>
          <w:p>
            <w:pPr>
              <w:pStyle w:val="0"/>
            </w:pPr>
            <w:r>
              <w:rPr>
                <w:sz w:val="20"/>
              </w:rPr>
              <w:t xml:space="preserve">Приобр. у застройщиков жилых помещений в малоэтажных домах (в том числе домах, строительство которых не завершено), либо строительство малоэтажных домов за счет средств Фонда, краевого и местного бюджетов, выделенных на переселение граждан из аварийного жилищного фонда</w:t>
            </w:r>
          </w:p>
        </w:tc>
        <w:tc>
          <w:tcPr>
            <w:tcW w:w="4255" w:type="dxa"/>
          </w:tcPr>
          <w:p>
            <w:pPr>
              <w:pStyle w:val="0"/>
            </w:pPr>
            <w:r>
              <w:rPr>
                <w:sz w:val="20"/>
              </w:rPr>
              <w:t xml:space="preserve">Ответственный исполнитель - управление имуществом администрации Находкинского городского округа</w:t>
            </w:r>
          </w:p>
        </w:tc>
        <w:tc>
          <w:tcPr>
            <w:tcW w:w="840" w:type="dxa"/>
          </w:tcPr>
          <w:p>
            <w:pPr>
              <w:pStyle w:val="0"/>
              <w:jc w:val="center"/>
            </w:pPr>
            <w:r>
              <w:rPr>
                <w:sz w:val="20"/>
              </w:rPr>
              <w:t xml:space="preserve">2013</w:t>
            </w:r>
          </w:p>
        </w:tc>
        <w:tc>
          <w:tcPr>
            <w:tcW w:w="840" w:type="dxa"/>
          </w:tcPr>
          <w:p>
            <w:pPr>
              <w:pStyle w:val="0"/>
              <w:jc w:val="center"/>
            </w:pPr>
            <w:r>
              <w:rPr>
                <w:sz w:val="20"/>
              </w:rPr>
              <w:t xml:space="preserve">2017</w:t>
            </w:r>
          </w:p>
        </w:tc>
        <w:tc>
          <w:tcPr>
            <w:tcW w:w="4200" w:type="dxa"/>
          </w:tcPr>
          <w:p>
            <w:pPr>
              <w:pStyle w:val="0"/>
            </w:pPr>
            <w:r>
              <w:rPr>
                <w:sz w:val="20"/>
              </w:rPr>
              <w:t xml:space="preserve">Площадь расселенных жилых помещений составит 23,2 тыс. кв. м, площадь благоустроенных жилых помещений предоставленных 1208 гражданам составит не менее 26,0 тыс. кв. м</w:t>
            </w:r>
          </w:p>
        </w:tc>
        <w:tc>
          <w:tcPr>
            <w:tcW w:w="720" w:type="dxa"/>
          </w:tcPr>
          <w:p>
            <w:pPr>
              <w:pStyle w:val="0"/>
            </w:pPr>
            <w:r>
              <w:rPr>
                <w:sz w:val="20"/>
              </w:rPr>
            </w:r>
          </w:p>
        </w:tc>
        <w:tc>
          <w:tcPr>
            <w:tcW w:w="1320" w:type="dxa"/>
          </w:tcPr>
          <w:p>
            <w:pPr>
              <w:pStyle w:val="0"/>
              <w:jc w:val="right"/>
            </w:pPr>
            <w:r>
              <w:rPr>
                <w:sz w:val="20"/>
              </w:rPr>
              <w:t xml:space="preserve">162307,660</w:t>
            </w:r>
          </w:p>
        </w:tc>
      </w:tr>
      <w:tr>
        <w:tc>
          <w:tcPr>
            <w:tcW w:w="660" w:type="dxa"/>
          </w:tcPr>
          <w:p>
            <w:pPr>
              <w:pStyle w:val="0"/>
            </w:pPr>
            <w:r>
              <w:rPr>
                <w:sz w:val="20"/>
              </w:rPr>
              <w:t xml:space="preserve">4.2.</w:t>
            </w:r>
          </w:p>
        </w:tc>
        <w:tc>
          <w:tcPr>
            <w:tcW w:w="2825" w:type="dxa"/>
          </w:tcPr>
          <w:p>
            <w:pPr>
              <w:pStyle w:val="0"/>
            </w:pPr>
            <w:r>
              <w:rPr>
                <w:sz w:val="20"/>
              </w:rPr>
              <w:t xml:space="preserve">Предост. жилых помещ. гражданам для пересел. из аварийных жилых домов признанных аварийными и непригод. для постоянного проживания в связи с физизносом в процессе эксплуатации</w:t>
            </w:r>
          </w:p>
        </w:tc>
        <w:tc>
          <w:tcPr>
            <w:tcW w:w="4255" w:type="dxa"/>
          </w:tcPr>
          <w:p>
            <w:pPr>
              <w:pStyle w:val="0"/>
            </w:pPr>
            <w:r>
              <w:rPr>
                <w:sz w:val="20"/>
              </w:rPr>
              <w:t xml:space="preserve">Ответственный исполнитель - отдел по жилью администрации Находкинского городского округа Управление имуществом администрации Находкинского городского округа</w:t>
            </w:r>
          </w:p>
        </w:tc>
        <w:tc>
          <w:tcPr>
            <w:tcW w:w="840" w:type="dxa"/>
          </w:tcPr>
          <w:p>
            <w:pPr>
              <w:pStyle w:val="0"/>
              <w:jc w:val="center"/>
            </w:pPr>
            <w:r>
              <w:rPr>
                <w:sz w:val="20"/>
              </w:rPr>
              <w:t xml:space="preserve">2014</w:t>
            </w:r>
          </w:p>
        </w:tc>
        <w:tc>
          <w:tcPr>
            <w:tcW w:w="840" w:type="dxa"/>
          </w:tcPr>
          <w:p>
            <w:pPr>
              <w:pStyle w:val="0"/>
              <w:jc w:val="center"/>
            </w:pPr>
            <w:r>
              <w:rPr>
                <w:sz w:val="20"/>
              </w:rPr>
              <w:t xml:space="preserve">2017</w:t>
            </w:r>
          </w:p>
        </w:tc>
        <w:tc>
          <w:tcPr>
            <w:tcW w:w="4200" w:type="dxa"/>
          </w:tcPr>
          <w:p>
            <w:pPr>
              <w:pStyle w:val="0"/>
            </w:pPr>
            <w:r>
              <w:rPr>
                <w:sz w:val="20"/>
              </w:rPr>
              <w:t xml:space="preserve">В рамках мероприятия будет оказана техническая помощь в переселении 1208 гражданам Находкинского городского округа</w:t>
            </w:r>
          </w:p>
        </w:tc>
        <w:tc>
          <w:tcPr>
            <w:tcW w:w="720" w:type="dxa"/>
          </w:tcPr>
          <w:p>
            <w:pPr>
              <w:pStyle w:val="0"/>
            </w:pPr>
            <w:r>
              <w:rPr>
                <w:sz w:val="20"/>
              </w:rPr>
            </w:r>
          </w:p>
        </w:tc>
        <w:tc>
          <w:tcPr>
            <w:tcW w:w="1320" w:type="dxa"/>
          </w:tcPr>
          <w:p>
            <w:pPr>
              <w:pStyle w:val="0"/>
              <w:jc w:val="right"/>
            </w:pPr>
            <w:r>
              <w:rPr>
                <w:sz w:val="20"/>
              </w:rPr>
              <w:t xml:space="preserve">0,000</w:t>
            </w:r>
          </w:p>
        </w:tc>
      </w:tr>
      <w:tr>
        <w:tc>
          <w:tcPr>
            <w:tcW w:w="660" w:type="dxa"/>
          </w:tcPr>
          <w:p>
            <w:pPr>
              <w:pStyle w:val="0"/>
            </w:pPr>
            <w:r>
              <w:rPr>
                <w:sz w:val="20"/>
              </w:rPr>
              <w:t xml:space="preserve">4.3.</w:t>
            </w:r>
          </w:p>
        </w:tc>
        <w:tc>
          <w:tcPr>
            <w:tcW w:w="2825" w:type="dxa"/>
          </w:tcPr>
          <w:p>
            <w:pPr>
              <w:pStyle w:val="0"/>
            </w:pPr>
            <w:r>
              <w:rPr>
                <w:sz w:val="20"/>
              </w:rPr>
              <w:t xml:space="preserve">Снос аварийных домов</w:t>
            </w:r>
          </w:p>
        </w:tc>
        <w:tc>
          <w:tcPr>
            <w:tcW w:w="4255" w:type="dxa"/>
          </w:tcPr>
          <w:p>
            <w:pPr>
              <w:pStyle w:val="0"/>
            </w:pPr>
            <w:r>
              <w:rPr>
                <w:sz w:val="20"/>
              </w:rPr>
              <w:t xml:space="preserve">Ответственный исполнитель - управление землепользования и застройки администрации НГО</w:t>
            </w:r>
          </w:p>
        </w:tc>
        <w:tc>
          <w:tcPr>
            <w:tcW w:w="840" w:type="dxa"/>
          </w:tcPr>
          <w:p>
            <w:pPr>
              <w:pStyle w:val="0"/>
              <w:jc w:val="center"/>
            </w:pPr>
            <w:r>
              <w:rPr>
                <w:sz w:val="20"/>
              </w:rPr>
              <w:t xml:space="preserve">2015</w:t>
            </w:r>
          </w:p>
        </w:tc>
        <w:tc>
          <w:tcPr>
            <w:tcW w:w="840" w:type="dxa"/>
          </w:tcPr>
          <w:p>
            <w:pPr>
              <w:pStyle w:val="0"/>
              <w:jc w:val="center"/>
            </w:pPr>
            <w:r>
              <w:rPr>
                <w:sz w:val="20"/>
              </w:rPr>
              <w:t xml:space="preserve">2017</w:t>
            </w:r>
          </w:p>
        </w:tc>
        <w:tc>
          <w:tcPr>
            <w:tcW w:w="4200" w:type="dxa"/>
          </w:tcPr>
          <w:p>
            <w:pPr>
              <w:pStyle w:val="0"/>
            </w:pPr>
            <w:r>
              <w:rPr>
                <w:sz w:val="20"/>
              </w:rPr>
              <w:t xml:space="preserve">Количество снесенных аварийных домов составит 59</w:t>
            </w:r>
          </w:p>
        </w:tc>
        <w:tc>
          <w:tcPr>
            <w:tcW w:w="720" w:type="dxa"/>
          </w:tcPr>
          <w:p>
            <w:pPr>
              <w:pStyle w:val="0"/>
            </w:pPr>
            <w:r>
              <w:rPr>
                <w:sz w:val="20"/>
              </w:rPr>
            </w:r>
          </w:p>
        </w:tc>
        <w:tc>
          <w:tcPr>
            <w:tcW w:w="1320" w:type="dxa"/>
          </w:tcPr>
          <w:p>
            <w:pPr>
              <w:pStyle w:val="0"/>
              <w:jc w:val="right"/>
            </w:pPr>
            <w:r>
              <w:rPr>
                <w:sz w:val="20"/>
              </w:rPr>
              <w:t xml:space="preserve">1672,500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5332" w:name="P5332"/>
    <w:bookmarkEnd w:id="5332"/>
    <w:p>
      <w:pPr>
        <w:pStyle w:val="2"/>
        <w:jc w:val="center"/>
      </w:pPr>
      <w:r>
        <w:rPr>
          <w:sz w:val="20"/>
        </w:rPr>
        <w:t xml:space="preserve">МУНИЦИПАЛЬНАЯ ПРОГРАММА</w:t>
      </w:r>
    </w:p>
    <w:p>
      <w:pPr>
        <w:pStyle w:val="2"/>
        <w:jc w:val="center"/>
      </w:pPr>
      <w:r>
        <w:rPr>
          <w:sz w:val="20"/>
        </w:rPr>
        <w:t xml:space="preserve">"СОЗДАНИЕ И РАЗВИТИЕ СИСТЕМЫ ГАЗОСНАБЖЕНИЯ</w:t>
      </w:r>
    </w:p>
    <w:p>
      <w:pPr>
        <w:pStyle w:val="2"/>
        <w:jc w:val="center"/>
      </w:pPr>
      <w:r>
        <w:rPr>
          <w:sz w:val="20"/>
        </w:rPr>
        <w:t xml:space="preserve">НАХОДКИНСКОГО ГОРОДСКОГО ОКРУГА" НА 2015 - 2017</w:t>
      </w:r>
    </w:p>
    <w:p>
      <w:pPr>
        <w:pStyle w:val="2"/>
        <w:jc w:val="center"/>
      </w:pPr>
      <w:r>
        <w:rPr>
          <w:sz w:val="20"/>
        </w:rPr>
        <w:t xml:space="preserve">ГОДЫ И НА ПЕРИОД ДО 2020 ГОДА</w:t>
      </w:r>
    </w:p>
    <w:p>
      <w:pPr>
        <w:pStyle w:val="0"/>
        <w:jc w:val="both"/>
      </w:pPr>
      <w:r>
        <w:rPr>
          <w:sz w:val="20"/>
        </w:rPr>
      </w:r>
    </w:p>
    <w:p>
      <w:pPr>
        <w:pStyle w:val="0"/>
        <w:outlineLvl w:val="1"/>
        <w:jc w:val="center"/>
      </w:pPr>
      <w:r>
        <w:rPr>
          <w:sz w:val="20"/>
        </w:rPr>
        <w:t xml:space="preserve">1. Паспорт муниципальной программы</w:t>
      </w:r>
    </w:p>
    <w:p>
      <w:pPr>
        <w:pStyle w:val="0"/>
        <w:jc w:val="both"/>
      </w:pPr>
      <w:r>
        <w:rPr>
          <w:sz w:val="20"/>
        </w:rPr>
      </w:r>
    </w:p>
    <w:p>
      <w:pPr>
        <w:pStyle w:val="0"/>
        <w:ind w:firstLine="540"/>
        <w:jc w:val="both"/>
      </w:pPr>
      <w:r>
        <w:rPr>
          <w:sz w:val="20"/>
        </w:rPr>
        <w:t xml:space="preserve">Ответственный исполнитель муниципальной программы: Управление архитектуры, градостроительства и рекламы администрации Находкинского городского округа.</w:t>
      </w:r>
    </w:p>
    <w:p>
      <w:pPr>
        <w:pStyle w:val="0"/>
        <w:spacing w:before="200" w:line-rule="auto"/>
        <w:ind w:firstLine="540"/>
        <w:jc w:val="both"/>
      </w:pPr>
      <w:r>
        <w:rPr>
          <w:sz w:val="20"/>
        </w:rPr>
        <w:t xml:space="preserve">Соисполнители программы: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управление имуществом администрации Находкинского городского округа.</w:t>
      </w:r>
    </w:p>
    <w:p>
      <w:pPr>
        <w:pStyle w:val="0"/>
        <w:spacing w:before="200" w:line-rule="auto"/>
        <w:ind w:firstLine="540"/>
        <w:jc w:val="both"/>
      </w:pPr>
      <w:r>
        <w:rPr>
          <w:sz w:val="20"/>
        </w:rPr>
        <w:t xml:space="preserve">Структура муниципальной программы:</w:t>
      </w:r>
    </w:p>
    <w:p>
      <w:pPr>
        <w:pStyle w:val="0"/>
        <w:spacing w:before="200" w:line-rule="auto"/>
        <w:ind w:firstLine="540"/>
        <w:jc w:val="both"/>
      </w:pPr>
      <w:r>
        <w:rPr>
          <w:sz w:val="20"/>
        </w:rPr>
        <w:t xml:space="preserve">мероприятия:</w:t>
      </w:r>
    </w:p>
    <w:p>
      <w:pPr>
        <w:pStyle w:val="0"/>
        <w:spacing w:before="200" w:line-rule="auto"/>
        <w:ind w:firstLine="540"/>
        <w:jc w:val="both"/>
      </w:pPr>
      <w:r>
        <w:rPr>
          <w:sz w:val="20"/>
        </w:rPr>
        <w:t xml:space="preserve">1) выполнение инженерно-изыскательских работ;</w:t>
      </w:r>
    </w:p>
    <w:p>
      <w:pPr>
        <w:pStyle w:val="0"/>
        <w:spacing w:before="200" w:line-rule="auto"/>
        <w:ind w:firstLine="540"/>
        <w:jc w:val="both"/>
      </w:pPr>
      <w:r>
        <w:rPr>
          <w:sz w:val="20"/>
        </w:rPr>
        <w:t xml:space="preserve">2) разработка проектно-сметной документации и получение заключения экспертизы;</w:t>
      </w:r>
    </w:p>
    <w:p>
      <w:pPr>
        <w:pStyle w:val="0"/>
        <w:spacing w:before="200" w:line-rule="auto"/>
        <w:ind w:firstLine="540"/>
        <w:jc w:val="both"/>
      </w:pPr>
      <w:r>
        <w:rPr>
          <w:sz w:val="20"/>
        </w:rPr>
        <w:t xml:space="preserve">3) организация строительства газопровода и газорегуляторных пунктов.</w:t>
      </w:r>
    </w:p>
    <w:p>
      <w:pPr>
        <w:pStyle w:val="0"/>
        <w:spacing w:before="200" w:line-rule="auto"/>
        <w:ind w:firstLine="540"/>
        <w:jc w:val="both"/>
      </w:pPr>
      <w:r>
        <w:rPr>
          <w:sz w:val="20"/>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w:t>
      </w:r>
      <w:hyperlink w:history="0" r:id="rId35" w:tooltip="Постановление Администрации Приморского края от 07.12.2012 N 390-па (ред. от 31.12.2014) &quot;Об утверждении государственной программы Приморского края &quot;Энергоэффективность, развитие газоснабжения и энергетики в Приморском крае&quot; на 2013 - 2017 годы&quot; ------------ Утратил силу или отменен {КонсультантПлюс}">
        <w:r>
          <w:rPr>
            <w:sz w:val="20"/>
            <w:color w:val="0000ff"/>
          </w:rPr>
          <w:t xml:space="preserve">Подпрограмма</w:t>
        </w:r>
      </w:hyperlink>
      <w:r>
        <w:rPr>
          <w:sz w:val="20"/>
        </w:rPr>
        <w:t xml:space="preserve"> "Создание и развитие системы газоснабжения Приморского края" на 2013 - 2017 годы в рамках государственной программы Приморского края "Энергоэффективность, развитие газоснабжения и энергетики в Приморском крае" на 2013 - 2017 годы, утвержденная постановлением Администрации Приморского края от 07.12.2012 N 390-па.</w:t>
      </w:r>
    </w:p>
    <w:p>
      <w:pPr>
        <w:pStyle w:val="0"/>
        <w:spacing w:before="200" w:line-rule="auto"/>
        <w:ind w:firstLine="540"/>
        <w:jc w:val="both"/>
      </w:pPr>
      <w:r>
        <w:rPr>
          <w:sz w:val="20"/>
        </w:rPr>
        <w:t xml:space="preserve">Цель муниципальной программы: формирование на территории Находкинского городского округа создание и развитие системы газоснабжения Находкинского городского округа.</w:t>
      </w:r>
    </w:p>
    <w:p>
      <w:pPr>
        <w:pStyle w:val="0"/>
        <w:spacing w:before="200" w:line-rule="auto"/>
        <w:ind w:firstLine="540"/>
        <w:jc w:val="both"/>
      </w:pPr>
      <w:r>
        <w:rPr>
          <w:sz w:val="20"/>
        </w:rPr>
        <w:t xml:space="preserve">Задачи муниципальной программы:</w:t>
      </w:r>
    </w:p>
    <w:p>
      <w:pPr>
        <w:pStyle w:val="0"/>
        <w:spacing w:before="200" w:line-rule="auto"/>
        <w:ind w:firstLine="540"/>
        <w:jc w:val="both"/>
      </w:pPr>
      <w:r>
        <w:rPr>
          <w:sz w:val="20"/>
        </w:rPr>
        <w:t xml:space="preserve">1. Организация строительства газопровода и газорегуляторных пунктов.</w:t>
      </w:r>
    </w:p>
    <w:p>
      <w:pPr>
        <w:pStyle w:val="0"/>
        <w:spacing w:before="200" w:line-rule="auto"/>
        <w:ind w:firstLine="540"/>
        <w:jc w:val="both"/>
      </w:pPr>
      <w:r>
        <w:rPr>
          <w:sz w:val="20"/>
        </w:rPr>
        <w:t xml:space="preserve">2. Обеспечение возможности технического подключения к системе газоснабжения следующих объектов: котельных. промышленных предприятий. жилых домов индивидуальной застройки и многоквартирного жилищного фонда.</w:t>
      </w:r>
    </w:p>
    <w:p>
      <w:pPr>
        <w:pStyle w:val="0"/>
        <w:spacing w:before="200" w:line-rule="auto"/>
        <w:ind w:firstLine="540"/>
        <w:jc w:val="both"/>
      </w:pPr>
      <w:r>
        <w:rPr>
          <w:sz w:val="20"/>
        </w:rPr>
        <w:t xml:space="preserve">Этапы и сроки реализации муниципальной программы: 2015 - 2020 годы в один этап.</w:t>
      </w:r>
    </w:p>
    <w:p>
      <w:pPr>
        <w:pStyle w:val="0"/>
        <w:spacing w:before="200" w:line-rule="auto"/>
        <w:ind w:firstLine="540"/>
        <w:jc w:val="both"/>
      </w:pPr>
      <w:r>
        <w:rPr>
          <w:sz w:val="20"/>
        </w:rPr>
        <w:t xml:space="preserve">Целевые индикаторы и показатели муниципальной программы: Оценка эффективности муниципальной программы будет производиться ежегодно на основе целевых индикаторов:</w:t>
      </w:r>
    </w:p>
    <w:p>
      <w:pPr>
        <w:pStyle w:val="0"/>
        <w:spacing w:before="200" w:line-rule="auto"/>
        <w:ind w:firstLine="540"/>
        <w:jc w:val="both"/>
      </w:pPr>
      <w:r>
        <w:rPr>
          <w:sz w:val="20"/>
        </w:rPr>
        <w:t xml:space="preserve">1) протяженность построенного газопровода высокого давления Р до 0,6 МПа в г. Находке составит 9,804 км к концу 2020 года;</w:t>
      </w:r>
    </w:p>
    <w:p>
      <w:pPr>
        <w:pStyle w:val="0"/>
        <w:spacing w:before="200" w:line-rule="auto"/>
        <w:ind w:firstLine="540"/>
        <w:jc w:val="both"/>
      </w:pPr>
      <w:r>
        <w:rPr>
          <w:sz w:val="20"/>
        </w:rPr>
        <w:t xml:space="preserve">2) количество построенных газорегуляторных пунктов (ГРП) составит 6 ед. к 2020 году;</w:t>
      </w:r>
    </w:p>
    <w:p>
      <w:pPr>
        <w:pStyle w:val="0"/>
        <w:spacing w:before="200" w:line-rule="auto"/>
        <w:ind w:firstLine="540"/>
        <w:jc w:val="both"/>
      </w:pPr>
      <w:r>
        <w:rPr>
          <w:sz w:val="20"/>
        </w:rPr>
        <w:t xml:space="preserve">3) количество котельных, для которых будет обеспечена возможность подключения к системе газоснабжения составит 5 ед. к 2020 году.</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 краевого бюджета, внебюджетных источников: объем финансирования муниципальной программы за счет всех источников в 2015 - 2020 годах составляет 120573,456 тыс. рублей, в том числе: 2015 год - 0 тыс. руб.; 2016 год - 0 тыс. руб.; 2017 год - 0 тыс. руб.; 2018 год - 38803,160 тыс. руб.; 2019 год - 24098,952 тыс. руб.; 2020 год - 57671,344 тыс. руб.</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мероприятий муниципальной программы составляет 36172,037 тыс. руб. в том числе: 2015 год - 0 тыс. руб.; 2016 год - 0 тыс. руб.; 2017 год - 0 тыс. руб.; 2018 год - 11640, 948 тыс. руб.; 2019 год - 7229,686 тыс. руб.; 2020 год - 17301,403 тыс. руб.</w:t>
      </w:r>
    </w:p>
    <w:p>
      <w:pPr>
        <w:pStyle w:val="0"/>
        <w:spacing w:before="200" w:line-rule="auto"/>
        <w:ind w:firstLine="540"/>
        <w:jc w:val="both"/>
      </w:pPr>
      <w:r>
        <w:rPr>
          <w:sz w:val="20"/>
        </w:rPr>
        <w:t xml:space="preserve">Прогнозная оценка объема средств из бюджета Приморского края, привлекаемых на реализацию мероприятий муниципальной программы составляет 84401,419 тыс. руб.: 2015 год - 0 тыс. руб.; 2016 год - 0 тыс. руб.; 2017 год - 0 тыс. руб.; 2018 год - 27162,212 тыс. руб.; 2019 год - 16869,266 тыс. руб.; 2020 год - 40369,941 тыс. руб.</w:t>
      </w:r>
    </w:p>
    <w:p>
      <w:pPr>
        <w:pStyle w:val="0"/>
        <w:spacing w:before="200" w:line-rule="auto"/>
        <w:ind w:firstLine="540"/>
        <w:jc w:val="both"/>
      </w:pPr>
      <w:r>
        <w:rPr>
          <w:sz w:val="20"/>
        </w:rPr>
        <w:t xml:space="preserve">Ожидаемые результаты реализации муниципальной программы: Повышение энергетической эффективности при выработке тепла; повышение качества предоставления коммунальных услуг; снижение нагрузки на окружающую среду; снижение затрат на эксплуатацию котельных; создание новых рабочих мест.</w:t>
      </w:r>
    </w:p>
    <w:p>
      <w:pPr>
        <w:pStyle w:val="0"/>
        <w:jc w:val="both"/>
      </w:pPr>
      <w:r>
        <w:rPr>
          <w:sz w:val="20"/>
        </w:rPr>
      </w:r>
    </w:p>
    <w:p>
      <w:pPr>
        <w:pStyle w:val="0"/>
        <w:outlineLvl w:val="1"/>
        <w:jc w:val="center"/>
      </w:pPr>
      <w:r>
        <w:rPr>
          <w:sz w:val="20"/>
        </w:rPr>
        <w:t xml:space="preserve">2. Общая характеристика сферы реализации</w:t>
      </w:r>
    </w:p>
    <w:p>
      <w:pPr>
        <w:pStyle w:val="0"/>
        <w:jc w:val="center"/>
      </w:pPr>
      <w:r>
        <w:rPr>
          <w:sz w:val="20"/>
        </w:rPr>
        <w:t xml:space="preserve">муниципальной программы и прогноз ее развития</w:t>
      </w:r>
    </w:p>
    <w:p>
      <w:pPr>
        <w:pStyle w:val="0"/>
        <w:jc w:val="both"/>
      </w:pPr>
      <w:r>
        <w:rPr>
          <w:sz w:val="20"/>
        </w:rPr>
      </w:r>
    </w:p>
    <w:p>
      <w:pPr>
        <w:pStyle w:val="0"/>
        <w:ind w:firstLine="540"/>
        <w:jc w:val="both"/>
      </w:pPr>
      <w:r>
        <w:rPr>
          <w:sz w:val="20"/>
        </w:rPr>
        <w:t xml:space="preserve">В настоящее время в Находкинском городском округе природный газ не используется. Для бытовых нужд население использует сжиженный газ в баллонах. От групповых резервуарных установок снабжаются сжиженным газом (пропан-бутан) 43 жилых дома, с общим количеством квартир 965, что составляет 2,4% от общего количества многоквартирных жилых домов.</w:t>
      </w:r>
    </w:p>
    <w:p>
      <w:pPr>
        <w:pStyle w:val="0"/>
        <w:spacing w:before="200" w:line-rule="auto"/>
        <w:ind w:firstLine="540"/>
        <w:jc w:val="both"/>
      </w:pPr>
      <w:r>
        <w:rPr>
          <w:sz w:val="20"/>
        </w:rPr>
        <w:t xml:space="preserve">На выработку тепла для отопления и подогрев горячего водоснабжения, котельные Находкинского городского округа в качестве топлива используют мазут, уголь и дизельное топливо. Использование этих видов топлива имеет ряд недостатков:</w:t>
      </w:r>
    </w:p>
    <w:p>
      <w:pPr>
        <w:pStyle w:val="0"/>
        <w:spacing w:before="200" w:line-rule="auto"/>
        <w:ind w:firstLine="540"/>
        <w:jc w:val="both"/>
      </w:pPr>
      <w:r>
        <w:rPr>
          <w:sz w:val="20"/>
        </w:rPr>
        <w:t xml:space="preserve">низкая энергетическая эффективность при выработке тепла;</w:t>
      </w:r>
    </w:p>
    <w:p>
      <w:pPr>
        <w:pStyle w:val="0"/>
        <w:spacing w:before="200" w:line-rule="auto"/>
        <w:ind w:firstLine="540"/>
        <w:jc w:val="both"/>
      </w:pPr>
      <w:r>
        <w:rPr>
          <w:sz w:val="20"/>
        </w:rPr>
        <w:t xml:space="preserve">низкое качество твердого топлива;</w:t>
      </w:r>
    </w:p>
    <w:p>
      <w:pPr>
        <w:pStyle w:val="0"/>
        <w:spacing w:before="200" w:line-rule="auto"/>
        <w:ind w:firstLine="540"/>
        <w:jc w:val="both"/>
      </w:pPr>
      <w:r>
        <w:rPr>
          <w:sz w:val="20"/>
        </w:rPr>
        <w:t xml:space="preserve">значительная нагрузка на окружающую среду;</w:t>
      </w:r>
    </w:p>
    <w:p>
      <w:pPr>
        <w:pStyle w:val="0"/>
        <w:spacing w:before="200" w:line-rule="auto"/>
        <w:ind w:firstLine="540"/>
        <w:jc w:val="both"/>
      </w:pPr>
      <w:r>
        <w:rPr>
          <w:sz w:val="20"/>
        </w:rPr>
        <w:t xml:space="preserve">высокая стоимость используемого вида топлива является основной составляющей тарифа на теплоснабжение на территории Находкинского городского округа.</w:t>
      </w:r>
    </w:p>
    <w:p>
      <w:pPr>
        <w:pStyle w:val="0"/>
        <w:spacing w:before="200" w:line-rule="auto"/>
        <w:ind w:firstLine="540"/>
        <w:jc w:val="both"/>
      </w:pPr>
      <w:r>
        <w:rPr>
          <w:sz w:val="20"/>
        </w:rPr>
        <w:t xml:space="preserve">Замена жидкого и твердого топлива в сфере производства тепловой энергии на использование природного газа позволит решить указанные проблемы.</w:t>
      </w:r>
    </w:p>
    <w:p>
      <w:pPr>
        <w:pStyle w:val="0"/>
        <w:spacing w:before="200" w:line-rule="auto"/>
        <w:ind w:firstLine="540"/>
        <w:jc w:val="both"/>
      </w:pPr>
      <w:r>
        <w:rPr>
          <w:sz w:val="20"/>
        </w:rPr>
        <w:t xml:space="preserve">В 2011 г. ОАО "ГИПРОНИИГАЗ" разработана и утверждена постановлением главы Находкинского городского округа от 22.04.2011 N 632 "Схема газоснабжения Находкинского городского округа Приморского края на 2010 - 2025 гг." (далее - Схема). Газификация Находкинского городского округа осуществляется, в соответствии со Схемой в 5 этапов, начиная с 2015 года - до 2025 года.</w:t>
      </w:r>
    </w:p>
    <w:p>
      <w:pPr>
        <w:pStyle w:val="0"/>
        <w:spacing w:before="200" w:line-rule="auto"/>
        <w:ind w:firstLine="540"/>
        <w:jc w:val="both"/>
      </w:pPr>
      <w:r>
        <w:rPr>
          <w:sz w:val="20"/>
        </w:rPr>
        <w:t xml:space="preserve">Муниципальная программа предусматривает:</w:t>
      </w:r>
    </w:p>
    <w:p>
      <w:pPr>
        <w:pStyle w:val="0"/>
        <w:spacing w:before="200" w:line-rule="auto"/>
        <w:ind w:firstLine="540"/>
        <w:jc w:val="both"/>
      </w:pPr>
      <w:r>
        <w:rPr>
          <w:sz w:val="20"/>
        </w:rPr>
        <w:t xml:space="preserve">1) корректировку Схемы газоснабжения Находкинского городского округа Приморского края на 2010 - 2025 гг.;</w:t>
      </w:r>
    </w:p>
    <w:p>
      <w:pPr>
        <w:pStyle w:val="0"/>
        <w:spacing w:before="200" w:line-rule="auto"/>
        <w:ind w:firstLine="540"/>
        <w:jc w:val="both"/>
      </w:pPr>
      <w:r>
        <w:rPr>
          <w:sz w:val="20"/>
        </w:rPr>
        <w:t xml:space="preserve">2) проведение проектно-изыскательских работ по 1-му этапу реализации Схемы;</w:t>
      </w:r>
    </w:p>
    <w:p>
      <w:pPr>
        <w:pStyle w:val="0"/>
        <w:spacing w:before="200" w:line-rule="auto"/>
        <w:ind w:firstLine="540"/>
        <w:jc w:val="both"/>
      </w:pPr>
      <w:r>
        <w:rPr>
          <w:sz w:val="20"/>
        </w:rPr>
        <w:t xml:space="preserve">3) проведение строительно-монтажных работ на 1-й этап реализации Схемы.</w:t>
      </w:r>
    </w:p>
    <w:p>
      <w:pPr>
        <w:pStyle w:val="0"/>
        <w:spacing w:before="200" w:line-rule="auto"/>
        <w:ind w:firstLine="540"/>
        <w:jc w:val="both"/>
      </w:pPr>
      <w:r>
        <w:rPr>
          <w:sz w:val="20"/>
        </w:rPr>
        <w:t xml:space="preserve">В рамках создания системы устойчивого снабжения природным газом Находкинского городского округа, запланировано поэтапно обеспечить возможность технического подключения к системе газоснабжения 44 котельных, (37 - муниципальных, 5 - ведомственных, 2 - краевых), промышленных предприятий, индивидуальной жилой застройки, многоквартирного жилищного фонда, а также автомобильных газонаполнительных компрессорных станций для перевода транспортных средств на природный газ.</w:t>
      </w:r>
    </w:p>
    <w:p>
      <w:pPr>
        <w:pStyle w:val="0"/>
        <w:spacing w:before="200" w:line-rule="auto"/>
        <w:ind w:firstLine="540"/>
        <w:jc w:val="both"/>
      </w:pPr>
      <w:r>
        <w:rPr>
          <w:sz w:val="20"/>
        </w:rPr>
        <w:t xml:space="preserve">Непосредственный перевод котельных на альтернативное топливо (природный газ) планируется осуществить в рамках реализации государственных программ Приморского края.</w:t>
      </w:r>
    </w:p>
    <w:p>
      <w:pPr>
        <w:pStyle w:val="0"/>
        <w:spacing w:before="200" w:line-rule="auto"/>
        <w:ind w:firstLine="540"/>
        <w:jc w:val="both"/>
      </w:pPr>
      <w:r>
        <w:rPr>
          <w:sz w:val="20"/>
        </w:rPr>
        <w:t xml:space="preserve">Необходимость использования программно-целевого метода в решении вопроса газификации Находкинского городского округа обусловлена тем, что проблемы в сфере создания и развития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w:t>
      </w:r>
    </w:p>
    <w:p>
      <w:pPr>
        <w:pStyle w:val="0"/>
        <w:jc w:val="both"/>
      </w:pPr>
      <w:r>
        <w:rPr>
          <w:sz w:val="20"/>
        </w:rPr>
      </w:r>
    </w:p>
    <w:p>
      <w:pPr>
        <w:pStyle w:val="0"/>
        <w:outlineLvl w:val="1"/>
        <w:jc w:val="center"/>
      </w:pPr>
      <w:r>
        <w:rPr>
          <w:sz w:val="20"/>
        </w:rPr>
        <w:t xml:space="preserve">2. Приоритеты муниципальной политики Находкинского</w:t>
      </w:r>
    </w:p>
    <w:p>
      <w:pPr>
        <w:pStyle w:val="0"/>
        <w:jc w:val="center"/>
      </w:pPr>
      <w:r>
        <w:rPr>
          <w:sz w:val="20"/>
        </w:rPr>
        <w:t xml:space="preserve">городского округа в сфере реализации муниципальной</w:t>
      </w:r>
    </w:p>
    <w:p>
      <w:pPr>
        <w:pStyle w:val="0"/>
        <w:jc w:val="center"/>
      </w:pPr>
      <w:r>
        <w:rPr>
          <w:sz w:val="20"/>
        </w:rPr>
        <w:t xml:space="preserve">программы, цели и задачи муниципальной программы</w:t>
      </w:r>
    </w:p>
    <w:p>
      <w:pPr>
        <w:pStyle w:val="0"/>
        <w:jc w:val="both"/>
      </w:pPr>
      <w:r>
        <w:rPr>
          <w:sz w:val="20"/>
        </w:rPr>
      </w:r>
    </w:p>
    <w:p>
      <w:pPr>
        <w:pStyle w:val="0"/>
        <w:ind w:firstLine="540"/>
        <w:jc w:val="both"/>
      </w:pPr>
      <w:r>
        <w:rPr>
          <w:sz w:val="20"/>
        </w:rPr>
        <w:t xml:space="preserve">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топливно-энергетического комплекса, создавая его финансово устойчивым, экономически эффективным, инвестиционно привлекательным, соответствующим экологическим стандартам, оснащенным передовыми технологиями.</w:t>
      </w:r>
    </w:p>
    <w:p>
      <w:pPr>
        <w:pStyle w:val="0"/>
        <w:spacing w:before="200" w:line-rule="auto"/>
        <w:ind w:firstLine="540"/>
        <w:jc w:val="both"/>
      </w:pPr>
      <w:r>
        <w:rPr>
          <w:sz w:val="20"/>
        </w:rPr>
        <w:t xml:space="preserve">Цель муниципальной программы - создание и развитие системы газоснабжения Находкинского городского округа.</w:t>
      </w:r>
    </w:p>
    <w:p>
      <w:pPr>
        <w:pStyle w:val="0"/>
        <w:spacing w:before="200" w:line-rule="auto"/>
        <w:ind w:firstLine="540"/>
        <w:jc w:val="both"/>
      </w:pPr>
      <w:r>
        <w:rPr>
          <w:sz w:val="20"/>
        </w:rPr>
        <w:t xml:space="preserve">Основные задачи муниципальной программы:</w:t>
      </w:r>
    </w:p>
    <w:p>
      <w:pPr>
        <w:pStyle w:val="0"/>
        <w:spacing w:before="200" w:line-rule="auto"/>
        <w:ind w:firstLine="540"/>
        <w:jc w:val="both"/>
      </w:pPr>
      <w:r>
        <w:rPr>
          <w:sz w:val="20"/>
        </w:rPr>
        <w:t xml:space="preserve">1. Организация строительства газопровода и газорегуляторных пунктов.</w:t>
      </w:r>
    </w:p>
    <w:p>
      <w:pPr>
        <w:pStyle w:val="0"/>
        <w:spacing w:before="200" w:line-rule="auto"/>
        <w:ind w:firstLine="540"/>
        <w:jc w:val="both"/>
      </w:pPr>
      <w:r>
        <w:rPr>
          <w:sz w:val="20"/>
        </w:rPr>
        <w:t xml:space="preserve">2. Обеспечение возможности технического подключения к системе газоснабжения следующих объектов: котельных; промышленных предприятий; жилых домов индивидуальной застройки и многоквартирного жилищного фонда.</w:t>
      </w:r>
    </w:p>
    <w:p>
      <w:pPr>
        <w:pStyle w:val="0"/>
        <w:jc w:val="both"/>
      </w:pPr>
      <w:r>
        <w:rPr>
          <w:sz w:val="20"/>
        </w:rPr>
      </w:r>
    </w:p>
    <w:p>
      <w:pPr>
        <w:pStyle w:val="0"/>
        <w:outlineLvl w:val="1"/>
        <w:jc w:val="center"/>
      </w:pPr>
      <w:r>
        <w:rPr>
          <w:sz w:val="20"/>
        </w:rPr>
        <w:t xml:space="preserve">3. Сроки и этапы реализации муниципальной программы</w:t>
      </w:r>
    </w:p>
    <w:p>
      <w:pPr>
        <w:pStyle w:val="0"/>
        <w:jc w:val="both"/>
      </w:pPr>
      <w:r>
        <w:rPr>
          <w:sz w:val="20"/>
        </w:rPr>
      </w:r>
    </w:p>
    <w:p>
      <w:pPr>
        <w:pStyle w:val="0"/>
        <w:ind w:firstLine="540"/>
        <w:jc w:val="both"/>
      </w:pPr>
      <w:r>
        <w:rPr>
          <w:sz w:val="20"/>
        </w:rPr>
        <w:t xml:space="preserve">Реализация муниципальной программы осуществляется 2015 - 2020 гг. в один этап.</w:t>
      </w:r>
    </w:p>
    <w:p>
      <w:pPr>
        <w:pStyle w:val="0"/>
        <w:jc w:val="both"/>
      </w:pPr>
      <w:r>
        <w:rPr>
          <w:sz w:val="20"/>
        </w:rPr>
      </w:r>
    </w:p>
    <w:p>
      <w:pPr>
        <w:pStyle w:val="0"/>
        <w:outlineLvl w:val="1"/>
        <w:jc w:val="center"/>
      </w:pPr>
      <w:r>
        <w:rPr>
          <w:sz w:val="20"/>
        </w:rPr>
        <w:t xml:space="preserve">4. Целевые индикаторы и показатели муниципальной программы</w:t>
      </w:r>
    </w:p>
    <w:p>
      <w:pPr>
        <w:pStyle w:val="0"/>
        <w:jc w:val="both"/>
      </w:pPr>
      <w:r>
        <w:rPr>
          <w:sz w:val="20"/>
        </w:rPr>
      </w:r>
    </w:p>
    <w:p>
      <w:pPr>
        <w:pStyle w:val="0"/>
        <w:ind w:firstLine="540"/>
        <w:jc w:val="both"/>
      </w:pPr>
      <w:r>
        <w:rPr>
          <w:sz w:val="20"/>
        </w:rPr>
        <w:t xml:space="preserve">Оценка эффективности муниципальной программы будет производиться ежегодно на основе целевых индикаторов, которые обеспечат возможность проверки и подтверждения достижения поставленных целей и решения задач.</w:t>
      </w:r>
    </w:p>
    <w:p>
      <w:pPr>
        <w:pStyle w:val="0"/>
        <w:spacing w:before="200" w:line-rule="auto"/>
        <w:ind w:firstLine="540"/>
        <w:jc w:val="both"/>
      </w:pPr>
      <w:r>
        <w:rPr>
          <w:sz w:val="20"/>
        </w:rPr>
        <w:t xml:space="preserve">Перечень индикаторов и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pPr>
        <w:pStyle w:val="0"/>
        <w:spacing w:before="200" w:line-rule="auto"/>
        <w:ind w:firstLine="540"/>
        <w:jc w:val="both"/>
      </w:pPr>
      <w:hyperlink w:history="0" w:anchor="P5488" w:tooltip="СВЕДЕНИЯ">
        <w:r>
          <w:rPr>
            <w:sz w:val="20"/>
            <w:color w:val="0000ff"/>
          </w:rPr>
          <w:t xml:space="preserve">Сведения</w:t>
        </w:r>
      </w:hyperlink>
      <w:r>
        <w:rPr>
          <w:sz w:val="20"/>
        </w:rPr>
        <w:t xml:space="preserve"> о показателях (индикаторах) муниципальной программы представлены в приложении 1.</w:t>
      </w:r>
    </w:p>
    <w:p>
      <w:pPr>
        <w:pStyle w:val="0"/>
        <w:jc w:val="both"/>
      </w:pPr>
      <w:r>
        <w:rPr>
          <w:sz w:val="20"/>
        </w:rPr>
      </w:r>
    </w:p>
    <w:p>
      <w:pPr>
        <w:pStyle w:val="0"/>
        <w:outlineLvl w:val="1"/>
        <w:jc w:val="center"/>
      </w:pPr>
      <w:r>
        <w:rPr>
          <w:sz w:val="20"/>
        </w:rPr>
        <w:t xml:space="preserve">5. Описание мероприятий муниципальной программы</w:t>
      </w:r>
    </w:p>
    <w:p>
      <w:pPr>
        <w:pStyle w:val="0"/>
        <w:jc w:val="both"/>
      </w:pPr>
      <w:r>
        <w:rPr>
          <w:sz w:val="20"/>
        </w:rPr>
      </w:r>
    </w:p>
    <w:p>
      <w:pPr>
        <w:pStyle w:val="0"/>
        <w:ind w:firstLine="540"/>
        <w:jc w:val="both"/>
      </w:pPr>
      <w:r>
        <w:rPr>
          <w:sz w:val="20"/>
        </w:rPr>
        <w:t xml:space="preserve">Мероприятия направлены на реализацию поставленных целей и задач муниципальной программы.</w:t>
      </w:r>
    </w:p>
    <w:p>
      <w:pPr>
        <w:pStyle w:val="0"/>
        <w:spacing w:before="200" w:line-rule="auto"/>
        <w:ind w:firstLine="540"/>
        <w:jc w:val="both"/>
      </w:pPr>
      <w:hyperlink w:history="0" w:anchor="P5557" w:tooltip="ПЕРЕЧЕНЬ И КРАТКОЕ ОПИСАНИЕ">
        <w:r>
          <w:rPr>
            <w:sz w:val="20"/>
            <w:color w:val="0000ff"/>
          </w:rPr>
          <w:t xml:space="preserve">Перечень</w:t>
        </w:r>
      </w:hyperlink>
      <w:r>
        <w:rPr>
          <w:sz w:val="20"/>
        </w:rPr>
        <w:t xml:space="preserve"> мероприятий муниципальной программы с указанием сроков и ожидаемых результатов их реализации приведен в приложении 2.</w:t>
      </w:r>
    </w:p>
    <w:p>
      <w:pPr>
        <w:pStyle w:val="0"/>
        <w:jc w:val="both"/>
      </w:pPr>
      <w:r>
        <w:rPr>
          <w:sz w:val="20"/>
        </w:rPr>
      </w:r>
    </w:p>
    <w:p>
      <w:pPr>
        <w:pStyle w:val="0"/>
        <w:outlineLvl w:val="1"/>
        <w:jc w:val="center"/>
      </w:pPr>
      <w:r>
        <w:rPr>
          <w:sz w:val="20"/>
        </w:rPr>
        <w:t xml:space="preserve">6. Механизм реализации муниципальной программы</w:t>
      </w:r>
    </w:p>
    <w:p>
      <w:pPr>
        <w:pStyle w:val="0"/>
        <w:jc w:val="both"/>
      </w:pPr>
      <w:r>
        <w:rPr>
          <w:sz w:val="20"/>
        </w:rPr>
      </w:r>
    </w:p>
    <w:p>
      <w:pPr>
        <w:pStyle w:val="0"/>
        <w:ind w:firstLine="540"/>
        <w:jc w:val="both"/>
      </w:pPr>
      <w:r>
        <w:rPr>
          <w:sz w:val="20"/>
        </w:rPr>
        <w:t xml:space="preserve">Механизм реализации муниципальной программы направлен на эффективное планирование основных мероприятий, координацию действий ответственных исполнителей и соисполнителей муниципальной программы, обеспечение контроля исполнения программных мероприятий, выработку решений при возникновении отклонения хода работ от плана реализации муниципальной программы.</w:t>
      </w:r>
    </w:p>
    <w:p>
      <w:pPr>
        <w:pStyle w:val="0"/>
        <w:spacing w:before="200" w:line-rule="auto"/>
        <w:ind w:firstLine="540"/>
        <w:jc w:val="both"/>
      </w:pPr>
      <w:r>
        <w:rPr>
          <w:sz w:val="20"/>
        </w:rPr>
        <w:t xml:space="preserve">Механизм реализации муниципальной программы основан:</w:t>
      </w:r>
    </w:p>
    <w:p>
      <w:pPr>
        <w:pStyle w:val="0"/>
        <w:spacing w:before="200" w:line-rule="auto"/>
        <w:ind w:firstLine="540"/>
        <w:jc w:val="both"/>
      </w:pPr>
      <w:r>
        <w:rPr>
          <w:sz w:val="20"/>
        </w:rPr>
        <w:t xml:space="preserve">-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предоставленных из бюджета Приморского края в рамках реализации государственных программ Приморского края;</w:t>
      </w:r>
    </w:p>
    <w:p>
      <w:pPr>
        <w:pStyle w:val="0"/>
        <w:spacing w:before="200" w:line-rule="auto"/>
        <w:ind w:firstLine="540"/>
        <w:jc w:val="both"/>
      </w:pPr>
      <w:r>
        <w:rPr>
          <w:sz w:val="20"/>
        </w:rPr>
        <w:t xml:space="preserve">- на разграничении полномочий и ответственности исполнителей, соисполнителей и участников мероприятий муниципальной программы и направлено на обеспечение достижения запланированных результатов и величин показателей, установленных в муниципальной программе.</w:t>
      </w:r>
    </w:p>
    <w:p>
      <w:pPr>
        <w:pStyle w:val="0"/>
        <w:spacing w:before="200" w:line-rule="auto"/>
        <w:ind w:firstLine="540"/>
        <w:jc w:val="both"/>
      </w:pPr>
      <w:r>
        <w:rPr>
          <w:sz w:val="20"/>
        </w:rPr>
        <w:t xml:space="preserve">Управление муниципальной программой осуществляет ответственный исполнитель - управление архитектуры, градостроительства и рекламы администрации Находкинского городского округа, в пределах установленной компетенции.</w:t>
      </w:r>
    </w:p>
    <w:p>
      <w:pPr>
        <w:pStyle w:val="0"/>
        <w:spacing w:before="200" w:line-rule="auto"/>
        <w:ind w:firstLine="540"/>
        <w:jc w:val="both"/>
      </w:pPr>
      <w:r>
        <w:rPr>
          <w:sz w:val="20"/>
        </w:rPr>
        <w:t xml:space="preserve">В процессе реализации муниципальной программы ответственный исполнитель:</w:t>
      </w:r>
    </w:p>
    <w:p>
      <w:pPr>
        <w:pStyle w:val="0"/>
        <w:spacing w:before="200" w:line-rule="auto"/>
        <w:ind w:firstLine="540"/>
        <w:jc w:val="both"/>
      </w:pPr>
      <w:r>
        <w:rPr>
          <w:sz w:val="20"/>
        </w:rPr>
        <w:t xml:space="preserve">- организует реализацию муниципальной программы, подготавливает предложения о внесении изменений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w:t>
      </w:r>
    </w:p>
    <w:p>
      <w:pPr>
        <w:pStyle w:val="0"/>
        <w:spacing w:before="200" w:line-rule="auto"/>
        <w:ind w:firstLine="540"/>
        <w:jc w:val="both"/>
      </w:pPr>
      <w:r>
        <w:rPr>
          <w:sz w:val="20"/>
        </w:rPr>
        <w:t xml:space="preserve">- запрашивает у соисполнителей сведения, необходимые для проведения мониторинга и подготовки годового отчета о ходе реализации и об оценке эффективности муниципальной программы (далее - годовой отчет);</w:t>
      </w:r>
    </w:p>
    <w:p>
      <w:pPr>
        <w:pStyle w:val="0"/>
        <w:spacing w:before="200" w:line-rule="auto"/>
        <w:ind w:firstLine="540"/>
        <w:jc w:val="both"/>
      </w:pPr>
      <w:r>
        <w:rPr>
          <w:sz w:val="20"/>
        </w:rPr>
        <w:t xml:space="preserve">- проводит оценку эффективности хода реализации муниципальной программы;</w:t>
      </w:r>
    </w:p>
    <w:p>
      <w:pPr>
        <w:pStyle w:val="0"/>
        <w:spacing w:before="200" w:line-rule="auto"/>
        <w:ind w:firstLine="540"/>
        <w:jc w:val="both"/>
      </w:pPr>
      <w:r>
        <w:rPr>
          <w:sz w:val="20"/>
        </w:rPr>
        <w:t xml:space="preserve">- ежемесячно, до 10 числа месяца, следующего за отчетным периодом, предоставляют в администрацию Приморского края отчет о целевом использовании субсидий по установленной форме. Отчет за декабрь месяц предоставляется до 25 декабря текущего финансового года;</w:t>
      </w:r>
    </w:p>
    <w:p>
      <w:pPr>
        <w:pStyle w:val="0"/>
        <w:spacing w:before="200" w:line-rule="auto"/>
        <w:ind w:firstLine="540"/>
        <w:jc w:val="both"/>
      </w:pPr>
      <w:r>
        <w:rPr>
          <w:sz w:val="20"/>
        </w:rPr>
        <w:t xml:space="preserve">- обеспечивает взаимодействие между соисполнителями отдельных мероприятий по реализации муниципальной программы;</w:t>
      </w:r>
    </w:p>
    <w:p>
      <w:pPr>
        <w:pStyle w:val="0"/>
        <w:spacing w:before="200" w:line-rule="auto"/>
        <w:ind w:firstLine="540"/>
        <w:jc w:val="both"/>
      </w:pPr>
      <w:r>
        <w:rPr>
          <w:sz w:val="20"/>
        </w:rPr>
        <w:t xml:space="preserve">- направляет в финансовое управление администрации Находкинского городского округа бюджетные заявки на финансирование муниципальной программы на очередной финансовый год;</w:t>
      </w:r>
    </w:p>
    <w:p>
      <w:pPr>
        <w:pStyle w:val="0"/>
        <w:spacing w:before="200" w:line-rule="auto"/>
        <w:ind w:firstLine="540"/>
        <w:jc w:val="both"/>
      </w:pPr>
      <w:r>
        <w:rPr>
          <w:sz w:val="20"/>
        </w:rPr>
        <w:t xml:space="preserve">- направляет в отдел бухгалтерского отчета и отчетности администрации Находкинского городского округа текущие заявки на финансирование муниципальной программы;</w:t>
      </w:r>
    </w:p>
    <w:p>
      <w:pPr>
        <w:pStyle w:val="0"/>
        <w:spacing w:before="200" w:line-rule="auto"/>
        <w:ind w:firstLine="540"/>
        <w:jc w:val="both"/>
      </w:pPr>
      <w:r>
        <w:rPr>
          <w:sz w:val="20"/>
        </w:rPr>
        <w:t xml:space="preserve">- ежегодно отправляет в управление экономики, потребительского рынка и предпринимательства администрации Находкинского городского округа отчет о ходе реализации муниципальной программы в срок до 1 марта текущего финансового года;</w:t>
      </w:r>
    </w:p>
    <w:p>
      <w:pPr>
        <w:pStyle w:val="0"/>
        <w:spacing w:before="200" w:line-rule="auto"/>
        <w:ind w:firstLine="540"/>
        <w:jc w:val="both"/>
      </w:pPr>
      <w:r>
        <w:rPr>
          <w:sz w:val="20"/>
        </w:rPr>
        <w:t xml:space="preserve">- при завершении реализации муниципальной программы направляет в управление экономики, потребительского рынка и предпринимательства администрации Находкинского городского округа отчет об итогах ее реализации, включая информацию о достижениях установленных муниципальной программой плановых значений целевых индикаторов, а в случае несоответствия показателей причинах такого несоответствия.</w:t>
      </w:r>
    </w:p>
    <w:p>
      <w:pPr>
        <w:pStyle w:val="0"/>
        <w:spacing w:before="200" w:line-rule="auto"/>
        <w:ind w:firstLine="540"/>
        <w:jc w:val="both"/>
      </w:pPr>
      <w:r>
        <w:rPr>
          <w:sz w:val="20"/>
        </w:rPr>
        <w:t xml:space="preserve">Соисполнители муниципальной программы:</w:t>
      </w:r>
    </w:p>
    <w:p>
      <w:pPr>
        <w:pStyle w:val="0"/>
        <w:spacing w:before="200" w:line-rule="auto"/>
        <w:ind w:firstLine="540"/>
        <w:jc w:val="both"/>
      </w:pPr>
      <w:r>
        <w:rPr>
          <w:sz w:val="20"/>
        </w:rPr>
        <w:t xml:space="preserve">- осуществляют реализацию мероприятий муниципальной программы;</w:t>
      </w:r>
    </w:p>
    <w:p>
      <w:pPr>
        <w:pStyle w:val="0"/>
        <w:spacing w:before="200" w:line-rule="auto"/>
        <w:ind w:firstLine="540"/>
        <w:jc w:val="both"/>
      </w:pPr>
      <w:r>
        <w:rPr>
          <w:sz w:val="20"/>
        </w:rPr>
        <w:t xml:space="preserve">- представляют ответственному исполнителю сведения, необходимые для проведения ежеквартального мониторинга, следующего за отчетным кварталом;</w:t>
      </w:r>
    </w:p>
    <w:p>
      <w:pPr>
        <w:pStyle w:val="0"/>
        <w:spacing w:before="200" w:line-rule="auto"/>
        <w:ind w:firstLine="540"/>
        <w:jc w:val="both"/>
      </w:pPr>
      <w:r>
        <w:rPr>
          <w:sz w:val="20"/>
        </w:rPr>
        <w:t xml:space="preserve">- предоставляют ответственному исполнителю сведения, для проведения оценки эффективности хода реализации муниципальной программы и подготовки годового отчета.</w:t>
      </w:r>
    </w:p>
    <w:p>
      <w:pPr>
        <w:pStyle w:val="0"/>
        <w:spacing w:before="200" w:line-rule="auto"/>
        <w:ind w:firstLine="540"/>
        <w:jc w:val="both"/>
      </w:pPr>
      <w:r>
        <w:rPr>
          <w:sz w:val="20"/>
        </w:rPr>
        <w:t xml:space="preserve">Ответственный исполнитель размещает на официальном сайте муниципального образования в информационно-телекоммуникационной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мероприятий муниципальной программы.</w:t>
      </w:r>
    </w:p>
    <w:p>
      <w:pPr>
        <w:pStyle w:val="0"/>
        <w:spacing w:before="200" w:line-rule="auto"/>
        <w:ind w:firstLine="540"/>
        <w:jc w:val="both"/>
      </w:pPr>
      <w:r>
        <w:rPr>
          <w:sz w:val="20"/>
        </w:rPr>
        <w:t xml:space="preserve">Механизм реализации муниципальной программы предусматривает выполнение мероприятия по созданию и развитию системы газоснабжения Находкинского городского округа.</w:t>
      </w:r>
    </w:p>
    <w:p>
      <w:pPr>
        <w:pStyle w:val="0"/>
        <w:spacing w:before="200" w:line-rule="auto"/>
        <w:ind w:firstLine="540"/>
        <w:jc w:val="both"/>
      </w:pPr>
      <w:r>
        <w:rPr>
          <w:sz w:val="20"/>
        </w:rPr>
        <w:t xml:space="preserve">Реализация мероприятия осуществляется посредством взаимных действий ответственного исполнителя, соисполнителей и подрядных организаций, определенных по результатам проведенных аукционов.</w:t>
      </w:r>
    </w:p>
    <w:p>
      <w:pPr>
        <w:pStyle w:val="0"/>
        <w:spacing w:before="200" w:line-rule="auto"/>
        <w:ind w:firstLine="540"/>
        <w:jc w:val="both"/>
      </w:pPr>
      <w:r>
        <w:rPr>
          <w:sz w:val="20"/>
        </w:rPr>
        <w:t xml:space="preserve">Управление архитектуры, градостроительства и рекламы администрации Находкинского городского округа:</w:t>
      </w:r>
    </w:p>
    <w:p>
      <w:pPr>
        <w:pStyle w:val="0"/>
        <w:spacing w:before="200" w:line-rule="auto"/>
        <w:ind w:firstLine="540"/>
        <w:jc w:val="both"/>
      </w:pPr>
      <w:r>
        <w:rPr>
          <w:sz w:val="20"/>
        </w:rPr>
        <w:t xml:space="preserve">- контролирует выполнение инженерных изысканий и разработку проектно-сметной документации по объекту, а также получение заключения государственной экспертизы проектно-сметной документации;</w:t>
      </w:r>
    </w:p>
    <w:p>
      <w:pPr>
        <w:pStyle w:val="0"/>
        <w:spacing w:before="200" w:line-rule="auto"/>
        <w:ind w:firstLine="540"/>
        <w:jc w:val="both"/>
      </w:pPr>
      <w:r>
        <w:rPr>
          <w:sz w:val="20"/>
        </w:rPr>
        <w:t xml:space="preserve">- формирует перечень объектов строительства системы газоснабжения согласно утвержденной Схемы газоснабжения Находкинского городского округа Приморского края на 2010 - 2025 гг. на очередной финансовый год;</w:t>
      </w:r>
    </w:p>
    <w:p>
      <w:pPr>
        <w:pStyle w:val="0"/>
        <w:spacing w:before="200" w:line-rule="auto"/>
        <w:ind w:firstLine="540"/>
        <w:jc w:val="both"/>
      </w:pPr>
      <w:r>
        <w:rPr>
          <w:sz w:val="20"/>
        </w:rPr>
        <w:t xml:space="preserve">- формирует пакет документов для получения субсидий из средств бюджета Приморского края и предоставляет его в срок до 15 февраля текущего финансового года в Администрацию Приморского края;</w:t>
      </w:r>
    </w:p>
    <w:p>
      <w:pPr>
        <w:pStyle w:val="0"/>
        <w:spacing w:before="200" w:line-rule="auto"/>
        <w:ind w:firstLine="540"/>
        <w:jc w:val="both"/>
      </w:pPr>
      <w:r>
        <w:rPr>
          <w:sz w:val="20"/>
        </w:rPr>
        <w:t xml:space="preserve">- формирует пакет документов для перечисления субсидий (остатка субсидий) из средств бюджета Приморского края и предоставляет его в срок не позднее 15 декабря текущего финансового года в Администрацию Приморского края;</w:t>
      </w:r>
    </w:p>
    <w:p>
      <w:pPr>
        <w:pStyle w:val="0"/>
        <w:spacing w:before="200" w:line-rule="auto"/>
        <w:ind w:firstLine="540"/>
        <w:jc w:val="both"/>
      </w:pPr>
      <w:r>
        <w:rPr>
          <w:sz w:val="20"/>
        </w:rPr>
        <w:t xml:space="preserve">- информирует население Находкинского городского округа о возможности подключения к централизованной системе газоснабжения Находкинского городского округа.</w:t>
      </w:r>
    </w:p>
    <w:p>
      <w:pPr>
        <w:pStyle w:val="0"/>
        <w:spacing w:before="200" w:line-rule="auto"/>
        <w:ind w:firstLine="540"/>
        <w:jc w:val="both"/>
      </w:pPr>
      <w:r>
        <w:rPr>
          <w:sz w:val="20"/>
        </w:rPr>
        <w:t xml:space="preserve">Управление землепользования и застройки администрации Находкинского городского округа:</w:t>
      </w:r>
    </w:p>
    <w:p>
      <w:pPr>
        <w:pStyle w:val="0"/>
        <w:spacing w:before="200" w:line-rule="auto"/>
        <w:ind w:firstLine="540"/>
        <w:jc w:val="both"/>
      </w:pPr>
      <w:r>
        <w:rPr>
          <w:sz w:val="20"/>
        </w:rPr>
        <w:t xml:space="preserve">- подготавливает документы для формирования земельного участка на строительство трассы газопровода;</w:t>
      </w:r>
    </w:p>
    <w:p>
      <w:pPr>
        <w:pStyle w:val="0"/>
        <w:spacing w:before="200" w:line-rule="auto"/>
        <w:ind w:firstLine="540"/>
        <w:jc w:val="both"/>
      </w:pPr>
      <w:r>
        <w:rPr>
          <w:sz w:val="20"/>
        </w:rPr>
        <w:t xml:space="preserve">- выдает разрешение на осуществление строительно-монтажных работ по объекту.</w:t>
      </w:r>
    </w:p>
    <w:p>
      <w:pPr>
        <w:pStyle w:val="0"/>
        <w:spacing w:before="200" w:line-rule="auto"/>
        <w:ind w:firstLine="540"/>
        <w:jc w:val="both"/>
      </w:pPr>
      <w:r>
        <w:rPr>
          <w:sz w:val="20"/>
        </w:rPr>
        <w:t xml:space="preserve">Реализация муниципальной программы осуществляется путем осуществления закупок товаров, работ, услуг в соответствии с требованиями действующего законодательства Российской Федерации в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Управление имуществом администрации Находкинского городского округа осуществляет государственную регистрацию сданных в эксплуатацию объектов инженерной инфраструктуры и принимает на баланс муниципального имущества Находкинского городского округа.</w:t>
      </w:r>
    </w:p>
    <w:p>
      <w:pPr>
        <w:pStyle w:val="0"/>
        <w:jc w:val="both"/>
      </w:pPr>
      <w:r>
        <w:rPr>
          <w:sz w:val="20"/>
        </w:rPr>
      </w:r>
    </w:p>
    <w:p>
      <w:pPr>
        <w:pStyle w:val="0"/>
        <w:outlineLvl w:val="1"/>
        <w:jc w:val="center"/>
      </w:pPr>
      <w:r>
        <w:rPr>
          <w:sz w:val="20"/>
        </w:rPr>
        <w:t xml:space="preserve">7. Ресурсное обеспечение реализации муниципальной программы</w:t>
      </w:r>
    </w:p>
    <w:p>
      <w:pPr>
        <w:pStyle w:val="0"/>
        <w:jc w:val="both"/>
      </w:pPr>
      <w:r>
        <w:rPr>
          <w:sz w:val="20"/>
        </w:rPr>
      </w:r>
    </w:p>
    <w:p>
      <w:pPr>
        <w:pStyle w:val="0"/>
        <w:ind w:firstLine="540"/>
        <w:jc w:val="both"/>
      </w:pPr>
      <w:r>
        <w:rPr>
          <w:sz w:val="20"/>
        </w:rPr>
        <w:t xml:space="preserve">Финансовое обеспечение реализации муниципальной программы осуществляется за счет бюджета Находкинского городского округа и средств краевого бюджета и представлено в </w:t>
      </w:r>
      <w:hyperlink w:history="0" w:anchor="P5626" w:tooltip="ПРОГНОЗНАЯ ОЦЕНКА">
        <w:r>
          <w:rPr>
            <w:sz w:val="20"/>
            <w:color w:val="0000ff"/>
          </w:rPr>
          <w:t xml:space="preserve">приложении 3</w:t>
        </w:r>
      </w:hyperlink>
      <w:r>
        <w:rPr>
          <w:sz w:val="20"/>
        </w:rPr>
        <w:t xml:space="preserve">.</w:t>
      </w:r>
    </w:p>
    <w:p>
      <w:pPr>
        <w:pStyle w:val="0"/>
        <w:spacing w:before="200" w:line-rule="auto"/>
        <w:ind w:firstLine="540"/>
        <w:jc w:val="both"/>
      </w:pPr>
      <w:r>
        <w:rPr>
          <w:sz w:val="20"/>
        </w:rPr>
        <w:t xml:space="preserve">На реализацию мероприятий планируется привлекать субсидии, выделяемые из бюджета Приморского края, в рамках государственных программ Приморского края.</w:t>
      </w:r>
    </w:p>
    <w:p>
      <w:pPr>
        <w:pStyle w:val="0"/>
        <w:spacing w:before="200" w:line-rule="auto"/>
        <w:ind w:firstLine="540"/>
        <w:jc w:val="both"/>
      </w:pPr>
      <w:r>
        <w:rPr>
          <w:sz w:val="20"/>
        </w:rPr>
        <w:t xml:space="preserve">Объемы финансового обеспечения реализации муниципальной программы за счет средств бюджета Находкинского городского округа на очередной финансовый год и плановый период представлены в </w:t>
      </w:r>
      <w:hyperlink w:history="0" w:anchor="P7516" w:tooltip="РЕСУРСНОЕ ОБЕСПЕЧЕНИЕ">
        <w:r>
          <w:rPr>
            <w:sz w:val="20"/>
            <w:color w:val="0000ff"/>
          </w:rPr>
          <w:t xml:space="preserve">приложении 4</w:t>
        </w:r>
      </w:hyperlink>
      <w:r>
        <w:rPr>
          <w:sz w:val="20"/>
        </w:rPr>
        <w:t xml:space="preserve">.</w:t>
      </w:r>
    </w:p>
    <w:p>
      <w:pPr>
        <w:pStyle w:val="0"/>
        <w:spacing w:before="200" w:line-rule="auto"/>
        <w:ind w:firstLine="540"/>
        <w:jc w:val="both"/>
      </w:pPr>
      <w:r>
        <w:rPr>
          <w:sz w:val="20"/>
        </w:rPr>
        <w:t xml:space="preserve">За исходные данные для расчета обоснования объемов финансирования муниципальной программы было принято:</w:t>
      </w:r>
    </w:p>
    <w:p>
      <w:pPr>
        <w:pStyle w:val="0"/>
        <w:spacing w:before="200" w:line-rule="auto"/>
        <w:ind w:firstLine="540"/>
        <w:jc w:val="both"/>
      </w:pPr>
      <w:r>
        <w:rPr>
          <w:sz w:val="20"/>
        </w:rPr>
        <w:t xml:space="preserve">- укрупненная стоимость строительства 1 этапа утвержденной Схемы газоснабжения Находкинского городского округа Приморского края на 2010 - 2025 гг. в ценах на январь 2011 г., без НДС;</w:t>
      </w:r>
    </w:p>
    <w:p>
      <w:pPr>
        <w:pStyle w:val="0"/>
        <w:spacing w:before="200" w:line-rule="auto"/>
        <w:ind w:firstLine="540"/>
        <w:jc w:val="both"/>
      </w:pPr>
      <w:r>
        <w:rPr>
          <w:sz w:val="20"/>
        </w:rPr>
        <w:t xml:space="preserve">- индекс-дефлятор на строительство 2014 г. к 2011 г. составляет 117,8%;</w:t>
      </w:r>
    </w:p>
    <w:p>
      <w:pPr>
        <w:pStyle w:val="0"/>
        <w:spacing w:before="200" w:line-rule="auto"/>
        <w:ind w:firstLine="540"/>
        <w:jc w:val="both"/>
      </w:pPr>
      <w:r>
        <w:rPr>
          <w:sz w:val="20"/>
        </w:rPr>
        <w:t xml:space="preserve">- налог на добавленную стоимость 18%.</w:t>
      </w:r>
    </w:p>
    <w:p>
      <w:pPr>
        <w:pStyle w:val="0"/>
        <w:spacing w:before="200" w:line-rule="auto"/>
        <w:ind w:firstLine="540"/>
        <w:jc w:val="both"/>
      </w:pPr>
      <w:r>
        <w:rPr>
          <w:sz w:val="20"/>
        </w:rPr>
        <w:t xml:space="preserve">Ориентировочная удельная стоимость строительства 1 км газопровода высокого давления, Р до 0,6 МПа в ценах 2014 г. составляет: 7600 тыс. рублей x 1,178 x 1,18 = 10564 тыс. рублей.</w:t>
      </w:r>
    </w:p>
    <w:p>
      <w:pPr>
        <w:pStyle w:val="0"/>
        <w:spacing w:before="200" w:line-rule="auto"/>
        <w:ind w:firstLine="540"/>
        <w:jc w:val="both"/>
      </w:pPr>
      <w:r>
        <w:rPr>
          <w:sz w:val="20"/>
        </w:rPr>
        <w:t xml:space="preserve">Ориентировочная удельная стоимость строительства 1 газорегуляторного пункта (ГРП) составляет: 240 тыс. рублей x 1,178 x 1,18 = 334 тыс. рублей.</w:t>
      </w:r>
    </w:p>
    <w:p>
      <w:pPr>
        <w:pStyle w:val="0"/>
        <w:spacing w:before="200" w:line-rule="auto"/>
        <w:ind w:firstLine="540"/>
        <w:jc w:val="both"/>
      </w:pPr>
      <w:r>
        <w:rPr>
          <w:sz w:val="20"/>
        </w:rPr>
        <w:t xml:space="preserve">В целях софинансирования мероприятий муниципальной программы планируется привлечение средств из краевого бюджета. Средства краевого и местного бюджетов распределяются следующим образом: на проектирование и строительство объектов от общего объема средств 70% бюджета Приморского края и 30% средства местного бюджета.</w:t>
      </w:r>
    </w:p>
    <w:p>
      <w:pPr>
        <w:pStyle w:val="0"/>
        <w:spacing w:before="200" w:line-rule="auto"/>
        <w:ind w:firstLine="540"/>
        <w:jc w:val="both"/>
      </w:pPr>
      <w:r>
        <w:rPr>
          <w:sz w:val="20"/>
        </w:rPr>
        <w:t xml:space="preserve">Объем финансирования муниципальной программы за счет всех источников в 2015 - 2018 годах составляет 120573,456 тыс. рублей, в том числе: 2015 год - 0 тыс. руб.; 2016 год - 0 тыс. руб.; 2017 год - 0 тыс. руб.; 2018 год - 38803,160 тыс. руб.; 2019 год - 24098,952 тыс. руб.; 2020 год - 57671,344 тыс. руб.</w:t>
      </w:r>
    </w:p>
    <w:p>
      <w:pPr>
        <w:pStyle w:val="0"/>
        <w:spacing w:before="200" w:line-rule="auto"/>
        <w:ind w:firstLine="540"/>
        <w:jc w:val="both"/>
      </w:pPr>
      <w:r>
        <w:rPr>
          <w:sz w:val="20"/>
        </w:rPr>
        <w:t xml:space="preserve">Объем средств бюджета Находкинского городского округа на финансирование мероприятий муниципальной программы составляет 36172,037 тыс. руб. в том числе: 2015 год - 0 тыс. руб.; 2016 год - 0 тыс. руб.; 2017 год - 0 тыс. руб.; 2018 год - 11640, 948 тыс. руб.; 2019 год - 7229,686 тыс. руб.; 2020 год - 17301,403 тыс. руб.</w:t>
      </w:r>
    </w:p>
    <w:p>
      <w:pPr>
        <w:pStyle w:val="0"/>
        <w:spacing w:before="200" w:line-rule="auto"/>
        <w:ind w:firstLine="540"/>
        <w:jc w:val="both"/>
      </w:pPr>
      <w:r>
        <w:rPr>
          <w:sz w:val="20"/>
        </w:rPr>
        <w:t xml:space="preserve">Прогнозная оценка объема средств из бюджета Приморского края, привлекаемых на реализацию мероприятий муниципальной программы составляет 84401,419 тыс. руб.: 2015 год - 0 тыс. руб.; 2016 год - 0 тыс. руб.; 2017 год - 0 тыс. руб.; 2018 год - 27162,212 тыс. руб.; 2019 год - 16869,266 тыс. руб.; 2020 год - 40369,941 тыс. руб.</w:t>
      </w:r>
    </w:p>
    <w:p>
      <w:pPr>
        <w:pStyle w:val="0"/>
        <w:spacing w:before="200" w:line-rule="auto"/>
        <w:ind w:firstLine="540"/>
        <w:jc w:val="both"/>
      </w:pPr>
      <w:r>
        <w:rPr>
          <w:sz w:val="20"/>
        </w:rPr>
        <w:t xml:space="preserve">На реализацию мероприятий муниципальной программы предполагается привлекать средства краевого бюджета, на условиях софинансирования в форме получения субсидий. Получение субсидий из краевого бюджета осуществляется в рамках государственных программ Приморского края по созданию и развитию системы газоснабжения муниципальных образований Приморского края.</w:t>
      </w:r>
    </w:p>
    <w:p>
      <w:pPr>
        <w:pStyle w:val="0"/>
        <w:jc w:val="both"/>
      </w:pPr>
      <w:r>
        <w:rPr>
          <w:sz w:val="20"/>
        </w:rPr>
      </w:r>
    </w:p>
    <w:p>
      <w:pPr>
        <w:pStyle w:val="0"/>
        <w:outlineLvl w:val="1"/>
        <w:jc w:val="center"/>
      </w:pPr>
      <w:r>
        <w:rPr>
          <w:sz w:val="20"/>
        </w:rPr>
        <w:t xml:space="preserve">8. Методика и система показателей оценки</w:t>
      </w:r>
    </w:p>
    <w:p>
      <w:pPr>
        <w:pStyle w:val="0"/>
        <w:jc w:val="center"/>
      </w:pPr>
      <w:r>
        <w:rPr>
          <w:sz w:val="20"/>
        </w:rPr>
        <w:t xml:space="preserve">эффективности муниципальной программы</w:t>
      </w:r>
    </w:p>
    <w:p>
      <w:pPr>
        <w:pStyle w:val="0"/>
        <w:jc w:val="both"/>
      </w:pPr>
      <w:r>
        <w:rPr>
          <w:sz w:val="20"/>
        </w:rPr>
      </w:r>
    </w:p>
    <w:p>
      <w:pPr>
        <w:pStyle w:val="0"/>
        <w:ind w:firstLine="540"/>
        <w:jc w:val="both"/>
      </w:pPr>
      <w:r>
        <w:rPr>
          <w:sz w:val="20"/>
        </w:rPr>
        <w:t xml:space="preserve">Оценка эффективности реализации муниципальной программы проводится согласно методике оценки эффективности реализации муниципальных программ, утвержденной </w:t>
      </w:r>
      <w:hyperlink w:history="0" r:id="rId36" w:tooltip="Постановление администрации Находкинского городского округа от 31.10.2013 N 2288 (ред. от 20.03.2015) &quot;Об утверждении Порядка принятия решений о разработке, формировании и реализации муниципальных программ в Находкинском городском округе&quot; ------------ Утратил силу или отменен {КонсультантПлюс}">
        <w:r>
          <w:rPr>
            <w:sz w:val="20"/>
            <w:color w:val="0000ff"/>
          </w:rPr>
          <w:t xml:space="preserve">постановлением</w:t>
        </w:r>
      </w:hyperlink>
      <w:r>
        <w:rPr>
          <w:sz w:val="20"/>
        </w:rPr>
        <w:t xml:space="preserve"> администрации Находкинского городского округа от 31 октября 2013 года N 2288.</w:t>
      </w:r>
    </w:p>
    <w:p>
      <w:pPr>
        <w:pStyle w:val="0"/>
        <w:jc w:val="both"/>
      </w:pPr>
      <w:r>
        <w:rPr>
          <w:sz w:val="20"/>
        </w:rPr>
      </w:r>
    </w:p>
    <w:p>
      <w:pPr>
        <w:pStyle w:val="0"/>
        <w:outlineLvl w:val="1"/>
        <w:jc w:val="center"/>
      </w:pPr>
      <w:r>
        <w:rPr>
          <w:sz w:val="20"/>
        </w:rPr>
        <w:t xml:space="preserve">9. План реализации муниципальной программы</w:t>
      </w:r>
    </w:p>
    <w:p>
      <w:pPr>
        <w:pStyle w:val="0"/>
        <w:jc w:val="both"/>
      </w:pPr>
      <w:r>
        <w:rPr>
          <w:sz w:val="20"/>
        </w:rPr>
      </w:r>
    </w:p>
    <w:p>
      <w:pPr>
        <w:pStyle w:val="0"/>
        <w:ind w:firstLine="540"/>
        <w:jc w:val="both"/>
      </w:pPr>
      <w:hyperlink w:history="0" w:anchor="P8015" w:tooltip="ПЛАН РЕАЛИЗАЦИИ">
        <w:r>
          <w:rPr>
            <w:sz w:val="20"/>
            <w:color w:val="0000ff"/>
          </w:rPr>
          <w:t xml:space="preserve">План</w:t>
        </w:r>
      </w:hyperlink>
      <w:r>
        <w:rPr>
          <w:sz w:val="20"/>
        </w:rPr>
        <w:t xml:space="preserve"> реализации муниципальной программы представлен в приложении 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муниципальной</w:t>
      </w:r>
    </w:p>
    <w:p>
      <w:pPr>
        <w:pStyle w:val="0"/>
        <w:jc w:val="right"/>
      </w:pPr>
      <w:r>
        <w:rPr>
          <w:sz w:val="20"/>
        </w:rPr>
        <w:t xml:space="preserve">программе "Создание</w:t>
      </w:r>
    </w:p>
    <w:p>
      <w:pPr>
        <w:pStyle w:val="0"/>
        <w:jc w:val="right"/>
      </w:pPr>
      <w:r>
        <w:rPr>
          <w:sz w:val="20"/>
        </w:rPr>
        <w:t xml:space="preserve">и развитие системы</w:t>
      </w:r>
    </w:p>
    <w:p>
      <w:pPr>
        <w:pStyle w:val="0"/>
        <w:jc w:val="right"/>
      </w:pPr>
      <w:r>
        <w:rPr>
          <w:sz w:val="20"/>
        </w:rPr>
        <w:t xml:space="preserve">газоснабжения</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w:t>
      </w:r>
    </w:p>
    <w:p>
      <w:pPr>
        <w:pStyle w:val="0"/>
        <w:jc w:val="right"/>
      </w:pPr>
      <w:r>
        <w:rPr>
          <w:sz w:val="20"/>
        </w:rPr>
        <w:t xml:space="preserve">годы 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5488" w:name="P5488"/>
    <w:bookmarkEnd w:id="5488"/>
    <w:p>
      <w:pPr>
        <w:pStyle w:val="2"/>
        <w:jc w:val="center"/>
      </w:pPr>
      <w:r>
        <w:rPr>
          <w:sz w:val="20"/>
        </w:rPr>
        <w:t xml:space="preserve">СВЕДЕНИЯ</w:t>
      </w:r>
    </w:p>
    <w:p>
      <w:pPr>
        <w:pStyle w:val="2"/>
        <w:jc w:val="center"/>
      </w:pPr>
      <w:r>
        <w:rPr>
          <w:sz w:val="20"/>
        </w:rPr>
        <w:t xml:space="preserve">О ПОКАЗАТЕЛЯХ (ИНДИКАТОРАХ) МУНИЦИПАЛЬНОЙ ПРОГРАММЫ</w:t>
      </w:r>
    </w:p>
    <w:p>
      <w:pPr>
        <w:pStyle w:val="2"/>
        <w:jc w:val="center"/>
      </w:pPr>
      <w:r>
        <w:rPr>
          <w:sz w:val="20"/>
        </w:rPr>
        <w:t xml:space="preserve">"СОЗДАНИЕ И РАЗВИТИЕ СИСТЕМЫ ГАЗОСНАБЖЕНИЯ НАХОДКИНСКОГО</w:t>
      </w:r>
    </w:p>
    <w:p>
      <w:pPr>
        <w:pStyle w:val="2"/>
        <w:jc w:val="center"/>
      </w:pPr>
      <w:r>
        <w:rPr>
          <w:sz w:val="20"/>
        </w:rPr>
        <w:t xml:space="preserve">ГОРОДСКОГО ОКРУГА" НА 2015 - 2017 ГОДЫ</w:t>
      </w:r>
    </w:p>
    <w:p>
      <w:pPr>
        <w:pStyle w:val="2"/>
        <w:jc w:val="center"/>
      </w:pPr>
      <w:r>
        <w:rPr>
          <w:sz w:val="20"/>
        </w:rPr>
        <w:t xml:space="preserve">И 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2859"/>
        <w:gridCol w:w="1200"/>
        <w:gridCol w:w="1080"/>
        <w:gridCol w:w="741"/>
        <w:gridCol w:w="840"/>
        <w:gridCol w:w="720"/>
        <w:gridCol w:w="840"/>
        <w:gridCol w:w="840"/>
        <w:gridCol w:w="840"/>
      </w:tblGrid>
      <w:tr>
        <w:tc>
          <w:tcPr>
            <w:tcW w:w="540" w:type="dxa"/>
            <w:vMerge w:val="restart"/>
          </w:tcPr>
          <w:p>
            <w:pPr>
              <w:pStyle w:val="0"/>
              <w:jc w:val="center"/>
            </w:pPr>
            <w:r>
              <w:rPr>
                <w:sz w:val="20"/>
              </w:rPr>
              <w:t xml:space="preserve">N п/п</w:t>
            </w:r>
          </w:p>
        </w:tc>
        <w:tc>
          <w:tcPr>
            <w:tcW w:w="2859" w:type="dxa"/>
            <w:vMerge w:val="restart"/>
          </w:tcPr>
          <w:p>
            <w:pPr>
              <w:pStyle w:val="0"/>
              <w:jc w:val="center"/>
            </w:pPr>
            <w:r>
              <w:rPr>
                <w:sz w:val="20"/>
              </w:rPr>
              <w:t xml:space="preserve">Показатель (индикатор) (наименование)</w:t>
            </w:r>
          </w:p>
        </w:tc>
        <w:tc>
          <w:tcPr>
            <w:tcW w:w="1200" w:type="dxa"/>
            <w:vMerge w:val="restart"/>
          </w:tcPr>
          <w:p>
            <w:pPr>
              <w:pStyle w:val="0"/>
              <w:jc w:val="center"/>
            </w:pPr>
            <w:r>
              <w:rPr>
                <w:sz w:val="20"/>
              </w:rPr>
              <w:t xml:space="preserve">Ед. изм.</w:t>
            </w:r>
          </w:p>
        </w:tc>
        <w:tc>
          <w:tcPr>
            <w:gridSpan w:val="7"/>
            <w:tcW w:w="5901" w:type="dxa"/>
          </w:tcPr>
          <w:p>
            <w:pPr>
              <w:pStyle w:val="0"/>
              <w:jc w:val="center"/>
            </w:pPr>
            <w:r>
              <w:rPr>
                <w:sz w:val="20"/>
              </w:rPr>
              <w:t xml:space="preserve">Значения показателей, год</w:t>
            </w:r>
          </w:p>
        </w:tc>
      </w:tr>
      <w:tr>
        <w:tc>
          <w:tcPr>
            <w:vMerge w:val="continue"/>
          </w:tcPr>
          <w:p/>
        </w:tc>
        <w:tc>
          <w:tcPr>
            <w:vMerge w:val="continue"/>
          </w:tcPr>
          <w:p/>
        </w:tc>
        <w:tc>
          <w:tcPr>
            <w:vMerge w:val="continue"/>
          </w:tcPr>
          <w:p/>
        </w:tc>
        <w:tc>
          <w:tcPr>
            <w:tcW w:w="1080" w:type="dxa"/>
          </w:tcPr>
          <w:p>
            <w:pPr>
              <w:pStyle w:val="0"/>
              <w:jc w:val="center"/>
            </w:pPr>
            <w:r>
              <w:rPr>
                <w:sz w:val="20"/>
              </w:rPr>
              <w:t xml:space="preserve">Всего</w:t>
            </w:r>
          </w:p>
        </w:tc>
        <w:tc>
          <w:tcPr>
            <w:tcW w:w="741" w:type="dxa"/>
          </w:tcPr>
          <w:p>
            <w:pPr>
              <w:pStyle w:val="0"/>
              <w:jc w:val="center"/>
            </w:pPr>
            <w:r>
              <w:rPr>
                <w:sz w:val="20"/>
              </w:rPr>
              <w:t xml:space="preserve">2015</w:t>
            </w:r>
          </w:p>
        </w:tc>
        <w:tc>
          <w:tcPr>
            <w:tcW w:w="840" w:type="dxa"/>
          </w:tcPr>
          <w:p>
            <w:pPr>
              <w:pStyle w:val="0"/>
              <w:jc w:val="center"/>
            </w:pPr>
            <w:r>
              <w:rPr>
                <w:sz w:val="20"/>
              </w:rPr>
              <w:t xml:space="preserve">2016</w:t>
            </w:r>
          </w:p>
        </w:tc>
        <w:tc>
          <w:tcPr>
            <w:tcW w:w="720" w:type="dxa"/>
          </w:tcPr>
          <w:p>
            <w:pPr>
              <w:pStyle w:val="0"/>
              <w:jc w:val="center"/>
            </w:pPr>
            <w:r>
              <w:rPr>
                <w:sz w:val="20"/>
              </w:rPr>
              <w:t xml:space="preserve">2017</w:t>
            </w:r>
          </w:p>
        </w:tc>
        <w:tc>
          <w:tcPr>
            <w:tcW w:w="840" w:type="dxa"/>
          </w:tcPr>
          <w:p>
            <w:pPr>
              <w:pStyle w:val="0"/>
              <w:jc w:val="center"/>
            </w:pPr>
            <w:r>
              <w:rPr>
                <w:sz w:val="20"/>
              </w:rPr>
              <w:t xml:space="preserve">2018</w:t>
            </w:r>
          </w:p>
        </w:tc>
        <w:tc>
          <w:tcPr>
            <w:tcW w:w="840" w:type="dxa"/>
          </w:tcPr>
          <w:p>
            <w:pPr>
              <w:pStyle w:val="0"/>
              <w:jc w:val="center"/>
            </w:pPr>
            <w:r>
              <w:rPr>
                <w:sz w:val="20"/>
              </w:rPr>
              <w:t xml:space="preserve">2019</w:t>
            </w:r>
          </w:p>
        </w:tc>
        <w:tc>
          <w:tcPr>
            <w:tcW w:w="840" w:type="dxa"/>
          </w:tcPr>
          <w:p>
            <w:pPr>
              <w:pStyle w:val="0"/>
              <w:jc w:val="center"/>
            </w:pPr>
            <w:r>
              <w:rPr>
                <w:sz w:val="20"/>
              </w:rPr>
              <w:t xml:space="preserve">2020</w:t>
            </w:r>
          </w:p>
        </w:tc>
      </w:tr>
      <w:tr>
        <w:tc>
          <w:tcPr>
            <w:tcW w:w="540" w:type="dxa"/>
          </w:tcPr>
          <w:p>
            <w:pPr>
              <w:pStyle w:val="0"/>
            </w:pPr>
            <w:r>
              <w:rPr>
                <w:sz w:val="20"/>
              </w:rPr>
              <w:t xml:space="preserve">1</w:t>
            </w:r>
          </w:p>
        </w:tc>
        <w:tc>
          <w:tcPr>
            <w:tcW w:w="2859" w:type="dxa"/>
          </w:tcPr>
          <w:p>
            <w:pPr>
              <w:pStyle w:val="0"/>
            </w:pPr>
            <w:r>
              <w:rPr>
                <w:sz w:val="20"/>
              </w:rPr>
              <w:t xml:space="preserve">Протяженность построенного газопровода высокого давления Р до 0,6 МПа в г. Находке</w:t>
            </w:r>
          </w:p>
        </w:tc>
        <w:tc>
          <w:tcPr>
            <w:tcW w:w="1200" w:type="dxa"/>
          </w:tcPr>
          <w:p>
            <w:pPr>
              <w:pStyle w:val="0"/>
              <w:jc w:val="center"/>
            </w:pPr>
            <w:r>
              <w:rPr>
                <w:sz w:val="20"/>
              </w:rPr>
              <w:t xml:space="preserve">км</w:t>
            </w:r>
          </w:p>
        </w:tc>
        <w:tc>
          <w:tcPr>
            <w:tcW w:w="1080" w:type="dxa"/>
          </w:tcPr>
          <w:p>
            <w:pPr>
              <w:pStyle w:val="0"/>
              <w:jc w:val="right"/>
            </w:pPr>
            <w:r>
              <w:rPr>
                <w:sz w:val="20"/>
              </w:rPr>
              <w:t xml:space="preserve">9,804</w:t>
            </w:r>
          </w:p>
        </w:tc>
        <w:tc>
          <w:tcPr>
            <w:tcW w:w="741" w:type="dxa"/>
          </w:tcPr>
          <w:p>
            <w:pPr>
              <w:pStyle w:val="0"/>
              <w:jc w:val="right"/>
            </w:pPr>
            <w:r>
              <w:rPr>
                <w:sz w:val="20"/>
              </w:rPr>
              <w:t xml:space="preserve">0</w:t>
            </w:r>
          </w:p>
        </w:tc>
        <w:tc>
          <w:tcPr>
            <w:tcW w:w="840" w:type="dxa"/>
          </w:tcPr>
          <w:p>
            <w:pPr>
              <w:pStyle w:val="0"/>
              <w:jc w:val="right"/>
            </w:pPr>
            <w:r>
              <w:rPr>
                <w:sz w:val="20"/>
              </w:rPr>
              <w:t xml:space="preserve">0</w:t>
            </w:r>
          </w:p>
        </w:tc>
        <w:tc>
          <w:tcPr>
            <w:tcW w:w="720" w:type="dxa"/>
          </w:tcPr>
          <w:p>
            <w:pPr>
              <w:pStyle w:val="0"/>
              <w:jc w:val="right"/>
            </w:pPr>
            <w:r>
              <w:rPr>
                <w:sz w:val="20"/>
              </w:rPr>
              <w:t xml:space="preserve">0</w:t>
            </w:r>
          </w:p>
        </w:tc>
        <w:tc>
          <w:tcPr>
            <w:tcW w:w="840" w:type="dxa"/>
          </w:tcPr>
          <w:p>
            <w:pPr>
              <w:pStyle w:val="0"/>
              <w:jc w:val="right"/>
            </w:pPr>
            <w:r>
              <w:rPr>
                <w:sz w:val="20"/>
              </w:rPr>
              <w:t xml:space="preserve">2,19</w:t>
            </w:r>
          </w:p>
        </w:tc>
        <w:tc>
          <w:tcPr>
            <w:tcW w:w="840" w:type="dxa"/>
          </w:tcPr>
          <w:p>
            <w:pPr>
              <w:pStyle w:val="0"/>
              <w:jc w:val="right"/>
            </w:pPr>
            <w:r>
              <w:rPr>
                <w:sz w:val="20"/>
              </w:rPr>
              <w:t xml:space="preserve">2,218</w:t>
            </w:r>
          </w:p>
        </w:tc>
        <w:tc>
          <w:tcPr>
            <w:tcW w:w="840" w:type="dxa"/>
          </w:tcPr>
          <w:p>
            <w:pPr>
              <w:pStyle w:val="0"/>
              <w:jc w:val="right"/>
            </w:pPr>
            <w:r>
              <w:rPr>
                <w:sz w:val="20"/>
              </w:rPr>
              <w:t xml:space="preserve">5,396</w:t>
            </w:r>
          </w:p>
        </w:tc>
      </w:tr>
      <w:tr>
        <w:tc>
          <w:tcPr>
            <w:tcW w:w="540" w:type="dxa"/>
          </w:tcPr>
          <w:p>
            <w:pPr>
              <w:pStyle w:val="0"/>
            </w:pPr>
            <w:r>
              <w:rPr>
                <w:sz w:val="20"/>
              </w:rPr>
              <w:t xml:space="preserve">2</w:t>
            </w:r>
          </w:p>
        </w:tc>
        <w:tc>
          <w:tcPr>
            <w:tcW w:w="2859" w:type="dxa"/>
          </w:tcPr>
          <w:p>
            <w:pPr>
              <w:pStyle w:val="0"/>
            </w:pPr>
            <w:r>
              <w:rPr>
                <w:sz w:val="20"/>
              </w:rPr>
              <w:t xml:space="preserve">Количество построенных газорегуляторных пунктов (ГРП)</w:t>
            </w:r>
          </w:p>
        </w:tc>
        <w:tc>
          <w:tcPr>
            <w:tcW w:w="1200" w:type="dxa"/>
          </w:tcPr>
          <w:p>
            <w:pPr>
              <w:pStyle w:val="0"/>
              <w:jc w:val="center"/>
            </w:pPr>
            <w:r>
              <w:rPr>
                <w:sz w:val="20"/>
              </w:rPr>
              <w:t xml:space="preserve">ед.</w:t>
            </w:r>
          </w:p>
        </w:tc>
        <w:tc>
          <w:tcPr>
            <w:tcW w:w="1080" w:type="dxa"/>
          </w:tcPr>
          <w:p>
            <w:pPr>
              <w:pStyle w:val="0"/>
              <w:jc w:val="right"/>
            </w:pPr>
            <w:r>
              <w:rPr>
                <w:sz w:val="20"/>
              </w:rPr>
              <w:t xml:space="preserve">6</w:t>
            </w:r>
          </w:p>
        </w:tc>
        <w:tc>
          <w:tcPr>
            <w:tcW w:w="741" w:type="dxa"/>
          </w:tcPr>
          <w:p>
            <w:pPr>
              <w:pStyle w:val="0"/>
              <w:jc w:val="right"/>
            </w:pPr>
            <w:r>
              <w:rPr>
                <w:sz w:val="20"/>
              </w:rPr>
              <w:t xml:space="preserve">0</w:t>
            </w:r>
          </w:p>
        </w:tc>
        <w:tc>
          <w:tcPr>
            <w:tcW w:w="840" w:type="dxa"/>
          </w:tcPr>
          <w:p>
            <w:pPr>
              <w:pStyle w:val="0"/>
              <w:jc w:val="right"/>
            </w:pPr>
            <w:r>
              <w:rPr>
                <w:sz w:val="20"/>
              </w:rPr>
              <w:t xml:space="preserve">0</w:t>
            </w:r>
          </w:p>
        </w:tc>
        <w:tc>
          <w:tcPr>
            <w:tcW w:w="720" w:type="dxa"/>
          </w:tcPr>
          <w:p>
            <w:pPr>
              <w:pStyle w:val="0"/>
              <w:jc w:val="right"/>
            </w:pPr>
            <w:r>
              <w:rPr>
                <w:sz w:val="20"/>
              </w:rPr>
              <w:t xml:space="preserve">0</w:t>
            </w:r>
          </w:p>
        </w:tc>
        <w:tc>
          <w:tcPr>
            <w:tcW w:w="840" w:type="dxa"/>
          </w:tcPr>
          <w:p>
            <w:pPr>
              <w:pStyle w:val="0"/>
              <w:jc w:val="right"/>
            </w:pPr>
            <w:r>
              <w:rPr>
                <w:sz w:val="20"/>
              </w:rPr>
              <w:t xml:space="preserve">2</w:t>
            </w:r>
          </w:p>
        </w:tc>
        <w:tc>
          <w:tcPr>
            <w:tcW w:w="840" w:type="dxa"/>
          </w:tcPr>
          <w:p>
            <w:pPr>
              <w:pStyle w:val="0"/>
              <w:jc w:val="right"/>
            </w:pPr>
            <w:r>
              <w:rPr>
                <w:sz w:val="20"/>
              </w:rPr>
              <w:t xml:space="preserve">2</w:t>
            </w:r>
          </w:p>
        </w:tc>
        <w:tc>
          <w:tcPr>
            <w:tcW w:w="840" w:type="dxa"/>
          </w:tcPr>
          <w:p>
            <w:pPr>
              <w:pStyle w:val="0"/>
              <w:jc w:val="right"/>
            </w:pPr>
            <w:r>
              <w:rPr>
                <w:sz w:val="20"/>
              </w:rPr>
              <w:t xml:space="preserve">2</w:t>
            </w:r>
          </w:p>
        </w:tc>
      </w:tr>
      <w:tr>
        <w:tc>
          <w:tcPr>
            <w:tcW w:w="540" w:type="dxa"/>
          </w:tcPr>
          <w:p>
            <w:pPr>
              <w:pStyle w:val="0"/>
            </w:pPr>
            <w:r>
              <w:rPr>
                <w:sz w:val="20"/>
              </w:rPr>
              <w:t xml:space="preserve">3</w:t>
            </w:r>
          </w:p>
        </w:tc>
        <w:tc>
          <w:tcPr>
            <w:tcW w:w="2859" w:type="dxa"/>
          </w:tcPr>
          <w:p>
            <w:pPr>
              <w:pStyle w:val="0"/>
            </w:pPr>
            <w:r>
              <w:rPr>
                <w:sz w:val="20"/>
              </w:rPr>
              <w:t xml:space="preserve">Количество котельных, для которых будет обеспеченна возможность подключения к системе газоснабжения</w:t>
            </w:r>
          </w:p>
        </w:tc>
        <w:tc>
          <w:tcPr>
            <w:tcW w:w="1200" w:type="dxa"/>
          </w:tcPr>
          <w:p>
            <w:pPr>
              <w:pStyle w:val="0"/>
              <w:jc w:val="center"/>
            </w:pPr>
            <w:r>
              <w:rPr>
                <w:sz w:val="20"/>
              </w:rPr>
              <w:t xml:space="preserve">ед.</w:t>
            </w:r>
          </w:p>
        </w:tc>
        <w:tc>
          <w:tcPr>
            <w:tcW w:w="1080" w:type="dxa"/>
          </w:tcPr>
          <w:p>
            <w:pPr>
              <w:pStyle w:val="0"/>
              <w:jc w:val="right"/>
            </w:pPr>
            <w:r>
              <w:rPr>
                <w:sz w:val="20"/>
              </w:rPr>
              <w:t xml:space="preserve">5</w:t>
            </w:r>
          </w:p>
        </w:tc>
        <w:tc>
          <w:tcPr>
            <w:tcW w:w="741" w:type="dxa"/>
          </w:tcPr>
          <w:p>
            <w:pPr>
              <w:pStyle w:val="0"/>
              <w:jc w:val="right"/>
            </w:pPr>
            <w:r>
              <w:rPr>
                <w:sz w:val="20"/>
              </w:rPr>
              <w:t xml:space="preserve">0</w:t>
            </w:r>
          </w:p>
        </w:tc>
        <w:tc>
          <w:tcPr>
            <w:tcW w:w="840" w:type="dxa"/>
          </w:tcPr>
          <w:p>
            <w:pPr>
              <w:pStyle w:val="0"/>
              <w:jc w:val="right"/>
            </w:pPr>
            <w:r>
              <w:rPr>
                <w:sz w:val="20"/>
              </w:rPr>
              <w:t xml:space="preserve">0</w:t>
            </w:r>
          </w:p>
        </w:tc>
        <w:tc>
          <w:tcPr>
            <w:tcW w:w="720" w:type="dxa"/>
          </w:tcPr>
          <w:p>
            <w:pPr>
              <w:pStyle w:val="0"/>
              <w:jc w:val="right"/>
            </w:pPr>
            <w:r>
              <w:rPr>
                <w:sz w:val="20"/>
              </w:rPr>
              <w:t xml:space="preserve">0</w:t>
            </w:r>
          </w:p>
        </w:tc>
        <w:tc>
          <w:tcPr>
            <w:tcW w:w="840" w:type="dxa"/>
          </w:tcPr>
          <w:p>
            <w:pPr>
              <w:pStyle w:val="0"/>
              <w:jc w:val="right"/>
            </w:pPr>
            <w:r>
              <w:rPr>
                <w:sz w:val="20"/>
              </w:rPr>
              <w:t xml:space="preserve">1</w:t>
            </w:r>
          </w:p>
        </w:tc>
        <w:tc>
          <w:tcPr>
            <w:tcW w:w="840" w:type="dxa"/>
          </w:tcPr>
          <w:p>
            <w:pPr>
              <w:pStyle w:val="0"/>
              <w:jc w:val="right"/>
            </w:pPr>
            <w:r>
              <w:rPr>
                <w:sz w:val="20"/>
              </w:rPr>
              <w:t xml:space="preserve">1</w:t>
            </w:r>
          </w:p>
        </w:tc>
        <w:tc>
          <w:tcPr>
            <w:tcW w:w="840" w:type="dxa"/>
          </w:tcPr>
          <w:p>
            <w:pPr>
              <w:pStyle w:val="0"/>
              <w:jc w:val="right"/>
            </w:pPr>
            <w:r>
              <w:rPr>
                <w:sz w:val="20"/>
              </w:rPr>
              <w:t xml:space="preserve">3</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муниципальной</w:t>
      </w:r>
    </w:p>
    <w:p>
      <w:pPr>
        <w:pStyle w:val="0"/>
        <w:jc w:val="right"/>
      </w:pPr>
      <w:r>
        <w:rPr>
          <w:sz w:val="20"/>
        </w:rPr>
        <w:t xml:space="preserve">программе "Создание</w:t>
      </w:r>
    </w:p>
    <w:p>
      <w:pPr>
        <w:pStyle w:val="0"/>
        <w:jc w:val="right"/>
      </w:pPr>
      <w:r>
        <w:rPr>
          <w:sz w:val="20"/>
        </w:rPr>
        <w:t xml:space="preserve">и развитие системы</w:t>
      </w:r>
    </w:p>
    <w:p>
      <w:pPr>
        <w:pStyle w:val="0"/>
        <w:jc w:val="right"/>
      </w:pPr>
      <w:r>
        <w:rPr>
          <w:sz w:val="20"/>
        </w:rPr>
        <w:t xml:space="preserve">газоснабжения</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w:t>
      </w:r>
    </w:p>
    <w:p>
      <w:pPr>
        <w:pStyle w:val="0"/>
        <w:jc w:val="right"/>
      </w:pPr>
      <w:r>
        <w:rPr>
          <w:sz w:val="20"/>
        </w:rPr>
        <w:t xml:space="preserve">годы 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5557" w:name="P5557"/>
    <w:bookmarkEnd w:id="5557"/>
    <w:p>
      <w:pPr>
        <w:pStyle w:val="2"/>
        <w:jc w:val="center"/>
      </w:pPr>
      <w:r>
        <w:rPr>
          <w:sz w:val="20"/>
        </w:rPr>
        <w:t xml:space="preserve">ПЕРЕЧЕНЬ И КРАТКОЕ ОПИСАНИЕ</w:t>
      </w:r>
    </w:p>
    <w:p>
      <w:pPr>
        <w:pStyle w:val="2"/>
        <w:jc w:val="center"/>
      </w:pPr>
      <w:r>
        <w:rPr>
          <w:sz w:val="20"/>
        </w:rPr>
        <w:t xml:space="preserve">РЕАЛИЗУЕМЫХ В СОСТАВЕ МУНИЦИПАЛЬНОЙ ПРОГРАММЫ</w:t>
      </w:r>
    </w:p>
    <w:p>
      <w:pPr>
        <w:pStyle w:val="2"/>
        <w:jc w:val="center"/>
      </w:pPr>
      <w:r>
        <w:rPr>
          <w:sz w:val="20"/>
        </w:rPr>
        <w:t xml:space="preserve">МЕРОПРИЯТИЙ "СОЗДАНИЕ И РАЗВИТИЕ СИСТЕМЫ ГАЗОСНАБЖЕНИЯ</w:t>
      </w:r>
    </w:p>
    <w:p>
      <w:pPr>
        <w:pStyle w:val="2"/>
        <w:jc w:val="center"/>
      </w:pPr>
      <w:r>
        <w:rPr>
          <w:sz w:val="20"/>
        </w:rPr>
        <w:t xml:space="preserve">НАХОДКИНСКОГО ГОРОДСКОГО ОКРУГА" НА 2015 - 2017 ГОДЫ</w:t>
      </w:r>
    </w:p>
    <w:p>
      <w:pPr>
        <w:pStyle w:val="2"/>
        <w:jc w:val="center"/>
      </w:pPr>
      <w:r>
        <w:rPr>
          <w:sz w:val="20"/>
        </w:rPr>
        <w:t xml:space="preserve">И 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966"/>
        <w:gridCol w:w="3360"/>
        <w:gridCol w:w="874"/>
        <w:gridCol w:w="960"/>
        <w:gridCol w:w="2280"/>
        <w:gridCol w:w="1988"/>
        <w:gridCol w:w="1868"/>
      </w:tblGrid>
      <w:tr>
        <w:tc>
          <w:tcPr>
            <w:tcW w:w="660" w:type="dxa"/>
            <w:vMerge w:val="restart"/>
          </w:tcPr>
          <w:p>
            <w:pPr>
              <w:pStyle w:val="0"/>
              <w:jc w:val="center"/>
            </w:pPr>
            <w:r>
              <w:rPr>
                <w:sz w:val="20"/>
              </w:rPr>
              <w:t xml:space="preserve">N п/п</w:t>
            </w:r>
          </w:p>
        </w:tc>
        <w:tc>
          <w:tcPr>
            <w:tcW w:w="2966" w:type="dxa"/>
            <w:vMerge w:val="restart"/>
          </w:tcPr>
          <w:p>
            <w:pPr>
              <w:pStyle w:val="0"/>
              <w:jc w:val="center"/>
            </w:pPr>
            <w:r>
              <w:rPr>
                <w:sz w:val="20"/>
              </w:rPr>
              <w:t xml:space="preserve">Наименование муниципальной программы, мероприятий</w:t>
            </w:r>
          </w:p>
        </w:tc>
        <w:tc>
          <w:tcPr>
            <w:tcW w:w="3360" w:type="dxa"/>
            <w:vMerge w:val="restart"/>
          </w:tcPr>
          <w:p>
            <w:pPr>
              <w:pStyle w:val="0"/>
              <w:jc w:val="center"/>
            </w:pPr>
            <w:r>
              <w:rPr>
                <w:sz w:val="20"/>
              </w:rPr>
              <w:t xml:space="preserve">Ответственный исполнитель, соисполнители</w:t>
            </w:r>
          </w:p>
        </w:tc>
        <w:tc>
          <w:tcPr>
            <w:gridSpan w:val="2"/>
            <w:tcW w:w="1834" w:type="dxa"/>
          </w:tcPr>
          <w:p>
            <w:pPr>
              <w:pStyle w:val="0"/>
              <w:jc w:val="center"/>
            </w:pPr>
            <w:r>
              <w:rPr>
                <w:sz w:val="20"/>
              </w:rPr>
              <w:t xml:space="preserve">Срок</w:t>
            </w:r>
          </w:p>
        </w:tc>
        <w:tc>
          <w:tcPr>
            <w:tcW w:w="2280" w:type="dxa"/>
            <w:vMerge w:val="restart"/>
          </w:tcPr>
          <w:p>
            <w:pPr>
              <w:pStyle w:val="0"/>
              <w:jc w:val="center"/>
            </w:pPr>
            <w:r>
              <w:rPr>
                <w:sz w:val="20"/>
              </w:rPr>
              <w:t xml:space="preserve">Ожидаемый непосредственный результат (краткое описание)</w:t>
            </w:r>
          </w:p>
        </w:tc>
        <w:tc>
          <w:tcPr>
            <w:tcW w:w="1988" w:type="dxa"/>
            <w:vMerge w:val="restart"/>
          </w:tcPr>
          <w:p>
            <w:pPr>
              <w:pStyle w:val="0"/>
              <w:jc w:val="center"/>
            </w:pPr>
            <w:r>
              <w:rPr>
                <w:sz w:val="20"/>
              </w:rPr>
              <w:t xml:space="preserve">Последствия не реализации МП, мероприятия</w:t>
            </w:r>
          </w:p>
        </w:tc>
        <w:tc>
          <w:tcPr>
            <w:tcW w:w="1868" w:type="dxa"/>
            <w:vMerge w:val="restart"/>
          </w:tcPr>
          <w:p>
            <w:pPr>
              <w:pStyle w:val="0"/>
              <w:jc w:val="center"/>
            </w:pPr>
            <w:r>
              <w:rPr>
                <w:sz w:val="20"/>
              </w:rPr>
              <w:t xml:space="preserve">Связь с показателями муниципальной программы</w:t>
            </w:r>
          </w:p>
        </w:tc>
      </w:tr>
      <w:tr>
        <w:tc>
          <w:tcPr>
            <w:vMerge w:val="continue"/>
          </w:tcPr>
          <w:p/>
        </w:tc>
        <w:tc>
          <w:tcPr>
            <w:vMerge w:val="continue"/>
          </w:tcPr>
          <w:p/>
        </w:tc>
        <w:tc>
          <w:tcPr>
            <w:vMerge w:val="continue"/>
          </w:tcPr>
          <w:p/>
        </w:tc>
        <w:tc>
          <w:tcPr>
            <w:tcW w:w="874" w:type="dxa"/>
          </w:tcPr>
          <w:p>
            <w:pPr>
              <w:pStyle w:val="0"/>
              <w:jc w:val="center"/>
            </w:pPr>
            <w:r>
              <w:rPr>
                <w:sz w:val="20"/>
              </w:rPr>
              <w:t xml:space="preserve">Начало реализ.</w:t>
            </w:r>
          </w:p>
        </w:tc>
        <w:tc>
          <w:tcPr>
            <w:tcW w:w="960" w:type="dxa"/>
          </w:tcPr>
          <w:p>
            <w:pPr>
              <w:pStyle w:val="0"/>
              <w:jc w:val="center"/>
            </w:pPr>
            <w:r>
              <w:rPr>
                <w:sz w:val="20"/>
              </w:rPr>
              <w:t xml:space="preserve">Окончание реализ.</w:t>
            </w:r>
          </w:p>
        </w:tc>
        <w:tc>
          <w:tcPr>
            <w:vMerge w:val="continue"/>
          </w:tcPr>
          <w:p/>
        </w:tc>
        <w:tc>
          <w:tcPr>
            <w:vMerge w:val="continue"/>
          </w:tcPr>
          <w:p/>
        </w:tc>
        <w:tc>
          <w:tcPr>
            <w:vMerge w:val="continue"/>
          </w:tcPr>
          <w:p/>
        </w:tc>
      </w:tr>
      <w:tr>
        <w:tc>
          <w:tcPr>
            <w:tcW w:w="660" w:type="dxa"/>
          </w:tcPr>
          <w:p>
            <w:pPr>
              <w:pStyle w:val="0"/>
            </w:pPr>
            <w:r>
              <w:rPr>
                <w:sz w:val="20"/>
              </w:rPr>
              <w:t xml:space="preserve">1.</w:t>
            </w:r>
          </w:p>
        </w:tc>
        <w:tc>
          <w:tcPr>
            <w:tcW w:w="2966" w:type="dxa"/>
          </w:tcPr>
          <w:p>
            <w:pPr>
              <w:pStyle w:val="0"/>
            </w:pPr>
            <w:r>
              <w:rPr>
                <w:sz w:val="20"/>
              </w:rPr>
              <w:t xml:space="preserve">Муниципальная программа "Создание и развитие системы газоснабжения Находкинского городского округа"</w:t>
            </w:r>
          </w:p>
        </w:tc>
        <w:tc>
          <w:tcPr>
            <w:tcW w:w="3360" w:type="dxa"/>
          </w:tcPr>
          <w:p>
            <w:pPr>
              <w:pStyle w:val="0"/>
            </w:pPr>
            <w:r>
              <w:rPr>
                <w:sz w:val="20"/>
              </w:rPr>
              <w:t xml:space="preserve">Ответственный исполнитель - управление архитектуры и градостроительства администрации НГО. Соисполнители: управление землепользования и застройки администрации Находкинского городского округа, управление жилищно-коммунального хозяйства администрации НГО. Участники - организация, определенная по итогам размещения муниципального заказа</w:t>
            </w:r>
          </w:p>
        </w:tc>
        <w:tc>
          <w:tcPr>
            <w:tcW w:w="874" w:type="dxa"/>
          </w:tcPr>
          <w:p>
            <w:pPr>
              <w:pStyle w:val="0"/>
              <w:jc w:val="center"/>
            </w:pPr>
            <w:r>
              <w:rPr>
                <w:sz w:val="20"/>
              </w:rPr>
              <w:t xml:space="preserve">2015</w:t>
            </w:r>
          </w:p>
        </w:tc>
        <w:tc>
          <w:tcPr>
            <w:tcW w:w="960" w:type="dxa"/>
          </w:tcPr>
          <w:p>
            <w:pPr>
              <w:pStyle w:val="0"/>
              <w:jc w:val="center"/>
            </w:pPr>
            <w:r>
              <w:rPr>
                <w:sz w:val="20"/>
              </w:rPr>
              <w:t xml:space="preserve">2020</w:t>
            </w:r>
          </w:p>
        </w:tc>
        <w:tc>
          <w:tcPr>
            <w:tcW w:w="2280" w:type="dxa"/>
          </w:tcPr>
          <w:p>
            <w:pPr>
              <w:pStyle w:val="0"/>
            </w:pPr>
            <w:r>
              <w:rPr>
                <w:sz w:val="20"/>
              </w:rPr>
              <w:t xml:space="preserve">Выполнение инженерно-изыскательских работ, проектно-сметной документации и реализация строительно-монтажных работ</w:t>
            </w:r>
          </w:p>
        </w:tc>
        <w:tc>
          <w:tcPr>
            <w:tcW w:w="1988" w:type="dxa"/>
          </w:tcPr>
          <w:p>
            <w:pPr>
              <w:pStyle w:val="0"/>
            </w:pPr>
            <w:r>
              <w:rPr>
                <w:sz w:val="20"/>
              </w:rPr>
              <w:t xml:space="preserve">Не реализация мероприятия приведет к не реализации муниципальной программы в целом</w:t>
            </w:r>
          </w:p>
        </w:tc>
        <w:tc>
          <w:tcPr>
            <w:tcW w:w="1868" w:type="dxa"/>
          </w:tcPr>
          <w:p>
            <w:pPr>
              <w:pStyle w:val="0"/>
            </w:pPr>
            <w:r>
              <w:rPr>
                <w:sz w:val="20"/>
              </w:rPr>
              <w:t xml:space="preserve">Оказывает влияние на все показатели муниципальной программы</w:t>
            </w:r>
          </w:p>
        </w:tc>
      </w:tr>
      <w:tr>
        <w:tc>
          <w:tcPr>
            <w:tcW w:w="660" w:type="dxa"/>
          </w:tcPr>
          <w:p>
            <w:pPr>
              <w:pStyle w:val="0"/>
            </w:pPr>
            <w:r>
              <w:rPr>
                <w:sz w:val="20"/>
              </w:rPr>
              <w:t xml:space="preserve">1.1.</w:t>
            </w:r>
          </w:p>
        </w:tc>
        <w:tc>
          <w:tcPr>
            <w:tcW w:w="2966" w:type="dxa"/>
          </w:tcPr>
          <w:p>
            <w:pPr>
              <w:pStyle w:val="0"/>
            </w:pPr>
            <w:r>
              <w:rPr>
                <w:sz w:val="20"/>
              </w:rPr>
              <w:t xml:space="preserve">Выполнение инженерных изысканий на 1 этап Схемы газоснабжения Находкинского городского округа на 2010 - 2025 гг. (далее - Схема)</w:t>
            </w:r>
          </w:p>
        </w:tc>
        <w:tc>
          <w:tcPr>
            <w:tcW w:w="3360" w:type="dxa"/>
          </w:tcPr>
          <w:p>
            <w:pPr>
              <w:pStyle w:val="0"/>
            </w:pPr>
            <w:r>
              <w:rPr>
                <w:sz w:val="20"/>
              </w:rPr>
              <w:t xml:space="preserve">Ответственный исполнитель - управление землепользования и застройки администрации Находкинского городского округа. Соисполнитель: управление жилищно-коммунального хозяйства администрации Находкинского городского округа. Участники - организация, определенная по итогам размещения муниципального заказа</w:t>
            </w:r>
          </w:p>
        </w:tc>
        <w:tc>
          <w:tcPr>
            <w:tcW w:w="874" w:type="dxa"/>
          </w:tcPr>
          <w:p>
            <w:pPr>
              <w:pStyle w:val="0"/>
              <w:jc w:val="center"/>
            </w:pPr>
            <w:r>
              <w:rPr>
                <w:sz w:val="20"/>
              </w:rPr>
              <w:t xml:space="preserve">2015</w:t>
            </w:r>
          </w:p>
        </w:tc>
        <w:tc>
          <w:tcPr>
            <w:tcW w:w="960" w:type="dxa"/>
          </w:tcPr>
          <w:p>
            <w:pPr>
              <w:pStyle w:val="0"/>
              <w:jc w:val="center"/>
            </w:pPr>
            <w:r>
              <w:rPr>
                <w:sz w:val="20"/>
              </w:rPr>
              <w:t xml:space="preserve">2018</w:t>
            </w:r>
          </w:p>
        </w:tc>
        <w:tc>
          <w:tcPr>
            <w:tcW w:w="2280" w:type="dxa"/>
          </w:tcPr>
          <w:p>
            <w:pPr>
              <w:pStyle w:val="0"/>
            </w:pPr>
            <w:r>
              <w:rPr>
                <w:sz w:val="20"/>
              </w:rPr>
              <w:t xml:space="preserve">Выполнение инженерно-изыскательских работ</w:t>
            </w:r>
          </w:p>
        </w:tc>
        <w:tc>
          <w:tcPr>
            <w:tcW w:w="1988" w:type="dxa"/>
          </w:tcPr>
          <w:p>
            <w:pPr>
              <w:pStyle w:val="0"/>
            </w:pPr>
            <w:r>
              <w:rPr>
                <w:sz w:val="20"/>
              </w:rPr>
              <w:t xml:space="preserve">Не реализация мероприятия приведет к не реализации МП в целом</w:t>
            </w:r>
          </w:p>
        </w:tc>
        <w:tc>
          <w:tcPr>
            <w:tcW w:w="1868" w:type="dxa"/>
          </w:tcPr>
          <w:p>
            <w:pPr>
              <w:pStyle w:val="0"/>
            </w:pPr>
            <w:r>
              <w:rPr>
                <w:sz w:val="20"/>
              </w:rPr>
              <w:t xml:space="preserve">Оказывает влияние на все показатели муниципальной программы</w:t>
            </w:r>
          </w:p>
        </w:tc>
      </w:tr>
      <w:tr>
        <w:tc>
          <w:tcPr>
            <w:tcW w:w="660" w:type="dxa"/>
          </w:tcPr>
          <w:p>
            <w:pPr>
              <w:pStyle w:val="0"/>
            </w:pPr>
            <w:r>
              <w:rPr>
                <w:sz w:val="20"/>
              </w:rPr>
              <w:t xml:space="preserve">1.2.</w:t>
            </w:r>
          </w:p>
        </w:tc>
        <w:tc>
          <w:tcPr>
            <w:tcW w:w="2966" w:type="dxa"/>
          </w:tcPr>
          <w:p>
            <w:pPr>
              <w:pStyle w:val="0"/>
            </w:pPr>
            <w:r>
              <w:rPr>
                <w:sz w:val="20"/>
              </w:rPr>
              <w:t xml:space="preserve">Разработка проектно-сметной документации на объекты строительства 1 этапа Схемы</w:t>
            </w:r>
          </w:p>
        </w:tc>
        <w:tc>
          <w:tcPr>
            <w:tcW w:w="3360" w:type="dxa"/>
          </w:tcPr>
          <w:p>
            <w:pPr>
              <w:pStyle w:val="0"/>
            </w:pPr>
            <w:r>
              <w:rPr>
                <w:sz w:val="20"/>
              </w:rPr>
              <w:t xml:space="preserve">Ответственный исполнитель - управление архитектуры и градостроительства администрации НГО. Соисполнители: управление землепользования и застройки администрации Находкинского городского округа, управление жилищно-коммунального хозяйства администрации НГО. Участники - организация, определенная по итогам размещения муниципального заказа</w:t>
            </w:r>
          </w:p>
        </w:tc>
        <w:tc>
          <w:tcPr>
            <w:tcW w:w="874" w:type="dxa"/>
          </w:tcPr>
          <w:p>
            <w:pPr>
              <w:pStyle w:val="0"/>
              <w:jc w:val="center"/>
            </w:pPr>
            <w:r>
              <w:rPr>
                <w:sz w:val="20"/>
              </w:rPr>
              <w:t xml:space="preserve">2015</w:t>
            </w:r>
          </w:p>
        </w:tc>
        <w:tc>
          <w:tcPr>
            <w:tcW w:w="960" w:type="dxa"/>
          </w:tcPr>
          <w:p>
            <w:pPr>
              <w:pStyle w:val="0"/>
              <w:jc w:val="center"/>
            </w:pPr>
            <w:r>
              <w:rPr>
                <w:sz w:val="20"/>
              </w:rPr>
              <w:t xml:space="preserve">2018</w:t>
            </w:r>
          </w:p>
        </w:tc>
        <w:tc>
          <w:tcPr>
            <w:tcW w:w="2280" w:type="dxa"/>
          </w:tcPr>
          <w:p>
            <w:pPr>
              <w:pStyle w:val="0"/>
            </w:pPr>
            <w:r>
              <w:rPr>
                <w:sz w:val="20"/>
              </w:rPr>
              <w:t xml:space="preserve">Разработка проектно-сметной документации и получение положительного заключения государственной экспертизы на проектно-сметную документацию</w:t>
            </w:r>
          </w:p>
        </w:tc>
        <w:tc>
          <w:tcPr>
            <w:tcW w:w="1988" w:type="dxa"/>
          </w:tcPr>
          <w:p>
            <w:pPr>
              <w:pStyle w:val="0"/>
            </w:pPr>
            <w:r>
              <w:rPr>
                <w:sz w:val="20"/>
              </w:rPr>
              <w:t xml:space="preserve">Не реализация мероприятия приведет к не реализации муниципальной программы в целом</w:t>
            </w:r>
          </w:p>
        </w:tc>
        <w:tc>
          <w:tcPr>
            <w:tcW w:w="1868" w:type="dxa"/>
          </w:tcPr>
          <w:p>
            <w:pPr>
              <w:pStyle w:val="0"/>
            </w:pPr>
            <w:r>
              <w:rPr>
                <w:sz w:val="20"/>
              </w:rPr>
              <w:t xml:space="preserve">Оказывает влияние на все показатели муниципальной программы</w:t>
            </w:r>
          </w:p>
        </w:tc>
      </w:tr>
      <w:tr>
        <w:tc>
          <w:tcPr>
            <w:tcW w:w="660" w:type="dxa"/>
          </w:tcPr>
          <w:p>
            <w:pPr>
              <w:pStyle w:val="0"/>
            </w:pPr>
            <w:r>
              <w:rPr>
                <w:sz w:val="20"/>
              </w:rPr>
              <w:t xml:space="preserve">1.3.</w:t>
            </w:r>
          </w:p>
        </w:tc>
        <w:tc>
          <w:tcPr>
            <w:tcW w:w="2966" w:type="dxa"/>
          </w:tcPr>
          <w:p>
            <w:pPr>
              <w:pStyle w:val="0"/>
            </w:pPr>
            <w:r>
              <w:rPr>
                <w:sz w:val="20"/>
              </w:rPr>
              <w:t xml:space="preserve">Организация строительства газопровода и газорегуляторных пунктов - 1 этап Схемы</w:t>
            </w:r>
          </w:p>
        </w:tc>
        <w:tc>
          <w:tcPr>
            <w:tcW w:w="3360" w:type="dxa"/>
          </w:tcPr>
          <w:p>
            <w:pPr>
              <w:pStyle w:val="0"/>
            </w:pPr>
            <w:r>
              <w:rPr>
                <w:sz w:val="20"/>
              </w:rPr>
              <w:t xml:space="preserve">Ответственный исполнитель - управление архитектуры и градостроительства администрации НГО.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874" w:type="dxa"/>
          </w:tcPr>
          <w:p>
            <w:pPr>
              <w:pStyle w:val="0"/>
              <w:jc w:val="center"/>
            </w:pPr>
            <w:r>
              <w:rPr>
                <w:sz w:val="20"/>
              </w:rPr>
              <w:t xml:space="preserve">2018</w:t>
            </w:r>
          </w:p>
        </w:tc>
        <w:tc>
          <w:tcPr>
            <w:tcW w:w="960" w:type="dxa"/>
          </w:tcPr>
          <w:p>
            <w:pPr>
              <w:pStyle w:val="0"/>
              <w:jc w:val="center"/>
            </w:pPr>
            <w:r>
              <w:rPr>
                <w:sz w:val="20"/>
              </w:rPr>
              <w:t xml:space="preserve">2020</w:t>
            </w:r>
          </w:p>
        </w:tc>
        <w:tc>
          <w:tcPr>
            <w:tcW w:w="2280" w:type="dxa"/>
          </w:tcPr>
          <w:p>
            <w:pPr>
              <w:pStyle w:val="0"/>
            </w:pPr>
            <w:r>
              <w:rPr>
                <w:sz w:val="20"/>
              </w:rPr>
              <w:t xml:space="preserve">Строительство: 1. Газопровода высокого давления Р до 0,6 МПа в г. Находке - 9,804 км, 2. Шести газорегуляторных пунктов, 3. Обеспечение возможности технического подключения к системе газоснабжения пяти котельных</w:t>
            </w:r>
          </w:p>
        </w:tc>
        <w:tc>
          <w:tcPr>
            <w:tcW w:w="1988" w:type="dxa"/>
          </w:tcPr>
          <w:p>
            <w:pPr>
              <w:pStyle w:val="0"/>
            </w:pPr>
            <w:r>
              <w:rPr>
                <w:sz w:val="20"/>
              </w:rPr>
              <w:t xml:space="preserve">Не реализация мероприятия приведет к не реализации муниципальной программы в целом</w:t>
            </w:r>
          </w:p>
        </w:tc>
        <w:tc>
          <w:tcPr>
            <w:tcW w:w="1868" w:type="dxa"/>
          </w:tcPr>
          <w:p>
            <w:pPr>
              <w:pStyle w:val="0"/>
            </w:pPr>
            <w:r>
              <w:rPr>
                <w:sz w:val="20"/>
              </w:rPr>
              <w:t xml:space="preserve">Оказывает влияние на все показатели муниципальной программы</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муниципальной</w:t>
      </w:r>
    </w:p>
    <w:p>
      <w:pPr>
        <w:pStyle w:val="0"/>
        <w:jc w:val="right"/>
      </w:pPr>
      <w:r>
        <w:rPr>
          <w:sz w:val="20"/>
        </w:rPr>
        <w:t xml:space="preserve">программе "Создание</w:t>
      </w:r>
    </w:p>
    <w:p>
      <w:pPr>
        <w:pStyle w:val="0"/>
        <w:jc w:val="right"/>
      </w:pPr>
      <w:r>
        <w:rPr>
          <w:sz w:val="20"/>
        </w:rPr>
        <w:t xml:space="preserve">и развитие системы</w:t>
      </w:r>
    </w:p>
    <w:p>
      <w:pPr>
        <w:pStyle w:val="0"/>
        <w:jc w:val="right"/>
      </w:pPr>
      <w:r>
        <w:rPr>
          <w:sz w:val="20"/>
        </w:rPr>
        <w:t xml:space="preserve">газоснабжения</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w:t>
      </w:r>
    </w:p>
    <w:p>
      <w:pPr>
        <w:pStyle w:val="0"/>
        <w:jc w:val="right"/>
      </w:pPr>
      <w:r>
        <w:rPr>
          <w:sz w:val="20"/>
        </w:rPr>
        <w:t xml:space="preserve">годы 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5626" w:name="P5626"/>
    <w:bookmarkEnd w:id="5626"/>
    <w:p>
      <w:pPr>
        <w:pStyle w:val="2"/>
        <w:jc w:val="center"/>
      </w:pPr>
      <w:r>
        <w:rPr>
          <w:sz w:val="20"/>
        </w:rPr>
        <w:t xml:space="preserve">ПРОГНОЗНАЯ ОЦЕНКА</w:t>
      </w:r>
    </w:p>
    <w:p>
      <w:pPr>
        <w:pStyle w:val="2"/>
        <w:jc w:val="center"/>
      </w:pPr>
      <w:r>
        <w:rPr>
          <w:sz w:val="20"/>
        </w:rPr>
        <w:t xml:space="preserve">РАСХОДОВ МУНИЦИПАЛЬНОЙ ПРОГРАММЫ "СОЗДАНИЕ И РАЗВИТИЕ</w:t>
      </w:r>
    </w:p>
    <w:p>
      <w:pPr>
        <w:pStyle w:val="2"/>
        <w:jc w:val="center"/>
      </w:pPr>
      <w:r>
        <w:rPr>
          <w:sz w:val="20"/>
        </w:rPr>
        <w:t xml:space="preserve">СИСТЕМЫ ГАЗОСНАБЖЕНИЯ НАХОДКИНСКОГО ГОРОДСКОГО ОКРУГА"</w:t>
      </w:r>
    </w:p>
    <w:p>
      <w:pPr>
        <w:pStyle w:val="2"/>
        <w:jc w:val="center"/>
      </w:pPr>
      <w:r>
        <w:rPr>
          <w:sz w:val="20"/>
        </w:rPr>
        <w:t xml:space="preserve">НА 2015 - 2017 ГОДЫ И НА ПЕРИОД ДО 2020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50"/>
        <w:gridCol w:w="2470"/>
        <w:gridCol w:w="3000"/>
        <w:gridCol w:w="1520"/>
        <w:gridCol w:w="960"/>
        <w:gridCol w:w="960"/>
        <w:gridCol w:w="960"/>
        <w:gridCol w:w="1440"/>
        <w:gridCol w:w="1440"/>
        <w:gridCol w:w="1320"/>
      </w:tblGrid>
      <w:tr>
        <w:tc>
          <w:tcPr>
            <w:tcW w:w="950" w:type="dxa"/>
            <w:vMerge w:val="restart"/>
          </w:tcPr>
          <w:p>
            <w:pPr>
              <w:pStyle w:val="0"/>
              <w:jc w:val="center"/>
            </w:pPr>
            <w:r>
              <w:rPr>
                <w:sz w:val="20"/>
              </w:rPr>
              <w:t xml:space="preserve">N п/п</w:t>
            </w:r>
          </w:p>
        </w:tc>
        <w:tc>
          <w:tcPr>
            <w:tcW w:w="2470" w:type="dxa"/>
            <w:vMerge w:val="restart"/>
          </w:tcPr>
          <w:p>
            <w:pPr>
              <w:pStyle w:val="0"/>
              <w:jc w:val="center"/>
            </w:pPr>
            <w:r>
              <w:rPr>
                <w:sz w:val="20"/>
              </w:rPr>
              <w:t xml:space="preserve">Наименование муниципальной программы, мероприятий</w:t>
            </w:r>
          </w:p>
        </w:tc>
        <w:tc>
          <w:tcPr>
            <w:tcW w:w="3000" w:type="dxa"/>
            <w:vMerge w:val="restart"/>
          </w:tcPr>
          <w:p>
            <w:pPr>
              <w:pStyle w:val="0"/>
              <w:jc w:val="center"/>
            </w:pPr>
            <w:r>
              <w:rPr>
                <w:sz w:val="20"/>
              </w:rPr>
              <w:t xml:space="preserve">Источники ресурсного обеспечения</w:t>
            </w:r>
          </w:p>
        </w:tc>
        <w:tc>
          <w:tcPr>
            <w:gridSpan w:val="7"/>
            <w:tcW w:w="8600" w:type="dxa"/>
          </w:tcPr>
          <w:p>
            <w:pPr>
              <w:pStyle w:val="0"/>
              <w:jc w:val="center"/>
            </w:pPr>
            <w:r>
              <w:rPr>
                <w:sz w:val="20"/>
              </w:rPr>
              <w:t xml:space="preserve">Оценка расходов (тыс. руб.), годы</w:t>
            </w:r>
          </w:p>
        </w:tc>
      </w:tr>
      <w:tr>
        <w:tc>
          <w:tcPr>
            <w:vMerge w:val="continue"/>
          </w:tcPr>
          <w:p/>
        </w:tc>
        <w:tc>
          <w:tcPr>
            <w:vMerge w:val="continue"/>
          </w:tcPr>
          <w:p/>
        </w:tc>
        <w:tc>
          <w:tcPr>
            <w:vMerge w:val="continue"/>
          </w:tcPr>
          <w:p/>
        </w:tc>
        <w:tc>
          <w:tcPr>
            <w:tcW w:w="1520" w:type="dxa"/>
          </w:tcPr>
          <w:p>
            <w:pPr>
              <w:pStyle w:val="0"/>
              <w:jc w:val="center"/>
            </w:pPr>
            <w:r>
              <w:rPr>
                <w:sz w:val="20"/>
              </w:rPr>
              <w:t xml:space="preserve">Всего</w:t>
            </w:r>
          </w:p>
        </w:tc>
        <w:tc>
          <w:tcPr>
            <w:tcW w:w="960" w:type="dxa"/>
          </w:tcPr>
          <w:p>
            <w:pPr>
              <w:pStyle w:val="0"/>
              <w:jc w:val="center"/>
            </w:pPr>
            <w:r>
              <w:rPr>
                <w:sz w:val="20"/>
              </w:rPr>
              <w:t xml:space="preserve">2015</w:t>
            </w:r>
          </w:p>
        </w:tc>
        <w:tc>
          <w:tcPr>
            <w:tcW w:w="960" w:type="dxa"/>
          </w:tcPr>
          <w:p>
            <w:pPr>
              <w:pStyle w:val="0"/>
              <w:jc w:val="center"/>
            </w:pPr>
            <w:r>
              <w:rPr>
                <w:sz w:val="20"/>
              </w:rPr>
              <w:t xml:space="preserve">2016</w:t>
            </w:r>
          </w:p>
        </w:tc>
        <w:tc>
          <w:tcPr>
            <w:tcW w:w="960" w:type="dxa"/>
          </w:tcPr>
          <w:p>
            <w:pPr>
              <w:pStyle w:val="0"/>
              <w:jc w:val="center"/>
            </w:pPr>
            <w:r>
              <w:rPr>
                <w:sz w:val="20"/>
              </w:rPr>
              <w:t xml:space="preserve">2017</w:t>
            </w:r>
          </w:p>
        </w:tc>
        <w:tc>
          <w:tcPr>
            <w:tcW w:w="1440" w:type="dxa"/>
          </w:tcPr>
          <w:p>
            <w:pPr>
              <w:pStyle w:val="0"/>
              <w:jc w:val="center"/>
            </w:pPr>
            <w:r>
              <w:rPr>
                <w:sz w:val="20"/>
              </w:rPr>
              <w:t xml:space="preserve">2018</w:t>
            </w:r>
          </w:p>
        </w:tc>
        <w:tc>
          <w:tcPr>
            <w:tcW w:w="1440" w:type="dxa"/>
          </w:tcPr>
          <w:p>
            <w:pPr>
              <w:pStyle w:val="0"/>
              <w:jc w:val="center"/>
            </w:pPr>
            <w:r>
              <w:rPr>
                <w:sz w:val="20"/>
              </w:rPr>
              <w:t xml:space="preserve">2019</w:t>
            </w:r>
          </w:p>
        </w:tc>
        <w:tc>
          <w:tcPr>
            <w:tcW w:w="1320" w:type="dxa"/>
          </w:tcPr>
          <w:p>
            <w:pPr>
              <w:pStyle w:val="0"/>
              <w:jc w:val="center"/>
            </w:pPr>
            <w:r>
              <w:rPr>
                <w:sz w:val="20"/>
              </w:rPr>
              <w:t xml:space="preserve">2020</w:t>
            </w:r>
          </w:p>
        </w:tc>
      </w:tr>
      <w:tr>
        <w:tc>
          <w:tcPr>
            <w:tcW w:w="950" w:type="dxa"/>
            <w:vMerge w:val="restart"/>
          </w:tcPr>
          <w:p>
            <w:pPr>
              <w:pStyle w:val="0"/>
            </w:pPr>
            <w:r>
              <w:rPr>
                <w:sz w:val="20"/>
              </w:rPr>
              <w:t xml:space="preserve">1.</w:t>
            </w:r>
          </w:p>
        </w:tc>
        <w:tc>
          <w:tcPr>
            <w:tcW w:w="2470" w:type="dxa"/>
            <w:vMerge w:val="restart"/>
          </w:tcPr>
          <w:p>
            <w:pPr>
              <w:pStyle w:val="0"/>
            </w:pPr>
            <w:r>
              <w:rPr>
                <w:sz w:val="20"/>
              </w:rPr>
              <w:t xml:space="preserve">Муниципальная программа "Создание и развитие системы газоснабжения Находкинского городского округа" на 2015 - 2018 годы</w:t>
            </w:r>
          </w:p>
        </w:tc>
        <w:tc>
          <w:tcPr>
            <w:tcW w:w="3000" w:type="dxa"/>
          </w:tcPr>
          <w:p>
            <w:pPr>
              <w:pStyle w:val="0"/>
            </w:pPr>
            <w:r>
              <w:rPr>
                <w:sz w:val="20"/>
              </w:rPr>
              <w:t xml:space="preserve">Всего</w:t>
            </w:r>
          </w:p>
        </w:tc>
        <w:tc>
          <w:tcPr>
            <w:tcW w:w="1520" w:type="dxa"/>
          </w:tcPr>
          <w:p>
            <w:pPr>
              <w:pStyle w:val="0"/>
              <w:jc w:val="right"/>
            </w:pPr>
            <w:r>
              <w:rPr>
                <w:sz w:val="20"/>
              </w:rPr>
              <w:t xml:space="preserve">120573,456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38803,160</w:t>
            </w:r>
          </w:p>
        </w:tc>
        <w:tc>
          <w:tcPr>
            <w:tcW w:w="1440" w:type="dxa"/>
          </w:tcPr>
          <w:p>
            <w:pPr>
              <w:pStyle w:val="0"/>
              <w:jc w:val="right"/>
            </w:pPr>
            <w:r>
              <w:rPr>
                <w:sz w:val="20"/>
              </w:rPr>
              <w:t xml:space="preserve">24098,952</w:t>
            </w:r>
          </w:p>
        </w:tc>
        <w:tc>
          <w:tcPr>
            <w:tcW w:w="1320" w:type="dxa"/>
          </w:tcPr>
          <w:p>
            <w:pPr>
              <w:pStyle w:val="0"/>
              <w:jc w:val="right"/>
            </w:pPr>
            <w:r>
              <w:rPr>
                <w:sz w:val="20"/>
              </w:rPr>
              <w:t xml:space="preserve">57671,344</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 трансферты)</w:t>
            </w:r>
          </w:p>
        </w:tc>
        <w:tc>
          <w:tcPr>
            <w:tcW w:w="1520" w:type="dxa"/>
          </w:tcPr>
          <w:p>
            <w:pPr>
              <w:pStyle w:val="0"/>
              <w:jc w:val="right"/>
            </w:pPr>
            <w:r>
              <w:rPr>
                <w:sz w:val="20"/>
              </w:rPr>
              <w:t xml:space="preserve">84401,419</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27162,212</w:t>
            </w:r>
          </w:p>
        </w:tc>
        <w:tc>
          <w:tcPr>
            <w:tcW w:w="1440" w:type="dxa"/>
          </w:tcPr>
          <w:p>
            <w:pPr>
              <w:pStyle w:val="0"/>
              <w:jc w:val="right"/>
            </w:pPr>
            <w:r>
              <w:rPr>
                <w:sz w:val="20"/>
              </w:rPr>
              <w:t xml:space="preserve">16869,266</w:t>
            </w:r>
          </w:p>
        </w:tc>
        <w:tc>
          <w:tcPr>
            <w:tcW w:w="1320" w:type="dxa"/>
          </w:tcPr>
          <w:p>
            <w:pPr>
              <w:pStyle w:val="0"/>
              <w:jc w:val="right"/>
            </w:pPr>
            <w:r>
              <w:rPr>
                <w:sz w:val="20"/>
              </w:rPr>
              <w:t xml:space="preserve">40369,941</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36172,037</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11640,948</w:t>
            </w:r>
          </w:p>
        </w:tc>
        <w:tc>
          <w:tcPr>
            <w:tcW w:w="1440" w:type="dxa"/>
          </w:tcPr>
          <w:p>
            <w:pPr>
              <w:pStyle w:val="0"/>
              <w:jc w:val="right"/>
            </w:pPr>
            <w:r>
              <w:rPr>
                <w:sz w:val="20"/>
              </w:rPr>
              <w:t xml:space="preserve">7229,686</w:t>
            </w:r>
          </w:p>
        </w:tc>
        <w:tc>
          <w:tcPr>
            <w:tcW w:w="1320" w:type="dxa"/>
          </w:tcPr>
          <w:p>
            <w:pPr>
              <w:pStyle w:val="0"/>
              <w:jc w:val="right"/>
            </w:pPr>
            <w:r>
              <w:rPr>
                <w:sz w:val="20"/>
              </w:rPr>
              <w:t xml:space="preserve">17301,403</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1.1.</w:t>
            </w:r>
          </w:p>
        </w:tc>
        <w:tc>
          <w:tcPr>
            <w:tcW w:w="2470" w:type="dxa"/>
            <w:vMerge w:val="restart"/>
          </w:tcPr>
          <w:p>
            <w:pPr>
              <w:pStyle w:val="0"/>
            </w:pPr>
            <w:r>
              <w:rPr>
                <w:sz w:val="20"/>
              </w:rPr>
              <w:t xml:space="preserve">Выполнение инженерных изысканий на 1 этап Схемы газоснабжения Находкинского городского округа на 2010 - 2025 гг. (далее - Схема)</w:t>
            </w:r>
          </w:p>
        </w:tc>
        <w:tc>
          <w:tcPr>
            <w:tcW w:w="3000" w:type="dxa"/>
          </w:tcPr>
          <w:p>
            <w:pPr>
              <w:pStyle w:val="0"/>
            </w:pPr>
            <w:r>
              <w:rPr>
                <w:sz w:val="20"/>
              </w:rPr>
              <w:t xml:space="preserve">Всего</w:t>
            </w:r>
          </w:p>
        </w:tc>
        <w:tc>
          <w:tcPr>
            <w:tcW w:w="1520" w:type="dxa"/>
          </w:tcPr>
          <w:p>
            <w:pPr>
              <w:pStyle w:val="0"/>
              <w:jc w:val="right"/>
            </w:pPr>
            <w:r>
              <w:rPr>
                <w:sz w:val="20"/>
              </w:rPr>
              <w:t xml:space="preserve">7000,000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7000,000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 трансферты)</w:t>
            </w:r>
          </w:p>
        </w:tc>
        <w:tc>
          <w:tcPr>
            <w:tcW w:w="1520" w:type="dxa"/>
          </w:tcPr>
          <w:p>
            <w:pPr>
              <w:pStyle w:val="0"/>
              <w:jc w:val="right"/>
            </w:pPr>
            <w:r>
              <w:rPr>
                <w:sz w:val="20"/>
              </w:rPr>
              <w:t xml:space="preserve">4900,000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4900,000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2100,000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2100,000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1.2.</w:t>
            </w:r>
          </w:p>
        </w:tc>
        <w:tc>
          <w:tcPr>
            <w:tcW w:w="2470" w:type="dxa"/>
            <w:vMerge w:val="restart"/>
          </w:tcPr>
          <w:p>
            <w:pPr>
              <w:pStyle w:val="0"/>
            </w:pPr>
            <w:r>
              <w:rPr>
                <w:sz w:val="20"/>
              </w:rPr>
              <w:t xml:space="preserve">Разработка проектно-сметной документации на объекты строительства 1 этапа Схемы</w:t>
            </w:r>
          </w:p>
        </w:tc>
        <w:tc>
          <w:tcPr>
            <w:tcW w:w="3000" w:type="dxa"/>
          </w:tcPr>
          <w:p>
            <w:pPr>
              <w:pStyle w:val="0"/>
            </w:pPr>
            <w:r>
              <w:rPr>
                <w:sz w:val="20"/>
              </w:rPr>
              <w:t xml:space="preserve">Всего</w:t>
            </w:r>
          </w:p>
        </w:tc>
        <w:tc>
          <w:tcPr>
            <w:tcW w:w="1520" w:type="dxa"/>
          </w:tcPr>
          <w:p>
            <w:pPr>
              <w:pStyle w:val="0"/>
              <w:jc w:val="right"/>
            </w:pPr>
            <w:r>
              <w:rPr>
                <w:sz w:val="20"/>
              </w:rPr>
              <w:t xml:space="preserve">8000,000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8000,000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5600,000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5600,000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2400,000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2400,000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w:t>
            </w:r>
          </w:p>
        </w:tc>
        <w:tc>
          <w:tcPr>
            <w:tcW w:w="2470" w:type="dxa"/>
            <w:vMerge w:val="restart"/>
          </w:tcPr>
          <w:p>
            <w:pPr>
              <w:pStyle w:val="0"/>
            </w:pPr>
            <w:r>
              <w:rPr>
                <w:sz w:val="20"/>
              </w:rPr>
              <w:t xml:space="preserve">Организация строительства газопровода и газорегуляторных пунктов - 1 этап Схемы</w:t>
            </w:r>
          </w:p>
        </w:tc>
        <w:tc>
          <w:tcPr>
            <w:tcW w:w="3000" w:type="dxa"/>
          </w:tcPr>
          <w:p>
            <w:pPr>
              <w:pStyle w:val="0"/>
            </w:pPr>
            <w:r>
              <w:rPr>
                <w:sz w:val="20"/>
              </w:rPr>
              <w:t xml:space="preserve">Всего</w:t>
            </w:r>
          </w:p>
        </w:tc>
        <w:tc>
          <w:tcPr>
            <w:tcW w:w="1520" w:type="dxa"/>
          </w:tcPr>
          <w:p>
            <w:pPr>
              <w:pStyle w:val="0"/>
              <w:jc w:val="right"/>
            </w:pPr>
            <w:r>
              <w:rPr>
                <w:sz w:val="20"/>
              </w:rPr>
              <w:t xml:space="preserve">105573,456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23803,160</w:t>
            </w:r>
          </w:p>
        </w:tc>
        <w:tc>
          <w:tcPr>
            <w:tcW w:w="1440" w:type="dxa"/>
          </w:tcPr>
          <w:p>
            <w:pPr>
              <w:pStyle w:val="0"/>
              <w:jc w:val="right"/>
            </w:pPr>
            <w:r>
              <w:rPr>
                <w:sz w:val="20"/>
              </w:rPr>
              <w:t xml:space="preserve">24098,952</w:t>
            </w:r>
          </w:p>
        </w:tc>
        <w:tc>
          <w:tcPr>
            <w:tcW w:w="1320" w:type="dxa"/>
          </w:tcPr>
          <w:p>
            <w:pPr>
              <w:pStyle w:val="0"/>
              <w:jc w:val="right"/>
            </w:pPr>
            <w:r>
              <w:rPr>
                <w:sz w:val="20"/>
              </w:rPr>
              <w:t xml:space="preserve">57671,344</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73901,419</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16662,212</w:t>
            </w:r>
          </w:p>
        </w:tc>
        <w:tc>
          <w:tcPr>
            <w:tcW w:w="1440" w:type="dxa"/>
          </w:tcPr>
          <w:p>
            <w:pPr>
              <w:pStyle w:val="0"/>
              <w:jc w:val="right"/>
            </w:pPr>
            <w:r>
              <w:rPr>
                <w:sz w:val="20"/>
              </w:rPr>
              <w:t xml:space="preserve">16869,266</w:t>
            </w:r>
          </w:p>
        </w:tc>
        <w:tc>
          <w:tcPr>
            <w:tcW w:w="1320" w:type="dxa"/>
          </w:tcPr>
          <w:p>
            <w:pPr>
              <w:pStyle w:val="0"/>
              <w:jc w:val="right"/>
            </w:pPr>
            <w:r>
              <w:rPr>
                <w:sz w:val="20"/>
              </w:rPr>
              <w:t xml:space="preserve">40369,941</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31672,037</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7140,948</w:t>
            </w:r>
          </w:p>
        </w:tc>
        <w:tc>
          <w:tcPr>
            <w:tcW w:w="1440" w:type="dxa"/>
          </w:tcPr>
          <w:p>
            <w:pPr>
              <w:pStyle w:val="0"/>
              <w:jc w:val="right"/>
            </w:pPr>
            <w:r>
              <w:rPr>
                <w:sz w:val="20"/>
              </w:rPr>
              <w:t xml:space="preserve">7229,686</w:t>
            </w:r>
          </w:p>
        </w:tc>
        <w:tc>
          <w:tcPr>
            <w:tcW w:w="1320" w:type="dxa"/>
          </w:tcPr>
          <w:p>
            <w:pPr>
              <w:pStyle w:val="0"/>
              <w:jc w:val="right"/>
            </w:pPr>
            <w:r>
              <w:rPr>
                <w:sz w:val="20"/>
              </w:rPr>
              <w:t xml:space="preserve">17301,403</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w:t>
            </w:r>
          </w:p>
        </w:tc>
        <w:tc>
          <w:tcPr>
            <w:tcW w:w="2470" w:type="dxa"/>
            <w:vMerge w:val="restart"/>
          </w:tcPr>
          <w:p>
            <w:pPr>
              <w:pStyle w:val="0"/>
            </w:pPr>
            <w:r>
              <w:rPr>
                <w:sz w:val="20"/>
              </w:rPr>
              <w:t xml:space="preserve">Строительство газопровода высокого давления Р до 0,6 МПа в г. Находке от ГГРП до границы расчетного участка N 236, протяженностью 0,624 км</w:t>
            </w:r>
          </w:p>
        </w:tc>
        <w:tc>
          <w:tcPr>
            <w:tcW w:w="3000" w:type="dxa"/>
          </w:tcPr>
          <w:p>
            <w:pPr>
              <w:pStyle w:val="0"/>
            </w:pPr>
            <w:r>
              <w:rPr>
                <w:sz w:val="20"/>
              </w:rPr>
              <w:t xml:space="preserve">Всего</w:t>
            </w:r>
          </w:p>
        </w:tc>
        <w:tc>
          <w:tcPr>
            <w:tcW w:w="1520" w:type="dxa"/>
          </w:tcPr>
          <w:p>
            <w:pPr>
              <w:pStyle w:val="0"/>
              <w:jc w:val="right"/>
            </w:pPr>
            <w:r>
              <w:rPr>
                <w:sz w:val="20"/>
              </w:rPr>
              <w:t xml:space="preserve">6591,936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6591,936</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4614,355</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4614,355</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1977,581</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1977,581</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236 до котельной N 4.16 расположенной по адресу: г. Находка, ул. Перевальная, 104, протяженностью 0,256 км</w:t>
            </w:r>
          </w:p>
        </w:tc>
        <w:tc>
          <w:tcPr>
            <w:tcW w:w="3000" w:type="dxa"/>
          </w:tcPr>
          <w:p>
            <w:pPr>
              <w:pStyle w:val="0"/>
            </w:pPr>
            <w:r>
              <w:rPr>
                <w:sz w:val="20"/>
              </w:rPr>
              <w:t xml:space="preserve">Всего</w:t>
            </w:r>
          </w:p>
        </w:tc>
        <w:tc>
          <w:tcPr>
            <w:tcW w:w="1520" w:type="dxa"/>
          </w:tcPr>
          <w:p>
            <w:pPr>
              <w:pStyle w:val="0"/>
              <w:jc w:val="right"/>
            </w:pPr>
            <w:r>
              <w:rPr>
                <w:sz w:val="20"/>
              </w:rPr>
              <w:t xml:space="preserve">2704,384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2704,384</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1893,069</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1893,069</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811,315</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811,315</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1.3.3.</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236 до границы расчетного участка N 237, протяжен. 0,162 км</w:t>
            </w:r>
          </w:p>
        </w:tc>
        <w:tc>
          <w:tcPr>
            <w:tcW w:w="3000" w:type="dxa"/>
          </w:tcPr>
          <w:p>
            <w:pPr>
              <w:pStyle w:val="0"/>
            </w:pPr>
            <w:r>
              <w:rPr>
                <w:sz w:val="20"/>
              </w:rPr>
              <w:t xml:space="preserve">Всего</w:t>
            </w:r>
          </w:p>
        </w:tc>
        <w:tc>
          <w:tcPr>
            <w:tcW w:w="1520" w:type="dxa"/>
          </w:tcPr>
          <w:p>
            <w:pPr>
              <w:pStyle w:val="0"/>
              <w:jc w:val="right"/>
            </w:pPr>
            <w:r>
              <w:rPr>
                <w:sz w:val="20"/>
              </w:rPr>
              <w:t xml:space="preserve">1711,368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1711,368</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1197,958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1197,958</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513,410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513,410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1.3.4.</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237 до ГРП N 108, протяженностью 0,094 км</w:t>
            </w:r>
          </w:p>
        </w:tc>
        <w:tc>
          <w:tcPr>
            <w:tcW w:w="3000" w:type="dxa"/>
          </w:tcPr>
          <w:p>
            <w:pPr>
              <w:pStyle w:val="0"/>
            </w:pPr>
            <w:r>
              <w:rPr>
                <w:sz w:val="20"/>
              </w:rPr>
              <w:t xml:space="preserve">Всего</w:t>
            </w:r>
          </w:p>
        </w:tc>
        <w:tc>
          <w:tcPr>
            <w:tcW w:w="1520" w:type="dxa"/>
          </w:tcPr>
          <w:p>
            <w:pPr>
              <w:pStyle w:val="0"/>
              <w:jc w:val="right"/>
            </w:pPr>
            <w:r>
              <w:rPr>
                <w:sz w:val="20"/>
              </w:rPr>
              <w:t xml:space="preserve">993,016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993,016</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695,111</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695,111</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297,905</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297,905</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1.3.5.</w:t>
            </w:r>
          </w:p>
        </w:tc>
        <w:tc>
          <w:tcPr>
            <w:tcW w:w="2470" w:type="dxa"/>
            <w:vMerge w:val="restart"/>
          </w:tcPr>
          <w:p>
            <w:pPr>
              <w:pStyle w:val="0"/>
            </w:pPr>
            <w:r>
              <w:rPr>
                <w:sz w:val="20"/>
              </w:rPr>
              <w:t xml:space="preserve">Строительство ГРП N 108</w:t>
            </w:r>
          </w:p>
        </w:tc>
        <w:tc>
          <w:tcPr>
            <w:tcW w:w="3000" w:type="dxa"/>
          </w:tcPr>
          <w:p>
            <w:pPr>
              <w:pStyle w:val="0"/>
            </w:pPr>
            <w:r>
              <w:rPr>
                <w:sz w:val="20"/>
              </w:rPr>
              <w:t xml:space="preserve">Всего</w:t>
            </w:r>
          </w:p>
        </w:tc>
        <w:tc>
          <w:tcPr>
            <w:tcW w:w="1520" w:type="dxa"/>
          </w:tcPr>
          <w:p>
            <w:pPr>
              <w:pStyle w:val="0"/>
              <w:jc w:val="right"/>
            </w:pPr>
            <w:r>
              <w:rPr>
                <w:sz w:val="20"/>
              </w:rPr>
              <w:t xml:space="preserve">334,000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334,000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233,800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233,800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100,200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1.3.6.</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237 до границы расчетного участка N 238, протяжен. 0,494 км</w:t>
            </w:r>
          </w:p>
        </w:tc>
        <w:tc>
          <w:tcPr>
            <w:tcW w:w="3000" w:type="dxa"/>
          </w:tcPr>
          <w:p>
            <w:pPr>
              <w:pStyle w:val="0"/>
            </w:pPr>
            <w:r>
              <w:rPr>
                <w:sz w:val="20"/>
              </w:rPr>
              <w:t xml:space="preserve">Всего</w:t>
            </w:r>
          </w:p>
        </w:tc>
        <w:tc>
          <w:tcPr>
            <w:tcW w:w="1520" w:type="dxa"/>
          </w:tcPr>
          <w:p>
            <w:pPr>
              <w:pStyle w:val="0"/>
              <w:jc w:val="right"/>
            </w:pPr>
            <w:r>
              <w:rPr>
                <w:sz w:val="20"/>
              </w:rPr>
              <w:t xml:space="preserve">5218,616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5218,616</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3653,031</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3653,031</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1565,585</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1565,585</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1.3.7.</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238 до ГРП N 109, протяженностью 0,34 км</w:t>
            </w:r>
          </w:p>
        </w:tc>
        <w:tc>
          <w:tcPr>
            <w:tcW w:w="3000" w:type="dxa"/>
          </w:tcPr>
          <w:p>
            <w:pPr>
              <w:pStyle w:val="0"/>
            </w:pPr>
            <w:r>
              <w:rPr>
                <w:sz w:val="20"/>
              </w:rPr>
              <w:t xml:space="preserve">Всего</w:t>
            </w:r>
          </w:p>
        </w:tc>
        <w:tc>
          <w:tcPr>
            <w:tcW w:w="1520" w:type="dxa"/>
          </w:tcPr>
          <w:p>
            <w:pPr>
              <w:pStyle w:val="0"/>
              <w:jc w:val="right"/>
            </w:pPr>
            <w:r>
              <w:rPr>
                <w:sz w:val="20"/>
              </w:rPr>
              <w:t xml:space="preserve">3591,760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3591,760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2514,232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2514,232</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1077,528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1077,528</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1.3.8.</w:t>
            </w:r>
          </w:p>
        </w:tc>
        <w:tc>
          <w:tcPr>
            <w:tcW w:w="2470" w:type="dxa"/>
            <w:vMerge w:val="restart"/>
          </w:tcPr>
          <w:p>
            <w:pPr>
              <w:pStyle w:val="0"/>
            </w:pPr>
            <w:r>
              <w:rPr>
                <w:sz w:val="20"/>
              </w:rPr>
              <w:t xml:space="preserve">Строительство ГРП N 109</w:t>
            </w:r>
          </w:p>
        </w:tc>
        <w:tc>
          <w:tcPr>
            <w:tcW w:w="3000" w:type="dxa"/>
          </w:tcPr>
          <w:p>
            <w:pPr>
              <w:pStyle w:val="0"/>
            </w:pPr>
            <w:r>
              <w:rPr>
                <w:sz w:val="20"/>
              </w:rPr>
              <w:t xml:space="preserve">Всего</w:t>
            </w:r>
          </w:p>
        </w:tc>
        <w:tc>
          <w:tcPr>
            <w:tcW w:w="1520" w:type="dxa"/>
          </w:tcPr>
          <w:p>
            <w:pPr>
              <w:pStyle w:val="0"/>
              <w:jc w:val="right"/>
            </w:pPr>
            <w:r>
              <w:rPr>
                <w:sz w:val="20"/>
              </w:rPr>
              <w:t xml:space="preserve">334,000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334,000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233,800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233,800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100,200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1.3.9.</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238 до границы расчет. участка N 239, протяженностью 0,22 км</w:t>
            </w:r>
          </w:p>
        </w:tc>
        <w:tc>
          <w:tcPr>
            <w:tcW w:w="3000" w:type="dxa"/>
          </w:tcPr>
          <w:p>
            <w:pPr>
              <w:pStyle w:val="0"/>
            </w:pPr>
            <w:r>
              <w:rPr>
                <w:sz w:val="20"/>
              </w:rPr>
              <w:t xml:space="preserve">Всего</w:t>
            </w:r>
          </w:p>
        </w:tc>
        <w:tc>
          <w:tcPr>
            <w:tcW w:w="1520" w:type="dxa"/>
          </w:tcPr>
          <w:p>
            <w:pPr>
              <w:pStyle w:val="0"/>
              <w:jc w:val="right"/>
            </w:pPr>
            <w:r>
              <w:rPr>
                <w:sz w:val="20"/>
              </w:rPr>
              <w:t xml:space="preserve">2324,080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2324,080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1626,856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1626,856</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697,224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697,224</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1.3.10.</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239 до границы расчет. участка N 242, протяжен. 0,44 км</w:t>
            </w:r>
          </w:p>
        </w:tc>
        <w:tc>
          <w:tcPr>
            <w:tcW w:w="3000" w:type="dxa"/>
          </w:tcPr>
          <w:p>
            <w:pPr>
              <w:pStyle w:val="0"/>
            </w:pPr>
            <w:r>
              <w:rPr>
                <w:sz w:val="20"/>
              </w:rPr>
              <w:t xml:space="preserve">Всего</w:t>
            </w:r>
          </w:p>
        </w:tc>
        <w:tc>
          <w:tcPr>
            <w:tcW w:w="1520" w:type="dxa"/>
          </w:tcPr>
          <w:p>
            <w:pPr>
              <w:pStyle w:val="0"/>
              <w:jc w:val="right"/>
            </w:pPr>
            <w:r>
              <w:rPr>
                <w:sz w:val="20"/>
              </w:rPr>
              <w:t xml:space="preserve">4648,160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4648,160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3253,712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3253,712</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1394,448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1394,448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1.3.11.</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242 до ГРП N 112, протяженностью 0,336 км</w:t>
            </w:r>
          </w:p>
        </w:tc>
        <w:tc>
          <w:tcPr>
            <w:tcW w:w="3000" w:type="dxa"/>
          </w:tcPr>
          <w:p>
            <w:pPr>
              <w:pStyle w:val="0"/>
            </w:pPr>
            <w:r>
              <w:rPr>
                <w:sz w:val="20"/>
              </w:rPr>
              <w:t xml:space="preserve">Всего</w:t>
            </w:r>
          </w:p>
        </w:tc>
        <w:tc>
          <w:tcPr>
            <w:tcW w:w="1520" w:type="dxa"/>
          </w:tcPr>
          <w:p>
            <w:pPr>
              <w:pStyle w:val="0"/>
              <w:jc w:val="right"/>
            </w:pPr>
            <w:r>
              <w:rPr>
                <w:sz w:val="20"/>
              </w:rPr>
              <w:t xml:space="preserve">3549,504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3549,504</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2484,653</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2484,653</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1064,851</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1064,851</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1.3.12.</w:t>
            </w:r>
          </w:p>
        </w:tc>
        <w:tc>
          <w:tcPr>
            <w:tcW w:w="2470" w:type="dxa"/>
            <w:vMerge w:val="restart"/>
          </w:tcPr>
          <w:p>
            <w:pPr>
              <w:pStyle w:val="0"/>
            </w:pPr>
            <w:r>
              <w:rPr>
                <w:sz w:val="20"/>
              </w:rPr>
              <w:t xml:space="preserve">Строительство ГРП N 112</w:t>
            </w:r>
          </w:p>
        </w:tc>
        <w:tc>
          <w:tcPr>
            <w:tcW w:w="3000" w:type="dxa"/>
          </w:tcPr>
          <w:p>
            <w:pPr>
              <w:pStyle w:val="0"/>
            </w:pPr>
            <w:r>
              <w:rPr>
                <w:sz w:val="20"/>
              </w:rPr>
              <w:t xml:space="preserve">Всего</w:t>
            </w:r>
          </w:p>
        </w:tc>
        <w:tc>
          <w:tcPr>
            <w:tcW w:w="1520" w:type="dxa"/>
          </w:tcPr>
          <w:p>
            <w:pPr>
              <w:pStyle w:val="0"/>
              <w:jc w:val="right"/>
            </w:pPr>
            <w:r>
              <w:rPr>
                <w:sz w:val="20"/>
              </w:rPr>
              <w:t xml:space="preserve">334,000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334,000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233,800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233,800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100,200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1.3.13.</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242 до границы расчет. участка N 243, протяжен. 0,152 км</w:t>
            </w:r>
          </w:p>
        </w:tc>
        <w:tc>
          <w:tcPr>
            <w:tcW w:w="3000" w:type="dxa"/>
          </w:tcPr>
          <w:p>
            <w:pPr>
              <w:pStyle w:val="0"/>
            </w:pPr>
            <w:r>
              <w:rPr>
                <w:sz w:val="20"/>
              </w:rPr>
              <w:t xml:space="preserve">Всего</w:t>
            </w:r>
          </w:p>
        </w:tc>
        <w:tc>
          <w:tcPr>
            <w:tcW w:w="1520" w:type="dxa"/>
          </w:tcPr>
          <w:p>
            <w:pPr>
              <w:pStyle w:val="0"/>
              <w:jc w:val="right"/>
            </w:pPr>
            <w:r>
              <w:rPr>
                <w:sz w:val="20"/>
              </w:rPr>
              <w:t xml:space="preserve">1605,728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1605,728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1124,010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1124,010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481,718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481,718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1.3.14.</w:t>
            </w:r>
          </w:p>
        </w:tc>
        <w:tc>
          <w:tcPr>
            <w:tcW w:w="2470" w:type="dxa"/>
            <w:vMerge w:val="restart"/>
          </w:tcPr>
          <w:p>
            <w:pPr>
              <w:pStyle w:val="0"/>
            </w:pPr>
            <w:r>
              <w:rPr>
                <w:sz w:val="20"/>
              </w:rPr>
              <w:t xml:space="preserve">Строит. газопровода высокого давления Р до 0,6 МПа в г. Находке от границы расч. участка N 243 до котельной N 4.10 располож. по адресу: г. Находка, ул. Шевченко, 1а, протяженностью 0,028 км</w:t>
            </w:r>
          </w:p>
        </w:tc>
        <w:tc>
          <w:tcPr>
            <w:tcW w:w="3000" w:type="dxa"/>
          </w:tcPr>
          <w:p>
            <w:pPr>
              <w:pStyle w:val="0"/>
            </w:pPr>
            <w:r>
              <w:rPr>
                <w:sz w:val="20"/>
              </w:rPr>
              <w:t xml:space="preserve">Всего</w:t>
            </w:r>
          </w:p>
        </w:tc>
        <w:tc>
          <w:tcPr>
            <w:tcW w:w="1520" w:type="dxa"/>
          </w:tcPr>
          <w:p>
            <w:pPr>
              <w:pStyle w:val="0"/>
              <w:jc w:val="right"/>
            </w:pPr>
            <w:r>
              <w:rPr>
                <w:sz w:val="20"/>
              </w:rPr>
              <w:t xml:space="preserve">295,792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295,792</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межбюджетные трансферты)</w:t>
            </w:r>
          </w:p>
        </w:tc>
        <w:tc>
          <w:tcPr>
            <w:tcW w:w="1520" w:type="dxa"/>
          </w:tcPr>
          <w:p>
            <w:pPr>
              <w:pStyle w:val="0"/>
              <w:jc w:val="right"/>
            </w:pPr>
            <w:r>
              <w:rPr>
                <w:sz w:val="20"/>
              </w:rPr>
              <w:t xml:space="preserve">207,054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207,054</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88,738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88,738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1.3.15.</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239 до границы расчет. участка N 357, протяжен. 0,932 км</w:t>
            </w:r>
          </w:p>
        </w:tc>
        <w:tc>
          <w:tcPr>
            <w:tcW w:w="3000" w:type="dxa"/>
          </w:tcPr>
          <w:p>
            <w:pPr>
              <w:pStyle w:val="0"/>
            </w:pPr>
            <w:r>
              <w:rPr>
                <w:sz w:val="20"/>
              </w:rPr>
              <w:t xml:space="preserve">Всего</w:t>
            </w:r>
          </w:p>
        </w:tc>
        <w:tc>
          <w:tcPr>
            <w:tcW w:w="1520" w:type="dxa"/>
          </w:tcPr>
          <w:p>
            <w:pPr>
              <w:pStyle w:val="0"/>
              <w:jc w:val="right"/>
            </w:pPr>
            <w:r>
              <w:rPr>
                <w:sz w:val="20"/>
              </w:rPr>
              <w:t xml:space="preserve">9845,648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9845,648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6891,954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6891,954</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2953,694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2953,694</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1.3.16.</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357 до границы расчетного участка N 309, протяжен. 0,272 км</w:t>
            </w:r>
          </w:p>
        </w:tc>
        <w:tc>
          <w:tcPr>
            <w:tcW w:w="3000" w:type="dxa"/>
          </w:tcPr>
          <w:p>
            <w:pPr>
              <w:pStyle w:val="0"/>
            </w:pPr>
            <w:r>
              <w:rPr>
                <w:sz w:val="20"/>
              </w:rPr>
              <w:t xml:space="preserve">Всего</w:t>
            </w:r>
          </w:p>
        </w:tc>
        <w:tc>
          <w:tcPr>
            <w:tcW w:w="1520" w:type="dxa"/>
          </w:tcPr>
          <w:p>
            <w:pPr>
              <w:pStyle w:val="0"/>
              <w:jc w:val="right"/>
            </w:pPr>
            <w:r>
              <w:rPr>
                <w:sz w:val="20"/>
              </w:rPr>
              <w:t xml:space="preserve">2873,408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2873,408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2011,386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2011,386</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862,022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862,022</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1.3.17.</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309 до ГРП N 122, протяженностью 0,058 км</w:t>
            </w:r>
          </w:p>
        </w:tc>
        <w:tc>
          <w:tcPr>
            <w:tcW w:w="3000" w:type="dxa"/>
          </w:tcPr>
          <w:p>
            <w:pPr>
              <w:pStyle w:val="0"/>
            </w:pPr>
            <w:r>
              <w:rPr>
                <w:sz w:val="20"/>
              </w:rPr>
              <w:t xml:space="preserve">Всего</w:t>
            </w:r>
          </w:p>
        </w:tc>
        <w:tc>
          <w:tcPr>
            <w:tcW w:w="1520" w:type="dxa"/>
          </w:tcPr>
          <w:p>
            <w:pPr>
              <w:pStyle w:val="0"/>
              <w:jc w:val="right"/>
            </w:pPr>
            <w:r>
              <w:rPr>
                <w:sz w:val="20"/>
              </w:rPr>
              <w:t xml:space="preserve">612,712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612,712</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428,898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428,898</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183,814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183,814</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1.3.18.</w:t>
            </w:r>
          </w:p>
        </w:tc>
        <w:tc>
          <w:tcPr>
            <w:tcW w:w="2470" w:type="dxa"/>
            <w:vMerge w:val="restart"/>
          </w:tcPr>
          <w:p>
            <w:pPr>
              <w:pStyle w:val="0"/>
            </w:pPr>
            <w:r>
              <w:rPr>
                <w:sz w:val="20"/>
              </w:rPr>
              <w:t xml:space="preserve">Строительство ГРП N 122</w:t>
            </w:r>
          </w:p>
        </w:tc>
        <w:tc>
          <w:tcPr>
            <w:tcW w:w="3000" w:type="dxa"/>
          </w:tcPr>
          <w:p>
            <w:pPr>
              <w:pStyle w:val="0"/>
            </w:pPr>
            <w:r>
              <w:rPr>
                <w:sz w:val="20"/>
              </w:rPr>
              <w:t xml:space="preserve">Всего</w:t>
            </w:r>
          </w:p>
        </w:tc>
        <w:tc>
          <w:tcPr>
            <w:tcW w:w="1520" w:type="dxa"/>
          </w:tcPr>
          <w:p>
            <w:pPr>
              <w:pStyle w:val="0"/>
              <w:jc w:val="right"/>
            </w:pPr>
            <w:r>
              <w:rPr>
                <w:sz w:val="20"/>
              </w:rPr>
              <w:t xml:space="preserve">334,000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334,000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233,800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233,800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100,200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1.3.19.</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309 до границы расчетного участка N 356, протяжен. 0,520 км</w:t>
            </w:r>
          </w:p>
        </w:tc>
        <w:tc>
          <w:tcPr>
            <w:tcW w:w="3000" w:type="dxa"/>
          </w:tcPr>
          <w:p>
            <w:pPr>
              <w:pStyle w:val="0"/>
            </w:pPr>
            <w:r>
              <w:rPr>
                <w:sz w:val="20"/>
              </w:rPr>
              <w:t xml:space="preserve">Всего</w:t>
            </w:r>
          </w:p>
        </w:tc>
        <w:tc>
          <w:tcPr>
            <w:tcW w:w="1520" w:type="dxa"/>
          </w:tcPr>
          <w:p>
            <w:pPr>
              <w:pStyle w:val="0"/>
              <w:jc w:val="right"/>
            </w:pPr>
            <w:r>
              <w:rPr>
                <w:sz w:val="20"/>
              </w:rPr>
              <w:t xml:space="preserve">5493,280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5493,280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3845,296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3845,296</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1647,984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1647,984</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1.3.20.</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356 до границы расчетного участка N 310, протяжен. 0,360 км</w:t>
            </w:r>
          </w:p>
        </w:tc>
        <w:tc>
          <w:tcPr>
            <w:tcW w:w="3000" w:type="dxa"/>
          </w:tcPr>
          <w:p>
            <w:pPr>
              <w:pStyle w:val="0"/>
            </w:pPr>
            <w:r>
              <w:rPr>
                <w:sz w:val="20"/>
              </w:rPr>
              <w:t xml:space="preserve">Всего</w:t>
            </w:r>
          </w:p>
        </w:tc>
        <w:tc>
          <w:tcPr>
            <w:tcW w:w="1520" w:type="dxa"/>
          </w:tcPr>
          <w:p>
            <w:pPr>
              <w:pStyle w:val="0"/>
              <w:jc w:val="right"/>
            </w:pPr>
            <w:r>
              <w:rPr>
                <w:sz w:val="20"/>
              </w:rPr>
              <w:t xml:space="preserve">3803,040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3803,040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2662,128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2662,128</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1140,912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1140,912</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1.3.21.</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310 до границы расчетного участка N 311, протяжен. 0,410 км</w:t>
            </w:r>
          </w:p>
        </w:tc>
        <w:tc>
          <w:tcPr>
            <w:tcW w:w="3000" w:type="dxa"/>
          </w:tcPr>
          <w:p>
            <w:pPr>
              <w:pStyle w:val="0"/>
            </w:pPr>
            <w:r>
              <w:rPr>
                <w:sz w:val="20"/>
              </w:rPr>
              <w:t xml:space="preserve">Всего</w:t>
            </w:r>
          </w:p>
        </w:tc>
        <w:tc>
          <w:tcPr>
            <w:tcW w:w="1520" w:type="dxa"/>
          </w:tcPr>
          <w:p>
            <w:pPr>
              <w:pStyle w:val="0"/>
              <w:jc w:val="right"/>
            </w:pPr>
            <w:r>
              <w:rPr>
                <w:sz w:val="20"/>
              </w:rPr>
              <w:t xml:space="preserve">4331,240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4331,240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3031,868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3031,868</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1299,372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1299,372</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1.3.22.</w:t>
            </w:r>
          </w:p>
        </w:tc>
        <w:tc>
          <w:tcPr>
            <w:tcW w:w="2470" w:type="dxa"/>
            <w:vMerge w:val="restart"/>
          </w:tcPr>
          <w:p>
            <w:pPr>
              <w:pStyle w:val="0"/>
            </w:pPr>
            <w:r>
              <w:rPr>
                <w:sz w:val="20"/>
              </w:rPr>
              <w:t xml:space="preserve">Строит. газопр. высокого давления Р до 0,6 МПа в г. Находке от границы расч. участка N 311 до котельной N 4.1 распол. по ул. Сидоренко, 11, протяж. 0,224 км</w:t>
            </w:r>
          </w:p>
        </w:tc>
        <w:tc>
          <w:tcPr>
            <w:tcW w:w="3000" w:type="dxa"/>
          </w:tcPr>
          <w:p>
            <w:pPr>
              <w:pStyle w:val="0"/>
            </w:pPr>
            <w:r>
              <w:rPr>
                <w:sz w:val="20"/>
              </w:rPr>
              <w:t xml:space="preserve">Всего</w:t>
            </w:r>
          </w:p>
        </w:tc>
        <w:tc>
          <w:tcPr>
            <w:tcW w:w="1520" w:type="dxa"/>
          </w:tcPr>
          <w:p>
            <w:pPr>
              <w:pStyle w:val="0"/>
              <w:jc w:val="right"/>
            </w:pPr>
            <w:r>
              <w:rPr>
                <w:sz w:val="20"/>
              </w:rPr>
              <w:t xml:space="preserve">2366,336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2366,336</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1656,435</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1656,435</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709,901</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709,901</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1.3.23.</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310 до границы расчетного участка N 314, протяжен. 0,592 км</w:t>
            </w:r>
          </w:p>
        </w:tc>
        <w:tc>
          <w:tcPr>
            <w:tcW w:w="3000" w:type="dxa"/>
          </w:tcPr>
          <w:p>
            <w:pPr>
              <w:pStyle w:val="0"/>
            </w:pPr>
            <w:r>
              <w:rPr>
                <w:sz w:val="20"/>
              </w:rPr>
              <w:t xml:space="preserve">Всего</w:t>
            </w:r>
          </w:p>
        </w:tc>
        <w:tc>
          <w:tcPr>
            <w:tcW w:w="1520" w:type="dxa"/>
          </w:tcPr>
          <w:p>
            <w:pPr>
              <w:pStyle w:val="0"/>
              <w:jc w:val="right"/>
            </w:pPr>
            <w:r>
              <w:rPr>
                <w:sz w:val="20"/>
              </w:rPr>
              <w:t xml:space="preserve">6253,888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6253,888</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4377,722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4377,722</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1876,166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1876,166</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1.3.24.</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314 до границы расчетного участка N 224, протяжен. 0,458 км</w:t>
            </w:r>
          </w:p>
        </w:tc>
        <w:tc>
          <w:tcPr>
            <w:tcW w:w="3000" w:type="dxa"/>
          </w:tcPr>
          <w:p>
            <w:pPr>
              <w:pStyle w:val="0"/>
            </w:pPr>
            <w:r>
              <w:rPr>
                <w:sz w:val="20"/>
              </w:rPr>
              <w:t xml:space="preserve">Всего</w:t>
            </w:r>
          </w:p>
        </w:tc>
        <w:tc>
          <w:tcPr>
            <w:tcW w:w="1520" w:type="dxa"/>
          </w:tcPr>
          <w:p>
            <w:pPr>
              <w:pStyle w:val="0"/>
              <w:jc w:val="right"/>
            </w:pPr>
            <w:r>
              <w:rPr>
                <w:sz w:val="20"/>
              </w:rPr>
              <w:t xml:space="preserve">4838,312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4838,312</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3386,818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3386,818</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1451,494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1451,494</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1.3.25.</w:t>
            </w:r>
          </w:p>
        </w:tc>
        <w:tc>
          <w:tcPr>
            <w:tcW w:w="2470" w:type="dxa"/>
            <w:vMerge w:val="restart"/>
          </w:tcPr>
          <w:p>
            <w:pPr>
              <w:pStyle w:val="0"/>
            </w:pPr>
            <w:r>
              <w:rPr>
                <w:sz w:val="20"/>
              </w:rPr>
              <w:t xml:space="preserve">Строит. газопр. высокого давления Р до 0,6 МПа в от границы расчетного участка N 224 до котельной N 4.4 расположенной по адресу: г. Находка, ул. Садовая, 1, протяженностью 0,136 км</w:t>
            </w:r>
          </w:p>
        </w:tc>
        <w:tc>
          <w:tcPr>
            <w:tcW w:w="3000" w:type="dxa"/>
          </w:tcPr>
          <w:p>
            <w:pPr>
              <w:pStyle w:val="0"/>
            </w:pPr>
            <w:r>
              <w:rPr>
                <w:sz w:val="20"/>
              </w:rPr>
              <w:t xml:space="preserve">Всего</w:t>
            </w:r>
          </w:p>
        </w:tc>
        <w:tc>
          <w:tcPr>
            <w:tcW w:w="1520" w:type="dxa"/>
          </w:tcPr>
          <w:p>
            <w:pPr>
              <w:pStyle w:val="0"/>
              <w:jc w:val="right"/>
            </w:pPr>
            <w:r>
              <w:rPr>
                <w:sz w:val="20"/>
              </w:rPr>
              <w:t xml:space="preserve">1436,704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1436,704</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1005,693</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1005,693</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431,011</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431,011</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1.3.26.</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224 до ГРП N 126, протяженностью 0,550 км</w:t>
            </w:r>
          </w:p>
        </w:tc>
        <w:tc>
          <w:tcPr>
            <w:tcW w:w="3000" w:type="dxa"/>
          </w:tcPr>
          <w:p>
            <w:pPr>
              <w:pStyle w:val="0"/>
            </w:pPr>
            <w:r>
              <w:rPr>
                <w:sz w:val="20"/>
              </w:rPr>
              <w:t xml:space="preserve">Всего</w:t>
            </w:r>
          </w:p>
        </w:tc>
        <w:tc>
          <w:tcPr>
            <w:tcW w:w="1520" w:type="dxa"/>
          </w:tcPr>
          <w:p>
            <w:pPr>
              <w:pStyle w:val="0"/>
              <w:jc w:val="right"/>
            </w:pPr>
            <w:r>
              <w:rPr>
                <w:sz w:val="20"/>
              </w:rPr>
              <w:t xml:space="preserve">5810,200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5810,200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4067,140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4067,140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1743,060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1743,060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1.3.27.</w:t>
            </w:r>
          </w:p>
        </w:tc>
        <w:tc>
          <w:tcPr>
            <w:tcW w:w="2470" w:type="dxa"/>
            <w:vMerge w:val="restart"/>
          </w:tcPr>
          <w:p>
            <w:pPr>
              <w:pStyle w:val="0"/>
            </w:pPr>
            <w:r>
              <w:rPr>
                <w:sz w:val="20"/>
              </w:rPr>
              <w:t xml:space="preserve">Строительство ГРП N 126</w:t>
            </w:r>
          </w:p>
        </w:tc>
        <w:tc>
          <w:tcPr>
            <w:tcW w:w="3000" w:type="dxa"/>
          </w:tcPr>
          <w:p>
            <w:pPr>
              <w:pStyle w:val="0"/>
            </w:pPr>
            <w:r>
              <w:rPr>
                <w:sz w:val="20"/>
              </w:rPr>
              <w:t xml:space="preserve">Всего</w:t>
            </w:r>
          </w:p>
        </w:tc>
        <w:tc>
          <w:tcPr>
            <w:tcW w:w="1520" w:type="dxa"/>
          </w:tcPr>
          <w:p>
            <w:pPr>
              <w:pStyle w:val="0"/>
              <w:jc w:val="right"/>
            </w:pPr>
            <w:r>
              <w:rPr>
                <w:sz w:val="20"/>
              </w:rPr>
              <w:t xml:space="preserve">334,000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334,000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233,800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233,800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100,200</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1.3.28.</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314 до границы расчетного участка N 315, протяжен. 0,408 км</w:t>
            </w:r>
          </w:p>
        </w:tc>
        <w:tc>
          <w:tcPr>
            <w:tcW w:w="3000" w:type="dxa"/>
          </w:tcPr>
          <w:p>
            <w:pPr>
              <w:pStyle w:val="0"/>
            </w:pPr>
            <w:r>
              <w:rPr>
                <w:sz w:val="20"/>
              </w:rPr>
              <w:t xml:space="preserve">Всего</w:t>
            </w:r>
          </w:p>
        </w:tc>
        <w:tc>
          <w:tcPr>
            <w:tcW w:w="1520" w:type="dxa"/>
          </w:tcPr>
          <w:p>
            <w:pPr>
              <w:pStyle w:val="0"/>
              <w:jc w:val="right"/>
            </w:pPr>
            <w:r>
              <w:rPr>
                <w:sz w:val="20"/>
              </w:rPr>
              <w:t xml:space="preserve">4310,112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4310,112</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3017,078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3017,078</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1293,034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1293,034</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1.3.29.</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315 до границы расчетного участка N 316, протяжен. 0,454 км</w:t>
            </w:r>
          </w:p>
        </w:tc>
        <w:tc>
          <w:tcPr>
            <w:tcW w:w="3000" w:type="dxa"/>
          </w:tcPr>
          <w:p>
            <w:pPr>
              <w:pStyle w:val="0"/>
            </w:pPr>
            <w:r>
              <w:rPr>
                <w:sz w:val="20"/>
              </w:rPr>
              <w:t xml:space="preserve">Всего</w:t>
            </w:r>
          </w:p>
        </w:tc>
        <w:tc>
          <w:tcPr>
            <w:tcW w:w="1520" w:type="dxa"/>
          </w:tcPr>
          <w:p>
            <w:pPr>
              <w:pStyle w:val="0"/>
              <w:jc w:val="right"/>
            </w:pPr>
            <w:r>
              <w:rPr>
                <w:sz w:val="20"/>
              </w:rPr>
              <w:t xml:space="preserve">4796,056</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4796,056</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3357,239</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3357,239</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1438,817</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1438,817</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1.3.30.</w:t>
            </w:r>
          </w:p>
        </w:tc>
        <w:tc>
          <w:tcPr>
            <w:tcW w:w="2470" w:type="dxa"/>
            <w:vMerge w:val="restart"/>
          </w:tcPr>
          <w:p>
            <w:pPr>
              <w:pStyle w:val="0"/>
            </w:pPr>
            <w:r>
              <w:rPr>
                <w:sz w:val="20"/>
              </w:rPr>
              <w:t xml:space="preserve">Строит. газопровода высокого давления Р до 0,6 МПа в г. Находке от границы расчетного участка N 316 до границы расчетного участка N 358, протяжен. 0,698 км</w:t>
            </w:r>
          </w:p>
        </w:tc>
        <w:tc>
          <w:tcPr>
            <w:tcW w:w="3000" w:type="dxa"/>
          </w:tcPr>
          <w:p>
            <w:pPr>
              <w:pStyle w:val="0"/>
            </w:pPr>
            <w:r>
              <w:rPr>
                <w:sz w:val="20"/>
              </w:rPr>
              <w:t xml:space="preserve">Всего</w:t>
            </w:r>
          </w:p>
        </w:tc>
        <w:tc>
          <w:tcPr>
            <w:tcW w:w="1520" w:type="dxa"/>
          </w:tcPr>
          <w:p>
            <w:pPr>
              <w:pStyle w:val="0"/>
              <w:jc w:val="right"/>
            </w:pPr>
            <w:r>
              <w:rPr>
                <w:sz w:val="20"/>
              </w:rPr>
              <w:t xml:space="preserve">7373,672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7373,672</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5161,570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5161,570</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2212,102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2212,102</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1.3.31.</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358 до котельной N 3.6 расположенной по адресу: г. Находка, ул. Постышева, 20, протяженностью 0,076 км</w:t>
            </w:r>
          </w:p>
        </w:tc>
        <w:tc>
          <w:tcPr>
            <w:tcW w:w="3000" w:type="dxa"/>
          </w:tcPr>
          <w:p>
            <w:pPr>
              <w:pStyle w:val="0"/>
            </w:pPr>
            <w:r>
              <w:rPr>
                <w:sz w:val="20"/>
              </w:rPr>
              <w:t xml:space="preserve">Всего</w:t>
            </w:r>
          </w:p>
        </w:tc>
        <w:tc>
          <w:tcPr>
            <w:tcW w:w="1520" w:type="dxa"/>
          </w:tcPr>
          <w:p>
            <w:pPr>
              <w:pStyle w:val="0"/>
              <w:jc w:val="right"/>
            </w:pPr>
            <w:r>
              <w:rPr>
                <w:sz w:val="20"/>
              </w:rPr>
              <w:t xml:space="preserve">802,864</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802,864</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межбюджетные трансферты)</w:t>
            </w:r>
          </w:p>
        </w:tc>
        <w:tc>
          <w:tcPr>
            <w:tcW w:w="1520" w:type="dxa"/>
          </w:tcPr>
          <w:p>
            <w:pPr>
              <w:pStyle w:val="0"/>
              <w:jc w:val="right"/>
            </w:pPr>
            <w:r>
              <w:rPr>
                <w:sz w:val="20"/>
              </w:rPr>
              <w:t xml:space="preserve">562,005</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562,005</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240,859</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240,859</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950" w:type="dxa"/>
            <w:vMerge w:val="restart"/>
          </w:tcPr>
          <w:p>
            <w:pPr>
              <w:pStyle w:val="0"/>
            </w:pPr>
            <w:r>
              <w:rPr>
                <w:sz w:val="20"/>
              </w:rPr>
              <w:t xml:space="preserve">1.3.32.</w:t>
            </w:r>
          </w:p>
        </w:tc>
        <w:tc>
          <w:tcPr>
            <w:tcW w:w="2470" w:type="dxa"/>
            <w:vMerge w:val="restart"/>
          </w:tcPr>
          <w:p>
            <w:pPr>
              <w:pStyle w:val="0"/>
            </w:pPr>
            <w:r>
              <w:rPr>
                <w:sz w:val="20"/>
              </w:rPr>
              <w:t xml:space="preserve">Строительство газопровода высокого давления Р до 0,6 МПа в г. Находке от границы расчетного участка N 358 до ГРП N 209, протяженностью 0,510 км</w:t>
            </w:r>
          </w:p>
        </w:tc>
        <w:tc>
          <w:tcPr>
            <w:tcW w:w="3000" w:type="dxa"/>
          </w:tcPr>
          <w:p>
            <w:pPr>
              <w:pStyle w:val="0"/>
            </w:pPr>
            <w:r>
              <w:rPr>
                <w:sz w:val="20"/>
              </w:rPr>
              <w:t xml:space="preserve">Всего</w:t>
            </w:r>
          </w:p>
        </w:tc>
        <w:tc>
          <w:tcPr>
            <w:tcW w:w="1520" w:type="dxa"/>
          </w:tcPr>
          <w:p>
            <w:pPr>
              <w:pStyle w:val="0"/>
              <w:jc w:val="right"/>
            </w:pPr>
            <w:r>
              <w:rPr>
                <w:sz w:val="20"/>
              </w:rPr>
              <w:t xml:space="preserve">5387,640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5387,640</w:t>
            </w:r>
          </w:p>
        </w:tc>
      </w:tr>
      <w:tr>
        <w:tc>
          <w:tcPr>
            <w:vMerge w:val="continue"/>
          </w:tcPr>
          <w:p/>
        </w:tc>
        <w:tc>
          <w:tcPr>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3771,348</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3771,348</w:t>
            </w:r>
          </w:p>
        </w:tc>
      </w:tr>
      <w:tr>
        <w:tc>
          <w:tcPr>
            <w:vMerge w:val="continue"/>
          </w:tcPr>
          <w:p/>
        </w:tc>
        <w:tc>
          <w:tcPr>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1616,292</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1616,292</w:t>
            </w:r>
          </w:p>
        </w:tc>
      </w:tr>
      <w:tr>
        <w:tc>
          <w:tcPr>
            <w:vMerge w:val="continue"/>
          </w:tcPr>
          <w:p/>
        </w:tc>
        <w:tc>
          <w:tcPr>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vMerge w:val="continue"/>
          </w:tcPr>
          <w:p/>
        </w:tc>
        <w:tc>
          <w:tcPr>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blPrEx>
          <w:tblBorders>
            <w:insideH w:val="nil"/>
          </w:tblBorders>
        </w:tblPrEx>
        <w:tc>
          <w:tcPr>
            <w:gridSpan w:val="10"/>
            <w:tcW w:w="1502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950" w:type="dxa"/>
            <w:tcBorders>
              <w:top w:val="nil"/>
            </w:tcBorders>
            <w:vMerge w:val="restart"/>
          </w:tcPr>
          <w:p>
            <w:pPr>
              <w:pStyle w:val="0"/>
            </w:pPr>
            <w:r>
              <w:rPr>
                <w:sz w:val="20"/>
              </w:rPr>
              <w:t xml:space="preserve">3.33.</w:t>
            </w:r>
          </w:p>
        </w:tc>
        <w:tc>
          <w:tcPr>
            <w:tcW w:w="2470" w:type="dxa"/>
            <w:tcBorders>
              <w:top w:val="nil"/>
            </w:tcBorders>
            <w:vMerge w:val="restart"/>
          </w:tcPr>
          <w:p>
            <w:pPr>
              <w:pStyle w:val="0"/>
            </w:pPr>
            <w:r>
              <w:rPr>
                <w:sz w:val="20"/>
              </w:rPr>
              <w:t xml:space="preserve">Строительство ГРП N 209</w:t>
            </w:r>
          </w:p>
        </w:tc>
        <w:tc>
          <w:tcPr>
            <w:tcW w:w="3000" w:type="dxa"/>
            <w:tcBorders>
              <w:top w:val="nil"/>
            </w:tcBorders>
          </w:tcPr>
          <w:p>
            <w:pPr>
              <w:pStyle w:val="0"/>
            </w:pPr>
            <w:r>
              <w:rPr>
                <w:sz w:val="20"/>
              </w:rPr>
              <w:t xml:space="preserve">Всего</w:t>
            </w:r>
          </w:p>
        </w:tc>
        <w:tc>
          <w:tcPr>
            <w:tcW w:w="1520" w:type="dxa"/>
            <w:tcBorders>
              <w:top w:val="nil"/>
            </w:tcBorders>
          </w:tcPr>
          <w:p>
            <w:pPr>
              <w:pStyle w:val="0"/>
              <w:jc w:val="right"/>
            </w:pPr>
            <w:r>
              <w:rPr>
                <w:sz w:val="20"/>
              </w:rPr>
              <w:t xml:space="preserve">334,000</w:t>
            </w:r>
          </w:p>
        </w:tc>
        <w:tc>
          <w:tcPr>
            <w:tcW w:w="960" w:type="dxa"/>
            <w:tcBorders>
              <w:top w:val="nil"/>
            </w:tcBorders>
          </w:tcPr>
          <w:p>
            <w:pPr>
              <w:pStyle w:val="0"/>
              <w:jc w:val="right"/>
            </w:pPr>
            <w:r>
              <w:rPr>
                <w:sz w:val="20"/>
              </w:rPr>
              <w:t xml:space="preserve">0,000</w:t>
            </w:r>
          </w:p>
        </w:tc>
        <w:tc>
          <w:tcPr>
            <w:tcW w:w="960" w:type="dxa"/>
            <w:tcBorders>
              <w:top w:val="nil"/>
            </w:tcBorders>
          </w:tcPr>
          <w:p>
            <w:pPr>
              <w:pStyle w:val="0"/>
              <w:jc w:val="right"/>
            </w:pPr>
            <w:r>
              <w:rPr>
                <w:sz w:val="20"/>
              </w:rPr>
              <w:t xml:space="preserve">0,000</w:t>
            </w:r>
          </w:p>
        </w:tc>
        <w:tc>
          <w:tcPr>
            <w:tcW w:w="960" w:type="dxa"/>
            <w:tcBorders>
              <w:top w:val="nil"/>
            </w:tcBorders>
          </w:tcPr>
          <w:p>
            <w:pPr>
              <w:pStyle w:val="0"/>
              <w:jc w:val="right"/>
            </w:pPr>
            <w:r>
              <w:rPr>
                <w:sz w:val="20"/>
              </w:rPr>
              <w:t xml:space="preserve">0,000</w:t>
            </w:r>
          </w:p>
        </w:tc>
        <w:tc>
          <w:tcPr>
            <w:tcW w:w="1440" w:type="dxa"/>
            <w:tcBorders>
              <w:top w:val="nil"/>
            </w:tcBorders>
          </w:tcPr>
          <w:p>
            <w:pPr>
              <w:pStyle w:val="0"/>
              <w:jc w:val="right"/>
            </w:pPr>
            <w:r>
              <w:rPr>
                <w:sz w:val="20"/>
              </w:rPr>
              <w:t xml:space="preserve">0,000</w:t>
            </w:r>
          </w:p>
        </w:tc>
        <w:tc>
          <w:tcPr>
            <w:tcW w:w="1440" w:type="dxa"/>
            <w:tcBorders>
              <w:top w:val="nil"/>
            </w:tcBorders>
          </w:tcPr>
          <w:p>
            <w:pPr>
              <w:pStyle w:val="0"/>
              <w:jc w:val="right"/>
            </w:pPr>
            <w:r>
              <w:rPr>
                <w:sz w:val="20"/>
              </w:rPr>
              <w:t xml:space="preserve">0,000</w:t>
            </w:r>
          </w:p>
        </w:tc>
        <w:tc>
          <w:tcPr>
            <w:tcW w:w="1320" w:type="dxa"/>
            <w:tcBorders>
              <w:top w:val="nil"/>
            </w:tcBorders>
          </w:tcPr>
          <w:p>
            <w:pPr>
              <w:pStyle w:val="0"/>
              <w:jc w:val="right"/>
            </w:pPr>
            <w:r>
              <w:rPr>
                <w:sz w:val="20"/>
              </w:rPr>
              <w:t xml:space="preserve">334,000</w:t>
            </w:r>
          </w:p>
        </w:tc>
      </w:tr>
      <w:tr>
        <w:tc>
          <w:tcPr>
            <w:tcBorders>
              <w:top w:val="nil"/>
            </w:tcBorders>
            <w:vMerge w:val="continue"/>
          </w:tcPr>
          <w:p/>
        </w:tc>
        <w:tc>
          <w:tcPr>
            <w:tcBorders>
              <w:top w:val="nil"/>
            </w:tcBorders>
            <w:vMerge w:val="continue"/>
          </w:tcPr>
          <w:p/>
        </w:tc>
        <w:tc>
          <w:tcPr>
            <w:tcW w:w="3000" w:type="dxa"/>
          </w:tcPr>
          <w:p>
            <w:pPr>
              <w:pStyle w:val="0"/>
            </w:pPr>
            <w:r>
              <w:rPr>
                <w:sz w:val="20"/>
              </w:rPr>
              <w:t xml:space="preserve">Федер. бюджет (субсидии, субвенции, иные межбюдж. трансферты)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Borders>
              <w:top w:val="nil"/>
            </w:tcBorders>
            <w:vMerge w:val="continue"/>
          </w:tcPr>
          <w:p/>
        </w:tc>
        <w:tc>
          <w:tcPr>
            <w:tcBorders>
              <w:top w:val="nil"/>
            </w:tcBorders>
            <w:vMerge w:val="continue"/>
          </w:tcPr>
          <w:p/>
        </w:tc>
        <w:tc>
          <w:tcPr>
            <w:tcW w:w="3000" w:type="dxa"/>
          </w:tcPr>
          <w:p>
            <w:pPr>
              <w:pStyle w:val="0"/>
            </w:pPr>
            <w:r>
              <w:rPr>
                <w:sz w:val="20"/>
              </w:rPr>
              <w:t xml:space="preserve">Краевой бюджет (субсидии, субвенции, иные межбюджет. трансферты)</w:t>
            </w:r>
          </w:p>
        </w:tc>
        <w:tc>
          <w:tcPr>
            <w:tcW w:w="1520" w:type="dxa"/>
          </w:tcPr>
          <w:p>
            <w:pPr>
              <w:pStyle w:val="0"/>
              <w:jc w:val="right"/>
            </w:pPr>
            <w:r>
              <w:rPr>
                <w:sz w:val="20"/>
              </w:rPr>
              <w:t xml:space="preserve">233,800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233,800</w:t>
            </w:r>
          </w:p>
        </w:tc>
      </w:tr>
      <w:tr>
        <w:tc>
          <w:tcPr>
            <w:tcBorders>
              <w:top w:val="nil"/>
            </w:tcBorders>
            <w:vMerge w:val="continue"/>
          </w:tcPr>
          <w:p/>
        </w:tc>
        <w:tc>
          <w:tcPr>
            <w:tcBorders>
              <w:top w:val="nil"/>
            </w:tcBorders>
            <w:vMerge w:val="continue"/>
          </w:tcPr>
          <w:p/>
        </w:tc>
        <w:tc>
          <w:tcPr>
            <w:tcW w:w="3000" w:type="dxa"/>
          </w:tcPr>
          <w:p>
            <w:pPr>
              <w:pStyle w:val="0"/>
            </w:pPr>
            <w:r>
              <w:rPr>
                <w:sz w:val="20"/>
              </w:rPr>
              <w:t xml:space="preserve">бюджет НГО</w:t>
            </w:r>
          </w:p>
        </w:tc>
        <w:tc>
          <w:tcPr>
            <w:tcW w:w="1520" w:type="dxa"/>
          </w:tcPr>
          <w:p>
            <w:pPr>
              <w:pStyle w:val="0"/>
              <w:jc w:val="right"/>
            </w:pPr>
            <w:r>
              <w:rPr>
                <w:sz w:val="20"/>
              </w:rPr>
              <w:t xml:space="preserve">100,200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100,200</w:t>
            </w:r>
          </w:p>
        </w:tc>
      </w:tr>
      <w:tr>
        <w:tc>
          <w:tcPr>
            <w:tcBorders>
              <w:top w:val="nil"/>
            </w:tcBorders>
            <w:vMerge w:val="continue"/>
          </w:tcPr>
          <w:p/>
        </w:tc>
        <w:tc>
          <w:tcPr>
            <w:tcBorders>
              <w:top w:val="nil"/>
            </w:tcBorders>
            <w:vMerge w:val="continue"/>
          </w:tcPr>
          <w:p/>
        </w:tc>
        <w:tc>
          <w:tcPr>
            <w:tcW w:w="3000" w:type="dxa"/>
          </w:tcPr>
          <w:p>
            <w:pPr>
              <w:pStyle w:val="0"/>
            </w:pPr>
            <w:r>
              <w:rPr>
                <w:sz w:val="20"/>
              </w:rPr>
              <w:t xml:space="preserve">внебюджетные фонды</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r>
        <w:tc>
          <w:tcPr>
            <w:tcBorders>
              <w:top w:val="nil"/>
            </w:tcBorders>
            <w:vMerge w:val="continue"/>
          </w:tcPr>
          <w:p/>
        </w:tc>
        <w:tc>
          <w:tcPr>
            <w:tcBorders>
              <w:top w:val="nil"/>
            </w:tcBorders>
            <w:vMerge w:val="continue"/>
          </w:tcPr>
          <w:p/>
        </w:tc>
        <w:tc>
          <w:tcPr>
            <w:tcW w:w="3000" w:type="dxa"/>
          </w:tcPr>
          <w:p>
            <w:pPr>
              <w:pStyle w:val="0"/>
            </w:pPr>
            <w:r>
              <w:rPr>
                <w:sz w:val="20"/>
              </w:rPr>
              <w:t xml:space="preserve">иные внебюджетные источники</w:t>
            </w:r>
          </w:p>
        </w:tc>
        <w:tc>
          <w:tcPr>
            <w:tcW w:w="152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960" w:type="dxa"/>
          </w:tcPr>
          <w:p>
            <w:pPr>
              <w:pStyle w:val="0"/>
              <w:jc w:val="right"/>
            </w:pPr>
            <w:r>
              <w:rPr>
                <w:sz w:val="20"/>
              </w:rPr>
              <w:t xml:space="preserve">0,000</w:t>
            </w:r>
          </w:p>
        </w:tc>
        <w:tc>
          <w:tcPr>
            <w:tcW w:w="1440" w:type="dxa"/>
          </w:tcPr>
          <w:p>
            <w:pPr>
              <w:pStyle w:val="0"/>
              <w:jc w:val="right"/>
            </w:pPr>
            <w:r>
              <w:rPr>
                <w:sz w:val="20"/>
              </w:rPr>
              <w:t xml:space="preserve">0,000</w:t>
            </w:r>
          </w:p>
        </w:tc>
        <w:tc>
          <w:tcPr>
            <w:tcW w:w="1440" w:type="dxa"/>
          </w:tcPr>
          <w:p>
            <w:pPr>
              <w:pStyle w:val="0"/>
              <w:jc w:val="right"/>
            </w:pPr>
            <w:r>
              <w:rPr>
                <w:sz w:val="20"/>
              </w:rPr>
              <w:t xml:space="preserve">0,000</w:t>
            </w:r>
          </w:p>
        </w:tc>
        <w:tc>
          <w:tcPr>
            <w:tcW w:w="1320" w:type="dxa"/>
          </w:tcPr>
          <w:p>
            <w:pPr>
              <w:pStyle w:val="0"/>
              <w:jc w:val="right"/>
            </w:pPr>
            <w:r>
              <w:rPr>
                <w:sz w:val="20"/>
              </w:rPr>
              <w:t xml:space="preserve">0,000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муниципальной</w:t>
      </w:r>
    </w:p>
    <w:p>
      <w:pPr>
        <w:pStyle w:val="0"/>
        <w:jc w:val="right"/>
      </w:pPr>
      <w:r>
        <w:rPr>
          <w:sz w:val="20"/>
        </w:rPr>
        <w:t xml:space="preserve">программе "Создание</w:t>
      </w:r>
    </w:p>
    <w:p>
      <w:pPr>
        <w:pStyle w:val="0"/>
        <w:jc w:val="right"/>
      </w:pPr>
      <w:r>
        <w:rPr>
          <w:sz w:val="20"/>
        </w:rPr>
        <w:t xml:space="preserve">и развитие системы</w:t>
      </w:r>
    </w:p>
    <w:p>
      <w:pPr>
        <w:pStyle w:val="0"/>
        <w:jc w:val="right"/>
      </w:pPr>
      <w:r>
        <w:rPr>
          <w:sz w:val="20"/>
        </w:rPr>
        <w:t xml:space="preserve">газоснабжения</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w:t>
      </w:r>
    </w:p>
    <w:p>
      <w:pPr>
        <w:pStyle w:val="0"/>
        <w:jc w:val="right"/>
      </w:pPr>
      <w:r>
        <w:rPr>
          <w:sz w:val="20"/>
        </w:rPr>
        <w:t xml:space="preserve">годы 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7516" w:name="P7516"/>
    <w:bookmarkEnd w:id="7516"/>
    <w:p>
      <w:pPr>
        <w:pStyle w:val="2"/>
        <w:jc w:val="center"/>
      </w:pPr>
      <w:r>
        <w:rPr>
          <w:sz w:val="20"/>
        </w:rPr>
        <w:t xml:space="preserve">РЕСУРСНОЕ ОБЕСПЕЧЕНИЕ</w:t>
      </w:r>
    </w:p>
    <w:p>
      <w:pPr>
        <w:pStyle w:val="2"/>
        <w:jc w:val="center"/>
      </w:pPr>
      <w:r>
        <w:rPr>
          <w:sz w:val="20"/>
        </w:rPr>
        <w:t xml:space="preserve">РЕАЛИЗАЦИИ МУНИЦИПАЛЬНОЙ ПРОГРАММЫ ЗА СЧЕТ СРЕДСТВ</w:t>
      </w:r>
    </w:p>
    <w:p>
      <w:pPr>
        <w:pStyle w:val="2"/>
        <w:jc w:val="center"/>
      </w:pPr>
      <w:r>
        <w:rPr>
          <w:sz w:val="20"/>
        </w:rPr>
        <w:t xml:space="preserve">БЮДЖЕТА НАХОДКИНСКОГО ГОРОДСКОГО ОКРУГА, (ТЫС. РУБ.)</w:t>
      </w:r>
    </w:p>
    <w:p>
      <w:pPr>
        <w:pStyle w:val="2"/>
        <w:jc w:val="center"/>
      </w:pPr>
      <w:r>
        <w:rPr>
          <w:sz w:val="20"/>
        </w:rPr>
        <w:t xml:space="preserve">"СОЗДАНИЕ И РАЗВИТИЕ СИСТЕМЫ ГАЗОСНАБЖЕНИЯ НАХОДКИНСКОГО</w:t>
      </w:r>
    </w:p>
    <w:p>
      <w:pPr>
        <w:pStyle w:val="2"/>
        <w:jc w:val="center"/>
      </w:pPr>
      <w:r>
        <w:rPr>
          <w:sz w:val="20"/>
        </w:rPr>
        <w:t xml:space="preserve">ГОРОДСКОГО ОКРУГА" НА 2015 - 2017 ГОДЫ И</w:t>
      </w:r>
    </w:p>
    <w:p>
      <w:pPr>
        <w:pStyle w:val="2"/>
        <w:jc w:val="center"/>
      </w:pPr>
      <w:r>
        <w:rPr>
          <w:sz w:val="20"/>
        </w:rPr>
        <w:t xml:space="preserve">НА ПЕРИОД ДО 2020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0"/>
        <w:gridCol w:w="3120"/>
        <w:gridCol w:w="2558"/>
        <w:gridCol w:w="878"/>
        <w:gridCol w:w="840"/>
        <w:gridCol w:w="720"/>
        <w:gridCol w:w="480"/>
        <w:gridCol w:w="840"/>
        <w:gridCol w:w="792"/>
        <w:gridCol w:w="768"/>
        <w:gridCol w:w="1320"/>
        <w:gridCol w:w="1200"/>
        <w:gridCol w:w="1320"/>
      </w:tblGrid>
      <w:tr>
        <w:tc>
          <w:tcPr>
            <w:tcW w:w="780" w:type="dxa"/>
            <w:vMerge w:val="restart"/>
          </w:tcPr>
          <w:p>
            <w:pPr>
              <w:pStyle w:val="0"/>
              <w:jc w:val="center"/>
            </w:pPr>
            <w:r>
              <w:rPr>
                <w:sz w:val="20"/>
              </w:rPr>
              <w:t xml:space="preserve">N п/п</w:t>
            </w:r>
          </w:p>
        </w:tc>
        <w:tc>
          <w:tcPr>
            <w:tcW w:w="3120" w:type="dxa"/>
            <w:vMerge w:val="restart"/>
          </w:tcPr>
          <w:p>
            <w:pPr>
              <w:pStyle w:val="0"/>
              <w:jc w:val="center"/>
            </w:pPr>
            <w:r>
              <w:rPr>
                <w:sz w:val="20"/>
              </w:rPr>
              <w:t xml:space="preserve">Наименование муниципальной программы, мероприятий</w:t>
            </w:r>
          </w:p>
        </w:tc>
        <w:tc>
          <w:tcPr>
            <w:tcW w:w="2558" w:type="dxa"/>
            <w:vMerge w:val="restart"/>
          </w:tcPr>
          <w:p>
            <w:pPr>
              <w:pStyle w:val="0"/>
              <w:jc w:val="center"/>
            </w:pPr>
            <w:r>
              <w:rPr>
                <w:sz w:val="20"/>
              </w:rPr>
              <w:t xml:space="preserve">Ответственный исполнитель, соисполнитель</w:t>
            </w:r>
          </w:p>
        </w:tc>
        <w:tc>
          <w:tcPr>
            <w:gridSpan w:val="4"/>
            <w:tcW w:w="2918" w:type="dxa"/>
          </w:tcPr>
          <w:p>
            <w:pPr>
              <w:pStyle w:val="0"/>
              <w:jc w:val="center"/>
            </w:pPr>
            <w:r>
              <w:rPr>
                <w:sz w:val="20"/>
              </w:rPr>
              <w:t xml:space="preserve">Код бюджетной классификации</w:t>
            </w:r>
          </w:p>
        </w:tc>
        <w:tc>
          <w:tcPr>
            <w:gridSpan w:val="6"/>
            <w:tcW w:w="6240" w:type="dxa"/>
          </w:tcPr>
          <w:p>
            <w:pPr>
              <w:pStyle w:val="0"/>
              <w:jc w:val="center"/>
            </w:pPr>
            <w:r>
              <w:rPr>
                <w:sz w:val="20"/>
              </w:rPr>
              <w:t xml:space="preserve">Объем расходов (тыс. руб.), годы</w:t>
            </w:r>
          </w:p>
        </w:tc>
      </w:tr>
      <w:tr>
        <w:tc>
          <w:tcPr>
            <w:vMerge w:val="continue"/>
          </w:tcPr>
          <w:p/>
        </w:tc>
        <w:tc>
          <w:tcPr>
            <w:vMerge w:val="continue"/>
          </w:tcPr>
          <w:p/>
        </w:tc>
        <w:tc>
          <w:tcPr>
            <w:vMerge w:val="continue"/>
          </w:tcPr>
          <w:p/>
        </w:tc>
        <w:tc>
          <w:tcPr>
            <w:tcW w:w="878" w:type="dxa"/>
          </w:tcPr>
          <w:p>
            <w:pPr>
              <w:pStyle w:val="0"/>
              <w:jc w:val="center"/>
            </w:pPr>
            <w:r>
              <w:rPr>
                <w:sz w:val="20"/>
              </w:rPr>
              <w:t xml:space="preserve">ГРБС</w:t>
            </w:r>
          </w:p>
        </w:tc>
        <w:tc>
          <w:tcPr>
            <w:tcW w:w="840" w:type="dxa"/>
          </w:tcPr>
          <w:p>
            <w:pPr>
              <w:pStyle w:val="0"/>
              <w:jc w:val="center"/>
            </w:pPr>
            <w:r>
              <w:rPr>
                <w:sz w:val="20"/>
              </w:rPr>
              <w:t xml:space="preserve">РзПр</w:t>
            </w:r>
          </w:p>
        </w:tc>
        <w:tc>
          <w:tcPr>
            <w:tcW w:w="720" w:type="dxa"/>
          </w:tcPr>
          <w:p>
            <w:pPr>
              <w:pStyle w:val="0"/>
              <w:jc w:val="center"/>
            </w:pPr>
            <w:r>
              <w:rPr>
                <w:sz w:val="20"/>
              </w:rPr>
              <w:t xml:space="preserve">ЦСР</w:t>
            </w:r>
          </w:p>
        </w:tc>
        <w:tc>
          <w:tcPr>
            <w:tcW w:w="480" w:type="dxa"/>
          </w:tcPr>
          <w:p>
            <w:pPr>
              <w:pStyle w:val="0"/>
              <w:jc w:val="center"/>
            </w:pPr>
            <w:r>
              <w:rPr>
                <w:sz w:val="20"/>
              </w:rPr>
              <w:t xml:space="preserve">ВР</w:t>
            </w:r>
          </w:p>
        </w:tc>
        <w:tc>
          <w:tcPr>
            <w:tcW w:w="840" w:type="dxa"/>
          </w:tcPr>
          <w:p>
            <w:pPr>
              <w:pStyle w:val="0"/>
              <w:jc w:val="center"/>
            </w:pPr>
            <w:r>
              <w:rPr>
                <w:sz w:val="20"/>
              </w:rPr>
              <w:t xml:space="preserve">2015</w:t>
            </w:r>
          </w:p>
        </w:tc>
        <w:tc>
          <w:tcPr>
            <w:tcW w:w="792" w:type="dxa"/>
          </w:tcPr>
          <w:p>
            <w:pPr>
              <w:pStyle w:val="0"/>
              <w:jc w:val="center"/>
            </w:pPr>
            <w:r>
              <w:rPr>
                <w:sz w:val="20"/>
              </w:rPr>
              <w:t xml:space="preserve">2016</w:t>
            </w:r>
          </w:p>
        </w:tc>
        <w:tc>
          <w:tcPr>
            <w:tcW w:w="768" w:type="dxa"/>
          </w:tcPr>
          <w:p>
            <w:pPr>
              <w:pStyle w:val="0"/>
              <w:jc w:val="center"/>
            </w:pPr>
            <w:r>
              <w:rPr>
                <w:sz w:val="20"/>
              </w:rPr>
              <w:t xml:space="preserve">2017</w:t>
            </w:r>
          </w:p>
        </w:tc>
        <w:tc>
          <w:tcPr>
            <w:tcW w:w="1320" w:type="dxa"/>
          </w:tcPr>
          <w:p>
            <w:pPr>
              <w:pStyle w:val="0"/>
              <w:jc w:val="center"/>
            </w:pPr>
            <w:r>
              <w:rPr>
                <w:sz w:val="20"/>
              </w:rPr>
              <w:t xml:space="preserve">2018</w:t>
            </w:r>
          </w:p>
        </w:tc>
        <w:tc>
          <w:tcPr>
            <w:tcW w:w="1200" w:type="dxa"/>
          </w:tcPr>
          <w:p>
            <w:pPr>
              <w:pStyle w:val="0"/>
              <w:jc w:val="center"/>
            </w:pPr>
            <w:r>
              <w:rPr>
                <w:sz w:val="20"/>
              </w:rPr>
              <w:t xml:space="preserve">2019</w:t>
            </w:r>
          </w:p>
        </w:tc>
        <w:tc>
          <w:tcPr>
            <w:tcW w:w="1320" w:type="dxa"/>
          </w:tcPr>
          <w:p>
            <w:pPr>
              <w:pStyle w:val="0"/>
              <w:jc w:val="center"/>
            </w:pPr>
            <w:r>
              <w:rPr>
                <w:sz w:val="20"/>
              </w:rPr>
              <w:t xml:space="preserve">2020</w:t>
            </w:r>
          </w:p>
        </w:tc>
      </w:tr>
      <w:tr>
        <w:tc>
          <w:tcPr>
            <w:tcW w:w="780" w:type="dxa"/>
          </w:tcPr>
          <w:p>
            <w:pPr>
              <w:pStyle w:val="0"/>
            </w:pPr>
            <w:r>
              <w:rPr>
                <w:sz w:val="20"/>
              </w:rPr>
              <w:t xml:space="preserve">1.</w:t>
            </w:r>
          </w:p>
        </w:tc>
        <w:tc>
          <w:tcPr>
            <w:tcW w:w="3120" w:type="dxa"/>
          </w:tcPr>
          <w:p>
            <w:pPr>
              <w:pStyle w:val="0"/>
            </w:pPr>
            <w:r>
              <w:rPr>
                <w:sz w:val="20"/>
              </w:rPr>
              <w:t xml:space="preserve">Муниципальная программа "Создание и развитие системы газоснабжения Находкинского городского округа"</w:t>
            </w:r>
          </w:p>
        </w:tc>
        <w:tc>
          <w:tcPr>
            <w:tcW w:w="2558" w:type="dxa"/>
          </w:tcPr>
          <w:p>
            <w:pPr>
              <w:pStyle w:val="0"/>
            </w:pPr>
            <w:r>
              <w:rPr>
                <w:sz w:val="20"/>
              </w:rPr>
              <w:t xml:space="preserve">Отв. исп. - упр. архитектуры и градостроительства адм. НГО. Соисп. - управления землепользования и застройки, ЖКХ адм. НГО. Участники -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11640,948</w:t>
            </w:r>
          </w:p>
        </w:tc>
        <w:tc>
          <w:tcPr>
            <w:tcW w:w="1200" w:type="dxa"/>
          </w:tcPr>
          <w:p>
            <w:pPr>
              <w:pStyle w:val="0"/>
              <w:jc w:val="right"/>
            </w:pPr>
            <w:r>
              <w:rPr>
                <w:sz w:val="20"/>
              </w:rPr>
              <w:t xml:space="preserve">7229,686</w:t>
            </w:r>
          </w:p>
        </w:tc>
        <w:tc>
          <w:tcPr>
            <w:tcW w:w="1320" w:type="dxa"/>
          </w:tcPr>
          <w:p>
            <w:pPr>
              <w:pStyle w:val="0"/>
              <w:jc w:val="right"/>
            </w:pPr>
            <w:r>
              <w:rPr>
                <w:sz w:val="20"/>
              </w:rPr>
              <w:t xml:space="preserve">17301,403</w:t>
            </w:r>
          </w:p>
        </w:tc>
      </w:tr>
      <w:tr>
        <w:tc>
          <w:tcPr>
            <w:tcW w:w="780" w:type="dxa"/>
          </w:tcPr>
          <w:p>
            <w:pPr>
              <w:pStyle w:val="0"/>
            </w:pPr>
            <w:r>
              <w:rPr>
                <w:sz w:val="20"/>
              </w:rPr>
              <w:t xml:space="preserve">1.1.</w:t>
            </w:r>
          </w:p>
        </w:tc>
        <w:tc>
          <w:tcPr>
            <w:tcW w:w="3120" w:type="dxa"/>
          </w:tcPr>
          <w:p>
            <w:pPr>
              <w:pStyle w:val="0"/>
            </w:pPr>
            <w:r>
              <w:rPr>
                <w:sz w:val="20"/>
              </w:rPr>
              <w:t xml:space="preserve">Выполнение инженерных изысканий на 1 этап Схемы газоснабжения Находкинского городского округа на 2010 - 2025 гг. (далее - Схема)</w:t>
            </w:r>
          </w:p>
        </w:tc>
        <w:tc>
          <w:tcPr>
            <w:tcW w:w="2558" w:type="dxa"/>
          </w:tcPr>
          <w:p>
            <w:pPr>
              <w:pStyle w:val="0"/>
            </w:pPr>
            <w:r>
              <w:rPr>
                <w:sz w:val="20"/>
              </w:rPr>
              <w:t xml:space="preserve">Отв. исп. - УЗиЗ адм. НГО. Соисп. - упр. ЖКХ адм. НГО. Участники -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2100,000</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1.2.</w:t>
            </w:r>
          </w:p>
        </w:tc>
        <w:tc>
          <w:tcPr>
            <w:tcW w:w="3120" w:type="dxa"/>
          </w:tcPr>
          <w:p>
            <w:pPr>
              <w:pStyle w:val="0"/>
            </w:pPr>
            <w:r>
              <w:rPr>
                <w:sz w:val="20"/>
              </w:rPr>
              <w:t xml:space="preserve">Разработка проектно-сметной документации на объекты строительства 1 этапа Схемы</w:t>
            </w:r>
          </w:p>
        </w:tc>
        <w:tc>
          <w:tcPr>
            <w:tcW w:w="2558" w:type="dxa"/>
          </w:tcPr>
          <w:p>
            <w:pPr>
              <w:pStyle w:val="0"/>
            </w:pPr>
            <w:r>
              <w:rPr>
                <w:sz w:val="20"/>
              </w:rPr>
              <w:t xml:space="preserve">Отв. исп. - упр. архитектуры и градостроительства адм. НГО. Соиспол.: управления землепользования и застройки, ЖКХ адм. НГО. Участники -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2400,000</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w:t>
            </w:r>
          </w:p>
        </w:tc>
        <w:tc>
          <w:tcPr>
            <w:tcW w:w="3120" w:type="dxa"/>
          </w:tcPr>
          <w:p>
            <w:pPr>
              <w:pStyle w:val="0"/>
            </w:pPr>
            <w:r>
              <w:rPr>
                <w:sz w:val="20"/>
              </w:rPr>
              <w:t xml:space="preserve">Организация строит. газопровода и газорегуляторных пунктов - 1 этап Схемы</w:t>
            </w:r>
          </w:p>
        </w:tc>
        <w:tc>
          <w:tcPr>
            <w:tcW w:w="2558" w:type="dxa"/>
            <w:vMerge w:val="restart"/>
          </w:tcPr>
          <w:p>
            <w:pPr>
              <w:pStyle w:val="0"/>
            </w:pPr>
            <w:r>
              <w:rPr>
                <w:sz w:val="20"/>
              </w:rPr>
              <w:t xml:space="preserve">Ответственный исполнитель - управление архитектуры и градостроительства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7140,948</w:t>
            </w:r>
          </w:p>
        </w:tc>
        <w:tc>
          <w:tcPr>
            <w:tcW w:w="1200" w:type="dxa"/>
          </w:tcPr>
          <w:p>
            <w:pPr>
              <w:pStyle w:val="0"/>
              <w:jc w:val="right"/>
            </w:pPr>
            <w:r>
              <w:rPr>
                <w:sz w:val="20"/>
              </w:rPr>
              <w:t xml:space="preserve">7229,686</w:t>
            </w:r>
          </w:p>
        </w:tc>
        <w:tc>
          <w:tcPr>
            <w:tcW w:w="1320" w:type="dxa"/>
          </w:tcPr>
          <w:p>
            <w:pPr>
              <w:pStyle w:val="0"/>
              <w:jc w:val="right"/>
            </w:pPr>
            <w:r>
              <w:rPr>
                <w:sz w:val="20"/>
              </w:rPr>
              <w:t xml:space="preserve">17301,403</w:t>
            </w:r>
          </w:p>
        </w:tc>
      </w:tr>
      <w:tr>
        <w:tc>
          <w:tcPr>
            <w:tcW w:w="780" w:type="dxa"/>
          </w:tcPr>
          <w:p>
            <w:pPr>
              <w:pStyle w:val="0"/>
            </w:pPr>
            <w:r>
              <w:rPr>
                <w:sz w:val="20"/>
              </w:rPr>
              <w:t xml:space="preserve">1.3.1.</w:t>
            </w:r>
          </w:p>
        </w:tc>
        <w:tc>
          <w:tcPr>
            <w:tcW w:w="3120" w:type="dxa"/>
          </w:tcPr>
          <w:p>
            <w:pPr>
              <w:pStyle w:val="0"/>
            </w:pPr>
            <w:r>
              <w:rPr>
                <w:sz w:val="20"/>
              </w:rPr>
              <w:t xml:space="preserve">Строительство газопровода высокого давления Р до 0,6 МПа в г. Находке от ГГРП до границы расчетного участка N 236, протяженностью 0,624 км</w:t>
            </w:r>
          </w:p>
        </w:tc>
        <w:tc>
          <w:tcPr>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1977,581</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1.3.2.</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236 до котельной N 4.16 расположенной по адресу: г. Находка, ул. Перевальная, 104, протяженностью 0,256 км</w:t>
            </w:r>
          </w:p>
        </w:tc>
        <w:tc>
          <w:tcPr>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811,315</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1.3.3.</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236 до границы расчетного участка N 237, протяженностью 0,162 км</w:t>
            </w:r>
          </w:p>
        </w:tc>
        <w:tc>
          <w:tcPr>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513,410</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1.3.4.</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237 до ГРП N 108, протяженностью 0,094 км</w:t>
            </w:r>
          </w:p>
        </w:tc>
        <w:tc>
          <w:tcPr>
            <w:tcW w:w="2558" w:type="dxa"/>
            <w:tcBorders>
              <w:bottom w:val="nil"/>
            </w:tcBorders>
            <w:vMerge w:val="restart"/>
          </w:tcPr>
          <w:p>
            <w:pPr>
              <w:pStyle w:val="0"/>
            </w:pPr>
            <w:r>
              <w:rPr>
                <w:sz w:val="20"/>
              </w:rPr>
              <w:t xml:space="preserve">Ответственный исполнитель - управление архитектуры и градостроительства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297,905</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1.3.5.</w:t>
            </w:r>
          </w:p>
        </w:tc>
        <w:tc>
          <w:tcPr>
            <w:tcW w:w="3120" w:type="dxa"/>
          </w:tcPr>
          <w:p>
            <w:pPr>
              <w:pStyle w:val="0"/>
            </w:pPr>
            <w:r>
              <w:rPr>
                <w:sz w:val="20"/>
              </w:rPr>
              <w:t xml:space="preserve">Строительство ГРП N 108</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100,200</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1.3.6.</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237 до границы расчетного участка N 238, протяженностью 0,494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1565,585</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1.3.7.</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238 до ГРП N 109, протяженностью 0,34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1077,528</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1.3.8.</w:t>
            </w:r>
          </w:p>
        </w:tc>
        <w:tc>
          <w:tcPr>
            <w:tcW w:w="3120" w:type="dxa"/>
          </w:tcPr>
          <w:p>
            <w:pPr>
              <w:pStyle w:val="0"/>
            </w:pPr>
            <w:r>
              <w:rPr>
                <w:sz w:val="20"/>
              </w:rPr>
              <w:t xml:space="preserve">Строительство ГРП N 109</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100,200</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1.3.9.</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238 до границы расчетного участка N 239, протяженностью 0,22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697,224</w:t>
            </w:r>
          </w:p>
        </w:tc>
        <w:tc>
          <w:tcPr>
            <w:tcW w:w="1200" w:type="dxa"/>
          </w:tcPr>
          <w:p>
            <w:pPr>
              <w:pStyle w:val="0"/>
              <w:jc w:val="right"/>
            </w:pPr>
            <w:r>
              <w:rPr>
                <w:sz w:val="20"/>
              </w:rPr>
              <w:t xml:space="preserve">0,000</w:t>
            </w:r>
          </w:p>
        </w:tc>
        <w:tc>
          <w:tcPr>
            <w:tcW w:w="1320" w:type="dxa"/>
          </w:tcPr>
          <w:p>
            <w:pPr>
              <w:pStyle w:val="0"/>
              <w:jc w:val="right"/>
            </w:pPr>
            <w:r>
              <w:rPr>
                <w:sz w:val="20"/>
              </w:rPr>
              <w:t xml:space="preserve">0,000</w:t>
            </w:r>
          </w:p>
        </w:tc>
      </w:tr>
      <w:tr>
        <w:tc>
          <w:tcPr>
            <w:tcW w:w="780" w:type="dxa"/>
          </w:tcPr>
          <w:p>
            <w:pPr>
              <w:pStyle w:val="0"/>
            </w:pPr>
            <w:r>
              <w:rPr>
                <w:sz w:val="20"/>
              </w:rPr>
              <w:t xml:space="preserve">1.3.10.</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239 до границы расчетного участка N 242, протяженностью 0,44 км</w:t>
            </w:r>
          </w:p>
        </w:tc>
        <w:tc>
          <w:tcPr>
            <w:tcW w:w="2558" w:type="dxa"/>
            <w:tcBorders>
              <w:top w:val="nil"/>
            </w:tcBorders>
            <w:vMerge w:val="restart"/>
          </w:tcPr>
          <w:p>
            <w:pPr>
              <w:pStyle w:val="0"/>
            </w:pPr>
            <w:r>
              <w:rPr>
                <w:sz w:val="20"/>
              </w:rPr>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1394,448</w:t>
            </w:r>
          </w:p>
        </w:tc>
        <w:tc>
          <w:tcPr>
            <w:tcW w:w="1320" w:type="dxa"/>
          </w:tcPr>
          <w:p>
            <w:pPr>
              <w:pStyle w:val="0"/>
              <w:jc w:val="right"/>
            </w:pPr>
            <w:r>
              <w:rPr>
                <w:sz w:val="20"/>
              </w:rPr>
              <w:t xml:space="preserve">0,000</w:t>
            </w:r>
          </w:p>
        </w:tc>
      </w:tr>
      <w:tr>
        <w:tc>
          <w:tcPr>
            <w:tcW w:w="780" w:type="dxa"/>
          </w:tcPr>
          <w:p>
            <w:pPr>
              <w:pStyle w:val="0"/>
            </w:pPr>
            <w:r>
              <w:rPr>
                <w:sz w:val="20"/>
              </w:rPr>
              <w:t xml:space="preserve">1.3.11.</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242 до ГРП N 112, протяженностью 0,336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1064,851</w:t>
            </w:r>
          </w:p>
        </w:tc>
        <w:tc>
          <w:tcPr>
            <w:tcW w:w="1320" w:type="dxa"/>
          </w:tcPr>
          <w:p>
            <w:pPr>
              <w:pStyle w:val="0"/>
              <w:jc w:val="right"/>
            </w:pPr>
            <w:r>
              <w:rPr>
                <w:sz w:val="20"/>
              </w:rPr>
              <w:t xml:space="preserve">0,000</w:t>
            </w:r>
          </w:p>
        </w:tc>
      </w:tr>
      <w:tr>
        <w:tc>
          <w:tcPr>
            <w:tcW w:w="780" w:type="dxa"/>
          </w:tcPr>
          <w:p>
            <w:pPr>
              <w:pStyle w:val="0"/>
            </w:pPr>
            <w:r>
              <w:rPr>
                <w:sz w:val="20"/>
              </w:rPr>
              <w:t xml:space="preserve">1.3.12</w:t>
            </w:r>
          </w:p>
        </w:tc>
        <w:tc>
          <w:tcPr>
            <w:tcW w:w="3120" w:type="dxa"/>
          </w:tcPr>
          <w:p>
            <w:pPr>
              <w:pStyle w:val="0"/>
            </w:pPr>
            <w:r>
              <w:rPr>
                <w:sz w:val="20"/>
              </w:rPr>
              <w:t xml:space="preserve">Строительство ГРП N 112</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100,200</w:t>
            </w:r>
          </w:p>
        </w:tc>
        <w:tc>
          <w:tcPr>
            <w:tcW w:w="1320" w:type="dxa"/>
          </w:tcPr>
          <w:p>
            <w:pPr>
              <w:pStyle w:val="0"/>
              <w:jc w:val="right"/>
            </w:pPr>
            <w:r>
              <w:rPr>
                <w:sz w:val="20"/>
              </w:rPr>
              <w:t xml:space="preserve">0,000</w:t>
            </w:r>
          </w:p>
        </w:tc>
      </w:tr>
      <w:tr>
        <w:tc>
          <w:tcPr>
            <w:tcW w:w="780" w:type="dxa"/>
          </w:tcPr>
          <w:p>
            <w:pPr>
              <w:pStyle w:val="0"/>
            </w:pPr>
            <w:r>
              <w:rPr>
                <w:sz w:val="20"/>
              </w:rPr>
              <w:t xml:space="preserve">1.3.13.</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242 до границы расчетного участка N 243, протяженностью 0,152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481,718</w:t>
            </w:r>
          </w:p>
        </w:tc>
        <w:tc>
          <w:tcPr>
            <w:tcW w:w="1320" w:type="dxa"/>
          </w:tcPr>
          <w:p>
            <w:pPr>
              <w:pStyle w:val="0"/>
              <w:jc w:val="right"/>
            </w:pPr>
            <w:r>
              <w:rPr>
                <w:sz w:val="20"/>
              </w:rPr>
              <w:t xml:space="preserve">0,000</w:t>
            </w:r>
          </w:p>
        </w:tc>
      </w:tr>
      <w:tr>
        <w:tc>
          <w:tcPr>
            <w:tcW w:w="780" w:type="dxa"/>
          </w:tcPr>
          <w:p>
            <w:pPr>
              <w:pStyle w:val="0"/>
            </w:pPr>
            <w:r>
              <w:rPr>
                <w:sz w:val="20"/>
              </w:rPr>
              <w:t xml:space="preserve">1.3.14.</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243 до котельной N 4.10 расположенной по адресу: г. Находка, ул. Шевченко, 1а, протяженностью 0,028 км</w:t>
            </w:r>
          </w:p>
        </w:tc>
        <w:tc>
          <w:tcPr>
            <w:tcW w:w="2558" w:type="dxa"/>
            <w:tcBorders>
              <w:bottom w:val="nil"/>
            </w:tcBorders>
            <w:vMerge w:val="restart"/>
          </w:tcPr>
          <w:p>
            <w:pPr>
              <w:pStyle w:val="0"/>
            </w:pPr>
            <w:r>
              <w:rPr>
                <w:sz w:val="20"/>
              </w:rPr>
              <w:t xml:space="preserve">Ответственный исполнитель - управление архитектуры и градостроительства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88,738</w:t>
            </w:r>
          </w:p>
        </w:tc>
        <w:tc>
          <w:tcPr>
            <w:tcW w:w="1320" w:type="dxa"/>
          </w:tcPr>
          <w:p>
            <w:pPr>
              <w:pStyle w:val="0"/>
              <w:jc w:val="right"/>
            </w:pPr>
            <w:r>
              <w:rPr>
                <w:sz w:val="20"/>
              </w:rPr>
              <w:t xml:space="preserve">0,000</w:t>
            </w:r>
          </w:p>
        </w:tc>
      </w:tr>
      <w:tr>
        <w:tc>
          <w:tcPr>
            <w:tcW w:w="780" w:type="dxa"/>
          </w:tcPr>
          <w:p>
            <w:pPr>
              <w:pStyle w:val="0"/>
            </w:pPr>
            <w:r>
              <w:rPr>
                <w:sz w:val="20"/>
              </w:rPr>
              <w:t xml:space="preserve">1.3.15.</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239 до границы расчетного участка N 357, протяженностью 0,932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2953,694</w:t>
            </w:r>
          </w:p>
        </w:tc>
        <w:tc>
          <w:tcPr>
            <w:tcW w:w="1320" w:type="dxa"/>
          </w:tcPr>
          <w:p>
            <w:pPr>
              <w:pStyle w:val="0"/>
              <w:jc w:val="right"/>
            </w:pPr>
            <w:r>
              <w:rPr>
                <w:sz w:val="20"/>
              </w:rPr>
              <w:t xml:space="preserve">0,000</w:t>
            </w:r>
          </w:p>
        </w:tc>
      </w:tr>
      <w:tr>
        <w:tc>
          <w:tcPr>
            <w:tcW w:w="780" w:type="dxa"/>
          </w:tcPr>
          <w:p>
            <w:pPr>
              <w:pStyle w:val="0"/>
            </w:pPr>
            <w:r>
              <w:rPr>
                <w:sz w:val="20"/>
              </w:rPr>
              <w:t xml:space="preserve">1.3.16.</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357 до границы расчетного участка N 309, протяженностью 0,272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862,022</w:t>
            </w:r>
          </w:p>
        </w:tc>
        <w:tc>
          <w:tcPr>
            <w:tcW w:w="1320" w:type="dxa"/>
          </w:tcPr>
          <w:p>
            <w:pPr>
              <w:pStyle w:val="0"/>
              <w:jc w:val="right"/>
            </w:pPr>
            <w:r>
              <w:rPr>
                <w:sz w:val="20"/>
              </w:rPr>
              <w:t xml:space="preserve">0,000</w:t>
            </w:r>
          </w:p>
        </w:tc>
      </w:tr>
      <w:tr>
        <w:tc>
          <w:tcPr>
            <w:tcW w:w="780" w:type="dxa"/>
          </w:tcPr>
          <w:p>
            <w:pPr>
              <w:pStyle w:val="0"/>
            </w:pPr>
            <w:r>
              <w:rPr>
                <w:sz w:val="20"/>
              </w:rPr>
              <w:t xml:space="preserve">1.3.17</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309 до ГРП N 122, протяженностью 0,058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183,814</w:t>
            </w:r>
          </w:p>
        </w:tc>
        <w:tc>
          <w:tcPr>
            <w:tcW w:w="1320" w:type="dxa"/>
          </w:tcPr>
          <w:p>
            <w:pPr>
              <w:pStyle w:val="0"/>
              <w:jc w:val="right"/>
            </w:pPr>
            <w:r>
              <w:rPr>
                <w:sz w:val="20"/>
              </w:rPr>
              <w:t xml:space="preserve">0,000</w:t>
            </w:r>
          </w:p>
        </w:tc>
      </w:tr>
      <w:tr>
        <w:tc>
          <w:tcPr>
            <w:tcW w:w="780" w:type="dxa"/>
          </w:tcPr>
          <w:p>
            <w:pPr>
              <w:pStyle w:val="0"/>
            </w:pPr>
            <w:r>
              <w:rPr>
                <w:sz w:val="20"/>
              </w:rPr>
              <w:t xml:space="preserve">1.3.18</w:t>
            </w:r>
          </w:p>
        </w:tc>
        <w:tc>
          <w:tcPr>
            <w:tcW w:w="3120" w:type="dxa"/>
          </w:tcPr>
          <w:p>
            <w:pPr>
              <w:pStyle w:val="0"/>
            </w:pPr>
            <w:r>
              <w:rPr>
                <w:sz w:val="20"/>
              </w:rPr>
              <w:t xml:space="preserve">Строительство ГРП N 122</w:t>
            </w:r>
          </w:p>
        </w:tc>
        <w:tc>
          <w:tcPr>
            <w:tcW w:w="2558" w:type="dxa"/>
            <w:tcBorders>
              <w:top w:val="nil"/>
            </w:tcBorders>
            <w:vMerge w:val="restart"/>
          </w:tcPr>
          <w:p>
            <w:pPr>
              <w:pStyle w:val="0"/>
            </w:pPr>
            <w:r>
              <w:rPr>
                <w:sz w:val="20"/>
              </w:rPr>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100,200</w:t>
            </w:r>
          </w:p>
        </w:tc>
        <w:tc>
          <w:tcPr>
            <w:tcW w:w="1320" w:type="dxa"/>
          </w:tcPr>
          <w:p>
            <w:pPr>
              <w:pStyle w:val="0"/>
              <w:jc w:val="right"/>
            </w:pPr>
            <w:r>
              <w:rPr>
                <w:sz w:val="20"/>
              </w:rPr>
              <w:t xml:space="preserve">0,000</w:t>
            </w:r>
          </w:p>
        </w:tc>
      </w:tr>
      <w:tr>
        <w:tc>
          <w:tcPr>
            <w:tcW w:w="780" w:type="dxa"/>
          </w:tcPr>
          <w:p>
            <w:pPr>
              <w:pStyle w:val="0"/>
            </w:pPr>
            <w:r>
              <w:rPr>
                <w:sz w:val="20"/>
              </w:rPr>
              <w:t xml:space="preserve">1.3.19.</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309 до границы расчетного участка N 356, протяженностью 0,520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1647,984</w:t>
            </w:r>
          </w:p>
        </w:tc>
      </w:tr>
      <w:tr>
        <w:tc>
          <w:tcPr>
            <w:tcW w:w="780" w:type="dxa"/>
          </w:tcPr>
          <w:p>
            <w:pPr>
              <w:pStyle w:val="0"/>
            </w:pPr>
            <w:r>
              <w:rPr>
                <w:sz w:val="20"/>
              </w:rPr>
              <w:t xml:space="preserve">1.3.20.</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356 до границы расчетного участка N 310, протяженностью 0,360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1140,912</w:t>
            </w:r>
          </w:p>
        </w:tc>
      </w:tr>
      <w:tr>
        <w:tc>
          <w:tcPr>
            <w:tcW w:w="780" w:type="dxa"/>
          </w:tcPr>
          <w:p>
            <w:pPr>
              <w:pStyle w:val="0"/>
            </w:pPr>
            <w:r>
              <w:rPr>
                <w:sz w:val="20"/>
              </w:rPr>
              <w:t xml:space="preserve">1.3.21.</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310 до границы расчетного участка N 311, протяженностью 0,410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1299,372</w:t>
            </w:r>
          </w:p>
        </w:tc>
      </w:tr>
      <w:tr>
        <w:tc>
          <w:tcPr>
            <w:tcW w:w="780" w:type="dxa"/>
          </w:tcPr>
          <w:p>
            <w:pPr>
              <w:pStyle w:val="0"/>
            </w:pPr>
            <w:r>
              <w:rPr>
                <w:sz w:val="20"/>
              </w:rPr>
              <w:t xml:space="preserve">1.3.22.</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311 до котельной N 4.1 расположенной по адресу: г. Находка, ул. Сидоренко, 11, протяженностью 0,224 км</w:t>
            </w:r>
          </w:p>
        </w:tc>
        <w:tc>
          <w:tcPr>
            <w:tcW w:w="2558" w:type="dxa"/>
            <w:tcBorders>
              <w:bottom w:val="nil"/>
            </w:tcBorders>
            <w:vMerge w:val="restart"/>
          </w:tcPr>
          <w:p>
            <w:pPr>
              <w:pStyle w:val="0"/>
            </w:pPr>
            <w:r>
              <w:rPr>
                <w:sz w:val="20"/>
              </w:rPr>
              <w:t xml:space="preserve">Ответственный исполнитель - управление архитектуры и градостроительства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709,901</w:t>
            </w:r>
          </w:p>
        </w:tc>
      </w:tr>
      <w:tr>
        <w:tc>
          <w:tcPr>
            <w:tcW w:w="780" w:type="dxa"/>
          </w:tcPr>
          <w:p>
            <w:pPr>
              <w:pStyle w:val="0"/>
            </w:pPr>
            <w:r>
              <w:rPr>
                <w:sz w:val="20"/>
              </w:rPr>
              <w:t xml:space="preserve">1.3.23.</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310 до границы расчетного участка N 314, протяженностью 0,592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1876,166</w:t>
            </w:r>
          </w:p>
        </w:tc>
      </w:tr>
      <w:tr>
        <w:tc>
          <w:tcPr>
            <w:tcW w:w="780" w:type="dxa"/>
          </w:tcPr>
          <w:p>
            <w:pPr>
              <w:pStyle w:val="0"/>
            </w:pPr>
            <w:r>
              <w:rPr>
                <w:sz w:val="20"/>
              </w:rPr>
              <w:t xml:space="preserve">1.3.24.</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314 до границы расчетного участка N 224, протяженностью 0,458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1451,494</w:t>
            </w:r>
          </w:p>
        </w:tc>
      </w:tr>
      <w:tr>
        <w:tc>
          <w:tcPr>
            <w:tcW w:w="780" w:type="dxa"/>
          </w:tcPr>
          <w:p>
            <w:pPr>
              <w:pStyle w:val="0"/>
            </w:pPr>
            <w:r>
              <w:rPr>
                <w:sz w:val="20"/>
              </w:rPr>
              <w:t xml:space="preserve">1.3.25.</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224 до котельной N 4.4 расположенной по адресу: г. Находка, ул. Садовая, 1, протяженностью 0,136 км</w:t>
            </w:r>
          </w:p>
        </w:tc>
        <w:tc>
          <w:tcPr>
            <w:tcBorders>
              <w:bottom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431,011</w:t>
            </w:r>
          </w:p>
        </w:tc>
      </w:tr>
      <w:tr>
        <w:tc>
          <w:tcPr>
            <w:tcW w:w="780" w:type="dxa"/>
          </w:tcPr>
          <w:p>
            <w:pPr>
              <w:pStyle w:val="0"/>
            </w:pPr>
            <w:r>
              <w:rPr>
                <w:sz w:val="20"/>
              </w:rPr>
              <w:t xml:space="preserve">1.3.26.</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224 до ГРП N 126, протяженностью 0,550 км</w:t>
            </w:r>
          </w:p>
        </w:tc>
        <w:tc>
          <w:tcPr>
            <w:tcW w:w="2558" w:type="dxa"/>
            <w:tcBorders>
              <w:top w:val="nil"/>
            </w:tcBorders>
            <w:vMerge w:val="restart"/>
          </w:tcPr>
          <w:p>
            <w:pPr>
              <w:pStyle w:val="0"/>
            </w:pPr>
            <w:r>
              <w:rPr>
                <w:sz w:val="20"/>
              </w:rPr>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1743,060</w:t>
            </w:r>
          </w:p>
        </w:tc>
      </w:tr>
      <w:tr>
        <w:tc>
          <w:tcPr>
            <w:tcW w:w="780" w:type="dxa"/>
          </w:tcPr>
          <w:p>
            <w:pPr>
              <w:pStyle w:val="0"/>
            </w:pPr>
            <w:r>
              <w:rPr>
                <w:sz w:val="20"/>
              </w:rPr>
              <w:t xml:space="preserve">1.3.27</w:t>
            </w:r>
          </w:p>
        </w:tc>
        <w:tc>
          <w:tcPr>
            <w:tcW w:w="3120" w:type="dxa"/>
          </w:tcPr>
          <w:p>
            <w:pPr>
              <w:pStyle w:val="0"/>
            </w:pPr>
            <w:r>
              <w:rPr>
                <w:sz w:val="20"/>
              </w:rPr>
              <w:t xml:space="preserve">Строительство ГРП N 126</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100,200</w:t>
            </w:r>
          </w:p>
        </w:tc>
      </w:tr>
      <w:tr>
        <w:tc>
          <w:tcPr>
            <w:tcW w:w="780" w:type="dxa"/>
          </w:tcPr>
          <w:p>
            <w:pPr>
              <w:pStyle w:val="0"/>
            </w:pPr>
            <w:r>
              <w:rPr>
                <w:sz w:val="20"/>
              </w:rPr>
              <w:t xml:space="preserve">1.3.28.</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314 до границы расчетного участка N 315, протяженностью 0,408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1293,034</w:t>
            </w:r>
          </w:p>
        </w:tc>
      </w:tr>
      <w:tr>
        <w:tc>
          <w:tcPr>
            <w:tcW w:w="780" w:type="dxa"/>
          </w:tcPr>
          <w:p>
            <w:pPr>
              <w:pStyle w:val="0"/>
            </w:pPr>
            <w:r>
              <w:rPr>
                <w:sz w:val="20"/>
              </w:rPr>
              <w:t xml:space="preserve">1.3.29.</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315 до границы расчетного участка N 316, протяженностью 0,454 км</w:t>
            </w:r>
          </w:p>
        </w:tc>
        <w:tc>
          <w:tcPr>
            <w:tcBorders>
              <w:top w:val="nil"/>
            </w:tcBorders>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1438,817</w:t>
            </w:r>
          </w:p>
        </w:tc>
      </w:tr>
      <w:tr>
        <w:tc>
          <w:tcPr>
            <w:tcW w:w="780" w:type="dxa"/>
          </w:tcPr>
          <w:p>
            <w:pPr>
              <w:pStyle w:val="0"/>
            </w:pPr>
            <w:r>
              <w:rPr>
                <w:sz w:val="20"/>
              </w:rPr>
              <w:t xml:space="preserve">1.3.30.</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316 до границы расчетного участка N 358, протяженностью 0,698 км</w:t>
            </w:r>
          </w:p>
        </w:tc>
        <w:tc>
          <w:tcPr>
            <w:tcW w:w="2558" w:type="dxa"/>
            <w:vMerge w:val="restart"/>
          </w:tcPr>
          <w:p>
            <w:pPr>
              <w:pStyle w:val="0"/>
            </w:pPr>
            <w:r>
              <w:rPr>
                <w:sz w:val="20"/>
              </w:rPr>
              <w:t xml:space="preserve">Ответственный исполнитель - управление архитектуры и градостроительства администрации Находкинского городского округа.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2212,102</w:t>
            </w:r>
          </w:p>
        </w:tc>
      </w:tr>
      <w:tr>
        <w:tc>
          <w:tcPr>
            <w:tcW w:w="780" w:type="dxa"/>
          </w:tcPr>
          <w:p>
            <w:pPr>
              <w:pStyle w:val="0"/>
            </w:pPr>
            <w:r>
              <w:rPr>
                <w:sz w:val="20"/>
              </w:rPr>
              <w:t xml:space="preserve">1.3.31.</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358 до котельной N 3.6 расположенной по адресу: г. Находка, ул. Постышева, 20, протяженностью 0,076 км</w:t>
            </w:r>
          </w:p>
        </w:tc>
        <w:tc>
          <w:tcPr>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240,859</w:t>
            </w:r>
          </w:p>
        </w:tc>
      </w:tr>
      <w:tr>
        <w:tc>
          <w:tcPr>
            <w:tcW w:w="780" w:type="dxa"/>
          </w:tcPr>
          <w:p>
            <w:pPr>
              <w:pStyle w:val="0"/>
            </w:pPr>
            <w:r>
              <w:rPr>
                <w:sz w:val="20"/>
              </w:rPr>
              <w:t xml:space="preserve">1.3.32.</w:t>
            </w:r>
          </w:p>
        </w:tc>
        <w:tc>
          <w:tcPr>
            <w:tcW w:w="3120" w:type="dxa"/>
          </w:tcPr>
          <w:p>
            <w:pPr>
              <w:pStyle w:val="0"/>
            </w:pPr>
            <w:r>
              <w:rPr>
                <w:sz w:val="20"/>
              </w:rPr>
              <w:t xml:space="preserve">Строительство газопровода высокого давления Р до 0,6 МПа в г. Находке от границы расчетного участка N 358 до ГРП N 209, протяженностью 0,510 км</w:t>
            </w:r>
          </w:p>
        </w:tc>
        <w:tc>
          <w:tcPr>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1616,292</w:t>
            </w:r>
          </w:p>
        </w:tc>
      </w:tr>
      <w:tr>
        <w:tc>
          <w:tcPr>
            <w:tcW w:w="780" w:type="dxa"/>
          </w:tcPr>
          <w:p>
            <w:pPr>
              <w:pStyle w:val="0"/>
            </w:pPr>
            <w:r>
              <w:rPr>
                <w:sz w:val="20"/>
              </w:rPr>
              <w:t xml:space="preserve">1.3.33</w:t>
            </w:r>
          </w:p>
        </w:tc>
        <w:tc>
          <w:tcPr>
            <w:tcW w:w="3120" w:type="dxa"/>
          </w:tcPr>
          <w:p>
            <w:pPr>
              <w:pStyle w:val="0"/>
            </w:pPr>
            <w:r>
              <w:rPr>
                <w:sz w:val="20"/>
              </w:rPr>
              <w:t xml:space="preserve">Строительство ГРП N 209</w:t>
            </w:r>
          </w:p>
        </w:tc>
        <w:tc>
          <w:tcPr>
            <w:vMerge w:val="continue"/>
          </w:tcPr>
          <w:p/>
        </w:tc>
        <w:tc>
          <w:tcPr>
            <w:tcW w:w="878" w:type="dxa"/>
          </w:tcPr>
          <w:p>
            <w:pPr>
              <w:pStyle w:val="0"/>
            </w:pPr>
            <w:r>
              <w:rPr>
                <w:sz w:val="20"/>
              </w:rPr>
            </w:r>
          </w:p>
        </w:tc>
        <w:tc>
          <w:tcPr>
            <w:tcW w:w="840" w:type="dxa"/>
          </w:tcPr>
          <w:p>
            <w:pPr>
              <w:pStyle w:val="0"/>
            </w:pPr>
            <w:r>
              <w:rPr>
                <w:sz w:val="20"/>
              </w:rPr>
            </w:r>
          </w:p>
        </w:tc>
        <w:tc>
          <w:tcPr>
            <w:tcW w:w="720" w:type="dxa"/>
          </w:tcPr>
          <w:p>
            <w:pPr>
              <w:pStyle w:val="0"/>
            </w:pPr>
            <w:r>
              <w:rPr>
                <w:sz w:val="20"/>
              </w:rPr>
            </w:r>
          </w:p>
        </w:tc>
        <w:tc>
          <w:tcPr>
            <w:tcW w:w="480" w:type="dxa"/>
          </w:tcPr>
          <w:p>
            <w:pPr>
              <w:pStyle w:val="0"/>
            </w:pPr>
            <w:r>
              <w:rPr>
                <w:sz w:val="20"/>
              </w:rPr>
            </w:r>
          </w:p>
        </w:tc>
        <w:tc>
          <w:tcPr>
            <w:tcW w:w="840" w:type="dxa"/>
          </w:tcPr>
          <w:p>
            <w:pPr>
              <w:pStyle w:val="0"/>
              <w:jc w:val="right"/>
            </w:pPr>
            <w:r>
              <w:rPr>
                <w:sz w:val="20"/>
              </w:rPr>
              <w:t xml:space="preserve">0,000</w:t>
            </w:r>
          </w:p>
        </w:tc>
        <w:tc>
          <w:tcPr>
            <w:tcW w:w="792" w:type="dxa"/>
          </w:tcPr>
          <w:p>
            <w:pPr>
              <w:pStyle w:val="0"/>
              <w:jc w:val="right"/>
            </w:pPr>
            <w:r>
              <w:rPr>
                <w:sz w:val="20"/>
              </w:rPr>
              <w:t xml:space="preserve">0,000</w:t>
            </w:r>
          </w:p>
        </w:tc>
        <w:tc>
          <w:tcPr>
            <w:tcW w:w="768" w:type="dxa"/>
          </w:tcPr>
          <w:p>
            <w:pPr>
              <w:pStyle w:val="0"/>
              <w:jc w:val="right"/>
            </w:pPr>
            <w:r>
              <w:rPr>
                <w:sz w:val="20"/>
              </w:rPr>
              <w:t xml:space="preserve">0,000</w:t>
            </w:r>
          </w:p>
        </w:tc>
        <w:tc>
          <w:tcPr>
            <w:tcW w:w="1320" w:type="dxa"/>
          </w:tcPr>
          <w:p>
            <w:pPr>
              <w:pStyle w:val="0"/>
              <w:jc w:val="right"/>
            </w:pPr>
            <w:r>
              <w:rPr>
                <w:sz w:val="20"/>
              </w:rPr>
              <w:t xml:space="preserve">0,000</w:t>
            </w:r>
          </w:p>
        </w:tc>
        <w:tc>
          <w:tcPr>
            <w:tcW w:w="1200" w:type="dxa"/>
          </w:tcPr>
          <w:p>
            <w:pPr>
              <w:pStyle w:val="0"/>
              <w:jc w:val="right"/>
            </w:pPr>
            <w:r>
              <w:rPr>
                <w:sz w:val="20"/>
              </w:rPr>
              <w:t xml:space="preserve">0,000</w:t>
            </w:r>
          </w:p>
        </w:tc>
        <w:tc>
          <w:tcPr>
            <w:tcW w:w="1320" w:type="dxa"/>
          </w:tcPr>
          <w:p>
            <w:pPr>
              <w:pStyle w:val="0"/>
              <w:jc w:val="right"/>
            </w:pPr>
            <w:r>
              <w:rPr>
                <w:sz w:val="20"/>
              </w:rPr>
              <w:t xml:space="preserve">100,200</w:t>
            </w:r>
          </w:p>
        </w:tc>
      </w:tr>
    </w:tbl>
    <w:p>
      <w:pPr>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муниципальной</w:t>
      </w:r>
    </w:p>
    <w:p>
      <w:pPr>
        <w:pStyle w:val="0"/>
        <w:jc w:val="right"/>
      </w:pPr>
      <w:r>
        <w:rPr>
          <w:sz w:val="20"/>
        </w:rPr>
        <w:t xml:space="preserve">программе "Создание</w:t>
      </w:r>
    </w:p>
    <w:p>
      <w:pPr>
        <w:pStyle w:val="0"/>
        <w:jc w:val="right"/>
      </w:pPr>
      <w:r>
        <w:rPr>
          <w:sz w:val="20"/>
        </w:rPr>
        <w:t xml:space="preserve">и развитие системы</w:t>
      </w:r>
    </w:p>
    <w:p>
      <w:pPr>
        <w:pStyle w:val="0"/>
        <w:jc w:val="right"/>
      </w:pPr>
      <w:r>
        <w:rPr>
          <w:sz w:val="20"/>
        </w:rPr>
        <w:t xml:space="preserve">газоснабжения</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на 2015 - 2017</w:t>
      </w:r>
    </w:p>
    <w:p>
      <w:pPr>
        <w:pStyle w:val="0"/>
        <w:jc w:val="right"/>
      </w:pPr>
      <w:r>
        <w:rPr>
          <w:sz w:val="20"/>
        </w:rPr>
        <w:t xml:space="preserve">годы и на период</w:t>
      </w:r>
    </w:p>
    <w:p>
      <w:pPr>
        <w:pStyle w:val="0"/>
        <w:jc w:val="right"/>
      </w:pPr>
      <w:r>
        <w:rPr>
          <w:sz w:val="20"/>
        </w:rPr>
        <w:t xml:space="preserve">до 2020 года",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30.03.2015 N 441</w:t>
      </w:r>
    </w:p>
    <w:p>
      <w:pPr>
        <w:pStyle w:val="0"/>
        <w:jc w:val="both"/>
      </w:pPr>
      <w:r>
        <w:rPr>
          <w:sz w:val="20"/>
        </w:rPr>
      </w:r>
    </w:p>
    <w:bookmarkStart w:id="8015" w:name="P8015"/>
    <w:bookmarkEnd w:id="8015"/>
    <w:p>
      <w:pPr>
        <w:pStyle w:val="2"/>
        <w:jc w:val="center"/>
      </w:pPr>
      <w:r>
        <w:rPr>
          <w:sz w:val="20"/>
        </w:rPr>
        <w:t xml:space="preserve">ПЛАН РЕАЛИЗАЦИИ</w:t>
      </w:r>
    </w:p>
    <w:p>
      <w:pPr>
        <w:pStyle w:val="2"/>
        <w:jc w:val="center"/>
      </w:pPr>
      <w:r>
        <w:rPr>
          <w:sz w:val="20"/>
        </w:rPr>
        <w:t xml:space="preserve">МУНИЦИПАЛЬНОЙ ПРОГРАММЫ "СОЗДАНИЕ И РАЗВИТИЕ</w:t>
      </w:r>
    </w:p>
    <w:p>
      <w:pPr>
        <w:pStyle w:val="2"/>
        <w:jc w:val="center"/>
      </w:pPr>
      <w:r>
        <w:rPr>
          <w:sz w:val="20"/>
        </w:rPr>
        <w:t xml:space="preserve">СИСТЕМЫ ГАЗОСНАБЖЕНИЯ НАХОДКИНСКОГО ГОРОДСКОГО ОКРУГА"</w:t>
      </w:r>
    </w:p>
    <w:p>
      <w:pPr>
        <w:pStyle w:val="2"/>
        <w:jc w:val="center"/>
      </w:pPr>
      <w:r>
        <w:rPr>
          <w:sz w:val="20"/>
        </w:rPr>
        <w:t xml:space="preserve">НА 2015 - 2017 ГОДЫ И НА ПЕРИОД ДО 2020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56"/>
        <w:gridCol w:w="2944"/>
        <w:gridCol w:w="3360"/>
        <w:gridCol w:w="960"/>
        <w:gridCol w:w="960"/>
        <w:gridCol w:w="2520"/>
        <w:gridCol w:w="1080"/>
        <w:gridCol w:w="1200"/>
      </w:tblGrid>
      <w:tr>
        <w:tc>
          <w:tcPr>
            <w:tcW w:w="956" w:type="dxa"/>
            <w:vMerge w:val="restart"/>
          </w:tcPr>
          <w:p>
            <w:pPr>
              <w:pStyle w:val="0"/>
              <w:jc w:val="center"/>
            </w:pPr>
            <w:r>
              <w:rPr>
                <w:sz w:val="20"/>
              </w:rPr>
              <w:t xml:space="preserve">N п/п</w:t>
            </w:r>
          </w:p>
        </w:tc>
        <w:tc>
          <w:tcPr>
            <w:tcW w:w="2944" w:type="dxa"/>
            <w:vMerge w:val="restart"/>
          </w:tcPr>
          <w:p>
            <w:pPr>
              <w:pStyle w:val="0"/>
              <w:jc w:val="center"/>
            </w:pPr>
            <w:r>
              <w:rPr>
                <w:sz w:val="20"/>
              </w:rPr>
              <w:t xml:space="preserve">Наименование муниципальной программы, мероприятий</w:t>
            </w:r>
          </w:p>
        </w:tc>
        <w:tc>
          <w:tcPr>
            <w:tcW w:w="3360" w:type="dxa"/>
            <w:vMerge w:val="restart"/>
          </w:tcPr>
          <w:p>
            <w:pPr>
              <w:pStyle w:val="0"/>
              <w:jc w:val="center"/>
            </w:pPr>
            <w:r>
              <w:rPr>
                <w:sz w:val="20"/>
              </w:rPr>
              <w:t xml:space="preserve">Отв. исполнитель, соисполнители</w:t>
            </w:r>
          </w:p>
        </w:tc>
        <w:tc>
          <w:tcPr>
            <w:gridSpan w:val="2"/>
            <w:tcW w:w="1920" w:type="dxa"/>
          </w:tcPr>
          <w:p>
            <w:pPr>
              <w:pStyle w:val="0"/>
              <w:jc w:val="center"/>
            </w:pPr>
            <w:r>
              <w:rPr>
                <w:sz w:val="20"/>
              </w:rPr>
              <w:t xml:space="preserve">Срок</w:t>
            </w:r>
          </w:p>
        </w:tc>
        <w:tc>
          <w:tcPr>
            <w:tcW w:w="2520" w:type="dxa"/>
            <w:vMerge w:val="restart"/>
          </w:tcPr>
          <w:p>
            <w:pPr>
              <w:pStyle w:val="0"/>
              <w:jc w:val="center"/>
            </w:pPr>
            <w:r>
              <w:rPr>
                <w:sz w:val="20"/>
              </w:rPr>
              <w:t xml:space="preserve">Ожидаемый непосредственный результат (краткое описание)</w:t>
            </w:r>
          </w:p>
        </w:tc>
        <w:tc>
          <w:tcPr>
            <w:tcW w:w="1080" w:type="dxa"/>
            <w:vMerge w:val="restart"/>
          </w:tcPr>
          <w:p>
            <w:pPr>
              <w:pStyle w:val="0"/>
              <w:jc w:val="center"/>
            </w:pPr>
            <w:r>
              <w:rPr>
                <w:sz w:val="20"/>
              </w:rPr>
              <w:t xml:space="preserve">Бюджет НГО</w:t>
            </w:r>
          </w:p>
        </w:tc>
        <w:tc>
          <w:tcPr>
            <w:tcW w:w="1200" w:type="dxa"/>
            <w:vMerge w:val="restart"/>
          </w:tcPr>
          <w:p>
            <w:pPr>
              <w:pStyle w:val="0"/>
              <w:jc w:val="center"/>
            </w:pPr>
            <w:r>
              <w:rPr>
                <w:sz w:val="20"/>
              </w:rPr>
              <w:t xml:space="preserve">Объем финансирования (тыс. руб.)</w:t>
            </w:r>
          </w:p>
        </w:tc>
      </w:tr>
      <w:tr>
        <w:tc>
          <w:tcPr>
            <w:vMerge w:val="continue"/>
          </w:tcPr>
          <w:p/>
        </w:tc>
        <w:tc>
          <w:tcPr>
            <w:vMerge w:val="continue"/>
          </w:tcPr>
          <w:p/>
        </w:tc>
        <w:tc>
          <w:tcPr>
            <w:vMerge w:val="continue"/>
          </w:tcPr>
          <w:p/>
        </w:tc>
        <w:tc>
          <w:tcPr>
            <w:tcW w:w="960" w:type="dxa"/>
          </w:tcPr>
          <w:p>
            <w:pPr>
              <w:pStyle w:val="0"/>
              <w:jc w:val="center"/>
            </w:pPr>
            <w:r>
              <w:rPr>
                <w:sz w:val="20"/>
              </w:rPr>
              <w:t xml:space="preserve">начала реализации</w:t>
            </w:r>
          </w:p>
        </w:tc>
        <w:tc>
          <w:tcPr>
            <w:tcW w:w="960" w:type="dxa"/>
          </w:tcPr>
          <w:p>
            <w:pPr>
              <w:pStyle w:val="0"/>
              <w:jc w:val="center"/>
            </w:pPr>
            <w:r>
              <w:rPr>
                <w:sz w:val="20"/>
              </w:rPr>
              <w:t xml:space="preserve">оконч. реализации</w:t>
            </w:r>
          </w:p>
        </w:tc>
        <w:tc>
          <w:tcPr>
            <w:vMerge w:val="continue"/>
          </w:tcPr>
          <w:p/>
        </w:tc>
        <w:tc>
          <w:tcPr>
            <w:vMerge w:val="continue"/>
          </w:tcPr>
          <w:p/>
        </w:tc>
        <w:tc>
          <w:tcPr>
            <w:vMerge w:val="continue"/>
          </w:tcPr>
          <w:p/>
        </w:tc>
      </w:tr>
      <w:tr>
        <w:tc>
          <w:tcPr>
            <w:tcW w:w="956" w:type="dxa"/>
          </w:tcPr>
          <w:p>
            <w:pPr>
              <w:pStyle w:val="0"/>
            </w:pPr>
            <w:r>
              <w:rPr>
                <w:sz w:val="20"/>
              </w:rPr>
              <w:t xml:space="preserve">1.</w:t>
            </w:r>
          </w:p>
        </w:tc>
        <w:tc>
          <w:tcPr>
            <w:tcW w:w="2944" w:type="dxa"/>
          </w:tcPr>
          <w:p>
            <w:pPr>
              <w:pStyle w:val="0"/>
            </w:pPr>
            <w:r>
              <w:rPr>
                <w:sz w:val="20"/>
              </w:rPr>
              <w:t xml:space="preserve">Муниципальная программа "Создание и развитие системы газоснабжения Находкинского городского округа"</w:t>
            </w:r>
          </w:p>
        </w:tc>
        <w:tc>
          <w:tcPr>
            <w:tcW w:w="3360" w:type="dxa"/>
          </w:tcPr>
          <w:p>
            <w:pPr>
              <w:pStyle w:val="0"/>
            </w:pPr>
            <w:r>
              <w:rPr>
                <w:sz w:val="20"/>
              </w:rPr>
              <w:t xml:space="preserve">Ответственный исполнитель - управление архитектуры и градостроительства адм. НГО. Соисполнители: УЗиЗ администрации НГО, управление жилищно-коммунального хозяйства администрации НГО. Участники - организация, определенная по итогам размещения муниципального заказа</w:t>
            </w:r>
          </w:p>
        </w:tc>
        <w:tc>
          <w:tcPr>
            <w:tcW w:w="960" w:type="dxa"/>
          </w:tcPr>
          <w:p>
            <w:pPr>
              <w:pStyle w:val="0"/>
              <w:jc w:val="center"/>
            </w:pPr>
            <w:r>
              <w:rPr>
                <w:sz w:val="20"/>
              </w:rPr>
              <w:t xml:space="preserve">2015</w:t>
            </w:r>
          </w:p>
        </w:tc>
        <w:tc>
          <w:tcPr>
            <w:tcW w:w="960" w:type="dxa"/>
          </w:tcPr>
          <w:p>
            <w:pPr>
              <w:pStyle w:val="0"/>
              <w:jc w:val="center"/>
            </w:pPr>
            <w:r>
              <w:rPr>
                <w:sz w:val="20"/>
              </w:rPr>
              <w:t xml:space="preserve">2020</w:t>
            </w:r>
          </w:p>
        </w:tc>
        <w:tc>
          <w:tcPr>
            <w:tcW w:w="2520" w:type="dxa"/>
          </w:tcPr>
          <w:p>
            <w:pPr>
              <w:pStyle w:val="0"/>
            </w:pPr>
            <w:r>
              <w:rPr>
                <w:sz w:val="20"/>
              </w:rPr>
              <w:t xml:space="preserve">Выполнение инженерно-изыскательских работ, проектно-сметной документации и реализация строительно-монтажных работ</w:t>
            </w:r>
          </w:p>
        </w:tc>
        <w:tc>
          <w:tcPr>
            <w:tcW w:w="1080" w:type="dxa"/>
          </w:tcPr>
          <w:p>
            <w:pPr>
              <w:pStyle w:val="0"/>
            </w:pPr>
            <w:r>
              <w:rPr>
                <w:sz w:val="20"/>
              </w:rPr>
            </w:r>
          </w:p>
        </w:tc>
        <w:tc>
          <w:tcPr>
            <w:tcW w:w="1200" w:type="dxa"/>
          </w:tcPr>
          <w:p>
            <w:pPr>
              <w:pStyle w:val="0"/>
              <w:jc w:val="right"/>
            </w:pPr>
            <w:r>
              <w:rPr>
                <w:sz w:val="20"/>
              </w:rPr>
              <w:t xml:space="preserve">36172,037</w:t>
            </w:r>
          </w:p>
        </w:tc>
      </w:tr>
      <w:tr>
        <w:tc>
          <w:tcPr>
            <w:tcW w:w="956" w:type="dxa"/>
          </w:tcPr>
          <w:p>
            <w:pPr>
              <w:pStyle w:val="0"/>
            </w:pPr>
            <w:r>
              <w:rPr>
                <w:sz w:val="20"/>
              </w:rPr>
              <w:t xml:space="preserve">1.1.</w:t>
            </w:r>
          </w:p>
        </w:tc>
        <w:tc>
          <w:tcPr>
            <w:tcW w:w="2944" w:type="dxa"/>
          </w:tcPr>
          <w:p>
            <w:pPr>
              <w:pStyle w:val="0"/>
            </w:pPr>
            <w:r>
              <w:rPr>
                <w:sz w:val="20"/>
              </w:rPr>
              <w:t xml:space="preserve">Выполнение инженерных изысканий на 1 этап Схемы газоснабжения НГО на 2010 - 2025 гг. (далее - Схема)</w:t>
            </w:r>
          </w:p>
        </w:tc>
        <w:tc>
          <w:tcPr>
            <w:tcW w:w="3360" w:type="dxa"/>
          </w:tcPr>
          <w:p>
            <w:pPr>
              <w:pStyle w:val="0"/>
            </w:pPr>
            <w:r>
              <w:rPr>
                <w:sz w:val="20"/>
              </w:rPr>
              <w:t xml:space="preserve">Ответственный исполнитель - управление землепользования и застройки администрации НГО. Соисполнители: управление жилищно-коммунального хозяйства администрации НГО. Участники - организация, определенная по итогам размещения муниципального заказа</w:t>
            </w:r>
          </w:p>
        </w:tc>
        <w:tc>
          <w:tcPr>
            <w:tcW w:w="960" w:type="dxa"/>
          </w:tcPr>
          <w:p>
            <w:pPr>
              <w:pStyle w:val="0"/>
              <w:jc w:val="center"/>
            </w:pPr>
            <w:r>
              <w:rPr>
                <w:sz w:val="20"/>
              </w:rPr>
              <w:t xml:space="preserve">2015</w:t>
            </w:r>
          </w:p>
        </w:tc>
        <w:tc>
          <w:tcPr>
            <w:tcW w:w="960" w:type="dxa"/>
          </w:tcPr>
          <w:p>
            <w:pPr>
              <w:pStyle w:val="0"/>
              <w:jc w:val="center"/>
            </w:pPr>
            <w:r>
              <w:rPr>
                <w:sz w:val="20"/>
              </w:rPr>
              <w:t xml:space="preserve">2015</w:t>
            </w:r>
          </w:p>
        </w:tc>
        <w:tc>
          <w:tcPr>
            <w:tcW w:w="2520" w:type="dxa"/>
          </w:tcPr>
          <w:p>
            <w:pPr>
              <w:pStyle w:val="0"/>
            </w:pPr>
            <w:r>
              <w:rPr>
                <w:sz w:val="20"/>
              </w:rPr>
              <w:t xml:space="preserve">Выполнение инженерно-изыскательских работ</w:t>
            </w:r>
          </w:p>
        </w:tc>
        <w:tc>
          <w:tcPr>
            <w:tcW w:w="1080" w:type="dxa"/>
          </w:tcPr>
          <w:p>
            <w:pPr>
              <w:pStyle w:val="0"/>
            </w:pPr>
            <w:r>
              <w:rPr>
                <w:sz w:val="20"/>
              </w:rPr>
            </w:r>
          </w:p>
        </w:tc>
        <w:tc>
          <w:tcPr>
            <w:tcW w:w="1200" w:type="dxa"/>
          </w:tcPr>
          <w:p>
            <w:pPr>
              <w:pStyle w:val="0"/>
              <w:jc w:val="right"/>
            </w:pPr>
            <w:r>
              <w:rPr>
                <w:sz w:val="20"/>
              </w:rPr>
              <w:t xml:space="preserve">2100</w:t>
            </w:r>
          </w:p>
        </w:tc>
      </w:tr>
      <w:tr>
        <w:tc>
          <w:tcPr>
            <w:tcW w:w="956" w:type="dxa"/>
          </w:tcPr>
          <w:p>
            <w:pPr>
              <w:pStyle w:val="0"/>
            </w:pPr>
            <w:r>
              <w:rPr>
                <w:sz w:val="20"/>
              </w:rPr>
              <w:t xml:space="preserve">1.2.</w:t>
            </w:r>
          </w:p>
        </w:tc>
        <w:tc>
          <w:tcPr>
            <w:tcW w:w="2944" w:type="dxa"/>
          </w:tcPr>
          <w:p>
            <w:pPr>
              <w:pStyle w:val="0"/>
            </w:pPr>
            <w:r>
              <w:rPr>
                <w:sz w:val="20"/>
              </w:rPr>
              <w:t xml:space="preserve">Разработка проектно-сметной документации на объекты строительства 1 этапа Схемы</w:t>
            </w:r>
          </w:p>
        </w:tc>
        <w:tc>
          <w:tcPr>
            <w:tcW w:w="3360" w:type="dxa"/>
          </w:tcPr>
          <w:p>
            <w:pPr>
              <w:pStyle w:val="0"/>
            </w:pPr>
            <w:r>
              <w:rPr>
                <w:sz w:val="20"/>
              </w:rPr>
              <w:t xml:space="preserve">Ответственный исполнитель - управление архитектуры и градостроительства администрации НГО. Соисполнители: УЗиЗ адм. Находкинского городского округа, управление ЖКХ администрации НГО. Участники - организация, определенная по итогам размещения муниципального заказа</w:t>
            </w:r>
          </w:p>
        </w:tc>
        <w:tc>
          <w:tcPr>
            <w:tcW w:w="960" w:type="dxa"/>
          </w:tcPr>
          <w:p>
            <w:pPr>
              <w:pStyle w:val="0"/>
              <w:jc w:val="center"/>
            </w:pPr>
            <w:r>
              <w:rPr>
                <w:sz w:val="20"/>
              </w:rPr>
              <w:t xml:space="preserve">2015</w:t>
            </w:r>
          </w:p>
        </w:tc>
        <w:tc>
          <w:tcPr>
            <w:tcW w:w="960" w:type="dxa"/>
          </w:tcPr>
          <w:p>
            <w:pPr>
              <w:pStyle w:val="0"/>
              <w:jc w:val="center"/>
            </w:pPr>
            <w:r>
              <w:rPr>
                <w:sz w:val="20"/>
              </w:rPr>
              <w:t xml:space="preserve">2018</w:t>
            </w:r>
          </w:p>
        </w:tc>
        <w:tc>
          <w:tcPr>
            <w:tcW w:w="2520" w:type="dxa"/>
          </w:tcPr>
          <w:p>
            <w:pPr>
              <w:pStyle w:val="0"/>
            </w:pPr>
            <w:r>
              <w:rPr>
                <w:sz w:val="20"/>
              </w:rPr>
              <w:t xml:space="preserve">Разработка проектно-сметной документации и получение положительного заключения государственной экспертизы на проектно-сметную документацию</w:t>
            </w:r>
          </w:p>
        </w:tc>
        <w:tc>
          <w:tcPr>
            <w:tcW w:w="1080" w:type="dxa"/>
          </w:tcPr>
          <w:p>
            <w:pPr>
              <w:pStyle w:val="0"/>
            </w:pPr>
            <w:r>
              <w:rPr>
                <w:sz w:val="20"/>
              </w:rPr>
            </w:r>
          </w:p>
        </w:tc>
        <w:tc>
          <w:tcPr>
            <w:tcW w:w="1200" w:type="dxa"/>
          </w:tcPr>
          <w:p>
            <w:pPr>
              <w:pStyle w:val="0"/>
              <w:jc w:val="right"/>
            </w:pPr>
            <w:r>
              <w:rPr>
                <w:sz w:val="20"/>
              </w:rPr>
              <w:t xml:space="preserve">2400</w:t>
            </w:r>
          </w:p>
        </w:tc>
      </w:tr>
      <w:tr>
        <w:tc>
          <w:tcPr>
            <w:tcW w:w="956" w:type="dxa"/>
          </w:tcPr>
          <w:p>
            <w:pPr>
              <w:pStyle w:val="0"/>
            </w:pPr>
            <w:r>
              <w:rPr>
                <w:sz w:val="20"/>
              </w:rPr>
              <w:t xml:space="preserve">1.3.</w:t>
            </w:r>
          </w:p>
        </w:tc>
        <w:tc>
          <w:tcPr>
            <w:tcW w:w="2944" w:type="dxa"/>
          </w:tcPr>
          <w:p>
            <w:pPr>
              <w:pStyle w:val="0"/>
            </w:pPr>
            <w:r>
              <w:rPr>
                <w:sz w:val="20"/>
              </w:rPr>
              <w:t xml:space="preserve">Организация строительства газопровода и газорегуляторных пунктов - 1 этап Схемы</w:t>
            </w:r>
          </w:p>
        </w:tc>
        <w:tc>
          <w:tcPr>
            <w:tcW w:w="3360" w:type="dxa"/>
          </w:tcPr>
          <w:p>
            <w:pPr>
              <w:pStyle w:val="0"/>
            </w:pPr>
            <w:r>
              <w:rPr>
                <w:sz w:val="20"/>
              </w:rPr>
              <w:t xml:space="preserve">Ответственный исполнитель - управление архитектуры и градостроительства администрации НГО. Соисполнители -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 Участники - подрядная организация, определенная по итогам размещения муниципального заказа</w:t>
            </w:r>
          </w:p>
        </w:tc>
        <w:tc>
          <w:tcPr>
            <w:tcW w:w="960" w:type="dxa"/>
          </w:tcPr>
          <w:p>
            <w:pPr>
              <w:pStyle w:val="0"/>
              <w:jc w:val="center"/>
            </w:pPr>
            <w:r>
              <w:rPr>
                <w:sz w:val="20"/>
              </w:rPr>
              <w:t xml:space="preserve">2018</w:t>
            </w:r>
          </w:p>
        </w:tc>
        <w:tc>
          <w:tcPr>
            <w:tcW w:w="960" w:type="dxa"/>
          </w:tcPr>
          <w:p>
            <w:pPr>
              <w:pStyle w:val="0"/>
              <w:jc w:val="center"/>
            </w:pPr>
            <w:r>
              <w:rPr>
                <w:sz w:val="20"/>
              </w:rPr>
              <w:t xml:space="preserve">2020</w:t>
            </w:r>
          </w:p>
        </w:tc>
        <w:tc>
          <w:tcPr>
            <w:tcW w:w="2520" w:type="dxa"/>
          </w:tcPr>
          <w:p>
            <w:pPr>
              <w:pStyle w:val="0"/>
            </w:pPr>
            <w:r>
              <w:rPr>
                <w:sz w:val="20"/>
              </w:rPr>
              <w:t xml:space="preserve">Строительство: 1. Газопровода высокого давления Р до 0,6 МПа в г. Находке - 9,804 км. 2. Шести газорегуляторных пунктов. 3. Обеспеч. возможности технического подключения к системе газоснабжения пяти котельных</w:t>
            </w:r>
          </w:p>
        </w:tc>
        <w:tc>
          <w:tcPr>
            <w:tcW w:w="1080" w:type="dxa"/>
          </w:tcPr>
          <w:p>
            <w:pPr>
              <w:pStyle w:val="0"/>
            </w:pPr>
            <w:r>
              <w:rPr>
                <w:sz w:val="20"/>
              </w:rPr>
            </w:r>
          </w:p>
        </w:tc>
        <w:tc>
          <w:tcPr>
            <w:tcW w:w="1200" w:type="dxa"/>
          </w:tcPr>
          <w:p>
            <w:pPr>
              <w:pStyle w:val="0"/>
              <w:jc w:val="right"/>
            </w:pPr>
            <w:r>
              <w:rPr>
                <w:sz w:val="20"/>
              </w:rPr>
              <w:t xml:space="preserve">31672,037</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Находкинского городского округа от 30.03.2015 N 441</w:t>
            <w:br/>
            <w:t>"О внесении изменений в муниципальные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Находкинского городского округа от 30.03.2015 N 441</w:t>
            <w:br/>
            <w:t>"О внесении изменений в муниципальные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B6B5C0327C648D4EE26A9E9B8284BFC47CC08A5D81C1DE71C517A6F493D9608D1F84E520E108567C13564D1D0FD098F151C3D04C961B10dCICF" TargetMode = "External"/>
	<Relationship Id="rId8" Type="http://schemas.openxmlformats.org/officeDocument/2006/relationships/hyperlink" Target="consultantplus://offline/ref=BBB6B5C0327C648D4EE26A9E9B8284BFC47CC7835F83C1DE71C517A6F493D9609F1FDCE922E0145F7E06001C5Bd5I8F" TargetMode = "External"/>
	<Relationship Id="rId9" Type="http://schemas.openxmlformats.org/officeDocument/2006/relationships/hyperlink" Target="consultantplus://offline/ref=BBB6B5C0327C648D4EE274938DEEDAB0C5709D87588ACF802C9A4CFBA39AD337CA50DDB564B7075C7E06031E4758DD98dFI1F" TargetMode = "External"/>
	<Relationship Id="rId10" Type="http://schemas.openxmlformats.org/officeDocument/2006/relationships/hyperlink" Target="consultantplus://offline/ref=BBB6B5C0327C648D4EE274938DEEDAB0C5709D875782C38B259A4CFBA39AD337CA50DDB564B7075C7E06031E4758DD98dFI1F" TargetMode = "External"/>
	<Relationship Id="rId11" Type="http://schemas.openxmlformats.org/officeDocument/2006/relationships/hyperlink" Target="consultantplus://offline/ref=BBB6B5C0327C648D4EE274938DEEDAB0C5709D875781CD88249A4CFBA39AD337CA50DDA764EF0B5E7C18031A520E8CDEA642C0D04C95190CCC29F7d9I2F" TargetMode = "External"/>
	<Relationship Id="rId12" Type="http://schemas.openxmlformats.org/officeDocument/2006/relationships/hyperlink" Target="consultantplus://offline/ref=BBB6B5C0327C648D4EE274938DEEDAB0C5709D875781CD88249A4CFBA39AD337CA50DDA764EF0B5E7C180314520E8CDEA642C0D04C95190CCC29F7d9I2F" TargetMode = "External"/>
	<Relationship Id="rId13" Type="http://schemas.openxmlformats.org/officeDocument/2006/relationships/hyperlink" Target="consultantplus://offline/ref=BBB6B5C0327C648D4EE274938DEEDAB0C5709D875781CD88249A4CFBA39AD337CA50DDA764EF0B5E7C18031B520E8CDEA642C0D04C95190CCC29F7d9I2F" TargetMode = "External"/>
	<Relationship Id="rId14" Type="http://schemas.openxmlformats.org/officeDocument/2006/relationships/hyperlink" Target="consultantplus://offline/ref=BBB6B5C0327C648D4EE274938DEEDAB0C5709D875781CD88249A4CFBA39AD337CA50DDA764EF0B5E7C18071C520E8CDEA642C0D04C95190CCC29F7d9I2F" TargetMode = "External"/>
	<Relationship Id="rId15" Type="http://schemas.openxmlformats.org/officeDocument/2006/relationships/hyperlink" Target="consultantplus://offline/ref=BBB6B5C0327C648D4EE274938DEEDAB0C5709D875781CD88249A4CFBA39AD337CA50DDA764EF0B5E7C190515520E8CDEA642C0D04C95190CCC29F7d9I2F" TargetMode = "External"/>
	<Relationship Id="rId16" Type="http://schemas.openxmlformats.org/officeDocument/2006/relationships/hyperlink" Target="consultantplus://offline/ref=BBB6B5C0327C648D4EE274938DEEDAB0C5709D875781CD88249A4CFBA39AD337CA50DDA764EF0B5E7C11061E520E8CDEA642C0D04C95190CCC29F7d9I2F" TargetMode = "External"/>
	<Relationship Id="rId17" Type="http://schemas.openxmlformats.org/officeDocument/2006/relationships/hyperlink" Target="consultantplus://offline/ref=BBB6B5C0327C648D4EE274938DEEDAB0C5709D875781CD88249A4CFBA39AD337CA50DDA764EF0B5E7C1A061C520E8CDEA642C0D04C95190CCC29F7d9I2F" TargetMode = "External"/>
	<Relationship Id="rId18" Type="http://schemas.openxmlformats.org/officeDocument/2006/relationships/hyperlink" Target="consultantplus://offline/ref=BBB6B5C0327C648D4EE274938DEEDAB0C5709D875781CD88249A4CFBA39AD337CA50DDA764EF0B5E7F1D0515520E8CDEA642C0D04C95190CCC29F7d9I2F" TargetMode = "External"/>
	<Relationship Id="rId19" Type="http://schemas.openxmlformats.org/officeDocument/2006/relationships/hyperlink" Target="consultantplus://offline/ref=BBB6B5C0327C648D4EE274938DEEDAB0C5709D875781CD88249A4CFBA39AD337CA50DDA764EF0B5E7F1E071B520E8CDEA642C0D04C95190CCC29F7d9I2F" TargetMode = "External"/>
	<Relationship Id="rId20" Type="http://schemas.openxmlformats.org/officeDocument/2006/relationships/hyperlink" Target="consultantplus://offline/ref=BBB6B5C0327C648D4EE274938DEEDAB0C5709D875781CD88249A4CFBA39AD337CA50DDA764EF0B5E7C1B0B1C520E8CDEA642C0D04C95190CCC29F7d9I2F" TargetMode = "External"/>
	<Relationship Id="rId21" Type="http://schemas.openxmlformats.org/officeDocument/2006/relationships/hyperlink" Target="consultantplus://offline/ref=BBB6B5C0327C648D4EE274938DEEDAB0C5709D875782C38C2A9A4CFBA39AD337CA50DDA764EF0B5E7C180215520E8CDEA642C0D04C95190CCC29F7d9I2F" TargetMode = "External"/>
	<Relationship Id="rId22" Type="http://schemas.openxmlformats.org/officeDocument/2006/relationships/hyperlink" Target="consultantplus://offline/ref=BBB6B5C0327C648D4EE26A9E9B8284BFC47CC3885D81C1DE71C517A6F493D9608D1F84E520E20A5E7513564D1D0FD098F151C3D04C961B10dCICF" TargetMode = "External"/>
	<Relationship Id="rId23" Type="http://schemas.openxmlformats.org/officeDocument/2006/relationships/hyperlink" Target="consultantplus://offline/ref=BBB6B5C0327C648D4EE274938DEEDAB0C5709D875782CA8D2A9A4CFBA39AD337CA50DDA764EF0B5E7C180014520E8CDEA642C0D04C95190CCC29F7d9I2F" TargetMode = "External"/>
	<Relationship Id="rId24" Type="http://schemas.openxmlformats.org/officeDocument/2006/relationships/hyperlink" Target="consultantplus://offline/ref=BBB6B5C0327C648D4EE274938DEEDAB0C5709D87588BCF8B2F9A4CFBA39AD337CA50DDA764EF0B5E791D0B1C520E8CDEA642C0D04C95190CCC29F7d9I2F" TargetMode = "External"/>
	<Relationship Id="rId25" Type="http://schemas.openxmlformats.org/officeDocument/2006/relationships/hyperlink" Target="consultantplus://offline/ref=BBB6B5C0327C648D4EE274938DEEDAB0C5709D875985C9882B9A4CFBA39AD337CA50DDB564B7075C7E06031E4758DD98dFI1F" TargetMode = "External"/>
	<Relationship Id="rId26" Type="http://schemas.openxmlformats.org/officeDocument/2006/relationships/hyperlink" Target="consultantplus://offline/ref=BBB6B5C0327C648D4EE26A9E9B8284BFC47CC3885D81C1DE71C517A6F493D9608D1F84E520E20A5E7513564D1D0FD098F151C3D04C961B10dCICF" TargetMode = "External"/>
	<Relationship Id="rId27" Type="http://schemas.openxmlformats.org/officeDocument/2006/relationships/hyperlink" Target="consultantplus://offline/ref=BBB6B5C0327C648D4EE26A9E9B8284BFC479CA895C86C1DE71C517A6F493D9609F1FDCE922E0145F7E06001C5Bd5I8F" TargetMode = "External"/>
	<Relationship Id="rId28" Type="http://schemas.openxmlformats.org/officeDocument/2006/relationships/hyperlink" Target="consultantplus://offline/ref=BBB6B5C0327C648D4EE274938DEEDAB0C5709D875782CA8D2A9A4CFBA39AD337CA50DDA764EF0B5E7C180014520E8CDEA642C0D04C95190CCC29F7d9I2F" TargetMode = "External"/>
	<Relationship Id="rId29" Type="http://schemas.openxmlformats.org/officeDocument/2006/relationships/hyperlink" Target="consultantplus://offline/ref=BBB6B5C0327C648D4EE274938DEEDAB0C5709D87588BCF8B2F9A4CFBA39AD337CA50DDA764EF0B5E791D0B1C520E8CDEA642C0D04C95190CCC29F7d9I2F" TargetMode = "External"/>
	<Relationship Id="rId30" Type="http://schemas.openxmlformats.org/officeDocument/2006/relationships/hyperlink" Target="consultantplus://offline/ref=BBB6B5C0327C648D4EE274938DEEDAB0C5709D875782CA8D2A9A4CFBA39AD337CA50DDA764EF0B5E7C180014520E8CDEA642C0D04C95190CCC29F7d9I2F" TargetMode = "External"/>
	<Relationship Id="rId31" Type="http://schemas.openxmlformats.org/officeDocument/2006/relationships/hyperlink" Target="consultantplus://offline/ref=BBB6B5C0327C648D4EE274938DEEDAB0C5709D87588BCF8B2F9A4CFBA39AD337CA50DDA764EF0B5E791D0B1C520E8CDEA642C0D04C95190CCC29F7d9I2F" TargetMode = "External"/>
	<Relationship Id="rId32" Type="http://schemas.openxmlformats.org/officeDocument/2006/relationships/hyperlink" Target="consultantplus://offline/ref=BBB6B5C0327C648D4EE274938DEEDAB0C5709D87588BCF8B2F9A4CFBA39AD337CA50DDA764EF0B5E7E1B0215520E8CDEA642C0D04C95190CCC29F7d9I2F" TargetMode = "External"/>
	<Relationship Id="rId33" Type="http://schemas.openxmlformats.org/officeDocument/2006/relationships/header" Target="header2.xml"/>
	<Relationship Id="rId34" Type="http://schemas.openxmlformats.org/officeDocument/2006/relationships/footer" Target="footer2.xml"/>
	<Relationship Id="rId35" Type="http://schemas.openxmlformats.org/officeDocument/2006/relationships/hyperlink" Target="consultantplus://offline/ref=BBB6B5C0327C648D4EE274938DEEDAB0C5709D87588BCC892C9A4CFBA39AD337CA50DDA764EF0B5E7C1A001C520E8CDEA642C0D04C95190CCC29F7d9I2F" TargetMode = "External"/>
	<Relationship Id="rId36" Type="http://schemas.openxmlformats.org/officeDocument/2006/relationships/hyperlink" Target="consultantplus://offline/ref=BBB6B5C0327C648D4EE274938DEEDAB0C5709D875782C38B259A4CFBA39AD337CA50DDB564B7075C7E06031E4758DD98dFI1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Находкинского городского округа от 30.03.2015 N 441
"О внесении изменений в муниципальные программы"</dc:title>
  <dcterms:created xsi:type="dcterms:W3CDTF">2022-12-22T05:08:29Z</dcterms:created>
</cp:coreProperties>
</file>