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D4" w:rsidRDefault="00BC47FC">
      <w:pPr>
        <w:pStyle w:val="2"/>
        <w:divId w:val="2034720208"/>
        <w:rPr>
          <w:rFonts w:eastAsia="Times New Roman"/>
        </w:rPr>
      </w:pPr>
      <w:r>
        <w:rPr>
          <w:rFonts w:eastAsia="Times New Roman"/>
        </w:rPr>
        <w:t xml:space="preserve">Изменения законодательства по охране труда, пожарной безопасности, </w:t>
      </w:r>
      <w:proofErr w:type="spellStart"/>
      <w:r>
        <w:rPr>
          <w:rFonts w:eastAsia="Times New Roman"/>
        </w:rPr>
        <w:t>промбезопасности</w:t>
      </w:r>
      <w:proofErr w:type="spellEnd"/>
      <w:r>
        <w:rPr>
          <w:rFonts w:eastAsia="Times New Roman"/>
        </w:rPr>
        <w:t xml:space="preserve"> и экологии в 2022 году</w:t>
      </w:r>
    </w:p>
    <w:p w:rsidR="001536D4" w:rsidRDefault="00BC47FC">
      <w:pPr>
        <w:divId w:val="779880612"/>
        <w:rPr>
          <w:rFonts w:eastAsia="Times New Roman"/>
        </w:rPr>
      </w:pPr>
      <w:r>
        <w:rPr>
          <w:rFonts w:eastAsia="Times New Roman"/>
        </w:rPr>
        <w:t xml:space="preserve">В таблице – изменения по охране труда, пожарной безопасности, </w:t>
      </w:r>
      <w:proofErr w:type="spellStart"/>
      <w:r>
        <w:rPr>
          <w:rFonts w:eastAsia="Times New Roman"/>
        </w:rPr>
        <w:t>промбезопасности</w:t>
      </w:r>
      <w:proofErr w:type="spellEnd"/>
      <w:r>
        <w:rPr>
          <w:rFonts w:eastAsia="Times New Roman"/>
        </w:rPr>
        <w:t xml:space="preserve"> и экологии, которые начинают действовать с 2022 года.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23"/>
        <w:gridCol w:w="2138"/>
        <w:gridCol w:w="4402"/>
        <w:gridCol w:w="3465"/>
        <w:gridCol w:w="2742"/>
      </w:tblGrid>
      <w:tr w:rsidR="001536D4" w:rsidTr="00950F62">
        <w:trPr>
          <w:divId w:val="413556403"/>
          <w:tblHeader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Суть изменения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Подробности</w:t>
            </w:r>
          </w:p>
        </w:tc>
      </w:tr>
      <w:tr w:rsidR="001536D4" w:rsidTr="00950F62">
        <w:trPr>
          <w:divId w:val="41355640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Январь 2022 года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1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Оборудование 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Начали действовать новый перечень </w:t>
            </w:r>
          </w:p>
          <w:p w:rsidR="001536D4" w:rsidRDefault="00BC47FC">
            <w:pPr>
              <w:pStyle w:val="a3"/>
            </w:pPr>
            <w:r>
              <w:t xml:space="preserve">оборудования, </w:t>
            </w:r>
            <w:proofErr w:type="gramStart"/>
            <w:r>
              <w:t>используемое</w:t>
            </w:r>
            <w:proofErr w:type="gramEnd"/>
            <w:r>
              <w:t xml:space="preserve"> для применения наилучших доступных технологий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5" w:anchor="/document/99/608232496/" w:tgtFrame="_self" w:history="1">
              <w:r w:rsidR="00BC47FC">
                <w:rPr>
                  <w:rStyle w:val="a4"/>
                  <w:rFonts w:eastAsia="Times New Roman"/>
                </w:rPr>
                <w:t>Распоряжение Правительства от 09.08.2021 № 2196-р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штрафовать</w:t>
            </w:r>
          </w:p>
          <w:p w:rsidR="001536D4" w:rsidRDefault="00BC47FC">
            <w:pPr>
              <w:pStyle w:val="a3"/>
            </w:pPr>
            <w:r>
              <w:t>за невыполнение предписаний по итогам экологического надзора по отдельной статье КоАП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6" w:anchor="/document/99/727631941/" w:tgtFrame="_self" w:history="1">
              <w:r w:rsidR="00BC47FC">
                <w:rPr>
                  <w:rStyle w:val="a4"/>
                </w:rPr>
                <w:t>Закон от 21.12.2021 № 419-ФЗ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Статистические отчеты</w:t>
            </w:r>
          </w:p>
        </w:tc>
        <w:tc>
          <w:tcPr>
            <w:tcW w:w="14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Отчитываться за первичные статистические данные нужно в электронном виде</w:t>
            </w:r>
          </w:p>
        </w:tc>
        <w:tc>
          <w:tcPr>
            <w:tcW w:w="116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7" w:anchor="/document/97/493277/" w:tgtFrame="_self" w:history="1">
              <w:r w:rsidR="00BC47FC">
                <w:rPr>
                  <w:rStyle w:val="a4"/>
                </w:rPr>
                <w:t>Информация Росстата от 28.12.2021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8" w:anchor="/document/16/117038/" w:tgtFrame="_self" w:history="1">
              <w:r w:rsidR="00BC47FC">
                <w:rPr>
                  <w:rStyle w:val="a4"/>
                  <w:rFonts w:eastAsia="Times New Roman"/>
                </w:rPr>
                <w:t>Как отчитаться по охране труда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7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/>
        </w:tc>
        <w:tc>
          <w:tcPr>
            <w:tcW w:w="14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/>
        </w:tc>
        <w:tc>
          <w:tcPr>
            <w:tcW w:w="116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/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9" w:anchor="/document/16/115201/" w:tgtFrame="_self" w:history="1">
              <w:r w:rsidR="00BC47FC">
                <w:rPr>
                  <w:rStyle w:val="a4"/>
                </w:rPr>
                <w:t>Как отчитаться по экологии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proofErr w:type="spellStart"/>
            <w:r>
              <w:t>Росприроднадзор</w:t>
            </w:r>
            <w:proofErr w:type="spellEnd"/>
            <w:r>
              <w:t xml:space="preserve"> самостоятельно рассматривает дела об административных правонарушениях по новым статьям КоАП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10" w:anchor="/document/99/727631941/" w:tgtFrame="_self" w:history="1">
              <w:r w:rsidR="00BC47FC">
                <w:rPr>
                  <w:rStyle w:val="a4"/>
                  <w:rFonts w:eastAsia="Times New Roman"/>
                </w:rPr>
                <w:t>Закон от 21.12.2021 № 419-ФЗ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Гражданская оборона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Проверки по гражданской обороне проводят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  <w:r>
              <w:rPr>
                <w:rFonts w:eastAsia="Times New Roman"/>
              </w:rPr>
              <w:t xml:space="preserve"> новым </w:t>
            </w:r>
          </w:p>
          <w:p w:rsidR="001536D4" w:rsidRDefault="00BC47FC">
            <w:pPr>
              <w:pStyle w:val="a3"/>
            </w:pPr>
            <w:r>
              <w:t>формам документов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1" w:anchor="/document/99/727092843/" w:tgtFrame="_self" w:history="1">
              <w:r w:rsidR="00BC47FC">
                <w:rPr>
                  <w:rStyle w:val="a4"/>
                </w:rPr>
                <w:t>Приказ МЧС от 25.10.2021 № 726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12" w:anchor="/document/16/76201/" w:tgtFrame="_self" w:history="1">
              <w:r w:rsidR="00BC47FC">
                <w:rPr>
                  <w:rStyle w:val="a4"/>
                </w:rPr>
                <w:t>Как проходят проверки по гражданской обороне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Транспортная безопасность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Начали действовать индикаторы риска нарушения  </w:t>
            </w:r>
          </w:p>
          <w:p w:rsidR="001536D4" w:rsidRDefault="00BC47FC">
            <w:pPr>
              <w:pStyle w:val="a3"/>
            </w:pPr>
            <w:r>
              <w:t>требований в автомобильном, городском наземном электрическом транспорте и в дорожном хозяйстве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3" w:anchor="/document/99/727568133/" w:tgtFrame="_self" w:history="1">
              <w:r w:rsidR="00BC47FC">
                <w:rPr>
                  <w:rStyle w:val="a4"/>
                </w:rPr>
                <w:t>Приказ Минтранса от 03.11.2021 № 374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января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Трудовое законодательство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Начали действовать индикаторы риска нарушения трудового законодательства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4" w:anchor="/document/99/727694514/" w:tgtFrame="_self" w:history="1">
              <w:r w:rsidR="00BC47FC">
                <w:rPr>
                  <w:rStyle w:val="a4"/>
                </w:rPr>
                <w:t>Приказ Минтруда от 30.11.2021 № 838н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Февраль 2022 года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февраля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Начнут штрафовать за отсутствие систем автоматического контроля у стационарных источников выбросов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5" w:anchor="/document/99/727631931/" w:tgtFrame="_self" w:history="1">
              <w:r w:rsidR="00BC47FC">
                <w:rPr>
                  <w:rStyle w:val="a4"/>
                </w:rPr>
                <w:t>Закон от 21.12.2021 № 427-ФЗ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Март 2022 года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труда по ТК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Начнет действовать новый раздел 10 ТК по охране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6" w:anchor="/document/99/607142406/" w:tgtFrame="_self" w:history="1">
              <w:r w:rsidR="00BC47FC">
                <w:rPr>
                  <w:rStyle w:val="a4"/>
                </w:rPr>
                <w:t>Федеральный закон от 02.07.2021 № 311-ФЗ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7" w:anchor="/document/16/76083/" w:tgtFrame="_self" w:history="1">
              <w:r w:rsidR="00BC47FC">
                <w:rPr>
                  <w:rStyle w:val="a4"/>
                </w:rPr>
                <w:t>Как изменится работа специалиста по охране труда по новому разделу 10 Трудового кодекса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Пожарная безопасность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Будут действовать новые программы </w:t>
            </w:r>
            <w:proofErr w:type="gramStart"/>
            <w:r>
              <w:rPr>
                <w:rFonts w:eastAsia="Times New Roman"/>
              </w:rPr>
              <w:t>обучения по</w:t>
            </w:r>
            <w:proofErr w:type="gramEnd"/>
            <w:r>
              <w:rPr>
                <w:rFonts w:eastAsia="Times New Roman"/>
              </w:rPr>
              <w:t xml:space="preserve"> пожарной безопасности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8" w:anchor="/document/99/608935004/" w:tgtFrame="_self" w:history="1">
              <w:r w:rsidR="00BC47FC">
                <w:rPr>
                  <w:rStyle w:val="a4"/>
                </w:rPr>
                <w:t>Приказ МЧС от 05.09.2021 № 596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19" w:anchor="/document/86/290714/" w:tgtFrame="_self" w:history="1">
              <w:r w:rsidR="00BC47FC">
                <w:rPr>
                  <w:rStyle w:val="a4"/>
                </w:rPr>
                <w:t>Как организовать обучение пожарной безопасности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Спецоценка</w:t>
            </w:r>
            <w:proofErr w:type="spellEnd"/>
            <w:r>
              <w:rPr>
                <w:rFonts w:eastAsia="Times New Roman"/>
              </w:rPr>
              <w:br/>
              <w:t> 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Вступят в силу новая форма и порядок предоставления декларации СОУТ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0" w:anchor="/document/99/607833869/" w:tgtFrame="_self" w:history="1">
              <w:r w:rsidR="00BC47FC">
                <w:rPr>
                  <w:rStyle w:val="a4"/>
                </w:rPr>
                <w:t>Приказ Минтруда от 17.06.2021 № 406н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1" w:anchor="/document/86/287889/" w:tgtFrame="_self" w:history="1">
              <w:r w:rsidR="00BC47FC">
                <w:rPr>
                  <w:rStyle w:val="a4"/>
                </w:rPr>
                <w:t>Как подать Декларацию СОУТ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Будут действовать новые требования к оснащению </w:t>
            </w:r>
          </w:p>
          <w:p w:rsidR="001536D4" w:rsidRDefault="00BC47FC">
            <w:pPr>
              <w:pStyle w:val="a3"/>
            </w:pPr>
            <w:r>
              <w:t>объектов защиты автоматическими установками пожаротушения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2" w:anchor="/document/99/608501243/" w:tgtFrame="_self" w:history="1">
              <w:r w:rsidR="00BC47FC">
                <w:rPr>
                  <w:rStyle w:val="a4"/>
                </w:rPr>
                <w:t>Постановление Правительства от 01.09.2021 № 1464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3" w:anchor="/document/16/21825/" w:tgtFrame="_self" w:history="1">
              <w:r w:rsidR="00BC47FC">
                <w:rPr>
                  <w:rStyle w:val="a4"/>
                </w:rPr>
                <w:t>Как организовать систему обеспечения пожарной безопасности на предприятии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Проверки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 требования к проверочным листам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4" w:anchor="/document/99/726609361/" w:tgtFrame="_self" w:history="1">
              <w:r w:rsidR="00BC47FC">
                <w:rPr>
                  <w:rStyle w:val="a4"/>
                </w:rPr>
                <w:t>Постановление Правительства от 27.10.2021 № 1844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Промбезопас</w:t>
            </w:r>
            <w:r w:rsidR="00950F62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ность</w:t>
            </w:r>
            <w:proofErr w:type="spellEnd"/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Будет действовать порядок лицензирования </w:t>
            </w:r>
          </w:p>
          <w:p w:rsidR="001536D4" w:rsidRDefault="00BC47FC">
            <w:pPr>
              <w:pStyle w:val="a3"/>
            </w:pPr>
            <w:r>
              <w:t xml:space="preserve">экспертизы по </w:t>
            </w:r>
            <w:proofErr w:type="spellStart"/>
            <w:r>
              <w:t>промбезопасности</w:t>
            </w:r>
            <w:proofErr w:type="spellEnd"/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5" w:anchor="/document/99/608495398/" w:tgtFrame="_self" w:history="1">
              <w:r w:rsidR="00BC47FC">
                <w:rPr>
                  <w:rStyle w:val="a4"/>
                </w:rPr>
                <w:t>Постановление Правительства от 02.09.2021 № 1473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  <w:divId w:val="2055158973"/>
            </w:pPr>
            <w:hyperlink r:id="rId26" w:anchor="/document/86/318196/" w:tgtFrame="_self" w:history="1">
              <w:r w:rsidR="00BC47FC">
                <w:rPr>
                  <w:rStyle w:val="a4"/>
                </w:rPr>
                <w:t>Для чего проводят экспертизу промышленной безопасности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Работодатели должны будут предоставлять информацию </w:t>
            </w:r>
          </w:p>
          <w:p w:rsidR="001536D4" w:rsidRDefault="00BC47FC">
            <w:pPr>
              <w:pStyle w:val="a3"/>
            </w:pPr>
            <w:r>
              <w:t>об образовании отходов I и II классов опасности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27" w:anchor="/document/99/607142976/" w:tgtFrame="_self" w:history="1">
              <w:r w:rsidR="00BC47FC">
                <w:rPr>
                  <w:rStyle w:val="a4"/>
                </w:rPr>
                <w:t>Федеральный закон от 02.07.2021 № 356-ФЗ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28" w:anchor="/document/86/390178/" w:tgtFrame="_self" w:history="1">
              <w:r w:rsidR="00BC47FC">
                <w:rPr>
                  <w:rStyle w:val="a4"/>
                  <w:rFonts w:eastAsia="Times New Roman"/>
                </w:rPr>
                <w:t>Как сдать отчет об образовании, использовании, утилизации, обезвреживании и размещении отходов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Промбезопас</w:t>
            </w:r>
            <w:r w:rsidR="00950F62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ность</w:t>
            </w:r>
            <w:proofErr w:type="spellEnd"/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 изменения в правила </w:t>
            </w:r>
          </w:p>
          <w:p w:rsidR="001536D4" w:rsidRDefault="00BC47FC">
            <w:pPr>
              <w:pStyle w:val="a3"/>
            </w:pPr>
            <w:r>
              <w:t>получения разрешений на  эксплуатацию объектов электр</w:t>
            </w:r>
            <w:proofErr w:type="gramStart"/>
            <w:r>
              <w:t>о-</w:t>
            </w:r>
            <w:proofErr w:type="gramEnd"/>
            <w:r>
              <w:t xml:space="preserve"> и теплоснабжения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29" w:anchor="/document/99/726571967/" w:tgtFrame="_self" w:history="1">
              <w:r w:rsidR="00BC47FC">
                <w:rPr>
                  <w:rStyle w:val="a4"/>
                  <w:rFonts w:eastAsia="Times New Roman"/>
                </w:rPr>
                <w:t>Постановление Правительства от 22.10.2021 № 1813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 </w:t>
            </w:r>
          </w:p>
          <w:p w:rsidR="001536D4" w:rsidRDefault="00950F62">
            <w:pPr>
              <w:pStyle w:val="a3"/>
              <w:divId w:val="760414349"/>
            </w:pPr>
            <w:hyperlink r:id="rId30" w:anchor="/document/16/37314/" w:tgtFrame="_self" w:history="1">
              <w:r w:rsidR="00BC47FC">
                <w:rPr>
                  <w:rStyle w:val="a4"/>
                </w:rPr>
                <w:t>Как эксплуатировать тепловые энергоустановки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Безопасность рабочего места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Будут действовать </w:t>
            </w:r>
          </w:p>
          <w:p w:rsidR="001536D4" w:rsidRDefault="00BC47FC">
            <w:pPr>
              <w:pStyle w:val="a3"/>
            </w:pPr>
            <w:r>
              <w:t>требования к организации безопасного рабочего места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31" w:anchor="/document/99/727092792/" w:tgtFrame="_self" w:history="1">
              <w:r w:rsidR="00BC47FC">
                <w:rPr>
                  <w:rStyle w:val="a4"/>
                </w:rPr>
                <w:t>Приказ Минтруда от 29.10.2021 № 774н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32" w:anchor="/document/86/391655/" w:tgtFrame="_self" w:history="1">
              <w:r w:rsidR="00BC47FC">
                <w:rPr>
                  <w:rStyle w:val="a4"/>
                  <w:rFonts w:eastAsia="Times New Roman"/>
                </w:rPr>
                <w:t>Какие требования к организации безопасного рабочего места с 1 марта 2022 года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Охрана труда женщин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 </w:t>
            </w:r>
          </w:p>
          <w:p w:rsidR="001536D4" w:rsidRDefault="00BC47FC">
            <w:pPr>
              <w:pStyle w:val="a3"/>
            </w:pPr>
            <w:r>
              <w:t>предельно допустимые нормы нагрузок для женщин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33" w:anchor="/document/99/726730604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14.09.2021 № 629н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34" w:anchor="/document/86/388310/" w:tgtFrame="_self" w:history="1">
              <w:r w:rsidR="00BC47FC">
                <w:rPr>
                  <w:rStyle w:val="a4"/>
                  <w:rFonts w:eastAsia="Times New Roman"/>
                </w:rPr>
                <w:t>Какие ограничения для женщин при подъеме и перемещении тяжестей вручную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по охране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Будут действовать  новые</w:t>
            </w:r>
          </w:p>
          <w:p w:rsidR="001536D4" w:rsidRDefault="00BC47FC">
            <w:pPr>
              <w:pStyle w:val="a3"/>
            </w:pPr>
            <w:r>
              <w:lastRenderedPageBreak/>
              <w:t>требования к порядку разработки и содержанию правил и инструкций по охране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35" w:anchor="/document/99/727092794/" w:tgtFrame="_self" w:history="1">
              <w:r w:rsidR="00BC47FC">
                <w:rPr>
                  <w:rStyle w:val="a4"/>
                </w:rPr>
                <w:t>Приказ Минтруда от 29.10.2021 № 772н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36" w:anchor="/document/16/116592/" w:tgtFrame="_self" w:history="1">
              <w:r w:rsidR="00BC47FC">
                <w:rPr>
                  <w:rStyle w:val="a4"/>
                  <w:rFonts w:eastAsia="Times New Roman"/>
                </w:rPr>
                <w:t xml:space="preserve">Как пересмотреть инструкции по охране </w:t>
              </w:r>
              <w:r w:rsidR="00BC47FC">
                <w:rPr>
                  <w:rStyle w:val="a4"/>
                  <w:rFonts w:eastAsia="Times New Roman"/>
                </w:rPr>
                <w:lastRenderedPageBreak/>
                <w:t>труда по новым правилам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Обучение по</w:t>
            </w:r>
            <w:proofErr w:type="gramEnd"/>
            <w:r>
              <w:rPr>
                <w:rFonts w:eastAsia="Times New Roman"/>
              </w:rPr>
              <w:t xml:space="preserve"> пожарной безопасности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 xml:space="preserve">Начнет действовать новый порядок </w:t>
            </w:r>
            <w:proofErr w:type="gramStart"/>
            <w:r>
              <w:t>обучения по</w:t>
            </w:r>
            <w:proofErr w:type="gramEnd"/>
            <w:r>
              <w:t xml:space="preserve"> пожарной безопасности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37" w:anchor="/document/99/727122310/" w:tgtFrame="_self" w:history="1">
              <w:r w:rsidR="00BC47FC">
                <w:rPr>
                  <w:rStyle w:val="a4"/>
                </w:rPr>
                <w:t>Приказ МЧС от 18.11.2021 № 806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38" w:anchor="/document/16/115348/" w:tgtFrame="_self" w:history="1">
              <w:r w:rsidR="00BC47FC">
                <w:rPr>
                  <w:rStyle w:val="a4"/>
                  <w:rFonts w:eastAsia="Times New Roman"/>
                </w:rPr>
                <w:t>Как обучить пожарной безопасности по новым правилам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Медосвидетельствование</w:t>
            </w:r>
            <w:proofErr w:type="spellEnd"/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Вступит в силу </w:t>
            </w:r>
          </w:p>
          <w:p w:rsidR="001536D4" w:rsidRDefault="00BC47FC">
            <w:pPr>
              <w:pStyle w:val="a3"/>
            </w:pPr>
            <w:r>
              <w:t xml:space="preserve">новый порядок </w:t>
            </w:r>
            <w:proofErr w:type="spellStart"/>
            <w:r>
              <w:t>медосвидетельствования</w:t>
            </w:r>
            <w:proofErr w:type="spellEnd"/>
            <w:r>
              <w:t xml:space="preserve"> водителей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39" w:anchor="/document/99/727251244/" w:tgtFrame="_self" w:history="1">
              <w:r w:rsidR="00BC47FC">
                <w:rPr>
                  <w:rStyle w:val="a4"/>
                </w:rPr>
                <w:t>Приказ Минздрава от 24.11.2021 № 1092н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40" w:anchor="/document/86/299735/" w:tgtFrame="_self" w:history="1">
              <w:r w:rsidR="00BC47FC">
                <w:rPr>
                  <w:rStyle w:val="a4"/>
                  <w:rFonts w:eastAsia="Times New Roman"/>
                </w:rPr>
                <w:t>Как водители проходят медицинское освидетельствование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 по охране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Комиссия по охране труда будет выполнять новые обязанности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 w:rsidP="00950F62">
            <w:r>
              <w:rPr>
                <w:rFonts w:eastAsia="Times New Roman"/>
              </w:rPr>
              <w:t> </w:t>
            </w:r>
            <w:hyperlink r:id="rId41" w:anchor="/document/99/726730633/" w:tgtFrame="_self" w:history="1">
              <w:r>
                <w:rPr>
                  <w:rStyle w:val="a4"/>
                </w:rPr>
                <w:t>Приказ Минтруда от 22.09.2021 № 650н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42" w:anchor="/document/16/21969/" w:tgtFrame="_self" w:history="1">
              <w:r w:rsidR="00BC47FC">
                <w:rPr>
                  <w:rStyle w:val="a4"/>
                  <w:rFonts w:eastAsia="Times New Roman"/>
                </w:rPr>
                <w:t>Как создать комиссию по охране труда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 </w:t>
            </w:r>
          </w:p>
          <w:p w:rsidR="001536D4" w:rsidRDefault="00BC47FC">
            <w:pPr>
              <w:pStyle w:val="a3"/>
            </w:pPr>
            <w:r>
              <w:t>требования при обращении с однородными отходами I–V классов опасности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43" w:anchor="/document/99/608263859/" w:tgtFrame="_self" w:history="1">
              <w:r w:rsidR="00BC47FC">
                <w:rPr>
                  <w:rStyle w:val="a4"/>
                  <w:rFonts w:eastAsia="Times New Roman"/>
                </w:rPr>
                <w:t>Приказ Минприроды от 11.06.2021 № 399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Мероприятия для улучшения условий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Будут действовать новые перечни ежегодно реализуемых  мероприятий по улучшению условий и охраны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44" w:anchor="/document/99/727092795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29.10.2021 № 771н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45" w:anchor="/document/16/73195/" w:tgtFrame="_self" w:history="1">
              <w:r w:rsidR="00BC47FC">
                <w:rPr>
                  <w:rStyle w:val="a4"/>
                </w:rPr>
                <w:t>Как разработать план мероприятий по охране труда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Экология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Вступят в силу </w:t>
            </w:r>
          </w:p>
          <w:p w:rsidR="001536D4" w:rsidRDefault="00BC47FC">
            <w:pPr>
              <w:pStyle w:val="a3"/>
            </w:pPr>
            <w:r>
              <w:t>показатели наилучших технологий охраны окружающей среды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 xml:space="preserve">Приказы Минприроды от 12.11.2021 </w:t>
            </w:r>
            <w:hyperlink r:id="rId46" w:anchor="/document/99/727231446/" w:tgtFrame="_self" w:history="1">
              <w:r>
                <w:rPr>
                  <w:rStyle w:val="a4"/>
                </w:rPr>
                <w:t>№ 844</w:t>
              </w:r>
            </w:hyperlink>
            <w:r>
              <w:t xml:space="preserve">, </w:t>
            </w:r>
            <w:hyperlink r:id="rId47" w:anchor="/document/99/727251273/" w:tgtFrame="_self" w:history="1">
              <w:r>
                <w:rPr>
                  <w:rStyle w:val="a4"/>
                </w:rPr>
                <w:t>№ 845</w:t>
              </w:r>
            </w:hyperlink>
            <w:r>
              <w:t xml:space="preserve">, от 16.11.2021 </w:t>
            </w:r>
            <w:hyperlink r:id="rId48" w:anchor="/document/99/727251240/" w:tgtFrame="_self" w:history="1">
              <w:r>
                <w:rPr>
                  <w:rStyle w:val="a4"/>
                </w:rPr>
                <w:t>№ 853</w:t>
              </w:r>
            </w:hyperlink>
            <w:r>
              <w:t xml:space="preserve">, </w:t>
            </w:r>
            <w:hyperlink r:id="rId49" w:anchor="/document/99/727231436/" w:tgtFrame="_self" w:history="1">
              <w:r>
                <w:rPr>
                  <w:rStyle w:val="a4"/>
                </w:rPr>
                <w:t>№ 854</w:t>
              </w:r>
            </w:hyperlink>
            <w:r>
              <w:t xml:space="preserve">, </w:t>
            </w:r>
            <w:hyperlink r:id="rId50" w:anchor="/document/99/727231437/" w:tgtFrame="_self" w:history="1">
              <w:r>
                <w:rPr>
                  <w:rStyle w:val="a4"/>
                </w:rPr>
                <w:t>№ 855</w:t>
              </w:r>
            </w:hyperlink>
            <w:r>
              <w:t xml:space="preserve">, </w:t>
            </w:r>
            <w:hyperlink r:id="rId51" w:anchor="/document/99/727231448/" w:tgtFrame="_self" w:history="1">
              <w:r>
                <w:rPr>
                  <w:rStyle w:val="a4"/>
                </w:rPr>
                <w:t>№ 856</w:t>
              </w:r>
            </w:hyperlink>
            <w:r>
              <w:t xml:space="preserve">, </w:t>
            </w:r>
            <w:hyperlink r:id="rId52" w:anchor="/document/99/727231440/" w:tgtFrame="_self" w:history="1">
              <w:r>
                <w:rPr>
                  <w:rStyle w:val="a4"/>
                </w:rPr>
                <w:t>№ 857</w:t>
              </w:r>
            </w:hyperlink>
            <w:r>
              <w:t>.</w:t>
            </w:r>
          </w:p>
          <w:p w:rsidR="00950F62" w:rsidRDefault="00950F62">
            <w:pPr>
              <w:pStyle w:val="a3"/>
            </w:pPr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Мероприятия по предотвращению случаев повреждения здоровья работников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 </w:t>
            </w:r>
          </w:p>
          <w:p w:rsidR="001536D4" w:rsidRDefault="00BC47FC">
            <w:pPr>
              <w:pStyle w:val="a3"/>
            </w:pPr>
            <w:r>
              <w:t>перечни мероприятий по предотвращению случаев повреждения здоровья работников, находящихся на территории другого работодателя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53" w:anchor="/document/99/727092660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22.09.2021 № 656н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54" w:anchor="/document/16/30373/" w:tgtFrame="_self" w:history="1">
              <w:r w:rsidR="00BC47FC">
                <w:rPr>
                  <w:rStyle w:val="a4"/>
                </w:rPr>
                <w:t>Как допустить подрядные организации к выполнению работ на объектах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работников об условиях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Будут действовать </w:t>
            </w:r>
          </w:p>
          <w:p w:rsidR="001536D4" w:rsidRDefault="00BC47FC">
            <w:pPr>
              <w:pStyle w:val="a3"/>
            </w:pPr>
            <w:r>
              <w:t>материалов и способы информирования работников об условиях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55" w:anchor="/document/99/727092793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29.10.2021 № 773н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СУОТ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Начнет действовать новое положение о СУОТ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56" w:anchor="/document/99/727092790/" w:tgtFrame="_self" w:history="1">
              <w:r w:rsidR="00BC47FC">
                <w:rPr>
                  <w:rStyle w:val="a4"/>
                </w:rPr>
                <w:t>Приказ Минтруда от 29.10.2021 № 776н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57" w:anchor="/document/86/290997/" w:tgtFrame="_self" w:history="1">
              <w:r w:rsidR="00BC47FC">
                <w:rPr>
                  <w:rStyle w:val="a4"/>
                  <w:rFonts w:eastAsia="Times New Roman"/>
                </w:rPr>
                <w:t>Как разработать положение о СУОТ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Инвентаризация выбросов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Нужно будет проводить инвентаризацию выбросов по новому порядку 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 w:rsidP="00950F62">
            <w:r>
              <w:rPr>
                <w:rFonts w:eastAsia="Times New Roman"/>
              </w:rPr>
              <w:t> </w:t>
            </w:r>
            <w:hyperlink r:id="rId58" w:anchor="/document/99/727251276/" w:tgtFrame="_self" w:history="1">
              <w:r>
                <w:rPr>
                  <w:rStyle w:val="a4"/>
                </w:rPr>
                <w:t>Приказ Минприроды от 19.11.2021 № 871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Оценка </w:t>
            </w:r>
            <w:proofErr w:type="spellStart"/>
            <w:r>
              <w:rPr>
                <w:rFonts w:eastAsia="Times New Roman"/>
              </w:rPr>
              <w:t>профрисков</w:t>
            </w:r>
            <w:proofErr w:type="spellEnd"/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Вступят в силу </w:t>
            </w:r>
          </w:p>
          <w:p w:rsidR="001536D4" w:rsidRDefault="00BC47FC">
            <w:pPr>
              <w:pStyle w:val="a3"/>
            </w:pPr>
            <w:r>
              <w:t xml:space="preserve">рекомендации по выбору методов оценки уровней </w:t>
            </w:r>
            <w:proofErr w:type="spellStart"/>
            <w:r>
              <w:t>профрисков</w:t>
            </w:r>
            <w:proofErr w:type="spellEnd"/>
            <w:r>
              <w:t xml:space="preserve"> и по снижению уровней таких рисков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59" w:anchor="/document/99/727784255/" w:tgtFrame="_self" w:history="1">
              <w:r w:rsidR="00BC47FC">
                <w:rPr>
                  <w:rStyle w:val="a4"/>
                </w:rPr>
                <w:t>Приказ Минтруда от 28.12.2021 № 796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60" w:anchor="/document/86/319447/" w:tgtFrame="_self" w:history="1">
              <w:r w:rsidR="00BC47FC">
                <w:rPr>
                  <w:rStyle w:val="a4"/>
                </w:rPr>
                <w:t>Как выбрать метод оценки профессиональных рисков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Комплексное экологическое разрешение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Начнет действовать </w:t>
            </w:r>
          </w:p>
          <w:p w:rsidR="001536D4" w:rsidRDefault="00BC47FC">
            <w:pPr>
              <w:pStyle w:val="a3"/>
            </w:pPr>
            <w:r>
              <w:t>форма заявки на получение комплексного экологического разрешения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61" w:anchor="/document/99/727092694/" w:tgtFrame="_self" w:history="1">
              <w:r w:rsidR="00BC47FC">
                <w:rPr>
                  <w:rStyle w:val="a4"/>
                </w:rPr>
                <w:t>Приказ Минприроды от 22.10.2021 № 780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62" w:anchor="/document/86/318599/" w:tgtFrame="_self" w:history="1">
              <w:r w:rsidR="00BC47FC">
                <w:rPr>
                  <w:rStyle w:val="a4"/>
                </w:rPr>
                <w:t>Как получить комплексное экологическое разрешение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Эксперты СУОТ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Будут выдавать по новому порядку обновленные сертификаты экспертов СОУТ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63" w:anchor="/document/99/727092846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22.10.2021 № 757н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Организации, оказывающие услуги по охране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 новые</w:t>
            </w:r>
          </w:p>
          <w:p w:rsidR="001536D4" w:rsidRDefault="00BC47FC">
            <w:pPr>
              <w:pStyle w:val="a3"/>
            </w:pPr>
            <w:r>
              <w:t>требования к организациям, оказывающим услуги в области охраны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64" w:anchor="/document/99/727638447/" w:tgtFrame="_self" w:history="1">
              <w:r w:rsidR="00BC47FC">
                <w:rPr>
                  <w:rStyle w:val="a4"/>
                  <w:rFonts w:eastAsia="Times New Roman"/>
                </w:rPr>
                <w:t>Постановление Правительства от 16.12.2021 № 2334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</w:t>
            </w:r>
          </w:p>
        </w:tc>
        <w:tc>
          <w:tcPr>
            <w:tcW w:w="71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Экспертиза условий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Будут проводить государственную экспертизу условий труда по новому порядку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65" w:anchor="/document/99/727092791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29.10.2021 № 775н</w:t>
              </w:r>
            </w:hyperlink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66" w:anchor="/document/86/283336/" w:tgtFrame="_self" w:history="1">
              <w:r w:rsidR="00BC47FC">
                <w:rPr>
                  <w:rStyle w:val="a4"/>
                </w:rPr>
                <w:t>В каких случаях проводят экспертизу качества СОУТ</w:t>
              </w:r>
            </w:hyperlink>
          </w:p>
        </w:tc>
      </w:tr>
      <w:tr w:rsidR="001536D4" w:rsidTr="00950F62">
        <w:trPr>
          <w:divId w:val="413556403"/>
        </w:trPr>
        <w:tc>
          <w:tcPr>
            <w:tcW w:w="71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71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Вступят в силу формы документов для проведения государственной экспертизы условий труда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67" w:anchor="/document/99/727092672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28.10.2021 № 765н</w:t>
              </w:r>
            </w:hyperlink>
          </w:p>
        </w:tc>
        <w:tc>
          <w:tcPr>
            <w:tcW w:w="9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/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марта 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Информирование работников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 </w:t>
            </w:r>
          </w:p>
          <w:p w:rsidR="001536D4" w:rsidRDefault="00BC47FC">
            <w:pPr>
              <w:pStyle w:val="a3"/>
            </w:pPr>
            <w:r>
              <w:t>рекомендации по размещению информации о трудовых правах работников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68" w:anchor="/document/99/727784256/" w:tgtFrame="_self" w:history="1">
              <w:r w:rsidR="00BC47FC">
                <w:rPr>
                  <w:rStyle w:val="a4"/>
                </w:rPr>
                <w:t>Приказ Минтруда от 17.12.2021 № 894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Сентябрь 2022 год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Обучение по охране</w:t>
            </w:r>
            <w:proofErr w:type="gramEnd"/>
            <w:r>
              <w:rPr>
                <w:rFonts w:eastAsia="Times New Roman"/>
              </w:rPr>
              <w:t xml:space="preserve">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Перестанет действовать порядок обучения № 1/29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69" w:anchor="/document/99/727092796/" w:tgtFrame="_self" w:history="1">
              <w:r w:rsidR="00BC47FC">
                <w:rPr>
                  <w:rStyle w:val="a4"/>
                  <w:rFonts w:eastAsia="Times New Roman"/>
                </w:rPr>
                <w:t>Приказ Минтруда от 29.10.2021 № 769н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Квалификация специалиста по охране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Начнут действовать </w:t>
            </w:r>
          </w:p>
          <w:p w:rsidR="001536D4" w:rsidRDefault="00BC47FC" w:rsidP="00950F62">
            <w:pPr>
              <w:pStyle w:val="a3"/>
              <w:spacing w:after="120" w:afterAutospacing="0"/>
            </w:pPr>
            <w:r>
              <w:t>требования к квалификациям специалистов по охране труда</w:t>
            </w:r>
          </w:p>
          <w:p w:rsidR="00950F62" w:rsidRDefault="00950F62" w:rsidP="00950F62">
            <w:pPr>
              <w:pStyle w:val="a3"/>
              <w:spacing w:after="120" w:afterAutospacing="0"/>
            </w:pPr>
            <w:bookmarkStart w:id="0" w:name="_GoBack"/>
            <w:bookmarkEnd w:id="0"/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70" w:anchor="/document/97/493005/" w:tgtFrame="_self" w:history="1">
              <w:r w:rsidR="00BC47FC">
                <w:rPr>
                  <w:rStyle w:val="a4"/>
                  <w:rFonts w:eastAsia="Times New Roman"/>
                </w:rPr>
                <w:t>Приказ АНО НАРК от 13.12.2021 № 125/21-ПР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1536D4" w:rsidTr="00950F62">
        <w:trPr>
          <w:divId w:val="413556403"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 сентября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Обучение по охране</w:t>
            </w:r>
            <w:proofErr w:type="gramEnd"/>
            <w:r>
              <w:rPr>
                <w:rFonts w:eastAsia="Times New Roman"/>
              </w:rPr>
              <w:t xml:space="preserve"> труда</w:t>
            </w:r>
          </w:p>
        </w:tc>
        <w:tc>
          <w:tcPr>
            <w:tcW w:w="14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Начнут действовать новые правила </w:t>
            </w:r>
            <w:proofErr w:type="gramStart"/>
            <w:r>
              <w:rPr>
                <w:rFonts w:eastAsia="Times New Roman"/>
              </w:rPr>
              <w:t>обучения по охране</w:t>
            </w:r>
            <w:proofErr w:type="gramEnd"/>
            <w:r>
              <w:rPr>
                <w:rFonts w:eastAsia="Times New Roman"/>
              </w:rPr>
              <w:t xml:space="preserve"> труда вместо порядка обучения № 1/29</w:t>
            </w:r>
          </w:p>
        </w:tc>
        <w:tc>
          <w:tcPr>
            <w:tcW w:w="1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71" w:anchor="/document/99/727688582/" w:tgtFrame="_self" w:history="1">
              <w:r w:rsidR="00BC47FC">
                <w:rPr>
                  <w:rStyle w:val="a4"/>
                </w:rPr>
                <w:t>Постановление Правительства от 24.12.2021 № 2464</w:t>
              </w:r>
            </w:hyperlink>
          </w:p>
        </w:tc>
        <w:tc>
          <w:tcPr>
            <w:tcW w:w="9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 w:rsidP="00950F62">
            <w:r>
              <w:rPr>
                <w:rFonts w:eastAsia="Times New Roman"/>
              </w:rPr>
              <w:t> </w:t>
            </w:r>
            <w:hyperlink r:id="rId72" w:anchor="/document/16/73166/" w:tgtFrame="_self" w:history="1">
              <w:r>
                <w:rPr>
                  <w:rStyle w:val="a4"/>
                </w:rPr>
                <w:t>Как организовать обучение охране труда</w:t>
              </w:r>
            </w:hyperlink>
          </w:p>
        </w:tc>
      </w:tr>
    </w:tbl>
    <w:p w:rsidR="001536D4" w:rsidRDefault="00BC47FC" w:rsidP="00950F62">
      <w:pPr>
        <w:pStyle w:val="a3"/>
        <w:divId w:val="2070104175"/>
      </w:pPr>
      <w:r>
        <w:t> </w:t>
      </w:r>
      <w:r>
        <w:rPr>
          <w:rStyle w:val="a6"/>
        </w:rPr>
        <w:t xml:space="preserve">Изменения законодательства по охране труда, пожарной безопасности, </w:t>
      </w:r>
      <w:proofErr w:type="spellStart"/>
      <w:r>
        <w:rPr>
          <w:rStyle w:val="a6"/>
        </w:rPr>
        <w:t>промбезопасности</w:t>
      </w:r>
      <w:proofErr w:type="spellEnd"/>
      <w:r>
        <w:rPr>
          <w:rStyle w:val="a6"/>
        </w:rPr>
        <w:t xml:space="preserve"> и экологии в 2023 году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39"/>
        <w:gridCol w:w="2421"/>
        <w:gridCol w:w="4068"/>
        <w:gridCol w:w="2950"/>
        <w:gridCol w:w="3292"/>
      </w:tblGrid>
      <w:tr w:rsidR="001536D4">
        <w:trPr>
          <w:divId w:val="1379549512"/>
          <w:tblHeader/>
        </w:trPr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Суть изменения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Подробности</w:t>
            </w:r>
          </w:p>
        </w:tc>
      </w:tr>
      <w:tr w:rsidR="001536D4">
        <w:trPr>
          <w:divId w:val="1379549512"/>
        </w:trPr>
        <w:tc>
          <w:tcPr>
            <w:tcW w:w="71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jc w:val="center"/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Сентябрь 2023 года</w:t>
            </w:r>
          </w:p>
        </w:tc>
      </w:tr>
      <w:tr w:rsidR="001536D4">
        <w:trPr>
          <w:divId w:val="1379549512"/>
        </w:trPr>
        <w:tc>
          <w:tcPr>
            <w:tcW w:w="71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сентября</w:t>
            </w:r>
          </w:p>
        </w:tc>
        <w:tc>
          <w:tcPr>
            <w:tcW w:w="8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СИЗ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pStyle w:val="a3"/>
            </w:pPr>
            <w:r>
              <w:t>Начнут действовать правила обеспечения работников средствами индивидуальной защиты и смывающими средствами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73" w:anchor="/document/99/727092798/" w:tgtFrame="_self" w:history="1">
              <w:r w:rsidR="00BC47FC">
                <w:rPr>
                  <w:rStyle w:val="a4"/>
                </w:rPr>
                <w:t>Приказ Минтруда от 29.10.2021 № 766н</w:t>
              </w:r>
            </w:hyperlink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  <w:p w:rsidR="001536D4" w:rsidRDefault="00950F62">
            <w:pPr>
              <w:pStyle w:val="a3"/>
            </w:pPr>
            <w:hyperlink r:id="rId74" w:anchor="/document/16/73207/" w:tgtFrame="_self" w:history="1">
              <w:r w:rsidR="00BC47FC">
                <w:rPr>
                  <w:rStyle w:val="a4"/>
                </w:rPr>
                <w:t>Как организовать работу со средствами индивидуальной защиты</w:t>
              </w:r>
            </w:hyperlink>
          </w:p>
        </w:tc>
      </w:tr>
      <w:tr w:rsidR="001536D4">
        <w:trPr>
          <w:divId w:val="13795495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1536D4">
            <w:pPr>
              <w:rPr>
                <w:rFonts w:eastAsia="Times New Roman"/>
              </w:rPr>
            </w:pP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BC4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Будет действовать единые типовые нормы выдачи средств индивидуальной защиты и смывающих средств</w:t>
            </w:r>
          </w:p>
        </w:tc>
        <w:tc>
          <w:tcPr>
            <w:tcW w:w="9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pStyle w:val="a3"/>
            </w:pPr>
            <w:hyperlink r:id="rId75" w:anchor="/document/99/727092797/" w:tgtFrame="_self" w:history="1">
              <w:r w:rsidR="00BC47FC">
                <w:rPr>
                  <w:rStyle w:val="a4"/>
                </w:rPr>
                <w:t>Приказ Минтруда от 29.10.2021 № 767н</w:t>
              </w:r>
            </w:hyperlink>
          </w:p>
        </w:tc>
        <w:tc>
          <w:tcPr>
            <w:tcW w:w="11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536D4" w:rsidRDefault="00950F62">
            <w:pPr>
              <w:rPr>
                <w:rFonts w:eastAsia="Times New Roman"/>
              </w:rPr>
            </w:pPr>
            <w:hyperlink r:id="rId76" w:anchor="/document/86/291140/" w:tgtFrame="_self" w:history="1">
              <w:r w:rsidR="00BC47FC">
                <w:rPr>
                  <w:rStyle w:val="a4"/>
                  <w:rFonts w:eastAsia="Times New Roman"/>
                </w:rPr>
                <w:t xml:space="preserve">Какие нормы выдачи </w:t>
              </w:r>
              <w:proofErr w:type="gramStart"/>
              <w:r w:rsidR="00BC47FC">
                <w:rPr>
                  <w:rStyle w:val="a4"/>
                  <w:rFonts w:eastAsia="Times New Roman"/>
                </w:rPr>
                <w:t>СИЗ</w:t>
              </w:r>
              <w:proofErr w:type="gramEnd"/>
            </w:hyperlink>
          </w:p>
        </w:tc>
      </w:tr>
    </w:tbl>
    <w:p w:rsidR="00BC47FC" w:rsidRDefault="00BC47FC" w:rsidP="00950F62">
      <w:pPr>
        <w:pStyle w:val="a3"/>
        <w:ind w:right="3"/>
        <w:divId w:val="2070104175"/>
        <w:rPr>
          <w:rFonts w:ascii="Arial" w:eastAsia="Times New Roman" w:hAnsi="Arial" w:cs="Arial"/>
          <w:sz w:val="20"/>
          <w:szCs w:val="20"/>
        </w:rPr>
      </w:pPr>
    </w:p>
    <w:sectPr w:rsidR="00BC47FC" w:rsidSect="00950F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367F"/>
    <w:rsid w:val="0007367F"/>
    <w:rsid w:val="001536D4"/>
    <w:rsid w:val="00950F62"/>
    <w:rsid w:val="00B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566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208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17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5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1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41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8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4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otruda.ru/" TargetMode="External"/><Relationship Id="rId18" Type="http://schemas.openxmlformats.org/officeDocument/2006/relationships/hyperlink" Target="https://vip.1otruda.ru/" TargetMode="External"/><Relationship Id="rId26" Type="http://schemas.openxmlformats.org/officeDocument/2006/relationships/hyperlink" Target="https://vip.1otruda.ru/" TargetMode="External"/><Relationship Id="rId39" Type="http://schemas.openxmlformats.org/officeDocument/2006/relationships/hyperlink" Target="https://vip.1otruda.ru/" TargetMode="External"/><Relationship Id="rId21" Type="http://schemas.openxmlformats.org/officeDocument/2006/relationships/hyperlink" Target="https://vip.1otruda.ru/" TargetMode="External"/><Relationship Id="rId34" Type="http://schemas.openxmlformats.org/officeDocument/2006/relationships/hyperlink" Target="https://vip.1otruda.ru/" TargetMode="External"/><Relationship Id="rId42" Type="http://schemas.openxmlformats.org/officeDocument/2006/relationships/hyperlink" Target="https://vip.1otruda.ru/" TargetMode="External"/><Relationship Id="rId47" Type="http://schemas.openxmlformats.org/officeDocument/2006/relationships/hyperlink" Target="https://vip.1otruda.ru/" TargetMode="External"/><Relationship Id="rId50" Type="http://schemas.openxmlformats.org/officeDocument/2006/relationships/hyperlink" Target="https://vip.1otruda.ru/" TargetMode="External"/><Relationship Id="rId55" Type="http://schemas.openxmlformats.org/officeDocument/2006/relationships/hyperlink" Target="https://vip.1otruda.ru/" TargetMode="External"/><Relationship Id="rId63" Type="http://schemas.openxmlformats.org/officeDocument/2006/relationships/hyperlink" Target="https://vip.1otruda.ru/" TargetMode="External"/><Relationship Id="rId68" Type="http://schemas.openxmlformats.org/officeDocument/2006/relationships/hyperlink" Target="https://vip.1otruda.ru/" TargetMode="External"/><Relationship Id="rId76" Type="http://schemas.openxmlformats.org/officeDocument/2006/relationships/hyperlink" Target="https://vip.1otruda.ru/" TargetMode="External"/><Relationship Id="rId7" Type="http://schemas.openxmlformats.org/officeDocument/2006/relationships/hyperlink" Target="https://vip.1otruda.ru/" TargetMode="External"/><Relationship Id="rId71" Type="http://schemas.openxmlformats.org/officeDocument/2006/relationships/hyperlink" Target="https://vip.1otrud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ip.1otruda.ru/" TargetMode="External"/><Relationship Id="rId29" Type="http://schemas.openxmlformats.org/officeDocument/2006/relationships/hyperlink" Target="https://vip.1otruda.ru/" TargetMode="External"/><Relationship Id="rId11" Type="http://schemas.openxmlformats.org/officeDocument/2006/relationships/hyperlink" Target="https://vip.1otruda.ru/" TargetMode="External"/><Relationship Id="rId24" Type="http://schemas.openxmlformats.org/officeDocument/2006/relationships/hyperlink" Target="https://vip.1otruda.ru/" TargetMode="External"/><Relationship Id="rId32" Type="http://schemas.openxmlformats.org/officeDocument/2006/relationships/hyperlink" Target="https://vip.1otruda.ru/" TargetMode="External"/><Relationship Id="rId37" Type="http://schemas.openxmlformats.org/officeDocument/2006/relationships/hyperlink" Target="https://vip.1otruda.ru/" TargetMode="External"/><Relationship Id="rId40" Type="http://schemas.openxmlformats.org/officeDocument/2006/relationships/hyperlink" Target="https://vip.1otruda.ru/" TargetMode="External"/><Relationship Id="rId45" Type="http://schemas.openxmlformats.org/officeDocument/2006/relationships/hyperlink" Target="https://vip.1otruda.ru/" TargetMode="External"/><Relationship Id="rId53" Type="http://schemas.openxmlformats.org/officeDocument/2006/relationships/hyperlink" Target="https://vip.1otruda.ru/" TargetMode="External"/><Relationship Id="rId58" Type="http://schemas.openxmlformats.org/officeDocument/2006/relationships/hyperlink" Target="https://vip.1otruda.ru/" TargetMode="External"/><Relationship Id="rId66" Type="http://schemas.openxmlformats.org/officeDocument/2006/relationships/hyperlink" Target="https://vip.1otruda.ru/" TargetMode="External"/><Relationship Id="rId74" Type="http://schemas.openxmlformats.org/officeDocument/2006/relationships/hyperlink" Target="https://vip.1otruda.ru/" TargetMode="External"/><Relationship Id="rId5" Type="http://schemas.openxmlformats.org/officeDocument/2006/relationships/hyperlink" Target="https://vip.1otruda.ru/" TargetMode="External"/><Relationship Id="rId15" Type="http://schemas.openxmlformats.org/officeDocument/2006/relationships/hyperlink" Target="https://vip.1otruda.ru/" TargetMode="External"/><Relationship Id="rId23" Type="http://schemas.openxmlformats.org/officeDocument/2006/relationships/hyperlink" Target="https://vip.1otruda.ru/" TargetMode="External"/><Relationship Id="rId28" Type="http://schemas.openxmlformats.org/officeDocument/2006/relationships/hyperlink" Target="https://vip.1otruda.ru/" TargetMode="External"/><Relationship Id="rId36" Type="http://schemas.openxmlformats.org/officeDocument/2006/relationships/hyperlink" Target="https://vip.1otruda.ru/" TargetMode="External"/><Relationship Id="rId49" Type="http://schemas.openxmlformats.org/officeDocument/2006/relationships/hyperlink" Target="https://vip.1otruda.ru/" TargetMode="External"/><Relationship Id="rId57" Type="http://schemas.openxmlformats.org/officeDocument/2006/relationships/hyperlink" Target="https://vip.1otruda.ru/" TargetMode="External"/><Relationship Id="rId61" Type="http://schemas.openxmlformats.org/officeDocument/2006/relationships/hyperlink" Target="https://vip.1otruda.ru/" TargetMode="External"/><Relationship Id="rId10" Type="http://schemas.openxmlformats.org/officeDocument/2006/relationships/hyperlink" Target="https://vip.1otruda.ru/" TargetMode="External"/><Relationship Id="rId19" Type="http://schemas.openxmlformats.org/officeDocument/2006/relationships/hyperlink" Target="https://vip.1otruda.ru/" TargetMode="External"/><Relationship Id="rId31" Type="http://schemas.openxmlformats.org/officeDocument/2006/relationships/hyperlink" Target="https://vip.1otruda.ru/" TargetMode="External"/><Relationship Id="rId44" Type="http://schemas.openxmlformats.org/officeDocument/2006/relationships/hyperlink" Target="https://vip.1otruda.ru/" TargetMode="External"/><Relationship Id="rId52" Type="http://schemas.openxmlformats.org/officeDocument/2006/relationships/hyperlink" Target="https://vip.1otruda.ru/" TargetMode="External"/><Relationship Id="rId60" Type="http://schemas.openxmlformats.org/officeDocument/2006/relationships/hyperlink" Target="https://vip.1otruda.ru/" TargetMode="External"/><Relationship Id="rId65" Type="http://schemas.openxmlformats.org/officeDocument/2006/relationships/hyperlink" Target="https://vip.1otruda.ru/" TargetMode="External"/><Relationship Id="rId73" Type="http://schemas.openxmlformats.org/officeDocument/2006/relationships/hyperlink" Target="https://vip.1otruda.ru/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truda.ru/" TargetMode="External"/><Relationship Id="rId14" Type="http://schemas.openxmlformats.org/officeDocument/2006/relationships/hyperlink" Target="https://vip.1otruda.ru/" TargetMode="External"/><Relationship Id="rId22" Type="http://schemas.openxmlformats.org/officeDocument/2006/relationships/hyperlink" Target="https://vip.1otruda.ru/" TargetMode="External"/><Relationship Id="rId27" Type="http://schemas.openxmlformats.org/officeDocument/2006/relationships/hyperlink" Target="https://vip.1otruda.ru/" TargetMode="External"/><Relationship Id="rId30" Type="http://schemas.openxmlformats.org/officeDocument/2006/relationships/hyperlink" Target="https://vip.1otruda.ru/" TargetMode="External"/><Relationship Id="rId35" Type="http://schemas.openxmlformats.org/officeDocument/2006/relationships/hyperlink" Target="https://vip.1otruda.ru/" TargetMode="External"/><Relationship Id="rId43" Type="http://schemas.openxmlformats.org/officeDocument/2006/relationships/hyperlink" Target="https://vip.1otruda.ru/" TargetMode="External"/><Relationship Id="rId48" Type="http://schemas.openxmlformats.org/officeDocument/2006/relationships/hyperlink" Target="https://vip.1otruda.ru/" TargetMode="External"/><Relationship Id="rId56" Type="http://schemas.openxmlformats.org/officeDocument/2006/relationships/hyperlink" Target="https://vip.1otruda.ru/" TargetMode="External"/><Relationship Id="rId64" Type="http://schemas.openxmlformats.org/officeDocument/2006/relationships/hyperlink" Target="https://vip.1otruda.ru/" TargetMode="External"/><Relationship Id="rId69" Type="http://schemas.openxmlformats.org/officeDocument/2006/relationships/hyperlink" Target="https://vip.1otruda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vip.1otruda.ru/" TargetMode="External"/><Relationship Id="rId51" Type="http://schemas.openxmlformats.org/officeDocument/2006/relationships/hyperlink" Target="https://vip.1otruda.ru/" TargetMode="External"/><Relationship Id="rId72" Type="http://schemas.openxmlformats.org/officeDocument/2006/relationships/hyperlink" Target="https://vip.1otrud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truda.ru/" TargetMode="External"/><Relationship Id="rId17" Type="http://schemas.openxmlformats.org/officeDocument/2006/relationships/hyperlink" Target="https://vip.1otruda.ru/" TargetMode="External"/><Relationship Id="rId25" Type="http://schemas.openxmlformats.org/officeDocument/2006/relationships/hyperlink" Target="https://vip.1otruda.ru/" TargetMode="External"/><Relationship Id="rId33" Type="http://schemas.openxmlformats.org/officeDocument/2006/relationships/hyperlink" Target="https://vip.1otruda.ru/" TargetMode="External"/><Relationship Id="rId38" Type="http://schemas.openxmlformats.org/officeDocument/2006/relationships/hyperlink" Target="https://vip.1otruda.ru/" TargetMode="External"/><Relationship Id="rId46" Type="http://schemas.openxmlformats.org/officeDocument/2006/relationships/hyperlink" Target="https://vip.1otruda.ru/" TargetMode="External"/><Relationship Id="rId59" Type="http://schemas.openxmlformats.org/officeDocument/2006/relationships/hyperlink" Target="https://vip.1otruda.ru/" TargetMode="External"/><Relationship Id="rId67" Type="http://schemas.openxmlformats.org/officeDocument/2006/relationships/hyperlink" Target="https://vip.1otruda.ru/" TargetMode="External"/><Relationship Id="rId20" Type="http://schemas.openxmlformats.org/officeDocument/2006/relationships/hyperlink" Target="https://vip.1otruda.ru/" TargetMode="External"/><Relationship Id="rId41" Type="http://schemas.openxmlformats.org/officeDocument/2006/relationships/hyperlink" Target="https://vip.1otruda.ru/" TargetMode="External"/><Relationship Id="rId54" Type="http://schemas.openxmlformats.org/officeDocument/2006/relationships/hyperlink" Target="https://vip.1otruda.ru/" TargetMode="External"/><Relationship Id="rId62" Type="http://schemas.openxmlformats.org/officeDocument/2006/relationships/hyperlink" Target="https://vip.1otruda.ru/" TargetMode="External"/><Relationship Id="rId70" Type="http://schemas.openxmlformats.org/officeDocument/2006/relationships/hyperlink" Target="https://vip.1otruda.ru/" TargetMode="External"/><Relationship Id="rId75" Type="http://schemas.openxmlformats.org/officeDocument/2006/relationships/hyperlink" Target="https://vip.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Анастасия Федоровна</dc:creator>
  <cp:lastModifiedBy>Герасимова Анастасия Федоровна</cp:lastModifiedBy>
  <cp:revision>3</cp:revision>
  <dcterms:created xsi:type="dcterms:W3CDTF">2022-02-04T04:51:00Z</dcterms:created>
  <dcterms:modified xsi:type="dcterms:W3CDTF">2022-02-07T06:37:00Z</dcterms:modified>
</cp:coreProperties>
</file>