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W w:w="15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4725"/>
        <w:gridCol w:w="2268"/>
        <w:gridCol w:w="4441"/>
        <w:gridCol w:w="1134"/>
        <w:gridCol w:w="991"/>
        <w:gridCol w:w="709"/>
        <w:gridCol w:w="566"/>
        <w:gridCol w:w="284"/>
      </w:tblGrid>
      <w:tr w:rsidR="001906EB" w:rsidRPr="0013226B" w:rsidTr="00FD346E">
        <w:trPr>
          <w:trHeight w:val="80"/>
          <w:tblHeader/>
        </w:trPr>
        <w:tc>
          <w:tcPr>
            <w:tcW w:w="155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EB" w:rsidRPr="00BA4345" w:rsidRDefault="001906EB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bookmarkStart w:id="0" w:name="_GoBack"/>
            <w:bookmarkEnd w:id="0"/>
          </w:p>
          <w:p w:rsidR="001906EB" w:rsidRPr="00997EBC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BC">
              <w:rPr>
                <w:rFonts w:ascii="Times New Roman" w:hAnsi="Times New Roman" w:cs="Times New Roman"/>
                <w:szCs w:val="22"/>
              </w:rPr>
              <w:t>СВЕДЕНИЯ</w:t>
            </w:r>
          </w:p>
          <w:p w:rsidR="001906EB" w:rsidRPr="00997EBC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BC">
              <w:rPr>
                <w:rFonts w:ascii="Times New Roman" w:hAnsi="Times New Roman" w:cs="Times New Roman"/>
                <w:szCs w:val="22"/>
              </w:rPr>
              <w:t>О СТЕПЕНИ ВЫПОЛНЕНИЯ МУНИЦИПАЛЬНОЙ ПРОГРАММЫ</w:t>
            </w:r>
          </w:p>
          <w:p w:rsidR="001906EB" w:rsidRPr="00997EBC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BC">
              <w:rPr>
                <w:rFonts w:ascii="Times New Roman" w:hAnsi="Times New Roman" w:cs="Times New Roman"/>
                <w:szCs w:val="22"/>
              </w:rPr>
              <w:t>В РАЗРЕЗЕ ПОДПРОГРАММ, ОСНОВНЫХ МЕРОПРИЯТИЙ</w:t>
            </w:r>
          </w:p>
          <w:p w:rsidR="001906EB" w:rsidRPr="00997EBC" w:rsidRDefault="001906EB" w:rsidP="00925E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BC">
              <w:rPr>
                <w:rFonts w:ascii="Times New Roman" w:hAnsi="Times New Roman" w:cs="Times New Roman"/>
                <w:szCs w:val="22"/>
              </w:rPr>
              <w:t>(МЕРОПРИЯТИЙ) И ОТДЕЛЬНЫХ МЕРОПРИЯТИЙ</w:t>
            </w:r>
          </w:p>
          <w:p w:rsidR="001906EB" w:rsidRPr="00997EBC" w:rsidRDefault="001906EB" w:rsidP="0092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BC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 «УПРАВЛЕНИЕ МУНИЦИПАЛЬНЫМИ ФИНАНСАМИ</w:t>
            </w:r>
            <w:r w:rsidRPr="00997EBC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2017 - 2021 ГОДЫ», (ТЫС. РУБ.)</w:t>
            </w:r>
            <w:r w:rsidRPr="00997EBC">
              <w:rPr>
                <w:rFonts w:ascii="Times New Roman" w:eastAsia="Times New Roman" w:hAnsi="Times New Roman" w:cs="Times New Roman"/>
                <w:lang w:eastAsia="ru-RU"/>
              </w:rPr>
              <w:br/>
              <w:t>за 20</w:t>
            </w:r>
            <w:r w:rsidR="003732E1" w:rsidRPr="00997E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7E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7EBC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  <w:p w:rsidR="001906EB" w:rsidRPr="0013226B" w:rsidRDefault="001906EB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6EB" w:rsidRPr="0013226B" w:rsidRDefault="001906EB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F22E7" w:rsidRPr="0013226B" w:rsidTr="00FD346E">
        <w:trPr>
          <w:trHeight w:val="539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7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</w:tcBorders>
          </w:tcPr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</w:p>
          <w:p w:rsidR="00FF22E7" w:rsidRPr="00FF22E7" w:rsidRDefault="00FF22E7" w:rsidP="00E6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мероприятий</w:t>
            </w:r>
          </w:p>
        </w:tc>
      </w:tr>
      <w:tr w:rsidR="003732E1" w:rsidRPr="0013226B" w:rsidTr="00FD346E">
        <w:trPr>
          <w:trHeight w:val="717"/>
        </w:trPr>
        <w:tc>
          <w:tcPr>
            <w:tcW w:w="675" w:type="dxa"/>
            <w:gridSpan w:val="2"/>
            <w:vMerge/>
            <w:vAlign w:val="center"/>
            <w:hideMark/>
          </w:tcPr>
          <w:p w:rsidR="003732E1" w:rsidRPr="00FF22E7" w:rsidRDefault="003732E1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5" w:type="dxa"/>
            <w:vMerge/>
            <w:vAlign w:val="center"/>
            <w:hideMark/>
          </w:tcPr>
          <w:p w:rsidR="003732E1" w:rsidRPr="00FF22E7" w:rsidRDefault="003732E1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732E1" w:rsidRPr="00FF22E7" w:rsidRDefault="003732E1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1" w:type="dxa"/>
            <w:vMerge/>
            <w:vAlign w:val="center"/>
            <w:hideMark/>
          </w:tcPr>
          <w:p w:rsidR="003732E1" w:rsidRPr="00FF22E7" w:rsidRDefault="003732E1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732E1" w:rsidRPr="00FF22E7" w:rsidRDefault="003732E1" w:rsidP="00E67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3732E1" w:rsidRPr="002C73E6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604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7E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gridSpan w:val="2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% достижения</w:t>
            </w:r>
          </w:p>
        </w:tc>
      </w:tr>
      <w:tr w:rsidR="003732E1" w:rsidRPr="0013226B" w:rsidTr="00FD346E">
        <w:trPr>
          <w:trHeight w:val="300"/>
        </w:trPr>
        <w:tc>
          <w:tcPr>
            <w:tcW w:w="675" w:type="dxa"/>
            <w:gridSpan w:val="2"/>
            <w:vMerge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5" w:type="dxa"/>
            <w:vMerge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1" w:type="dxa"/>
            <w:vMerge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2E1" w:rsidRPr="0013226B" w:rsidTr="00FD346E">
        <w:trPr>
          <w:trHeight w:val="300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1" w:type="dxa"/>
            <w:shd w:val="clear" w:color="auto" w:fill="auto"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FF22E7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3732E1" w:rsidRPr="002C73E6" w:rsidRDefault="003732E1" w:rsidP="00FF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732E1" w:rsidRPr="0013226B" w:rsidTr="00FD346E">
        <w:trPr>
          <w:trHeight w:val="677"/>
        </w:trPr>
        <w:tc>
          <w:tcPr>
            <w:tcW w:w="5400" w:type="dxa"/>
            <w:gridSpan w:val="3"/>
            <w:shd w:val="clear" w:color="auto" w:fill="auto"/>
            <w:vAlign w:val="center"/>
          </w:tcPr>
          <w:p w:rsidR="003732E1" w:rsidRPr="00AF4E6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1. Основное мероприятие "Планирование и исполнение бюджета Находкинского городского округа"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32E1" w:rsidRPr="00AF4E6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1" w:type="dxa"/>
            <w:shd w:val="clear" w:color="auto" w:fill="auto"/>
          </w:tcPr>
          <w:p w:rsidR="003732E1" w:rsidRPr="00AF4E6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Планирование и исполнение бюджета Находкинского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2E1" w:rsidRPr="00AF4E6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F4E6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F4E6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F4E67" w:rsidRDefault="003732E1" w:rsidP="002C7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1749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725" w:type="dxa"/>
            <w:shd w:val="clear" w:color="auto" w:fill="auto"/>
            <w:hideMark/>
          </w:tcPr>
          <w:p w:rsidR="003732E1" w:rsidRPr="00AF4E67" w:rsidRDefault="003732E1" w:rsidP="002C7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AF4E67" w:rsidRDefault="003732E1" w:rsidP="00FD34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экономики, потребительского рынка и предпринимательства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AF4E67" w:rsidRDefault="003732E1" w:rsidP="00997EBC">
            <w:pPr>
              <w:rPr>
                <w:rFonts w:ascii="Times New Roman" w:hAnsi="Times New Roman" w:cs="Times New Roman"/>
              </w:rPr>
            </w:pPr>
            <w:r w:rsidRPr="00AF4E67">
              <w:rPr>
                <w:rFonts w:ascii="Times New Roman" w:hAnsi="Times New Roman" w:cs="Times New Roman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AF4E67" w:rsidRDefault="003732E1" w:rsidP="002C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6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F4E6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F4E67" w:rsidRDefault="003732E1" w:rsidP="00C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F4E6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416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725" w:type="dxa"/>
            <w:shd w:val="clear" w:color="auto" w:fill="auto"/>
            <w:hideMark/>
          </w:tcPr>
          <w:p w:rsidR="003732E1" w:rsidRPr="00AF4E67" w:rsidRDefault="003732E1" w:rsidP="002C73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AF4E6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Дума Находкинского городского округа;</w:t>
            </w: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Структурные подразделения администрации Находкинского городского округа, выполняющие функции управления </w:t>
            </w: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установленной сфере деятельности; Финансовое управление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AF4E67" w:rsidRDefault="003732E1" w:rsidP="00997EBC">
            <w:pPr>
              <w:rPr>
                <w:rFonts w:ascii="Times New Roman" w:hAnsi="Times New Roman" w:cs="Times New Roman"/>
              </w:rPr>
            </w:pPr>
            <w:r w:rsidRPr="00AF4E67">
              <w:rPr>
                <w:rFonts w:ascii="Times New Roman" w:hAnsi="Times New Roman" w:cs="Times New Roman"/>
              </w:rPr>
              <w:lastRenderedPageBreak/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AF4E67" w:rsidRDefault="003732E1" w:rsidP="002C7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6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F4E6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F4E6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F4E67" w:rsidRDefault="003732E1" w:rsidP="002C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hRule="exact" w:val="1701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4725" w:type="dxa"/>
            <w:shd w:val="clear" w:color="auto" w:fill="auto"/>
            <w:hideMark/>
          </w:tcPr>
          <w:p w:rsidR="003732E1" w:rsidRPr="00AF4E6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AF4E6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ГРБС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AF4E67" w:rsidRDefault="003732E1" w:rsidP="00997EBC">
            <w:pPr>
              <w:rPr>
                <w:rFonts w:ascii="Times New Roman" w:hAnsi="Times New Roman" w:cs="Times New Roman"/>
              </w:rPr>
            </w:pPr>
            <w:r w:rsidRPr="00AF4E67">
              <w:rPr>
                <w:rFonts w:ascii="Times New Roman" w:hAnsi="Times New Roman" w:cs="Times New Roman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AF4E6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6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hRule="exact" w:val="19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725" w:type="dxa"/>
            <w:shd w:val="clear" w:color="auto" w:fill="auto"/>
            <w:hideMark/>
          </w:tcPr>
          <w:p w:rsidR="003732E1" w:rsidRPr="00AF4E6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AF4E6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ГРБС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AF4E67" w:rsidRDefault="003732E1" w:rsidP="00997EBC">
            <w:pPr>
              <w:rPr>
                <w:rFonts w:ascii="Times New Roman" w:hAnsi="Times New Roman" w:cs="Times New Roman"/>
              </w:rPr>
            </w:pPr>
            <w:r w:rsidRPr="00AF4E67">
              <w:rPr>
                <w:rFonts w:ascii="Times New Roman" w:hAnsi="Times New Roman" w:cs="Times New Roman"/>
              </w:rPr>
      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AF4E6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6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hRule="exact" w:val="113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725" w:type="dxa"/>
            <w:shd w:val="clear" w:color="auto" w:fill="auto"/>
            <w:hideMark/>
          </w:tcPr>
          <w:p w:rsidR="003732E1" w:rsidRPr="00AF4E6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AF4E6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ГРБС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AF4E67" w:rsidRDefault="003732E1" w:rsidP="00997EBC">
            <w:pPr>
              <w:rPr>
                <w:rFonts w:ascii="Times New Roman" w:hAnsi="Times New Roman" w:cs="Times New Roman"/>
              </w:rPr>
            </w:pPr>
            <w:r w:rsidRPr="00AF4E67">
              <w:rPr>
                <w:rFonts w:ascii="Times New Roman" w:hAnsi="Times New Roman" w:cs="Times New Roman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AF4E6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6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hRule="exact" w:val="1244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4725" w:type="dxa"/>
            <w:shd w:val="clear" w:color="auto" w:fill="auto"/>
            <w:hideMark/>
          </w:tcPr>
          <w:p w:rsidR="003732E1" w:rsidRPr="00AF4E6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AF4E6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AF4E67" w:rsidRDefault="003732E1" w:rsidP="00997EBC">
            <w:pPr>
              <w:rPr>
                <w:rFonts w:ascii="Times New Roman" w:hAnsi="Times New Roman" w:cs="Times New Roman"/>
              </w:rPr>
            </w:pPr>
            <w:r w:rsidRPr="00AF4E67">
              <w:rPr>
                <w:rFonts w:ascii="Times New Roman" w:hAnsi="Times New Roman" w:cs="Times New Roman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AF4E67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6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F4E67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FA5279" w:rsidTr="00FD346E">
        <w:trPr>
          <w:trHeight w:val="274"/>
        </w:trPr>
        <w:tc>
          <w:tcPr>
            <w:tcW w:w="5400" w:type="dxa"/>
            <w:gridSpan w:val="3"/>
            <w:shd w:val="clear" w:color="auto" w:fill="auto"/>
            <w:vAlign w:val="center"/>
          </w:tcPr>
          <w:p w:rsidR="003732E1" w:rsidRPr="00FA5279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279">
              <w:rPr>
                <w:rFonts w:ascii="Times New Roman" w:eastAsia="Times New Roman" w:hAnsi="Times New Roman" w:cs="Times New Roman"/>
                <w:lang w:eastAsia="ru-RU"/>
              </w:rPr>
              <w:t>2.   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32E1" w:rsidRPr="00FA5279" w:rsidRDefault="003732E1" w:rsidP="00904CE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41" w:type="dxa"/>
            <w:shd w:val="clear" w:color="auto" w:fill="auto"/>
          </w:tcPr>
          <w:p w:rsidR="003732E1" w:rsidRPr="00FA5279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79">
              <w:rPr>
                <w:rFonts w:ascii="Times New Roman" w:eastAsia="Times New Roman" w:hAnsi="Times New Roman" w:cs="Times New Roman"/>
                <w:lang w:eastAsia="ru-RU"/>
              </w:rPr>
              <w:t>Обеспечение приемлемых и экономически обоснованных объема и структуры муниципального долга при условии минимизации стоимости заимствований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2E1" w:rsidRPr="00FA5279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279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A5279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2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A5279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2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A5279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279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A026DB" w:rsidTr="00FD346E">
        <w:trPr>
          <w:trHeight w:hRule="exact" w:val="2564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A026DB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4725" w:type="dxa"/>
            <w:shd w:val="clear" w:color="auto" w:fill="auto"/>
            <w:hideMark/>
          </w:tcPr>
          <w:p w:rsidR="003732E1" w:rsidRPr="00A026DB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A026DB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Управление муниципального заказа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A026DB" w:rsidRDefault="003732E1" w:rsidP="00997EBC">
            <w:pPr>
              <w:rPr>
                <w:rFonts w:ascii="Times New Roman" w:hAnsi="Times New Roman" w:cs="Times New Roman"/>
              </w:rPr>
            </w:pPr>
            <w:r w:rsidRPr="00A026DB">
              <w:rPr>
                <w:rFonts w:ascii="Times New Roman" w:hAnsi="Times New Roman" w:cs="Times New Roman"/>
              </w:rPr>
      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A026DB" w:rsidRDefault="003732E1" w:rsidP="00904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6DB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026DB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026DB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026DB" w:rsidRDefault="003732E1" w:rsidP="009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A026DB" w:rsidRPr="00A026DB" w:rsidTr="00FD346E">
        <w:trPr>
          <w:trHeight w:hRule="exact" w:val="924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732E1" w:rsidRPr="00A026DB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725" w:type="dxa"/>
            <w:shd w:val="clear" w:color="auto" w:fill="auto"/>
            <w:hideMark/>
          </w:tcPr>
          <w:p w:rsidR="003732E1" w:rsidRPr="00A026DB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A026DB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A026DB" w:rsidRDefault="003732E1" w:rsidP="00997EBC">
            <w:pPr>
              <w:rPr>
                <w:rFonts w:ascii="Times New Roman" w:hAnsi="Times New Roman" w:cs="Times New Roman"/>
              </w:rPr>
            </w:pPr>
            <w:r w:rsidRPr="00A026DB">
              <w:rPr>
                <w:rFonts w:ascii="Times New Roman" w:hAnsi="Times New Roman" w:cs="Times New Roman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A026DB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6DB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026D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026D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026D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A026DB" w:rsidTr="00FD346E">
        <w:trPr>
          <w:trHeight w:val="839"/>
        </w:trPr>
        <w:tc>
          <w:tcPr>
            <w:tcW w:w="5400" w:type="dxa"/>
            <w:gridSpan w:val="3"/>
            <w:shd w:val="clear" w:color="auto" w:fill="auto"/>
            <w:vAlign w:val="center"/>
          </w:tcPr>
          <w:p w:rsidR="003732E1" w:rsidRPr="00A026DB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3.  Основное мероприятие "Создание условий для эффективного управления доходами"</w:t>
            </w:r>
          </w:p>
        </w:tc>
        <w:tc>
          <w:tcPr>
            <w:tcW w:w="2268" w:type="dxa"/>
            <w:shd w:val="clear" w:color="auto" w:fill="auto"/>
          </w:tcPr>
          <w:p w:rsidR="003732E1" w:rsidRPr="00A026DB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1" w:type="dxa"/>
            <w:shd w:val="clear" w:color="auto" w:fill="auto"/>
          </w:tcPr>
          <w:p w:rsidR="003732E1" w:rsidRPr="00A026DB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эффективного управления доходами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2E1" w:rsidRPr="00A026DB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6DB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026D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026D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026D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A026DB" w:rsidTr="00FD346E">
        <w:trPr>
          <w:trHeight w:val="696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A026DB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A026DB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  <w:p w:rsidR="003732E1" w:rsidRPr="00A026DB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3732E1" w:rsidRPr="00A026DB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управление; Отдел по труду; Управление имуществом; Управление землепользования и застройки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A026DB" w:rsidRDefault="003732E1" w:rsidP="00997EBC">
            <w:pPr>
              <w:rPr>
                <w:rFonts w:ascii="Times New Roman" w:hAnsi="Times New Roman" w:cs="Times New Roman"/>
              </w:rPr>
            </w:pPr>
            <w:r w:rsidRPr="00A026DB">
              <w:rPr>
                <w:rFonts w:ascii="Times New Roman" w:hAnsi="Times New Roman" w:cs="Times New Roman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A026DB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6DB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A026D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A026D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A026DB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6D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1122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43" w:type="dxa"/>
            <w:gridSpan w:val="2"/>
            <w:shd w:val="clear" w:color="auto" w:fill="auto"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8360FA" w:rsidRDefault="003732E1" w:rsidP="00997EBC">
            <w:pPr>
              <w:rPr>
                <w:rFonts w:ascii="Times New Roman" w:hAnsi="Times New Roman" w:cs="Times New Roman"/>
              </w:rPr>
            </w:pPr>
            <w:r w:rsidRPr="008360FA">
              <w:rPr>
                <w:rFonts w:ascii="Times New Roman" w:hAnsi="Times New Roman" w:cs="Times New Roman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hRule="exact" w:val="1220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743" w:type="dxa"/>
            <w:gridSpan w:val="2"/>
            <w:shd w:val="clear" w:color="auto" w:fill="auto"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анализа исполнения бюджета по налоговым и неналоговым доходам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8360FA" w:rsidRDefault="003732E1" w:rsidP="00997EBC">
            <w:pPr>
              <w:rPr>
                <w:rFonts w:ascii="Times New Roman" w:hAnsi="Times New Roman" w:cs="Times New Roman"/>
              </w:rPr>
            </w:pPr>
            <w:r w:rsidRPr="008360FA">
              <w:rPr>
                <w:rFonts w:ascii="Times New Roman" w:hAnsi="Times New Roman" w:cs="Times New Roman"/>
              </w:rPr>
              <w:t>Проведение ежеквартального анализа исполнения бюджета Находкинского городского округа по налоговым и неналоговым доходам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720"/>
        </w:trPr>
        <w:tc>
          <w:tcPr>
            <w:tcW w:w="5400" w:type="dxa"/>
            <w:gridSpan w:val="3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4.  Основное мероприятие "Обеспечение результативности бюджетных расходов"</w:t>
            </w:r>
          </w:p>
        </w:tc>
        <w:tc>
          <w:tcPr>
            <w:tcW w:w="2268" w:type="dxa"/>
            <w:shd w:val="clear" w:color="auto" w:fill="auto"/>
          </w:tcPr>
          <w:p w:rsidR="003732E1" w:rsidRPr="008360FA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41" w:type="dxa"/>
            <w:shd w:val="clear" w:color="auto" w:fill="auto"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Обеспечение результативности бюджетных расходов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t>да/нет (1/0)-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FA5279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3732E1" w:rsidRPr="008360F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732E1" w:rsidRPr="0013226B" w:rsidTr="00FD346E">
        <w:trPr>
          <w:trHeight w:val="517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8360FA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8360FA" w:rsidRDefault="003732E1" w:rsidP="00FD34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экономики, потребительского рынка и предпринимательства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8360FA" w:rsidRDefault="003732E1" w:rsidP="00997EBC">
            <w:pPr>
              <w:rPr>
                <w:rFonts w:ascii="Times New Roman" w:hAnsi="Times New Roman" w:cs="Times New Roman"/>
              </w:rPr>
            </w:pPr>
            <w:r w:rsidRPr="008360FA">
              <w:rPr>
                <w:rFonts w:ascii="Times New Roman" w:hAnsi="Times New Roman" w:cs="Times New Roman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7F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8360FA" w:rsidTr="00140A83">
        <w:trPr>
          <w:trHeight w:hRule="exact" w:val="889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Анализ потребности в предоставлении муниципальных услуг (выполнении муниципальных работ)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8360FA" w:rsidRDefault="003732E1" w:rsidP="00997EBC">
            <w:pPr>
              <w:rPr>
                <w:rFonts w:ascii="Times New Roman" w:hAnsi="Times New Roman" w:cs="Times New Roman"/>
              </w:rPr>
            </w:pPr>
            <w:r w:rsidRPr="008360FA">
              <w:rPr>
                <w:rFonts w:ascii="Times New Roman" w:hAnsi="Times New Roman" w:cs="Times New Roman"/>
              </w:rPr>
              <w:t>Проведение анализа потребности в предоставлении муниципальных услуг (выполнении муниципальных работ)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7F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8360FA" w:rsidTr="00FD346E">
        <w:trPr>
          <w:trHeight w:val="357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мониторинга и </w:t>
            </w:r>
            <w:proofErr w:type="gramStart"/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8360FA" w:rsidRDefault="003732E1" w:rsidP="00997EBC">
            <w:pPr>
              <w:rPr>
                <w:rFonts w:ascii="Times New Roman" w:hAnsi="Times New Roman" w:cs="Times New Roman"/>
              </w:rPr>
            </w:pPr>
            <w:r w:rsidRPr="008360FA">
              <w:rPr>
                <w:rFonts w:ascii="Times New Roman" w:hAnsi="Times New Roman" w:cs="Times New Roman"/>
              </w:rPr>
              <w:t xml:space="preserve">Осуществление мониторинга и </w:t>
            </w:r>
            <w:proofErr w:type="gramStart"/>
            <w:r w:rsidRPr="008360F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360FA">
              <w:rPr>
                <w:rFonts w:ascii="Times New Roman" w:hAnsi="Times New Roman" w:cs="Times New Roman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271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Структурные подразделения администрации Находкинского городского округа, выполняющие функции управления в установленной сфере деятельности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8360FA" w:rsidRDefault="003732E1" w:rsidP="00997EBC">
            <w:pPr>
              <w:rPr>
                <w:rFonts w:ascii="Times New Roman" w:hAnsi="Times New Roman" w:cs="Times New Roman"/>
              </w:rPr>
            </w:pPr>
            <w:r w:rsidRPr="008360FA">
              <w:rPr>
                <w:rFonts w:ascii="Times New Roman" w:hAnsi="Times New Roman" w:cs="Times New Roman"/>
              </w:rPr>
      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619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FF22E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ГРБС; Финансовое управление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997EBC" w:rsidRDefault="003732E1" w:rsidP="00997EBC">
            <w:pPr>
              <w:rPr>
                <w:rFonts w:ascii="Times New Roman" w:hAnsi="Times New Roman" w:cs="Times New Roman"/>
              </w:rPr>
            </w:pPr>
            <w:r w:rsidRPr="00997EBC">
              <w:rPr>
                <w:rFonts w:ascii="Times New Roman" w:hAnsi="Times New Roman" w:cs="Times New Roman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FA5279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2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FA5279" w:rsidRDefault="00640DFF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2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732E1" w:rsidRPr="00FA5279" w:rsidRDefault="00640DFF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2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732E1" w:rsidRPr="00FA527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732E1" w:rsidRPr="0013226B" w:rsidTr="00FD346E">
        <w:trPr>
          <w:trHeight w:val="619"/>
        </w:trPr>
        <w:tc>
          <w:tcPr>
            <w:tcW w:w="5400" w:type="dxa"/>
            <w:gridSpan w:val="3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5.  Основное мероприятие "Обеспечение открытости и прозрачности бюджетных данных"</w:t>
            </w:r>
          </w:p>
        </w:tc>
        <w:tc>
          <w:tcPr>
            <w:tcW w:w="2268" w:type="dxa"/>
            <w:shd w:val="clear" w:color="auto" w:fill="auto"/>
          </w:tcPr>
          <w:p w:rsidR="003732E1" w:rsidRPr="008360FA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41" w:type="dxa"/>
            <w:shd w:val="clear" w:color="auto" w:fill="auto"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Обеспечение открытости и прозрачности бюджетных данных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1553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8360FA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 xml:space="preserve"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</w:t>
            </w: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учреждениях (bus.gov.ru)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ГРБС; муниципальные учреждения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8360FA" w:rsidRDefault="003732E1" w:rsidP="00997EBC">
            <w:pPr>
              <w:rPr>
                <w:rFonts w:ascii="Times New Roman" w:hAnsi="Times New Roman" w:cs="Times New Roman"/>
              </w:rPr>
            </w:pPr>
            <w:r w:rsidRPr="008360FA">
              <w:rPr>
                <w:rFonts w:ascii="Times New Roman" w:hAnsi="Times New Roman" w:cs="Times New Roman"/>
              </w:rPr>
              <w:t xml:space="preserve"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</w:t>
            </w:r>
            <w:r w:rsidRPr="008360FA">
              <w:rPr>
                <w:rFonts w:ascii="Times New Roman" w:hAnsi="Times New Roman" w:cs="Times New Roman"/>
              </w:rPr>
              <w:lastRenderedPageBreak/>
              <w:t>для размещения информации о государственных и муниципальных учреждениях (bus.gov.ru)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8360FA" w:rsidRDefault="00DC1474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Отдел внутреннего муниципального финансового контроля администрации  Находкинского городского округа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8360FA" w:rsidRDefault="003732E1" w:rsidP="00997EBC">
            <w:pPr>
              <w:rPr>
                <w:rFonts w:ascii="Times New Roman" w:hAnsi="Times New Roman" w:cs="Times New Roman"/>
              </w:rPr>
            </w:pPr>
            <w:r w:rsidRPr="008360FA">
              <w:rPr>
                <w:rFonts w:ascii="Times New Roman" w:hAnsi="Times New Roman" w:cs="Times New Roman"/>
              </w:rPr>
      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8360FA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8360FA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8360FA" w:rsidP="00836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900"/>
        </w:trPr>
        <w:tc>
          <w:tcPr>
            <w:tcW w:w="5400" w:type="dxa"/>
            <w:gridSpan w:val="3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6.  Основное мероприятие «Обеспечение высокой степени автоматизации процесса управления муниципальными финансами»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41" w:type="dxa"/>
            <w:shd w:val="clear" w:color="auto" w:fill="auto"/>
          </w:tcPr>
          <w:p w:rsidR="003732E1" w:rsidRPr="008360FA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2E1" w:rsidRPr="008360FA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0FA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FF22E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Сопровождение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997EBC" w:rsidRDefault="003732E1" w:rsidP="00997EBC">
            <w:pPr>
              <w:rPr>
                <w:rFonts w:ascii="Times New Roman" w:hAnsi="Times New Roman" w:cs="Times New Roman"/>
              </w:rPr>
            </w:pPr>
            <w:r w:rsidRPr="00997EBC">
              <w:rPr>
                <w:rFonts w:ascii="Times New Roman" w:hAnsi="Times New Roman" w:cs="Times New Roman"/>
              </w:rPr>
              <w:t>Количество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8360FA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3732E1" w:rsidRPr="008360FA" w:rsidRDefault="008360FA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900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FF22E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997EBC" w:rsidRDefault="003732E1" w:rsidP="00997EBC">
            <w:pPr>
              <w:rPr>
                <w:rFonts w:ascii="Times New Roman" w:hAnsi="Times New Roman" w:cs="Times New Roman"/>
              </w:rPr>
            </w:pPr>
            <w:r w:rsidRPr="00997EBC">
              <w:rPr>
                <w:rFonts w:ascii="Times New Roman" w:hAnsi="Times New Roman" w:cs="Times New Roman"/>
              </w:rPr>
              <w:t>Количество программного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2E1" w:rsidRPr="00FF22E7" w:rsidRDefault="003732E1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8360FA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32E1" w:rsidRPr="008360FA" w:rsidRDefault="008360FA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900"/>
        </w:trPr>
        <w:tc>
          <w:tcPr>
            <w:tcW w:w="5400" w:type="dxa"/>
            <w:gridSpan w:val="3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7.  Основное мероприятие "Обеспечение эффективности муниципального финансового контроля"</w:t>
            </w:r>
          </w:p>
        </w:tc>
        <w:tc>
          <w:tcPr>
            <w:tcW w:w="2268" w:type="dxa"/>
            <w:shd w:val="clear" w:color="auto" w:fill="auto"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41" w:type="dxa"/>
            <w:shd w:val="clear" w:color="auto" w:fill="auto"/>
            <w:vAlign w:val="center"/>
          </w:tcPr>
          <w:p w:rsidR="003732E1" w:rsidRPr="00997EBC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EBC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эффективности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D7526A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32E1" w:rsidRPr="008360FA" w:rsidRDefault="00D7526A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1707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FF22E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(внесение изменений в </w:t>
            </w:r>
            <w:proofErr w:type="gramStart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997EBC" w:rsidRDefault="003732E1" w:rsidP="00997EBC">
            <w:pPr>
              <w:rPr>
                <w:rFonts w:ascii="Times New Roman" w:hAnsi="Times New Roman" w:cs="Times New Roman"/>
              </w:rPr>
            </w:pPr>
            <w:r w:rsidRPr="00997EBC">
              <w:rPr>
                <w:rFonts w:ascii="Times New Roman" w:hAnsi="Times New Roman" w:cs="Times New Roman"/>
              </w:rPr>
              <w:t xml:space="preserve">Формирование (внесение изменений в </w:t>
            </w:r>
            <w:proofErr w:type="gramStart"/>
            <w:r w:rsidRPr="00997EBC">
              <w:rPr>
                <w:rFonts w:ascii="Times New Roman" w:hAnsi="Times New Roman" w:cs="Times New Roman"/>
              </w:rPr>
              <w:t>действующие</w:t>
            </w:r>
            <w:proofErr w:type="gramEnd"/>
            <w:r w:rsidRPr="00997EBC">
              <w:rPr>
                <w:rFonts w:ascii="Times New Roman" w:hAnsi="Times New Roman" w:cs="Times New Roman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DA4C7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32E1" w:rsidRPr="008360FA" w:rsidRDefault="00DA4C71" w:rsidP="00D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1177"/>
        </w:trPr>
        <w:tc>
          <w:tcPr>
            <w:tcW w:w="657" w:type="dxa"/>
            <w:shd w:val="clear" w:color="auto" w:fill="auto"/>
            <w:vAlign w:val="center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</w:t>
            </w:r>
          </w:p>
        </w:tc>
        <w:tc>
          <w:tcPr>
            <w:tcW w:w="4743" w:type="dxa"/>
            <w:gridSpan w:val="2"/>
            <w:shd w:val="clear" w:color="auto" w:fill="auto"/>
            <w:hideMark/>
          </w:tcPr>
          <w:p w:rsidR="003732E1" w:rsidRPr="00FF22E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441" w:type="dxa"/>
            <w:shd w:val="clear" w:color="auto" w:fill="auto"/>
            <w:hideMark/>
          </w:tcPr>
          <w:p w:rsidR="003732E1" w:rsidRPr="00997EBC" w:rsidRDefault="003732E1" w:rsidP="00997EBC">
            <w:pPr>
              <w:rPr>
                <w:rFonts w:ascii="Times New Roman" w:hAnsi="Times New Roman" w:cs="Times New Roman"/>
              </w:rPr>
            </w:pPr>
            <w:r w:rsidRPr="00997EBC">
              <w:rPr>
                <w:rFonts w:ascii="Times New Roman" w:hAnsi="Times New Roman" w:cs="Times New Roman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7F46ED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3732E1" w:rsidRPr="008360FA" w:rsidRDefault="007F46ED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393"/>
        </w:trPr>
        <w:tc>
          <w:tcPr>
            <w:tcW w:w="5400" w:type="dxa"/>
            <w:gridSpan w:val="3"/>
            <w:shd w:val="clear" w:color="auto" w:fill="auto"/>
            <w:vAlign w:val="center"/>
          </w:tcPr>
          <w:p w:rsidR="003732E1" w:rsidRPr="00FF22E7" w:rsidRDefault="003732E1" w:rsidP="00535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программы</w:t>
            </w:r>
          </w:p>
        </w:tc>
        <w:tc>
          <w:tcPr>
            <w:tcW w:w="2268" w:type="dxa"/>
            <w:shd w:val="clear" w:color="auto" w:fill="auto"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1" w:type="dxa"/>
            <w:shd w:val="clear" w:color="auto" w:fill="auto"/>
            <w:vAlign w:val="center"/>
          </w:tcPr>
          <w:p w:rsidR="003732E1" w:rsidRPr="00997EBC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32E1" w:rsidRPr="00FF22E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2E1" w:rsidRPr="0013226B" w:rsidTr="00FD346E">
        <w:trPr>
          <w:trHeight w:val="608"/>
        </w:trPr>
        <w:tc>
          <w:tcPr>
            <w:tcW w:w="657" w:type="dxa"/>
            <w:shd w:val="clear" w:color="auto" w:fill="auto"/>
            <w:vAlign w:val="center"/>
          </w:tcPr>
          <w:p w:rsidR="003732E1" w:rsidRPr="00FF22E7" w:rsidRDefault="00997EBC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743" w:type="dxa"/>
            <w:gridSpan w:val="2"/>
            <w:shd w:val="clear" w:color="auto" w:fill="auto"/>
          </w:tcPr>
          <w:p w:rsidR="003732E1" w:rsidRPr="00AF4E6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финансового управления</w:t>
            </w:r>
          </w:p>
        </w:tc>
        <w:tc>
          <w:tcPr>
            <w:tcW w:w="2268" w:type="dxa"/>
            <w:shd w:val="clear" w:color="auto" w:fill="auto"/>
          </w:tcPr>
          <w:p w:rsidR="003732E1" w:rsidRPr="00AF4E6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E6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441" w:type="dxa"/>
            <w:shd w:val="clear" w:color="auto" w:fill="auto"/>
          </w:tcPr>
          <w:p w:rsidR="003732E1" w:rsidRPr="00AF4E67" w:rsidRDefault="003732E1" w:rsidP="00997EBC">
            <w:pPr>
              <w:rPr>
                <w:rFonts w:ascii="Times New Roman" w:hAnsi="Times New Roman" w:cs="Times New Roman"/>
              </w:rPr>
            </w:pPr>
            <w:r w:rsidRPr="00AF4E67">
              <w:rPr>
                <w:rFonts w:ascii="Times New Roman" w:hAnsi="Times New Roman" w:cs="Times New Roman"/>
              </w:rPr>
              <w:t>Обеспечение деятельности финансового 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2E1" w:rsidRPr="00AF4E67" w:rsidRDefault="003732E1" w:rsidP="0053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67">
              <w:rPr>
                <w:rFonts w:ascii="Times New Roman" w:hAnsi="Times New Roman" w:cs="Times New Roman"/>
                <w:sz w:val="20"/>
                <w:szCs w:val="20"/>
              </w:rPr>
              <w:t>да/нет (1/0)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3732E1" w:rsidP="00535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732E1" w:rsidRPr="0013226B" w:rsidTr="00FD346E">
        <w:trPr>
          <w:trHeight w:val="393"/>
        </w:trPr>
        <w:tc>
          <w:tcPr>
            <w:tcW w:w="657" w:type="dxa"/>
            <w:shd w:val="clear" w:color="auto" w:fill="auto"/>
            <w:vAlign w:val="center"/>
          </w:tcPr>
          <w:p w:rsidR="003732E1" w:rsidRPr="00FF22E7" w:rsidRDefault="00997EBC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743" w:type="dxa"/>
            <w:gridSpan w:val="2"/>
            <w:shd w:val="clear" w:color="auto" w:fill="auto"/>
          </w:tcPr>
          <w:p w:rsidR="003732E1" w:rsidRPr="00FF22E7" w:rsidRDefault="003732E1" w:rsidP="00997E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2268" w:type="dxa"/>
            <w:shd w:val="clear" w:color="auto" w:fill="auto"/>
          </w:tcPr>
          <w:p w:rsidR="003732E1" w:rsidRPr="00FF22E7" w:rsidRDefault="003732E1" w:rsidP="0099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2E7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</w:t>
            </w:r>
          </w:p>
        </w:tc>
        <w:tc>
          <w:tcPr>
            <w:tcW w:w="4441" w:type="dxa"/>
            <w:shd w:val="clear" w:color="auto" w:fill="auto"/>
          </w:tcPr>
          <w:p w:rsidR="003732E1" w:rsidRPr="00997EBC" w:rsidRDefault="003732E1" w:rsidP="00997EBC">
            <w:pPr>
              <w:rPr>
                <w:rFonts w:ascii="Times New Roman" w:hAnsi="Times New Roman" w:cs="Times New Roman"/>
              </w:rPr>
            </w:pPr>
            <w:r w:rsidRPr="00997EBC">
              <w:rPr>
                <w:rFonts w:ascii="Times New Roman" w:hAnsi="Times New Roman" w:cs="Times New Roman"/>
              </w:rPr>
              <w:t>Подготовка и переподготовка, участие в семинарах работников финансового 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2E1" w:rsidRPr="00FF22E7" w:rsidRDefault="00AD354D" w:rsidP="00535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2E1" w:rsidRPr="00FF22E7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732E1" w:rsidRPr="008360FA" w:rsidRDefault="008360FA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3732E1" w:rsidRPr="008360FA" w:rsidRDefault="00C268BD" w:rsidP="0053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0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3732E1" w:rsidRPr="008360FA" w:rsidRDefault="008360FA" w:rsidP="0083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3732E1" w:rsidRPr="008360F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D133CC" w:rsidRPr="0013226B" w:rsidRDefault="00D133CC">
      <w:pPr>
        <w:rPr>
          <w:color w:val="FF0000"/>
        </w:rPr>
      </w:pPr>
    </w:p>
    <w:sectPr w:rsidR="00D133CC" w:rsidRPr="0013226B" w:rsidSect="00B65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83" w:rsidRDefault="00140A83" w:rsidP="005C7507">
      <w:pPr>
        <w:spacing w:after="0" w:line="240" w:lineRule="auto"/>
      </w:pPr>
      <w:r>
        <w:separator/>
      </w:r>
    </w:p>
  </w:endnote>
  <w:endnote w:type="continuationSeparator" w:id="0">
    <w:p w:rsidR="00140A83" w:rsidRDefault="00140A83" w:rsidP="005C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2E" w:rsidRDefault="002446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2E" w:rsidRDefault="002446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2E" w:rsidRDefault="00244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83" w:rsidRDefault="00140A83" w:rsidP="005C7507">
      <w:pPr>
        <w:spacing w:after="0" w:line="240" w:lineRule="auto"/>
      </w:pPr>
      <w:r>
        <w:separator/>
      </w:r>
    </w:p>
  </w:footnote>
  <w:footnote w:type="continuationSeparator" w:id="0">
    <w:p w:rsidR="00140A83" w:rsidRDefault="00140A83" w:rsidP="005C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2E" w:rsidRDefault="002446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525373"/>
      <w:docPartObj>
        <w:docPartGallery w:val="Page Numbers (Top of Page)"/>
        <w:docPartUnique/>
      </w:docPartObj>
    </w:sdtPr>
    <w:sdtEndPr/>
    <w:sdtContent>
      <w:p w:rsidR="0024462E" w:rsidRDefault="0024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ADA">
          <w:rPr>
            <w:noProof/>
          </w:rPr>
          <w:t>6</w:t>
        </w:r>
        <w:r>
          <w:fldChar w:fldCharType="end"/>
        </w:r>
      </w:p>
    </w:sdtContent>
  </w:sdt>
  <w:p w:rsidR="0024462E" w:rsidRDefault="002446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62E" w:rsidRDefault="0024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34D65"/>
    <w:rsid w:val="000605E8"/>
    <w:rsid w:val="0008046A"/>
    <w:rsid w:val="000A32A3"/>
    <w:rsid w:val="000D7C0C"/>
    <w:rsid w:val="00110BB0"/>
    <w:rsid w:val="0013226B"/>
    <w:rsid w:val="001323C1"/>
    <w:rsid w:val="00140A83"/>
    <w:rsid w:val="00163C47"/>
    <w:rsid w:val="001906EB"/>
    <w:rsid w:val="0020265C"/>
    <w:rsid w:val="00235ABE"/>
    <w:rsid w:val="0024462E"/>
    <w:rsid w:val="00246767"/>
    <w:rsid w:val="002A3C60"/>
    <w:rsid w:val="002C73E6"/>
    <w:rsid w:val="003732E1"/>
    <w:rsid w:val="00390A09"/>
    <w:rsid w:val="003B0DD3"/>
    <w:rsid w:val="003B6ACF"/>
    <w:rsid w:val="00460427"/>
    <w:rsid w:val="004C28ED"/>
    <w:rsid w:val="004D6A70"/>
    <w:rsid w:val="004F15AC"/>
    <w:rsid w:val="00524F7A"/>
    <w:rsid w:val="00527DD4"/>
    <w:rsid w:val="00535B02"/>
    <w:rsid w:val="005C7507"/>
    <w:rsid w:val="005F3596"/>
    <w:rsid w:val="00613717"/>
    <w:rsid w:val="00627502"/>
    <w:rsid w:val="00640AF4"/>
    <w:rsid w:val="00640DFF"/>
    <w:rsid w:val="0064518C"/>
    <w:rsid w:val="00681932"/>
    <w:rsid w:val="0069675D"/>
    <w:rsid w:val="006D4FF1"/>
    <w:rsid w:val="0073434B"/>
    <w:rsid w:val="007542FA"/>
    <w:rsid w:val="00774168"/>
    <w:rsid w:val="00784CBB"/>
    <w:rsid w:val="007A2917"/>
    <w:rsid w:val="007F0385"/>
    <w:rsid w:val="007F46ED"/>
    <w:rsid w:val="008073A0"/>
    <w:rsid w:val="00822FB5"/>
    <w:rsid w:val="008360FA"/>
    <w:rsid w:val="00874043"/>
    <w:rsid w:val="00904CE7"/>
    <w:rsid w:val="00925E7F"/>
    <w:rsid w:val="009307D5"/>
    <w:rsid w:val="009451AE"/>
    <w:rsid w:val="00997EBC"/>
    <w:rsid w:val="009B79D5"/>
    <w:rsid w:val="00A026DB"/>
    <w:rsid w:val="00A31753"/>
    <w:rsid w:val="00A95014"/>
    <w:rsid w:val="00AC5217"/>
    <w:rsid w:val="00AD354D"/>
    <w:rsid w:val="00AE6970"/>
    <w:rsid w:val="00AF4E67"/>
    <w:rsid w:val="00B65ADA"/>
    <w:rsid w:val="00B77580"/>
    <w:rsid w:val="00BA4345"/>
    <w:rsid w:val="00BB4171"/>
    <w:rsid w:val="00BE4768"/>
    <w:rsid w:val="00C00291"/>
    <w:rsid w:val="00C053A2"/>
    <w:rsid w:val="00C05A89"/>
    <w:rsid w:val="00C20881"/>
    <w:rsid w:val="00C268BD"/>
    <w:rsid w:val="00C35449"/>
    <w:rsid w:val="00C81773"/>
    <w:rsid w:val="00CB39F9"/>
    <w:rsid w:val="00CC329F"/>
    <w:rsid w:val="00CC63A7"/>
    <w:rsid w:val="00D133CC"/>
    <w:rsid w:val="00D7526A"/>
    <w:rsid w:val="00D87729"/>
    <w:rsid w:val="00D96236"/>
    <w:rsid w:val="00DA4C71"/>
    <w:rsid w:val="00DB7662"/>
    <w:rsid w:val="00DC1474"/>
    <w:rsid w:val="00E34800"/>
    <w:rsid w:val="00E670FF"/>
    <w:rsid w:val="00EB3422"/>
    <w:rsid w:val="00EF21D0"/>
    <w:rsid w:val="00EF3B4A"/>
    <w:rsid w:val="00EF5BA4"/>
    <w:rsid w:val="00F036E6"/>
    <w:rsid w:val="00F450EE"/>
    <w:rsid w:val="00F6595C"/>
    <w:rsid w:val="00FA5279"/>
    <w:rsid w:val="00FA74C6"/>
    <w:rsid w:val="00FB45B1"/>
    <w:rsid w:val="00FD346E"/>
    <w:rsid w:val="00FE447C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507"/>
  </w:style>
  <w:style w:type="paragraph" w:styleId="a5">
    <w:name w:val="footer"/>
    <w:basedOn w:val="a"/>
    <w:link w:val="a6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507"/>
  </w:style>
  <w:style w:type="paragraph" w:customStyle="1" w:styleId="ConsPlusNormal">
    <w:name w:val="ConsPlusNormal"/>
    <w:rsid w:val="0092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507"/>
  </w:style>
  <w:style w:type="paragraph" w:styleId="a5">
    <w:name w:val="footer"/>
    <w:basedOn w:val="a"/>
    <w:link w:val="a6"/>
    <w:uiPriority w:val="99"/>
    <w:unhideWhenUsed/>
    <w:rsid w:val="005C7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507"/>
  </w:style>
  <w:style w:type="paragraph" w:customStyle="1" w:styleId="ConsPlusNormal">
    <w:name w:val="ConsPlusNormal"/>
    <w:rsid w:val="00925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9B48-85F6-439B-8117-49E32FEF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Сыроватская</dc:creator>
  <cp:lastModifiedBy>Елена С. Мягких</cp:lastModifiedBy>
  <cp:revision>78</cp:revision>
  <cp:lastPrinted>2022-02-25T06:02:00Z</cp:lastPrinted>
  <dcterms:created xsi:type="dcterms:W3CDTF">2018-08-27T05:25:00Z</dcterms:created>
  <dcterms:modified xsi:type="dcterms:W3CDTF">2022-02-25T06:17:00Z</dcterms:modified>
</cp:coreProperties>
</file>