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F59AB" w:rsidRPr="004F59AB" w:rsidTr="00A857A3">
        <w:trPr>
          <w:trHeight w:val="253"/>
        </w:trPr>
        <w:tc>
          <w:tcPr>
            <w:tcW w:w="9717" w:type="dxa"/>
          </w:tcPr>
          <w:p w:rsidR="004504AA" w:rsidRPr="004F59AB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4F59AB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F59AB" w:rsidRPr="004F59AB" w:rsidTr="00A857A3">
        <w:trPr>
          <w:trHeight w:val="230"/>
        </w:trPr>
        <w:tc>
          <w:tcPr>
            <w:tcW w:w="9717" w:type="dxa"/>
          </w:tcPr>
          <w:p w:rsidR="004504AA" w:rsidRPr="004F59AB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4F59AB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2020-2022 годы»</w:t>
            </w:r>
            <w:r w:rsidRPr="004F59A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4504AA" w:rsidRPr="004F59AB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F59AB" w:rsidRPr="004F59AB" w:rsidTr="00A857A3">
        <w:trPr>
          <w:trHeight w:val="230"/>
        </w:trPr>
        <w:tc>
          <w:tcPr>
            <w:tcW w:w="9717" w:type="dxa"/>
          </w:tcPr>
          <w:p w:rsidR="004504AA" w:rsidRPr="004F59AB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F59AB" w:rsidRPr="004F59AB" w:rsidTr="00A857A3">
        <w:trPr>
          <w:trHeight w:val="230"/>
        </w:trPr>
        <w:tc>
          <w:tcPr>
            <w:tcW w:w="9717" w:type="dxa"/>
          </w:tcPr>
          <w:p w:rsidR="004504AA" w:rsidRPr="004F59AB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4F59AB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исполнитель:</w:t>
            </w:r>
            <w:r w:rsidRPr="004F59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управление муниципальной службы и кадров администрации Находкинского городского округа 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4F59AB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hAnsi="Times New Roman" w:cs="Times New Roman"/>
                <w:sz w:val="26"/>
                <w:szCs w:val="26"/>
              </w:rPr>
              <w:t>Отчетный период: 202</w:t>
            </w:r>
            <w:r w:rsidR="003332F1" w:rsidRPr="004F59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F59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Непосредственный исполнитель: заместитель начальника управления муниципальной службы и кадров администрации Находкинского городского округа  Васина Наталья Анатольевна.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4F59AB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F59A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4F59AB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F59AB" w:rsidRPr="004F59AB" w:rsidTr="00A857A3">
        <w:trPr>
          <w:trHeight w:val="230"/>
        </w:trPr>
        <w:tc>
          <w:tcPr>
            <w:tcW w:w="9717" w:type="dxa"/>
          </w:tcPr>
          <w:p w:rsidR="004504AA" w:rsidRPr="004F59AB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4F59AB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59AB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4F59AB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4F59AB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2020-2021 годы» утверждена постановлением администрации Находкинского городского округа от 02</w:t>
      </w:r>
      <w:r w:rsidRPr="004F59AB">
        <w:rPr>
          <w:rFonts w:ascii="Times New Roman" w:hAnsi="Times New Roman" w:cs="Times New Roman"/>
          <w:sz w:val="26"/>
          <w:szCs w:val="26"/>
        </w:rPr>
        <w:t>.12.2019</w:t>
      </w:r>
      <w:r w:rsidRPr="004F59AB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4F59AB">
        <w:rPr>
          <w:rFonts w:ascii="Times New Roman" w:hAnsi="Times New Roman" w:cs="Times New Roman"/>
          <w:sz w:val="26"/>
          <w:szCs w:val="26"/>
        </w:rPr>
        <w:t xml:space="preserve"> 1892. </w:t>
      </w:r>
    </w:p>
    <w:p w:rsidR="004504AA" w:rsidRPr="004F59AB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4F59AB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59AB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4F59AB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4F59AB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4F59AB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D7DCD" w:rsidRPr="004F59AB" w:rsidRDefault="002500A6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«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Доля </w:t>
      </w:r>
      <w:r w:rsidR="00FB7339" w:rsidRPr="004F59AB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и их </w:t>
      </w:r>
      <w:r w:rsidR="00BA272D" w:rsidRPr="004F59AB">
        <w:rPr>
          <w:rFonts w:ascii="Times New Roman" w:hAnsi="Times New Roman" w:cs="Times New Roman"/>
          <w:sz w:val="26"/>
          <w:szCs w:val="26"/>
        </w:rPr>
        <w:t>проектов</w:t>
      </w:r>
      <w:r w:rsidR="00FB7339" w:rsidRPr="004F59AB">
        <w:rPr>
          <w:rFonts w:ascii="Times New Roman" w:hAnsi="Times New Roman" w:cs="Times New Roman"/>
          <w:sz w:val="26"/>
          <w:szCs w:val="26"/>
        </w:rPr>
        <w:t>, прошедших анти</w:t>
      </w:r>
      <w:r w:rsidR="00BA272D" w:rsidRPr="004F59AB">
        <w:rPr>
          <w:rFonts w:ascii="Times New Roman" w:hAnsi="Times New Roman" w:cs="Times New Roman"/>
          <w:sz w:val="26"/>
          <w:szCs w:val="26"/>
        </w:rPr>
        <w:t>коррупционн</w:t>
      </w:r>
      <w:r w:rsidR="00FB7339" w:rsidRPr="004F59AB">
        <w:rPr>
          <w:rFonts w:ascii="Times New Roman" w:hAnsi="Times New Roman" w:cs="Times New Roman"/>
          <w:sz w:val="26"/>
          <w:szCs w:val="26"/>
        </w:rPr>
        <w:t>ую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FB7339" w:rsidRPr="004F59AB">
        <w:rPr>
          <w:rFonts w:ascii="Times New Roman" w:hAnsi="Times New Roman" w:cs="Times New Roman"/>
          <w:sz w:val="26"/>
          <w:szCs w:val="26"/>
        </w:rPr>
        <w:t>у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, </w:t>
      </w:r>
      <w:r w:rsidR="00FB7339" w:rsidRPr="004F59AB">
        <w:rPr>
          <w:rFonts w:ascii="Times New Roman" w:hAnsi="Times New Roman" w:cs="Times New Roman"/>
          <w:sz w:val="26"/>
          <w:szCs w:val="26"/>
        </w:rPr>
        <w:t>от общего количества муниципальных нормативных правовых актов и их проектов, подлежащи</w:t>
      </w:r>
      <w:r w:rsidR="00016045" w:rsidRPr="004F59AB">
        <w:rPr>
          <w:rFonts w:ascii="Times New Roman" w:hAnsi="Times New Roman" w:cs="Times New Roman"/>
          <w:sz w:val="26"/>
          <w:szCs w:val="26"/>
        </w:rPr>
        <w:t>х</w:t>
      </w:r>
      <w:r w:rsidR="005F45BC" w:rsidRPr="004F59AB">
        <w:rPr>
          <w:rFonts w:ascii="Times New Roman" w:hAnsi="Times New Roman" w:cs="Times New Roman"/>
          <w:sz w:val="26"/>
          <w:szCs w:val="26"/>
        </w:rPr>
        <w:t xml:space="preserve"> антикоррупционн</w:t>
      </w:r>
      <w:r w:rsidR="00016045" w:rsidRPr="004F59AB">
        <w:rPr>
          <w:rFonts w:ascii="Times New Roman" w:hAnsi="Times New Roman" w:cs="Times New Roman"/>
          <w:sz w:val="26"/>
          <w:szCs w:val="26"/>
        </w:rPr>
        <w:t>ой</w:t>
      </w:r>
      <w:r w:rsidR="005F45BC" w:rsidRPr="004F59AB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016045" w:rsidRPr="004F59AB">
        <w:rPr>
          <w:rFonts w:ascii="Times New Roman" w:hAnsi="Times New Roman" w:cs="Times New Roman"/>
          <w:sz w:val="26"/>
          <w:szCs w:val="26"/>
        </w:rPr>
        <w:t>е</w:t>
      </w:r>
      <w:r w:rsidR="005F45BC" w:rsidRPr="004F59AB">
        <w:rPr>
          <w:rFonts w:ascii="Times New Roman" w:hAnsi="Times New Roman" w:cs="Times New Roman"/>
          <w:sz w:val="26"/>
          <w:szCs w:val="26"/>
        </w:rPr>
        <w:t>». В 20</w:t>
      </w:r>
      <w:r w:rsidR="00016045" w:rsidRPr="004F59AB">
        <w:rPr>
          <w:rFonts w:ascii="Times New Roman" w:hAnsi="Times New Roman" w:cs="Times New Roman"/>
          <w:sz w:val="26"/>
          <w:szCs w:val="26"/>
        </w:rPr>
        <w:t>2</w:t>
      </w:r>
      <w:r w:rsidR="003332F1" w:rsidRPr="004F59AB">
        <w:rPr>
          <w:rFonts w:ascii="Times New Roman" w:hAnsi="Times New Roman" w:cs="Times New Roman"/>
          <w:sz w:val="26"/>
          <w:szCs w:val="26"/>
        </w:rPr>
        <w:t>1</w:t>
      </w:r>
      <w:r w:rsidR="005F45BC" w:rsidRPr="004F59A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16045" w:rsidRPr="004F59AB">
        <w:rPr>
          <w:rFonts w:ascii="Times New Roman" w:hAnsi="Times New Roman" w:cs="Times New Roman"/>
          <w:sz w:val="26"/>
          <w:szCs w:val="26"/>
        </w:rPr>
        <w:t>пока</w:t>
      </w:r>
      <w:r w:rsidR="00BA272D" w:rsidRPr="004F59AB">
        <w:rPr>
          <w:rFonts w:ascii="Times New Roman" w:hAnsi="Times New Roman" w:cs="Times New Roman"/>
          <w:sz w:val="26"/>
          <w:szCs w:val="26"/>
        </w:rPr>
        <w:t>затель достиг планового уровня и составил 100 %. Данный индикатор определяется отношением количества проектов нормативно правовых актов прошедших антикоррупционную экспертизу к общему количеству муниципальных нормативн</w:t>
      </w:r>
      <w:r w:rsidR="00016045" w:rsidRPr="004F59AB">
        <w:rPr>
          <w:rFonts w:ascii="Times New Roman" w:hAnsi="Times New Roman" w:cs="Times New Roman"/>
          <w:sz w:val="26"/>
          <w:szCs w:val="26"/>
        </w:rPr>
        <w:t>ых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правовых актов, подлежащих антикоррупционной экспертизе. </w:t>
      </w:r>
    </w:p>
    <w:p w:rsidR="00BA272D" w:rsidRPr="004F59AB" w:rsidRDefault="0007307B" w:rsidP="00CD7DC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</w:t>
      </w:r>
      <w:r w:rsidR="00016045" w:rsidRPr="004F59AB">
        <w:rPr>
          <w:rFonts w:ascii="Times New Roman" w:hAnsi="Times New Roman" w:cs="Times New Roman"/>
          <w:sz w:val="26"/>
          <w:szCs w:val="26"/>
        </w:rPr>
        <w:t>2</w:t>
      </w:r>
      <w:r w:rsidR="003332F1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году к</w:t>
      </w:r>
      <w:r w:rsidR="00BA272D" w:rsidRPr="004F59AB">
        <w:rPr>
          <w:rFonts w:ascii="Times New Roman" w:hAnsi="Times New Roman" w:cs="Times New Roman"/>
          <w:sz w:val="26"/>
          <w:szCs w:val="26"/>
        </w:rPr>
        <w:t>оличество нормативн</w:t>
      </w:r>
      <w:r w:rsidR="00016045" w:rsidRPr="004F59AB">
        <w:rPr>
          <w:rFonts w:ascii="Times New Roman" w:hAnsi="Times New Roman" w:cs="Times New Roman"/>
          <w:sz w:val="26"/>
          <w:szCs w:val="26"/>
        </w:rPr>
        <w:t>ых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016045" w:rsidRPr="004F59AB">
        <w:rPr>
          <w:rFonts w:ascii="Times New Roman" w:hAnsi="Times New Roman" w:cs="Times New Roman"/>
          <w:sz w:val="26"/>
          <w:szCs w:val="26"/>
        </w:rPr>
        <w:t>,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 составило </w:t>
      </w:r>
      <w:r w:rsidR="0045505C" w:rsidRPr="004F59AB">
        <w:rPr>
          <w:rFonts w:ascii="Times New Roman" w:hAnsi="Times New Roman" w:cs="Times New Roman"/>
          <w:sz w:val="26"/>
          <w:szCs w:val="26"/>
        </w:rPr>
        <w:t>56</w:t>
      </w:r>
      <w:r w:rsidR="005F45BC" w:rsidRPr="004F59AB">
        <w:rPr>
          <w:rFonts w:ascii="Times New Roman" w:hAnsi="Times New Roman" w:cs="Times New Roman"/>
          <w:sz w:val="26"/>
          <w:szCs w:val="26"/>
        </w:rPr>
        <w:t xml:space="preserve"> единиц, </w:t>
      </w:r>
      <w:proofErr w:type="gramStart"/>
      <w:r w:rsidR="00BA272D" w:rsidRPr="004F59AB">
        <w:rPr>
          <w:rFonts w:ascii="Times New Roman" w:hAnsi="Times New Roman" w:cs="Times New Roman"/>
          <w:sz w:val="26"/>
          <w:szCs w:val="26"/>
        </w:rPr>
        <w:t>общее количество муниципальных правовых актов</w:t>
      </w:r>
      <w:r w:rsidR="00016045" w:rsidRPr="004F59AB">
        <w:rPr>
          <w:rFonts w:ascii="Times New Roman" w:hAnsi="Times New Roman" w:cs="Times New Roman"/>
          <w:sz w:val="26"/>
          <w:szCs w:val="26"/>
        </w:rPr>
        <w:t>,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подлежащих антикоррупционной экспертизе составило</w:t>
      </w:r>
      <w:proofErr w:type="gramEnd"/>
      <w:r w:rsidR="00BA272D"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45505C" w:rsidRPr="004F59AB">
        <w:rPr>
          <w:rFonts w:ascii="Times New Roman" w:hAnsi="Times New Roman" w:cs="Times New Roman"/>
          <w:sz w:val="26"/>
          <w:szCs w:val="26"/>
        </w:rPr>
        <w:t>56</w:t>
      </w:r>
      <w:r w:rsidR="00BA272D" w:rsidRPr="004F59AB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CD7DCD" w:rsidRPr="004F59AB" w:rsidRDefault="00343BE5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 «Доля муниципальных служащих, в отношении которых проведена проверка представленных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8726F6" w:rsidRPr="004F59A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4F59AB" w:rsidRDefault="008726F6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</w:t>
      </w:r>
      <w:r w:rsidR="00343BE5" w:rsidRPr="004F59AB">
        <w:rPr>
          <w:rFonts w:ascii="Times New Roman" w:hAnsi="Times New Roman" w:cs="Times New Roman"/>
          <w:sz w:val="26"/>
          <w:szCs w:val="26"/>
        </w:rPr>
        <w:t>2</w:t>
      </w:r>
      <w:r w:rsidR="006414B2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43BE5" w:rsidRPr="004F59AB">
        <w:rPr>
          <w:rFonts w:ascii="Times New Roman" w:hAnsi="Times New Roman" w:cs="Times New Roman"/>
          <w:sz w:val="26"/>
          <w:szCs w:val="26"/>
        </w:rPr>
        <w:t xml:space="preserve">показатель достиг планового уровня и составил 100%. </w:t>
      </w:r>
      <w:r w:rsidR="00AF7541" w:rsidRPr="004F59AB">
        <w:rPr>
          <w:rFonts w:ascii="Times New Roman" w:hAnsi="Times New Roman" w:cs="Times New Roman"/>
          <w:sz w:val="26"/>
          <w:szCs w:val="26"/>
        </w:rPr>
        <w:t xml:space="preserve">Из </w:t>
      </w:r>
      <w:r w:rsidR="00637B17" w:rsidRPr="004F59AB">
        <w:rPr>
          <w:rFonts w:ascii="Times New Roman" w:hAnsi="Times New Roman" w:cs="Times New Roman"/>
          <w:sz w:val="26"/>
          <w:szCs w:val="26"/>
        </w:rPr>
        <w:t>112</w:t>
      </w:r>
      <w:r w:rsidR="00AF7541" w:rsidRPr="004F59AB">
        <w:rPr>
          <w:rFonts w:ascii="Times New Roman" w:hAnsi="Times New Roman" w:cs="Times New Roman"/>
          <w:sz w:val="26"/>
          <w:szCs w:val="26"/>
        </w:rPr>
        <w:t xml:space="preserve"> муниципальных служащих, обязанных представить указанные сведения, </w:t>
      </w:r>
      <w:r w:rsidR="00637B17" w:rsidRPr="004F59AB">
        <w:rPr>
          <w:rFonts w:ascii="Times New Roman" w:hAnsi="Times New Roman" w:cs="Times New Roman"/>
          <w:sz w:val="26"/>
          <w:szCs w:val="26"/>
        </w:rPr>
        <w:t>112</w:t>
      </w:r>
      <w:r w:rsidR="00AF7541" w:rsidRPr="004F59AB">
        <w:rPr>
          <w:rFonts w:ascii="Times New Roman" w:hAnsi="Times New Roman" w:cs="Times New Roman"/>
          <w:sz w:val="26"/>
          <w:szCs w:val="26"/>
        </w:rPr>
        <w:t xml:space="preserve">  человек представили их в установленные сроки в </w:t>
      </w:r>
      <w:r w:rsidR="006414B2" w:rsidRPr="004F59AB">
        <w:rPr>
          <w:rFonts w:ascii="Times New Roman" w:hAnsi="Times New Roman" w:cs="Times New Roman"/>
          <w:sz w:val="26"/>
          <w:szCs w:val="26"/>
        </w:rPr>
        <w:t>управление</w:t>
      </w:r>
      <w:r w:rsidR="00AF7541" w:rsidRPr="004F59AB">
        <w:rPr>
          <w:rFonts w:ascii="Times New Roman" w:hAnsi="Times New Roman" w:cs="Times New Roman"/>
          <w:sz w:val="26"/>
          <w:szCs w:val="26"/>
        </w:rPr>
        <w:t xml:space="preserve"> муниципальной службы и кадров администрации Находкинского городского округа.</w:t>
      </w:r>
      <w:r w:rsidR="00343BE5" w:rsidRPr="004F5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DCD" w:rsidRPr="004F59AB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CF6331" w:rsidRPr="004F59AB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направленности, проведенных в отчетный период, в том числе с участием общественных объединений и организаций</w:t>
      </w:r>
      <w:r w:rsidRPr="004F59AB">
        <w:rPr>
          <w:rFonts w:ascii="Times New Roman" w:hAnsi="Times New Roman" w:cs="Times New Roman"/>
          <w:sz w:val="26"/>
          <w:szCs w:val="26"/>
        </w:rPr>
        <w:t>»</w:t>
      </w:r>
      <w:r w:rsidR="00CF6331" w:rsidRPr="004F59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4F59AB" w:rsidRDefault="00B60501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</w:t>
      </w:r>
      <w:r w:rsidR="003A21B8" w:rsidRPr="004F59AB">
        <w:rPr>
          <w:rFonts w:ascii="Times New Roman" w:hAnsi="Times New Roman" w:cs="Times New Roman"/>
          <w:sz w:val="26"/>
          <w:szCs w:val="26"/>
        </w:rPr>
        <w:t xml:space="preserve">1 </w:t>
      </w:r>
      <w:r w:rsidRPr="004F59AB">
        <w:rPr>
          <w:rFonts w:ascii="Times New Roman" w:hAnsi="Times New Roman" w:cs="Times New Roman"/>
          <w:sz w:val="26"/>
          <w:szCs w:val="26"/>
        </w:rPr>
        <w:t>году показатель до</w:t>
      </w:r>
      <w:r w:rsidR="00950744" w:rsidRPr="004F59AB">
        <w:rPr>
          <w:rFonts w:ascii="Times New Roman" w:hAnsi="Times New Roman" w:cs="Times New Roman"/>
          <w:sz w:val="26"/>
          <w:szCs w:val="26"/>
        </w:rPr>
        <w:t xml:space="preserve">стиг планового уровня и составил </w:t>
      </w:r>
      <w:r w:rsidRPr="004F59AB">
        <w:rPr>
          <w:rFonts w:ascii="Times New Roman" w:hAnsi="Times New Roman" w:cs="Times New Roman"/>
          <w:sz w:val="26"/>
          <w:szCs w:val="26"/>
        </w:rPr>
        <w:t>3 мероприятия: проведение практического семинара</w:t>
      </w:r>
      <w:r w:rsidR="00950744"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Pr="004F59AB">
        <w:rPr>
          <w:rFonts w:ascii="Times New Roman" w:hAnsi="Times New Roman" w:cs="Times New Roman"/>
          <w:sz w:val="26"/>
          <w:szCs w:val="26"/>
        </w:rPr>
        <w:t>для муниципальных служащих по вопросам представления сведений о доходах, об имуществе и обязательствах имущественного характера</w:t>
      </w:r>
      <w:r w:rsidR="0045737D" w:rsidRPr="004F59AB">
        <w:rPr>
          <w:rFonts w:ascii="Times New Roman" w:hAnsi="Times New Roman" w:cs="Times New Roman"/>
          <w:sz w:val="26"/>
          <w:szCs w:val="26"/>
        </w:rPr>
        <w:t>; распространение среди муниципальных служащих буклетов антикоррупционной направленности; ознакомление муниципальных служащих с нормативными правовыми актами по вопросам противодействия коррупции.</w:t>
      </w:r>
    </w:p>
    <w:p w:rsidR="00CD7DCD" w:rsidRPr="004F59AB" w:rsidRDefault="00B35B80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«Численность муниципальных служащих, прошедших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противодействия коррупции». </w:t>
      </w:r>
    </w:p>
    <w:p w:rsidR="00E50D52" w:rsidRPr="004F59AB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</w:t>
      </w:r>
      <w:r w:rsidR="008726F6" w:rsidRPr="004F59AB">
        <w:rPr>
          <w:rFonts w:ascii="Times New Roman" w:hAnsi="Times New Roman" w:cs="Times New Roman"/>
          <w:sz w:val="26"/>
          <w:szCs w:val="26"/>
        </w:rPr>
        <w:t>20</w:t>
      </w: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A95938" w:rsidRPr="004F59AB">
        <w:rPr>
          <w:rFonts w:ascii="Times New Roman" w:hAnsi="Times New Roman" w:cs="Times New Roman"/>
          <w:sz w:val="26"/>
          <w:szCs w:val="26"/>
        </w:rPr>
        <w:t>1</w:t>
      </w:r>
      <w:r w:rsidR="008726F6" w:rsidRPr="004F59A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4F59AB">
        <w:rPr>
          <w:rFonts w:ascii="Times New Roman" w:hAnsi="Times New Roman" w:cs="Times New Roman"/>
          <w:sz w:val="26"/>
          <w:szCs w:val="26"/>
        </w:rPr>
        <w:t xml:space="preserve">показатель составил </w:t>
      </w:r>
      <w:r w:rsidR="00B46A63" w:rsidRPr="004F59AB">
        <w:rPr>
          <w:rFonts w:ascii="Times New Roman" w:hAnsi="Times New Roman" w:cs="Times New Roman"/>
          <w:sz w:val="26"/>
          <w:szCs w:val="26"/>
        </w:rPr>
        <w:t>26</w:t>
      </w:r>
      <w:r w:rsidRPr="004F59AB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E50D52" w:rsidRPr="004F59AB">
        <w:rPr>
          <w:rFonts w:ascii="Times New Roman" w:hAnsi="Times New Roman" w:cs="Times New Roman"/>
          <w:sz w:val="26"/>
          <w:szCs w:val="26"/>
        </w:rPr>
        <w:t>72,2%</w:t>
      </w:r>
      <w:r w:rsidRPr="004F59AB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E50D52" w:rsidRPr="004F59AB">
        <w:rPr>
          <w:rFonts w:ascii="Times New Roman" w:hAnsi="Times New Roman" w:cs="Times New Roman"/>
          <w:sz w:val="26"/>
          <w:szCs w:val="26"/>
        </w:rPr>
        <w:t>не достиг</w:t>
      </w:r>
      <w:proofErr w:type="gramEnd"/>
      <w:r w:rsidR="00E50D52"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Pr="004F59AB">
        <w:rPr>
          <w:rFonts w:ascii="Times New Roman" w:hAnsi="Times New Roman" w:cs="Times New Roman"/>
          <w:sz w:val="26"/>
          <w:szCs w:val="26"/>
        </w:rPr>
        <w:t>планово</w:t>
      </w:r>
      <w:r w:rsidR="00E50D52" w:rsidRPr="004F59AB">
        <w:rPr>
          <w:rFonts w:ascii="Times New Roman" w:hAnsi="Times New Roman" w:cs="Times New Roman"/>
          <w:sz w:val="26"/>
          <w:szCs w:val="26"/>
        </w:rPr>
        <w:t>го</w:t>
      </w:r>
      <w:r w:rsidRPr="004F59AB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E50D52" w:rsidRPr="004F59AB">
        <w:rPr>
          <w:rFonts w:ascii="Times New Roman" w:hAnsi="Times New Roman" w:cs="Times New Roman"/>
          <w:sz w:val="26"/>
          <w:szCs w:val="26"/>
        </w:rPr>
        <w:t>я</w:t>
      </w:r>
      <w:r w:rsidRPr="004F59AB">
        <w:rPr>
          <w:rFonts w:ascii="Times New Roman" w:hAnsi="Times New Roman" w:cs="Times New Roman"/>
          <w:sz w:val="26"/>
          <w:szCs w:val="26"/>
        </w:rPr>
        <w:t xml:space="preserve"> в связи с тем,</w:t>
      </w:r>
      <w:r w:rsidR="001346A5" w:rsidRPr="004F59AB">
        <w:rPr>
          <w:rFonts w:ascii="Times New Roman" w:hAnsi="Times New Roman" w:cs="Times New Roman"/>
          <w:sz w:val="26"/>
          <w:szCs w:val="26"/>
        </w:rPr>
        <w:t xml:space="preserve"> что в отчетном периоде</w:t>
      </w:r>
      <w:r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1346A5" w:rsidRPr="004F59AB">
        <w:rPr>
          <w:rFonts w:ascii="Times New Roman" w:hAnsi="Times New Roman" w:cs="Times New Roman"/>
          <w:sz w:val="26"/>
          <w:szCs w:val="26"/>
        </w:rPr>
        <w:t>уменьшилась списочная численность муниципальных служащих администрации Находкинского городского округа. В соответствии с планом реализации обучению подлежат муниципальные служащие, в должностные обязанности которых входит участие в противодействии коррупции, и муниципальные служащие, впервые поступившие на муниципальную службу</w:t>
      </w:r>
      <w:r w:rsidR="007D5D2D" w:rsidRPr="004F59AB">
        <w:rPr>
          <w:rFonts w:ascii="Times New Roman" w:hAnsi="Times New Roman" w:cs="Times New Roman"/>
          <w:sz w:val="26"/>
          <w:szCs w:val="26"/>
        </w:rPr>
        <w:t xml:space="preserve"> для замещения должностей, включенных в Перечень</w:t>
      </w:r>
      <w:r w:rsidR="001346A5" w:rsidRPr="004F59AB">
        <w:rPr>
          <w:rFonts w:ascii="Times New Roman" w:hAnsi="Times New Roman" w:cs="Times New Roman"/>
          <w:sz w:val="26"/>
          <w:szCs w:val="26"/>
        </w:rPr>
        <w:t>. В 2021 году общая численность таких служащих составила 26 человек.</w:t>
      </w:r>
    </w:p>
    <w:p w:rsidR="00CD7DCD" w:rsidRPr="004F59AB" w:rsidRDefault="00B35B80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«Отсутствие случаев нарушения со стороны муниципальных служащих при осуществлении закупок, товаров, услуг и работ для муниципальных нужд».  </w:t>
      </w:r>
    </w:p>
    <w:p w:rsidR="00B35B80" w:rsidRPr="004F59AB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</w:t>
      </w:r>
      <w:r w:rsidR="00A95938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году показатель достиг планового уровня и составил 0 случаев.</w:t>
      </w:r>
    </w:p>
    <w:p w:rsidR="007E7981" w:rsidRPr="004F59AB" w:rsidRDefault="00B35B80" w:rsidP="00AB673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«Количество публикаций в СМИ, размещения </w:t>
      </w:r>
      <w:r w:rsidR="007E7981" w:rsidRPr="004F59AB">
        <w:rPr>
          <w:rFonts w:ascii="Times New Roman" w:hAnsi="Times New Roman" w:cs="Times New Roman"/>
          <w:sz w:val="26"/>
          <w:szCs w:val="26"/>
        </w:rPr>
        <w:t>на официальном сайте Находкинского городского округа по вопросам противодействия коррупции».</w:t>
      </w:r>
    </w:p>
    <w:p w:rsidR="007E7981" w:rsidRPr="004F59AB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</w:t>
      </w:r>
      <w:r w:rsidR="00A95938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году ч</w:t>
      </w:r>
      <w:r w:rsidR="001861C0" w:rsidRPr="004F59AB">
        <w:rPr>
          <w:rFonts w:ascii="Times New Roman" w:hAnsi="Times New Roman" w:cs="Times New Roman"/>
          <w:sz w:val="26"/>
          <w:szCs w:val="26"/>
        </w:rPr>
        <w:t xml:space="preserve">исло </w:t>
      </w:r>
      <w:r w:rsidRPr="004F59AB">
        <w:rPr>
          <w:rFonts w:ascii="Times New Roman" w:hAnsi="Times New Roman" w:cs="Times New Roman"/>
          <w:sz w:val="26"/>
          <w:szCs w:val="26"/>
        </w:rPr>
        <w:t xml:space="preserve">публикаций в СМИ, в том числе электронных, на официальном сайте Находкинского городского округа, </w:t>
      </w:r>
      <w:r w:rsidR="00FF70E5" w:rsidRPr="004F59A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2D4C02" w:rsidRPr="004F59AB">
        <w:rPr>
          <w:rFonts w:ascii="Times New Roman" w:hAnsi="Times New Roman" w:cs="Times New Roman"/>
          <w:sz w:val="26"/>
          <w:szCs w:val="26"/>
        </w:rPr>
        <w:t>91</w:t>
      </w:r>
      <w:r w:rsidR="00FF70E5" w:rsidRPr="004F59AB">
        <w:rPr>
          <w:rFonts w:ascii="Times New Roman" w:hAnsi="Times New Roman" w:cs="Times New Roman"/>
          <w:sz w:val="26"/>
          <w:szCs w:val="26"/>
        </w:rPr>
        <w:t>.</w:t>
      </w:r>
      <w:r w:rsidR="00E2361F" w:rsidRPr="004F59AB">
        <w:rPr>
          <w:rFonts w:ascii="Times New Roman" w:hAnsi="Times New Roman" w:cs="Times New Roman"/>
          <w:sz w:val="26"/>
          <w:szCs w:val="26"/>
        </w:rPr>
        <w:t xml:space="preserve"> Зн</w:t>
      </w:r>
      <w:r w:rsidR="000517CD" w:rsidRPr="004F59AB">
        <w:rPr>
          <w:rFonts w:ascii="Times New Roman" w:hAnsi="Times New Roman" w:cs="Times New Roman"/>
          <w:sz w:val="26"/>
          <w:szCs w:val="26"/>
        </w:rPr>
        <w:t>ачение показателя превышено на 5</w:t>
      </w:r>
      <w:r w:rsidR="00E50D52" w:rsidRPr="004F59AB">
        <w:rPr>
          <w:rFonts w:ascii="Times New Roman" w:hAnsi="Times New Roman" w:cs="Times New Roman"/>
          <w:sz w:val="26"/>
          <w:szCs w:val="26"/>
        </w:rPr>
        <w:t>6</w:t>
      </w:r>
      <w:r w:rsidR="00E2361F" w:rsidRPr="004F59AB">
        <w:rPr>
          <w:rFonts w:ascii="Times New Roman" w:hAnsi="Times New Roman" w:cs="Times New Roman"/>
          <w:sz w:val="26"/>
          <w:szCs w:val="26"/>
        </w:rPr>
        <w:t xml:space="preserve"> единиц в связи с тем, что публикации размещались на большем количестве электронных площадок.  </w:t>
      </w:r>
    </w:p>
    <w:p w:rsidR="007E7981" w:rsidRPr="004F59AB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4AA" w:rsidRPr="004F59AB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4F59AB">
        <w:rPr>
          <w:rFonts w:ascii="Times New Roman" w:eastAsia="Arial" w:hAnsi="Times New Roman" w:cs="Times New Roman"/>
          <w:sz w:val="26"/>
          <w:szCs w:val="26"/>
          <w:u w:val="single"/>
        </w:rPr>
        <w:t xml:space="preserve">2. Перечень выполненных и невыполненных основных мероприятий (мероприятий) с указанием информации о непосредственных результатах выполнения </w:t>
      </w:r>
      <w:r w:rsidRPr="004F59AB">
        <w:rPr>
          <w:rFonts w:ascii="Times New Roman" w:eastAsia="Arial" w:hAnsi="Times New Roman" w:cs="Times New Roman"/>
          <w:sz w:val="26"/>
          <w:szCs w:val="26"/>
          <w:u w:val="single"/>
        </w:rPr>
        <w:lastRenderedPageBreak/>
        <w:t>мероприятий за отчетный период или причин их невыполнения в установленные сроки, а также с указанием проблем, возникших в ходе их реализации.</w:t>
      </w:r>
    </w:p>
    <w:p w:rsidR="002F79A5" w:rsidRPr="004F59AB" w:rsidRDefault="00A4187B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«Разработка и принятие муниципальных правовых актов Находкинского городского округа  по вопросам противодействия коррупции».</w:t>
      </w:r>
    </w:p>
    <w:p w:rsidR="00D26719" w:rsidRPr="004F59AB" w:rsidRDefault="00D26719" w:rsidP="00F8235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F59AB">
        <w:rPr>
          <w:rFonts w:ascii="Times New Roman" w:hAnsi="Times New Roman" w:cs="Times New Roman"/>
          <w:b w:val="0"/>
          <w:sz w:val="26"/>
          <w:szCs w:val="26"/>
        </w:rPr>
        <w:t>В</w:t>
      </w:r>
      <w:r w:rsidRPr="004F59A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2021 году управлением муниципальной службы и кадров администрации Находкинского городского округа разработан проект решения Думы Находкинского городского округа «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>О реализации  пункта 5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>законодательные акты Российской Федерации»</w:t>
      </w:r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>Указанны</w:t>
      </w:r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>й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 xml:space="preserve"> нормативны</w:t>
      </w:r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>й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 xml:space="preserve"> правов</w:t>
      </w:r>
      <w:r w:rsidR="00F82353" w:rsidRPr="004F59AB"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4F59AB">
        <w:rPr>
          <w:rFonts w:ascii="Times New Roman" w:hAnsi="Times New Roman" w:cs="Times New Roman"/>
          <w:b w:val="0"/>
          <w:sz w:val="26"/>
          <w:szCs w:val="26"/>
        </w:rPr>
        <w:t xml:space="preserve"> акт был принят.</w:t>
      </w:r>
    </w:p>
    <w:p w:rsidR="002F79A5" w:rsidRPr="004F59AB" w:rsidRDefault="00E76A90" w:rsidP="00D2671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2.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«Внесение изменений,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Федерации».</w:t>
      </w:r>
    </w:p>
    <w:p w:rsidR="00F82353" w:rsidRPr="004F59AB" w:rsidRDefault="00F82353" w:rsidP="00F8235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59AB">
        <w:rPr>
          <w:rFonts w:ascii="Times New Roman" w:hAnsi="Times New Roman" w:cs="Times New Roman"/>
          <w:sz w:val="26"/>
          <w:szCs w:val="26"/>
        </w:rPr>
        <w:t>В отчетном периоде внесены изменения в 5 нормативных правовых актов по указанным вопросам.</w:t>
      </w:r>
    </w:p>
    <w:p w:rsidR="002F79A5" w:rsidRPr="004F59AB" w:rsidRDefault="00E76A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3.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антикоррупционной экспертизы нормативных правовых актов администрации Находкинского </w:t>
      </w:r>
      <w:r w:rsidR="00C1754C" w:rsidRPr="004F59AB">
        <w:rPr>
          <w:rFonts w:ascii="Times New Roman" w:hAnsi="Times New Roman" w:cs="Times New Roman"/>
          <w:sz w:val="26"/>
          <w:szCs w:val="26"/>
        </w:rPr>
        <w:t>городского округа и их проектов».</w:t>
      </w:r>
    </w:p>
    <w:p w:rsidR="00C1754C" w:rsidRPr="004F59AB" w:rsidRDefault="00C1754C" w:rsidP="00C1754C">
      <w:pPr>
        <w:pStyle w:val="ConsPlusCell"/>
        <w:widowControl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2021 году проведена экспертиза 56 нормативных правовых актов, в 16 из них были выявлены коррупциогенные факторы, </w:t>
      </w:r>
      <w:r w:rsidR="00AE5A33" w:rsidRPr="004F59AB">
        <w:rPr>
          <w:rFonts w:ascii="Times New Roman" w:hAnsi="Times New Roman" w:cs="Times New Roman"/>
          <w:sz w:val="26"/>
          <w:szCs w:val="26"/>
        </w:rPr>
        <w:t>все из которых были устранены</w:t>
      </w:r>
      <w:r w:rsidRPr="004F59AB">
        <w:rPr>
          <w:rFonts w:ascii="Times New Roman" w:hAnsi="Times New Roman" w:cs="Times New Roman"/>
          <w:sz w:val="26"/>
          <w:szCs w:val="26"/>
        </w:rPr>
        <w:t>.</w:t>
      </w:r>
    </w:p>
    <w:p w:rsidR="002F79A5" w:rsidRPr="004F59AB" w:rsidRDefault="00565BA2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4</w:t>
      </w:r>
      <w:r w:rsidR="00FA6263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Комиссия)».</w:t>
      </w:r>
    </w:p>
    <w:p w:rsidR="00FA6263" w:rsidRPr="004F59AB" w:rsidRDefault="00FA6263" w:rsidP="00FA626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2021 году проведено </w:t>
      </w:r>
      <w:r w:rsidR="006960C5" w:rsidRPr="004F59AB">
        <w:rPr>
          <w:rFonts w:ascii="Times New Roman" w:hAnsi="Times New Roman" w:cs="Times New Roman"/>
          <w:sz w:val="26"/>
          <w:szCs w:val="26"/>
        </w:rPr>
        <w:t>6</w:t>
      </w:r>
      <w:r w:rsidRPr="004F59A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960C5" w:rsidRPr="004F59AB">
        <w:rPr>
          <w:rFonts w:ascii="Times New Roman" w:hAnsi="Times New Roman" w:cs="Times New Roman"/>
          <w:sz w:val="26"/>
          <w:szCs w:val="26"/>
        </w:rPr>
        <w:t>й</w:t>
      </w:r>
      <w:r w:rsidRPr="004F59AB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6960C5" w:rsidRPr="004F59AB">
        <w:rPr>
          <w:rFonts w:ascii="Times New Roman" w:hAnsi="Times New Roman" w:cs="Times New Roman"/>
          <w:sz w:val="26"/>
          <w:szCs w:val="26"/>
        </w:rPr>
        <w:t xml:space="preserve"> как</w:t>
      </w:r>
      <w:r w:rsidRPr="004F59AB"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Комис</w:t>
      </w:r>
      <w:r w:rsidR="006960C5" w:rsidRPr="004F59AB">
        <w:rPr>
          <w:rFonts w:ascii="Times New Roman" w:hAnsi="Times New Roman" w:cs="Times New Roman"/>
          <w:sz w:val="26"/>
          <w:szCs w:val="26"/>
        </w:rPr>
        <w:t>сии.</w:t>
      </w:r>
    </w:p>
    <w:p w:rsidR="002F79A5" w:rsidRPr="004F59AB" w:rsidRDefault="00565BA2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5</w:t>
      </w:r>
      <w:r w:rsidR="00D61687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на себя, супругу (супруга) и несовершеннолетних детей в </w:t>
      </w:r>
      <w:r w:rsidR="002F79A5" w:rsidRPr="004F59AB">
        <w:rPr>
          <w:rFonts w:ascii="Times New Roman" w:hAnsi="Times New Roman" w:cs="Times New Roman"/>
          <w:sz w:val="26"/>
          <w:szCs w:val="26"/>
        </w:rPr>
        <w:lastRenderedPageBreak/>
        <w:t>порядке и по форме, которые установлены соответствующим муниципальным нормативным правовым актом».</w:t>
      </w:r>
    </w:p>
    <w:p w:rsidR="002E2B90" w:rsidRPr="004F59AB" w:rsidRDefault="00D61687" w:rsidP="00D6168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2E2B90" w:rsidRPr="004F59AB">
        <w:rPr>
          <w:rFonts w:ascii="Times New Roman" w:hAnsi="Times New Roman" w:cs="Times New Roman"/>
          <w:sz w:val="26"/>
          <w:szCs w:val="26"/>
        </w:rPr>
        <w:t>208</w:t>
      </w:r>
      <w:r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2E2B90" w:rsidRPr="004F59AB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 должности руководителей муниципальных учреждений и муниципальных служащих органов местного самоуправления Находкинского городского округа, должности которых определены Перечнем, в установленный срок представили в соответствующие кадровые службы сведения о доходах за 2020 год, что составило 100% от числа лиц, обязанных представлять данные сведения.</w:t>
      </w:r>
    </w:p>
    <w:p w:rsidR="002F79A5" w:rsidRPr="004F59AB" w:rsidRDefault="00565BA2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6</w:t>
      </w:r>
      <w:r w:rsidR="002E2B90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актом».</w:t>
      </w:r>
    </w:p>
    <w:p w:rsidR="002E2B90" w:rsidRPr="004F59AB" w:rsidRDefault="002E2B90" w:rsidP="002E2B9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F59AB">
        <w:rPr>
          <w:rFonts w:ascii="Times New Roman" w:hAnsi="Times New Roman" w:cs="Times New Roman"/>
          <w:sz w:val="26"/>
          <w:szCs w:val="26"/>
        </w:rPr>
        <w:t>В отчетном году муниципальные служащие органов местного самоуправления Находкинского городского округа в установленный срок (до 01.04.2021) представили указанные сведения в соответствующие кадровые службы по форме, утвержденной распоряжением Правительства Российской Федерации от 28.12.2016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претендующим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2F79A5" w:rsidRPr="004F59AB" w:rsidRDefault="00565BA2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7</w:t>
      </w:r>
      <w:r w:rsidR="002E2B90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службы».</w:t>
      </w:r>
    </w:p>
    <w:p w:rsidR="002F79A5" w:rsidRPr="004F59AB" w:rsidRDefault="00B00EE0" w:rsidP="00FC7A1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F59AB">
        <w:rPr>
          <w:rFonts w:ascii="Times New Roman" w:hAnsi="Times New Roman" w:cs="Times New Roman"/>
          <w:sz w:val="26"/>
          <w:szCs w:val="26"/>
        </w:rPr>
        <w:t>В течение отчетного периода д</w:t>
      </w:r>
      <w:r w:rsidR="002E2B90" w:rsidRPr="004F59AB">
        <w:rPr>
          <w:rFonts w:ascii="Times New Roman" w:hAnsi="Times New Roman" w:cs="Times New Roman"/>
          <w:sz w:val="26"/>
          <w:szCs w:val="26"/>
        </w:rPr>
        <w:t>анные проверки организ</w:t>
      </w:r>
      <w:r w:rsidRPr="004F59AB">
        <w:rPr>
          <w:rFonts w:ascii="Times New Roman" w:hAnsi="Times New Roman" w:cs="Times New Roman"/>
          <w:sz w:val="26"/>
          <w:szCs w:val="26"/>
        </w:rPr>
        <w:t>овывались</w:t>
      </w:r>
      <w:r w:rsidR="002E2B90" w:rsidRPr="004F59AB">
        <w:rPr>
          <w:rFonts w:ascii="Times New Roman" w:hAnsi="Times New Roman" w:cs="Times New Roman"/>
          <w:sz w:val="26"/>
          <w:szCs w:val="26"/>
        </w:rPr>
        <w:t xml:space="preserve">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</w:t>
      </w:r>
      <w:r w:rsidR="002E2B90" w:rsidRPr="004F59AB">
        <w:rPr>
          <w:rFonts w:ascii="Times New Roman" w:hAnsi="Times New Roman" w:cs="Times New Roman"/>
          <w:sz w:val="26"/>
          <w:szCs w:val="26"/>
        </w:rPr>
        <w:lastRenderedPageBreak/>
        <w:t>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</w:t>
      </w:r>
      <w:proofErr w:type="gramEnd"/>
      <w:r w:rsidR="002E2B90" w:rsidRPr="004F59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2B90" w:rsidRPr="004F59AB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</w:t>
      </w:r>
      <w:r w:rsidR="00FC7A1A" w:rsidRPr="004F59AB">
        <w:rPr>
          <w:rFonts w:ascii="Times New Roman" w:hAnsi="Times New Roman" w:cs="Times New Roman"/>
          <w:sz w:val="26"/>
          <w:szCs w:val="26"/>
        </w:rPr>
        <w:t xml:space="preserve">елях противодействия коррупции», </w:t>
      </w:r>
      <w:r w:rsidR="002F79A5" w:rsidRPr="004F59AB">
        <w:rPr>
          <w:rFonts w:ascii="Times New Roman" w:hAnsi="Times New Roman" w:cs="Times New Roman"/>
          <w:sz w:val="26"/>
          <w:szCs w:val="26"/>
        </w:rPr>
        <w:t>решением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2F79A5" w:rsidRPr="004F59AB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8.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«Организация работы по анализу соответствия сведений о доходах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сведениям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о расходах муниципальных служащих».</w:t>
      </w:r>
    </w:p>
    <w:p w:rsidR="009C4F3F" w:rsidRPr="004F59AB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Анализ проводится ежегодно кадровыми службами органов местного самоуправления Находкинского городского округа, в 2021 году фактов несоответствия расходов муниципальных служащих их доходам не установлено.</w:t>
      </w:r>
    </w:p>
    <w:p w:rsidR="002F79A5" w:rsidRPr="004F59AB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9.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 на официальном сайте Находкинского городского округа».</w:t>
      </w:r>
    </w:p>
    <w:p w:rsidR="009C4F3F" w:rsidRPr="004F59AB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F59AB">
        <w:rPr>
          <w:rFonts w:ascii="Times New Roman" w:hAnsi="Times New Roman" w:cs="Times New Roman"/>
          <w:sz w:val="26"/>
          <w:szCs w:val="26"/>
        </w:rPr>
        <w:t>Указанные сведения размещены на сайтах органов местного самоуправления Находкинского городского округа в установленный законодательством Российской Федерации срок</w:t>
      </w:r>
      <w:r w:rsidR="00191E6C" w:rsidRPr="004F59AB">
        <w:rPr>
          <w:rFonts w:ascii="Times New Roman" w:hAnsi="Times New Roman" w:cs="Times New Roman"/>
          <w:sz w:val="26"/>
          <w:szCs w:val="26"/>
        </w:rPr>
        <w:t xml:space="preserve"> (в течение 14 рабочих дней со дня истечения срока, установленного для их подачи)</w:t>
      </w:r>
      <w:r w:rsidRPr="004F59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79A5" w:rsidRPr="004F59AB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коррупции».</w:t>
      </w:r>
    </w:p>
    <w:p w:rsidR="00191E6C" w:rsidRPr="004F59AB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отчетном году кадровыми службами органов местного самоуправления Находкинского городского округа проводилось ознакомление муниципальных служащих и лиц, претендующих на замещение должностей муниципальной службы, с нормами законодательства о противодействии коррупции.</w:t>
      </w:r>
    </w:p>
    <w:p w:rsidR="002F79A5" w:rsidRPr="004F59AB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взятки, посредничество во взяточничестве в виде штрафов».</w:t>
      </w:r>
      <w:proofErr w:type="gramEnd"/>
    </w:p>
    <w:p w:rsidR="00191E6C" w:rsidRPr="004F59AB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рамках данного мероприятия в отчетном году управлением муниципальной службы и кадров проводился семинар по вопросам представления сведений о доходах для муниципальных служащих, 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консультации по данным вопросам.</w:t>
      </w:r>
    </w:p>
    <w:p w:rsidR="002F79A5" w:rsidRPr="004F59AB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12.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«Ведение личных дел лиц, замещающих муниципальные должности и должности муниципальной службы, в том числе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интересов».</w:t>
      </w:r>
    </w:p>
    <w:p w:rsidR="00191E6C" w:rsidRPr="004F59AB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Кадровыми службами органов местного самоуправления Находкинского городского округа в течение 2021 года осуществлялось ведение личных дел муниципальных служащих, анализ анкетных данных граждан при назначении на должности муниципальной службы,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своевременной актуализацией сведений, содержащихся в анкетах.</w:t>
      </w:r>
    </w:p>
    <w:p w:rsidR="002F79A5" w:rsidRPr="004F59AB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13.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в порядке, предусмотренными нормативными правовыми актами Российской Федерации, проверок по случаям </w:t>
      </w:r>
      <w:r w:rsidR="002F79A5" w:rsidRPr="004F59AB">
        <w:rPr>
          <w:rFonts w:ascii="Times New Roman" w:hAnsi="Times New Roman" w:cs="Times New Roman"/>
          <w:sz w:val="26"/>
          <w:szCs w:val="26"/>
        </w:rPr>
        <w:lastRenderedPageBreak/>
        <w:t>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ответственности».</w:t>
      </w:r>
    </w:p>
    <w:p w:rsidR="00B46688" w:rsidRPr="004F59AB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2021 году указанные проверки не проводились.</w:t>
      </w:r>
    </w:p>
    <w:p w:rsidR="002F79A5" w:rsidRPr="004F59AB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14.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«Осуществление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Федерации».</w:t>
      </w:r>
    </w:p>
    <w:p w:rsidR="00B46688" w:rsidRPr="004F59AB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</w:t>
      </w:r>
      <w:r w:rsidR="00FE60EE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E60EE" w:rsidRPr="004F59AB">
        <w:rPr>
          <w:rFonts w:ascii="Times New Roman" w:hAnsi="Times New Roman" w:cs="Times New Roman"/>
          <w:sz w:val="26"/>
          <w:szCs w:val="26"/>
        </w:rPr>
        <w:t>53 муниципальных служащих</w:t>
      </w:r>
      <w:r w:rsidRPr="004F59AB">
        <w:rPr>
          <w:rFonts w:ascii="Times New Roman" w:hAnsi="Times New Roman" w:cs="Times New Roman"/>
          <w:sz w:val="26"/>
          <w:szCs w:val="26"/>
        </w:rPr>
        <w:t xml:space="preserve"> уведом</w:t>
      </w:r>
      <w:r w:rsidR="00FE60EE" w:rsidRPr="004F59AB">
        <w:rPr>
          <w:rFonts w:ascii="Times New Roman" w:hAnsi="Times New Roman" w:cs="Times New Roman"/>
          <w:sz w:val="26"/>
          <w:szCs w:val="26"/>
        </w:rPr>
        <w:t>и</w:t>
      </w:r>
      <w:r w:rsidRPr="004F59AB">
        <w:rPr>
          <w:rFonts w:ascii="Times New Roman" w:hAnsi="Times New Roman" w:cs="Times New Roman"/>
          <w:sz w:val="26"/>
          <w:szCs w:val="26"/>
        </w:rPr>
        <w:t>л</w:t>
      </w:r>
      <w:r w:rsidR="00FE60EE" w:rsidRPr="004F59AB">
        <w:rPr>
          <w:rFonts w:ascii="Times New Roman" w:hAnsi="Times New Roman" w:cs="Times New Roman"/>
          <w:sz w:val="26"/>
          <w:szCs w:val="26"/>
        </w:rPr>
        <w:t xml:space="preserve">и работодателя </w:t>
      </w:r>
      <w:r w:rsidRPr="004F59AB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FE60EE" w:rsidRPr="004F59AB">
        <w:rPr>
          <w:rFonts w:ascii="Times New Roman" w:hAnsi="Times New Roman" w:cs="Times New Roman"/>
          <w:sz w:val="26"/>
          <w:szCs w:val="26"/>
        </w:rPr>
        <w:t xml:space="preserve">ими </w:t>
      </w:r>
      <w:r w:rsidRPr="004F59AB">
        <w:rPr>
          <w:rFonts w:ascii="Times New Roman" w:hAnsi="Times New Roman" w:cs="Times New Roman"/>
          <w:sz w:val="26"/>
          <w:szCs w:val="26"/>
        </w:rPr>
        <w:t>иной оплачиваемой работы.</w:t>
      </w:r>
    </w:p>
    <w:p w:rsidR="002F79A5" w:rsidRPr="004F59AB" w:rsidRDefault="00FE60EE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15.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«Организация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правонарушений».</w:t>
      </w:r>
    </w:p>
    <w:p w:rsidR="00A550B8" w:rsidRPr="004F59AB" w:rsidRDefault="00A550B8" w:rsidP="00FE60EE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отчетном году указанные </w:t>
      </w:r>
      <w:r w:rsidR="00FE60EE" w:rsidRPr="004F59AB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4F59AB">
        <w:rPr>
          <w:rFonts w:ascii="Times New Roman" w:hAnsi="Times New Roman" w:cs="Times New Roman"/>
          <w:sz w:val="26"/>
          <w:szCs w:val="26"/>
        </w:rPr>
        <w:t>в кадровые службы органов местного самоуправления Находкинского городского округа не поступали.</w:t>
      </w:r>
    </w:p>
    <w:p w:rsidR="002F79A5" w:rsidRPr="004F59AB" w:rsidRDefault="00A550B8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16. М</w:t>
      </w:r>
      <w:r w:rsidR="002F79A5" w:rsidRPr="004F59AB">
        <w:rPr>
          <w:rFonts w:ascii="Times New Roman" w:hAnsi="Times New Roman" w:cs="Times New Roman"/>
          <w:sz w:val="26"/>
          <w:szCs w:val="26"/>
        </w:rPr>
        <w:t>ероприятие «Проведение анализа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Федерации».</w:t>
      </w:r>
    </w:p>
    <w:p w:rsidR="00A550B8" w:rsidRPr="004F59AB" w:rsidRDefault="00A550B8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2021 году в органы местного самоуправления Находкинского городского округа поступила информация о заключении трудовых договоров (договоров гражданско-правового характера) в отношении 137 бывш</w:t>
      </w:r>
      <w:r w:rsidR="00303650" w:rsidRPr="004F59AB">
        <w:rPr>
          <w:rFonts w:ascii="Times New Roman" w:hAnsi="Times New Roman" w:cs="Times New Roman"/>
          <w:sz w:val="26"/>
          <w:szCs w:val="26"/>
        </w:rPr>
        <w:t xml:space="preserve">их </w:t>
      </w:r>
      <w:r w:rsidRPr="004F59AB">
        <w:rPr>
          <w:rFonts w:ascii="Times New Roman" w:hAnsi="Times New Roman" w:cs="Times New Roman"/>
          <w:sz w:val="26"/>
          <w:szCs w:val="26"/>
        </w:rPr>
        <w:t>муниципальн</w:t>
      </w:r>
      <w:r w:rsidR="00303650" w:rsidRPr="004F59AB">
        <w:rPr>
          <w:rFonts w:ascii="Times New Roman" w:hAnsi="Times New Roman" w:cs="Times New Roman"/>
          <w:sz w:val="26"/>
          <w:szCs w:val="26"/>
        </w:rPr>
        <w:t>ых</w:t>
      </w:r>
      <w:r w:rsidRPr="004F59AB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303650" w:rsidRPr="004F59AB">
        <w:rPr>
          <w:rFonts w:ascii="Times New Roman" w:hAnsi="Times New Roman" w:cs="Times New Roman"/>
          <w:sz w:val="26"/>
          <w:szCs w:val="26"/>
        </w:rPr>
        <w:t>их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79A5" w:rsidRPr="004F59AB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</w:t>
      </w:r>
      <w:r w:rsidR="00C93609" w:rsidRPr="004F59AB">
        <w:rPr>
          <w:rFonts w:ascii="Times New Roman" w:hAnsi="Times New Roman" w:cs="Times New Roman"/>
          <w:sz w:val="26"/>
          <w:szCs w:val="26"/>
        </w:rPr>
        <w:t>7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интересов».</w:t>
      </w:r>
    </w:p>
    <w:p w:rsidR="00303650" w:rsidRPr="004F59AB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В отчетном году указанные проверки не проводились.</w:t>
      </w:r>
    </w:p>
    <w:p w:rsidR="00303650" w:rsidRPr="004F59AB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</w:t>
      </w:r>
      <w:r w:rsidR="00C93609" w:rsidRPr="004F59AB">
        <w:rPr>
          <w:rFonts w:ascii="Times New Roman" w:hAnsi="Times New Roman" w:cs="Times New Roman"/>
          <w:sz w:val="26"/>
          <w:szCs w:val="26"/>
        </w:rPr>
        <w:t>8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культуры» </w:t>
      </w:r>
    </w:p>
    <w:p w:rsidR="00303650" w:rsidRPr="004F59AB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2021 году управлением культуры администрации Находкинского городского округа проводилось ежемесячное информирование руководителей учреждений об изменениях законодательства РФ, в том числе антикоррупционного законодательства, выездные тематические проверки деятельности учреждений, оказание консультативной помощи руководителям при заполнении ими справок о доходах, расходах, об имуществе и обязательствах имущественного характера. Управлением культуры осуществлялся контроль выполнения основных мероприятий в рамках реализации муниципальной программы «Развитие культуры в Находкинском городском округе на 2019-2023 годы», в том числе анализ расходов учреждений на проведение городских культурно-массовых мероприятий. </w:t>
      </w:r>
    </w:p>
    <w:p w:rsidR="00303650" w:rsidRPr="004F59AB" w:rsidRDefault="00C93609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19</w:t>
      </w:r>
      <w:r w:rsidR="00303650" w:rsidRPr="004F59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службу» </w:t>
      </w:r>
    </w:p>
    <w:p w:rsidR="00303650" w:rsidRPr="004F59AB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Данный анализ проводится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0B6BB9" w:rsidRPr="004F59AB">
        <w:rPr>
          <w:rFonts w:ascii="Times New Roman" w:hAnsi="Times New Roman" w:cs="Times New Roman"/>
          <w:sz w:val="26"/>
          <w:szCs w:val="26"/>
        </w:rPr>
        <w:t>ам</w:t>
      </w:r>
      <w:r w:rsidRPr="004F59A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Находкинского городского округа при назначении граждан на</w:t>
      </w:r>
      <w:r w:rsidR="00974D88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и в отношении муниципальных служащих.</w:t>
      </w:r>
      <w:bookmarkStart w:id="0" w:name="_GoBack"/>
      <w:bookmarkEnd w:id="0"/>
    </w:p>
    <w:p w:rsidR="00303650" w:rsidRPr="004F59AB" w:rsidRDefault="0030365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C93609" w:rsidRPr="004F59AB">
        <w:rPr>
          <w:rFonts w:ascii="Times New Roman" w:hAnsi="Times New Roman" w:cs="Times New Roman"/>
          <w:sz w:val="26"/>
          <w:szCs w:val="26"/>
        </w:rPr>
        <w:t>0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службу» </w:t>
      </w:r>
      <w:proofErr w:type="gramEnd"/>
    </w:p>
    <w:p w:rsidR="000B6BB9" w:rsidRPr="004F59AB" w:rsidRDefault="000B6BB9" w:rsidP="000B6BB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Данный анализ проводился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5C4B84" w:rsidRPr="004F59AB" w:rsidRDefault="005C4B84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C93609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</w:t>
      </w:r>
      <w:proofErr w:type="gramEnd"/>
      <w:r w:rsidR="002F79A5" w:rsidRPr="004F59AB">
        <w:rPr>
          <w:rFonts w:ascii="Times New Roman" w:hAnsi="Times New Roman" w:cs="Times New Roman"/>
          <w:sz w:val="26"/>
          <w:szCs w:val="26"/>
        </w:rPr>
        <w:t xml:space="preserve"> муниципальную должность и поступления на муниципальную службу» </w:t>
      </w:r>
    </w:p>
    <w:p w:rsidR="005C4B84" w:rsidRPr="004F59AB" w:rsidRDefault="005C4B84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Данный анализ проводился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887179" w:rsidRPr="004F59AB" w:rsidRDefault="00887179" w:rsidP="00E427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C93609" w:rsidRPr="004F59AB">
        <w:rPr>
          <w:rFonts w:ascii="Times New Roman" w:hAnsi="Times New Roman" w:cs="Times New Roman"/>
          <w:sz w:val="26"/>
          <w:szCs w:val="26"/>
        </w:rPr>
        <w:t>2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 </w:t>
      </w:r>
    </w:p>
    <w:p w:rsidR="00E427AC" w:rsidRPr="004F59AB" w:rsidRDefault="00E427AC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отчетном периоде данный анализ осуществлялся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округа.</w:t>
      </w:r>
    </w:p>
    <w:p w:rsidR="002F79A5" w:rsidRPr="004F59AB" w:rsidRDefault="002D2BCC" w:rsidP="00901DA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C93609" w:rsidRPr="004F59AB">
        <w:rPr>
          <w:rFonts w:ascii="Times New Roman" w:hAnsi="Times New Roman" w:cs="Times New Roman"/>
          <w:sz w:val="26"/>
          <w:szCs w:val="26"/>
        </w:rPr>
        <w:t>3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полномочий)». </w:t>
      </w:r>
    </w:p>
    <w:p w:rsidR="00901DA7" w:rsidRPr="004F59AB" w:rsidRDefault="00901DA7" w:rsidP="00901DA7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отчетном периоде указанные сведения анализировались </w:t>
      </w:r>
      <w:proofErr w:type="gramStart"/>
      <w:r w:rsidR="00BE5B70" w:rsidRPr="004F59AB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="00BE5B70" w:rsidRPr="004F59AB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</w:t>
      </w:r>
      <w:r w:rsidRPr="004F59AB">
        <w:rPr>
          <w:rFonts w:ascii="Times New Roman" w:hAnsi="Times New Roman" w:cs="Times New Roman"/>
          <w:sz w:val="26"/>
          <w:szCs w:val="26"/>
        </w:rPr>
        <w:t xml:space="preserve">. Случаев личной заинтересованности, которая влияет или может повлиять на надлежащее, объективное </w:t>
      </w:r>
      <w:r w:rsidRPr="004F59AB">
        <w:rPr>
          <w:rFonts w:ascii="Times New Roman" w:hAnsi="Times New Roman" w:cs="Times New Roman"/>
          <w:sz w:val="26"/>
          <w:szCs w:val="26"/>
        </w:rPr>
        <w:lastRenderedPageBreak/>
        <w:t>и беспристрастное исполнение муниципальными служащими должностных обязанностей не выявлено.</w:t>
      </w:r>
    </w:p>
    <w:p w:rsidR="00BE5B70" w:rsidRPr="004F59AB" w:rsidRDefault="00BE5B7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</w:t>
      </w:r>
      <w:r w:rsidR="00C93609" w:rsidRPr="004F59AB">
        <w:rPr>
          <w:rFonts w:ascii="Times New Roman" w:hAnsi="Times New Roman" w:cs="Times New Roman"/>
          <w:sz w:val="26"/>
          <w:szCs w:val="26"/>
        </w:rPr>
        <w:t>4</w:t>
      </w:r>
      <w:r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полномочий)» </w:t>
      </w:r>
    </w:p>
    <w:p w:rsidR="00BE5B70" w:rsidRPr="004F59AB" w:rsidRDefault="00F1419D" w:rsidP="0089672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2021 году заявлени</w:t>
      </w:r>
      <w:r w:rsidR="00896729" w:rsidRPr="004F59AB">
        <w:rPr>
          <w:rFonts w:ascii="Times New Roman" w:hAnsi="Times New Roman" w:cs="Times New Roman"/>
          <w:sz w:val="26"/>
          <w:szCs w:val="26"/>
        </w:rPr>
        <w:t>е</w:t>
      </w:r>
      <w:r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896729" w:rsidRPr="004F59AB">
        <w:rPr>
          <w:rFonts w:ascii="Times New Roman" w:hAnsi="Times New Roman" w:cs="Times New Roman"/>
          <w:sz w:val="26"/>
          <w:szCs w:val="26"/>
        </w:rPr>
        <w:t xml:space="preserve">1 </w:t>
      </w:r>
      <w:r w:rsidRPr="004F59AB">
        <w:rPr>
          <w:rFonts w:ascii="Times New Roman" w:hAnsi="Times New Roman" w:cs="Times New Roman"/>
          <w:sz w:val="26"/>
          <w:szCs w:val="26"/>
        </w:rPr>
        <w:t>муниципальн</w:t>
      </w:r>
      <w:r w:rsidR="00896729" w:rsidRPr="004F59AB">
        <w:rPr>
          <w:rFonts w:ascii="Times New Roman" w:hAnsi="Times New Roman" w:cs="Times New Roman"/>
          <w:sz w:val="26"/>
          <w:szCs w:val="26"/>
        </w:rPr>
        <w:t>ого</w:t>
      </w:r>
      <w:r w:rsidRPr="004F59AB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96729" w:rsidRPr="004F59AB">
        <w:rPr>
          <w:rFonts w:ascii="Times New Roman" w:hAnsi="Times New Roman" w:cs="Times New Roman"/>
          <w:sz w:val="26"/>
          <w:szCs w:val="26"/>
        </w:rPr>
        <w:t>его</w:t>
      </w:r>
      <w:r w:rsidRPr="004F59AB">
        <w:rPr>
          <w:rFonts w:ascii="Times New Roman" w:hAnsi="Times New Roman" w:cs="Times New Roman"/>
          <w:sz w:val="26"/>
          <w:szCs w:val="26"/>
        </w:rPr>
        <w:t xml:space="preserve"> был</w:t>
      </w:r>
      <w:r w:rsidR="00896729" w:rsidRPr="004F59AB">
        <w:rPr>
          <w:rFonts w:ascii="Times New Roman" w:hAnsi="Times New Roman" w:cs="Times New Roman"/>
          <w:sz w:val="26"/>
          <w:szCs w:val="26"/>
        </w:rPr>
        <w:t>о</w:t>
      </w:r>
      <w:r w:rsidRPr="004F59AB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896729" w:rsidRPr="004F59AB">
        <w:rPr>
          <w:rFonts w:ascii="Times New Roman" w:hAnsi="Times New Roman" w:cs="Times New Roman"/>
          <w:sz w:val="26"/>
          <w:szCs w:val="26"/>
        </w:rPr>
        <w:t>о</w:t>
      </w:r>
      <w:r w:rsidRPr="004F59AB">
        <w:rPr>
          <w:rFonts w:ascii="Times New Roman" w:hAnsi="Times New Roman" w:cs="Times New Roman"/>
          <w:sz w:val="26"/>
          <w:szCs w:val="26"/>
        </w:rPr>
        <w:t xml:space="preserve"> комиссией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</w:t>
      </w:r>
      <w:r w:rsidR="00896729" w:rsidRPr="004F59AB">
        <w:rPr>
          <w:rFonts w:ascii="Times New Roman" w:hAnsi="Times New Roman" w:cs="Times New Roman"/>
          <w:sz w:val="26"/>
          <w:szCs w:val="26"/>
        </w:rPr>
        <w:t>. Ситуаций, при которых личная заинтересованность (прямая или косвенная) может влиять на надлежащее, объективное и беспристрастное исполнение служащим должностных обязанностей, комиссией не выявлено. Комиссия рекомендовала главе Находкинского городского округа разрешить муниципальному служащему участвовать на безвозмездной основе в управлении некоммерческой организацией.</w:t>
      </w:r>
    </w:p>
    <w:p w:rsidR="00896729" w:rsidRPr="004F59AB" w:rsidRDefault="00565BA2" w:rsidP="00CD74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25</w:t>
      </w:r>
      <w:r w:rsidR="00896729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Мероприятие «Обеспечение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округа» </w:t>
      </w:r>
    </w:p>
    <w:p w:rsidR="00CD7468" w:rsidRPr="004F59AB" w:rsidRDefault="00CD7468" w:rsidP="00CD746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муниципальным казенным учреждением «Управление по обеспечению деятельности органов местного самоуправления Находкинского городского округа» осуществлялся </w:t>
      </w:r>
      <w:proofErr w:type="gramStart"/>
      <w:r w:rsidRPr="004F59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59AB">
        <w:rPr>
          <w:rFonts w:ascii="Times New Roman" w:hAnsi="Times New Roman" w:cs="Times New Roman"/>
          <w:sz w:val="26"/>
          <w:szCs w:val="26"/>
        </w:rPr>
        <w:t xml:space="preserve"> размещениями закупок,  а также проводились плановые и  внеплановые проверки соблюдения законодательства РФ при размещении закупок муниципальными служащими.</w:t>
      </w:r>
    </w:p>
    <w:p w:rsidR="002F79A5" w:rsidRPr="004F59AB" w:rsidRDefault="00565BA2" w:rsidP="001E664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26</w:t>
      </w:r>
      <w:r w:rsidR="001E664F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«Выпуск и распространение информационных, пропагандистских буклетов, брошюр, плакатов антикоррупционной направленности».</w:t>
      </w:r>
    </w:p>
    <w:p w:rsidR="001E664F" w:rsidRPr="004F59AB" w:rsidRDefault="001E664F" w:rsidP="001E66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2021 году обеспечено изготовление и распространение информационных, пропагандистских буклетов антикоррупционной направленности по следующей тематике: «Противодействие коррупции в спорте», «Противодействие коррупции в жилищно-коммунальной сфере», «Меры борьбы с коррупцией в образовании».</w:t>
      </w:r>
    </w:p>
    <w:p w:rsidR="002F79A5" w:rsidRPr="004F59AB" w:rsidRDefault="00565BA2" w:rsidP="001E664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1E664F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законодательством».</w:t>
      </w:r>
    </w:p>
    <w:p w:rsidR="001E664F" w:rsidRPr="004F59AB" w:rsidRDefault="001E664F" w:rsidP="001E664F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Раздел «Противодействие коррупции» на сайтах органов местного самоуправления Находкинского городского округа поддерживается в актуальном состоянии, в него своевременно вносятся дополнения и изменения.</w:t>
      </w:r>
    </w:p>
    <w:p w:rsidR="00505646" w:rsidRPr="004F59AB" w:rsidRDefault="00565BA2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28</w:t>
      </w:r>
      <w:r w:rsidR="00505646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«Освещение в средствах массовой информации деятельности органов местного самоуправления Находкинского городского округ</w:t>
      </w:r>
      <w:r w:rsidR="00505646" w:rsidRPr="004F59AB">
        <w:rPr>
          <w:rFonts w:ascii="Times New Roman" w:hAnsi="Times New Roman" w:cs="Times New Roman"/>
          <w:sz w:val="26"/>
          <w:szCs w:val="26"/>
        </w:rPr>
        <w:t>а по противодействию коррупции».</w:t>
      </w:r>
    </w:p>
    <w:p w:rsidR="00505646" w:rsidRPr="004F59AB" w:rsidRDefault="00505646" w:rsidP="00505646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На сайте Находкинского городского округа, в социальных сетях, иных информационных площадках в течение отчетного периода управлением внешних коммуникаций размещались материалы по вопросам противодействия коррупции.</w:t>
      </w:r>
    </w:p>
    <w:p w:rsidR="00415BAB" w:rsidRPr="004F59AB" w:rsidRDefault="00565BA2" w:rsidP="00415BA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29</w:t>
      </w:r>
      <w:r w:rsidR="00415BAB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и проведение в образовательных учреждениях мероприятий по антикоррупционному образованию»</w:t>
      </w:r>
      <w:r w:rsidR="00415BAB" w:rsidRPr="004F59AB">
        <w:rPr>
          <w:rFonts w:ascii="Times New Roman" w:hAnsi="Times New Roman" w:cs="Times New Roman"/>
          <w:sz w:val="26"/>
          <w:szCs w:val="26"/>
        </w:rPr>
        <w:t>.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5BAB" w:rsidRPr="004F59AB" w:rsidRDefault="00415BAB" w:rsidP="00415BAB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2021 году в рамках данного мероприятия в образовательных учреждениях проводились викторины, беседы с учащимися, уроки экономики, на которых в том числе затрагивались вопросы антикоррупционного просвещения.</w:t>
      </w:r>
    </w:p>
    <w:p w:rsidR="00CE0D49" w:rsidRPr="004F59AB" w:rsidRDefault="00565BA2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30</w:t>
      </w:r>
      <w:r w:rsidR="00CE0D49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«Организация и проведение среди учащихся общеобразовательных школ ежегодных конкурсов по антикоррупционной тематике»</w:t>
      </w:r>
      <w:r w:rsidR="00CE0D49" w:rsidRPr="004F59AB">
        <w:rPr>
          <w:rFonts w:ascii="Times New Roman" w:hAnsi="Times New Roman" w:cs="Times New Roman"/>
          <w:sz w:val="26"/>
          <w:szCs w:val="26"/>
        </w:rPr>
        <w:t>.</w:t>
      </w:r>
      <w:r w:rsidR="002F79A5" w:rsidRPr="004F5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D49" w:rsidRPr="004F59AB" w:rsidRDefault="00CE0D49" w:rsidP="00CE0D49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В отчетном периоде в общеобразовательных учреждениях проводился конкурс по антикоррупционной тематике, традиционно приуроченный ко Дню борьбы с коррупцией.</w:t>
      </w:r>
    </w:p>
    <w:p w:rsidR="002F79A5" w:rsidRPr="004F59AB" w:rsidRDefault="00565BA2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31</w:t>
      </w:r>
      <w:r w:rsidR="00121ABE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«Ежегодное повышение квалификации муниципальных служащих, в должностные обязанности которых входит участие в противодействии коррупции».</w:t>
      </w:r>
    </w:p>
    <w:p w:rsidR="00121ABE" w:rsidRPr="004F59AB" w:rsidRDefault="00121ABE" w:rsidP="00121ABE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В 2021 году курс повышения квалификации по теме «Противодействие коррупции» прошли </w:t>
      </w:r>
      <w:r w:rsidR="001836A4" w:rsidRPr="004F59AB">
        <w:rPr>
          <w:rFonts w:ascii="Times New Roman" w:hAnsi="Times New Roman" w:cs="Times New Roman"/>
          <w:sz w:val="26"/>
          <w:szCs w:val="26"/>
        </w:rPr>
        <w:t>6</w:t>
      </w:r>
      <w:r w:rsidRPr="004F59AB">
        <w:rPr>
          <w:rFonts w:ascii="Times New Roman" w:hAnsi="Times New Roman" w:cs="Times New Roman"/>
          <w:sz w:val="26"/>
          <w:szCs w:val="26"/>
        </w:rPr>
        <w:t xml:space="preserve"> муниципальных служащих, в должностные обязанности которых входит участие в противодействии коррупции. </w:t>
      </w:r>
    </w:p>
    <w:p w:rsidR="002F79A5" w:rsidRPr="004F59AB" w:rsidRDefault="00565BA2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32</w:t>
      </w:r>
      <w:r w:rsidR="00121ABE" w:rsidRPr="004F59AB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4F59AB">
        <w:rPr>
          <w:rFonts w:ascii="Times New Roman" w:hAnsi="Times New Roman" w:cs="Times New Roman"/>
          <w:sz w:val="26"/>
          <w:szCs w:val="26"/>
        </w:rPr>
        <w:t>Мероприятие «Обучение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коррупции».</w:t>
      </w:r>
    </w:p>
    <w:p w:rsidR="00225BE3" w:rsidRPr="004F59AB" w:rsidRDefault="00225BE3" w:rsidP="00225BE3">
      <w:pPr>
        <w:pStyle w:val="Default"/>
        <w:spacing w:line="360" w:lineRule="auto"/>
        <w:ind w:right="-108" w:firstLine="709"/>
        <w:jc w:val="both"/>
        <w:rPr>
          <w:rFonts w:eastAsia="Times New Roman"/>
          <w:color w:val="auto"/>
          <w:sz w:val="26"/>
          <w:szCs w:val="26"/>
        </w:rPr>
      </w:pPr>
      <w:r w:rsidRPr="004F59AB">
        <w:rPr>
          <w:color w:val="auto"/>
          <w:sz w:val="26"/>
          <w:szCs w:val="26"/>
        </w:rPr>
        <w:lastRenderedPageBreak/>
        <w:t xml:space="preserve">В 2021 году курс повышения квалификации по теме «Противодействие коррупции» прошли 20 муниципальных служащих, впервые поступивших на муниципальную службу для замещения должностей, включенных в Перечень. </w:t>
      </w:r>
    </w:p>
    <w:p w:rsidR="00121ABE" w:rsidRPr="004F59AB" w:rsidRDefault="00121ABE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1ABE" w:rsidRPr="004F59AB" w:rsidRDefault="00121ABE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04AA" w:rsidRPr="004F59AB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AB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4F59AB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4F59AB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4F59AB">
        <w:rPr>
          <w:rFonts w:ascii="Times New Roman" w:hAnsi="Times New Roman" w:cs="Times New Roman"/>
          <w:sz w:val="26"/>
          <w:szCs w:val="26"/>
        </w:rPr>
        <w:t>02</w:t>
      </w:r>
      <w:r w:rsidRPr="004F59AB">
        <w:rPr>
          <w:rFonts w:ascii="Times New Roman" w:hAnsi="Times New Roman" w:cs="Times New Roman"/>
          <w:sz w:val="26"/>
          <w:szCs w:val="26"/>
        </w:rPr>
        <w:t>.</w:t>
      </w:r>
      <w:r w:rsidR="00685412" w:rsidRPr="004F59AB">
        <w:rPr>
          <w:rFonts w:ascii="Times New Roman" w:hAnsi="Times New Roman" w:cs="Times New Roman"/>
          <w:sz w:val="26"/>
          <w:szCs w:val="26"/>
        </w:rPr>
        <w:t>12</w:t>
      </w:r>
      <w:r w:rsidRPr="004F59AB">
        <w:rPr>
          <w:rFonts w:ascii="Times New Roman" w:hAnsi="Times New Roman" w:cs="Times New Roman"/>
          <w:sz w:val="26"/>
          <w:szCs w:val="26"/>
        </w:rPr>
        <w:t>.</w:t>
      </w:r>
      <w:r w:rsidR="00685412" w:rsidRPr="004F59AB">
        <w:rPr>
          <w:rFonts w:ascii="Times New Roman" w:hAnsi="Times New Roman" w:cs="Times New Roman"/>
          <w:sz w:val="26"/>
          <w:szCs w:val="26"/>
        </w:rPr>
        <w:t>2019</w:t>
      </w:r>
      <w:r w:rsidRPr="004F59AB">
        <w:rPr>
          <w:rFonts w:ascii="Times New Roman" w:hAnsi="Times New Roman" w:cs="Times New Roman"/>
          <w:sz w:val="26"/>
          <w:szCs w:val="26"/>
        </w:rPr>
        <w:t xml:space="preserve"> № </w:t>
      </w:r>
      <w:r w:rsidR="00685412" w:rsidRPr="004F59AB">
        <w:rPr>
          <w:rFonts w:ascii="Times New Roman" w:hAnsi="Times New Roman" w:cs="Times New Roman"/>
          <w:sz w:val="26"/>
          <w:szCs w:val="26"/>
        </w:rPr>
        <w:t>1892</w:t>
      </w:r>
      <w:r w:rsidRPr="004F59AB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4F59AB">
        <w:rPr>
          <w:rFonts w:ascii="Times New Roman" w:hAnsi="Times New Roman" w:cs="Times New Roman"/>
          <w:sz w:val="26"/>
          <w:szCs w:val="26"/>
        </w:rPr>
        <w:t>20</w:t>
      </w:r>
      <w:r w:rsidRPr="004F59AB">
        <w:rPr>
          <w:rFonts w:ascii="Times New Roman" w:hAnsi="Times New Roman" w:cs="Times New Roman"/>
          <w:sz w:val="26"/>
          <w:szCs w:val="26"/>
        </w:rPr>
        <w:t>-20</w:t>
      </w:r>
      <w:r w:rsidR="00685412" w:rsidRPr="004F59AB">
        <w:rPr>
          <w:rFonts w:ascii="Times New Roman" w:hAnsi="Times New Roman" w:cs="Times New Roman"/>
          <w:sz w:val="26"/>
          <w:szCs w:val="26"/>
        </w:rPr>
        <w:t>22</w:t>
      </w:r>
      <w:r w:rsidRPr="004F59AB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4F59AB">
        <w:rPr>
          <w:rFonts w:ascii="Times New Roman" w:hAnsi="Times New Roman" w:cs="Times New Roman"/>
          <w:sz w:val="26"/>
          <w:szCs w:val="26"/>
        </w:rPr>
        <w:t>ы</w:t>
      </w:r>
      <w:r w:rsidRPr="004F59AB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4F59AB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</w:t>
      </w:r>
      <w:r w:rsidR="00F43DDD" w:rsidRPr="004F59AB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программы.</w:t>
      </w:r>
    </w:p>
    <w:p w:rsidR="00F43DDD" w:rsidRPr="004F59AB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1.1.</w:t>
      </w:r>
      <w:r w:rsidR="00646093"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685412" w:rsidRPr="004F59AB">
        <w:rPr>
          <w:rFonts w:ascii="Times New Roman" w:hAnsi="Times New Roman" w:cs="Times New Roman"/>
          <w:sz w:val="26"/>
          <w:szCs w:val="26"/>
        </w:rPr>
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</w:t>
      </w:r>
      <w:r w:rsidR="00F43DDD" w:rsidRPr="004F59AB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4F59AB">
        <w:rPr>
          <w:rFonts w:ascii="Times New Roman" w:hAnsi="Times New Roman" w:cs="Times New Roman"/>
          <w:sz w:val="26"/>
          <w:szCs w:val="26"/>
        </w:rPr>
        <w:t>100/100</w:t>
      </w:r>
      <w:r w:rsidR="00F43DDD" w:rsidRPr="004F59AB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4F59AB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1.2. </w:t>
      </w:r>
      <w:r w:rsidR="00F7413E" w:rsidRPr="004F59AB">
        <w:rPr>
          <w:rFonts w:ascii="Times New Roman" w:hAnsi="Times New Roman" w:cs="Times New Roman"/>
          <w:sz w:val="26"/>
          <w:szCs w:val="26"/>
        </w:rPr>
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F43DDD" w:rsidRPr="004F59AB">
        <w:rPr>
          <w:rFonts w:ascii="Times New Roman" w:hAnsi="Times New Roman" w:cs="Times New Roman"/>
          <w:sz w:val="26"/>
          <w:szCs w:val="26"/>
        </w:rPr>
        <w:t>: 100/100=1.</w:t>
      </w:r>
    </w:p>
    <w:p w:rsidR="00F43DDD" w:rsidRPr="004F59A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1.3. </w:t>
      </w:r>
      <w:r w:rsidR="00F7413E" w:rsidRPr="004F59AB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</w:t>
      </w:r>
      <w:r w:rsidR="00113D53" w:rsidRPr="004F59AB">
        <w:rPr>
          <w:rFonts w:ascii="Times New Roman" w:hAnsi="Times New Roman" w:cs="Times New Roman"/>
          <w:sz w:val="26"/>
          <w:szCs w:val="26"/>
        </w:rPr>
        <w:t>:</w:t>
      </w:r>
      <w:r w:rsidR="00F43DDD" w:rsidRPr="004F59AB">
        <w:rPr>
          <w:rFonts w:ascii="Times New Roman" w:hAnsi="Times New Roman" w:cs="Times New Roman"/>
          <w:sz w:val="26"/>
          <w:szCs w:val="26"/>
        </w:rPr>
        <w:t xml:space="preserve"> </w:t>
      </w:r>
      <w:r w:rsidR="00F7413E" w:rsidRPr="004F59AB">
        <w:rPr>
          <w:rFonts w:ascii="Times New Roman" w:hAnsi="Times New Roman" w:cs="Times New Roman"/>
          <w:sz w:val="26"/>
          <w:szCs w:val="26"/>
        </w:rPr>
        <w:t>3</w:t>
      </w:r>
      <w:r w:rsidR="00113D53" w:rsidRPr="004F59AB">
        <w:rPr>
          <w:rFonts w:ascii="Times New Roman" w:hAnsi="Times New Roman" w:cs="Times New Roman"/>
          <w:sz w:val="26"/>
          <w:szCs w:val="26"/>
        </w:rPr>
        <w:t>/</w:t>
      </w:r>
      <w:r w:rsidR="00F7413E" w:rsidRPr="004F59AB">
        <w:rPr>
          <w:rFonts w:ascii="Times New Roman" w:hAnsi="Times New Roman" w:cs="Times New Roman"/>
          <w:sz w:val="26"/>
          <w:szCs w:val="26"/>
        </w:rPr>
        <w:t>3</w:t>
      </w:r>
      <w:r w:rsidR="00113D53" w:rsidRPr="004F59AB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4F59A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1.4. </w:t>
      </w:r>
      <w:r w:rsidR="00F7413E" w:rsidRPr="004F59AB">
        <w:rPr>
          <w:rFonts w:ascii="Times New Roman" w:hAnsi="Times New Roman" w:cs="Times New Roman"/>
          <w:sz w:val="26"/>
          <w:szCs w:val="26"/>
        </w:rPr>
        <w:t xml:space="preserve">Численность муниципальных служащих, прошедших </w:t>
      </w:r>
      <w:proofErr w:type="gramStart"/>
      <w:r w:rsidR="00F7413E" w:rsidRPr="004F59AB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F7413E" w:rsidRPr="004F59AB">
        <w:rPr>
          <w:rFonts w:ascii="Times New Roman" w:hAnsi="Times New Roman" w:cs="Times New Roman"/>
          <w:sz w:val="26"/>
          <w:szCs w:val="26"/>
        </w:rPr>
        <w:t xml:space="preserve"> противодействия коррупции</w:t>
      </w:r>
      <w:r w:rsidR="00113D53" w:rsidRPr="004F59AB">
        <w:rPr>
          <w:rFonts w:ascii="Times New Roman" w:hAnsi="Times New Roman" w:cs="Times New Roman"/>
          <w:sz w:val="26"/>
          <w:szCs w:val="26"/>
        </w:rPr>
        <w:t xml:space="preserve">: </w:t>
      </w:r>
      <w:r w:rsidR="00AC0472" w:rsidRPr="004F59AB">
        <w:rPr>
          <w:rFonts w:ascii="Times New Roman" w:hAnsi="Times New Roman" w:cs="Times New Roman"/>
          <w:sz w:val="26"/>
          <w:szCs w:val="26"/>
        </w:rPr>
        <w:t>2</w:t>
      </w:r>
      <w:r w:rsidR="001836A4" w:rsidRPr="004F59AB">
        <w:rPr>
          <w:rFonts w:ascii="Times New Roman" w:hAnsi="Times New Roman" w:cs="Times New Roman"/>
          <w:sz w:val="26"/>
          <w:szCs w:val="26"/>
        </w:rPr>
        <w:t>6</w:t>
      </w:r>
      <w:r w:rsidR="00113D53" w:rsidRPr="004F59AB">
        <w:rPr>
          <w:rFonts w:ascii="Times New Roman" w:hAnsi="Times New Roman" w:cs="Times New Roman"/>
          <w:sz w:val="26"/>
          <w:szCs w:val="26"/>
        </w:rPr>
        <w:t>/</w:t>
      </w:r>
      <w:r w:rsidR="00494E87" w:rsidRPr="004F59AB">
        <w:rPr>
          <w:rFonts w:ascii="Times New Roman" w:hAnsi="Times New Roman" w:cs="Times New Roman"/>
          <w:sz w:val="26"/>
          <w:szCs w:val="26"/>
        </w:rPr>
        <w:t>3</w:t>
      </w:r>
      <w:r w:rsidR="00F7413E" w:rsidRPr="004F59AB">
        <w:rPr>
          <w:rFonts w:ascii="Times New Roman" w:hAnsi="Times New Roman" w:cs="Times New Roman"/>
          <w:sz w:val="26"/>
          <w:szCs w:val="26"/>
        </w:rPr>
        <w:t>6</w:t>
      </w:r>
      <w:r w:rsidR="00113D53" w:rsidRPr="004F59AB">
        <w:rPr>
          <w:rFonts w:ascii="Times New Roman" w:hAnsi="Times New Roman" w:cs="Times New Roman"/>
          <w:sz w:val="26"/>
          <w:szCs w:val="26"/>
        </w:rPr>
        <w:t>=</w:t>
      </w:r>
      <w:r w:rsidR="00494E87" w:rsidRPr="004F59AB">
        <w:rPr>
          <w:rFonts w:ascii="Times New Roman" w:hAnsi="Times New Roman" w:cs="Times New Roman"/>
          <w:sz w:val="26"/>
          <w:szCs w:val="26"/>
        </w:rPr>
        <w:t>0,72</w:t>
      </w:r>
      <w:r w:rsidR="00113D53" w:rsidRPr="004F59AB">
        <w:rPr>
          <w:rFonts w:ascii="Times New Roman" w:hAnsi="Times New Roman" w:cs="Times New Roman"/>
          <w:sz w:val="26"/>
          <w:szCs w:val="26"/>
        </w:rPr>
        <w:t>.</w:t>
      </w:r>
    </w:p>
    <w:p w:rsidR="00F43DDD" w:rsidRPr="004F59A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1.5. </w:t>
      </w:r>
      <w:r w:rsidR="00F7413E" w:rsidRPr="004F59AB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при осуществлении закупок товаров, услуг и работ для муниципальных нужд</w:t>
      </w:r>
      <w:r w:rsidR="00F43DDD" w:rsidRPr="004F59AB">
        <w:rPr>
          <w:rFonts w:ascii="Times New Roman" w:hAnsi="Times New Roman" w:cs="Times New Roman"/>
          <w:sz w:val="26"/>
          <w:szCs w:val="26"/>
        </w:rPr>
        <w:t>: 0/0=1.</w:t>
      </w:r>
    </w:p>
    <w:p w:rsidR="00F43DDD" w:rsidRPr="004F59A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1.6. </w:t>
      </w:r>
      <w:r w:rsidR="00F7413E" w:rsidRPr="004F59AB">
        <w:rPr>
          <w:rFonts w:ascii="Times New Roman" w:hAnsi="Times New Roman" w:cs="Times New Roman"/>
          <w:sz w:val="26"/>
          <w:szCs w:val="26"/>
        </w:rPr>
        <w:t>Количество публикаций в СМИ, размещения на официальном сайте Находкинского городского округа по вопросам противодействия коррупции</w:t>
      </w:r>
      <w:r w:rsidR="00F43DDD" w:rsidRPr="004F59AB">
        <w:rPr>
          <w:rFonts w:ascii="Times New Roman" w:hAnsi="Times New Roman" w:cs="Times New Roman"/>
          <w:sz w:val="26"/>
          <w:szCs w:val="26"/>
        </w:rPr>
        <w:t xml:space="preserve">: </w:t>
      </w:r>
      <w:r w:rsidR="00AC0472" w:rsidRPr="004F59AB">
        <w:rPr>
          <w:rFonts w:ascii="Times New Roman" w:hAnsi="Times New Roman" w:cs="Times New Roman"/>
          <w:sz w:val="26"/>
          <w:szCs w:val="26"/>
        </w:rPr>
        <w:t>91</w:t>
      </w:r>
      <w:r w:rsidR="00F43DDD" w:rsidRPr="004F59AB">
        <w:rPr>
          <w:rFonts w:ascii="Times New Roman" w:hAnsi="Times New Roman" w:cs="Times New Roman"/>
          <w:sz w:val="26"/>
          <w:szCs w:val="26"/>
        </w:rPr>
        <w:t>/</w:t>
      </w:r>
      <w:r w:rsidR="00F7413E" w:rsidRPr="004F59AB">
        <w:rPr>
          <w:rFonts w:ascii="Times New Roman" w:hAnsi="Times New Roman" w:cs="Times New Roman"/>
          <w:sz w:val="26"/>
          <w:szCs w:val="26"/>
        </w:rPr>
        <w:t>3</w:t>
      </w:r>
      <w:r w:rsidR="00494E87" w:rsidRPr="004F59AB">
        <w:rPr>
          <w:rFonts w:ascii="Times New Roman" w:hAnsi="Times New Roman" w:cs="Times New Roman"/>
          <w:sz w:val="26"/>
          <w:szCs w:val="26"/>
        </w:rPr>
        <w:t>5</w:t>
      </w:r>
      <w:r w:rsidR="00F43DDD" w:rsidRPr="004F59AB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4F59AB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4F59AB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4F59AB" w:rsidRDefault="0017448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(1+1+1+</w:t>
      </w:r>
      <w:r w:rsidR="00494E87" w:rsidRPr="004F59AB">
        <w:rPr>
          <w:rFonts w:ascii="Times New Roman" w:hAnsi="Times New Roman" w:cs="Times New Roman"/>
          <w:sz w:val="26"/>
          <w:szCs w:val="26"/>
        </w:rPr>
        <w:t>0,72</w:t>
      </w:r>
      <w:r w:rsidRPr="004F59AB">
        <w:rPr>
          <w:rFonts w:ascii="Times New Roman" w:hAnsi="Times New Roman" w:cs="Times New Roman"/>
          <w:sz w:val="26"/>
          <w:szCs w:val="26"/>
        </w:rPr>
        <w:t>+1+1)/</w:t>
      </w:r>
      <w:r w:rsidR="00AC0472" w:rsidRPr="004F59AB">
        <w:rPr>
          <w:rFonts w:ascii="Times New Roman" w:hAnsi="Times New Roman" w:cs="Times New Roman"/>
          <w:sz w:val="26"/>
          <w:szCs w:val="26"/>
        </w:rPr>
        <w:t>6</w:t>
      </w:r>
      <w:r w:rsidRPr="004F59AB">
        <w:rPr>
          <w:rFonts w:ascii="Times New Roman" w:hAnsi="Times New Roman" w:cs="Times New Roman"/>
          <w:sz w:val="26"/>
          <w:szCs w:val="26"/>
        </w:rPr>
        <w:t>=</w:t>
      </w:r>
      <w:r w:rsidR="00494E87" w:rsidRPr="004F59AB">
        <w:rPr>
          <w:rFonts w:ascii="Times New Roman" w:hAnsi="Times New Roman" w:cs="Times New Roman"/>
          <w:sz w:val="26"/>
          <w:szCs w:val="26"/>
        </w:rPr>
        <w:t>0,95</w:t>
      </w:r>
    </w:p>
    <w:p w:rsidR="0017448D" w:rsidRPr="004F59AB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3. </w:t>
      </w:r>
      <w:r w:rsidR="0017448D" w:rsidRPr="004F59AB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4F59AB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59AB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4F59AB">
        <w:rPr>
          <w:rFonts w:ascii="Times New Roman" w:hAnsi="Times New Roman" w:cs="Times New Roman"/>
          <w:sz w:val="26"/>
          <w:szCs w:val="26"/>
        </w:rPr>
        <w:t xml:space="preserve"> = </w:t>
      </w:r>
      <w:r w:rsidR="00F7413E" w:rsidRPr="004F59AB">
        <w:rPr>
          <w:rFonts w:ascii="Times New Roman" w:hAnsi="Times New Roman" w:cs="Times New Roman"/>
          <w:sz w:val="26"/>
          <w:szCs w:val="26"/>
        </w:rPr>
        <w:t>16</w:t>
      </w:r>
      <w:r w:rsidR="00AC0472" w:rsidRPr="004F59AB">
        <w:rPr>
          <w:rFonts w:ascii="Times New Roman" w:hAnsi="Times New Roman" w:cs="Times New Roman"/>
          <w:sz w:val="26"/>
          <w:szCs w:val="26"/>
        </w:rPr>
        <w:t>0</w:t>
      </w:r>
      <w:r w:rsidRPr="004F59AB">
        <w:rPr>
          <w:rFonts w:ascii="Times New Roman" w:hAnsi="Times New Roman" w:cs="Times New Roman"/>
          <w:sz w:val="26"/>
          <w:szCs w:val="26"/>
        </w:rPr>
        <w:t>,</w:t>
      </w:r>
      <w:r w:rsidR="00AC0472" w:rsidRPr="004F59AB">
        <w:rPr>
          <w:rFonts w:ascii="Times New Roman" w:hAnsi="Times New Roman" w:cs="Times New Roman"/>
          <w:sz w:val="26"/>
          <w:szCs w:val="26"/>
        </w:rPr>
        <w:t>6</w:t>
      </w:r>
      <w:r w:rsidRPr="004F59AB">
        <w:rPr>
          <w:rFonts w:ascii="Times New Roman" w:hAnsi="Times New Roman" w:cs="Times New Roman"/>
          <w:sz w:val="26"/>
          <w:szCs w:val="26"/>
        </w:rPr>
        <w:t>/</w:t>
      </w:r>
      <w:r w:rsidR="00F7413E" w:rsidRPr="004F59AB">
        <w:rPr>
          <w:rFonts w:ascii="Times New Roman" w:hAnsi="Times New Roman" w:cs="Times New Roman"/>
          <w:sz w:val="26"/>
          <w:szCs w:val="26"/>
        </w:rPr>
        <w:t>164</w:t>
      </w:r>
      <w:r w:rsidRPr="004F59AB">
        <w:rPr>
          <w:rFonts w:ascii="Times New Roman" w:hAnsi="Times New Roman" w:cs="Times New Roman"/>
          <w:sz w:val="26"/>
          <w:szCs w:val="26"/>
        </w:rPr>
        <w:t>,</w:t>
      </w:r>
      <w:r w:rsidR="00F7413E" w:rsidRPr="004F59AB">
        <w:rPr>
          <w:rFonts w:ascii="Times New Roman" w:hAnsi="Times New Roman" w:cs="Times New Roman"/>
          <w:sz w:val="26"/>
          <w:szCs w:val="26"/>
        </w:rPr>
        <w:t>0</w:t>
      </w:r>
      <w:r w:rsidRPr="004F59AB">
        <w:rPr>
          <w:rFonts w:ascii="Times New Roman" w:hAnsi="Times New Roman" w:cs="Times New Roman"/>
          <w:sz w:val="26"/>
          <w:szCs w:val="26"/>
        </w:rPr>
        <w:t>=</w:t>
      </w:r>
      <w:r w:rsidR="00AC0472" w:rsidRPr="004F59AB">
        <w:rPr>
          <w:rFonts w:ascii="Times New Roman" w:hAnsi="Times New Roman" w:cs="Times New Roman"/>
          <w:sz w:val="26"/>
          <w:szCs w:val="26"/>
        </w:rPr>
        <w:t>0,98</w:t>
      </w:r>
    </w:p>
    <w:p w:rsidR="004E7D14" w:rsidRPr="004F59AB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4F59AB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4F59AB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59AB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4F59AB">
        <w:rPr>
          <w:rFonts w:ascii="Times New Roman" w:hAnsi="Times New Roman" w:cs="Times New Roman"/>
          <w:sz w:val="26"/>
          <w:szCs w:val="26"/>
        </w:rPr>
        <w:t xml:space="preserve"> = </w:t>
      </w:r>
      <w:r w:rsidR="007C59EA" w:rsidRPr="004F59AB">
        <w:rPr>
          <w:rFonts w:ascii="Times New Roman" w:hAnsi="Times New Roman" w:cs="Times New Roman"/>
          <w:sz w:val="26"/>
          <w:szCs w:val="26"/>
        </w:rPr>
        <w:t>32</w:t>
      </w:r>
      <w:r w:rsidRPr="004F59AB">
        <w:rPr>
          <w:rFonts w:ascii="Times New Roman" w:hAnsi="Times New Roman" w:cs="Times New Roman"/>
          <w:sz w:val="26"/>
          <w:szCs w:val="26"/>
        </w:rPr>
        <w:t>/</w:t>
      </w:r>
      <w:r w:rsidR="00C2720E" w:rsidRPr="004F59AB">
        <w:rPr>
          <w:rFonts w:ascii="Times New Roman" w:hAnsi="Times New Roman" w:cs="Times New Roman"/>
          <w:sz w:val="26"/>
          <w:szCs w:val="26"/>
        </w:rPr>
        <w:t>32</w:t>
      </w:r>
      <w:r w:rsidR="00CC4985" w:rsidRPr="004F59AB">
        <w:rPr>
          <w:rFonts w:ascii="Times New Roman" w:hAnsi="Times New Roman" w:cs="Times New Roman"/>
          <w:sz w:val="26"/>
          <w:szCs w:val="26"/>
        </w:rPr>
        <w:t>=</w:t>
      </w:r>
      <w:r w:rsidR="00291E20" w:rsidRPr="004F59AB">
        <w:rPr>
          <w:rFonts w:ascii="Times New Roman" w:hAnsi="Times New Roman" w:cs="Times New Roman"/>
          <w:sz w:val="26"/>
          <w:szCs w:val="26"/>
        </w:rPr>
        <w:t>1</w:t>
      </w:r>
    </w:p>
    <w:p w:rsidR="0017448D" w:rsidRPr="004F59AB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4F59AB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4F59AB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Э = (</w:t>
      </w:r>
      <w:r w:rsidR="00494E87" w:rsidRPr="004F59AB">
        <w:rPr>
          <w:rFonts w:ascii="Times New Roman" w:hAnsi="Times New Roman" w:cs="Times New Roman"/>
          <w:sz w:val="26"/>
          <w:szCs w:val="26"/>
        </w:rPr>
        <w:t>0,95</w:t>
      </w:r>
      <w:r w:rsidRPr="004F59AB">
        <w:rPr>
          <w:rFonts w:ascii="Times New Roman" w:hAnsi="Times New Roman" w:cs="Times New Roman"/>
          <w:sz w:val="26"/>
          <w:szCs w:val="26"/>
        </w:rPr>
        <w:t>+</w:t>
      </w:r>
      <w:r w:rsidR="004E7D14" w:rsidRPr="004F59AB">
        <w:rPr>
          <w:rFonts w:ascii="Times New Roman" w:hAnsi="Times New Roman" w:cs="Times New Roman"/>
          <w:sz w:val="26"/>
          <w:szCs w:val="26"/>
        </w:rPr>
        <w:t>0,9</w:t>
      </w:r>
      <w:r w:rsidR="00116D1E" w:rsidRPr="004F59AB">
        <w:rPr>
          <w:rFonts w:ascii="Times New Roman" w:hAnsi="Times New Roman" w:cs="Times New Roman"/>
          <w:sz w:val="26"/>
          <w:szCs w:val="26"/>
        </w:rPr>
        <w:t>8</w:t>
      </w:r>
      <w:r w:rsidRPr="004F59AB">
        <w:rPr>
          <w:rFonts w:ascii="Times New Roman" w:hAnsi="Times New Roman" w:cs="Times New Roman"/>
          <w:sz w:val="26"/>
          <w:szCs w:val="26"/>
        </w:rPr>
        <w:t>+</w:t>
      </w:r>
      <w:r w:rsidR="00291E20" w:rsidRPr="004F59AB">
        <w:rPr>
          <w:rFonts w:ascii="Times New Roman" w:hAnsi="Times New Roman" w:cs="Times New Roman"/>
          <w:sz w:val="26"/>
          <w:szCs w:val="26"/>
        </w:rPr>
        <w:t>1</w:t>
      </w:r>
      <w:r w:rsidRPr="004F59AB">
        <w:rPr>
          <w:rFonts w:ascii="Times New Roman" w:hAnsi="Times New Roman" w:cs="Times New Roman"/>
          <w:sz w:val="26"/>
          <w:szCs w:val="26"/>
        </w:rPr>
        <w:t>)/3=</w:t>
      </w:r>
      <w:r w:rsidR="00116D1E" w:rsidRPr="004F59AB">
        <w:rPr>
          <w:rFonts w:ascii="Times New Roman" w:hAnsi="Times New Roman" w:cs="Times New Roman"/>
          <w:sz w:val="26"/>
          <w:szCs w:val="26"/>
        </w:rPr>
        <w:t>0,9</w:t>
      </w:r>
      <w:r w:rsidR="00494E87" w:rsidRPr="004F59AB">
        <w:rPr>
          <w:rFonts w:ascii="Times New Roman" w:hAnsi="Times New Roman" w:cs="Times New Roman"/>
          <w:sz w:val="26"/>
          <w:szCs w:val="26"/>
        </w:rPr>
        <w:t>8</w:t>
      </w:r>
    </w:p>
    <w:p w:rsidR="0017448D" w:rsidRPr="004F59AB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4F59AB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4F59AB" w:rsidSect="00861A37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523"/>
        <w:gridCol w:w="708"/>
        <w:gridCol w:w="993"/>
        <w:gridCol w:w="851"/>
        <w:gridCol w:w="5386"/>
      </w:tblGrid>
      <w:tr w:rsidR="004F59AB" w:rsidRPr="004F59AB" w:rsidTr="00A857A3">
        <w:tc>
          <w:tcPr>
            <w:tcW w:w="531" w:type="dxa"/>
            <w:vMerge w:val="restart"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4F59AB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523" w:type="dxa"/>
            <w:vMerge w:val="restart"/>
            <w:shd w:val="clear" w:color="auto" w:fill="auto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 xml:space="preserve">Ед. </w:t>
            </w:r>
          </w:p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7230" w:type="dxa"/>
            <w:gridSpan w:val="3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</w:tr>
      <w:tr w:rsidR="004F59AB" w:rsidRPr="004F59AB" w:rsidTr="00A857A3">
        <w:tc>
          <w:tcPr>
            <w:tcW w:w="531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5386" w:type="dxa"/>
            <w:vMerge w:val="restart"/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4F59AB" w:rsidRPr="004F59AB" w:rsidTr="00A857A3">
        <w:tc>
          <w:tcPr>
            <w:tcW w:w="531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86B69" w:rsidRPr="004F59AB" w:rsidRDefault="00986B69" w:rsidP="00986B69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386" w:type="dxa"/>
            <w:vMerge/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9AB" w:rsidRPr="004F59AB" w:rsidTr="00A857A3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F59AB" w:rsidRPr="004F59AB" w:rsidTr="00A857A3">
        <w:tc>
          <w:tcPr>
            <w:tcW w:w="14992" w:type="dxa"/>
            <w:gridSpan w:val="6"/>
            <w:shd w:val="clear" w:color="auto" w:fill="auto"/>
          </w:tcPr>
          <w:p w:rsidR="00986B69" w:rsidRPr="004F59AB" w:rsidRDefault="00986B69" w:rsidP="00986B69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</w:tr>
      <w:tr w:rsidR="004F59AB" w:rsidRPr="004F59AB" w:rsidTr="00A857A3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pStyle w:val="ConsPlusNormal"/>
              <w:spacing w:line="264" w:lineRule="auto"/>
              <w:ind w:left="115" w:right="99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экспертизе.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986B69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86B69" w:rsidRPr="004F59AB" w:rsidRDefault="00986B69" w:rsidP="00986B69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116D1E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113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сведения.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986B69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986B69" w:rsidRPr="004F59AB" w:rsidRDefault="00986B69" w:rsidP="00986B69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6" w:type="dxa"/>
          </w:tcPr>
          <w:p w:rsidR="00986B69" w:rsidRPr="004F59AB" w:rsidRDefault="00986B69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116D1E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организаций.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986B69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993" w:type="dxa"/>
            <w:shd w:val="clear" w:color="auto" w:fill="FFFFFF"/>
          </w:tcPr>
          <w:p w:rsidR="00986B69" w:rsidRPr="004F59AB" w:rsidRDefault="00986B69" w:rsidP="00986B69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986B69" w:rsidRPr="004F59AB" w:rsidRDefault="00116D1E" w:rsidP="00986B6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FFFFFF"/>
          </w:tcPr>
          <w:p w:rsidR="00986B69" w:rsidRPr="004F59AB" w:rsidRDefault="00986B69" w:rsidP="00986B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96674A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pStyle w:val="ConsPlusNormal"/>
              <w:spacing w:line="264" w:lineRule="auto"/>
              <w:ind w:left="115" w:right="99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служащих, прошедших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116D1E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FFFFFF"/>
          </w:tcPr>
          <w:p w:rsidR="00986B69" w:rsidRPr="004F59AB" w:rsidRDefault="007D5D2D" w:rsidP="00116D1E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</w:tcPr>
          <w:p w:rsidR="00986B69" w:rsidRPr="004F59AB" w:rsidRDefault="0045505C" w:rsidP="00116D1E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FFFFFF"/>
          </w:tcPr>
          <w:p w:rsidR="00986B69" w:rsidRPr="004F59AB" w:rsidRDefault="00D8270A" w:rsidP="00E010D7">
            <w:pPr>
              <w:tabs>
                <w:tab w:val="left" w:pos="851"/>
                <w:tab w:val="left" w:pos="993"/>
              </w:tabs>
              <w:suppressAutoHyphens/>
              <w:spacing w:after="0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реализации обучению подлежат муниципальные служащие, в должностные обязанности которых входит участие в противодействии коррупции, и муниципальные служащие, впервые поступившие 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муниципальную службу для замещения должностей, включенных в Перечень. В 2021 году общая численность таких служащих составила 26 человек.</w:t>
            </w:r>
          </w:p>
        </w:tc>
      </w:tr>
      <w:tr w:rsidR="004F59AB" w:rsidRPr="004F59AB" w:rsidTr="00A857A3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autoSpaceDE w:val="0"/>
              <w:autoSpaceDN w:val="0"/>
              <w:spacing w:after="0" w:line="264" w:lineRule="auto"/>
              <w:ind w:left="115" w:right="99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нарушений со стороны муниципальных служащих при осуществлении закупок товаров, услуг и работ для муниципальных нужд. 36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116D1E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FFFFFF"/>
          </w:tcPr>
          <w:p w:rsidR="00986B69" w:rsidRPr="004F59AB" w:rsidRDefault="00986B69" w:rsidP="00116D1E">
            <w:pPr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986B69" w:rsidRPr="004F59AB" w:rsidRDefault="00986B69" w:rsidP="00116D1E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  <w:shd w:val="clear" w:color="auto" w:fill="FFFFFF"/>
          </w:tcPr>
          <w:p w:rsidR="00986B69" w:rsidRPr="004F59AB" w:rsidRDefault="00986B69" w:rsidP="00276F65">
            <w:pPr>
              <w:pStyle w:val="a3"/>
              <w:tabs>
                <w:tab w:val="left" w:pos="851"/>
              </w:tabs>
              <w:suppressAutoHyphens/>
              <w:spacing w:after="0" w:line="264" w:lineRule="auto"/>
              <w:ind w:left="0"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c>
          <w:tcPr>
            <w:tcW w:w="531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</w:tcPr>
          <w:p w:rsidR="00986B69" w:rsidRPr="004F59AB" w:rsidRDefault="00986B69" w:rsidP="00986B69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размещения на официальном сайте Находкинского городского округа по вопросам противодействия коррупции.</w:t>
            </w:r>
          </w:p>
        </w:tc>
        <w:tc>
          <w:tcPr>
            <w:tcW w:w="708" w:type="dxa"/>
            <w:shd w:val="clear" w:color="auto" w:fill="auto"/>
          </w:tcPr>
          <w:p w:rsidR="00986B69" w:rsidRPr="004F59AB" w:rsidRDefault="00986B69" w:rsidP="00986B69">
            <w:pPr>
              <w:spacing w:after="0"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FFFFFF"/>
          </w:tcPr>
          <w:p w:rsidR="00986B69" w:rsidRPr="004F59AB" w:rsidRDefault="00986B69" w:rsidP="0045505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D2D"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986B69" w:rsidRPr="004F59AB" w:rsidRDefault="0045505C" w:rsidP="0045505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6" w:type="dxa"/>
            <w:shd w:val="clear" w:color="auto" w:fill="FFFFFF"/>
          </w:tcPr>
          <w:p w:rsidR="00986B69" w:rsidRPr="004F59AB" w:rsidRDefault="00F5674F" w:rsidP="00455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превышено на </w:t>
            </w:r>
            <w:r w:rsidR="0045505C" w:rsidRPr="004F59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 связи с тем, что публикации размещались на большем количестве электронных площадок</w:t>
            </w:r>
          </w:p>
        </w:tc>
      </w:tr>
    </w:tbl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6C5B50" w:rsidRPr="004F59AB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51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58"/>
        <w:gridCol w:w="1980"/>
        <w:gridCol w:w="3256"/>
        <w:gridCol w:w="709"/>
        <w:gridCol w:w="567"/>
        <w:gridCol w:w="708"/>
        <w:gridCol w:w="1414"/>
      </w:tblGrid>
      <w:tr w:rsidR="004F59AB" w:rsidRPr="004F59AB" w:rsidTr="007A4F70">
        <w:trPr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F59A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F59A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4F59AB" w:rsidRPr="004F59AB" w:rsidTr="007A4F70">
        <w:trPr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2F79A5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202</w:t>
            </w:r>
            <w:r w:rsidR="002F79A5" w:rsidRPr="004F59AB">
              <w:rPr>
                <w:rFonts w:ascii="Times New Roman" w:eastAsia="Times New Roman" w:hAnsi="Times New Roman" w:cs="Times New Roman"/>
              </w:rPr>
              <w:t>1</w:t>
            </w:r>
            <w:r w:rsidRPr="004F59AB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% достижения</w:t>
            </w:r>
          </w:p>
        </w:tc>
      </w:tr>
      <w:tr w:rsidR="004F59AB" w:rsidRPr="004F59AB" w:rsidTr="007A4F70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9AB" w:rsidRPr="004F59AB" w:rsidTr="007A4F7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9AB" w:rsidRPr="004F59AB" w:rsidTr="007A4F70">
        <w:trPr>
          <w:trHeight w:val="58"/>
          <w:tblCellSpacing w:w="5" w:type="nil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766ECC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Задача №1: Совершенствование правовых основ и организационных мер, направленных на противодействие коррупции.</w:t>
            </w:r>
          </w:p>
        </w:tc>
      </w:tr>
      <w:tr w:rsidR="004F59AB" w:rsidRPr="004F59AB" w:rsidTr="008157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66ECC" w:rsidRPr="004F59A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кадров, Дума Находкинского городского округа (далее – Дума НГО)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CC" w:rsidRPr="004F59AB" w:rsidRDefault="00766ECC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ECC" w:rsidRPr="004F59AB" w:rsidRDefault="00577B51" w:rsidP="00766ECC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ECC" w:rsidRPr="004F59AB" w:rsidRDefault="00577B51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</w:t>
            </w:r>
            <w:r w:rsidR="00D15EB0" w:rsidRPr="004F59A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F59AB" w:rsidRPr="004F59AB" w:rsidTr="008157E3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правовые акты Находкинского городского округа  по коррупции в соответствии с действующим законодательством о противодействии коррупции в Российской Федерации вопросам противодействия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766ECC" w:rsidRPr="004F59A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противодействия коррупции, подлежащих внесению изменений, дополнений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ECC" w:rsidRPr="004F59AB" w:rsidRDefault="008157E3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ECC" w:rsidRPr="004F59AB" w:rsidRDefault="008157E3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A4F70" w:rsidRPr="004F59AB" w:rsidRDefault="007A4F70"/>
    <w:tbl>
      <w:tblPr>
        <w:tblW w:w="151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58"/>
        <w:gridCol w:w="1980"/>
        <w:gridCol w:w="3256"/>
        <w:gridCol w:w="709"/>
        <w:gridCol w:w="567"/>
        <w:gridCol w:w="708"/>
        <w:gridCol w:w="1414"/>
      </w:tblGrid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70" w:rsidRPr="004F59AB" w:rsidRDefault="007A4F70" w:rsidP="00B6050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 экспертизы нормативных правовых актов администрации Находкинского городского округа и их проектов</w:t>
            </w:r>
          </w:p>
          <w:p w:rsidR="00766ECC" w:rsidRPr="004F59AB" w:rsidRDefault="00766ECC" w:rsidP="00A85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администрации Находкинского городского округа, в которых выявлены коррупциогенные факторы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766ECC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C" w:rsidRPr="004F59AB" w:rsidRDefault="00577B51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CC" w:rsidRPr="004F59AB" w:rsidRDefault="00577B51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CC" w:rsidRPr="004F59AB" w:rsidRDefault="00766ECC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3" w:rsidRPr="004F59AB" w:rsidRDefault="00A857A3" w:rsidP="00A857A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Задача №2: Реализация механизма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запретов, ограничений и требований, установленных в целях противодействия коррупции.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6A33C6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r w:rsidRPr="004F59AB">
              <w:rPr>
                <w:color w:val="auto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4F59AB">
              <w:rPr>
                <w:color w:val="auto"/>
              </w:rPr>
              <w:t>Проведение заседаний данной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0A6607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577B51" w:rsidP="000A6607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577B51" w:rsidP="000A6607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D2A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6A33C6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</w:t>
            </w:r>
            <w:r w:rsidR="00A07B7D" w:rsidRPr="004F5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ответствующим муниципальным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6A33C6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нормативным правовым 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0A6607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6A33C6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6A33C6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6A33C6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152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443CD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соответствия сведений о доходах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6A33C6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</w:tbl>
    <w:p w:rsidR="00A07B7D" w:rsidRPr="004F59AB" w:rsidRDefault="00A07B7D"/>
    <w:tbl>
      <w:tblPr>
        <w:tblW w:w="151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58"/>
        <w:gridCol w:w="1980"/>
        <w:gridCol w:w="3256"/>
        <w:gridCol w:w="709"/>
        <w:gridCol w:w="567"/>
        <w:gridCol w:w="708"/>
        <w:gridCol w:w="1414"/>
      </w:tblGrid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443CD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4F59AB">
              <w:rPr>
                <w:color w:val="auto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443CD">
            <w:pPr>
              <w:pStyle w:val="ConsPlusTitle"/>
              <w:spacing w:line="264" w:lineRule="auto"/>
              <w:ind w:left="114"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Ознакомление муниципальных служащих, лиц, претендующих на замещение должностей муниципальной службы,  с нормативными правовыми актами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Title"/>
              <w:spacing w:line="264" w:lineRule="auto"/>
              <w:ind w:left="1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ими  ограничений, запретов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443CD">
            <w:pPr>
              <w:pStyle w:val="ConsPlusTitle"/>
              <w:spacing w:line="264" w:lineRule="auto"/>
              <w:ind w:left="1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и дачу взятки, посредничество во взяточничестве в виде штрафов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443CD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сведений, содержащихся в анкетах, представляемых при назначении на муниципальные должности,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 (при их наличии), 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также применения соответствующих мер юридической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14 Федерального закона от 02.03.2007 № 25-ФЗ «О муниципальной службе в Российской Федерации».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уведомлений представителя нанимателя о выполнении иной оплачиваемой работы.</w:t>
            </w:r>
            <w:r w:rsidRPr="004F59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</w:rPr>
              <w:t xml:space="preserve"> соблюдением 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E94511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договора гражданско-правового характера, подготовка мотивированного заключения по каждому случаю предоставления указанных сведений работодателем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D6D39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случаев).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D6D39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руководителями муниципальных бюджетных организаций культуры коррупционных и иных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r w:rsidRPr="004F59AB">
              <w:rPr>
                <w:color w:val="auto"/>
              </w:rPr>
              <w:t xml:space="preserve">Анализ анкетных данных о местах работы ближайших родственников (свойственников) и открытых данных налоговых органов </w:t>
            </w:r>
            <w:proofErr w:type="gramStart"/>
            <w:r w:rsidRPr="004F59AB">
              <w:rPr>
                <w:color w:val="auto"/>
              </w:rPr>
              <w:t>об</w:t>
            </w:r>
            <w:proofErr w:type="gramEnd"/>
            <w:r w:rsidRPr="004F59AB">
              <w:rPr>
                <w:color w:val="auto"/>
              </w:rPr>
              <w:t xml:space="preserve"> основных и дополнительных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4F59AB">
              <w:rPr>
                <w:color w:val="auto"/>
              </w:rPr>
              <w:t xml:space="preserve">Проведение анализа анкетных данных о местах работы ближайших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224D83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proofErr w:type="gramStart"/>
            <w:r w:rsidRPr="004F59AB">
              <w:rPr>
                <w:color w:val="auto"/>
              </w:rPr>
              <w:t>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4F59AB">
              <w:rPr>
                <w:color w:val="auto"/>
              </w:rPr>
              <w:t>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224D83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</w:tbl>
    <w:p w:rsidR="00A07B7D" w:rsidRPr="004F59AB" w:rsidRDefault="00A07B7D"/>
    <w:tbl>
      <w:tblPr>
        <w:tblW w:w="15196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58"/>
        <w:gridCol w:w="1980"/>
        <w:gridCol w:w="3256"/>
        <w:gridCol w:w="709"/>
        <w:gridCol w:w="567"/>
        <w:gridCol w:w="708"/>
        <w:gridCol w:w="1414"/>
        <w:gridCol w:w="9"/>
      </w:tblGrid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61651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Normal"/>
              <w:spacing w:line="264" w:lineRule="auto"/>
              <w:ind w:left="110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справок о доходах, расходах, об имуществе и обязательствах имущественного характера, представленных лицами, замещающими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справок о доходах, расходах, об имуществе и обязательствах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61651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861651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ими должностных обязанностей (осуществление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61651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4F59AB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Default"/>
              <w:spacing w:line="264" w:lineRule="auto"/>
              <w:ind w:left="110" w:right="48"/>
              <w:rPr>
                <w:color w:val="auto"/>
              </w:rPr>
            </w:pPr>
            <w:r w:rsidRPr="004F59AB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trHeight w:val="57"/>
          <w:tblCellSpacing w:w="5" w:type="nil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№3: Повышение эффективности противодействия коррупции при осуществлении закупок товаров, работ, услуг для муниципальных нужд.</w:t>
            </w:r>
          </w:p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861651">
            <w:pPr>
              <w:pStyle w:val="ConsPlusCell"/>
              <w:widowControl/>
              <w:suppressAutoHyphens/>
              <w:spacing w:line="264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07B7D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принципа открытости и прозрачности в сфере закупок товаров (работ, услуг) для обеспечения муниципальных нужд Находкинского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861651">
            <w:pPr>
              <w:pStyle w:val="ConsPlusCell"/>
              <w:widowControl/>
              <w:suppressAutoHyphens/>
              <w:spacing w:line="264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Находкинского городского округа»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734D2A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Задача № 4: Принятие 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4B33FB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52838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официальном сайте Находкинского городского округа в соответствии с действующим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9AB" w:rsidRPr="004F59AB" w:rsidTr="00A07B7D">
        <w:trPr>
          <w:gridAfter w:val="1"/>
          <w:wAfter w:w="9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52838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07B7D" w:rsidRPr="004F59AB" w:rsidRDefault="00A07B7D"/>
    <w:tbl>
      <w:tblPr>
        <w:tblW w:w="3167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958"/>
        <w:gridCol w:w="1980"/>
        <w:gridCol w:w="3256"/>
        <w:gridCol w:w="709"/>
        <w:gridCol w:w="567"/>
        <w:gridCol w:w="708"/>
        <w:gridCol w:w="1414"/>
        <w:gridCol w:w="5497"/>
        <w:gridCol w:w="5497"/>
        <w:gridCol w:w="5497"/>
      </w:tblGrid>
      <w:tr w:rsidR="004F59AB" w:rsidRPr="004F59AB" w:rsidTr="00B60501">
        <w:trPr>
          <w:gridAfter w:val="3"/>
          <w:wAfter w:w="1649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7D" w:rsidRPr="004F59AB" w:rsidRDefault="00A07B7D" w:rsidP="00B60501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9AB" w:rsidRPr="004F59AB" w:rsidTr="00A33D85">
        <w:trPr>
          <w:gridAfter w:val="3"/>
          <w:wAfter w:w="1649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59497F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9AB" w:rsidRPr="004F59AB" w:rsidTr="00A33D85">
        <w:trPr>
          <w:gridAfter w:val="3"/>
          <w:wAfter w:w="1649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59497F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B60501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734D2A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9AB" w:rsidRPr="004F59AB" w:rsidTr="00051E22">
        <w:trPr>
          <w:trHeight w:val="325"/>
          <w:tblCellSpacing w:w="5" w:type="nil"/>
        </w:trPr>
        <w:tc>
          <w:tcPr>
            <w:tcW w:w="15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7F" w:rsidRPr="004F59AB" w:rsidRDefault="0059497F" w:rsidP="0059497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Задача № 5: Повышение квалификации муниципальных служащих в области противодействия коррупции.</w:t>
            </w:r>
          </w:p>
        </w:tc>
        <w:tc>
          <w:tcPr>
            <w:tcW w:w="5497" w:type="dxa"/>
          </w:tcPr>
          <w:p w:rsidR="0059497F" w:rsidRPr="004F59AB" w:rsidRDefault="005949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59497F" w:rsidRPr="004F59AB" w:rsidRDefault="005949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59497F" w:rsidRPr="004F59AB" w:rsidRDefault="0059497F" w:rsidP="00B6050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E26907">
        <w:trPr>
          <w:gridAfter w:val="3"/>
          <w:wAfter w:w="1649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051E22">
            <w:pPr>
              <w:pStyle w:val="ConsPlusNormal"/>
              <w:spacing w:line="264" w:lineRule="auto"/>
              <w:ind w:left="11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прошедших </w:t>
            </w:r>
            <w:proofErr w:type="gramStart"/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577B51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D2A" w:rsidRPr="004F59AB" w:rsidRDefault="00E26907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7B51"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F59AB" w:rsidRPr="004F59AB" w:rsidTr="00E26907">
        <w:trPr>
          <w:gridAfter w:val="3"/>
          <w:wAfter w:w="1649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051E22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  <w:r w:rsidRPr="004F59AB">
              <w:rPr>
                <w:color w:val="auto"/>
              </w:rPr>
              <w:t>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</w:t>
            </w:r>
          </w:p>
          <w:p w:rsidR="00734D2A" w:rsidRPr="004F59AB" w:rsidRDefault="00734D2A" w:rsidP="00051E22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734D2A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впервые поступивших на муниципальную службу для замещения должностей, включенных в Перечень, прошедших </w:t>
            </w:r>
            <w:proofErr w:type="gramStart"/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734D2A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2A" w:rsidRPr="004F59AB" w:rsidRDefault="00B361B7" w:rsidP="00B60501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34D2A"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D2A" w:rsidRPr="004F59AB" w:rsidRDefault="00E26907" w:rsidP="00E26907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361B7" w:rsidRPr="004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4D2A" w:rsidRPr="004F59AB" w:rsidRDefault="00B361B7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6B69" w:rsidRPr="004F59AB" w:rsidRDefault="00986B69" w:rsidP="00986B69">
      <w:pPr>
        <w:spacing w:after="0"/>
        <w:jc w:val="right"/>
        <w:outlineLvl w:val="0"/>
        <w:rPr>
          <w:rFonts w:ascii="Times New Roman" w:eastAsia="Times New Roman" w:hAnsi="Times New Roman" w:cs="Times New Roman"/>
        </w:rPr>
      </w:pP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4F59AB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4F59AB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округа на реализацию муниципальной программы ««Противодействие коррупции </w:t>
      </w:r>
      <w:proofErr w:type="gramStart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4F59AB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9AB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годы», (тыс. руб.)</w:t>
      </w:r>
    </w:p>
    <w:p w:rsidR="00986B69" w:rsidRPr="004F59AB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444"/>
        <w:gridCol w:w="2977"/>
        <w:gridCol w:w="850"/>
        <w:gridCol w:w="851"/>
        <w:gridCol w:w="1417"/>
        <w:gridCol w:w="1134"/>
        <w:gridCol w:w="1843"/>
        <w:gridCol w:w="1843"/>
        <w:gridCol w:w="1417"/>
      </w:tblGrid>
      <w:tr w:rsidR="004F59AB" w:rsidRPr="004F59AB" w:rsidTr="00A857A3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4F59AB" w:rsidRPr="004F59AB" w:rsidTr="00A857A3">
        <w:trPr>
          <w:trHeight w:val="5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9" w:rsidRPr="004F59AB" w:rsidRDefault="00986B69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9" w:rsidRPr="004F59AB" w:rsidRDefault="00986B69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9" w:rsidRPr="004F59AB" w:rsidRDefault="00986B69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4F59AB" w:rsidRPr="004F59AB" w:rsidTr="00A857A3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F59AB" w:rsidRPr="004F59AB" w:rsidTr="00A857A3">
        <w:trPr>
          <w:trHeight w:val="337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86B69" w:rsidRPr="004F59AB" w:rsidRDefault="00986B69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B69" w:rsidRPr="004F59AB" w:rsidRDefault="00986B69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AE249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  <w:r w:rsidR="006C5B50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9" w:rsidRPr="004F59AB" w:rsidRDefault="00986B69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9" w:rsidRPr="004F59AB" w:rsidRDefault="00986B69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50" w:rsidRPr="004F59AB" w:rsidRDefault="006C5B50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50" w:rsidRPr="004F59AB" w:rsidRDefault="006C5B50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B50" w:rsidRPr="004F59AB" w:rsidRDefault="006C5B50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B50" w:rsidRPr="004F59AB" w:rsidRDefault="006C5B50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B50" w:rsidRPr="004F59AB" w:rsidRDefault="006C5B50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492" w:rsidRPr="004F59AB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B50" w:rsidRPr="004F59AB" w:rsidTr="00EC2041">
        <w:trPr>
          <w:trHeight w:val="533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50" w:rsidRPr="004F59AB" w:rsidRDefault="006C5B50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50" w:rsidRPr="004F59AB" w:rsidRDefault="006C5B50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4F59AB" w:rsidRDefault="00986B69" w:rsidP="00986B69">
      <w:pPr>
        <w:spacing w:after="0"/>
        <w:rPr>
          <w:rFonts w:ascii="Times New Roman" w:hAnsi="Times New Roman" w:cs="Times New Roman"/>
        </w:rPr>
      </w:pPr>
    </w:p>
    <w:p w:rsidR="00986B69" w:rsidRPr="004F59AB" w:rsidRDefault="00986B69" w:rsidP="00986B69">
      <w:pPr>
        <w:spacing w:after="0"/>
        <w:rPr>
          <w:rFonts w:ascii="Times New Roman" w:hAnsi="Times New Roman" w:cs="Times New Roman"/>
        </w:rPr>
      </w:pPr>
    </w:p>
    <w:p w:rsidR="00730BFF" w:rsidRPr="004F59AB" w:rsidRDefault="00730BFF" w:rsidP="00986B69">
      <w:pPr>
        <w:spacing w:after="0"/>
        <w:rPr>
          <w:rFonts w:ascii="Times New Roman" w:hAnsi="Times New Roman" w:cs="Times New Roman"/>
        </w:rPr>
      </w:pPr>
    </w:p>
    <w:p w:rsidR="00986B69" w:rsidRPr="004F59AB" w:rsidRDefault="00986B69" w:rsidP="00986B69">
      <w:pPr>
        <w:spacing w:after="0"/>
        <w:rPr>
          <w:rFonts w:ascii="Times New Roman" w:hAnsi="Times New Roman" w:cs="Times New Roman"/>
        </w:rPr>
      </w:pPr>
    </w:p>
    <w:p w:rsidR="00986B69" w:rsidRPr="004F59AB" w:rsidRDefault="00986B69" w:rsidP="00986B69">
      <w:pPr>
        <w:spacing w:after="0"/>
        <w:rPr>
          <w:rFonts w:ascii="Times New Roman" w:hAnsi="Times New Roman" w:cs="Times New Roman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444"/>
        <w:gridCol w:w="2977"/>
        <w:gridCol w:w="850"/>
        <w:gridCol w:w="851"/>
        <w:gridCol w:w="1417"/>
        <w:gridCol w:w="1134"/>
        <w:gridCol w:w="1843"/>
        <w:gridCol w:w="1843"/>
        <w:gridCol w:w="1417"/>
      </w:tblGrid>
      <w:tr w:rsidR="004F59AB" w:rsidRPr="004F59AB" w:rsidTr="00A857A3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9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F59AB" w:rsidRPr="004F59AB" w:rsidTr="00784BA8">
        <w:trPr>
          <w:trHeight w:val="55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69" w:rsidRPr="004F59AB" w:rsidRDefault="006C5B50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784BA8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784BA8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AE249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4BA8" w:rsidRPr="004F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BA8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784BA8">
        <w:trPr>
          <w:trHeight w:val="1120"/>
        </w:trPr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784BA8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информационных, пропагандистских буклетов, брошюр, плакатов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B69" w:rsidRPr="004F59AB" w:rsidRDefault="00784BA8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69" w:rsidRPr="004F59AB" w:rsidRDefault="00986B69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B69" w:rsidRPr="004F59AB" w:rsidRDefault="00986B69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BA8" w:rsidRPr="004F59AB" w:rsidRDefault="00784BA8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A8" w:rsidRPr="004F59AB" w:rsidRDefault="00784BA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784BA8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AE2492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4BA8" w:rsidRPr="004F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BA8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A8" w:rsidRPr="004F59AB" w:rsidRDefault="00784BA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419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BA8" w:rsidRPr="004F59AB" w:rsidRDefault="00784BA8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2.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A8" w:rsidRPr="004F59AB" w:rsidRDefault="00784BA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236204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236204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AE249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BA8" w:rsidRPr="004F59AB" w:rsidRDefault="00BC4433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A8" w:rsidRPr="004F59AB" w:rsidRDefault="00784BA8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A8" w:rsidRPr="004F59AB" w:rsidRDefault="00784BA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BA8" w:rsidRPr="004F59AB" w:rsidRDefault="00784BA8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A8" w:rsidRPr="004F59AB" w:rsidRDefault="00784BA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8" w:rsidRPr="004F59AB" w:rsidRDefault="00784BA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204" w:rsidRPr="004F59AB" w:rsidRDefault="00236204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04" w:rsidRPr="004F59AB" w:rsidRDefault="00236204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04" w:rsidRPr="004F59AB" w:rsidRDefault="00AE2492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204" w:rsidRPr="004F59AB" w:rsidRDefault="00BC4433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204" w:rsidRPr="004F59AB" w:rsidRDefault="00236204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муниципальных служащих, впервые поступивших на муниципальную службу для замещения должностей, 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включенных в Перечень, по </w:t>
            </w:r>
            <w:proofErr w:type="gramStart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19901</w:t>
            </w:r>
            <w:r w:rsidR="00236204" w:rsidRPr="004F59AB">
              <w:rPr>
                <w:rFonts w:ascii="Times New Roman" w:hAnsi="Times New Roman" w:cs="Times New Roman"/>
                <w:sz w:val="24"/>
                <w:szCs w:val="24"/>
              </w:rPr>
              <w:t>27010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AE249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C2041" w:rsidRPr="004F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041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433" w:rsidRPr="004F5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04" w:rsidRPr="004F59AB" w:rsidRDefault="00236204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04" w:rsidRPr="004F59AB" w:rsidRDefault="00236204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04" w:rsidRPr="004F59AB" w:rsidRDefault="00236204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04" w:rsidRPr="004F59AB" w:rsidRDefault="00236204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AB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041" w:rsidRPr="004F59AB" w:rsidRDefault="00EC2041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41" w:rsidRPr="004F59AB" w:rsidRDefault="00EC2041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AE2492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  <w:r w:rsidR="00EC2041" w:rsidRPr="004F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BC4433" w:rsidP="00A85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C2041" w:rsidRPr="004F59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C4433" w:rsidRPr="004F59AB" w:rsidTr="00A857A3">
        <w:trPr>
          <w:trHeight w:val="57"/>
        </w:trPr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041" w:rsidRPr="004F59AB" w:rsidRDefault="00EC2041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41" w:rsidRPr="004F59AB" w:rsidRDefault="00EC2041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59A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41" w:rsidRPr="004F59AB" w:rsidRDefault="00EC2041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4F59AB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4F59AB" w:rsidSect="00986B6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0A" w:rsidRDefault="00106B0A" w:rsidP="00861A37">
      <w:pPr>
        <w:spacing w:after="0" w:line="240" w:lineRule="auto"/>
      </w:pPr>
      <w:r>
        <w:separator/>
      </w:r>
    </w:p>
  </w:endnote>
  <w:endnote w:type="continuationSeparator" w:id="0">
    <w:p w:rsidR="00106B0A" w:rsidRDefault="00106B0A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0A" w:rsidRDefault="00106B0A" w:rsidP="00861A37">
      <w:pPr>
        <w:spacing w:after="0" w:line="240" w:lineRule="auto"/>
      </w:pPr>
      <w:r>
        <w:separator/>
      </w:r>
    </w:p>
  </w:footnote>
  <w:footnote w:type="continuationSeparator" w:id="0">
    <w:p w:rsidR="00106B0A" w:rsidRDefault="00106B0A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688"/>
      <w:docPartObj>
        <w:docPartGallery w:val="Page Numbers (Top of Page)"/>
        <w:docPartUnique/>
      </w:docPartObj>
    </w:sdtPr>
    <w:sdtEndPr/>
    <w:sdtContent>
      <w:p w:rsidR="00EE56A9" w:rsidRDefault="00EE56A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D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56A9" w:rsidRDefault="00EE56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C2B36"/>
    <w:multiLevelType w:val="multilevel"/>
    <w:tmpl w:val="618E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5704"/>
    <w:rsid w:val="00016045"/>
    <w:rsid w:val="00025DBB"/>
    <w:rsid w:val="00033B9B"/>
    <w:rsid w:val="00037D3A"/>
    <w:rsid w:val="00040E95"/>
    <w:rsid w:val="0004546D"/>
    <w:rsid w:val="00045FA3"/>
    <w:rsid w:val="000517CD"/>
    <w:rsid w:val="00051E22"/>
    <w:rsid w:val="00057F18"/>
    <w:rsid w:val="0007307B"/>
    <w:rsid w:val="000742F6"/>
    <w:rsid w:val="00075F64"/>
    <w:rsid w:val="000827FB"/>
    <w:rsid w:val="00090545"/>
    <w:rsid w:val="0009595F"/>
    <w:rsid w:val="0009688B"/>
    <w:rsid w:val="000973FD"/>
    <w:rsid w:val="000A6607"/>
    <w:rsid w:val="000A7382"/>
    <w:rsid w:val="000B1C97"/>
    <w:rsid w:val="000B300C"/>
    <w:rsid w:val="000B6BB9"/>
    <w:rsid w:val="000D4F37"/>
    <w:rsid w:val="000D6B12"/>
    <w:rsid w:val="000D780D"/>
    <w:rsid w:val="000E0BB6"/>
    <w:rsid w:val="000E19E1"/>
    <w:rsid w:val="000F10D1"/>
    <w:rsid w:val="000F329C"/>
    <w:rsid w:val="000F3EE9"/>
    <w:rsid w:val="000F7BEB"/>
    <w:rsid w:val="00106B0A"/>
    <w:rsid w:val="00111EA4"/>
    <w:rsid w:val="001124FC"/>
    <w:rsid w:val="00112D50"/>
    <w:rsid w:val="00113D53"/>
    <w:rsid w:val="00116D1E"/>
    <w:rsid w:val="00121ABE"/>
    <w:rsid w:val="001310CB"/>
    <w:rsid w:val="001346A5"/>
    <w:rsid w:val="001354B6"/>
    <w:rsid w:val="00140466"/>
    <w:rsid w:val="00164DB9"/>
    <w:rsid w:val="00165DEF"/>
    <w:rsid w:val="00167A85"/>
    <w:rsid w:val="00167EC5"/>
    <w:rsid w:val="001707E2"/>
    <w:rsid w:val="0017448D"/>
    <w:rsid w:val="00176B9D"/>
    <w:rsid w:val="00180A10"/>
    <w:rsid w:val="001836A4"/>
    <w:rsid w:val="001861C0"/>
    <w:rsid w:val="001914E5"/>
    <w:rsid w:val="00191834"/>
    <w:rsid w:val="00191E6C"/>
    <w:rsid w:val="00193090"/>
    <w:rsid w:val="001A51F3"/>
    <w:rsid w:val="001A59B4"/>
    <w:rsid w:val="001A7810"/>
    <w:rsid w:val="001B4C6A"/>
    <w:rsid w:val="001C35B4"/>
    <w:rsid w:val="001C7357"/>
    <w:rsid w:val="001D686A"/>
    <w:rsid w:val="001D6F60"/>
    <w:rsid w:val="001E2A3F"/>
    <w:rsid w:val="001E575D"/>
    <w:rsid w:val="001E664F"/>
    <w:rsid w:val="001F6A76"/>
    <w:rsid w:val="00201B6E"/>
    <w:rsid w:val="00206C15"/>
    <w:rsid w:val="0022107D"/>
    <w:rsid w:val="00221AE2"/>
    <w:rsid w:val="00224D83"/>
    <w:rsid w:val="00225746"/>
    <w:rsid w:val="00225BE3"/>
    <w:rsid w:val="00227A8C"/>
    <w:rsid w:val="002320F9"/>
    <w:rsid w:val="0023238E"/>
    <w:rsid w:val="0023325E"/>
    <w:rsid w:val="00236204"/>
    <w:rsid w:val="0023632D"/>
    <w:rsid w:val="00237CE1"/>
    <w:rsid w:val="00242274"/>
    <w:rsid w:val="002500A6"/>
    <w:rsid w:val="00253192"/>
    <w:rsid w:val="00271985"/>
    <w:rsid w:val="00276F65"/>
    <w:rsid w:val="0028514B"/>
    <w:rsid w:val="00286748"/>
    <w:rsid w:val="00291E20"/>
    <w:rsid w:val="00293ADD"/>
    <w:rsid w:val="002940F2"/>
    <w:rsid w:val="002942AD"/>
    <w:rsid w:val="002A48CC"/>
    <w:rsid w:val="002B32BB"/>
    <w:rsid w:val="002B3DB4"/>
    <w:rsid w:val="002B428A"/>
    <w:rsid w:val="002B4FE1"/>
    <w:rsid w:val="002C70E4"/>
    <w:rsid w:val="002D1A94"/>
    <w:rsid w:val="002D2BCC"/>
    <w:rsid w:val="002D4C02"/>
    <w:rsid w:val="002D5BF6"/>
    <w:rsid w:val="002E04D9"/>
    <w:rsid w:val="002E2B90"/>
    <w:rsid w:val="002E5A05"/>
    <w:rsid w:val="002F0FC4"/>
    <w:rsid w:val="002F79A5"/>
    <w:rsid w:val="00303650"/>
    <w:rsid w:val="003165AA"/>
    <w:rsid w:val="00320E14"/>
    <w:rsid w:val="00323F4E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40FB7"/>
    <w:rsid w:val="00343BE5"/>
    <w:rsid w:val="003447AD"/>
    <w:rsid w:val="00352DB4"/>
    <w:rsid w:val="00360FEE"/>
    <w:rsid w:val="003611B3"/>
    <w:rsid w:val="00370E77"/>
    <w:rsid w:val="003737F3"/>
    <w:rsid w:val="00387E08"/>
    <w:rsid w:val="003A1500"/>
    <w:rsid w:val="003A21B8"/>
    <w:rsid w:val="003B11F4"/>
    <w:rsid w:val="003B11F9"/>
    <w:rsid w:val="003B1B04"/>
    <w:rsid w:val="003B3C63"/>
    <w:rsid w:val="003B5358"/>
    <w:rsid w:val="003B6A30"/>
    <w:rsid w:val="003D07C2"/>
    <w:rsid w:val="003D1AC4"/>
    <w:rsid w:val="003D2671"/>
    <w:rsid w:val="003E5E03"/>
    <w:rsid w:val="00404B47"/>
    <w:rsid w:val="004157F9"/>
    <w:rsid w:val="00415BAB"/>
    <w:rsid w:val="0042171A"/>
    <w:rsid w:val="0042232B"/>
    <w:rsid w:val="00433092"/>
    <w:rsid w:val="00433AFE"/>
    <w:rsid w:val="004504AA"/>
    <w:rsid w:val="00452509"/>
    <w:rsid w:val="0045505C"/>
    <w:rsid w:val="004560F4"/>
    <w:rsid w:val="0045737D"/>
    <w:rsid w:val="00474FAB"/>
    <w:rsid w:val="004771C8"/>
    <w:rsid w:val="0049034F"/>
    <w:rsid w:val="00493A94"/>
    <w:rsid w:val="00494E87"/>
    <w:rsid w:val="004A1AE6"/>
    <w:rsid w:val="004A7A0E"/>
    <w:rsid w:val="004B0CFA"/>
    <w:rsid w:val="004B33FB"/>
    <w:rsid w:val="004B403B"/>
    <w:rsid w:val="004C1124"/>
    <w:rsid w:val="004C24D9"/>
    <w:rsid w:val="004D2FE3"/>
    <w:rsid w:val="004D6679"/>
    <w:rsid w:val="004D7C8D"/>
    <w:rsid w:val="004E7D14"/>
    <w:rsid w:val="004F1B04"/>
    <w:rsid w:val="004F42F5"/>
    <w:rsid w:val="004F59AB"/>
    <w:rsid w:val="004F610A"/>
    <w:rsid w:val="004F6BA7"/>
    <w:rsid w:val="00505646"/>
    <w:rsid w:val="005239D6"/>
    <w:rsid w:val="00535996"/>
    <w:rsid w:val="00560742"/>
    <w:rsid w:val="005629B7"/>
    <w:rsid w:val="00565BA2"/>
    <w:rsid w:val="00576848"/>
    <w:rsid w:val="00577B51"/>
    <w:rsid w:val="0058541A"/>
    <w:rsid w:val="005877E5"/>
    <w:rsid w:val="0059497F"/>
    <w:rsid w:val="005B314F"/>
    <w:rsid w:val="005B4CEC"/>
    <w:rsid w:val="005C106A"/>
    <w:rsid w:val="005C4B84"/>
    <w:rsid w:val="005D721C"/>
    <w:rsid w:val="005E30C3"/>
    <w:rsid w:val="005E4221"/>
    <w:rsid w:val="005F45BC"/>
    <w:rsid w:val="005F4A1A"/>
    <w:rsid w:val="005F6223"/>
    <w:rsid w:val="00600D6E"/>
    <w:rsid w:val="00604A27"/>
    <w:rsid w:val="00606F42"/>
    <w:rsid w:val="006141A7"/>
    <w:rsid w:val="006160AA"/>
    <w:rsid w:val="006178ED"/>
    <w:rsid w:val="0062043A"/>
    <w:rsid w:val="006235D1"/>
    <w:rsid w:val="006276BE"/>
    <w:rsid w:val="00634B4A"/>
    <w:rsid w:val="00636219"/>
    <w:rsid w:val="00637B17"/>
    <w:rsid w:val="0064087F"/>
    <w:rsid w:val="006414B2"/>
    <w:rsid w:val="00646093"/>
    <w:rsid w:val="006501CE"/>
    <w:rsid w:val="00650AB6"/>
    <w:rsid w:val="006533D5"/>
    <w:rsid w:val="00655E74"/>
    <w:rsid w:val="00657A49"/>
    <w:rsid w:val="00661330"/>
    <w:rsid w:val="00663843"/>
    <w:rsid w:val="0066411F"/>
    <w:rsid w:val="006666B2"/>
    <w:rsid w:val="006710B7"/>
    <w:rsid w:val="006739E8"/>
    <w:rsid w:val="00681896"/>
    <w:rsid w:val="00685412"/>
    <w:rsid w:val="006875B1"/>
    <w:rsid w:val="006944AA"/>
    <w:rsid w:val="006960C5"/>
    <w:rsid w:val="006967DA"/>
    <w:rsid w:val="006A33C6"/>
    <w:rsid w:val="006A3D1C"/>
    <w:rsid w:val="006B1B2D"/>
    <w:rsid w:val="006B7310"/>
    <w:rsid w:val="006B796B"/>
    <w:rsid w:val="006C0F6E"/>
    <w:rsid w:val="006C1573"/>
    <w:rsid w:val="006C5B50"/>
    <w:rsid w:val="006D2FA9"/>
    <w:rsid w:val="006E2031"/>
    <w:rsid w:val="006F3215"/>
    <w:rsid w:val="006F3CD7"/>
    <w:rsid w:val="00710EB3"/>
    <w:rsid w:val="00730BFF"/>
    <w:rsid w:val="00732FD6"/>
    <w:rsid w:val="00734CF1"/>
    <w:rsid w:val="00734D2A"/>
    <w:rsid w:val="007513C5"/>
    <w:rsid w:val="00752838"/>
    <w:rsid w:val="007531DA"/>
    <w:rsid w:val="00757B41"/>
    <w:rsid w:val="00766ECC"/>
    <w:rsid w:val="00775B4A"/>
    <w:rsid w:val="00784483"/>
    <w:rsid w:val="00784BA8"/>
    <w:rsid w:val="00790F75"/>
    <w:rsid w:val="00791D42"/>
    <w:rsid w:val="007A1A97"/>
    <w:rsid w:val="007A3514"/>
    <w:rsid w:val="007A4F70"/>
    <w:rsid w:val="007B1BB4"/>
    <w:rsid w:val="007B3D87"/>
    <w:rsid w:val="007C111E"/>
    <w:rsid w:val="007C1A49"/>
    <w:rsid w:val="007C59EA"/>
    <w:rsid w:val="007C6BC6"/>
    <w:rsid w:val="007D0920"/>
    <w:rsid w:val="007D5D2D"/>
    <w:rsid w:val="007D661E"/>
    <w:rsid w:val="007D687E"/>
    <w:rsid w:val="007E5042"/>
    <w:rsid w:val="007E6BAB"/>
    <w:rsid w:val="007E7981"/>
    <w:rsid w:val="007F0537"/>
    <w:rsid w:val="007F445F"/>
    <w:rsid w:val="00803284"/>
    <w:rsid w:val="00805DC8"/>
    <w:rsid w:val="00805DE0"/>
    <w:rsid w:val="008157E3"/>
    <w:rsid w:val="00830D07"/>
    <w:rsid w:val="00837A4E"/>
    <w:rsid w:val="008428CA"/>
    <w:rsid w:val="00853BF4"/>
    <w:rsid w:val="00854E79"/>
    <w:rsid w:val="00857C9E"/>
    <w:rsid w:val="00861651"/>
    <w:rsid w:val="00861A37"/>
    <w:rsid w:val="00864E48"/>
    <w:rsid w:val="008726F6"/>
    <w:rsid w:val="00885366"/>
    <w:rsid w:val="008867CD"/>
    <w:rsid w:val="00887179"/>
    <w:rsid w:val="0089512B"/>
    <w:rsid w:val="0089643B"/>
    <w:rsid w:val="00896729"/>
    <w:rsid w:val="008A1D0D"/>
    <w:rsid w:val="008A5972"/>
    <w:rsid w:val="008C6BDF"/>
    <w:rsid w:val="008D2E6E"/>
    <w:rsid w:val="008D6D39"/>
    <w:rsid w:val="008D74E9"/>
    <w:rsid w:val="008F2094"/>
    <w:rsid w:val="008F3876"/>
    <w:rsid w:val="008F4304"/>
    <w:rsid w:val="008F7198"/>
    <w:rsid w:val="00901DA7"/>
    <w:rsid w:val="009250B9"/>
    <w:rsid w:val="00932645"/>
    <w:rsid w:val="0093781E"/>
    <w:rsid w:val="009406C4"/>
    <w:rsid w:val="00944B28"/>
    <w:rsid w:val="009462F3"/>
    <w:rsid w:val="00950744"/>
    <w:rsid w:val="009557DE"/>
    <w:rsid w:val="0096674A"/>
    <w:rsid w:val="00966879"/>
    <w:rsid w:val="0097129C"/>
    <w:rsid w:val="00974D88"/>
    <w:rsid w:val="00983FBF"/>
    <w:rsid w:val="00986B69"/>
    <w:rsid w:val="00990271"/>
    <w:rsid w:val="009909C8"/>
    <w:rsid w:val="00996CF2"/>
    <w:rsid w:val="009B4FBD"/>
    <w:rsid w:val="009C3A2B"/>
    <w:rsid w:val="009C4F3F"/>
    <w:rsid w:val="009D295B"/>
    <w:rsid w:val="009D557E"/>
    <w:rsid w:val="009F64C9"/>
    <w:rsid w:val="009F6A24"/>
    <w:rsid w:val="00A01960"/>
    <w:rsid w:val="00A02831"/>
    <w:rsid w:val="00A066E6"/>
    <w:rsid w:val="00A07B7D"/>
    <w:rsid w:val="00A102BC"/>
    <w:rsid w:val="00A17929"/>
    <w:rsid w:val="00A257BA"/>
    <w:rsid w:val="00A30CAC"/>
    <w:rsid w:val="00A32A0E"/>
    <w:rsid w:val="00A33B01"/>
    <w:rsid w:val="00A33D85"/>
    <w:rsid w:val="00A363B0"/>
    <w:rsid w:val="00A4187B"/>
    <w:rsid w:val="00A443CD"/>
    <w:rsid w:val="00A456FF"/>
    <w:rsid w:val="00A46A7D"/>
    <w:rsid w:val="00A550B8"/>
    <w:rsid w:val="00A62D0F"/>
    <w:rsid w:val="00A6336D"/>
    <w:rsid w:val="00A63C52"/>
    <w:rsid w:val="00A714E6"/>
    <w:rsid w:val="00A74FB9"/>
    <w:rsid w:val="00A7545B"/>
    <w:rsid w:val="00A758FB"/>
    <w:rsid w:val="00A857A3"/>
    <w:rsid w:val="00A92CB8"/>
    <w:rsid w:val="00A95938"/>
    <w:rsid w:val="00AA06AD"/>
    <w:rsid w:val="00AA6E7E"/>
    <w:rsid w:val="00AB115B"/>
    <w:rsid w:val="00AB1F01"/>
    <w:rsid w:val="00AB5F2F"/>
    <w:rsid w:val="00AB673C"/>
    <w:rsid w:val="00AC0472"/>
    <w:rsid w:val="00AC5850"/>
    <w:rsid w:val="00AC7DFE"/>
    <w:rsid w:val="00AD7292"/>
    <w:rsid w:val="00AE0F8A"/>
    <w:rsid w:val="00AE2492"/>
    <w:rsid w:val="00AE5A33"/>
    <w:rsid w:val="00AF0CC3"/>
    <w:rsid w:val="00AF3031"/>
    <w:rsid w:val="00AF5A50"/>
    <w:rsid w:val="00AF64CB"/>
    <w:rsid w:val="00AF7541"/>
    <w:rsid w:val="00B00839"/>
    <w:rsid w:val="00B00EE0"/>
    <w:rsid w:val="00B04B2F"/>
    <w:rsid w:val="00B13368"/>
    <w:rsid w:val="00B14935"/>
    <w:rsid w:val="00B20785"/>
    <w:rsid w:val="00B32EE3"/>
    <w:rsid w:val="00B35B80"/>
    <w:rsid w:val="00B361B7"/>
    <w:rsid w:val="00B368D7"/>
    <w:rsid w:val="00B42B87"/>
    <w:rsid w:val="00B4541B"/>
    <w:rsid w:val="00B46688"/>
    <w:rsid w:val="00B46A63"/>
    <w:rsid w:val="00B4752F"/>
    <w:rsid w:val="00B60501"/>
    <w:rsid w:val="00B60A6F"/>
    <w:rsid w:val="00B626D0"/>
    <w:rsid w:val="00B66829"/>
    <w:rsid w:val="00B72558"/>
    <w:rsid w:val="00B86B05"/>
    <w:rsid w:val="00B87147"/>
    <w:rsid w:val="00B93CAC"/>
    <w:rsid w:val="00BA23CE"/>
    <w:rsid w:val="00BA272D"/>
    <w:rsid w:val="00BA296F"/>
    <w:rsid w:val="00BA563F"/>
    <w:rsid w:val="00BC0D95"/>
    <w:rsid w:val="00BC2D77"/>
    <w:rsid w:val="00BC4433"/>
    <w:rsid w:val="00BD0B86"/>
    <w:rsid w:val="00BD14A5"/>
    <w:rsid w:val="00BD5750"/>
    <w:rsid w:val="00BE4F7D"/>
    <w:rsid w:val="00BE5B70"/>
    <w:rsid w:val="00BF5582"/>
    <w:rsid w:val="00C0353E"/>
    <w:rsid w:val="00C052E3"/>
    <w:rsid w:val="00C14692"/>
    <w:rsid w:val="00C1754C"/>
    <w:rsid w:val="00C2720E"/>
    <w:rsid w:val="00C3550F"/>
    <w:rsid w:val="00C3620C"/>
    <w:rsid w:val="00C53B27"/>
    <w:rsid w:val="00C6378E"/>
    <w:rsid w:val="00C76989"/>
    <w:rsid w:val="00C83C5A"/>
    <w:rsid w:val="00C93141"/>
    <w:rsid w:val="00C93609"/>
    <w:rsid w:val="00C93BE8"/>
    <w:rsid w:val="00CA22C4"/>
    <w:rsid w:val="00CA2A2D"/>
    <w:rsid w:val="00CC4985"/>
    <w:rsid w:val="00CC6A3F"/>
    <w:rsid w:val="00CD2545"/>
    <w:rsid w:val="00CD7468"/>
    <w:rsid w:val="00CD7DCD"/>
    <w:rsid w:val="00CE08C3"/>
    <w:rsid w:val="00CE0D49"/>
    <w:rsid w:val="00CE1F9E"/>
    <w:rsid w:val="00CE764F"/>
    <w:rsid w:val="00CF36DF"/>
    <w:rsid w:val="00CF6331"/>
    <w:rsid w:val="00D03297"/>
    <w:rsid w:val="00D045BA"/>
    <w:rsid w:val="00D10834"/>
    <w:rsid w:val="00D115D8"/>
    <w:rsid w:val="00D11BE8"/>
    <w:rsid w:val="00D15EB0"/>
    <w:rsid w:val="00D221DC"/>
    <w:rsid w:val="00D26719"/>
    <w:rsid w:val="00D308CC"/>
    <w:rsid w:val="00D36AD1"/>
    <w:rsid w:val="00D372F8"/>
    <w:rsid w:val="00D43542"/>
    <w:rsid w:val="00D54C7C"/>
    <w:rsid w:val="00D61687"/>
    <w:rsid w:val="00D63464"/>
    <w:rsid w:val="00D644C2"/>
    <w:rsid w:val="00D67058"/>
    <w:rsid w:val="00D737F8"/>
    <w:rsid w:val="00D81AE6"/>
    <w:rsid w:val="00D8270A"/>
    <w:rsid w:val="00D90862"/>
    <w:rsid w:val="00D973A5"/>
    <w:rsid w:val="00DA6FCE"/>
    <w:rsid w:val="00DC4919"/>
    <w:rsid w:val="00DC7324"/>
    <w:rsid w:val="00DD7C53"/>
    <w:rsid w:val="00DE0A56"/>
    <w:rsid w:val="00DE289B"/>
    <w:rsid w:val="00DE2904"/>
    <w:rsid w:val="00DF046C"/>
    <w:rsid w:val="00DF79B5"/>
    <w:rsid w:val="00E010D7"/>
    <w:rsid w:val="00E05821"/>
    <w:rsid w:val="00E102C8"/>
    <w:rsid w:val="00E2361F"/>
    <w:rsid w:val="00E24062"/>
    <w:rsid w:val="00E26907"/>
    <w:rsid w:val="00E427AC"/>
    <w:rsid w:val="00E50D52"/>
    <w:rsid w:val="00E76A90"/>
    <w:rsid w:val="00E81C26"/>
    <w:rsid w:val="00E820BA"/>
    <w:rsid w:val="00E924E3"/>
    <w:rsid w:val="00E94511"/>
    <w:rsid w:val="00EB0A7E"/>
    <w:rsid w:val="00EC2041"/>
    <w:rsid w:val="00EC2524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22826"/>
    <w:rsid w:val="00F26454"/>
    <w:rsid w:val="00F27F5A"/>
    <w:rsid w:val="00F35604"/>
    <w:rsid w:val="00F43DDD"/>
    <w:rsid w:val="00F45F10"/>
    <w:rsid w:val="00F523E6"/>
    <w:rsid w:val="00F5674F"/>
    <w:rsid w:val="00F6050D"/>
    <w:rsid w:val="00F70B7A"/>
    <w:rsid w:val="00F73DF6"/>
    <w:rsid w:val="00F73ECF"/>
    <w:rsid w:val="00F7413E"/>
    <w:rsid w:val="00F81DC6"/>
    <w:rsid w:val="00F82353"/>
    <w:rsid w:val="00F83E5D"/>
    <w:rsid w:val="00F84535"/>
    <w:rsid w:val="00F9733A"/>
    <w:rsid w:val="00FA47AA"/>
    <w:rsid w:val="00FA5EBD"/>
    <w:rsid w:val="00FA6263"/>
    <w:rsid w:val="00FB1992"/>
    <w:rsid w:val="00FB7339"/>
    <w:rsid w:val="00FC098B"/>
    <w:rsid w:val="00FC147F"/>
    <w:rsid w:val="00FC5666"/>
    <w:rsid w:val="00FC7A1A"/>
    <w:rsid w:val="00FD42DE"/>
    <w:rsid w:val="00FD4D71"/>
    <w:rsid w:val="00FD7BAA"/>
    <w:rsid w:val="00FE1690"/>
    <w:rsid w:val="00FE587D"/>
    <w:rsid w:val="00FE60EE"/>
    <w:rsid w:val="00FF28FD"/>
    <w:rsid w:val="00FF367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146-4833-4E02-97A4-1831F20D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32</Pages>
  <Words>7378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MNazarova</dc:creator>
  <cp:lastModifiedBy>Васина Наталья Анатольевна</cp:lastModifiedBy>
  <cp:revision>83</cp:revision>
  <cp:lastPrinted>2022-03-30T05:19:00Z</cp:lastPrinted>
  <dcterms:created xsi:type="dcterms:W3CDTF">2022-03-14T02:35:00Z</dcterms:created>
  <dcterms:modified xsi:type="dcterms:W3CDTF">2022-03-30T05:22:00Z</dcterms:modified>
</cp:coreProperties>
</file>