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176F70" w:rsidP="00176F70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176F70" w:rsidRDefault="00302C67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Pr="00176F70">
        <w:rPr>
          <w:rFonts w:ascii="Times New Roman" w:hAnsi="Times New Roman" w:cs="Times New Roman"/>
          <w:sz w:val="26"/>
          <w:szCs w:val="26"/>
        </w:rPr>
        <w:t>419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302C67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302C67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C67">
              <w:rPr>
                <w:rFonts w:ascii="Times New Roman" w:hAnsi="Times New Roman" w:cs="Times New Roman"/>
                <w:sz w:val="20"/>
                <w:szCs w:val="20"/>
              </w:rPr>
              <w:t>Авто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302C67" w:rsidRPr="00302C6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302C67" w:rsidRPr="00302C67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  <w:proofErr w:type="gramEnd"/>
            <w:r w:rsidR="00302C67" w:rsidRPr="00302C67"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</w:p>
        </w:tc>
        <w:tc>
          <w:tcPr>
            <w:tcW w:w="992" w:type="dxa"/>
            <w:vAlign w:val="center"/>
          </w:tcPr>
          <w:p w:rsidR="008C5737" w:rsidRPr="00302C67" w:rsidRDefault="00302C67" w:rsidP="00302C6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72</w:t>
            </w:r>
          </w:p>
        </w:tc>
        <w:tc>
          <w:tcPr>
            <w:tcW w:w="3118" w:type="dxa"/>
            <w:vAlign w:val="center"/>
          </w:tcPr>
          <w:p w:rsidR="00302C67" w:rsidRPr="00302C67" w:rsidRDefault="00302C67" w:rsidP="00302C6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329565,96          Y1 2234407,57</w:t>
            </w:r>
          </w:p>
          <w:p w:rsidR="00302C67" w:rsidRPr="00302C67" w:rsidRDefault="00302C67" w:rsidP="00302C6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29562,07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34409,14</w:t>
            </w:r>
          </w:p>
          <w:p w:rsidR="00302C67" w:rsidRPr="00302C67" w:rsidRDefault="00302C67" w:rsidP="00302C6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29564,34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34415,13</w:t>
            </w:r>
          </w:p>
          <w:p w:rsidR="00302C67" w:rsidRPr="00302C67" w:rsidRDefault="00302C67" w:rsidP="00302C6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329582,20          Y4 2234407,92</w:t>
            </w:r>
          </w:p>
          <w:p w:rsidR="00302C67" w:rsidRPr="00302C67" w:rsidRDefault="00302C67" w:rsidP="00302C6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29579,93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34401,93</w:t>
            </w:r>
          </w:p>
          <w:p w:rsidR="008C5737" w:rsidRPr="00C065C5" w:rsidRDefault="00302C67" w:rsidP="00302C6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29565,96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302C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34407,57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302C67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538220"/>
            <wp:effectExtent l="19050" t="0" r="3810" b="0"/>
            <wp:docPr id="2" name="Рисунок 1" descr="C:\Users\ADarmochinskaya\Desktop\СХЕМЫ нестационары\ул. Речная,20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ул. Речная,20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3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76F70"/>
    <w:rsid w:val="001C2FD1"/>
    <w:rsid w:val="00280113"/>
    <w:rsid w:val="00302C67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0C00"/>
    <w:rsid w:val="00707ADD"/>
    <w:rsid w:val="00750759"/>
    <w:rsid w:val="00811C63"/>
    <w:rsid w:val="008579D5"/>
    <w:rsid w:val="008C5737"/>
    <w:rsid w:val="00937B3E"/>
    <w:rsid w:val="009D786E"/>
    <w:rsid w:val="00A42FE0"/>
    <w:rsid w:val="00AC4196"/>
    <w:rsid w:val="00BF7357"/>
    <w:rsid w:val="00C065C5"/>
    <w:rsid w:val="00C752DA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2022-05-19T02:21:00Z</dcterms:modified>
</cp:coreProperties>
</file>