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8B6AD0">
              <w:rPr>
                <w:sz w:val="28"/>
                <w:szCs w:val="28"/>
              </w:rPr>
              <w:t>2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0D3988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0D3988">
              <w:rPr>
                <w:sz w:val="28"/>
                <w:szCs w:val="28"/>
              </w:rPr>
              <w:t>496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2C532F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8B6AD0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8E7776" w:rsidRDefault="002364F2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0D3988">
        <w:rPr>
          <w:sz w:val="28"/>
          <w:szCs w:val="28"/>
        </w:rPr>
        <w:t xml:space="preserve">19 </w:t>
      </w:r>
      <w:r w:rsidR="0049312E" w:rsidRPr="008E7776">
        <w:rPr>
          <w:sz w:val="28"/>
          <w:szCs w:val="28"/>
        </w:rPr>
        <w:t>час</w:t>
      </w:r>
      <w:r w:rsidR="00B96C9D" w:rsidRPr="008E7776">
        <w:rPr>
          <w:sz w:val="28"/>
          <w:szCs w:val="28"/>
        </w:rPr>
        <w:t>ов</w:t>
      </w:r>
      <w:r w:rsidR="00ED67E7" w:rsidRPr="008E7776">
        <w:rPr>
          <w:sz w:val="28"/>
          <w:szCs w:val="28"/>
        </w:rPr>
        <w:t xml:space="preserve"> </w:t>
      </w:r>
      <w:r w:rsidR="000D3988">
        <w:rPr>
          <w:sz w:val="28"/>
          <w:szCs w:val="28"/>
        </w:rPr>
        <w:t xml:space="preserve">00 </w:t>
      </w:r>
      <w:r w:rsidR="0049312E" w:rsidRPr="008E7776">
        <w:rPr>
          <w:sz w:val="28"/>
          <w:szCs w:val="28"/>
        </w:rPr>
        <w:t>мин</w:t>
      </w:r>
      <w:r w:rsidR="00B96C9D" w:rsidRPr="008E7776">
        <w:rPr>
          <w:sz w:val="28"/>
          <w:szCs w:val="28"/>
        </w:rPr>
        <w:t>ут</w:t>
      </w:r>
    </w:p>
    <w:p w:rsidR="0049312E" w:rsidRPr="008E7776" w:rsidRDefault="0049312E" w:rsidP="0049312E">
      <w:pPr>
        <w:spacing w:line="192" w:lineRule="auto"/>
        <w:rPr>
          <w:b/>
          <w:sz w:val="28"/>
          <w:szCs w:val="28"/>
        </w:rPr>
      </w:pPr>
    </w:p>
    <w:p w:rsidR="008B6AD0" w:rsidRPr="008E7776" w:rsidRDefault="008B6AD0" w:rsidP="008B6AD0">
      <w:pPr>
        <w:rPr>
          <w:sz w:val="28"/>
          <w:szCs w:val="28"/>
        </w:rPr>
      </w:pPr>
      <w:r w:rsidRPr="008E7776">
        <w:rPr>
          <w:sz w:val="28"/>
          <w:szCs w:val="28"/>
        </w:rPr>
        <w:t xml:space="preserve">Об отказе </w:t>
      </w:r>
      <w:r w:rsidR="00ED67E7" w:rsidRPr="008E7776">
        <w:rPr>
          <w:sz w:val="28"/>
          <w:szCs w:val="28"/>
        </w:rPr>
        <w:t xml:space="preserve">в </w:t>
      </w:r>
      <w:r w:rsidRPr="008E7776">
        <w:rPr>
          <w:sz w:val="28"/>
          <w:szCs w:val="28"/>
        </w:rPr>
        <w:t xml:space="preserve">регистрации кандидата </w:t>
      </w:r>
    </w:p>
    <w:p w:rsidR="008B6AD0" w:rsidRPr="008E7776" w:rsidRDefault="008B6AD0" w:rsidP="008B6AD0">
      <w:pPr>
        <w:rPr>
          <w:sz w:val="28"/>
          <w:szCs w:val="28"/>
        </w:rPr>
      </w:pPr>
      <w:r w:rsidRPr="008E7776">
        <w:rPr>
          <w:sz w:val="28"/>
          <w:szCs w:val="28"/>
        </w:rPr>
        <w:t xml:space="preserve">в депутаты Думы Находкинского </w:t>
      </w:r>
    </w:p>
    <w:p w:rsidR="008B6AD0" w:rsidRPr="008E7776" w:rsidRDefault="008B6AD0" w:rsidP="008B6AD0">
      <w:pPr>
        <w:rPr>
          <w:sz w:val="28"/>
          <w:szCs w:val="28"/>
        </w:rPr>
      </w:pPr>
      <w:r w:rsidRPr="008E7776">
        <w:rPr>
          <w:sz w:val="28"/>
          <w:szCs w:val="28"/>
        </w:rPr>
        <w:t>городского округа по пятимандатному</w:t>
      </w:r>
    </w:p>
    <w:p w:rsidR="008B6AD0" w:rsidRPr="008E7776" w:rsidRDefault="008B6AD0" w:rsidP="008B6AD0">
      <w:pPr>
        <w:rPr>
          <w:sz w:val="28"/>
          <w:szCs w:val="28"/>
        </w:rPr>
      </w:pPr>
      <w:r w:rsidRPr="008E7776">
        <w:rPr>
          <w:sz w:val="28"/>
          <w:szCs w:val="28"/>
        </w:rPr>
        <w:t>избирательному округу № </w:t>
      </w:r>
      <w:r w:rsidR="00AB0D28" w:rsidRPr="008E7776">
        <w:rPr>
          <w:sz w:val="28"/>
          <w:szCs w:val="28"/>
        </w:rPr>
        <w:t>5</w:t>
      </w:r>
      <w:r w:rsidRPr="008E7776">
        <w:rPr>
          <w:sz w:val="28"/>
          <w:szCs w:val="28"/>
        </w:rPr>
        <w:t xml:space="preserve"> </w:t>
      </w:r>
    </w:p>
    <w:p w:rsidR="008B6AD0" w:rsidRPr="008E7776" w:rsidRDefault="005C703B" w:rsidP="008B6AD0">
      <w:pPr>
        <w:rPr>
          <w:sz w:val="28"/>
          <w:szCs w:val="28"/>
        </w:rPr>
      </w:pPr>
      <w:r w:rsidRPr="008E7776">
        <w:rPr>
          <w:sz w:val="28"/>
          <w:szCs w:val="28"/>
        </w:rPr>
        <w:t xml:space="preserve">Шевкина Константина </w:t>
      </w:r>
      <w:r w:rsidR="00AB0D28" w:rsidRPr="008E7776">
        <w:rPr>
          <w:sz w:val="28"/>
          <w:szCs w:val="28"/>
        </w:rPr>
        <w:t>И</w:t>
      </w:r>
      <w:r w:rsidRPr="008E7776">
        <w:rPr>
          <w:sz w:val="28"/>
          <w:szCs w:val="28"/>
        </w:rPr>
        <w:t>горевича</w:t>
      </w:r>
    </w:p>
    <w:p w:rsidR="008B6AD0" w:rsidRPr="008E7776" w:rsidRDefault="008B6AD0" w:rsidP="008B6AD0">
      <w:pPr>
        <w:ind w:firstLine="851"/>
        <w:jc w:val="both"/>
        <w:rPr>
          <w:sz w:val="28"/>
          <w:szCs w:val="28"/>
        </w:rPr>
      </w:pPr>
    </w:p>
    <w:p w:rsidR="005C703B" w:rsidRPr="008E7776" w:rsidRDefault="005C703B" w:rsidP="00EA7CC7">
      <w:pPr>
        <w:spacing w:before="120" w:line="360" w:lineRule="auto"/>
        <w:ind w:firstLine="851"/>
        <w:jc w:val="both"/>
        <w:rPr>
          <w:sz w:val="28"/>
          <w:szCs w:val="28"/>
        </w:rPr>
      </w:pPr>
      <w:r w:rsidRPr="008E7776">
        <w:rPr>
          <w:sz w:val="28"/>
          <w:szCs w:val="28"/>
        </w:rPr>
        <w:t xml:space="preserve">02 июля 2022 года </w:t>
      </w:r>
      <w:r w:rsidRPr="008E7776">
        <w:rPr>
          <w:bCs/>
          <w:sz w:val="28"/>
          <w:szCs w:val="28"/>
        </w:rPr>
        <w:t>Шевкин Константин Игоревич</w:t>
      </w:r>
      <w:r w:rsidRPr="008E7776">
        <w:rPr>
          <w:sz w:val="28"/>
          <w:szCs w:val="28"/>
        </w:rPr>
        <w:t xml:space="preserve"> подал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пятимандатному избирательному округу № 5. </w:t>
      </w:r>
    </w:p>
    <w:p w:rsidR="005C703B" w:rsidRPr="008E7776" w:rsidRDefault="005C703B" w:rsidP="005C703B">
      <w:pPr>
        <w:spacing w:line="360" w:lineRule="auto"/>
        <w:ind w:firstLine="851"/>
        <w:jc w:val="both"/>
        <w:rPr>
          <w:sz w:val="28"/>
          <w:szCs w:val="28"/>
        </w:rPr>
      </w:pPr>
      <w:r w:rsidRPr="008E7776">
        <w:rPr>
          <w:sz w:val="28"/>
          <w:szCs w:val="28"/>
        </w:rPr>
        <w:t xml:space="preserve">03 июля 2022 года кандидатом </w:t>
      </w:r>
      <w:r w:rsidRPr="008E7776">
        <w:rPr>
          <w:bCs/>
          <w:sz w:val="28"/>
          <w:szCs w:val="28"/>
        </w:rPr>
        <w:t>Шевкиным Константином Игоревичем</w:t>
      </w:r>
      <w:r w:rsidRPr="008E7776">
        <w:rPr>
          <w:sz w:val="28"/>
          <w:szCs w:val="28"/>
        </w:rPr>
        <w:t xml:space="preserve"> были представлены документы для регистрации: подписные листы, протокол об итогах сбора подписей.</w:t>
      </w:r>
    </w:p>
    <w:p w:rsidR="005C703B" w:rsidRPr="008E7776" w:rsidRDefault="005C703B" w:rsidP="005C703B">
      <w:pPr>
        <w:spacing w:line="360" w:lineRule="auto"/>
        <w:ind w:firstLine="851"/>
        <w:jc w:val="both"/>
        <w:rPr>
          <w:sz w:val="28"/>
          <w:szCs w:val="28"/>
        </w:rPr>
      </w:pPr>
      <w:r w:rsidRPr="008E7776">
        <w:rPr>
          <w:sz w:val="28"/>
          <w:szCs w:val="28"/>
        </w:rPr>
        <w:t xml:space="preserve">04 июля 2022 года кандидатом </w:t>
      </w:r>
      <w:r w:rsidRPr="008E7776">
        <w:rPr>
          <w:bCs/>
          <w:sz w:val="28"/>
          <w:szCs w:val="28"/>
        </w:rPr>
        <w:t>Шевкиным Константином Игоревичем</w:t>
      </w:r>
      <w:r w:rsidRPr="008E7776">
        <w:rPr>
          <w:sz w:val="28"/>
          <w:szCs w:val="28"/>
        </w:rPr>
        <w:t xml:space="preserve"> был открыт специальный избирательный счет.</w:t>
      </w:r>
    </w:p>
    <w:p w:rsidR="005C703B" w:rsidRPr="008E7776" w:rsidRDefault="005C703B" w:rsidP="005C703B">
      <w:pPr>
        <w:spacing w:line="360" w:lineRule="auto"/>
        <w:ind w:firstLine="851"/>
        <w:jc w:val="both"/>
        <w:rPr>
          <w:sz w:val="28"/>
          <w:szCs w:val="28"/>
        </w:rPr>
      </w:pPr>
      <w:r w:rsidRPr="008E7776">
        <w:rPr>
          <w:sz w:val="28"/>
          <w:szCs w:val="28"/>
        </w:rPr>
        <w:t xml:space="preserve">Проверив соответствие порядка выдвижения кандидатом в депутаты Думы Находкинского городского округа по пятимандатному избирательному округу № 5 </w:t>
      </w:r>
      <w:r w:rsidRPr="008E7776">
        <w:rPr>
          <w:bCs/>
          <w:sz w:val="28"/>
          <w:szCs w:val="28"/>
        </w:rPr>
        <w:t>Шевкиным Константином Игоревичем</w:t>
      </w:r>
      <w:r w:rsidRPr="008E7776">
        <w:rPr>
          <w:sz w:val="28"/>
          <w:szCs w:val="28"/>
        </w:rPr>
        <w:t xml:space="preserve"> требованиям Федерального закона от  12.06.2002 года № 67-ФЗ «Об основных гарантиях избирательных прав и права на участие в референдуме граждан Российской Федерации», Избирательного кодекса Приморского края от 22 июля 2003 года № 62-КЗ и необходимые для регистрации кандидата документы, территориальная избирательная комиссия города Находки установила следующее.</w:t>
      </w:r>
    </w:p>
    <w:p w:rsidR="005C703B" w:rsidRPr="008E7776" w:rsidRDefault="005C703B" w:rsidP="005C703B">
      <w:pPr>
        <w:spacing w:line="360" w:lineRule="auto"/>
        <w:ind w:firstLine="851"/>
        <w:jc w:val="both"/>
        <w:rPr>
          <w:sz w:val="28"/>
          <w:szCs w:val="28"/>
        </w:rPr>
      </w:pPr>
      <w:r w:rsidRPr="008E7776">
        <w:rPr>
          <w:sz w:val="28"/>
          <w:szCs w:val="28"/>
        </w:rPr>
        <w:lastRenderedPageBreak/>
        <w:t xml:space="preserve">Кандидатом в депутаты Думы Находкинского городского округа по пятимандатному избирательному округу № 5 </w:t>
      </w:r>
      <w:r w:rsidRPr="008E7776">
        <w:rPr>
          <w:bCs/>
          <w:sz w:val="28"/>
          <w:szCs w:val="28"/>
        </w:rPr>
        <w:t>Шевкиным Константином Игоревичем</w:t>
      </w:r>
      <w:r w:rsidRPr="008E7776">
        <w:rPr>
          <w:sz w:val="28"/>
          <w:szCs w:val="28"/>
        </w:rPr>
        <w:t xml:space="preserve"> были представлены 23 подпис</w:t>
      </w:r>
      <w:r w:rsidR="000D3988">
        <w:rPr>
          <w:sz w:val="28"/>
          <w:szCs w:val="28"/>
        </w:rPr>
        <w:t>и</w:t>
      </w:r>
      <w:r w:rsidRPr="008E7776">
        <w:rPr>
          <w:sz w:val="28"/>
          <w:szCs w:val="28"/>
        </w:rPr>
        <w:t xml:space="preserve"> избирателей на 5 листах. В соответствии со статьей 47 Избирательного кодекса </w:t>
      </w:r>
      <w:r w:rsidR="000D3988">
        <w:rPr>
          <w:sz w:val="28"/>
          <w:szCs w:val="28"/>
        </w:rPr>
        <w:t>П</w:t>
      </w:r>
      <w:r w:rsidRPr="008E7776">
        <w:rPr>
          <w:sz w:val="28"/>
          <w:szCs w:val="28"/>
        </w:rPr>
        <w:t>риморского края было проверено 23 подписи.</w:t>
      </w:r>
    </w:p>
    <w:p w:rsidR="005C703B" w:rsidRPr="008E7776" w:rsidRDefault="005C703B" w:rsidP="005C703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E7776">
        <w:rPr>
          <w:sz w:val="28"/>
          <w:szCs w:val="28"/>
        </w:rPr>
        <w:t>В соответствии с подпунктом 9 части 11 статьи 47 Избирательного кодекса Приморского края недействительной были признаны 23 (двадцать три) подписи (</w:t>
      </w:r>
      <w:r w:rsidR="00EA7CC7">
        <w:rPr>
          <w:sz w:val="28"/>
          <w:szCs w:val="28"/>
        </w:rPr>
        <w:t xml:space="preserve">в подписной лист </w:t>
      </w:r>
      <w:r w:rsidRPr="008E7776">
        <w:rPr>
          <w:sz w:val="28"/>
          <w:szCs w:val="28"/>
        </w:rPr>
        <w:t xml:space="preserve">не внесены сведения, предусмотренные </w:t>
      </w:r>
      <w:hyperlink r:id="rId9" w:history="1">
        <w:r w:rsidRPr="008E7776">
          <w:rPr>
            <w:rStyle w:val="ab"/>
            <w:color w:val="auto"/>
            <w:sz w:val="28"/>
            <w:szCs w:val="28"/>
            <w:u w:val="none"/>
          </w:rPr>
          <w:t>пунктом 9</w:t>
        </w:r>
      </w:hyperlink>
      <w:hyperlink r:id="rId10" w:history="1">
        <w:r w:rsidRPr="008E7776">
          <w:rPr>
            <w:rStyle w:val="ab"/>
            <w:color w:val="auto"/>
            <w:sz w:val="28"/>
            <w:szCs w:val="28"/>
            <w:u w:val="none"/>
          </w:rPr>
          <w:t xml:space="preserve"> статьи 37</w:t>
        </w:r>
      </w:hyperlink>
      <w:r w:rsidRPr="008E7776">
        <w:rPr>
          <w:sz w:val="28"/>
          <w:szCs w:val="28"/>
        </w:rPr>
        <w:t xml:space="preserve"> Федерального закона, </w:t>
      </w:r>
      <w:r w:rsidR="00EA7CC7">
        <w:rPr>
          <w:sz w:val="28"/>
          <w:szCs w:val="28"/>
        </w:rPr>
        <w:t xml:space="preserve">подписной лист </w:t>
      </w:r>
      <w:r w:rsidRPr="008E7776">
        <w:rPr>
          <w:sz w:val="28"/>
          <w:szCs w:val="28"/>
        </w:rPr>
        <w:t xml:space="preserve">изготовлен с несоблюдением требований, предусмотренных </w:t>
      </w:r>
      <w:hyperlink r:id="rId11" w:history="1">
        <w:r w:rsidRPr="008E7776">
          <w:rPr>
            <w:rStyle w:val="ab"/>
            <w:color w:val="auto"/>
            <w:sz w:val="28"/>
            <w:szCs w:val="28"/>
            <w:u w:val="none"/>
          </w:rPr>
          <w:t>пунктом 5 статьи 37</w:t>
        </w:r>
      </w:hyperlink>
      <w:r w:rsidRPr="008E7776">
        <w:rPr>
          <w:sz w:val="28"/>
          <w:szCs w:val="28"/>
        </w:rPr>
        <w:t xml:space="preserve"> Федерального закона), итого 23 (двадцать три) недействительных подписи. Достоверных подписей – 0.</w:t>
      </w:r>
    </w:p>
    <w:p w:rsidR="005C703B" w:rsidRPr="008E7776" w:rsidRDefault="005C703B" w:rsidP="005C703B">
      <w:pPr>
        <w:spacing w:line="360" w:lineRule="auto"/>
        <w:ind w:firstLine="708"/>
        <w:jc w:val="both"/>
        <w:rPr>
          <w:sz w:val="28"/>
          <w:szCs w:val="28"/>
        </w:rPr>
      </w:pPr>
      <w:r w:rsidRPr="008E7776">
        <w:rPr>
          <w:sz w:val="28"/>
          <w:szCs w:val="28"/>
        </w:rPr>
        <w:t xml:space="preserve">В соответствии с решением территориальной избирательной комиссии города Находки от 24 июня 2022 года № 312/63 для регистрации кандидата в депутаты Думы Находкинского городского округа по пятимандатному избирательному округу № 5 необходимо представить 19 достоверных подписей избирателей, следовательно, количество достоверных подписей, собранных в поддержку выдвижения кандидата </w:t>
      </w:r>
      <w:r w:rsidRPr="008E7776">
        <w:rPr>
          <w:bCs/>
          <w:sz w:val="28"/>
          <w:szCs w:val="28"/>
        </w:rPr>
        <w:t>Шевкина Константина Игоревича</w:t>
      </w:r>
      <w:r w:rsidRPr="008E7776">
        <w:rPr>
          <w:sz w:val="28"/>
          <w:szCs w:val="28"/>
        </w:rPr>
        <w:t>, является недостаточным для регистрации кандидата.</w:t>
      </w:r>
    </w:p>
    <w:p w:rsidR="005C703B" w:rsidRPr="008E7776" w:rsidRDefault="005C703B" w:rsidP="005C703B">
      <w:pPr>
        <w:spacing w:line="360" w:lineRule="auto"/>
        <w:ind w:firstLine="708"/>
        <w:jc w:val="both"/>
        <w:rPr>
          <w:sz w:val="28"/>
          <w:szCs w:val="28"/>
        </w:rPr>
      </w:pPr>
      <w:r w:rsidRPr="008E7776">
        <w:rPr>
          <w:sz w:val="28"/>
          <w:szCs w:val="28"/>
        </w:rPr>
        <w:t>Согласно части 1 статьи 69 Избирательного кодекса Приморского края 22 июля 2003 года № 62-КЗ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(самовыдвижении) до представления документов для их регистрации этой избирательной комиссией.</w:t>
      </w:r>
    </w:p>
    <w:p w:rsidR="008E7776" w:rsidRPr="008E7776" w:rsidRDefault="005C703B" w:rsidP="005C703B">
      <w:pPr>
        <w:spacing w:line="360" w:lineRule="auto"/>
        <w:ind w:firstLine="851"/>
        <w:jc w:val="both"/>
        <w:rPr>
          <w:sz w:val="28"/>
          <w:szCs w:val="28"/>
        </w:rPr>
      </w:pPr>
      <w:r w:rsidRPr="008E7776">
        <w:rPr>
          <w:sz w:val="28"/>
          <w:szCs w:val="28"/>
        </w:rPr>
        <w:t xml:space="preserve">Кандидатом </w:t>
      </w:r>
      <w:r w:rsidRPr="008E7776">
        <w:rPr>
          <w:bCs/>
          <w:sz w:val="28"/>
          <w:szCs w:val="28"/>
        </w:rPr>
        <w:t>Шевкиным Константином Игоревичем</w:t>
      </w:r>
      <w:r w:rsidRPr="008E7776">
        <w:rPr>
          <w:sz w:val="28"/>
          <w:szCs w:val="28"/>
        </w:rPr>
        <w:t xml:space="preserve"> на момент представления в территориальную избирательную комиссию города Находки документов для регистрации не был открыт </w:t>
      </w:r>
      <w:r w:rsidR="00FB0A32">
        <w:rPr>
          <w:sz w:val="28"/>
          <w:szCs w:val="28"/>
        </w:rPr>
        <w:t xml:space="preserve">специальный </w:t>
      </w:r>
      <w:r w:rsidRPr="008E7776">
        <w:rPr>
          <w:sz w:val="28"/>
          <w:szCs w:val="28"/>
        </w:rPr>
        <w:t>избирательный счет (не создан избирательный фонд).</w:t>
      </w:r>
    </w:p>
    <w:p w:rsidR="008E7776" w:rsidRPr="008E7776" w:rsidRDefault="008E7776" w:rsidP="008E7776">
      <w:pPr>
        <w:spacing w:line="360" w:lineRule="auto"/>
        <w:ind w:firstLine="851"/>
        <w:jc w:val="both"/>
        <w:rPr>
          <w:sz w:val="28"/>
          <w:szCs w:val="28"/>
        </w:rPr>
      </w:pPr>
      <w:r w:rsidRPr="008E7776">
        <w:rPr>
          <w:sz w:val="28"/>
          <w:szCs w:val="28"/>
        </w:rPr>
        <w:lastRenderedPageBreak/>
        <w:t>В соответствие с п. 2 статьи 35 Фе</w:t>
      </w:r>
      <w:r w:rsidR="00EA7CC7">
        <w:rPr>
          <w:sz w:val="28"/>
          <w:szCs w:val="28"/>
        </w:rPr>
        <w:t>дерального закона от 12.06.2002 </w:t>
      </w:r>
      <w:r w:rsidRPr="008E7776">
        <w:rPr>
          <w:sz w:val="28"/>
          <w:szCs w:val="28"/>
        </w:rPr>
        <w:t>года № 67-ФЗ «Об основных гарантиях избирательных прав и права на участие в референдуме граждан Российской Федерации» выдвижение кандидатов, списков кандидатов политическими партиями осуществляется в соответствии с Федеральным законом «О политических партиях». Выдвижение кандидатов иными общественными объединениями осуществляется на съездах (конференциях, собраниях) указанных общественных объединений, их региональных или местных отделений тайным голосованием, а также с соблюдением иных требований, предъявляемых федеральным законом к выдвижению кандидатов для политических партий.</w:t>
      </w:r>
    </w:p>
    <w:p w:rsidR="008E7776" w:rsidRPr="008E7776" w:rsidRDefault="008E7776" w:rsidP="008E7776">
      <w:pPr>
        <w:spacing w:line="360" w:lineRule="auto"/>
        <w:ind w:firstLine="851"/>
        <w:jc w:val="both"/>
        <w:rPr>
          <w:sz w:val="28"/>
          <w:szCs w:val="28"/>
        </w:rPr>
      </w:pPr>
      <w:r w:rsidRPr="008E7776">
        <w:rPr>
          <w:sz w:val="28"/>
          <w:szCs w:val="28"/>
        </w:rPr>
        <w:t>Согласно пп. «б» пункту 1 статьи 27 Федеральн</w:t>
      </w:r>
      <w:r w:rsidR="000C5C33">
        <w:rPr>
          <w:sz w:val="28"/>
          <w:szCs w:val="28"/>
        </w:rPr>
        <w:t>ого</w:t>
      </w:r>
      <w:r w:rsidRPr="008E7776">
        <w:rPr>
          <w:sz w:val="28"/>
          <w:szCs w:val="28"/>
        </w:rPr>
        <w:t xml:space="preserve"> закон</w:t>
      </w:r>
      <w:r w:rsidR="000C5C33">
        <w:rPr>
          <w:sz w:val="28"/>
          <w:szCs w:val="28"/>
        </w:rPr>
        <w:t>а</w:t>
      </w:r>
      <w:r w:rsidRPr="008E7776">
        <w:rPr>
          <w:sz w:val="28"/>
          <w:szCs w:val="28"/>
        </w:rPr>
        <w:t xml:space="preserve"> от 11 июля 2001 года № 95-ФЗ «О политических партиях»</w:t>
      </w:r>
      <w:r w:rsidR="000C5C33">
        <w:rPr>
          <w:sz w:val="28"/>
          <w:szCs w:val="28"/>
        </w:rPr>
        <w:t>,</w:t>
      </w:r>
      <w:r w:rsidRPr="008E7776">
        <w:rPr>
          <w:sz w:val="28"/>
          <w:szCs w:val="28"/>
        </w:rPr>
        <w:t xml:space="preserve"> политическая партия, ее региональные отделения и иные структурные подразделения обязаны: извещать соответствующий уполномоченный орган о проведении открытых мероприятий (в том числе съездов, конференций или общих собраний по принятию устава и программы политической партии, внесению в них изменений и дополнений, избранию руководящих и контрольно-ревизионных органов политической партии и ее региональных отделений, выдвижению кандидатов в депутаты и на иные выборные должности в органах государственной власти, органах публичной власти федеральных территорий и органах местного самоуправления, реорганизации и ликвидации политической партии и ее региональных отделений) не позднее чем за один день до дня проведения мероприятия при его проведении в пределах населенного пункта, в котором расположен уполномоченный орган, и не позднее чем за три дня до дня проведения мероприятия при его проведении за пределами соответствующего населенного пункта и допускать представителей уполномоченных органов на указанные мероприятия, проводимые политической партией, ее региональными отделениями и иными структурными подразделениями.</w:t>
      </w:r>
    </w:p>
    <w:p w:rsidR="008E7776" w:rsidRPr="008E7776" w:rsidRDefault="008E7776" w:rsidP="008E7776">
      <w:pPr>
        <w:spacing w:line="360" w:lineRule="auto"/>
        <w:ind w:firstLine="851"/>
        <w:jc w:val="both"/>
        <w:rPr>
          <w:sz w:val="28"/>
          <w:szCs w:val="28"/>
        </w:rPr>
      </w:pPr>
      <w:r w:rsidRPr="008E7776">
        <w:rPr>
          <w:sz w:val="28"/>
          <w:szCs w:val="28"/>
        </w:rPr>
        <w:lastRenderedPageBreak/>
        <w:t>Шевкин Константин Игоревич был выдвинут кандидатом в депутаты Думы Находкинского городского округа Приморской региональной общественной организацией по благоустройству территорий городов и социальной поддержки населения «Я делаю город лучше!».</w:t>
      </w:r>
    </w:p>
    <w:p w:rsidR="008E7776" w:rsidRPr="008E7776" w:rsidRDefault="008E7776" w:rsidP="008E7776">
      <w:pPr>
        <w:spacing w:line="360" w:lineRule="auto"/>
        <w:ind w:firstLine="851"/>
        <w:jc w:val="both"/>
        <w:rPr>
          <w:sz w:val="28"/>
          <w:szCs w:val="28"/>
        </w:rPr>
      </w:pPr>
      <w:r w:rsidRPr="008E7776">
        <w:rPr>
          <w:sz w:val="28"/>
          <w:szCs w:val="28"/>
        </w:rPr>
        <w:t>Общее собрание указанной общественной организации состоялось 01 июля 2022 года. Согласно представленной Главным управлением Министерства юстиции Российской Федерации по Приморскому краю информации</w:t>
      </w:r>
      <w:r w:rsidR="000C5C33">
        <w:rPr>
          <w:sz w:val="28"/>
          <w:szCs w:val="28"/>
        </w:rPr>
        <w:t>,</w:t>
      </w:r>
      <w:r w:rsidRPr="008E7776">
        <w:rPr>
          <w:sz w:val="28"/>
          <w:szCs w:val="28"/>
        </w:rPr>
        <w:t xml:space="preserve"> Приморская региональная общественная организация по благоустройству территорий городов и социальной поддержки населения «Я делаю город лучше!» уведомила Главное управление Минюста России по Приморскому краю 28 июня 2022 года</w:t>
      </w:r>
      <w:r w:rsidR="000C5C33">
        <w:rPr>
          <w:sz w:val="28"/>
          <w:szCs w:val="28"/>
        </w:rPr>
        <w:t>, т</w:t>
      </w:r>
      <w:r w:rsidRPr="008E7776">
        <w:rPr>
          <w:sz w:val="28"/>
          <w:szCs w:val="28"/>
        </w:rPr>
        <w:t xml:space="preserve">о есть за 2 дня до дня проведения мероприятия, что является </w:t>
      </w:r>
      <w:r w:rsidRPr="008E7776">
        <w:rPr>
          <w:bCs/>
          <w:sz w:val="28"/>
          <w:szCs w:val="28"/>
        </w:rPr>
        <w:t>несоблюдением требований к выдвижению кандидата, предусмотренных Федеральным законом «О политических партиях»; для кандидатов, выдвинутых иными общественными объединениями</w:t>
      </w:r>
      <w:r>
        <w:rPr>
          <w:bCs/>
          <w:sz w:val="28"/>
          <w:szCs w:val="28"/>
        </w:rPr>
        <w:t>.</w:t>
      </w:r>
    </w:p>
    <w:p w:rsidR="008E7776" w:rsidRPr="008E7776" w:rsidRDefault="008E7776" w:rsidP="008E7776">
      <w:pPr>
        <w:spacing w:line="360" w:lineRule="auto"/>
        <w:ind w:firstLine="851"/>
        <w:jc w:val="both"/>
        <w:rPr>
          <w:sz w:val="28"/>
          <w:szCs w:val="28"/>
        </w:rPr>
      </w:pPr>
      <w:r w:rsidRPr="008E7776">
        <w:rPr>
          <w:sz w:val="28"/>
          <w:szCs w:val="28"/>
        </w:rPr>
        <w:t>Согласно Уставу Приморской региональной общественной организацией по благоустройству территорий городов и социальной поддержки населения «Я делаю город лучше!»</w:t>
      </w:r>
      <w:r w:rsidR="000C5C33">
        <w:rPr>
          <w:sz w:val="28"/>
          <w:szCs w:val="28"/>
        </w:rPr>
        <w:t xml:space="preserve">, </w:t>
      </w:r>
      <w:r w:rsidRPr="008E7776">
        <w:rPr>
          <w:sz w:val="28"/>
          <w:szCs w:val="28"/>
        </w:rPr>
        <w:t>выдвижение кандидатов в депутаты на муниципальных выборах относится к исключительной компетенции Общего собрания. В соответствии с п. 4.5 Устава Приморской региональной общественной организацией по благоустройству территорий городов и социальной поддержки населения «Я делаю город лучше!» решения по вопросам, отнесенным к исключительной компетенции Общего собрания принимаются квалифицированным большинством голосов (75%) от числа голосов, которыми обладают присутствующие на Общем собрании члены Приморской региональной общественной организацией по благоустройству территорий городов и социальной поддержки населения «Я делаю город лучше!».</w:t>
      </w:r>
    </w:p>
    <w:p w:rsidR="008E7776" w:rsidRPr="008E7776" w:rsidRDefault="008E7776" w:rsidP="008E7776">
      <w:pPr>
        <w:spacing w:line="360" w:lineRule="auto"/>
        <w:ind w:firstLine="851"/>
        <w:jc w:val="both"/>
        <w:rPr>
          <w:sz w:val="28"/>
          <w:szCs w:val="28"/>
        </w:rPr>
      </w:pPr>
      <w:r w:rsidRPr="008E7776">
        <w:rPr>
          <w:sz w:val="28"/>
          <w:szCs w:val="28"/>
        </w:rPr>
        <w:t xml:space="preserve">Согласно представленной кандидатом Шевкиным Константином Игоревичем выписки из протокола № 3 общего собрания Приморской </w:t>
      </w:r>
      <w:r w:rsidRPr="008E7776">
        <w:rPr>
          <w:sz w:val="28"/>
          <w:szCs w:val="28"/>
        </w:rPr>
        <w:lastRenderedPageBreak/>
        <w:t>региональной общественной организацией по благоустройству территорий городов и социальной поддержки населения «Я делаю город лучше!» от 01.07.2022 года</w:t>
      </w:r>
      <w:r w:rsidR="000C5C33">
        <w:rPr>
          <w:sz w:val="28"/>
          <w:szCs w:val="28"/>
        </w:rPr>
        <w:t>,</w:t>
      </w:r>
      <w:r w:rsidRPr="008E7776">
        <w:rPr>
          <w:sz w:val="28"/>
          <w:szCs w:val="28"/>
        </w:rPr>
        <w:t xml:space="preserve"> «число зарегистрированных делегатов (участников) – 23», число делегато</w:t>
      </w:r>
      <w:r w:rsidR="00EA7CC7">
        <w:rPr>
          <w:sz w:val="28"/>
          <w:szCs w:val="28"/>
        </w:rPr>
        <w:t>в (участников), необходимое для</w:t>
      </w:r>
      <w:r w:rsidRPr="008E7776">
        <w:rPr>
          <w:sz w:val="28"/>
          <w:szCs w:val="28"/>
        </w:rPr>
        <w:t xml:space="preserve"> принятия решения о выдвижении списка кандидатов в соответствии с уставом – 13»</w:t>
      </w:r>
      <w:r w:rsidR="000C5C33">
        <w:rPr>
          <w:sz w:val="28"/>
          <w:szCs w:val="28"/>
        </w:rPr>
        <w:t>, ч</w:t>
      </w:r>
      <w:r w:rsidRPr="008E7776">
        <w:rPr>
          <w:sz w:val="28"/>
          <w:szCs w:val="28"/>
        </w:rPr>
        <w:t>то не соответствует норме (75%) Устава Приморской региональной общественной организацией по благоустройству территорий городов и социальной поддержки населения «Я делаю город лучше!».</w:t>
      </w:r>
    </w:p>
    <w:p w:rsidR="000D3988" w:rsidRPr="00B71C95" w:rsidRDefault="005C703B" w:rsidP="000D3988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8E7776">
        <w:rPr>
          <w:sz w:val="28"/>
          <w:szCs w:val="28"/>
        </w:rPr>
        <w:t>На основании пп. «д» пункта 24 статьи 38 Федерального закона от 12.06.2002 года № 67-ФЗ «Об основных гарантиях избирательных прав и права на участие в референдуме граждан Российской Федерации» (недостаточное количество достоверных подписей избирателей, представленных для регистрации кандидата), п. 9 части 7 статьи 49 Избирательного кодекса Приморского края от 22 июля 2003 года № 62-КЗ (недостаточное количество достоверных подписей избирателей, представленных для регистрации кандидата), пп. «ж» пункта 24 статьи 38 Федерального закона от 12.06.2002 года № 67-ФЗ «Об основных гарантиях избирательных прав и права на участие в референдуме граждан Российской Федерации» (несоздание кандидатом избирательного фонда), п. 12 части 7 статьи 49 Избирательного кодекса Приморского края от 22 июля 2003 года № 62-КЗ (несоздание кандидатом избирательного фонда)</w:t>
      </w:r>
      <w:r w:rsidR="000D3988">
        <w:rPr>
          <w:sz w:val="28"/>
          <w:szCs w:val="28"/>
        </w:rPr>
        <w:t xml:space="preserve">, </w:t>
      </w:r>
      <w:r w:rsidR="000D3988" w:rsidRPr="006B4F35">
        <w:rPr>
          <w:sz w:val="28"/>
          <w:szCs w:val="28"/>
        </w:rPr>
        <w:t>пп. «б» пункта 24 статьи 38 Федерального закона 12.06.2002 года № 67-ФЗ «Об основных гарантиях избирательных прав и права на участие в референдуме граждан Российской Федерации» (</w:t>
      </w:r>
      <w:r w:rsidR="000D3988" w:rsidRPr="006B4F35">
        <w:rPr>
          <w:bCs/>
          <w:sz w:val="28"/>
          <w:szCs w:val="28"/>
        </w:rPr>
        <w:t xml:space="preserve">для кандидатов, выдвинутых иными общественными объединениями, - </w:t>
      </w:r>
      <w:r w:rsidR="000D3988" w:rsidRPr="006B4F35">
        <w:rPr>
          <w:sz w:val="28"/>
          <w:szCs w:val="28"/>
        </w:rPr>
        <w:t xml:space="preserve">несоблюдение требований </w:t>
      </w:r>
      <w:hyperlink r:id="rId12" w:history="1">
        <w:r w:rsidR="000D3988" w:rsidRPr="006B4F35">
          <w:rPr>
            <w:sz w:val="28"/>
            <w:szCs w:val="28"/>
          </w:rPr>
          <w:t>пункта 2 статьи 35</w:t>
        </w:r>
      </w:hyperlink>
      <w:r w:rsidR="000D3988" w:rsidRPr="006B4F35">
        <w:rPr>
          <w:sz w:val="28"/>
          <w:szCs w:val="28"/>
        </w:rPr>
        <w:t xml:space="preserve"> настоящего Федерального закона), п. 4 части 7 статьи 49 Избирательного кодекса Приморского края (для кандидатов, выдвинутых иными общественными объединениями, - несоблюдение требований </w:t>
      </w:r>
      <w:hyperlink r:id="rId13" w:history="1">
        <w:r w:rsidR="000D3988" w:rsidRPr="006B4F35">
          <w:rPr>
            <w:sz w:val="28"/>
            <w:szCs w:val="28"/>
          </w:rPr>
          <w:t>пункта 2 статьи 35</w:t>
        </w:r>
      </w:hyperlink>
      <w:r w:rsidR="000D3988" w:rsidRPr="006B4F35">
        <w:rPr>
          <w:sz w:val="28"/>
          <w:szCs w:val="28"/>
        </w:rPr>
        <w:t xml:space="preserve"> Федерального закона, </w:t>
      </w:r>
      <w:hyperlink r:id="rId14" w:history="1">
        <w:r w:rsidR="000D3988" w:rsidRPr="006B4F35">
          <w:rPr>
            <w:sz w:val="28"/>
            <w:szCs w:val="28"/>
          </w:rPr>
          <w:t>части 4 статьи 42</w:t>
        </w:r>
      </w:hyperlink>
      <w:r w:rsidR="000D3988" w:rsidRPr="006B4F35">
        <w:rPr>
          <w:sz w:val="28"/>
          <w:szCs w:val="28"/>
        </w:rPr>
        <w:t xml:space="preserve"> Избирательного кодекса </w:t>
      </w:r>
      <w:r w:rsidR="000D3988" w:rsidRPr="006B4F35">
        <w:rPr>
          <w:sz w:val="28"/>
          <w:szCs w:val="28"/>
        </w:rPr>
        <w:lastRenderedPageBreak/>
        <w:t>Приморского края</w:t>
      </w:r>
      <w:r w:rsidR="000D3988" w:rsidRPr="006B4F35">
        <w:rPr>
          <w:sz w:val="26"/>
          <w:szCs w:val="26"/>
        </w:rPr>
        <w:t>)</w:t>
      </w:r>
      <w:r w:rsidR="000D3988" w:rsidRPr="00B71C95">
        <w:rPr>
          <w:sz w:val="28"/>
          <w:szCs w:val="28"/>
        </w:rPr>
        <w:t xml:space="preserve"> территориальная избирательная комиссия города Находки</w:t>
      </w:r>
      <w:r w:rsidR="000D3988" w:rsidRPr="00B71C95">
        <w:rPr>
          <w:b/>
          <w:sz w:val="28"/>
          <w:szCs w:val="28"/>
        </w:rPr>
        <w:t xml:space="preserve"> </w:t>
      </w:r>
    </w:p>
    <w:p w:rsidR="000D3988" w:rsidRDefault="000D3988" w:rsidP="005C703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5C703B" w:rsidRPr="008E7776" w:rsidRDefault="005C703B" w:rsidP="005C703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E7776">
        <w:rPr>
          <w:sz w:val="28"/>
          <w:szCs w:val="28"/>
        </w:rPr>
        <w:t>РЕШИЛА:</w:t>
      </w:r>
    </w:p>
    <w:p w:rsidR="005C703B" w:rsidRPr="008E7776" w:rsidRDefault="005C703B" w:rsidP="005C703B">
      <w:pPr>
        <w:spacing w:line="360" w:lineRule="auto"/>
        <w:ind w:firstLine="567"/>
        <w:jc w:val="both"/>
        <w:rPr>
          <w:sz w:val="28"/>
          <w:szCs w:val="28"/>
        </w:rPr>
      </w:pPr>
      <w:r w:rsidRPr="008E7776">
        <w:rPr>
          <w:sz w:val="28"/>
          <w:szCs w:val="28"/>
        </w:rPr>
        <w:t>1.</w:t>
      </w:r>
      <w:r w:rsidR="00EA7CC7">
        <w:rPr>
          <w:sz w:val="28"/>
          <w:szCs w:val="28"/>
        </w:rPr>
        <w:t> Отказать в регистрации кандидата</w:t>
      </w:r>
      <w:r w:rsidRPr="008E7776">
        <w:rPr>
          <w:sz w:val="28"/>
          <w:szCs w:val="28"/>
        </w:rPr>
        <w:t xml:space="preserve"> в депутаты Думы Находкинского городского округа по пятимандатному избирательному округу № 5 Шевкина Константина Игоревича, выдвинутого Приморской региональной общественной организацией по благоустройству территорий городов и социальной поддержки населения «Я делаю город лучше!». </w:t>
      </w:r>
    </w:p>
    <w:p w:rsidR="005C703B" w:rsidRPr="008E7776" w:rsidRDefault="00EA7CC7" w:rsidP="00554D6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C703B" w:rsidRPr="008E7776">
        <w:rPr>
          <w:sz w:val="28"/>
          <w:szCs w:val="28"/>
        </w:rPr>
        <w:t>Копию настоящего решения выдать Шевкину Константину Игоревичу.</w:t>
      </w:r>
    </w:p>
    <w:p w:rsidR="005C703B" w:rsidRPr="008E7776" w:rsidRDefault="005C703B" w:rsidP="00554D68">
      <w:pPr>
        <w:spacing w:line="360" w:lineRule="auto"/>
        <w:ind w:firstLine="567"/>
        <w:jc w:val="both"/>
        <w:rPr>
          <w:sz w:val="28"/>
          <w:szCs w:val="28"/>
        </w:rPr>
      </w:pPr>
      <w:r w:rsidRPr="008E7776">
        <w:rPr>
          <w:sz w:val="28"/>
          <w:szCs w:val="28"/>
        </w:rPr>
        <w:t>3. Уведомить Дальневосточный банк ПАО Сбербанк (Приморское отделение № 8635, дополнительный офис № 8635</w:t>
      </w:r>
      <w:r w:rsidRPr="00554D68">
        <w:rPr>
          <w:sz w:val="28"/>
          <w:szCs w:val="28"/>
        </w:rPr>
        <w:t>/</w:t>
      </w:r>
      <w:r w:rsidRPr="008E7776">
        <w:rPr>
          <w:sz w:val="28"/>
          <w:szCs w:val="28"/>
        </w:rPr>
        <w:t xml:space="preserve">0254) о необходимости прекратить все финансовые операции по специальному избирательному счету кандидата Шевкина Константина Игоревича. </w:t>
      </w:r>
    </w:p>
    <w:p w:rsidR="005C703B" w:rsidRPr="008E7776" w:rsidRDefault="005C703B" w:rsidP="00554D68">
      <w:pPr>
        <w:spacing w:line="360" w:lineRule="auto"/>
        <w:ind w:firstLine="567"/>
        <w:jc w:val="both"/>
        <w:rPr>
          <w:sz w:val="28"/>
          <w:szCs w:val="28"/>
        </w:rPr>
      </w:pPr>
      <w:r w:rsidRPr="008E7776">
        <w:rPr>
          <w:sz w:val="28"/>
          <w:szCs w:val="28"/>
        </w:rPr>
        <w:t>4. Разместить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C703B" w:rsidRPr="008E7776" w:rsidRDefault="005C703B" w:rsidP="005C703B">
      <w:pPr>
        <w:spacing w:line="360" w:lineRule="auto"/>
        <w:ind w:firstLine="567"/>
        <w:jc w:val="both"/>
        <w:rPr>
          <w:rFonts w:eastAsia="SimSun"/>
          <w:sz w:val="28"/>
          <w:szCs w:val="28"/>
        </w:rPr>
      </w:pPr>
      <w:r w:rsidRPr="008E7776">
        <w:rPr>
          <w:sz w:val="28"/>
          <w:szCs w:val="28"/>
        </w:rPr>
        <w:t>5</w:t>
      </w:r>
      <w:r w:rsidRPr="00554D68">
        <w:rPr>
          <w:sz w:val="28"/>
          <w:szCs w:val="28"/>
        </w:rPr>
        <w:t>. Направить настоящее решение в Избирательную комиссию Приморского края</w:t>
      </w:r>
      <w:r w:rsidRPr="008E7776">
        <w:rPr>
          <w:rFonts w:eastAsia="SimSun"/>
          <w:sz w:val="28"/>
          <w:szCs w:val="28"/>
        </w:rPr>
        <w:t xml:space="preserve"> для размещения на официальном сайте Избирательной комиссии Приморского края в сети «Интернет».</w:t>
      </w:r>
    </w:p>
    <w:p w:rsidR="005C703B" w:rsidRPr="008E7776" w:rsidRDefault="005C703B" w:rsidP="005C703B">
      <w:pPr>
        <w:spacing w:line="360" w:lineRule="auto"/>
        <w:jc w:val="both"/>
        <w:rPr>
          <w:sz w:val="28"/>
          <w:szCs w:val="28"/>
        </w:rPr>
      </w:pPr>
    </w:p>
    <w:p w:rsidR="005C703B" w:rsidRPr="008E7776" w:rsidRDefault="005C703B" w:rsidP="005C703B">
      <w:pPr>
        <w:spacing w:line="360" w:lineRule="auto"/>
        <w:jc w:val="both"/>
        <w:rPr>
          <w:sz w:val="28"/>
          <w:szCs w:val="28"/>
        </w:rPr>
      </w:pPr>
      <w:r w:rsidRPr="008E7776">
        <w:rPr>
          <w:sz w:val="28"/>
          <w:szCs w:val="28"/>
        </w:rPr>
        <w:t xml:space="preserve">Председатель комиссии </w:t>
      </w:r>
      <w:r w:rsidRPr="008E7776">
        <w:rPr>
          <w:sz w:val="28"/>
          <w:szCs w:val="28"/>
        </w:rPr>
        <w:tab/>
        <w:t xml:space="preserve">                                                      </w:t>
      </w:r>
      <w:r w:rsidR="000D3988">
        <w:rPr>
          <w:sz w:val="28"/>
          <w:szCs w:val="28"/>
        </w:rPr>
        <w:t xml:space="preserve"> </w:t>
      </w:r>
      <w:r w:rsidRPr="008E7776">
        <w:rPr>
          <w:sz w:val="28"/>
          <w:szCs w:val="28"/>
        </w:rPr>
        <w:t xml:space="preserve">В.Ю. Хорунжий </w:t>
      </w:r>
    </w:p>
    <w:p w:rsidR="005C703B" w:rsidRPr="008E7776" w:rsidRDefault="005C703B" w:rsidP="005C703B">
      <w:pPr>
        <w:jc w:val="both"/>
        <w:rPr>
          <w:sz w:val="28"/>
          <w:szCs w:val="28"/>
        </w:rPr>
      </w:pPr>
    </w:p>
    <w:p w:rsidR="005C703B" w:rsidRPr="008E7776" w:rsidRDefault="005C703B" w:rsidP="005C703B">
      <w:pPr>
        <w:jc w:val="both"/>
        <w:rPr>
          <w:sz w:val="28"/>
          <w:szCs w:val="28"/>
        </w:rPr>
      </w:pPr>
      <w:r w:rsidRPr="008E7776">
        <w:rPr>
          <w:sz w:val="28"/>
          <w:szCs w:val="28"/>
        </w:rPr>
        <w:t xml:space="preserve">Секретарь комиссии   </w:t>
      </w:r>
      <w:r w:rsidRPr="008E7776">
        <w:rPr>
          <w:sz w:val="28"/>
          <w:szCs w:val="28"/>
        </w:rPr>
        <w:tab/>
      </w:r>
      <w:r w:rsidRPr="008E7776">
        <w:rPr>
          <w:sz w:val="28"/>
          <w:szCs w:val="28"/>
        </w:rPr>
        <w:tab/>
      </w:r>
      <w:r w:rsidRPr="008E7776">
        <w:rPr>
          <w:sz w:val="28"/>
          <w:szCs w:val="28"/>
        </w:rPr>
        <w:tab/>
      </w:r>
      <w:r w:rsidRPr="008E7776">
        <w:rPr>
          <w:sz w:val="28"/>
          <w:szCs w:val="28"/>
        </w:rPr>
        <w:tab/>
        <w:t xml:space="preserve">                                </w:t>
      </w:r>
      <w:r w:rsidR="000D3988">
        <w:rPr>
          <w:sz w:val="28"/>
          <w:szCs w:val="28"/>
        </w:rPr>
        <w:t xml:space="preserve">   </w:t>
      </w:r>
      <w:r w:rsidRPr="008E7776">
        <w:rPr>
          <w:sz w:val="28"/>
          <w:szCs w:val="28"/>
        </w:rPr>
        <w:t>С.М. Чубинская</w:t>
      </w:r>
    </w:p>
    <w:p w:rsidR="005C703B" w:rsidRPr="008E7776" w:rsidRDefault="005C703B" w:rsidP="005C703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5C703B" w:rsidRPr="008E7776" w:rsidRDefault="005C703B" w:rsidP="005C703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sectPr w:rsidR="005C703B" w:rsidRPr="008E7776" w:rsidSect="00FE153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62F" w:rsidRDefault="0097462F" w:rsidP="00F25E48">
      <w:r>
        <w:separator/>
      </w:r>
    </w:p>
  </w:endnote>
  <w:endnote w:type="continuationSeparator" w:id="0">
    <w:p w:rsidR="0097462F" w:rsidRDefault="0097462F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2364F2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62F" w:rsidRDefault="0097462F" w:rsidP="00F25E48">
      <w:r>
        <w:separator/>
      </w:r>
    </w:p>
  </w:footnote>
  <w:footnote w:type="continuationSeparator" w:id="0">
    <w:p w:rsidR="0097462F" w:rsidRDefault="0097462F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89B"/>
    <w:rsid w:val="00043C80"/>
    <w:rsid w:val="00047092"/>
    <w:rsid w:val="000553A5"/>
    <w:rsid w:val="00063AAD"/>
    <w:rsid w:val="00064921"/>
    <w:rsid w:val="00073309"/>
    <w:rsid w:val="00092932"/>
    <w:rsid w:val="00093058"/>
    <w:rsid w:val="00095862"/>
    <w:rsid w:val="000C5C33"/>
    <w:rsid w:val="000D3988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404ED"/>
    <w:rsid w:val="00144D84"/>
    <w:rsid w:val="001913D1"/>
    <w:rsid w:val="00192F12"/>
    <w:rsid w:val="0019377A"/>
    <w:rsid w:val="001B184F"/>
    <w:rsid w:val="001C2E05"/>
    <w:rsid w:val="001D7085"/>
    <w:rsid w:val="001F2935"/>
    <w:rsid w:val="001F57DA"/>
    <w:rsid w:val="001F5B75"/>
    <w:rsid w:val="00212DFC"/>
    <w:rsid w:val="00215CF1"/>
    <w:rsid w:val="00234579"/>
    <w:rsid w:val="00236259"/>
    <w:rsid w:val="002364F2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29EE"/>
    <w:rsid w:val="00297932"/>
    <w:rsid w:val="002A0727"/>
    <w:rsid w:val="002B1A86"/>
    <w:rsid w:val="002B53F3"/>
    <w:rsid w:val="002C1520"/>
    <w:rsid w:val="002C532F"/>
    <w:rsid w:val="002C7529"/>
    <w:rsid w:val="002D1F58"/>
    <w:rsid w:val="002E7324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404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F0B8D"/>
    <w:rsid w:val="0041672D"/>
    <w:rsid w:val="00427B89"/>
    <w:rsid w:val="004376C9"/>
    <w:rsid w:val="00454A7B"/>
    <w:rsid w:val="00461602"/>
    <w:rsid w:val="0047124C"/>
    <w:rsid w:val="004928A2"/>
    <w:rsid w:val="0049312E"/>
    <w:rsid w:val="00495C3C"/>
    <w:rsid w:val="004976A2"/>
    <w:rsid w:val="004A5F09"/>
    <w:rsid w:val="004C461C"/>
    <w:rsid w:val="004C7AAF"/>
    <w:rsid w:val="004E2BF5"/>
    <w:rsid w:val="004F40C2"/>
    <w:rsid w:val="004F68AE"/>
    <w:rsid w:val="00512684"/>
    <w:rsid w:val="00545BA9"/>
    <w:rsid w:val="00547C64"/>
    <w:rsid w:val="00554D68"/>
    <w:rsid w:val="0057490A"/>
    <w:rsid w:val="00577259"/>
    <w:rsid w:val="005976B0"/>
    <w:rsid w:val="005B14A4"/>
    <w:rsid w:val="005B22AF"/>
    <w:rsid w:val="005C1F23"/>
    <w:rsid w:val="005C6F50"/>
    <w:rsid w:val="005C703B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5B3"/>
    <w:rsid w:val="00690D0B"/>
    <w:rsid w:val="00697363"/>
    <w:rsid w:val="006A1C5B"/>
    <w:rsid w:val="006B6E1C"/>
    <w:rsid w:val="006B6E8E"/>
    <w:rsid w:val="006D7DA4"/>
    <w:rsid w:val="006E2270"/>
    <w:rsid w:val="006E40DC"/>
    <w:rsid w:val="006E40EF"/>
    <w:rsid w:val="006E493F"/>
    <w:rsid w:val="00707F52"/>
    <w:rsid w:val="007146C7"/>
    <w:rsid w:val="00724A91"/>
    <w:rsid w:val="00730545"/>
    <w:rsid w:val="007360E6"/>
    <w:rsid w:val="00740013"/>
    <w:rsid w:val="00753CE6"/>
    <w:rsid w:val="007616ED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A641F"/>
    <w:rsid w:val="007B27AB"/>
    <w:rsid w:val="007B5EE4"/>
    <w:rsid w:val="007D2342"/>
    <w:rsid w:val="007D31F8"/>
    <w:rsid w:val="008452DD"/>
    <w:rsid w:val="00852134"/>
    <w:rsid w:val="00853B5A"/>
    <w:rsid w:val="00866809"/>
    <w:rsid w:val="008715E2"/>
    <w:rsid w:val="0087724D"/>
    <w:rsid w:val="008773A3"/>
    <w:rsid w:val="008A0172"/>
    <w:rsid w:val="008A57E7"/>
    <w:rsid w:val="008A5B34"/>
    <w:rsid w:val="008A5C04"/>
    <w:rsid w:val="008B6AD0"/>
    <w:rsid w:val="008B6F82"/>
    <w:rsid w:val="008D53C8"/>
    <w:rsid w:val="008D768B"/>
    <w:rsid w:val="008E7776"/>
    <w:rsid w:val="00903D15"/>
    <w:rsid w:val="00917193"/>
    <w:rsid w:val="00927B1C"/>
    <w:rsid w:val="009331F3"/>
    <w:rsid w:val="0093486A"/>
    <w:rsid w:val="009537E2"/>
    <w:rsid w:val="009655A3"/>
    <w:rsid w:val="0097462F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6065"/>
    <w:rsid w:val="009F06F3"/>
    <w:rsid w:val="009F2DC2"/>
    <w:rsid w:val="00A0426F"/>
    <w:rsid w:val="00A12DBC"/>
    <w:rsid w:val="00A1459B"/>
    <w:rsid w:val="00A31154"/>
    <w:rsid w:val="00A402CA"/>
    <w:rsid w:val="00A40700"/>
    <w:rsid w:val="00A52189"/>
    <w:rsid w:val="00A525B4"/>
    <w:rsid w:val="00A634DD"/>
    <w:rsid w:val="00A63CBB"/>
    <w:rsid w:val="00A646D9"/>
    <w:rsid w:val="00A64E6E"/>
    <w:rsid w:val="00A65B9A"/>
    <w:rsid w:val="00A772B4"/>
    <w:rsid w:val="00A80B91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0D28"/>
    <w:rsid w:val="00AB6F82"/>
    <w:rsid w:val="00AC5FA8"/>
    <w:rsid w:val="00AD6C9C"/>
    <w:rsid w:val="00AD7218"/>
    <w:rsid w:val="00AE4130"/>
    <w:rsid w:val="00AE6480"/>
    <w:rsid w:val="00B004DD"/>
    <w:rsid w:val="00B00A59"/>
    <w:rsid w:val="00B02E30"/>
    <w:rsid w:val="00B03629"/>
    <w:rsid w:val="00B225EE"/>
    <w:rsid w:val="00B26C83"/>
    <w:rsid w:val="00B3754D"/>
    <w:rsid w:val="00B405DE"/>
    <w:rsid w:val="00B40BAC"/>
    <w:rsid w:val="00B50E3A"/>
    <w:rsid w:val="00B56B8D"/>
    <w:rsid w:val="00B577AD"/>
    <w:rsid w:val="00B60D38"/>
    <w:rsid w:val="00B613AC"/>
    <w:rsid w:val="00B62249"/>
    <w:rsid w:val="00B63C22"/>
    <w:rsid w:val="00B64431"/>
    <w:rsid w:val="00B84D46"/>
    <w:rsid w:val="00B96C9D"/>
    <w:rsid w:val="00BB3721"/>
    <w:rsid w:val="00BC057E"/>
    <w:rsid w:val="00BC3D74"/>
    <w:rsid w:val="00BE4E13"/>
    <w:rsid w:val="00BF1E87"/>
    <w:rsid w:val="00C17F2E"/>
    <w:rsid w:val="00C30BD0"/>
    <w:rsid w:val="00C3307F"/>
    <w:rsid w:val="00C33EB4"/>
    <w:rsid w:val="00C45C97"/>
    <w:rsid w:val="00C85133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162BE"/>
    <w:rsid w:val="00D208F2"/>
    <w:rsid w:val="00D26BAA"/>
    <w:rsid w:val="00D27385"/>
    <w:rsid w:val="00D27D4E"/>
    <w:rsid w:val="00D3253F"/>
    <w:rsid w:val="00D45C3F"/>
    <w:rsid w:val="00D52015"/>
    <w:rsid w:val="00D57632"/>
    <w:rsid w:val="00D607D2"/>
    <w:rsid w:val="00D64EB8"/>
    <w:rsid w:val="00D652E3"/>
    <w:rsid w:val="00D75B11"/>
    <w:rsid w:val="00D85A8B"/>
    <w:rsid w:val="00DA2503"/>
    <w:rsid w:val="00DB003C"/>
    <w:rsid w:val="00DB6DD6"/>
    <w:rsid w:val="00DB7A35"/>
    <w:rsid w:val="00DC0703"/>
    <w:rsid w:val="00DD6BBD"/>
    <w:rsid w:val="00DE430C"/>
    <w:rsid w:val="00DE5360"/>
    <w:rsid w:val="00DF0FD9"/>
    <w:rsid w:val="00DF381B"/>
    <w:rsid w:val="00DF6892"/>
    <w:rsid w:val="00E02310"/>
    <w:rsid w:val="00E03B6F"/>
    <w:rsid w:val="00E06A2E"/>
    <w:rsid w:val="00E10318"/>
    <w:rsid w:val="00E151DB"/>
    <w:rsid w:val="00E37A69"/>
    <w:rsid w:val="00E4481A"/>
    <w:rsid w:val="00E54104"/>
    <w:rsid w:val="00E64FF2"/>
    <w:rsid w:val="00E72742"/>
    <w:rsid w:val="00E937A8"/>
    <w:rsid w:val="00E97EBF"/>
    <w:rsid w:val="00EA7CC7"/>
    <w:rsid w:val="00EB42A4"/>
    <w:rsid w:val="00EB4521"/>
    <w:rsid w:val="00EB5902"/>
    <w:rsid w:val="00EC179A"/>
    <w:rsid w:val="00ED051A"/>
    <w:rsid w:val="00ED67E7"/>
    <w:rsid w:val="00EE1FB0"/>
    <w:rsid w:val="00EF17B3"/>
    <w:rsid w:val="00F04310"/>
    <w:rsid w:val="00F12343"/>
    <w:rsid w:val="00F155D4"/>
    <w:rsid w:val="00F25E48"/>
    <w:rsid w:val="00F421E6"/>
    <w:rsid w:val="00F44B7C"/>
    <w:rsid w:val="00F644A7"/>
    <w:rsid w:val="00F67BB9"/>
    <w:rsid w:val="00F75B2A"/>
    <w:rsid w:val="00F77E01"/>
    <w:rsid w:val="00F91F7A"/>
    <w:rsid w:val="00F94839"/>
    <w:rsid w:val="00F97AAF"/>
    <w:rsid w:val="00FA07CD"/>
    <w:rsid w:val="00FA2277"/>
    <w:rsid w:val="00FB0A32"/>
    <w:rsid w:val="00FB36F4"/>
    <w:rsid w:val="00FB5DCE"/>
    <w:rsid w:val="00FB6D15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E3C63EC95F6C53D1A13058E12872BC69F30BD421DA2D9D7CE0E9E9F1FFAB58A4DF09316C95DA7F1EC53620A8DF9EAB23D822A206B8867BCMFU8E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F132E5631BC934C54890A7A533EDB6FF8937B621E6175651C79611808E3B10A5D459AE28D6641F93E516410789CCA59FE45007F0E8AADBMDTE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8249E0D6B0A6EE8240BBDAE200FB369B9D99ACEAA6834E22684F8A3D0FE33DCEA9F5AA68C88B85DD3C8BDF181DA1652E521DB685010738YCW6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1D4FF6EEE4E3E6CD94F0B41E187C70B27BDDEE737DFECAA719FAF38660295699860FF32464765E61AE2D75F25EF2B5A2B1DCB8E54FC266FI547C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D4FF6EEE4E3E6CD94F0B41E187C70B27BDDEE737DFECAA719FAF38660295699860FF32464765E61BE2D75F25EF2B5A2B1DCB8E54FC266FI547C" TargetMode="External"/><Relationship Id="rId14" Type="http://schemas.openxmlformats.org/officeDocument/2006/relationships/hyperlink" Target="consultantplus://offline/ref=6E3C63EC95F6C53D1A131B8304EB75C99B39E34A1CA1D3869B5F98C840AAB3DF0DB095438A1BA8F6EE5E375EC1A7B3E27BC92726779467B9E4E6FBFEM0U4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16</cp:revision>
  <cp:lastPrinted>2021-08-14T00:38:00Z</cp:lastPrinted>
  <dcterms:created xsi:type="dcterms:W3CDTF">2022-07-12T03:32:00Z</dcterms:created>
  <dcterms:modified xsi:type="dcterms:W3CDTF">2022-07-15T23:34:00Z</dcterms:modified>
</cp:coreProperties>
</file>