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684" w:rsidRDefault="00DC0684" w:rsidP="00DC0684">
      <w:pPr>
        <w:pStyle w:val="ConsPlusNormal"/>
        <w:jc w:val="center"/>
        <w:rPr>
          <w:rFonts w:ascii="Times New Roman" w:hAnsi="Times New Roman" w:cs="Times New Roman"/>
          <w:b/>
          <w:bCs/>
          <w:sz w:val="28"/>
          <w:szCs w:val="28"/>
        </w:rPr>
      </w:pPr>
    </w:p>
    <w:p w:rsidR="00DC0684" w:rsidRDefault="00DC0684" w:rsidP="00DC0684">
      <w:pPr>
        <w:pStyle w:val="ConsPlusNormal"/>
        <w:jc w:val="center"/>
        <w:rPr>
          <w:rFonts w:ascii="Times New Roman" w:hAnsi="Times New Roman" w:cs="Times New Roman"/>
          <w:b/>
          <w:bCs/>
          <w:sz w:val="28"/>
          <w:szCs w:val="28"/>
        </w:rPr>
      </w:pPr>
    </w:p>
    <w:p w:rsidR="00DC0684" w:rsidRDefault="00DC0684" w:rsidP="00DC0684">
      <w:pPr>
        <w:pStyle w:val="ConsPlusNormal"/>
        <w:jc w:val="center"/>
        <w:rPr>
          <w:rFonts w:ascii="Times New Roman" w:hAnsi="Times New Roman" w:cs="Times New Roman"/>
          <w:b/>
          <w:bCs/>
          <w:sz w:val="28"/>
          <w:szCs w:val="28"/>
        </w:rPr>
      </w:pPr>
    </w:p>
    <w:p w:rsidR="00DC0684" w:rsidRDefault="00DC0684" w:rsidP="00DC0684">
      <w:pPr>
        <w:pStyle w:val="ConsPlusNormal"/>
        <w:jc w:val="center"/>
        <w:rPr>
          <w:rFonts w:ascii="Times New Roman" w:hAnsi="Times New Roman" w:cs="Times New Roman"/>
          <w:b/>
          <w:bCs/>
          <w:sz w:val="28"/>
          <w:szCs w:val="28"/>
        </w:rPr>
      </w:pPr>
    </w:p>
    <w:p w:rsidR="00DC0684" w:rsidRDefault="00DC0684" w:rsidP="00DC0684">
      <w:pPr>
        <w:pStyle w:val="ConsPlusNormal"/>
        <w:jc w:val="center"/>
        <w:rPr>
          <w:rFonts w:ascii="Times New Roman" w:hAnsi="Times New Roman" w:cs="Times New Roman"/>
          <w:b/>
          <w:bCs/>
          <w:sz w:val="28"/>
          <w:szCs w:val="28"/>
        </w:rPr>
      </w:pPr>
    </w:p>
    <w:p w:rsidR="00DC0684" w:rsidRDefault="00DC0684" w:rsidP="00DC0684">
      <w:pPr>
        <w:pStyle w:val="ConsPlusNormal"/>
        <w:jc w:val="center"/>
        <w:rPr>
          <w:rFonts w:ascii="Times New Roman" w:hAnsi="Times New Roman" w:cs="Times New Roman"/>
          <w:b/>
          <w:bCs/>
          <w:sz w:val="28"/>
          <w:szCs w:val="28"/>
        </w:rPr>
      </w:pPr>
    </w:p>
    <w:p w:rsidR="00DC0684" w:rsidRDefault="00DC0684" w:rsidP="00DC0684">
      <w:pPr>
        <w:pStyle w:val="ConsPlusNormal"/>
        <w:jc w:val="center"/>
        <w:rPr>
          <w:rFonts w:ascii="Times New Roman" w:hAnsi="Times New Roman" w:cs="Times New Roman"/>
          <w:b/>
          <w:bCs/>
          <w:sz w:val="28"/>
          <w:szCs w:val="28"/>
        </w:rPr>
      </w:pPr>
    </w:p>
    <w:p w:rsidR="00DC0684" w:rsidRDefault="00DC0684" w:rsidP="00DC0684">
      <w:pPr>
        <w:pStyle w:val="ConsPlusNormal"/>
        <w:jc w:val="center"/>
        <w:rPr>
          <w:rFonts w:ascii="Times New Roman" w:hAnsi="Times New Roman" w:cs="Times New Roman"/>
          <w:b/>
          <w:bCs/>
          <w:sz w:val="28"/>
          <w:szCs w:val="28"/>
        </w:rPr>
      </w:pPr>
    </w:p>
    <w:p w:rsidR="00DC0684" w:rsidRDefault="00DC0684" w:rsidP="00DC0684">
      <w:pPr>
        <w:pStyle w:val="ConsPlusNormal"/>
        <w:jc w:val="center"/>
        <w:rPr>
          <w:rFonts w:ascii="Times New Roman" w:hAnsi="Times New Roman" w:cs="Times New Roman"/>
          <w:b/>
          <w:bCs/>
          <w:sz w:val="28"/>
          <w:szCs w:val="28"/>
        </w:rPr>
      </w:pPr>
    </w:p>
    <w:p w:rsidR="00DC0684" w:rsidRDefault="00DC0684" w:rsidP="00DC0684">
      <w:pPr>
        <w:pStyle w:val="ConsPlusNormal"/>
        <w:jc w:val="center"/>
        <w:rPr>
          <w:rFonts w:ascii="Times New Roman" w:hAnsi="Times New Roman" w:cs="Times New Roman"/>
          <w:b/>
          <w:bCs/>
          <w:sz w:val="26"/>
          <w:szCs w:val="26"/>
        </w:rPr>
      </w:pPr>
      <w:r>
        <w:rPr>
          <w:rFonts w:ascii="Times New Roman" w:hAnsi="Times New Roman" w:cs="Times New Roman"/>
          <w:b/>
          <w:bCs/>
          <w:sz w:val="26"/>
          <w:szCs w:val="26"/>
        </w:rPr>
        <w:t xml:space="preserve">Об утверждении административного регламента </w:t>
      </w:r>
    </w:p>
    <w:p w:rsidR="00DC0684" w:rsidRPr="007975F3" w:rsidRDefault="00DC0684" w:rsidP="00DC0684">
      <w:pPr>
        <w:pStyle w:val="ConsPlusNormal"/>
        <w:jc w:val="center"/>
        <w:rPr>
          <w:rFonts w:ascii="Times New Roman" w:hAnsi="Times New Roman" w:cs="Times New Roman"/>
          <w:b/>
          <w:bCs/>
          <w:sz w:val="26"/>
          <w:szCs w:val="26"/>
        </w:rPr>
      </w:pPr>
      <w:r>
        <w:rPr>
          <w:rFonts w:ascii="Times New Roman" w:hAnsi="Times New Roman" w:cs="Times New Roman"/>
          <w:b/>
          <w:bCs/>
          <w:sz w:val="26"/>
          <w:szCs w:val="26"/>
        </w:rPr>
        <w:t xml:space="preserve">предоставления муниципальной услуги </w:t>
      </w:r>
      <w:r w:rsidRPr="007975F3">
        <w:rPr>
          <w:rFonts w:ascii="Times New Roman" w:hAnsi="Times New Roman" w:cs="Times New Roman"/>
          <w:b/>
          <w:bCs/>
          <w:sz w:val="26"/>
          <w:szCs w:val="26"/>
        </w:rPr>
        <w:t>«Выдача специального</w:t>
      </w:r>
    </w:p>
    <w:p w:rsidR="00DC0684" w:rsidRPr="007975F3" w:rsidRDefault="00DC0684" w:rsidP="00DC0684">
      <w:pPr>
        <w:pStyle w:val="ConsPlusNormal"/>
        <w:jc w:val="center"/>
        <w:rPr>
          <w:rFonts w:ascii="Times New Roman" w:hAnsi="Times New Roman" w:cs="Times New Roman"/>
          <w:b/>
          <w:bCs/>
          <w:sz w:val="26"/>
          <w:szCs w:val="26"/>
        </w:rPr>
      </w:pPr>
      <w:r w:rsidRPr="007975F3">
        <w:rPr>
          <w:rFonts w:ascii="Times New Roman" w:hAnsi="Times New Roman" w:cs="Times New Roman"/>
          <w:b/>
          <w:bCs/>
          <w:sz w:val="26"/>
          <w:szCs w:val="26"/>
        </w:rPr>
        <w:t>разрешения на  движение  по автомобильным дорогам</w:t>
      </w:r>
    </w:p>
    <w:p w:rsidR="00DC0684" w:rsidRDefault="00DC0684" w:rsidP="00DC0684">
      <w:pPr>
        <w:pStyle w:val="ConsPlusNormal"/>
        <w:jc w:val="center"/>
        <w:rPr>
          <w:rFonts w:ascii="Times New Roman" w:hAnsi="Times New Roman" w:cs="Times New Roman"/>
          <w:b/>
          <w:bCs/>
          <w:sz w:val="26"/>
          <w:szCs w:val="26"/>
        </w:rPr>
      </w:pPr>
      <w:r w:rsidRPr="007975F3">
        <w:rPr>
          <w:rFonts w:ascii="Times New Roman" w:hAnsi="Times New Roman" w:cs="Times New Roman"/>
          <w:b/>
          <w:bCs/>
          <w:sz w:val="26"/>
          <w:szCs w:val="26"/>
        </w:rPr>
        <w:t>тяжеловесн</w:t>
      </w:r>
      <w:r>
        <w:rPr>
          <w:rFonts w:ascii="Times New Roman" w:hAnsi="Times New Roman" w:cs="Times New Roman"/>
          <w:b/>
          <w:bCs/>
          <w:sz w:val="26"/>
          <w:szCs w:val="26"/>
        </w:rPr>
        <w:t>ого</w:t>
      </w:r>
      <w:r w:rsidRPr="007975F3">
        <w:rPr>
          <w:rFonts w:ascii="Times New Roman" w:hAnsi="Times New Roman" w:cs="Times New Roman"/>
          <w:b/>
          <w:bCs/>
          <w:sz w:val="26"/>
          <w:szCs w:val="26"/>
        </w:rPr>
        <w:t xml:space="preserve">  и (или) крупногабаритн</w:t>
      </w:r>
      <w:r>
        <w:rPr>
          <w:rFonts w:ascii="Times New Roman" w:hAnsi="Times New Roman" w:cs="Times New Roman"/>
          <w:b/>
          <w:bCs/>
          <w:sz w:val="26"/>
          <w:szCs w:val="26"/>
        </w:rPr>
        <w:t xml:space="preserve">ого транспортного </w:t>
      </w:r>
    </w:p>
    <w:p w:rsidR="00DC0684" w:rsidRDefault="00DC0684" w:rsidP="00DC0684">
      <w:pPr>
        <w:pStyle w:val="ConsPlusNormal"/>
        <w:jc w:val="center"/>
        <w:rPr>
          <w:rFonts w:ascii="Times New Roman" w:hAnsi="Times New Roman" w:cs="Times New Roman"/>
          <w:b/>
          <w:bCs/>
          <w:sz w:val="26"/>
          <w:szCs w:val="26"/>
        </w:rPr>
      </w:pPr>
      <w:r>
        <w:rPr>
          <w:rFonts w:ascii="Times New Roman" w:hAnsi="Times New Roman" w:cs="Times New Roman"/>
          <w:b/>
          <w:bCs/>
          <w:sz w:val="26"/>
          <w:szCs w:val="26"/>
        </w:rPr>
        <w:t>средства</w:t>
      </w:r>
      <w:r w:rsidRPr="007975F3">
        <w:rPr>
          <w:rFonts w:ascii="Times New Roman" w:hAnsi="Times New Roman" w:cs="Times New Roman"/>
          <w:b/>
          <w:bCs/>
          <w:sz w:val="26"/>
          <w:szCs w:val="26"/>
        </w:rPr>
        <w:t>»</w:t>
      </w:r>
    </w:p>
    <w:p w:rsidR="00DC0684" w:rsidRDefault="00DC0684" w:rsidP="00DC0684">
      <w:pPr>
        <w:pStyle w:val="ConsPlusNormal"/>
        <w:jc w:val="center"/>
        <w:rPr>
          <w:rFonts w:ascii="Times New Roman" w:hAnsi="Times New Roman" w:cs="Times New Roman"/>
          <w:b/>
          <w:bCs/>
          <w:sz w:val="26"/>
          <w:szCs w:val="26"/>
        </w:rPr>
      </w:pPr>
    </w:p>
    <w:p w:rsidR="00DC0684" w:rsidRPr="00A55366" w:rsidRDefault="00DC0684" w:rsidP="00DC0684">
      <w:pPr>
        <w:pStyle w:val="ConsPlusNormal"/>
        <w:jc w:val="center"/>
        <w:rPr>
          <w:rFonts w:ascii="Times New Roman" w:hAnsi="Times New Roman" w:cs="Times New Roman"/>
          <w:b/>
          <w:bCs/>
          <w:sz w:val="26"/>
          <w:szCs w:val="26"/>
        </w:rPr>
      </w:pPr>
    </w:p>
    <w:p w:rsidR="00DC0684" w:rsidRDefault="00DC0684" w:rsidP="00DC0684">
      <w:pPr>
        <w:autoSpaceDE w:val="0"/>
        <w:autoSpaceDN w:val="0"/>
        <w:adjustRightInd w:val="0"/>
        <w:spacing w:line="360" w:lineRule="auto"/>
        <w:ind w:firstLine="540"/>
        <w:jc w:val="center"/>
        <w:rPr>
          <w:sz w:val="26"/>
          <w:szCs w:val="26"/>
        </w:rPr>
      </w:pPr>
    </w:p>
    <w:p w:rsidR="00DC0684" w:rsidRDefault="00DC0684" w:rsidP="00DC0684">
      <w:pPr>
        <w:autoSpaceDE w:val="0"/>
        <w:autoSpaceDN w:val="0"/>
        <w:adjustRightInd w:val="0"/>
        <w:spacing w:line="360" w:lineRule="auto"/>
        <w:ind w:firstLine="540"/>
        <w:jc w:val="both"/>
        <w:rPr>
          <w:sz w:val="26"/>
          <w:szCs w:val="26"/>
        </w:rPr>
      </w:pPr>
      <w:r w:rsidRPr="00780EE7">
        <w:rPr>
          <w:sz w:val="26"/>
          <w:szCs w:val="26"/>
        </w:rPr>
        <w:t xml:space="preserve">     </w:t>
      </w:r>
      <w:proofErr w:type="gramStart"/>
      <w:r>
        <w:rPr>
          <w:sz w:val="26"/>
          <w:szCs w:val="26"/>
        </w:rPr>
        <w:t>В</w:t>
      </w:r>
      <w:r w:rsidRPr="00780EE7">
        <w:rPr>
          <w:sz w:val="26"/>
          <w:szCs w:val="26"/>
        </w:rPr>
        <w:t xml:space="preserve"> соответствии с Федеральным </w:t>
      </w:r>
      <w:hyperlink r:id="rId9" w:history="1">
        <w:r w:rsidRPr="00780EE7">
          <w:rPr>
            <w:color w:val="000000"/>
            <w:sz w:val="26"/>
            <w:szCs w:val="26"/>
          </w:rPr>
          <w:t>законом</w:t>
        </w:r>
      </w:hyperlink>
      <w:r w:rsidRPr="00780EE7">
        <w:rPr>
          <w:color w:val="000000"/>
          <w:sz w:val="26"/>
          <w:szCs w:val="26"/>
        </w:rPr>
        <w:t xml:space="preserve"> </w:t>
      </w:r>
      <w:r w:rsidRPr="00780EE7">
        <w:rPr>
          <w:sz w:val="26"/>
          <w:szCs w:val="26"/>
        </w:rPr>
        <w:t>от 27.07.2010</w:t>
      </w:r>
      <w:r>
        <w:rPr>
          <w:sz w:val="26"/>
          <w:szCs w:val="26"/>
        </w:rPr>
        <w:t xml:space="preserve"> </w:t>
      </w:r>
      <w:r w:rsidRPr="00780EE7">
        <w:rPr>
          <w:sz w:val="26"/>
          <w:szCs w:val="26"/>
        </w:rPr>
        <w:t xml:space="preserve">№ 210-ФЗ </w:t>
      </w:r>
      <w:r>
        <w:rPr>
          <w:sz w:val="26"/>
          <w:szCs w:val="26"/>
        </w:rPr>
        <w:t>«</w:t>
      </w:r>
      <w:r w:rsidRPr="00780EE7">
        <w:rPr>
          <w:sz w:val="26"/>
          <w:szCs w:val="26"/>
        </w:rPr>
        <w:t>Об организации предоставления государственных и муниципальных услуг</w:t>
      </w:r>
      <w:r>
        <w:rPr>
          <w:sz w:val="26"/>
          <w:szCs w:val="26"/>
        </w:rPr>
        <w:t>»</w:t>
      </w:r>
      <w:r w:rsidRPr="00780EE7">
        <w:rPr>
          <w:sz w:val="26"/>
          <w:szCs w:val="26"/>
        </w:rPr>
        <w:t>,</w:t>
      </w:r>
      <w:r>
        <w:rPr>
          <w:sz w:val="26"/>
          <w:szCs w:val="26"/>
        </w:rPr>
        <w:t xml:space="preserve"> </w:t>
      </w:r>
      <w:r w:rsidRPr="00780EE7">
        <w:rPr>
          <w:sz w:val="26"/>
          <w:szCs w:val="26"/>
        </w:rPr>
        <w:t xml:space="preserve">Федеральным </w:t>
      </w:r>
      <w:hyperlink r:id="rId10" w:history="1">
        <w:r w:rsidRPr="00780EE7">
          <w:rPr>
            <w:color w:val="000000"/>
            <w:sz w:val="26"/>
            <w:szCs w:val="26"/>
          </w:rPr>
          <w:t>законом</w:t>
        </w:r>
      </w:hyperlink>
      <w:r w:rsidRPr="00780EE7">
        <w:rPr>
          <w:color w:val="000000"/>
          <w:sz w:val="26"/>
          <w:szCs w:val="26"/>
        </w:rPr>
        <w:t xml:space="preserve"> </w:t>
      </w:r>
      <w:r>
        <w:rPr>
          <w:sz w:val="26"/>
          <w:szCs w:val="26"/>
        </w:rPr>
        <w:t xml:space="preserve">от 08.11.2007 </w:t>
      </w:r>
      <w:r w:rsidRPr="00780EE7">
        <w:rPr>
          <w:sz w:val="26"/>
          <w:szCs w:val="26"/>
        </w:rPr>
        <w:t>№</w:t>
      </w:r>
      <w:r>
        <w:rPr>
          <w:sz w:val="26"/>
          <w:szCs w:val="26"/>
        </w:rPr>
        <w:t xml:space="preserve"> 257</w:t>
      </w:r>
      <w:r w:rsidRPr="00780EE7">
        <w:rPr>
          <w:sz w:val="26"/>
          <w:szCs w:val="26"/>
        </w:rPr>
        <w:t>-ФЗ</w:t>
      </w:r>
      <w:r>
        <w:rPr>
          <w:sz w:val="26"/>
          <w:szCs w:val="26"/>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приказ Министерства транспорта Российской Федерации от 05.06.2019 № 167 «Об утверждении порядка выдачи специального разрешения на движение по автомобильным дорогам тяжеловесного</w:t>
      </w:r>
      <w:proofErr w:type="gramEnd"/>
      <w:r>
        <w:rPr>
          <w:sz w:val="26"/>
          <w:szCs w:val="26"/>
        </w:rPr>
        <w:t xml:space="preserve"> и (или) крупногабаритного транспортного средства»,  </w:t>
      </w:r>
      <w:hyperlink r:id="rId11" w:history="1">
        <w:r w:rsidRPr="00780EE7">
          <w:rPr>
            <w:color w:val="000000"/>
            <w:sz w:val="26"/>
            <w:szCs w:val="26"/>
          </w:rPr>
          <w:t>постановлением</w:t>
        </w:r>
      </w:hyperlink>
      <w:r w:rsidRPr="00780EE7">
        <w:rPr>
          <w:color w:val="000000"/>
          <w:sz w:val="26"/>
          <w:szCs w:val="26"/>
        </w:rPr>
        <w:t xml:space="preserve"> </w:t>
      </w:r>
      <w:r w:rsidRPr="00780EE7">
        <w:rPr>
          <w:sz w:val="26"/>
          <w:szCs w:val="26"/>
        </w:rPr>
        <w:t xml:space="preserve">администрации Находкинского городского округа от 13.11.2010 № 2336 </w:t>
      </w:r>
      <w:r>
        <w:rPr>
          <w:sz w:val="26"/>
          <w:szCs w:val="26"/>
        </w:rPr>
        <w:t>«</w:t>
      </w:r>
      <w:r w:rsidRPr="00780EE7">
        <w:rPr>
          <w:sz w:val="26"/>
          <w:szCs w:val="26"/>
        </w:rPr>
        <w:t>О порядке разработки и утверждения административных регламентов предоставления муниципальных услуг</w:t>
      </w:r>
      <w:r>
        <w:rPr>
          <w:sz w:val="26"/>
          <w:szCs w:val="26"/>
        </w:rPr>
        <w:t xml:space="preserve"> на территории Находкинского городского округа</w:t>
      </w:r>
      <w:r w:rsidRPr="00780EE7">
        <w:rPr>
          <w:sz w:val="26"/>
          <w:szCs w:val="26"/>
        </w:rPr>
        <w:t>», руководствуясь стать</w:t>
      </w:r>
      <w:r>
        <w:rPr>
          <w:sz w:val="26"/>
          <w:szCs w:val="26"/>
        </w:rPr>
        <w:t>ей 48</w:t>
      </w:r>
      <w:r w:rsidRPr="00780EE7">
        <w:rPr>
          <w:sz w:val="26"/>
          <w:szCs w:val="26"/>
        </w:rPr>
        <w:t xml:space="preserve"> Устава Находкинского городского округа, администраци</w:t>
      </w:r>
      <w:r>
        <w:rPr>
          <w:sz w:val="26"/>
          <w:szCs w:val="26"/>
        </w:rPr>
        <w:t>я</w:t>
      </w:r>
      <w:r w:rsidRPr="00780EE7">
        <w:rPr>
          <w:sz w:val="26"/>
          <w:szCs w:val="26"/>
        </w:rPr>
        <w:t xml:space="preserve"> Находкинского городского округа</w:t>
      </w:r>
    </w:p>
    <w:p w:rsidR="00DC0684" w:rsidRDefault="00DC0684" w:rsidP="00DC0684">
      <w:pPr>
        <w:autoSpaceDE w:val="0"/>
        <w:autoSpaceDN w:val="0"/>
        <w:adjustRightInd w:val="0"/>
        <w:spacing w:line="360" w:lineRule="auto"/>
        <w:jc w:val="both"/>
        <w:rPr>
          <w:sz w:val="26"/>
          <w:szCs w:val="26"/>
        </w:rPr>
      </w:pPr>
    </w:p>
    <w:p w:rsidR="00DC0684" w:rsidRDefault="00DC0684" w:rsidP="00DC0684">
      <w:pPr>
        <w:autoSpaceDE w:val="0"/>
        <w:autoSpaceDN w:val="0"/>
        <w:adjustRightInd w:val="0"/>
        <w:spacing w:line="360" w:lineRule="auto"/>
        <w:jc w:val="both"/>
        <w:rPr>
          <w:sz w:val="26"/>
          <w:szCs w:val="26"/>
        </w:rPr>
      </w:pPr>
      <w:r w:rsidRPr="00C92BEC">
        <w:rPr>
          <w:sz w:val="26"/>
          <w:szCs w:val="26"/>
        </w:rPr>
        <w:t>П</w:t>
      </w:r>
      <w:r>
        <w:rPr>
          <w:sz w:val="26"/>
          <w:szCs w:val="26"/>
        </w:rPr>
        <w:t>ОСТАНОВЛЯЕТ:</w:t>
      </w:r>
    </w:p>
    <w:p w:rsidR="00DC0684" w:rsidRDefault="00DC0684" w:rsidP="00DC0684">
      <w:pPr>
        <w:autoSpaceDE w:val="0"/>
        <w:autoSpaceDN w:val="0"/>
        <w:adjustRightInd w:val="0"/>
        <w:spacing w:line="360" w:lineRule="auto"/>
        <w:jc w:val="both"/>
        <w:rPr>
          <w:sz w:val="26"/>
          <w:szCs w:val="26"/>
        </w:rPr>
      </w:pPr>
    </w:p>
    <w:p w:rsidR="00DC0684" w:rsidRDefault="00DC0684" w:rsidP="00DC0684">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696C6F">
        <w:rPr>
          <w:rFonts w:ascii="Times New Roman" w:hAnsi="Times New Roman" w:cs="Times New Roman"/>
          <w:sz w:val="26"/>
          <w:szCs w:val="26"/>
        </w:rPr>
        <w:t>1.</w:t>
      </w:r>
      <w:r>
        <w:rPr>
          <w:rFonts w:ascii="Times New Roman" w:hAnsi="Times New Roman" w:cs="Times New Roman"/>
          <w:sz w:val="26"/>
          <w:szCs w:val="26"/>
        </w:rPr>
        <w:t xml:space="preserve"> Утвердить административный регламент предоставления муниципальной услуги </w:t>
      </w:r>
      <w:r w:rsidRPr="00696C6F">
        <w:rPr>
          <w:rFonts w:ascii="Times New Roman" w:hAnsi="Times New Roman" w:cs="Times New Roman"/>
          <w:bCs/>
          <w:sz w:val="26"/>
          <w:szCs w:val="26"/>
        </w:rPr>
        <w:t>«Выдача специального разрешения на</w:t>
      </w:r>
      <w:r>
        <w:rPr>
          <w:rFonts w:ascii="Times New Roman" w:hAnsi="Times New Roman" w:cs="Times New Roman"/>
          <w:bCs/>
          <w:sz w:val="26"/>
          <w:szCs w:val="26"/>
        </w:rPr>
        <w:t xml:space="preserve"> </w:t>
      </w:r>
      <w:r w:rsidRPr="00696C6F">
        <w:rPr>
          <w:rFonts w:ascii="Times New Roman" w:hAnsi="Times New Roman" w:cs="Times New Roman"/>
          <w:bCs/>
          <w:sz w:val="26"/>
          <w:szCs w:val="26"/>
        </w:rPr>
        <w:t>движение</w:t>
      </w:r>
      <w:r>
        <w:rPr>
          <w:rFonts w:ascii="Times New Roman" w:hAnsi="Times New Roman" w:cs="Times New Roman"/>
          <w:bCs/>
          <w:sz w:val="26"/>
          <w:szCs w:val="26"/>
        </w:rPr>
        <w:t xml:space="preserve"> по автомобильным дорогам </w:t>
      </w:r>
      <w:r w:rsidRPr="00696C6F">
        <w:rPr>
          <w:rFonts w:ascii="Times New Roman" w:hAnsi="Times New Roman" w:cs="Times New Roman"/>
          <w:bCs/>
          <w:sz w:val="26"/>
          <w:szCs w:val="26"/>
        </w:rPr>
        <w:t xml:space="preserve"> </w:t>
      </w:r>
      <w:r>
        <w:rPr>
          <w:rFonts w:ascii="Times New Roman" w:hAnsi="Times New Roman" w:cs="Times New Roman"/>
          <w:bCs/>
          <w:sz w:val="26"/>
          <w:szCs w:val="26"/>
        </w:rPr>
        <w:t xml:space="preserve">тяжеловесного и  (или) </w:t>
      </w:r>
      <w:r w:rsidRPr="00696C6F">
        <w:rPr>
          <w:rFonts w:ascii="Times New Roman" w:hAnsi="Times New Roman" w:cs="Times New Roman"/>
          <w:bCs/>
          <w:sz w:val="26"/>
          <w:szCs w:val="26"/>
        </w:rPr>
        <w:t xml:space="preserve"> </w:t>
      </w:r>
      <w:r>
        <w:rPr>
          <w:rFonts w:ascii="Times New Roman" w:hAnsi="Times New Roman" w:cs="Times New Roman"/>
          <w:bCs/>
          <w:sz w:val="26"/>
          <w:szCs w:val="26"/>
        </w:rPr>
        <w:t>крупногабаритного транспортного средства» (прилагается).</w:t>
      </w:r>
    </w:p>
    <w:p w:rsidR="00DC0684" w:rsidRDefault="00DC0684" w:rsidP="00DC0684">
      <w:pPr>
        <w:spacing w:line="360" w:lineRule="auto"/>
        <w:jc w:val="both"/>
        <w:rPr>
          <w:bCs/>
          <w:sz w:val="26"/>
          <w:szCs w:val="26"/>
        </w:rPr>
      </w:pPr>
      <w:r>
        <w:rPr>
          <w:sz w:val="26"/>
          <w:szCs w:val="26"/>
        </w:rPr>
        <w:t xml:space="preserve">          2. Признать утратившим силу  постановление администрации Находкинского городского округа  от </w:t>
      </w:r>
      <w:r w:rsidRPr="006B19BF">
        <w:rPr>
          <w:sz w:val="26"/>
          <w:szCs w:val="26"/>
        </w:rPr>
        <w:t xml:space="preserve">07.04.2021 № </w:t>
      </w:r>
      <w:r>
        <w:rPr>
          <w:sz w:val="26"/>
          <w:szCs w:val="26"/>
        </w:rPr>
        <w:t xml:space="preserve">380  </w:t>
      </w:r>
      <w:r w:rsidRPr="00696C6F">
        <w:rPr>
          <w:bCs/>
          <w:sz w:val="26"/>
          <w:szCs w:val="26"/>
        </w:rPr>
        <w:t xml:space="preserve">«Об утверждении административного регламента </w:t>
      </w:r>
      <w:r>
        <w:rPr>
          <w:bCs/>
          <w:sz w:val="26"/>
          <w:szCs w:val="26"/>
        </w:rPr>
        <w:t xml:space="preserve">   </w:t>
      </w:r>
      <w:r w:rsidRPr="00696C6F">
        <w:rPr>
          <w:bCs/>
          <w:sz w:val="26"/>
          <w:szCs w:val="26"/>
        </w:rPr>
        <w:t>предоставления</w:t>
      </w:r>
      <w:r>
        <w:rPr>
          <w:bCs/>
          <w:sz w:val="26"/>
          <w:szCs w:val="26"/>
        </w:rPr>
        <w:t xml:space="preserve">    </w:t>
      </w:r>
      <w:r w:rsidRPr="00696C6F">
        <w:rPr>
          <w:bCs/>
          <w:sz w:val="26"/>
          <w:szCs w:val="26"/>
        </w:rPr>
        <w:t xml:space="preserve"> муниципальной</w:t>
      </w:r>
      <w:r>
        <w:rPr>
          <w:bCs/>
          <w:sz w:val="26"/>
          <w:szCs w:val="26"/>
        </w:rPr>
        <w:t xml:space="preserve"> </w:t>
      </w:r>
      <w:r w:rsidRPr="00696C6F">
        <w:rPr>
          <w:bCs/>
          <w:sz w:val="26"/>
          <w:szCs w:val="26"/>
        </w:rPr>
        <w:t xml:space="preserve"> </w:t>
      </w:r>
      <w:r>
        <w:rPr>
          <w:bCs/>
          <w:sz w:val="26"/>
          <w:szCs w:val="26"/>
        </w:rPr>
        <w:t xml:space="preserve">  </w:t>
      </w:r>
      <w:r w:rsidRPr="00696C6F">
        <w:rPr>
          <w:bCs/>
          <w:sz w:val="26"/>
          <w:szCs w:val="26"/>
        </w:rPr>
        <w:t xml:space="preserve">услуги </w:t>
      </w:r>
      <w:r>
        <w:rPr>
          <w:bCs/>
          <w:sz w:val="26"/>
          <w:szCs w:val="26"/>
        </w:rPr>
        <w:t xml:space="preserve">   </w:t>
      </w:r>
      <w:r w:rsidRPr="00696C6F">
        <w:rPr>
          <w:bCs/>
          <w:sz w:val="26"/>
          <w:szCs w:val="26"/>
        </w:rPr>
        <w:t>«Выдача</w:t>
      </w:r>
      <w:r>
        <w:rPr>
          <w:bCs/>
          <w:sz w:val="26"/>
          <w:szCs w:val="26"/>
        </w:rPr>
        <w:t xml:space="preserve">   </w:t>
      </w:r>
      <w:r w:rsidRPr="00696C6F">
        <w:rPr>
          <w:bCs/>
          <w:sz w:val="26"/>
          <w:szCs w:val="26"/>
        </w:rPr>
        <w:t xml:space="preserve"> специального </w:t>
      </w:r>
    </w:p>
    <w:p w:rsidR="00DC0684" w:rsidRDefault="00DC0684" w:rsidP="00DC0684">
      <w:pPr>
        <w:spacing w:line="360" w:lineRule="auto"/>
        <w:jc w:val="both"/>
        <w:rPr>
          <w:bCs/>
          <w:sz w:val="26"/>
          <w:szCs w:val="26"/>
        </w:rPr>
      </w:pPr>
      <w:r w:rsidRPr="00696C6F">
        <w:rPr>
          <w:bCs/>
          <w:sz w:val="26"/>
          <w:szCs w:val="26"/>
        </w:rPr>
        <w:t>разрешения на</w:t>
      </w:r>
      <w:r>
        <w:rPr>
          <w:bCs/>
          <w:sz w:val="26"/>
          <w:szCs w:val="26"/>
        </w:rPr>
        <w:t xml:space="preserve"> </w:t>
      </w:r>
      <w:r w:rsidRPr="00696C6F">
        <w:rPr>
          <w:bCs/>
          <w:sz w:val="26"/>
          <w:szCs w:val="26"/>
        </w:rPr>
        <w:t>движение</w:t>
      </w:r>
      <w:r>
        <w:rPr>
          <w:bCs/>
          <w:sz w:val="26"/>
          <w:szCs w:val="26"/>
        </w:rPr>
        <w:t xml:space="preserve"> по автомобильным дорогам</w:t>
      </w:r>
      <w:r w:rsidRPr="00696C6F">
        <w:rPr>
          <w:bCs/>
          <w:sz w:val="26"/>
          <w:szCs w:val="26"/>
        </w:rPr>
        <w:t xml:space="preserve"> транспортного средства, осуществляющего перевозки тяжеловесных</w:t>
      </w:r>
      <w:r>
        <w:rPr>
          <w:bCs/>
          <w:sz w:val="26"/>
          <w:szCs w:val="26"/>
        </w:rPr>
        <w:t xml:space="preserve"> </w:t>
      </w:r>
      <w:r w:rsidRPr="00073953">
        <w:rPr>
          <w:sz w:val="26"/>
          <w:szCs w:val="26"/>
        </w:rPr>
        <w:t>и (или) крупногабаритных грузов</w:t>
      </w:r>
      <w:r>
        <w:rPr>
          <w:bCs/>
          <w:sz w:val="26"/>
          <w:szCs w:val="26"/>
        </w:rPr>
        <w:t>».</w:t>
      </w:r>
    </w:p>
    <w:p w:rsidR="00DC0684" w:rsidRDefault="00DC0684" w:rsidP="00DC0684">
      <w:pPr>
        <w:pStyle w:val="ConsPlusNormal"/>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3. Наделить </w:t>
      </w:r>
      <w:r w:rsidRPr="00E97B2A">
        <w:rPr>
          <w:rFonts w:ascii="Times New Roman" w:hAnsi="Times New Roman" w:cs="Times New Roman"/>
          <w:bCs/>
          <w:sz w:val="26"/>
          <w:szCs w:val="26"/>
        </w:rPr>
        <w:t>управление благоустройства администрации Находкинского городского округа (</w:t>
      </w:r>
      <w:proofErr w:type="spellStart"/>
      <w:r w:rsidRPr="00E97B2A">
        <w:rPr>
          <w:rFonts w:ascii="Times New Roman" w:hAnsi="Times New Roman" w:cs="Times New Roman"/>
          <w:bCs/>
          <w:sz w:val="26"/>
          <w:szCs w:val="26"/>
        </w:rPr>
        <w:t>Сазонтова</w:t>
      </w:r>
      <w:proofErr w:type="spellEnd"/>
      <w:r w:rsidRPr="00E97B2A">
        <w:rPr>
          <w:rFonts w:ascii="Times New Roman" w:hAnsi="Times New Roman" w:cs="Times New Roman"/>
          <w:bCs/>
          <w:sz w:val="26"/>
          <w:szCs w:val="26"/>
        </w:rPr>
        <w:t>)</w:t>
      </w:r>
      <w:r>
        <w:rPr>
          <w:rFonts w:ascii="Times New Roman" w:hAnsi="Times New Roman" w:cs="Times New Roman"/>
          <w:bCs/>
          <w:sz w:val="26"/>
          <w:szCs w:val="26"/>
        </w:rPr>
        <w:t xml:space="preserve"> полномочиями по осуществлению выдачи специального разрешения на движение  по автомобильным дорогам тяжеловесного  и (или) крупногабаритного транспортного средства. </w:t>
      </w:r>
    </w:p>
    <w:p w:rsidR="00DC0684" w:rsidRPr="003B5158" w:rsidRDefault="00DC0684" w:rsidP="00DC0684">
      <w:pPr>
        <w:pStyle w:val="ConsPlusNormal"/>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4. </w:t>
      </w:r>
      <w:r w:rsidRPr="003B5158">
        <w:rPr>
          <w:rFonts w:ascii="Times New Roman" w:hAnsi="Times New Roman" w:cs="Times New Roman"/>
          <w:bCs/>
          <w:sz w:val="26"/>
          <w:szCs w:val="26"/>
        </w:rPr>
        <w:t>Управлению внешних коммуникаций</w:t>
      </w:r>
      <w:r>
        <w:rPr>
          <w:rFonts w:ascii="Times New Roman" w:hAnsi="Times New Roman" w:cs="Times New Roman"/>
          <w:bCs/>
          <w:sz w:val="26"/>
          <w:szCs w:val="26"/>
        </w:rPr>
        <w:t xml:space="preserve"> </w:t>
      </w:r>
      <w:r w:rsidRPr="003B5158">
        <w:rPr>
          <w:rFonts w:ascii="Times New Roman" w:hAnsi="Times New Roman" w:cs="Times New Roman"/>
          <w:bCs/>
          <w:sz w:val="26"/>
          <w:szCs w:val="26"/>
        </w:rPr>
        <w:t>администрации Находкинского городского округа</w:t>
      </w:r>
      <w:r>
        <w:rPr>
          <w:rFonts w:ascii="Times New Roman" w:hAnsi="Times New Roman" w:cs="Times New Roman"/>
          <w:bCs/>
          <w:sz w:val="26"/>
          <w:szCs w:val="26"/>
        </w:rPr>
        <w:t xml:space="preserve"> </w:t>
      </w:r>
      <w:r w:rsidRPr="003B5158">
        <w:rPr>
          <w:rFonts w:ascii="Times New Roman" w:hAnsi="Times New Roman" w:cs="Times New Roman"/>
          <w:bCs/>
          <w:sz w:val="26"/>
          <w:szCs w:val="26"/>
        </w:rPr>
        <w:t>опубликовать данное постановление в средствах массовой информации.</w:t>
      </w:r>
    </w:p>
    <w:p w:rsidR="00DC0684" w:rsidRDefault="00DC0684" w:rsidP="00DC0684">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w:t>
      </w:r>
      <w:r w:rsidRPr="00696C6F">
        <w:rPr>
          <w:rFonts w:ascii="Times New Roman" w:hAnsi="Times New Roman" w:cs="Times New Roman"/>
          <w:sz w:val="26"/>
          <w:szCs w:val="26"/>
        </w:rPr>
        <w:t xml:space="preserve">Отделу </w:t>
      </w:r>
      <w:r>
        <w:rPr>
          <w:rFonts w:ascii="Times New Roman" w:hAnsi="Times New Roman" w:cs="Times New Roman"/>
          <w:sz w:val="26"/>
          <w:szCs w:val="26"/>
        </w:rPr>
        <w:t xml:space="preserve"> делопроизводства администрации </w:t>
      </w:r>
      <w:r w:rsidRPr="00696C6F">
        <w:rPr>
          <w:rFonts w:ascii="Times New Roman" w:hAnsi="Times New Roman" w:cs="Times New Roman"/>
          <w:sz w:val="26"/>
          <w:szCs w:val="26"/>
        </w:rPr>
        <w:t xml:space="preserve">Находкинского городского округа </w:t>
      </w:r>
      <w:r>
        <w:rPr>
          <w:rFonts w:ascii="Times New Roman" w:hAnsi="Times New Roman" w:cs="Times New Roman"/>
          <w:sz w:val="26"/>
          <w:szCs w:val="26"/>
        </w:rPr>
        <w:t>(</w:t>
      </w:r>
      <w:proofErr w:type="spellStart"/>
      <w:r>
        <w:rPr>
          <w:rFonts w:ascii="Times New Roman" w:hAnsi="Times New Roman" w:cs="Times New Roman"/>
          <w:sz w:val="26"/>
          <w:szCs w:val="26"/>
        </w:rPr>
        <w:t>Атрашок</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разместить</w:t>
      </w:r>
      <w:proofErr w:type="gramEnd"/>
      <w:r>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 </w:t>
      </w:r>
    </w:p>
    <w:p w:rsidR="00DC0684" w:rsidRDefault="00DC0684" w:rsidP="00DC0684">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6. Управлению благоустройства</w:t>
      </w:r>
      <w:r w:rsidRPr="00F267CF">
        <w:rPr>
          <w:rFonts w:ascii="Times New Roman" w:hAnsi="Times New Roman" w:cs="Times New Roman"/>
          <w:sz w:val="26"/>
          <w:szCs w:val="26"/>
        </w:rPr>
        <w:t xml:space="preserve"> </w:t>
      </w:r>
      <w:r>
        <w:rPr>
          <w:rFonts w:ascii="Times New Roman" w:hAnsi="Times New Roman" w:cs="Times New Roman"/>
          <w:sz w:val="26"/>
          <w:szCs w:val="26"/>
        </w:rPr>
        <w:t>администрации Находкинского городского округа (</w:t>
      </w:r>
      <w:proofErr w:type="spellStart"/>
      <w:r>
        <w:rPr>
          <w:rFonts w:ascii="Times New Roman" w:hAnsi="Times New Roman" w:cs="Times New Roman"/>
          <w:sz w:val="26"/>
          <w:szCs w:val="26"/>
        </w:rPr>
        <w:t>Сазонтова</w:t>
      </w:r>
      <w:proofErr w:type="spellEnd"/>
      <w:r>
        <w:rPr>
          <w:rFonts w:ascii="Times New Roman" w:hAnsi="Times New Roman" w:cs="Times New Roman"/>
          <w:sz w:val="26"/>
          <w:szCs w:val="26"/>
        </w:rPr>
        <w:t>)</w:t>
      </w:r>
      <w:r w:rsidRPr="00F267CF">
        <w:rPr>
          <w:rFonts w:ascii="Times New Roman" w:hAnsi="Times New Roman" w:cs="Times New Roman"/>
          <w:sz w:val="26"/>
          <w:szCs w:val="26"/>
        </w:rPr>
        <w:t xml:space="preserve"> </w:t>
      </w:r>
      <w:r>
        <w:rPr>
          <w:rFonts w:ascii="Times New Roman" w:hAnsi="Times New Roman" w:cs="Times New Roman"/>
          <w:sz w:val="26"/>
          <w:szCs w:val="26"/>
        </w:rPr>
        <w:t>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предоставления услуги «Выдача специального разрешения на движение по автомобильным дорогам тяжеловесного и (или) крупногабаритного транспортного средства» в новой редакции.</w:t>
      </w:r>
    </w:p>
    <w:p w:rsidR="00DC0684" w:rsidRDefault="00DC0684" w:rsidP="00DC0684">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7.    Организационному отделу администрации Находкинского городского округа (Тумазова) осуществить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своевременным включением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реестре муниципальных услуг (функций).</w:t>
      </w:r>
    </w:p>
    <w:p w:rsidR="00DC0684" w:rsidRDefault="00DC0684" w:rsidP="00DC0684">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8. Управлению информатизации</w:t>
      </w:r>
      <w:r w:rsidRPr="00726FD1">
        <w:rPr>
          <w:rFonts w:ascii="Times New Roman" w:hAnsi="Times New Roman" w:cs="Times New Roman"/>
          <w:sz w:val="26"/>
          <w:szCs w:val="26"/>
        </w:rPr>
        <w:t xml:space="preserve"> </w:t>
      </w:r>
      <w:r>
        <w:rPr>
          <w:rFonts w:ascii="Times New Roman" w:hAnsi="Times New Roman" w:cs="Times New Roman"/>
          <w:sz w:val="26"/>
          <w:szCs w:val="26"/>
        </w:rPr>
        <w:t>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w:t>
      </w:r>
    </w:p>
    <w:p w:rsidR="00DC0684" w:rsidRPr="00636DE1" w:rsidRDefault="00DC0684" w:rsidP="00DC0684">
      <w:pPr>
        <w:pStyle w:val="ConsPlusNormal"/>
        <w:tabs>
          <w:tab w:val="left" w:pos="993"/>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9. </w:t>
      </w:r>
      <w:proofErr w:type="gramStart"/>
      <w:r w:rsidRPr="00696C6F">
        <w:rPr>
          <w:rFonts w:ascii="Times New Roman" w:hAnsi="Times New Roman" w:cs="Times New Roman"/>
          <w:sz w:val="26"/>
          <w:szCs w:val="26"/>
        </w:rPr>
        <w:t>Контроль за</w:t>
      </w:r>
      <w:proofErr w:type="gramEnd"/>
      <w:r w:rsidRPr="00696C6F">
        <w:rPr>
          <w:rFonts w:ascii="Times New Roman" w:hAnsi="Times New Roman" w:cs="Times New Roman"/>
          <w:sz w:val="26"/>
          <w:szCs w:val="26"/>
        </w:rPr>
        <w:t xml:space="preserve"> исполнением данного постановления </w:t>
      </w:r>
      <w:r w:rsidRPr="00696C6F">
        <w:rPr>
          <w:rFonts w:ascii="Times New Roman" w:hAnsi="Times New Roman" w:cs="Times New Roman"/>
          <w:bCs/>
          <w:sz w:val="26"/>
          <w:szCs w:val="26"/>
        </w:rPr>
        <w:t>«Об</w:t>
      </w:r>
      <w:r>
        <w:rPr>
          <w:rFonts w:ascii="Times New Roman" w:hAnsi="Times New Roman" w:cs="Times New Roman"/>
          <w:bCs/>
          <w:sz w:val="26"/>
          <w:szCs w:val="26"/>
        </w:rPr>
        <w:t xml:space="preserve"> </w:t>
      </w:r>
      <w:r w:rsidRPr="00696C6F">
        <w:rPr>
          <w:rFonts w:ascii="Times New Roman" w:hAnsi="Times New Roman" w:cs="Times New Roman"/>
          <w:bCs/>
          <w:sz w:val="26"/>
          <w:szCs w:val="26"/>
        </w:rPr>
        <w:t>утверждении административного регламента предоставления муниципальной услуги «Выдача специального разрешения на</w:t>
      </w:r>
      <w:r>
        <w:rPr>
          <w:rFonts w:ascii="Times New Roman" w:hAnsi="Times New Roman" w:cs="Times New Roman"/>
          <w:bCs/>
          <w:sz w:val="26"/>
          <w:szCs w:val="26"/>
        </w:rPr>
        <w:t xml:space="preserve"> </w:t>
      </w:r>
      <w:r w:rsidRPr="00696C6F">
        <w:rPr>
          <w:rFonts w:ascii="Times New Roman" w:hAnsi="Times New Roman" w:cs="Times New Roman"/>
          <w:bCs/>
          <w:sz w:val="26"/>
          <w:szCs w:val="26"/>
        </w:rPr>
        <w:t xml:space="preserve">движение по </w:t>
      </w:r>
      <w:r w:rsidRPr="00636DE1">
        <w:rPr>
          <w:rFonts w:ascii="Times New Roman" w:hAnsi="Times New Roman" w:cs="Times New Roman"/>
          <w:bCs/>
          <w:sz w:val="26"/>
          <w:szCs w:val="26"/>
        </w:rPr>
        <w:t xml:space="preserve">автомобильным дорогам тяжеловесного и (или)  крупногабаритного транспортного средства» </w:t>
      </w:r>
      <w:r w:rsidRPr="00636DE1">
        <w:rPr>
          <w:rFonts w:ascii="Times New Roman" w:hAnsi="Times New Roman" w:cs="Times New Roman"/>
          <w:sz w:val="26"/>
          <w:szCs w:val="26"/>
        </w:rPr>
        <w:t>возложить на заместителя главы администрации Находкинского городского округа</w:t>
      </w:r>
      <w:r>
        <w:rPr>
          <w:rFonts w:ascii="Times New Roman" w:hAnsi="Times New Roman" w:cs="Times New Roman"/>
          <w:sz w:val="26"/>
          <w:szCs w:val="26"/>
        </w:rPr>
        <w:t xml:space="preserve"> – начальника управления жилищно-коммунального хозяйства администрации Находкинского городского округа </w:t>
      </w:r>
      <w:r w:rsidRPr="00636DE1">
        <w:rPr>
          <w:rFonts w:ascii="Times New Roman" w:hAnsi="Times New Roman" w:cs="Times New Roman"/>
          <w:sz w:val="26"/>
          <w:szCs w:val="26"/>
        </w:rPr>
        <w:t xml:space="preserve">  Шевченко А.В.</w:t>
      </w:r>
    </w:p>
    <w:p w:rsidR="00DC0684" w:rsidRPr="00636DE1" w:rsidRDefault="00DC0684" w:rsidP="00DC0684">
      <w:pPr>
        <w:pStyle w:val="ConsPlusNormal"/>
        <w:spacing w:line="360" w:lineRule="auto"/>
        <w:ind w:firstLine="540"/>
        <w:jc w:val="both"/>
        <w:rPr>
          <w:rFonts w:ascii="Times New Roman" w:hAnsi="Times New Roman" w:cs="Times New Roman"/>
          <w:sz w:val="26"/>
          <w:szCs w:val="26"/>
        </w:rPr>
      </w:pPr>
    </w:p>
    <w:p w:rsidR="00DC0684" w:rsidRPr="00696C6F" w:rsidRDefault="00DC0684" w:rsidP="00DC0684">
      <w:pPr>
        <w:pStyle w:val="ConsPlusNormal"/>
        <w:spacing w:line="360" w:lineRule="auto"/>
        <w:jc w:val="both"/>
        <w:rPr>
          <w:rFonts w:ascii="Times New Roman" w:hAnsi="Times New Roman" w:cs="Times New Roman"/>
          <w:sz w:val="26"/>
          <w:szCs w:val="26"/>
        </w:rPr>
      </w:pPr>
    </w:p>
    <w:p w:rsidR="00DC0684" w:rsidRPr="007C5576" w:rsidRDefault="00DC0684" w:rsidP="00DC0684">
      <w:pPr>
        <w:pStyle w:val="ConsPlusNormal"/>
        <w:spacing w:line="360" w:lineRule="auto"/>
        <w:rPr>
          <w:rFonts w:ascii="Times New Roman" w:hAnsi="Times New Roman" w:cs="Times New Roman"/>
          <w:sz w:val="26"/>
          <w:szCs w:val="26"/>
        </w:rPr>
      </w:pPr>
      <w:r>
        <w:rPr>
          <w:rFonts w:ascii="Times New Roman" w:hAnsi="Times New Roman" w:cs="Times New Roman"/>
          <w:sz w:val="26"/>
          <w:szCs w:val="26"/>
        </w:rPr>
        <w:t xml:space="preserve"> Г</w:t>
      </w:r>
      <w:r w:rsidRPr="007C5576">
        <w:rPr>
          <w:rFonts w:ascii="Times New Roman" w:hAnsi="Times New Roman" w:cs="Times New Roman"/>
          <w:sz w:val="26"/>
          <w:szCs w:val="26"/>
        </w:rPr>
        <w:t>лав</w:t>
      </w:r>
      <w:r>
        <w:rPr>
          <w:rFonts w:ascii="Times New Roman" w:hAnsi="Times New Roman" w:cs="Times New Roman"/>
          <w:sz w:val="26"/>
          <w:szCs w:val="26"/>
        </w:rPr>
        <w:t>а</w:t>
      </w:r>
      <w:r w:rsidRPr="007C5576">
        <w:rPr>
          <w:rFonts w:ascii="Times New Roman" w:hAnsi="Times New Roman" w:cs="Times New Roman"/>
          <w:sz w:val="26"/>
          <w:szCs w:val="26"/>
        </w:rPr>
        <w:t xml:space="preserve"> Находкинского городского округа   </w:t>
      </w:r>
      <w:r>
        <w:rPr>
          <w:rFonts w:ascii="Times New Roman" w:hAnsi="Times New Roman" w:cs="Times New Roman"/>
          <w:sz w:val="26"/>
          <w:szCs w:val="26"/>
        </w:rPr>
        <w:t xml:space="preserve">  </w:t>
      </w:r>
      <w:r w:rsidRPr="007C55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C55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C5576">
        <w:rPr>
          <w:rFonts w:ascii="Times New Roman" w:hAnsi="Times New Roman" w:cs="Times New Roman"/>
          <w:sz w:val="26"/>
          <w:szCs w:val="26"/>
        </w:rPr>
        <w:t xml:space="preserve">       </w:t>
      </w:r>
      <w:r>
        <w:rPr>
          <w:rFonts w:ascii="Times New Roman" w:hAnsi="Times New Roman" w:cs="Times New Roman"/>
          <w:sz w:val="26"/>
          <w:szCs w:val="26"/>
        </w:rPr>
        <w:t xml:space="preserve">Т.В. </w:t>
      </w:r>
      <w:proofErr w:type="spellStart"/>
      <w:r>
        <w:rPr>
          <w:rFonts w:ascii="Times New Roman" w:hAnsi="Times New Roman" w:cs="Times New Roman"/>
          <w:sz w:val="26"/>
          <w:szCs w:val="26"/>
        </w:rPr>
        <w:t>Магинский</w:t>
      </w:r>
      <w:proofErr w:type="spellEnd"/>
    </w:p>
    <w:p w:rsidR="00DC0684" w:rsidRDefault="00DC0684" w:rsidP="004F58FC">
      <w:pPr>
        <w:autoSpaceDE w:val="0"/>
        <w:autoSpaceDN w:val="0"/>
        <w:adjustRightInd w:val="0"/>
        <w:spacing w:line="360" w:lineRule="auto"/>
        <w:jc w:val="center"/>
        <w:outlineLvl w:val="0"/>
        <w:rPr>
          <w:rFonts w:eastAsiaTheme="minorHAnsi"/>
          <w:sz w:val="26"/>
          <w:szCs w:val="26"/>
          <w:lang w:eastAsia="en-US"/>
        </w:rPr>
      </w:pPr>
    </w:p>
    <w:p w:rsidR="00DC0684" w:rsidRDefault="00DC0684" w:rsidP="004F58FC">
      <w:pPr>
        <w:autoSpaceDE w:val="0"/>
        <w:autoSpaceDN w:val="0"/>
        <w:adjustRightInd w:val="0"/>
        <w:spacing w:line="360" w:lineRule="auto"/>
        <w:jc w:val="center"/>
        <w:outlineLvl w:val="0"/>
        <w:rPr>
          <w:rFonts w:eastAsiaTheme="minorHAnsi"/>
          <w:sz w:val="26"/>
          <w:szCs w:val="26"/>
          <w:lang w:eastAsia="en-US"/>
        </w:rPr>
      </w:pPr>
    </w:p>
    <w:p w:rsidR="00DC0684" w:rsidRDefault="00DC0684" w:rsidP="004F58FC">
      <w:pPr>
        <w:autoSpaceDE w:val="0"/>
        <w:autoSpaceDN w:val="0"/>
        <w:adjustRightInd w:val="0"/>
        <w:spacing w:line="360" w:lineRule="auto"/>
        <w:jc w:val="center"/>
        <w:outlineLvl w:val="0"/>
        <w:rPr>
          <w:rFonts w:eastAsiaTheme="minorHAnsi"/>
          <w:sz w:val="26"/>
          <w:szCs w:val="26"/>
          <w:lang w:eastAsia="en-US"/>
        </w:rPr>
      </w:pPr>
    </w:p>
    <w:p w:rsidR="004F58FC" w:rsidRPr="004F58FC" w:rsidRDefault="004F58FC" w:rsidP="004F58FC">
      <w:pPr>
        <w:autoSpaceDE w:val="0"/>
        <w:autoSpaceDN w:val="0"/>
        <w:adjustRightInd w:val="0"/>
        <w:spacing w:line="360" w:lineRule="auto"/>
        <w:jc w:val="center"/>
        <w:outlineLvl w:val="0"/>
        <w:rPr>
          <w:rFonts w:eastAsiaTheme="minorHAnsi"/>
          <w:sz w:val="26"/>
          <w:szCs w:val="26"/>
          <w:lang w:eastAsia="en-US"/>
        </w:rPr>
      </w:pPr>
      <w:r w:rsidRPr="004F58FC">
        <w:rPr>
          <w:rFonts w:eastAsiaTheme="minorHAnsi"/>
          <w:sz w:val="26"/>
          <w:szCs w:val="26"/>
          <w:lang w:eastAsia="en-US"/>
        </w:rPr>
        <w:t xml:space="preserve">                                                                               УТВЕРЖДЕН</w:t>
      </w:r>
    </w:p>
    <w:p w:rsidR="004F58FC" w:rsidRPr="004F58FC" w:rsidRDefault="004F58FC" w:rsidP="004F58FC">
      <w:pPr>
        <w:autoSpaceDE w:val="0"/>
        <w:autoSpaceDN w:val="0"/>
        <w:adjustRightInd w:val="0"/>
        <w:jc w:val="center"/>
        <w:rPr>
          <w:rFonts w:eastAsiaTheme="minorHAnsi"/>
          <w:sz w:val="26"/>
          <w:szCs w:val="26"/>
          <w:lang w:eastAsia="en-US"/>
        </w:rPr>
      </w:pPr>
      <w:r w:rsidRPr="004F58FC">
        <w:rPr>
          <w:rFonts w:eastAsiaTheme="minorHAnsi"/>
          <w:sz w:val="26"/>
          <w:szCs w:val="26"/>
          <w:lang w:eastAsia="en-US"/>
        </w:rPr>
        <w:t xml:space="preserve">                                                                                 постановлением администрации</w:t>
      </w:r>
    </w:p>
    <w:p w:rsidR="004F58FC" w:rsidRDefault="004F58FC" w:rsidP="004F58FC">
      <w:pPr>
        <w:autoSpaceDE w:val="0"/>
        <w:autoSpaceDN w:val="0"/>
        <w:adjustRightInd w:val="0"/>
        <w:jc w:val="center"/>
        <w:rPr>
          <w:rFonts w:eastAsiaTheme="minorHAnsi"/>
          <w:sz w:val="26"/>
          <w:szCs w:val="26"/>
          <w:lang w:eastAsia="en-US"/>
        </w:rPr>
      </w:pPr>
      <w:r w:rsidRPr="004F58FC">
        <w:rPr>
          <w:rFonts w:eastAsiaTheme="minorHAnsi"/>
          <w:sz w:val="26"/>
          <w:szCs w:val="26"/>
          <w:lang w:eastAsia="en-US"/>
        </w:rPr>
        <w:t xml:space="preserve">                                                                                    Находкинского городского округа</w:t>
      </w:r>
    </w:p>
    <w:p w:rsidR="005E1AF1" w:rsidRPr="005E1AF1" w:rsidRDefault="005E1AF1" w:rsidP="005E1AF1">
      <w:pPr>
        <w:autoSpaceDE w:val="0"/>
        <w:autoSpaceDN w:val="0"/>
        <w:adjustRightInd w:val="0"/>
        <w:rPr>
          <w:rFonts w:eastAsiaTheme="minorHAnsi"/>
          <w:sz w:val="26"/>
          <w:szCs w:val="26"/>
          <w:u w:val="single"/>
          <w:lang w:eastAsia="en-US"/>
        </w:rPr>
      </w:pPr>
      <w:r>
        <w:rPr>
          <w:rFonts w:eastAsiaTheme="minorHAnsi"/>
          <w:sz w:val="26"/>
          <w:szCs w:val="26"/>
          <w:lang w:eastAsia="en-US"/>
        </w:rPr>
        <w:t xml:space="preserve">                                                                                                </w:t>
      </w:r>
      <w:r w:rsidR="00670816">
        <w:rPr>
          <w:rFonts w:eastAsiaTheme="minorHAnsi"/>
          <w:sz w:val="26"/>
          <w:szCs w:val="26"/>
          <w:u w:val="single"/>
          <w:lang w:eastAsia="en-US"/>
        </w:rPr>
        <w:t xml:space="preserve">от         </w:t>
      </w:r>
      <w:r w:rsidRPr="005E1AF1">
        <w:rPr>
          <w:rFonts w:eastAsiaTheme="minorHAnsi"/>
          <w:sz w:val="26"/>
          <w:szCs w:val="26"/>
          <w:u w:val="single"/>
          <w:lang w:eastAsia="en-US"/>
        </w:rPr>
        <w:t xml:space="preserve"> </w:t>
      </w:r>
      <w:r w:rsidR="00670816">
        <w:rPr>
          <w:rFonts w:eastAsiaTheme="minorHAnsi"/>
          <w:sz w:val="26"/>
          <w:szCs w:val="26"/>
          <w:u w:val="single"/>
          <w:lang w:eastAsia="en-US"/>
        </w:rPr>
        <w:t>июля 2022 № ______</w:t>
      </w:r>
    </w:p>
    <w:p w:rsidR="004F58FC" w:rsidRPr="004F58FC" w:rsidRDefault="004F58FC" w:rsidP="00D4261D">
      <w:pPr>
        <w:autoSpaceDE w:val="0"/>
        <w:autoSpaceDN w:val="0"/>
        <w:adjustRightInd w:val="0"/>
        <w:jc w:val="center"/>
        <w:rPr>
          <w:rFonts w:eastAsiaTheme="minorHAnsi"/>
          <w:sz w:val="26"/>
          <w:szCs w:val="26"/>
          <w:lang w:eastAsia="en-US"/>
        </w:rPr>
      </w:pPr>
      <w:r w:rsidRPr="004F58FC">
        <w:rPr>
          <w:rFonts w:eastAsiaTheme="minorHAnsi"/>
          <w:sz w:val="26"/>
          <w:szCs w:val="26"/>
          <w:lang w:eastAsia="en-US"/>
        </w:rPr>
        <w:t xml:space="preserve">                                                              </w:t>
      </w:r>
      <w:r w:rsidR="006721E1">
        <w:rPr>
          <w:rFonts w:eastAsiaTheme="minorHAnsi"/>
          <w:sz w:val="26"/>
          <w:szCs w:val="26"/>
          <w:lang w:eastAsia="en-US"/>
        </w:rPr>
        <w:t xml:space="preserve">                     </w:t>
      </w:r>
    </w:p>
    <w:p w:rsidR="00492D1A" w:rsidRDefault="00492D1A" w:rsidP="004F58FC">
      <w:pPr>
        <w:autoSpaceDE w:val="0"/>
        <w:autoSpaceDN w:val="0"/>
        <w:adjustRightInd w:val="0"/>
        <w:spacing w:line="360" w:lineRule="auto"/>
        <w:jc w:val="center"/>
        <w:rPr>
          <w:rFonts w:eastAsiaTheme="minorHAnsi"/>
          <w:sz w:val="26"/>
          <w:szCs w:val="26"/>
          <w:lang w:eastAsia="en-US"/>
        </w:rPr>
      </w:pPr>
    </w:p>
    <w:p w:rsidR="004F58FC" w:rsidRPr="00D10FC5" w:rsidRDefault="004F58FC" w:rsidP="004F58FC">
      <w:pPr>
        <w:autoSpaceDE w:val="0"/>
        <w:autoSpaceDN w:val="0"/>
        <w:adjustRightInd w:val="0"/>
        <w:spacing w:line="360" w:lineRule="auto"/>
        <w:jc w:val="center"/>
        <w:rPr>
          <w:rFonts w:eastAsiaTheme="minorHAnsi"/>
          <w:b/>
          <w:sz w:val="26"/>
          <w:szCs w:val="26"/>
          <w:lang w:eastAsia="en-US"/>
        </w:rPr>
      </w:pPr>
      <w:r w:rsidRPr="00D10FC5">
        <w:rPr>
          <w:rFonts w:eastAsiaTheme="minorHAnsi"/>
          <w:b/>
          <w:sz w:val="26"/>
          <w:szCs w:val="26"/>
          <w:lang w:eastAsia="en-US"/>
        </w:rPr>
        <w:t>Административный регламент</w:t>
      </w:r>
    </w:p>
    <w:p w:rsidR="00492D1A" w:rsidRPr="00D10FC5" w:rsidRDefault="00E905D4" w:rsidP="00E905D4">
      <w:pPr>
        <w:autoSpaceDE w:val="0"/>
        <w:autoSpaceDN w:val="0"/>
        <w:adjustRightInd w:val="0"/>
        <w:jc w:val="center"/>
        <w:rPr>
          <w:rFonts w:eastAsiaTheme="minorHAnsi"/>
          <w:b/>
          <w:sz w:val="26"/>
          <w:szCs w:val="26"/>
          <w:lang w:eastAsia="en-US"/>
        </w:rPr>
      </w:pPr>
      <w:r w:rsidRPr="00D10FC5">
        <w:rPr>
          <w:rFonts w:eastAsiaTheme="minorHAnsi"/>
          <w:b/>
          <w:sz w:val="26"/>
          <w:szCs w:val="26"/>
          <w:lang w:eastAsia="en-US"/>
        </w:rPr>
        <w:t>предоставления</w:t>
      </w:r>
      <w:r w:rsidR="004F58FC" w:rsidRPr="00D10FC5">
        <w:rPr>
          <w:rFonts w:eastAsiaTheme="minorHAnsi"/>
          <w:b/>
          <w:sz w:val="26"/>
          <w:szCs w:val="26"/>
          <w:lang w:eastAsia="en-US"/>
        </w:rPr>
        <w:t xml:space="preserve"> муниципальной </w:t>
      </w:r>
      <w:r w:rsidR="00A3149A" w:rsidRPr="00D10FC5">
        <w:rPr>
          <w:rFonts w:eastAsiaTheme="minorHAnsi"/>
          <w:b/>
          <w:sz w:val="26"/>
          <w:szCs w:val="26"/>
          <w:lang w:eastAsia="en-US"/>
        </w:rPr>
        <w:t>услуги</w:t>
      </w:r>
      <w:r w:rsidR="004F58FC" w:rsidRPr="00D10FC5">
        <w:rPr>
          <w:rFonts w:eastAsiaTheme="minorHAnsi"/>
          <w:b/>
          <w:sz w:val="26"/>
          <w:szCs w:val="26"/>
          <w:lang w:eastAsia="en-US"/>
        </w:rPr>
        <w:t xml:space="preserve"> «</w:t>
      </w:r>
      <w:r w:rsidRPr="00D10FC5">
        <w:rPr>
          <w:rFonts w:eastAsiaTheme="minorHAnsi"/>
          <w:b/>
          <w:sz w:val="26"/>
          <w:szCs w:val="26"/>
          <w:lang w:eastAsia="en-US"/>
        </w:rPr>
        <w:t xml:space="preserve">Выдача специального </w:t>
      </w:r>
    </w:p>
    <w:p w:rsidR="00492D1A" w:rsidRPr="00D10FC5" w:rsidRDefault="00E905D4" w:rsidP="00E905D4">
      <w:pPr>
        <w:autoSpaceDE w:val="0"/>
        <w:autoSpaceDN w:val="0"/>
        <w:adjustRightInd w:val="0"/>
        <w:jc w:val="center"/>
        <w:rPr>
          <w:rFonts w:eastAsiaTheme="minorHAnsi"/>
          <w:b/>
          <w:sz w:val="26"/>
          <w:szCs w:val="26"/>
          <w:lang w:eastAsia="en-US"/>
        </w:rPr>
      </w:pPr>
      <w:r w:rsidRPr="00D10FC5">
        <w:rPr>
          <w:rFonts w:eastAsiaTheme="minorHAnsi"/>
          <w:b/>
          <w:sz w:val="26"/>
          <w:szCs w:val="26"/>
          <w:lang w:eastAsia="en-US"/>
        </w:rPr>
        <w:t xml:space="preserve">разрешения </w:t>
      </w:r>
      <w:r w:rsidR="00492D1A" w:rsidRPr="00D10FC5">
        <w:rPr>
          <w:rFonts w:eastAsiaTheme="minorHAnsi"/>
          <w:b/>
          <w:sz w:val="26"/>
          <w:szCs w:val="26"/>
          <w:lang w:eastAsia="en-US"/>
        </w:rPr>
        <w:t>на движение по автомобильным дорогам</w:t>
      </w:r>
    </w:p>
    <w:p w:rsidR="004F58FC" w:rsidRPr="00D10FC5" w:rsidRDefault="00E905D4" w:rsidP="00E905D4">
      <w:pPr>
        <w:autoSpaceDE w:val="0"/>
        <w:autoSpaceDN w:val="0"/>
        <w:adjustRightInd w:val="0"/>
        <w:jc w:val="center"/>
        <w:rPr>
          <w:rFonts w:eastAsiaTheme="minorHAnsi"/>
          <w:b/>
          <w:sz w:val="26"/>
          <w:szCs w:val="26"/>
          <w:lang w:eastAsia="en-US"/>
        </w:rPr>
      </w:pPr>
      <w:r w:rsidRPr="00D10FC5">
        <w:rPr>
          <w:rFonts w:eastAsiaTheme="minorHAnsi"/>
          <w:b/>
          <w:sz w:val="26"/>
          <w:szCs w:val="26"/>
          <w:lang w:eastAsia="en-US"/>
        </w:rPr>
        <w:t>тяжеловесного и (или) крупногабаритного транспортного средства</w:t>
      </w:r>
      <w:r w:rsidR="004F58FC" w:rsidRPr="00D10FC5">
        <w:rPr>
          <w:rFonts w:eastAsiaTheme="minorHAnsi"/>
          <w:b/>
          <w:sz w:val="26"/>
          <w:szCs w:val="26"/>
          <w:lang w:eastAsia="en-US"/>
        </w:rPr>
        <w:t>»</w:t>
      </w:r>
    </w:p>
    <w:p w:rsidR="004F58FC" w:rsidRPr="00D10FC5" w:rsidRDefault="004F58FC" w:rsidP="004F58FC">
      <w:pPr>
        <w:autoSpaceDE w:val="0"/>
        <w:autoSpaceDN w:val="0"/>
        <w:adjustRightInd w:val="0"/>
        <w:spacing w:line="360" w:lineRule="auto"/>
        <w:ind w:left="360"/>
        <w:jc w:val="center"/>
        <w:outlineLvl w:val="1"/>
        <w:rPr>
          <w:rFonts w:eastAsiaTheme="minorHAnsi"/>
          <w:b/>
          <w:sz w:val="26"/>
          <w:szCs w:val="26"/>
          <w:lang w:eastAsia="en-US"/>
        </w:rPr>
      </w:pPr>
    </w:p>
    <w:p w:rsidR="004F58FC" w:rsidRDefault="0069134F" w:rsidP="0069134F">
      <w:pPr>
        <w:autoSpaceDE w:val="0"/>
        <w:autoSpaceDN w:val="0"/>
        <w:adjustRightInd w:val="0"/>
        <w:spacing w:line="360" w:lineRule="auto"/>
        <w:ind w:left="360"/>
        <w:jc w:val="center"/>
        <w:outlineLvl w:val="1"/>
        <w:rPr>
          <w:rFonts w:eastAsiaTheme="minorHAnsi"/>
          <w:sz w:val="26"/>
          <w:szCs w:val="26"/>
          <w:lang w:eastAsia="en-US"/>
        </w:rPr>
      </w:pPr>
      <w:r>
        <w:rPr>
          <w:rFonts w:eastAsiaTheme="minorHAnsi"/>
          <w:sz w:val="26"/>
          <w:szCs w:val="26"/>
          <w:lang w:eastAsia="en-US"/>
        </w:rPr>
        <w:t xml:space="preserve">Раздел </w:t>
      </w:r>
      <w:r>
        <w:rPr>
          <w:rFonts w:eastAsiaTheme="minorHAnsi"/>
          <w:sz w:val="26"/>
          <w:szCs w:val="26"/>
          <w:lang w:val="en-US" w:eastAsia="en-US"/>
        </w:rPr>
        <w:t>I</w:t>
      </w:r>
      <w:r>
        <w:rPr>
          <w:rFonts w:eastAsiaTheme="minorHAnsi"/>
          <w:sz w:val="26"/>
          <w:szCs w:val="26"/>
          <w:lang w:eastAsia="en-US"/>
        </w:rPr>
        <w:t xml:space="preserve">. </w:t>
      </w:r>
      <w:r w:rsidR="004F58FC" w:rsidRPr="004F58FC">
        <w:rPr>
          <w:rFonts w:eastAsiaTheme="minorHAnsi"/>
          <w:sz w:val="26"/>
          <w:szCs w:val="26"/>
          <w:lang w:eastAsia="en-US"/>
        </w:rPr>
        <w:t>Общие положения</w:t>
      </w:r>
    </w:p>
    <w:p w:rsidR="00BE5DC9" w:rsidRPr="004F58FC" w:rsidRDefault="00BE5DC9" w:rsidP="0069134F">
      <w:pPr>
        <w:autoSpaceDE w:val="0"/>
        <w:autoSpaceDN w:val="0"/>
        <w:adjustRightInd w:val="0"/>
        <w:spacing w:line="360" w:lineRule="auto"/>
        <w:ind w:left="360"/>
        <w:jc w:val="center"/>
        <w:outlineLvl w:val="1"/>
        <w:rPr>
          <w:rFonts w:eastAsiaTheme="minorHAnsi"/>
          <w:sz w:val="26"/>
          <w:szCs w:val="26"/>
          <w:lang w:eastAsia="en-US"/>
        </w:rPr>
      </w:pPr>
    </w:p>
    <w:p w:rsidR="00425FA1" w:rsidRPr="00425FA1" w:rsidRDefault="00425FA1" w:rsidP="00425FA1">
      <w:pPr>
        <w:pStyle w:val="ae"/>
        <w:widowControl w:val="0"/>
        <w:numPr>
          <w:ilvl w:val="0"/>
          <w:numId w:val="4"/>
        </w:numPr>
        <w:autoSpaceDE w:val="0"/>
        <w:autoSpaceDN w:val="0"/>
        <w:adjustRightInd w:val="0"/>
        <w:spacing w:line="360" w:lineRule="auto"/>
        <w:jc w:val="both"/>
        <w:rPr>
          <w:sz w:val="26"/>
          <w:szCs w:val="26"/>
        </w:rPr>
      </w:pPr>
      <w:r w:rsidRPr="00425FA1">
        <w:rPr>
          <w:sz w:val="26"/>
          <w:szCs w:val="26"/>
        </w:rPr>
        <w:t>Предмет регулирования административного  регламента</w:t>
      </w:r>
      <w:r w:rsidR="00912F48">
        <w:rPr>
          <w:sz w:val="26"/>
          <w:szCs w:val="26"/>
        </w:rPr>
        <w:t>.</w:t>
      </w:r>
    </w:p>
    <w:p w:rsidR="00425FA1" w:rsidRDefault="004F58FC" w:rsidP="00425FA1">
      <w:pPr>
        <w:autoSpaceDE w:val="0"/>
        <w:autoSpaceDN w:val="0"/>
        <w:adjustRightInd w:val="0"/>
        <w:spacing w:line="360" w:lineRule="auto"/>
        <w:ind w:firstLine="540"/>
        <w:jc w:val="both"/>
        <w:rPr>
          <w:rFonts w:eastAsiaTheme="minorHAnsi"/>
          <w:sz w:val="26"/>
          <w:szCs w:val="26"/>
          <w:lang w:eastAsia="en-US"/>
        </w:rPr>
      </w:pPr>
      <w:r w:rsidRPr="00425FA1">
        <w:rPr>
          <w:sz w:val="26"/>
          <w:szCs w:val="28"/>
        </w:rPr>
        <w:t xml:space="preserve"> </w:t>
      </w:r>
      <w:proofErr w:type="gramStart"/>
      <w:r w:rsidR="00425FA1">
        <w:rPr>
          <w:sz w:val="26"/>
          <w:szCs w:val="28"/>
        </w:rPr>
        <w:t>Настоящий а</w:t>
      </w:r>
      <w:r w:rsidRPr="00425FA1">
        <w:rPr>
          <w:sz w:val="26"/>
          <w:szCs w:val="28"/>
        </w:rPr>
        <w:t xml:space="preserve">дминистративный регламент  </w:t>
      </w:r>
      <w:r w:rsidR="00A3149A" w:rsidRPr="00425FA1">
        <w:rPr>
          <w:sz w:val="26"/>
          <w:szCs w:val="28"/>
        </w:rPr>
        <w:t>предоставления</w:t>
      </w:r>
      <w:r w:rsidRPr="00425FA1">
        <w:rPr>
          <w:sz w:val="26"/>
          <w:szCs w:val="28"/>
        </w:rPr>
        <w:t xml:space="preserve"> муниципальной </w:t>
      </w:r>
      <w:r w:rsidR="00A3149A" w:rsidRPr="00425FA1">
        <w:rPr>
          <w:sz w:val="26"/>
          <w:szCs w:val="28"/>
        </w:rPr>
        <w:t>услуги</w:t>
      </w:r>
      <w:r w:rsidRPr="00425FA1">
        <w:rPr>
          <w:sz w:val="26"/>
          <w:szCs w:val="28"/>
        </w:rPr>
        <w:t xml:space="preserve"> «</w:t>
      </w:r>
      <w:r w:rsidR="00E905D4" w:rsidRPr="00425FA1">
        <w:rPr>
          <w:rFonts w:eastAsiaTheme="minorHAnsi"/>
          <w:sz w:val="26"/>
          <w:szCs w:val="26"/>
          <w:lang w:eastAsia="en-US"/>
        </w:rPr>
        <w:t>Выдача специального разрешения на движение по автомобильным дорогам тяжеловесного и (или) крупногабаритного транспортного средства</w:t>
      </w:r>
      <w:r w:rsidRPr="00425FA1">
        <w:rPr>
          <w:sz w:val="26"/>
          <w:szCs w:val="26"/>
        </w:rPr>
        <w:t xml:space="preserve">» </w:t>
      </w:r>
      <w:r w:rsidRPr="00425FA1">
        <w:rPr>
          <w:sz w:val="26"/>
          <w:szCs w:val="28"/>
        </w:rPr>
        <w:t xml:space="preserve"> (далее - </w:t>
      </w:r>
      <w:r w:rsidR="00425FA1">
        <w:rPr>
          <w:sz w:val="26"/>
          <w:szCs w:val="28"/>
        </w:rPr>
        <w:t>А</w:t>
      </w:r>
      <w:r w:rsidRPr="00425FA1">
        <w:rPr>
          <w:sz w:val="26"/>
          <w:szCs w:val="28"/>
        </w:rPr>
        <w:t>дминистративный регламент</w:t>
      </w:r>
      <w:r w:rsidR="00FB4B1C" w:rsidRPr="00425FA1">
        <w:rPr>
          <w:sz w:val="26"/>
          <w:szCs w:val="28"/>
        </w:rPr>
        <w:t>, муниципальная услуга</w:t>
      </w:r>
      <w:r w:rsidRPr="00425FA1">
        <w:rPr>
          <w:sz w:val="26"/>
          <w:szCs w:val="28"/>
        </w:rPr>
        <w:t xml:space="preserve">) </w:t>
      </w:r>
      <w:r w:rsidR="00425FA1">
        <w:rPr>
          <w:sz w:val="26"/>
          <w:szCs w:val="28"/>
        </w:rPr>
        <w:t xml:space="preserve">устанавливает </w:t>
      </w:r>
      <w:r w:rsidR="00425FA1">
        <w:rPr>
          <w:rFonts w:eastAsiaTheme="minorHAnsi"/>
          <w:sz w:val="26"/>
          <w:szCs w:val="26"/>
          <w:lang w:eastAsia="en-US"/>
        </w:rPr>
        <w:t>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досудебное (внесудебное) обжалование заявителем решений и действий</w:t>
      </w:r>
      <w:proofErr w:type="gramEnd"/>
      <w:r w:rsidR="00425FA1">
        <w:rPr>
          <w:rFonts w:eastAsiaTheme="minorHAnsi"/>
          <w:sz w:val="26"/>
          <w:szCs w:val="26"/>
          <w:lang w:eastAsia="en-US"/>
        </w:rPr>
        <w:t xml:space="preserve"> (бездействия) администрации Находкинского городского округа (далее - Администраци</w:t>
      </w:r>
      <w:r w:rsidR="00912F48">
        <w:rPr>
          <w:rFonts w:eastAsiaTheme="minorHAnsi"/>
          <w:sz w:val="26"/>
          <w:szCs w:val="26"/>
          <w:lang w:eastAsia="en-US"/>
        </w:rPr>
        <w:t>я</w:t>
      </w:r>
      <w:r w:rsidR="00425FA1">
        <w:rPr>
          <w:rFonts w:eastAsiaTheme="minorHAnsi"/>
          <w:sz w:val="26"/>
          <w:szCs w:val="26"/>
          <w:lang w:eastAsia="en-US"/>
        </w:rPr>
        <w:t>), должностного лица Администрации, либо муниципального служащего.</w:t>
      </w:r>
    </w:p>
    <w:p w:rsidR="00912F48" w:rsidRPr="00912F48" w:rsidRDefault="00912F48" w:rsidP="00912F48">
      <w:pPr>
        <w:pStyle w:val="ae"/>
        <w:widowControl w:val="0"/>
        <w:numPr>
          <w:ilvl w:val="0"/>
          <w:numId w:val="4"/>
        </w:numPr>
        <w:autoSpaceDE w:val="0"/>
        <w:autoSpaceDN w:val="0"/>
        <w:adjustRightInd w:val="0"/>
        <w:spacing w:line="360" w:lineRule="auto"/>
        <w:jc w:val="both"/>
        <w:rPr>
          <w:rFonts w:eastAsiaTheme="minorHAnsi"/>
          <w:sz w:val="26"/>
          <w:szCs w:val="26"/>
          <w:lang w:eastAsia="en-US"/>
        </w:rPr>
      </w:pPr>
      <w:r w:rsidRPr="00912F48">
        <w:rPr>
          <w:rFonts w:eastAsiaTheme="minorHAnsi"/>
          <w:sz w:val="26"/>
          <w:szCs w:val="26"/>
          <w:lang w:eastAsia="en-US"/>
        </w:rPr>
        <w:t>Круг заявителей.</w:t>
      </w:r>
    </w:p>
    <w:p w:rsidR="00B85DF8" w:rsidRDefault="00912F48" w:rsidP="00B85DF8">
      <w:pPr>
        <w:autoSpaceDE w:val="0"/>
        <w:autoSpaceDN w:val="0"/>
        <w:adjustRightInd w:val="0"/>
        <w:spacing w:line="360" w:lineRule="auto"/>
        <w:ind w:firstLine="708"/>
        <w:jc w:val="both"/>
        <w:rPr>
          <w:rFonts w:eastAsiaTheme="minorHAnsi"/>
          <w:sz w:val="26"/>
          <w:szCs w:val="26"/>
          <w:lang w:eastAsia="en-US"/>
        </w:rPr>
      </w:pPr>
      <w:r>
        <w:rPr>
          <w:rFonts w:eastAsiaTheme="minorHAnsi"/>
          <w:sz w:val="26"/>
          <w:szCs w:val="26"/>
          <w:lang w:eastAsia="en-US"/>
        </w:rPr>
        <w:t xml:space="preserve">Муниципальная услуга предоставляется в установленном законом порядке юридическим лицам, индивидуальным предпринимателям, физическим лицам, </w:t>
      </w:r>
      <w:r w:rsidR="00437A26">
        <w:rPr>
          <w:rFonts w:eastAsiaTheme="minorHAnsi"/>
          <w:sz w:val="26"/>
          <w:szCs w:val="26"/>
          <w:lang w:eastAsia="en-US"/>
        </w:rPr>
        <w:t>являющимся владельцами транспортных средств</w:t>
      </w:r>
      <w:r>
        <w:rPr>
          <w:rFonts w:eastAsiaTheme="minorHAnsi"/>
          <w:sz w:val="26"/>
          <w:szCs w:val="26"/>
          <w:lang w:eastAsia="en-US"/>
        </w:rPr>
        <w:t xml:space="preserve"> (далее - заявители).</w:t>
      </w:r>
    </w:p>
    <w:p w:rsidR="00912F48" w:rsidRDefault="00912F48" w:rsidP="00B85DF8">
      <w:pPr>
        <w:autoSpaceDE w:val="0"/>
        <w:autoSpaceDN w:val="0"/>
        <w:adjustRightInd w:val="0"/>
        <w:spacing w:line="360" w:lineRule="auto"/>
        <w:ind w:firstLine="708"/>
        <w:jc w:val="both"/>
        <w:rPr>
          <w:rFonts w:eastAsiaTheme="minorHAnsi"/>
          <w:sz w:val="26"/>
          <w:szCs w:val="26"/>
          <w:lang w:eastAsia="en-US"/>
        </w:rPr>
      </w:pPr>
      <w:r>
        <w:rPr>
          <w:rFonts w:eastAsiaTheme="minorHAnsi"/>
          <w:sz w:val="26"/>
          <w:szCs w:val="26"/>
          <w:lang w:eastAsia="en-US"/>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FB4B1C" w:rsidRDefault="00FB4B1C" w:rsidP="004F58FC">
      <w:pPr>
        <w:widowControl w:val="0"/>
        <w:autoSpaceDE w:val="0"/>
        <w:autoSpaceDN w:val="0"/>
        <w:adjustRightInd w:val="0"/>
        <w:spacing w:line="360" w:lineRule="auto"/>
        <w:ind w:firstLine="708"/>
        <w:jc w:val="both"/>
        <w:rPr>
          <w:sz w:val="26"/>
          <w:szCs w:val="28"/>
        </w:rPr>
      </w:pPr>
      <w:r>
        <w:rPr>
          <w:sz w:val="26"/>
          <w:szCs w:val="28"/>
        </w:rPr>
        <w:t>3.</w:t>
      </w:r>
      <w:r w:rsidRPr="004F58FC">
        <w:rPr>
          <w:sz w:val="26"/>
          <w:szCs w:val="28"/>
        </w:rPr>
        <w:t xml:space="preserve"> Требования к порядку </w:t>
      </w:r>
      <w:r>
        <w:rPr>
          <w:sz w:val="26"/>
          <w:szCs w:val="28"/>
        </w:rPr>
        <w:t>информирования о предоставлении муниципальной услуги.</w:t>
      </w:r>
    </w:p>
    <w:p w:rsidR="00316DE2" w:rsidRDefault="00316DE2" w:rsidP="00316DE2">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3.1. Место нахождения, </w:t>
      </w:r>
      <w:r w:rsidR="00F800A8">
        <w:rPr>
          <w:rFonts w:eastAsiaTheme="minorHAnsi"/>
          <w:sz w:val="26"/>
          <w:szCs w:val="26"/>
          <w:lang w:eastAsia="en-US"/>
        </w:rPr>
        <w:t>контактные данные Администрации</w:t>
      </w:r>
      <w:r>
        <w:rPr>
          <w:rFonts w:eastAsiaTheme="minorHAnsi"/>
          <w:sz w:val="26"/>
          <w:szCs w:val="26"/>
          <w:lang w:eastAsia="en-US"/>
        </w:rPr>
        <w:t xml:space="preserve"> приведены в </w:t>
      </w:r>
      <w:r w:rsidR="006A24F2">
        <w:rPr>
          <w:rFonts w:eastAsiaTheme="minorHAnsi"/>
          <w:sz w:val="26"/>
          <w:szCs w:val="26"/>
          <w:lang w:eastAsia="en-US"/>
        </w:rPr>
        <w:t>(</w:t>
      </w:r>
      <w:hyperlink r:id="rId12" w:history="1">
        <w:r w:rsidR="00D10FC5">
          <w:rPr>
            <w:rFonts w:eastAsiaTheme="minorHAnsi"/>
            <w:sz w:val="26"/>
            <w:szCs w:val="26"/>
            <w:lang w:eastAsia="en-US"/>
          </w:rPr>
          <w:t>п</w:t>
        </w:r>
        <w:r w:rsidRPr="00316DE2">
          <w:rPr>
            <w:rFonts w:eastAsiaTheme="minorHAnsi"/>
            <w:sz w:val="26"/>
            <w:szCs w:val="26"/>
            <w:lang w:eastAsia="en-US"/>
          </w:rPr>
          <w:t xml:space="preserve">риложении </w:t>
        </w:r>
        <w:r>
          <w:rPr>
            <w:rFonts w:eastAsiaTheme="minorHAnsi"/>
            <w:sz w:val="26"/>
            <w:szCs w:val="26"/>
            <w:lang w:eastAsia="en-US"/>
          </w:rPr>
          <w:t>№</w:t>
        </w:r>
        <w:r w:rsidR="006A24F2">
          <w:rPr>
            <w:rFonts w:eastAsiaTheme="minorHAnsi"/>
            <w:sz w:val="26"/>
            <w:szCs w:val="26"/>
            <w:lang w:eastAsia="en-US"/>
          </w:rPr>
          <w:t xml:space="preserve"> </w:t>
        </w:r>
        <w:r w:rsidRPr="00316DE2">
          <w:rPr>
            <w:rFonts w:eastAsiaTheme="minorHAnsi"/>
            <w:sz w:val="26"/>
            <w:szCs w:val="26"/>
            <w:lang w:eastAsia="en-US"/>
          </w:rPr>
          <w:t>1</w:t>
        </w:r>
      </w:hyperlink>
      <w:r w:rsidR="006A24F2">
        <w:rPr>
          <w:rFonts w:eastAsiaTheme="minorHAnsi"/>
          <w:sz w:val="26"/>
          <w:szCs w:val="26"/>
          <w:lang w:eastAsia="en-US"/>
        </w:rPr>
        <w:t>)</w:t>
      </w:r>
      <w:r>
        <w:rPr>
          <w:rFonts w:eastAsiaTheme="minorHAnsi"/>
          <w:sz w:val="26"/>
          <w:szCs w:val="26"/>
          <w:lang w:eastAsia="en-US"/>
        </w:rPr>
        <w:t xml:space="preserve"> к настоящему Административному регламенту.</w:t>
      </w:r>
    </w:p>
    <w:p w:rsidR="000E077E" w:rsidRDefault="00B85DF8" w:rsidP="00D10FC5">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       </w:t>
      </w:r>
      <w:r w:rsidR="000E077E">
        <w:rPr>
          <w:rFonts w:eastAsiaTheme="minorHAnsi"/>
          <w:sz w:val="26"/>
          <w:szCs w:val="26"/>
          <w:lang w:eastAsia="en-US"/>
        </w:rPr>
        <w:t>3.2. Информирование о порядке предоставления муниципальной услуги осуществляется:</w:t>
      </w:r>
    </w:p>
    <w:p w:rsidR="000E077E" w:rsidRDefault="000E077E" w:rsidP="00D10FC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а) при личном обращении заявителя непосредственно в Администрацию;</w:t>
      </w:r>
    </w:p>
    <w:p w:rsidR="000E077E" w:rsidRDefault="000E077E" w:rsidP="00D10FC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б) с использованием средств телефонной, почтовой связи;</w:t>
      </w:r>
    </w:p>
    <w:p w:rsidR="000E077E" w:rsidRDefault="000E077E" w:rsidP="00D10FC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в) на Интернет-сайте;</w:t>
      </w:r>
    </w:p>
    <w:p w:rsidR="00B85DF8" w:rsidRDefault="00883324" w:rsidP="00D10FC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г) с использованием федеральной государственной информационной системы "Единый портал государственных и муниципальных услуг (функций)" (далее - </w:t>
      </w:r>
      <w:r w:rsidR="00FC6167">
        <w:rPr>
          <w:rFonts w:eastAsiaTheme="minorHAnsi"/>
          <w:sz w:val="26"/>
          <w:szCs w:val="26"/>
          <w:lang w:eastAsia="en-US"/>
        </w:rPr>
        <w:t>Пор</w:t>
      </w:r>
      <w:r>
        <w:rPr>
          <w:rFonts w:eastAsiaTheme="minorHAnsi"/>
          <w:sz w:val="26"/>
          <w:szCs w:val="26"/>
          <w:lang w:eastAsia="en-US"/>
        </w:rPr>
        <w:t>тал) (</w:t>
      </w:r>
      <w:hyperlink r:id="rId13" w:history="1">
        <w:r w:rsidR="00B85DF8" w:rsidRPr="0075011C">
          <w:rPr>
            <w:rStyle w:val="a3"/>
            <w:rFonts w:eastAsiaTheme="minorHAnsi"/>
            <w:sz w:val="26"/>
            <w:szCs w:val="26"/>
            <w:lang w:eastAsia="en-US"/>
          </w:rPr>
          <w:t>www.gosuslugi.ru</w:t>
        </w:r>
      </w:hyperlink>
      <w:r>
        <w:rPr>
          <w:rFonts w:eastAsiaTheme="minorHAnsi"/>
          <w:sz w:val="26"/>
          <w:szCs w:val="26"/>
          <w:lang w:eastAsia="en-US"/>
        </w:rPr>
        <w:t>).</w:t>
      </w:r>
    </w:p>
    <w:p w:rsidR="000E077E" w:rsidRDefault="000E077E" w:rsidP="00B85DF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Сведения о месте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w:t>
      </w:r>
    </w:p>
    <w:p w:rsidR="00B613D6" w:rsidRDefault="00B613D6" w:rsidP="00492D1A">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информационных стендах Администрации размещается следующая информация:</w:t>
      </w:r>
    </w:p>
    <w:p w:rsidR="00B613D6" w:rsidRDefault="00B613D6" w:rsidP="00492D1A">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местонахождение, график работы структурных подразделений Администрации, адрес Интернет-сайта;</w:t>
      </w:r>
    </w:p>
    <w:p w:rsidR="00B613D6" w:rsidRDefault="00B613D6" w:rsidP="00492D1A">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адрес электронной почты Администрации, структурных подразделений Администрации;</w:t>
      </w:r>
    </w:p>
    <w:p w:rsidR="00B613D6" w:rsidRDefault="00B613D6" w:rsidP="00492D1A">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613D6" w:rsidRDefault="00B85DF8" w:rsidP="00492D1A">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 </w:t>
      </w:r>
      <w:r w:rsidR="00B613D6">
        <w:rPr>
          <w:rFonts w:eastAsiaTheme="minorHAnsi"/>
          <w:sz w:val="26"/>
          <w:szCs w:val="26"/>
          <w:lang w:eastAsia="en-US"/>
        </w:rPr>
        <w:t>перечень документов, представляемых заявителем (уполномоченным представителем), а также требования, предъявляемые к этим документам;</w:t>
      </w:r>
    </w:p>
    <w:p w:rsidR="00B613D6" w:rsidRDefault="00B613D6" w:rsidP="00492D1A">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образец заявления на предоставление муниципальной услуги;</w:t>
      </w:r>
    </w:p>
    <w:p w:rsidR="00B613D6" w:rsidRDefault="00B613D6" w:rsidP="00492D1A">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основания для отказа в предоставлении муниципальной услуги;</w:t>
      </w:r>
    </w:p>
    <w:p w:rsidR="00B613D6" w:rsidRDefault="00B613D6" w:rsidP="00492D1A">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порядок предоставления муниципальной услуги;</w:t>
      </w:r>
    </w:p>
    <w:p w:rsidR="00B613D6" w:rsidRDefault="00B613D6" w:rsidP="00492D1A">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порядок подачи и рассмотрения жалобы;</w:t>
      </w:r>
    </w:p>
    <w:p w:rsidR="00B613D6" w:rsidRDefault="00B613D6" w:rsidP="00492D1A">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 </w:t>
      </w:r>
      <w:hyperlink r:id="rId14" w:history="1">
        <w:r w:rsidRPr="00B613D6">
          <w:rPr>
            <w:rFonts w:eastAsiaTheme="minorHAnsi"/>
            <w:sz w:val="26"/>
            <w:szCs w:val="26"/>
            <w:lang w:eastAsia="en-US"/>
          </w:rPr>
          <w:t>блок-схема</w:t>
        </w:r>
      </w:hyperlink>
      <w:r>
        <w:rPr>
          <w:rFonts w:eastAsiaTheme="minorHAnsi"/>
          <w:sz w:val="26"/>
          <w:szCs w:val="26"/>
          <w:lang w:eastAsia="en-US"/>
        </w:rPr>
        <w:t xml:space="preserve"> предос</w:t>
      </w:r>
      <w:r w:rsidR="00492D1A">
        <w:rPr>
          <w:rFonts w:eastAsiaTheme="minorHAnsi"/>
          <w:sz w:val="26"/>
          <w:szCs w:val="26"/>
          <w:lang w:eastAsia="en-US"/>
        </w:rPr>
        <w:t>тавления муниципальной услуги</w:t>
      </w:r>
      <w:r w:rsidR="006A24F2">
        <w:rPr>
          <w:rFonts w:eastAsiaTheme="minorHAnsi"/>
          <w:sz w:val="26"/>
          <w:szCs w:val="26"/>
          <w:lang w:eastAsia="en-US"/>
        </w:rPr>
        <w:t xml:space="preserve"> </w:t>
      </w:r>
      <w:r w:rsidR="00492D1A">
        <w:rPr>
          <w:rFonts w:eastAsiaTheme="minorHAnsi"/>
          <w:sz w:val="26"/>
          <w:szCs w:val="26"/>
          <w:lang w:eastAsia="en-US"/>
        </w:rPr>
        <w:t xml:space="preserve"> </w:t>
      </w:r>
      <w:r w:rsidR="00D10FC5">
        <w:rPr>
          <w:rFonts w:eastAsiaTheme="minorHAnsi"/>
          <w:sz w:val="26"/>
          <w:szCs w:val="26"/>
          <w:lang w:eastAsia="en-US"/>
        </w:rPr>
        <w:t>(</w:t>
      </w:r>
      <w:r w:rsidR="00AC2675">
        <w:rPr>
          <w:rFonts w:eastAsiaTheme="minorHAnsi"/>
          <w:sz w:val="26"/>
          <w:szCs w:val="26"/>
          <w:lang w:eastAsia="en-US"/>
        </w:rPr>
        <w:t>п</w:t>
      </w:r>
      <w:r w:rsidR="00492D1A">
        <w:rPr>
          <w:rFonts w:eastAsiaTheme="minorHAnsi"/>
          <w:sz w:val="26"/>
          <w:szCs w:val="26"/>
          <w:lang w:eastAsia="en-US"/>
        </w:rPr>
        <w:t>риложение №</w:t>
      </w:r>
      <w:r w:rsidR="00AC2675">
        <w:rPr>
          <w:rFonts w:eastAsiaTheme="minorHAnsi"/>
          <w:sz w:val="26"/>
          <w:szCs w:val="26"/>
          <w:lang w:eastAsia="en-US"/>
        </w:rPr>
        <w:t xml:space="preserve"> </w:t>
      </w:r>
      <w:r w:rsidR="00492D1A">
        <w:rPr>
          <w:rFonts w:eastAsiaTheme="minorHAnsi"/>
          <w:sz w:val="26"/>
          <w:szCs w:val="26"/>
          <w:lang w:eastAsia="en-US"/>
        </w:rPr>
        <w:t xml:space="preserve"> 2</w:t>
      </w:r>
      <w:r w:rsidR="00D10FC5">
        <w:rPr>
          <w:rFonts w:eastAsiaTheme="minorHAnsi"/>
          <w:sz w:val="26"/>
          <w:szCs w:val="26"/>
          <w:lang w:eastAsia="en-US"/>
        </w:rPr>
        <w:t>)</w:t>
      </w:r>
      <w:r>
        <w:rPr>
          <w:rFonts w:eastAsiaTheme="minorHAnsi"/>
          <w:sz w:val="26"/>
          <w:szCs w:val="26"/>
          <w:lang w:eastAsia="en-US"/>
        </w:rPr>
        <w:t>.</w:t>
      </w:r>
    </w:p>
    <w:p w:rsidR="00B613D6" w:rsidRDefault="00B613D6" w:rsidP="00492D1A">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Информация о ходе предоставления муниципальной услуги, о порядке подачи и рассмотрении жалобы может быть получена на личном приеме, в информационно-телекоммуникационных сетях, доступ к которым не ограничен определенным кругом лиц (включая сеть Интернет), а также с использованием почтовой, телефонной связи.</w:t>
      </w:r>
    </w:p>
    <w:p w:rsidR="002A7E4F" w:rsidRDefault="002A7E4F" w:rsidP="00FF7EB4">
      <w:pPr>
        <w:widowControl w:val="0"/>
        <w:autoSpaceDE w:val="0"/>
        <w:autoSpaceDN w:val="0"/>
        <w:adjustRightInd w:val="0"/>
        <w:spacing w:line="276" w:lineRule="auto"/>
        <w:ind w:firstLine="708"/>
        <w:jc w:val="both"/>
        <w:rPr>
          <w:sz w:val="26"/>
          <w:szCs w:val="26"/>
        </w:rPr>
      </w:pPr>
    </w:p>
    <w:p w:rsidR="002A7E4F" w:rsidRDefault="0069134F" w:rsidP="00B85DF8">
      <w:pPr>
        <w:widowControl w:val="0"/>
        <w:autoSpaceDE w:val="0"/>
        <w:autoSpaceDN w:val="0"/>
        <w:adjustRightInd w:val="0"/>
        <w:spacing w:line="360" w:lineRule="auto"/>
        <w:ind w:firstLine="708"/>
        <w:jc w:val="center"/>
        <w:rPr>
          <w:sz w:val="26"/>
          <w:szCs w:val="28"/>
        </w:rPr>
      </w:pPr>
      <w:r>
        <w:rPr>
          <w:sz w:val="26"/>
          <w:szCs w:val="28"/>
        </w:rPr>
        <w:t xml:space="preserve">Раздел </w:t>
      </w:r>
      <w:r>
        <w:rPr>
          <w:sz w:val="26"/>
          <w:szCs w:val="28"/>
          <w:lang w:val="en-US"/>
        </w:rPr>
        <w:t>II</w:t>
      </w:r>
      <w:r>
        <w:rPr>
          <w:sz w:val="26"/>
          <w:szCs w:val="28"/>
        </w:rPr>
        <w:t>. Стандарт предоставления муниципальной услуги</w:t>
      </w:r>
    </w:p>
    <w:p w:rsidR="00492D1A" w:rsidRDefault="00492D1A" w:rsidP="00B85DF8">
      <w:pPr>
        <w:widowControl w:val="0"/>
        <w:autoSpaceDE w:val="0"/>
        <w:autoSpaceDN w:val="0"/>
        <w:adjustRightInd w:val="0"/>
        <w:spacing w:line="360" w:lineRule="auto"/>
        <w:ind w:firstLine="708"/>
        <w:jc w:val="center"/>
        <w:rPr>
          <w:sz w:val="26"/>
          <w:szCs w:val="28"/>
        </w:rPr>
      </w:pPr>
    </w:p>
    <w:p w:rsidR="00A62457" w:rsidRPr="00A62457" w:rsidRDefault="004F58FC" w:rsidP="00A62457">
      <w:pPr>
        <w:pStyle w:val="ae"/>
        <w:numPr>
          <w:ilvl w:val="0"/>
          <w:numId w:val="5"/>
        </w:numPr>
        <w:autoSpaceDE w:val="0"/>
        <w:autoSpaceDN w:val="0"/>
        <w:adjustRightInd w:val="0"/>
        <w:spacing w:line="360" w:lineRule="auto"/>
        <w:jc w:val="both"/>
        <w:rPr>
          <w:rFonts w:eastAsiaTheme="minorHAnsi"/>
          <w:sz w:val="26"/>
          <w:szCs w:val="26"/>
          <w:lang w:eastAsia="en-US"/>
        </w:rPr>
      </w:pPr>
      <w:r w:rsidRPr="00A62457">
        <w:rPr>
          <w:rFonts w:eastAsiaTheme="minorHAnsi"/>
          <w:sz w:val="26"/>
          <w:szCs w:val="26"/>
          <w:lang w:eastAsia="en-US"/>
        </w:rPr>
        <w:t xml:space="preserve">Наименование муниципальной </w:t>
      </w:r>
      <w:r w:rsidR="00A3149A" w:rsidRPr="00A62457">
        <w:rPr>
          <w:rFonts w:eastAsiaTheme="minorHAnsi"/>
          <w:sz w:val="26"/>
          <w:szCs w:val="26"/>
          <w:lang w:eastAsia="en-US"/>
        </w:rPr>
        <w:t>услуги</w:t>
      </w:r>
      <w:r w:rsidR="00A62457" w:rsidRPr="00A62457">
        <w:rPr>
          <w:rFonts w:eastAsiaTheme="minorHAnsi"/>
          <w:sz w:val="26"/>
          <w:szCs w:val="26"/>
          <w:lang w:eastAsia="en-US"/>
        </w:rPr>
        <w:t>.</w:t>
      </w:r>
    </w:p>
    <w:p w:rsidR="004F58FC" w:rsidRPr="00A62457" w:rsidRDefault="00A62457" w:rsidP="00CF4820">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Муниципальная услуга: </w:t>
      </w:r>
      <w:r w:rsidR="004F58FC" w:rsidRPr="00A62457">
        <w:rPr>
          <w:rFonts w:eastAsiaTheme="minorHAnsi"/>
          <w:sz w:val="26"/>
          <w:szCs w:val="26"/>
          <w:lang w:eastAsia="en-US"/>
        </w:rPr>
        <w:t>«</w:t>
      </w:r>
      <w:r w:rsidR="00A3149A" w:rsidRPr="00A62457">
        <w:rPr>
          <w:rFonts w:eastAsiaTheme="minorHAnsi"/>
          <w:sz w:val="26"/>
          <w:szCs w:val="26"/>
          <w:lang w:eastAsia="en-US"/>
        </w:rPr>
        <w:t>Выдача специального разрешения на движение по автомобильным дорогам тяжеловесного и (или) крупногабаритного транспортного средства</w:t>
      </w:r>
      <w:r w:rsidR="004F58FC" w:rsidRPr="00A62457">
        <w:rPr>
          <w:rFonts w:eastAsiaTheme="minorHAnsi"/>
          <w:sz w:val="26"/>
          <w:szCs w:val="26"/>
          <w:lang w:eastAsia="en-US"/>
        </w:rPr>
        <w:t>».</w:t>
      </w:r>
    </w:p>
    <w:p w:rsidR="0069134F" w:rsidRDefault="0069134F"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2</w:t>
      </w:r>
      <w:r w:rsidR="004F58FC" w:rsidRPr="004F58FC">
        <w:rPr>
          <w:rFonts w:eastAsiaTheme="minorHAnsi"/>
          <w:sz w:val="26"/>
          <w:szCs w:val="26"/>
          <w:lang w:eastAsia="en-US"/>
        </w:rPr>
        <w:t xml:space="preserve">. </w:t>
      </w:r>
      <w:r>
        <w:rPr>
          <w:rFonts w:eastAsiaTheme="minorHAnsi"/>
          <w:sz w:val="26"/>
          <w:szCs w:val="26"/>
          <w:lang w:eastAsia="en-US"/>
        </w:rPr>
        <w:t>Наименование органа, предоставляющего муниципальную услугу.</w:t>
      </w:r>
    </w:p>
    <w:p w:rsidR="00781489" w:rsidRDefault="0069134F" w:rsidP="00781489">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2.1. </w:t>
      </w:r>
      <w:r w:rsidR="00781489">
        <w:rPr>
          <w:rFonts w:eastAsiaTheme="minorHAnsi"/>
          <w:sz w:val="26"/>
          <w:szCs w:val="26"/>
          <w:lang w:eastAsia="en-US"/>
        </w:rPr>
        <w:t>Муниципальная услуга предоставляется администрацией Находкинского городского округа в лице уполномоченного органа – управление благоустройства администрации Находкинского городского округа (далее - уполномоченный орган)</w:t>
      </w:r>
      <w:r w:rsidR="00E60B21">
        <w:rPr>
          <w:rFonts w:eastAsiaTheme="minorHAnsi"/>
          <w:sz w:val="26"/>
          <w:szCs w:val="26"/>
          <w:lang w:eastAsia="en-US"/>
        </w:rPr>
        <w:t>.</w:t>
      </w:r>
    </w:p>
    <w:p w:rsidR="00E63E93" w:rsidRDefault="0069134F" w:rsidP="00E63E93">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2.2. </w:t>
      </w:r>
      <w:proofErr w:type="gramStart"/>
      <w:r w:rsidR="00F800A8">
        <w:rPr>
          <w:rFonts w:eastAsiaTheme="minorHAnsi"/>
          <w:sz w:val="26"/>
          <w:szCs w:val="26"/>
          <w:lang w:eastAsia="en-US"/>
        </w:rPr>
        <w:t>Уполномоченному органу</w:t>
      </w:r>
      <w:r>
        <w:rPr>
          <w:rFonts w:eastAsiaTheme="minorHAnsi"/>
          <w:sz w:val="26"/>
          <w:szCs w:val="26"/>
          <w:lang w:eastAsia="en-US"/>
        </w:rPr>
        <w:t>,</w:t>
      </w:r>
      <w:r w:rsidR="00F800A8">
        <w:rPr>
          <w:rFonts w:eastAsiaTheme="minorHAnsi"/>
          <w:sz w:val="26"/>
          <w:szCs w:val="26"/>
          <w:lang w:eastAsia="en-US"/>
        </w:rPr>
        <w:t xml:space="preserve"> непосредственно предоставляющему</w:t>
      </w:r>
      <w:r>
        <w:rPr>
          <w:rFonts w:eastAsiaTheme="minorHAnsi"/>
          <w:sz w:val="26"/>
          <w:szCs w:val="26"/>
          <w:lang w:eastAsia="en-US"/>
        </w:rPr>
        <w:t xml:space="preserve"> муниципальную услугу</w:t>
      </w:r>
      <w:r w:rsidR="00E63E93">
        <w:rPr>
          <w:rFonts w:eastAsiaTheme="minorHAnsi"/>
          <w:sz w:val="26"/>
          <w:szCs w:val="26"/>
          <w:lang w:eastAsia="en-US"/>
        </w:rPr>
        <w:t>,</w:t>
      </w:r>
      <w:r>
        <w:rPr>
          <w:rFonts w:eastAsiaTheme="minorHAnsi"/>
          <w:sz w:val="26"/>
          <w:szCs w:val="26"/>
          <w:lang w:eastAsia="en-US"/>
        </w:rPr>
        <w:t xml:space="preserve"> запрещено требовать от заявителя осуществления действий, в том числе согласований, необходимых для получения </w:t>
      </w:r>
      <w:r w:rsidR="00E63E93">
        <w:rPr>
          <w:rFonts w:eastAsiaTheme="minorHAnsi"/>
          <w:sz w:val="26"/>
          <w:szCs w:val="26"/>
          <w:lang w:eastAsia="en-US"/>
        </w:rPr>
        <w:t xml:space="preserve">муниципальной </w:t>
      </w:r>
      <w:r>
        <w:rPr>
          <w:rFonts w:eastAsiaTheme="minorHAnsi"/>
          <w:sz w:val="26"/>
          <w:szCs w:val="26"/>
          <w:lang w:eastAsia="en-US"/>
        </w:rPr>
        <w:t>услуг</w:t>
      </w:r>
      <w:r w:rsidR="00E63E93">
        <w:rPr>
          <w:rFonts w:eastAsiaTheme="minorHAnsi"/>
          <w:sz w:val="26"/>
          <w:szCs w:val="26"/>
          <w:lang w:eastAsia="en-US"/>
        </w:rPr>
        <w:t xml:space="preserve">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00E63E93" w:rsidRPr="001F29C9">
          <w:rPr>
            <w:rFonts w:eastAsiaTheme="minorHAnsi"/>
            <w:sz w:val="26"/>
            <w:szCs w:val="26"/>
            <w:lang w:eastAsia="en-US"/>
          </w:rPr>
          <w:t>части 1 статьи 9</w:t>
        </w:r>
      </w:hyperlink>
      <w:r w:rsidR="00E63E93" w:rsidRPr="001F29C9">
        <w:rPr>
          <w:rFonts w:eastAsiaTheme="minorHAnsi"/>
          <w:sz w:val="26"/>
          <w:szCs w:val="26"/>
          <w:lang w:eastAsia="en-US"/>
        </w:rPr>
        <w:t xml:space="preserve"> </w:t>
      </w:r>
      <w:r w:rsidR="00E63E93">
        <w:rPr>
          <w:rFonts w:eastAsiaTheme="minorHAnsi"/>
          <w:sz w:val="26"/>
          <w:szCs w:val="26"/>
          <w:lang w:eastAsia="en-US"/>
        </w:rPr>
        <w:t>Федерального закона от</w:t>
      </w:r>
      <w:proofErr w:type="gramEnd"/>
      <w:r w:rsidR="00E63E93">
        <w:rPr>
          <w:rFonts w:eastAsiaTheme="minorHAnsi"/>
          <w:sz w:val="26"/>
          <w:szCs w:val="26"/>
          <w:lang w:eastAsia="en-US"/>
        </w:rPr>
        <w:t xml:space="preserve"> 27.07.2010 </w:t>
      </w:r>
      <w:r w:rsidR="001F29C9">
        <w:rPr>
          <w:rFonts w:eastAsiaTheme="minorHAnsi"/>
          <w:sz w:val="26"/>
          <w:szCs w:val="26"/>
          <w:lang w:eastAsia="en-US"/>
        </w:rPr>
        <w:t>№</w:t>
      </w:r>
      <w:r w:rsidR="00E63E93">
        <w:rPr>
          <w:rFonts w:eastAsiaTheme="minorHAnsi"/>
          <w:sz w:val="26"/>
          <w:szCs w:val="26"/>
          <w:lang w:eastAsia="en-US"/>
        </w:rPr>
        <w:t xml:space="preserve"> 210-ФЗ "Об организации предоставления государственных и муниципальных услуг".</w:t>
      </w:r>
    </w:p>
    <w:p w:rsidR="0069134F" w:rsidRDefault="0069134F" w:rsidP="00EF0B34">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3. Описание результатов предоставления муниципальной услуги.</w:t>
      </w:r>
    </w:p>
    <w:p w:rsidR="0069134F" w:rsidRDefault="003E135C" w:rsidP="00EF0B34">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Результатом предоставления муниципальной услуги является:</w:t>
      </w:r>
    </w:p>
    <w:p w:rsidR="00B85DF8" w:rsidRDefault="007F0EA3" w:rsidP="00B85DF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а) выдача </w:t>
      </w:r>
      <w:r w:rsidR="001D05F6">
        <w:rPr>
          <w:rFonts w:eastAsiaTheme="minorHAnsi"/>
          <w:sz w:val="26"/>
          <w:szCs w:val="26"/>
          <w:lang w:eastAsia="en-US"/>
        </w:rPr>
        <w:t xml:space="preserve">специального </w:t>
      </w:r>
      <w:r>
        <w:rPr>
          <w:rFonts w:eastAsiaTheme="minorHAnsi"/>
          <w:sz w:val="26"/>
          <w:szCs w:val="26"/>
          <w:lang w:eastAsia="en-US"/>
        </w:rPr>
        <w:t xml:space="preserve">разрешения на </w:t>
      </w:r>
      <w:r w:rsidR="001D05F6">
        <w:rPr>
          <w:rFonts w:eastAsiaTheme="minorHAnsi"/>
          <w:sz w:val="26"/>
          <w:szCs w:val="26"/>
          <w:lang w:eastAsia="en-US"/>
        </w:rPr>
        <w:t>движение по автомобильным дорогам тяжеловесного и (или) крупногабаритного транспортного средства</w:t>
      </w:r>
      <w:r>
        <w:rPr>
          <w:rFonts w:eastAsiaTheme="minorHAnsi"/>
          <w:sz w:val="26"/>
          <w:szCs w:val="26"/>
          <w:lang w:eastAsia="en-US"/>
        </w:rPr>
        <w:t>;</w:t>
      </w:r>
    </w:p>
    <w:p w:rsidR="007F0EA3" w:rsidRDefault="007F0EA3" w:rsidP="00B85DF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б) мотивированный отказ в</w:t>
      </w:r>
      <w:r w:rsidR="001D05F6" w:rsidRPr="001D05F6">
        <w:rPr>
          <w:rFonts w:eastAsiaTheme="minorHAnsi"/>
          <w:sz w:val="26"/>
          <w:szCs w:val="26"/>
          <w:lang w:eastAsia="en-US"/>
        </w:rPr>
        <w:t xml:space="preserve"> </w:t>
      </w:r>
      <w:r w:rsidR="001D05F6">
        <w:rPr>
          <w:rFonts w:eastAsiaTheme="minorHAnsi"/>
          <w:sz w:val="26"/>
          <w:szCs w:val="26"/>
          <w:lang w:eastAsia="en-US"/>
        </w:rPr>
        <w:t>выдаче специального разрешения на движение по автомобильным дорогам тяжеловесного и (или) крупногабаритного транспортного средства</w:t>
      </w:r>
      <w:r>
        <w:rPr>
          <w:rFonts w:eastAsiaTheme="minorHAnsi"/>
          <w:sz w:val="26"/>
          <w:szCs w:val="26"/>
          <w:lang w:eastAsia="en-US"/>
        </w:rPr>
        <w:t>.</w:t>
      </w:r>
    </w:p>
    <w:p w:rsidR="00EF0B34" w:rsidRPr="001A748B" w:rsidRDefault="00EF0B34" w:rsidP="00EF0B34">
      <w:pPr>
        <w:spacing w:line="360" w:lineRule="auto"/>
        <w:ind w:firstLine="540"/>
        <w:jc w:val="both"/>
        <w:rPr>
          <w:sz w:val="26"/>
          <w:szCs w:val="26"/>
        </w:rPr>
      </w:pPr>
      <w:r w:rsidRPr="001A748B">
        <w:rPr>
          <w:sz w:val="26"/>
          <w:szCs w:val="26"/>
        </w:rPr>
        <w:t>4. Срок предоставления муниципальной услуги:</w:t>
      </w:r>
    </w:p>
    <w:p w:rsidR="00C407EF" w:rsidRDefault="00EF0B34" w:rsidP="00C407EF">
      <w:pPr>
        <w:autoSpaceDE w:val="0"/>
        <w:autoSpaceDN w:val="0"/>
        <w:adjustRightInd w:val="0"/>
        <w:spacing w:line="360" w:lineRule="auto"/>
        <w:ind w:firstLine="540"/>
        <w:jc w:val="both"/>
        <w:rPr>
          <w:rFonts w:eastAsiaTheme="minorHAnsi"/>
          <w:sz w:val="26"/>
          <w:szCs w:val="26"/>
          <w:lang w:eastAsia="en-US"/>
        </w:rPr>
      </w:pPr>
      <w:r w:rsidRPr="001A748B">
        <w:rPr>
          <w:sz w:val="26"/>
          <w:szCs w:val="26"/>
        </w:rPr>
        <w:t xml:space="preserve">4.1. </w:t>
      </w:r>
      <w:r w:rsidR="00C407EF">
        <w:rPr>
          <w:rFonts w:eastAsiaTheme="minorHAnsi"/>
          <w:sz w:val="26"/>
          <w:szCs w:val="26"/>
          <w:lang w:eastAsia="en-US"/>
        </w:rPr>
        <w:t xml:space="preserve">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w:t>
      </w:r>
      <w:proofErr w:type="gramStart"/>
      <w:r w:rsidR="00C407EF">
        <w:rPr>
          <w:rFonts w:eastAsiaTheme="minorHAnsi"/>
          <w:sz w:val="26"/>
          <w:szCs w:val="26"/>
          <w:lang w:eastAsia="en-US"/>
        </w:rPr>
        <w:t>с даты регистрации</w:t>
      </w:r>
      <w:proofErr w:type="gramEnd"/>
      <w:r w:rsidR="00C407EF">
        <w:rPr>
          <w:rFonts w:eastAsiaTheme="minorHAnsi"/>
          <w:sz w:val="26"/>
          <w:szCs w:val="26"/>
          <w:lang w:eastAsia="en-US"/>
        </w:rPr>
        <w:t xml:space="preserve"> заявления, в случае необходимости согласования маршрута транспортного средства с Госавтоинспекцией - в течение 15 рабочих дней с даты регистрации заявления.</w:t>
      </w:r>
    </w:p>
    <w:p w:rsidR="00C407EF" w:rsidRDefault="00C407EF" w:rsidP="00C407EF">
      <w:pPr>
        <w:spacing w:line="360" w:lineRule="auto"/>
        <w:ind w:firstLine="567"/>
        <w:jc w:val="both"/>
        <w:rPr>
          <w:rFonts w:eastAsiaTheme="minorHAnsi"/>
          <w:sz w:val="26"/>
          <w:szCs w:val="26"/>
          <w:lang w:eastAsia="en-US"/>
        </w:rPr>
      </w:pPr>
      <w:r>
        <w:rPr>
          <w:rFonts w:eastAsiaTheme="minorHAnsi"/>
          <w:sz w:val="26"/>
          <w:szCs w:val="26"/>
          <w:lang w:eastAsia="en-US"/>
        </w:rPr>
        <w:t>В случае если для осуществления движения тяжеловесных и (или) крупногабаритных транспортных сре</w:t>
      </w:r>
      <w:proofErr w:type="gramStart"/>
      <w:r>
        <w:rPr>
          <w:rFonts w:eastAsiaTheme="minorHAnsi"/>
          <w:sz w:val="26"/>
          <w:szCs w:val="26"/>
          <w:lang w:eastAsia="en-US"/>
        </w:rPr>
        <w:t>дств тр</w:t>
      </w:r>
      <w:proofErr w:type="gramEnd"/>
      <w:r>
        <w:rPr>
          <w:rFonts w:eastAsiaTheme="minorHAnsi"/>
          <w:sz w:val="26"/>
          <w:szCs w:val="26"/>
          <w:lang w:eastAsia="en-US"/>
        </w:rPr>
        <w:t>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F700E3" w:rsidRDefault="00725FB5" w:rsidP="00F700E3">
      <w:pPr>
        <w:autoSpaceDE w:val="0"/>
        <w:autoSpaceDN w:val="0"/>
        <w:adjustRightInd w:val="0"/>
        <w:spacing w:line="360" w:lineRule="auto"/>
        <w:ind w:firstLine="567"/>
        <w:jc w:val="both"/>
        <w:rPr>
          <w:rFonts w:eastAsiaTheme="minorHAnsi"/>
          <w:sz w:val="26"/>
          <w:szCs w:val="26"/>
          <w:lang w:eastAsia="en-US"/>
        </w:rPr>
      </w:pPr>
      <w:r>
        <w:rPr>
          <w:sz w:val="26"/>
          <w:szCs w:val="26"/>
        </w:rPr>
        <w:t>4.2</w:t>
      </w:r>
      <w:r w:rsidR="00EF0B34" w:rsidRPr="001A748B">
        <w:rPr>
          <w:sz w:val="26"/>
          <w:szCs w:val="26"/>
        </w:rPr>
        <w:t xml:space="preserve">. </w:t>
      </w:r>
      <w:proofErr w:type="gramStart"/>
      <w:r w:rsidR="00F700E3">
        <w:rPr>
          <w:rFonts w:eastAsiaTheme="minorHAnsi"/>
          <w:sz w:val="26"/>
          <w:szCs w:val="26"/>
          <w:lang w:eastAsia="en-US"/>
        </w:rPr>
        <w:t>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w:t>
      </w:r>
      <w:proofErr w:type="gramEnd"/>
      <w:r w:rsidR="00F700E3">
        <w:rPr>
          <w:rFonts w:eastAsiaTheme="minorHAnsi"/>
          <w:sz w:val="26"/>
          <w:szCs w:val="26"/>
          <w:lang w:eastAsia="en-US"/>
        </w:rPr>
        <w:t xml:space="preserve"> дня </w:t>
      </w:r>
      <w:proofErr w:type="gramStart"/>
      <w:r w:rsidR="00F700E3">
        <w:rPr>
          <w:rFonts w:eastAsiaTheme="minorHAnsi"/>
          <w:sz w:val="26"/>
          <w:szCs w:val="26"/>
          <w:lang w:eastAsia="en-US"/>
        </w:rPr>
        <w:t>с даты</w:t>
      </w:r>
      <w:proofErr w:type="gramEnd"/>
      <w:r w:rsidR="00F700E3">
        <w:rPr>
          <w:rFonts w:eastAsiaTheme="minorHAnsi"/>
          <w:sz w:val="26"/>
          <w:szCs w:val="26"/>
          <w:lang w:eastAsia="en-US"/>
        </w:rPr>
        <w:t xml:space="preserve"> его поступления.</w:t>
      </w:r>
    </w:p>
    <w:p w:rsidR="00DE70C1" w:rsidRDefault="009C6ED2" w:rsidP="00DE70C1">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4.</w:t>
      </w:r>
      <w:r w:rsidR="003254EC">
        <w:rPr>
          <w:rFonts w:eastAsiaTheme="minorHAnsi"/>
          <w:sz w:val="26"/>
          <w:szCs w:val="26"/>
          <w:lang w:eastAsia="en-US"/>
        </w:rPr>
        <w:t>3</w:t>
      </w:r>
      <w:r>
        <w:rPr>
          <w:rFonts w:eastAsiaTheme="minorHAnsi"/>
          <w:sz w:val="26"/>
          <w:szCs w:val="26"/>
          <w:lang w:eastAsia="en-US"/>
        </w:rPr>
        <w:t xml:space="preserve">. В случае наличия </w:t>
      </w:r>
      <w:r w:rsidR="009614F4">
        <w:rPr>
          <w:rFonts w:eastAsiaTheme="minorHAnsi"/>
          <w:sz w:val="26"/>
          <w:szCs w:val="26"/>
          <w:lang w:eastAsia="en-US"/>
        </w:rPr>
        <w:t xml:space="preserve">установленного и (или) </w:t>
      </w:r>
      <w:r>
        <w:rPr>
          <w:rFonts w:eastAsiaTheme="minorHAnsi"/>
          <w:sz w:val="26"/>
          <w:szCs w:val="26"/>
          <w:lang w:eastAsia="en-US"/>
        </w:rPr>
        <w:t xml:space="preserve">постоянного маршрута тяжеловесных и (или) крупногабаритных транспортных средств, </w:t>
      </w:r>
      <w:r w:rsidR="00DF041E">
        <w:rPr>
          <w:rFonts w:eastAsiaTheme="minorHAnsi"/>
          <w:sz w:val="26"/>
          <w:szCs w:val="26"/>
          <w:lang w:eastAsia="en-US"/>
        </w:rPr>
        <w:t xml:space="preserve">срок оформления </w:t>
      </w:r>
      <w:r>
        <w:rPr>
          <w:rFonts w:eastAsiaTheme="minorHAnsi"/>
          <w:sz w:val="26"/>
          <w:szCs w:val="26"/>
          <w:lang w:eastAsia="en-US"/>
        </w:rPr>
        <w:t xml:space="preserve">специального разрешения по указанному маршруту </w:t>
      </w:r>
      <w:r w:rsidR="00DF041E">
        <w:rPr>
          <w:rFonts w:eastAsiaTheme="minorHAnsi"/>
          <w:sz w:val="26"/>
          <w:szCs w:val="26"/>
          <w:lang w:eastAsia="en-US"/>
        </w:rPr>
        <w:t>не должен составлять более 3 часов</w:t>
      </w:r>
      <w:r>
        <w:rPr>
          <w:rFonts w:eastAsiaTheme="minorHAnsi"/>
          <w:sz w:val="26"/>
          <w:szCs w:val="26"/>
          <w:lang w:eastAsia="en-US"/>
        </w:rPr>
        <w:t xml:space="preserve"> </w:t>
      </w:r>
      <w:r w:rsidR="00DF041E">
        <w:rPr>
          <w:rFonts w:eastAsiaTheme="minorHAnsi"/>
          <w:sz w:val="26"/>
          <w:szCs w:val="26"/>
          <w:lang w:eastAsia="en-US"/>
        </w:rPr>
        <w:t>после</w:t>
      </w:r>
      <w:r>
        <w:rPr>
          <w:rFonts w:eastAsiaTheme="minorHAnsi"/>
          <w:sz w:val="26"/>
          <w:szCs w:val="26"/>
          <w:lang w:eastAsia="en-US"/>
        </w:rPr>
        <w:t xml:space="preserve">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9C6ED2" w:rsidRDefault="009C6ED2" w:rsidP="00DE70C1">
      <w:pPr>
        <w:autoSpaceDE w:val="0"/>
        <w:autoSpaceDN w:val="0"/>
        <w:adjustRightInd w:val="0"/>
        <w:spacing w:line="360" w:lineRule="auto"/>
        <w:ind w:firstLine="540"/>
        <w:jc w:val="both"/>
        <w:rPr>
          <w:rFonts w:eastAsiaTheme="minorHAnsi"/>
          <w:sz w:val="26"/>
          <w:szCs w:val="26"/>
          <w:lang w:eastAsia="en-US"/>
        </w:rPr>
      </w:pPr>
      <w:proofErr w:type="gramStart"/>
      <w:r>
        <w:rPr>
          <w:rFonts w:eastAsiaTheme="minorHAnsi"/>
          <w:sz w:val="26"/>
          <w:szCs w:val="26"/>
          <w:lang w:eastAsia="en-US"/>
        </w:rPr>
        <w:t>В случае движения тяжеловесного транспортного средства, нагрузка на ось которого превышает допустимую нагрузку на ось</w:t>
      </w:r>
      <w:r w:rsidR="00D74EBA">
        <w:rPr>
          <w:rFonts w:eastAsiaTheme="minorHAnsi"/>
          <w:sz w:val="26"/>
          <w:szCs w:val="26"/>
          <w:lang w:eastAsia="en-US"/>
        </w:rPr>
        <w:t xml:space="preserve"> </w:t>
      </w:r>
      <w:r>
        <w:rPr>
          <w:rFonts w:eastAsiaTheme="minorHAnsi"/>
          <w:sz w:val="26"/>
          <w:szCs w:val="26"/>
          <w:lang w:eastAsia="en-US"/>
        </w:rPr>
        <w:t>более чем на два процента, но не более чем на десять процентов, по установленному постоянному маршруту выдача специального разрешения</w:t>
      </w:r>
      <w:r w:rsidR="007928FD">
        <w:rPr>
          <w:rFonts w:eastAsiaTheme="minorHAnsi"/>
          <w:sz w:val="26"/>
          <w:szCs w:val="26"/>
          <w:lang w:eastAsia="en-US"/>
        </w:rPr>
        <w:t xml:space="preserve"> </w:t>
      </w:r>
      <w:r>
        <w:rPr>
          <w:rFonts w:eastAsiaTheme="minorHAnsi"/>
          <w:sz w:val="26"/>
          <w:szCs w:val="26"/>
          <w:lang w:eastAsia="en-US"/>
        </w:rPr>
        <w:t>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roofErr w:type="gramEnd"/>
    </w:p>
    <w:p w:rsidR="0064330C" w:rsidRDefault="003C45D7" w:rsidP="0052458C">
      <w:pPr>
        <w:autoSpaceDE w:val="0"/>
        <w:autoSpaceDN w:val="0"/>
        <w:adjustRightInd w:val="0"/>
        <w:spacing w:line="360" w:lineRule="auto"/>
        <w:ind w:firstLine="540"/>
        <w:jc w:val="both"/>
        <w:rPr>
          <w:rFonts w:eastAsiaTheme="minorHAnsi"/>
          <w:color w:val="000000" w:themeColor="text1"/>
          <w:sz w:val="26"/>
          <w:szCs w:val="26"/>
          <w:lang w:eastAsia="en-US"/>
        </w:rPr>
      </w:pPr>
      <w:r>
        <w:rPr>
          <w:rFonts w:eastAsiaTheme="minorHAnsi"/>
          <w:color w:val="000000" w:themeColor="text1"/>
          <w:sz w:val="26"/>
          <w:szCs w:val="26"/>
          <w:lang w:eastAsia="en-US"/>
        </w:rPr>
        <w:t>В случае</w:t>
      </w:r>
      <w:r w:rsidR="0064330C" w:rsidRPr="001831B0">
        <w:rPr>
          <w:rFonts w:eastAsiaTheme="minorHAnsi"/>
          <w:color w:val="000000" w:themeColor="text1"/>
          <w:sz w:val="26"/>
          <w:szCs w:val="26"/>
          <w:lang w:eastAsia="en-US"/>
        </w:rPr>
        <w:t xml:space="preserve">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w:t>
      </w:r>
      <w:r w:rsidR="00217EB8">
        <w:rPr>
          <w:rFonts w:eastAsiaTheme="minorHAnsi"/>
          <w:color w:val="000000" w:themeColor="text1"/>
          <w:sz w:val="26"/>
          <w:szCs w:val="26"/>
          <w:lang w:eastAsia="en-US"/>
        </w:rPr>
        <w:t>,</w:t>
      </w:r>
      <w:r w:rsidR="00BF69B6" w:rsidRPr="001831B0">
        <w:rPr>
          <w:rFonts w:eastAsiaTheme="minorHAnsi"/>
          <w:color w:val="000000" w:themeColor="text1"/>
          <w:sz w:val="26"/>
          <w:szCs w:val="26"/>
          <w:lang w:eastAsia="en-US"/>
        </w:rPr>
        <w:t xml:space="preserve"> </w:t>
      </w:r>
      <w:r w:rsidR="0064330C" w:rsidRPr="001831B0">
        <w:rPr>
          <w:rFonts w:eastAsiaTheme="minorHAnsi"/>
          <w:color w:val="000000" w:themeColor="text1"/>
          <w:sz w:val="26"/>
          <w:szCs w:val="26"/>
          <w:lang w:eastAsia="en-US"/>
        </w:rPr>
        <w:t>осуществляющи</w:t>
      </w:r>
      <w:r w:rsidR="00BF69B6" w:rsidRPr="001831B0">
        <w:rPr>
          <w:rFonts w:eastAsiaTheme="minorHAnsi"/>
          <w:color w:val="000000" w:themeColor="text1"/>
          <w:sz w:val="26"/>
          <w:szCs w:val="26"/>
          <w:lang w:eastAsia="en-US"/>
        </w:rPr>
        <w:t>й</w:t>
      </w:r>
      <w:r w:rsidR="0064330C" w:rsidRPr="001831B0">
        <w:rPr>
          <w:rFonts w:eastAsiaTheme="minorHAnsi"/>
          <w:color w:val="000000" w:themeColor="text1"/>
          <w:sz w:val="26"/>
          <w:szCs w:val="26"/>
          <w:lang w:eastAsia="en-US"/>
        </w:rPr>
        <w:t xml:space="preserve"> выдачу указанного специального разрешения в упрощенном порядке, довод</w:t>
      </w:r>
      <w:r w:rsidR="00BF69B6" w:rsidRPr="001831B0">
        <w:rPr>
          <w:rFonts w:eastAsiaTheme="minorHAnsi"/>
          <w:color w:val="000000" w:themeColor="text1"/>
          <w:sz w:val="26"/>
          <w:szCs w:val="26"/>
          <w:lang w:eastAsia="en-US"/>
        </w:rPr>
        <w:t>и</w:t>
      </w:r>
      <w:r w:rsidR="0064330C" w:rsidRPr="001831B0">
        <w:rPr>
          <w:rFonts w:eastAsiaTheme="minorHAnsi"/>
          <w:color w:val="000000" w:themeColor="text1"/>
          <w:sz w:val="26"/>
          <w:szCs w:val="26"/>
          <w:lang w:eastAsia="en-US"/>
        </w:rPr>
        <w:t>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022D36" w:rsidRDefault="00022D36" w:rsidP="00022D36">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4.</w:t>
      </w:r>
      <w:r w:rsidR="003254EC">
        <w:rPr>
          <w:rFonts w:eastAsiaTheme="minorHAnsi"/>
          <w:sz w:val="26"/>
          <w:szCs w:val="26"/>
          <w:lang w:eastAsia="en-US"/>
        </w:rPr>
        <w:t>4</w:t>
      </w:r>
      <w:r>
        <w:rPr>
          <w:rFonts w:eastAsiaTheme="minorHAnsi"/>
          <w:sz w:val="26"/>
          <w:szCs w:val="26"/>
          <w:lang w:eastAsia="en-US"/>
        </w:rPr>
        <w:t xml:space="preserve">. </w:t>
      </w:r>
      <w:proofErr w:type="gramStart"/>
      <w:r>
        <w:rPr>
          <w:rFonts w:eastAsiaTheme="minorHAnsi"/>
          <w:sz w:val="26"/>
          <w:szCs w:val="26"/>
          <w:lang w:eastAsia="en-US"/>
        </w:rPr>
        <w:t>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w:t>
      </w:r>
      <w:proofErr w:type="gramEnd"/>
      <w:r>
        <w:rPr>
          <w:rFonts w:eastAsiaTheme="minorHAnsi"/>
          <w:sz w:val="26"/>
          <w:szCs w:val="26"/>
          <w:lang w:eastAsia="en-US"/>
        </w:rPr>
        <w:t xml:space="preserve"> По такому заявлению специальное разрешение выдается в течение четырех рабочих дней со дня его регистрации на одну или несколько поездок (не более тридцати) на срок, не превышающий срок действия ранее выданного специального разрешения.</w:t>
      </w:r>
    </w:p>
    <w:p w:rsidR="0098617C" w:rsidRDefault="00D566CB"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5. </w:t>
      </w:r>
      <w:r w:rsidR="0098617C">
        <w:rPr>
          <w:rFonts w:eastAsiaTheme="minorHAnsi"/>
          <w:sz w:val="26"/>
          <w:szCs w:val="26"/>
          <w:lang w:eastAsia="en-US"/>
        </w:rPr>
        <w:t>Правовые основания предоставления муниципальной услуги.</w:t>
      </w:r>
    </w:p>
    <w:p w:rsidR="004F58FC" w:rsidRDefault="00D566CB" w:rsidP="004F58FC">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П</w:t>
      </w:r>
      <w:r w:rsidR="004F58FC" w:rsidRPr="004F58FC">
        <w:rPr>
          <w:rFonts w:eastAsiaTheme="minorHAnsi"/>
          <w:sz w:val="26"/>
          <w:szCs w:val="26"/>
          <w:lang w:eastAsia="en-US"/>
        </w:rPr>
        <w:t xml:space="preserve">еречень нормативных правовых актов, </w:t>
      </w:r>
      <w:r w:rsidR="0098617C">
        <w:rPr>
          <w:rFonts w:eastAsiaTheme="minorHAnsi"/>
          <w:sz w:val="26"/>
          <w:szCs w:val="26"/>
          <w:lang w:eastAsia="en-US"/>
        </w:rPr>
        <w:t xml:space="preserve">в соответствии с которыми осуществляется оказание муниципальной услуги, </w:t>
      </w:r>
      <w:r>
        <w:rPr>
          <w:rFonts w:eastAsiaTheme="minorHAnsi"/>
          <w:sz w:val="26"/>
          <w:szCs w:val="26"/>
          <w:lang w:eastAsia="en-US"/>
        </w:rPr>
        <w:t xml:space="preserve">приведен в </w:t>
      </w:r>
      <w:r w:rsidR="00D10FC5">
        <w:rPr>
          <w:rFonts w:eastAsiaTheme="minorHAnsi"/>
          <w:sz w:val="26"/>
          <w:szCs w:val="26"/>
          <w:lang w:eastAsia="en-US"/>
        </w:rPr>
        <w:t>(п</w:t>
      </w:r>
      <w:r>
        <w:rPr>
          <w:rFonts w:eastAsiaTheme="minorHAnsi"/>
          <w:sz w:val="26"/>
          <w:szCs w:val="26"/>
          <w:lang w:eastAsia="en-US"/>
        </w:rPr>
        <w:t>риложении №</w:t>
      </w:r>
      <w:r w:rsidR="003F1D41">
        <w:rPr>
          <w:rFonts w:eastAsiaTheme="minorHAnsi"/>
          <w:sz w:val="26"/>
          <w:szCs w:val="26"/>
          <w:lang w:eastAsia="en-US"/>
        </w:rPr>
        <w:t xml:space="preserve"> </w:t>
      </w:r>
      <w:r w:rsidR="0098617C">
        <w:rPr>
          <w:rFonts w:eastAsiaTheme="minorHAnsi"/>
          <w:sz w:val="26"/>
          <w:szCs w:val="26"/>
          <w:lang w:eastAsia="en-US"/>
        </w:rPr>
        <w:t>3</w:t>
      </w:r>
      <w:r w:rsidR="00D10FC5">
        <w:rPr>
          <w:rFonts w:eastAsiaTheme="minorHAnsi"/>
          <w:sz w:val="26"/>
          <w:szCs w:val="26"/>
          <w:lang w:eastAsia="en-US"/>
        </w:rPr>
        <w:t>)</w:t>
      </w:r>
      <w:r>
        <w:rPr>
          <w:rFonts w:eastAsiaTheme="minorHAnsi"/>
          <w:sz w:val="26"/>
          <w:szCs w:val="26"/>
          <w:lang w:eastAsia="en-US"/>
        </w:rPr>
        <w:t xml:space="preserve"> к </w:t>
      </w:r>
      <w:r w:rsidR="0098617C">
        <w:rPr>
          <w:rFonts w:eastAsiaTheme="minorHAnsi"/>
          <w:sz w:val="26"/>
          <w:szCs w:val="26"/>
          <w:lang w:eastAsia="en-US"/>
        </w:rPr>
        <w:t>А</w:t>
      </w:r>
      <w:r w:rsidR="001D6A69">
        <w:rPr>
          <w:rFonts w:eastAsiaTheme="minorHAnsi"/>
          <w:sz w:val="26"/>
          <w:szCs w:val="26"/>
          <w:lang w:eastAsia="en-US"/>
        </w:rPr>
        <w:t xml:space="preserve">дминистративному </w:t>
      </w:r>
      <w:r>
        <w:rPr>
          <w:rFonts w:eastAsiaTheme="minorHAnsi"/>
          <w:sz w:val="26"/>
          <w:szCs w:val="26"/>
          <w:lang w:eastAsia="en-US"/>
        </w:rPr>
        <w:t>регламенту.</w:t>
      </w:r>
    </w:p>
    <w:p w:rsidR="00BD436E" w:rsidRDefault="001D6A69" w:rsidP="00BD436E">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6. </w:t>
      </w:r>
      <w:r w:rsidR="00BD436E">
        <w:rPr>
          <w:rFonts w:eastAsiaTheme="minorHAnsi"/>
          <w:sz w:val="26"/>
          <w:szCs w:val="26"/>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E08AE" w:rsidRDefault="00BC3E5D" w:rsidP="007E08AE">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6.1. </w:t>
      </w:r>
      <w:r w:rsidR="007E08AE">
        <w:rPr>
          <w:rFonts w:eastAsiaTheme="minorHAnsi"/>
          <w:sz w:val="26"/>
          <w:szCs w:val="26"/>
          <w:lang w:eastAsia="en-US"/>
        </w:rPr>
        <w:t>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прилагаемые к заявлению, указанные в настоящем пункте, могут быть предоставлены в оригинале, копии, заверенной нотариально или копии с предъявлением оригинала):</w:t>
      </w:r>
    </w:p>
    <w:p w:rsidR="00764E50" w:rsidRDefault="001D1CAF"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 </w:t>
      </w:r>
      <w:r w:rsidR="00764E50">
        <w:rPr>
          <w:rFonts w:eastAsiaTheme="minorHAnsi"/>
          <w:sz w:val="26"/>
          <w:szCs w:val="26"/>
          <w:lang w:eastAsia="en-US"/>
        </w:rPr>
        <w:t xml:space="preserve">заявление по </w:t>
      </w:r>
      <w:hyperlink r:id="rId16" w:history="1">
        <w:r w:rsidR="00764E50" w:rsidRPr="00764E50">
          <w:rPr>
            <w:rFonts w:eastAsiaTheme="minorHAnsi"/>
            <w:sz w:val="26"/>
            <w:szCs w:val="26"/>
            <w:lang w:eastAsia="en-US"/>
          </w:rPr>
          <w:t>форме</w:t>
        </w:r>
      </w:hyperlink>
      <w:r w:rsidR="00B5488C">
        <w:rPr>
          <w:rFonts w:eastAsiaTheme="minorHAnsi"/>
          <w:sz w:val="26"/>
          <w:szCs w:val="26"/>
          <w:lang w:eastAsia="en-US"/>
        </w:rPr>
        <w:t xml:space="preserve"> </w:t>
      </w:r>
      <w:r w:rsidR="00492D1A">
        <w:rPr>
          <w:rFonts w:eastAsiaTheme="minorHAnsi"/>
          <w:sz w:val="26"/>
          <w:szCs w:val="26"/>
          <w:lang w:eastAsia="en-US"/>
        </w:rPr>
        <w:t>согласно</w:t>
      </w:r>
      <w:r w:rsidR="00B5488C">
        <w:rPr>
          <w:rFonts w:eastAsiaTheme="minorHAnsi"/>
          <w:sz w:val="26"/>
          <w:szCs w:val="26"/>
          <w:lang w:eastAsia="en-US"/>
        </w:rPr>
        <w:t xml:space="preserve"> (приложени</w:t>
      </w:r>
      <w:r w:rsidR="00492D1A">
        <w:rPr>
          <w:rFonts w:eastAsiaTheme="minorHAnsi"/>
          <w:sz w:val="26"/>
          <w:szCs w:val="26"/>
          <w:lang w:eastAsia="en-US"/>
        </w:rPr>
        <w:t>я</w:t>
      </w:r>
      <w:r w:rsidR="00764E50">
        <w:rPr>
          <w:rFonts w:eastAsiaTheme="minorHAnsi"/>
          <w:sz w:val="26"/>
          <w:szCs w:val="26"/>
          <w:lang w:eastAsia="en-US"/>
        </w:rPr>
        <w:t xml:space="preserve"> № 4</w:t>
      </w:r>
      <w:r w:rsidR="00B5488C">
        <w:rPr>
          <w:rFonts w:eastAsiaTheme="minorHAnsi"/>
          <w:sz w:val="26"/>
          <w:szCs w:val="26"/>
          <w:lang w:eastAsia="en-US"/>
        </w:rPr>
        <w:t>)</w:t>
      </w:r>
      <w:r w:rsidR="00764E50">
        <w:rPr>
          <w:rFonts w:eastAsiaTheme="minorHAnsi"/>
          <w:sz w:val="26"/>
          <w:szCs w:val="26"/>
          <w:lang w:eastAsia="en-US"/>
        </w:rPr>
        <w:t xml:space="preserve"> к настоящему Административному регламенту;</w:t>
      </w:r>
    </w:p>
    <w:p w:rsidR="006524FC" w:rsidRDefault="00A26F11"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6.1.1. </w:t>
      </w:r>
      <w:r w:rsidR="007848B6">
        <w:rPr>
          <w:rFonts w:eastAsiaTheme="minorHAnsi"/>
          <w:sz w:val="26"/>
          <w:szCs w:val="26"/>
          <w:lang w:eastAsia="en-US"/>
        </w:rPr>
        <w:t>В заявлении указывается:</w:t>
      </w:r>
      <w:r w:rsidR="008906B5">
        <w:rPr>
          <w:rFonts w:eastAsiaTheme="minorHAnsi"/>
          <w:sz w:val="26"/>
          <w:szCs w:val="26"/>
          <w:lang w:eastAsia="en-US"/>
        </w:rPr>
        <w:t xml:space="preserve"> </w:t>
      </w:r>
    </w:p>
    <w:p w:rsidR="00FD499D" w:rsidRDefault="00FD499D" w:rsidP="00D10FC5">
      <w:pPr>
        <w:autoSpaceDE w:val="0"/>
        <w:autoSpaceDN w:val="0"/>
        <w:adjustRightInd w:val="0"/>
        <w:spacing w:line="360" w:lineRule="auto"/>
        <w:ind w:firstLine="539"/>
        <w:jc w:val="both"/>
        <w:rPr>
          <w:rFonts w:eastAsiaTheme="minorHAnsi"/>
          <w:sz w:val="26"/>
          <w:szCs w:val="26"/>
          <w:lang w:eastAsia="en-US"/>
        </w:rPr>
      </w:pPr>
      <w:proofErr w:type="gramStart"/>
      <w:r>
        <w:rPr>
          <w:rFonts w:eastAsiaTheme="minorHAnsi"/>
          <w:sz w:val="26"/>
          <w:szCs w:val="26"/>
          <w:lang w:eastAsia="en-US"/>
        </w:rPr>
        <w:t>- 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w:t>
      </w:r>
      <w:r w:rsidR="008E273E">
        <w:rPr>
          <w:rFonts w:eastAsiaTheme="minorHAnsi"/>
          <w:sz w:val="26"/>
          <w:szCs w:val="26"/>
          <w:lang w:eastAsia="en-US"/>
        </w:rPr>
        <w:t xml:space="preserve"> наименование, адрес в пределах места нахождения (для юридических лиц), </w:t>
      </w:r>
      <w:r w:rsidR="008E273E" w:rsidRPr="008E273E">
        <w:rPr>
          <w:rFonts w:eastAsiaTheme="minorHAnsi"/>
          <w:sz w:val="26"/>
          <w:szCs w:val="26"/>
          <w:lang w:eastAsia="en-US"/>
        </w:rPr>
        <w:t>фамилия, имя, отчество (при наличии</w:t>
      </w:r>
      <w:r w:rsidR="008E273E" w:rsidRPr="001C40C3">
        <w:rPr>
          <w:rFonts w:eastAsiaTheme="minorHAnsi"/>
          <w:sz w:val="26"/>
          <w:szCs w:val="26"/>
          <w:lang w:eastAsia="en-US"/>
        </w:rPr>
        <w:t>),</w:t>
      </w:r>
      <w:r w:rsidR="001C40C3" w:rsidRPr="001C40C3">
        <w:rPr>
          <w:rFonts w:eastAsiaTheme="minorHAnsi"/>
          <w:sz w:val="26"/>
          <w:szCs w:val="26"/>
          <w:lang w:eastAsia="en-US"/>
        </w:rPr>
        <w:t xml:space="preserve"> адрес регистрации по месту жительства</w:t>
      </w:r>
      <w:r w:rsidR="001C40C3">
        <w:rPr>
          <w:rFonts w:eastAsiaTheme="minorHAnsi"/>
          <w:sz w:val="26"/>
          <w:szCs w:val="26"/>
          <w:lang w:eastAsia="en-US"/>
        </w:rPr>
        <w:t xml:space="preserve"> (пребывания) (для физических лиц и индивидуальных предпринимателей)</w:t>
      </w:r>
      <w:r w:rsidR="001C40C3" w:rsidRPr="001C40C3">
        <w:rPr>
          <w:rFonts w:eastAsiaTheme="minorHAnsi"/>
          <w:sz w:val="26"/>
          <w:szCs w:val="26"/>
          <w:lang w:eastAsia="en-US"/>
        </w:rPr>
        <w:t>,</w:t>
      </w:r>
      <w:r w:rsidR="001C40C3">
        <w:rPr>
          <w:rFonts w:eastAsiaTheme="minorHAnsi"/>
          <w:sz w:val="26"/>
          <w:szCs w:val="26"/>
          <w:lang w:eastAsia="en-US"/>
        </w:rPr>
        <w:t xml:space="preserve"> телефон и адрес электронной почты (при наличии);</w:t>
      </w:r>
      <w:proofErr w:type="gramEnd"/>
    </w:p>
    <w:p w:rsidR="001C40C3" w:rsidRDefault="001C40C3"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номер и дата заявления;</w:t>
      </w:r>
    </w:p>
    <w:p w:rsidR="009B3317" w:rsidRDefault="006524FC"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 </w:t>
      </w:r>
      <w:r w:rsidR="007848B6">
        <w:rPr>
          <w:rFonts w:eastAsiaTheme="minorHAnsi"/>
          <w:sz w:val="26"/>
          <w:szCs w:val="26"/>
          <w:lang w:eastAsia="en-US"/>
        </w:rPr>
        <w:t>наименование уполномоченного органа;</w:t>
      </w:r>
      <w:r w:rsidR="008906B5">
        <w:rPr>
          <w:rFonts w:eastAsiaTheme="minorHAnsi"/>
          <w:sz w:val="26"/>
          <w:szCs w:val="26"/>
          <w:lang w:eastAsia="en-US"/>
        </w:rPr>
        <w:t xml:space="preserve"> </w:t>
      </w:r>
    </w:p>
    <w:p w:rsidR="001C40C3" w:rsidRDefault="001C40C3"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информация о владельце транспортного средства:</w:t>
      </w:r>
    </w:p>
    <w:p w:rsidR="006524FC" w:rsidRDefault="009B3317"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 </w:t>
      </w:r>
      <w:r w:rsidR="007848B6">
        <w:rPr>
          <w:rFonts w:eastAsiaTheme="minorHAnsi"/>
          <w:sz w:val="26"/>
          <w:szCs w:val="26"/>
          <w:lang w:eastAsia="en-US"/>
        </w:rPr>
        <w:t>наименование и организационно-правовая форма</w:t>
      </w:r>
      <w:r w:rsidR="001C40C3">
        <w:rPr>
          <w:rFonts w:eastAsiaTheme="minorHAnsi"/>
          <w:sz w:val="26"/>
          <w:szCs w:val="26"/>
          <w:lang w:eastAsia="en-US"/>
        </w:rPr>
        <w:t xml:space="preserve"> и адрес в пределах места нахождения, телефон</w:t>
      </w:r>
      <w:r w:rsidR="007848B6">
        <w:rPr>
          <w:rFonts w:eastAsiaTheme="minorHAnsi"/>
          <w:sz w:val="26"/>
          <w:szCs w:val="26"/>
          <w:lang w:eastAsia="en-US"/>
        </w:rPr>
        <w:t xml:space="preserve"> - для юридических лиц;</w:t>
      </w:r>
      <w:r w:rsidR="008906B5">
        <w:rPr>
          <w:rFonts w:eastAsiaTheme="minorHAnsi"/>
          <w:sz w:val="26"/>
          <w:szCs w:val="26"/>
          <w:lang w:eastAsia="en-US"/>
        </w:rPr>
        <w:t xml:space="preserve"> </w:t>
      </w:r>
    </w:p>
    <w:p w:rsidR="001C40C3" w:rsidRDefault="00F756B9"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фамилия, имя, отчество</w:t>
      </w:r>
      <w:r w:rsidR="001C40C3">
        <w:rPr>
          <w:rFonts w:eastAsiaTheme="minorHAnsi"/>
          <w:sz w:val="26"/>
          <w:szCs w:val="26"/>
          <w:lang w:eastAsia="en-US"/>
        </w:rPr>
        <w:t xml:space="preserve"> (при наличии), </w:t>
      </w:r>
      <w:r w:rsidR="001C40C3" w:rsidRPr="001C40C3">
        <w:rPr>
          <w:rFonts w:eastAsiaTheme="minorHAnsi"/>
          <w:sz w:val="26"/>
          <w:szCs w:val="26"/>
          <w:lang w:eastAsia="en-US"/>
        </w:rPr>
        <w:t>адрес регистрации по месту жительства</w:t>
      </w:r>
      <w:r w:rsidR="001C40C3">
        <w:rPr>
          <w:rFonts w:eastAsiaTheme="minorHAnsi"/>
          <w:sz w:val="26"/>
          <w:szCs w:val="26"/>
          <w:lang w:eastAsia="en-US"/>
        </w:rPr>
        <w:t xml:space="preserve"> (пребывания) </w:t>
      </w:r>
      <w:r w:rsidR="003D3B81">
        <w:rPr>
          <w:rFonts w:eastAsiaTheme="minorHAnsi"/>
          <w:sz w:val="26"/>
          <w:szCs w:val="26"/>
          <w:lang w:eastAsia="en-US"/>
        </w:rPr>
        <w:t xml:space="preserve">телефон - </w:t>
      </w:r>
      <w:r w:rsidR="001C40C3">
        <w:rPr>
          <w:rFonts w:eastAsiaTheme="minorHAnsi"/>
          <w:sz w:val="26"/>
          <w:szCs w:val="26"/>
          <w:lang w:eastAsia="en-US"/>
        </w:rPr>
        <w:t>для физических лиц и индивидуальных предпринимателей</w:t>
      </w:r>
      <w:r w:rsidR="003D3B81">
        <w:rPr>
          <w:rFonts w:eastAsiaTheme="minorHAnsi"/>
          <w:sz w:val="26"/>
          <w:szCs w:val="26"/>
          <w:lang w:eastAsia="en-US"/>
        </w:rPr>
        <w:t xml:space="preserve"> (с указанием статуса индивидуального предприн</w:t>
      </w:r>
      <w:r w:rsidR="00B50658">
        <w:rPr>
          <w:rFonts w:eastAsiaTheme="minorHAnsi"/>
          <w:sz w:val="26"/>
          <w:szCs w:val="26"/>
          <w:lang w:eastAsia="en-US"/>
        </w:rPr>
        <w:t>и</w:t>
      </w:r>
      <w:r w:rsidR="003D3B81">
        <w:rPr>
          <w:rFonts w:eastAsiaTheme="minorHAnsi"/>
          <w:sz w:val="26"/>
          <w:szCs w:val="26"/>
          <w:lang w:eastAsia="en-US"/>
        </w:rPr>
        <w:t>мателя);</w:t>
      </w:r>
    </w:p>
    <w:p w:rsidR="006524FC" w:rsidRDefault="006524FC"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 </w:t>
      </w:r>
      <w:r w:rsidR="007848B6">
        <w:rPr>
          <w:rFonts w:eastAsiaTheme="minorHAnsi"/>
          <w:sz w:val="26"/>
          <w:szCs w:val="26"/>
          <w:lang w:eastAsia="en-US"/>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w:t>
      </w:r>
      <w:r w:rsidR="00B50658">
        <w:rPr>
          <w:rFonts w:eastAsiaTheme="minorHAnsi"/>
          <w:sz w:val="26"/>
          <w:szCs w:val="26"/>
          <w:lang w:eastAsia="en-US"/>
        </w:rPr>
        <w:t>, зарегистрированных на территории Российской Федерации</w:t>
      </w:r>
      <w:r w:rsidR="007848B6">
        <w:rPr>
          <w:rFonts w:eastAsiaTheme="minorHAnsi"/>
          <w:sz w:val="26"/>
          <w:szCs w:val="26"/>
          <w:lang w:eastAsia="en-US"/>
        </w:rPr>
        <w:t>;</w:t>
      </w:r>
      <w:r w:rsidR="008906B5">
        <w:rPr>
          <w:rFonts w:eastAsiaTheme="minorHAnsi"/>
          <w:sz w:val="26"/>
          <w:szCs w:val="26"/>
          <w:lang w:eastAsia="en-US"/>
        </w:rPr>
        <w:t xml:space="preserve"> </w:t>
      </w:r>
    </w:p>
    <w:p w:rsidR="00B50658" w:rsidRDefault="00B50658"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B50658" w:rsidRDefault="00B50658"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вид перевозки (по территории Российской Федерации);</w:t>
      </w:r>
    </w:p>
    <w:p w:rsidR="00B50658" w:rsidRDefault="00B50658"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срок выполнения поездок;</w:t>
      </w:r>
    </w:p>
    <w:p w:rsidR="00B50658" w:rsidRDefault="00B50658"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количество поездок (для тяжеловесных транспортных средств);</w:t>
      </w:r>
    </w:p>
    <w:p w:rsidR="00B50658" w:rsidRDefault="00B50658" w:rsidP="00B50658">
      <w:pPr>
        <w:autoSpaceDE w:val="0"/>
        <w:autoSpaceDN w:val="0"/>
        <w:adjustRightInd w:val="0"/>
        <w:spacing w:line="360" w:lineRule="auto"/>
        <w:ind w:firstLine="539"/>
        <w:jc w:val="both"/>
        <w:rPr>
          <w:rFonts w:eastAsiaTheme="minorHAnsi"/>
          <w:sz w:val="26"/>
          <w:szCs w:val="26"/>
          <w:lang w:eastAsia="en-US"/>
        </w:rPr>
      </w:pPr>
      <w:proofErr w:type="gramStart"/>
      <w:r>
        <w:rPr>
          <w:rFonts w:eastAsiaTheme="minorHAnsi"/>
          <w:sz w:val="26"/>
          <w:szCs w:val="26"/>
          <w:lang w:eastAsia="en-US"/>
        </w:rPr>
        <w:t xml:space="preserve">- характеристика груза (при наличии груза) (наименование, габариты (длина, ширина, высота), масса, делимость; </w:t>
      </w:r>
      <w:proofErr w:type="gramEnd"/>
    </w:p>
    <w:p w:rsidR="00B50658" w:rsidRDefault="00B50658" w:rsidP="00B5065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сведения о транспортном средстве: марка, модель, государственный регистрационный номер;</w:t>
      </w:r>
    </w:p>
    <w:p w:rsidR="0079208D" w:rsidRDefault="0079208D" w:rsidP="00B5065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w:t>
      </w:r>
      <w:r w:rsidR="00A16D1F">
        <w:rPr>
          <w:rFonts w:eastAsiaTheme="minorHAnsi"/>
          <w:sz w:val="26"/>
          <w:szCs w:val="26"/>
          <w:lang w:eastAsia="en-US"/>
        </w:rPr>
        <w:t xml:space="preserve"> идентификационный номер транспортного средства;</w:t>
      </w:r>
    </w:p>
    <w:p w:rsidR="002955BC" w:rsidRDefault="002955BC" w:rsidP="00B50658">
      <w:pPr>
        <w:autoSpaceDE w:val="0"/>
        <w:autoSpaceDN w:val="0"/>
        <w:adjustRightInd w:val="0"/>
        <w:spacing w:line="360" w:lineRule="auto"/>
        <w:ind w:firstLine="539"/>
        <w:jc w:val="both"/>
        <w:rPr>
          <w:rFonts w:eastAsiaTheme="minorHAnsi"/>
          <w:sz w:val="26"/>
          <w:szCs w:val="26"/>
          <w:lang w:eastAsia="en-US"/>
        </w:rPr>
      </w:pPr>
      <w:proofErr w:type="gramStart"/>
      <w:r>
        <w:rPr>
          <w:rFonts w:eastAsiaTheme="minorHAnsi"/>
          <w:sz w:val="26"/>
          <w:szCs w:val="26"/>
          <w:lang w:eastAsia="en-US"/>
        </w:rPr>
        <w:t xml:space="preserve">- параметры транспортного средства (автопоезда): масса, расстояние между осями, нагрузки на оси, количество и </w:t>
      </w:r>
      <w:proofErr w:type="spellStart"/>
      <w:r>
        <w:rPr>
          <w:rFonts w:eastAsiaTheme="minorHAnsi"/>
          <w:sz w:val="26"/>
          <w:szCs w:val="26"/>
          <w:lang w:eastAsia="en-US"/>
        </w:rPr>
        <w:t>скатность</w:t>
      </w:r>
      <w:proofErr w:type="spellEnd"/>
      <w:r>
        <w:rPr>
          <w:rFonts w:eastAsiaTheme="minorHAnsi"/>
          <w:sz w:val="26"/>
          <w:szCs w:val="26"/>
          <w:lang w:eastAsia="en-US"/>
        </w:rPr>
        <w:t xml:space="preserve"> колес на каждой оси, наличие пневматической подвески, габариты (длина, ширина, высота, длина свеса (при наличии), минимальный радиус поворота с грузом;</w:t>
      </w:r>
      <w:proofErr w:type="gramEnd"/>
    </w:p>
    <w:p w:rsidR="002955BC" w:rsidRDefault="002955BC" w:rsidP="00B5065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способ связи: по телефону</w:t>
      </w:r>
      <w:r w:rsidR="00265C87">
        <w:rPr>
          <w:rFonts w:eastAsiaTheme="minorHAnsi"/>
          <w:sz w:val="26"/>
          <w:szCs w:val="26"/>
          <w:lang w:eastAsia="en-US"/>
        </w:rPr>
        <w:t>, по электронной почте и иные.</w:t>
      </w:r>
    </w:p>
    <w:p w:rsidR="00B50658" w:rsidRDefault="00265C87" w:rsidP="00265C87">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в заявлении указываются пункт отправления и пункт назначения с указанием подъездов к местам проведения сельскохозяйственных работ.</w:t>
      </w:r>
    </w:p>
    <w:p w:rsidR="001105B2" w:rsidRDefault="001105B2" w:rsidP="001105B2">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Дата начала срока выполнения поездок не может быть позднее сорока пяти дней </w:t>
      </w:r>
      <w:proofErr w:type="gramStart"/>
      <w:r>
        <w:rPr>
          <w:rFonts w:eastAsiaTheme="minorHAnsi"/>
          <w:sz w:val="26"/>
          <w:szCs w:val="26"/>
          <w:lang w:eastAsia="en-US"/>
        </w:rPr>
        <w:t>с даты подачи</w:t>
      </w:r>
      <w:proofErr w:type="gramEnd"/>
      <w:r>
        <w:rPr>
          <w:rFonts w:eastAsiaTheme="minorHAnsi"/>
          <w:sz w:val="26"/>
          <w:szCs w:val="26"/>
          <w:lang w:eastAsia="en-US"/>
        </w:rPr>
        <w:t xml:space="preserve"> заявления.</w:t>
      </w:r>
    </w:p>
    <w:p w:rsidR="00265C87" w:rsidRDefault="00B85DF8" w:rsidP="001105B2">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       </w:t>
      </w:r>
      <w:r w:rsidR="007848B6">
        <w:rPr>
          <w:rFonts w:eastAsiaTheme="minorHAnsi"/>
          <w:sz w:val="26"/>
          <w:szCs w:val="26"/>
          <w:lang w:eastAsia="en-US"/>
        </w:rPr>
        <w:t>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BC3E5D" w:rsidRPr="009B4C3E" w:rsidRDefault="0082028F" w:rsidP="00BC3E5D">
      <w:pPr>
        <w:spacing w:line="360" w:lineRule="auto"/>
        <w:ind w:firstLine="567"/>
        <w:jc w:val="both"/>
        <w:rPr>
          <w:sz w:val="26"/>
          <w:szCs w:val="26"/>
        </w:rPr>
      </w:pPr>
      <w:bookmarkStart w:id="0" w:name="sub_1009"/>
      <w:r>
        <w:rPr>
          <w:sz w:val="26"/>
          <w:szCs w:val="26"/>
        </w:rPr>
        <w:t>6.1.</w:t>
      </w:r>
      <w:r w:rsidR="00A26F11">
        <w:rPr>
          <w:sz w:val="26"/>
          <w:szCs w:val="26"/>
        </w:rPr>
        <w:t>2</w:t>
      </w:r>
      <w:r>
        <w:rPr>
          <w:sz w:val="26"/>
          <w:szCs w:val="26"/>
        </w:rPr>
        <w:t xml:space="preserve">. </w:t>
      </w:r>
      <w:r w:rsidR="00BC3E5D" w:rsidRPr="009B4C3E">
        <w:rPr>
          <w:sz w:val="26"/>
          <w:szCs w:val="26"/>
        </w:rPr>
        <w:t>К заявлению прилагаются:</w:t>
      </w:r>
    </w:p>
    <w:p w:rsidR="001105B2" w:rsidRPr="00F148ED" w:rsidRDefault="001105B2" w:rsidP="001105B2">
      <w:pPr>
        <w:pStyle w:val="ae"/>
        <w:numPr>
          <w:ilvl w:val="0"/>
          <w:numId w:val="6"/>
        </w:numPr>
        <w:autoSpaceDE w:val="0"/>
        <w:autoSpaceDN w:val="0"/>
        <w:adjustRightInd w:val="0"/>
        <w:spacing w:line="360" w:lineRule="auto"/>
        <w:ind w:left="1378"/>
        <w:jc w:val="both"/>
        <w:rPr>
          <w:rFonts w:eastAsiaTheme="minorHAnsi"/>
          <w:sz w:val="26"/>
          <w:szCs w:val="26"/>
          <w:lang w:eastAsia="en-US"/>
        </w:rPr>
      </w:pPr>
      <w:bookmarkStart w:id="1" w:name="sub_1092"/>
      <w:bookmarkEnd w:id="0"/>
      <w:r w:rsidRPr="00F148ED">
        <w:rPr>
          <w:rFonts w:eastAsiaTheme="minorHAnsi"/>
          <w:sz w:val="26"/>
          <w:szCs w:val="26"/>
          <w:lang w:eastAsia="en-US"/>
        </w:rPr>
        <w:t xml:space="preserve">схема тяжеловесного и (или) крупногабаритного транспортного средства (автопоезда) с изображением размещения груза (при наличии груза) </w:t>
      </w:r>
      <w:r w:rsidRPr="006A24F2">
        <w:rPr>
          <w:rFonts w:eastAsiaTheme="minorHAnsi"/>
          <w:sz w:val="26"/>
          <w:szCs w:val="26"/>
          <w:lang w:eastAsia="en-US"/>
        </w:rPr>
        <w:t>(</w:t>
      </w:r>
      <w:hyperlink r:id="rId17" w:history="1">
        <w:r w:rsidRPr="006A24F2">
          <w:rPr>
            <w:rFonts w:eastAsiaTheme="minorHAnsi"/>
            <w:sz w:val="26"/>
            <w:szCs w:val="26"/>
            <w:lang w:eastAsia="en-US"/>
          </w:rPr>
          <w:t xml:space="preserve">приложение № </w:t>
        </w:r>
      </w:hyperlink>
      <w:r w:rsidRPr="006A24F2">
        <w:rPr>
          <w:rFonts w:eastAsiaTheme="minorHAnsi"/>
          <w:sz w:val="26"/>
          <w:szCs w:val="26"/>
          <w:lang w:eastAsia="en-US"/>
        </w:rPr>
        <w:t>5</w:t>
      </w:r>
      <w:r w:rsidRPr="00F148ED">
        <w:rPr>
          <w:rFonts w:eastAsiaTheme="minorHAnsi"/>
          <w:sz w:val="26"/>
          <w:szCs w:val="26"/>
          <w:lang w:eastAsia="en-US"/>
        </w:rPr>
        <w:t xml:space="preserve"> к настоящему </w:t>
      </w:r>
      <w:r>
        <w:rPr>
          <w:rFonts w:eastAsiaTheme="minorHAnsi"/>
          <w:sz w:val="26"/>
          <w:szCs w:val="26"/>
          <w:lang w:eastAsia="en-US"/>
        </w:rPr>
        <w:t>Административному регламенту</w:t>
      </w:r>
      <w:r w:rsidRPr="00F148ED">
        <w:rPr>
          <w:rFonts w:eastAsiaTheme="minorHAnsi"/>
          <w:sz w:val="26"/>
          <w:szCs w:val="26"/>
          <w:lang w:eastAsia="en-US"/>
        </w:rPr>
        <w:t xml:space="preserve">). </w:t>
      </w:r>
      <w:proofErr w:type="gramStart"/>
      <w:r w:rsidRPr="00F148ED">
        <w:rPr>
          <w:rFonts w:eastAsiaTheme="minorHAnsi"/>
          <w:sz w:val="26"/>
          <w:szCs w:val="26"/>
          <w:lang w:eastAsia="en-US"/>
        </w:rPr>
        <w:t>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а также при наличии груза - габариты груза, расположение груза на транспортном средстве, погрузочная высота, свес (при наличии) (изо</w:t>
      </w:r>
      <w:r>
        <w:rPr>
          <w:rFonts w:eastAsiaTheme="minorHAnsi"/>
          <w:sz w:val="26"/>
          <w:szCs w:val="26"/>
          <w:lang w:eastAsia="en-US"/>
        </w:rPr>
        <w:t>бражается вид в профиль, сзади)</w:t>
      </w:r>
      <w:r w:rsidRPr="00F148ED">
        <w:rPr>
          <w:rFonts w:eastAsiaTheme="minorHAnsi"/>
          <w:sz w:val="26"/>
          <w:szCs w:val="26"/>
          <w:lang w:eastAsia="en-US"/>
        </w:rPr>
        <w:t>;</w:t>
      </w:r>
      <w:proofErr w:type="gramEnd"/>
    </w:p>
    <w:p w:rsidR="009452AA" w:rsidRPr="00F148ED" w:rsidRDefault="009452AA" w:rsidP="009452AA">
      <w:pPr>
        <w:pStyle w:val="ae"/>
        <w:numPr>
          <w:ilvl w:val="0"/>
          <w:numId w:val="6"/>
        </w:numPr>
        <w:autoSpaceDE w:val="0"/>
        <w:autoSpaceDN w:val="0"/>
        <w:adjustRightInd w:val="0"/>
        <w:spacing w:line="360" w:lineRule="auto"/>
        <w:ind w:left="1378"/>
        <w:jc w:val="both"/>
        <w:rPr>
          <w:rFonts w:eastAsiaTheme="minorHAnsi"/>
          <w:sz w:val="26"/>
          <w:szCs w:val="26"/>
          <w:lang w:eastAsia="en-US"/>
        </w:rPr>
      </w:pPr>
      <w:proofErr w:type="gramStart"/>
      <w:r w:rsidRPr="00F148ED">
        <w:rPr>
          <w:rFonts w:eastAsiaTheme="minorHAnsi"/>
          <w:sz w:val="26"/>
          <w:szCs w:val="26"/>
          <w:lang w:eastAsia="en-US"/>
        </w:rPr>
        <w:t>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r>
        <w:rPr>
          <w:rFonts w:eastAsiaTheme="minorHAnsi"/>
          <w:sz w:val="26"/>
          <w:szCs w:val="26"/>
          <w:lang w:eastAsia="en-US"/>
        </w:rPr>
        <w:t xml:space="preserve">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w:t>
      </w:r>
      <w:proofErr w:type="gramEnd"/>
      <w:r>
        <w:rPr>
          <w:rFonts w:eastAsiaTheme="minorHAnsi"/>
          <w:sz w:val="26"/>
          <w:szCs w:val="26"/>
          <w:lang w:eastAsia="en-US"/>
        </w:rPr>
        <w:t>, и (или) при подаче заявления в уполномоченный орган на бумажном носителе).</w:t>
      </w:r>
    </w:p>
    <w:p w:rsidR="001105B2" w:rsidRPr="00C2599E" w:rsidRDefault="00C2599E" w:rsidP="00C2599E">
      <w:pPr>
        <w:autoSpaceDE w:val="0"/>
        <w:autoSpaceDN w:val="0"/>
        <w:adjustRightInd w:val="0"/>
        <w:spacing w:line="360" w:lineRule="auto"/>
        <w:ind w:firstLine="538"/>
        <w:jc w:val="both"/>
        <w:rPr>
          <w:rFonts w:eastAsiaTheme="minorHAnsi"/>
          <w:sz w:val="26"/>
          <w:szCs w:val="26"/>
          <w:lang w:eastAsia="en-US"/>
        </w:rPr>
      </w:pPr>
      <w:r w:rsidRPr="00C2599E">
        <w:rPr>
          <w:rFonts w:eastAsiaTheme="minorHAnsi"/>
          <w:sz w:val="26"/>
          <w:szCs w:val="26"/>
          <w:lang w:eastAsia="en-US"/>
        </w:rPr>
        <w:t>В случае подачи заявления представителем лица, в чьих интересах осуществляется выдача специального разрешения, к заявлению также прилагается копия документа, подтверждающего его полномочия.</w:t>
      </w:r>
    </w:p>
    <w:bookmarkEnd w:id="1"/>
    <w:p w:rsidR="00DC4240" w:rsidRDefault="00EE02C2" w:rsidP="009311C7">
      <w:pPr>
        <w:autoSpaceDE w:val="0"/>
        <w:autoSpaceDN w:val="0"/>
        <w:adjustRightInd w:val="0"/>
        <w:spacing w:line="360" w:lineRule="auto"/>
        <w:ind w:firstLine="538"/>
        <w:jc w:val="both"/>
        <w:rPr>
          <w:sz w:val="26"/>
          <w:szCs w:val="26"/>
        </w:rPr>
      </w:pPr>
      <w:r>
        <w:rPr>
          <w:sz w:val="26"/>
          <w:szCs w:val="26"/>
        </w:rPr>
        <w:t>6.1.</w:t>
      </w:r>
      <w:r w:rsidR="00A26F11">
        <w:rPr>
          <w:sz w:val="26"/>
          <w:szCs w:val="26"/>
        </w:rPr>
        <w:t>3</w:t>
      </w:r>
      <w:r>
        <w:rPr>
          <w:sz w:val="26"/>
          <w:szCs w:val="26"/>
        </w:rPr>
        <w:t xml:space="preserve">. </w:t>
      </w:r>
      <w:r w:rsidR="00DC4240" w:rsidRPr="009B4C3E">
        <w:rPr>
          <w:sz w:val="26"/>
          <w:szCs w:val="26"/>
        </w:rPr>
        <w:t>Заявление</w:t>
      </w:r>
      <w:r>
        <w:rPr>
          <w:sz w:val="26"/>
          <w:szCs w:val="26"/>
        </w:rPr>
        <w:t xml:space="preserve">, </w:t>
      </w:r>
      <w:r w:rsidR="00DC4240" w:rsidRPr="009B4C3E">
        <w:rPr>
          <w:sz w:val="26"/>
          <w:szCs w:val="26"/>
        </w:rPr>
        <w:t>схема транспортного</w:t>
      </w:r>
      <w:r w:rsidR="009311C7">
        <w:rPr>
          <w:sz w:val="26"/>
          <w:szCs w:val="26"/>
        </w:rPr>
        <w:t xml:space="preserve"> и (или) крупногабаритного транспортного</w:t>
      </w:r>
      <w:r w:rsidR="00DC4240" w:rsidRPr="009B4C3E">
        <w:rPr>
          <w:sz w:val="26"/>
          <w:szCs w:val="26"/>
        </w:rPr>
        <w:t xml:space="preserve"> средства (автопоезда), а также копии документов, указанных </w:t>
      </w:r>
      <w:r w:rsidR="005E0832">
        <w:rPr>
          <w:sz w:val="26"/>
          <w:szCs w:val="26"/>
        </w:rPr>
        <w:t>подпункте 1 пункта</w:t>
      </w:r>
      <w:r w:rsidR="00DC4240" w:rsidRPr="009B4C3E">
        <w:rPr>
          <w:sz w:val="26"/>
          <w:szCs w:val="26"/>
        </w:rPr>
        <w:t xml:space="preserve"> 6.</w:t>
      </w:r>
      <w:r w:rsidR="005E0832">
        <w:rPr>
          <w:sz w:val="26"/>
          <w:szCs w:val="26"/>
        </w:rPr>
        <w:t>1</w:t>
      </w:r>
      <w:r w:rsidR="00DC4240" w:rsidRPr="009B4C3E">
        <w:rPr>
          <w:sz w:val="26"/>
          <w:szCs w:val="26"/>
        </w:rPr>
        <w:t>.</w:t>
      </w:r>
      <w:r w:rsidR="004D3F63">
        <w:rPr>
          <w:sz w:val="26"/>
          <w:szCs w:val="26"/>
        </w:rPr>
        <w:t>2</w:t>
      </w:r>
      <w:r w:rsidR="005847BF">
        <w:rPr>
          <w:sz w:val="26"/>
          <w:szCs w:val="26"/>
        </w:rPr>
        <w:t>.</w:t>
      </w:r>
      <w:r w:rsidR="00813198">
        <w:rPr>
          <w:sz w:val="26"/>
          <w:szCs w:val="26"/>
        </w:rPr>
        <w:t xml:space="preserve"> раздела </w:t>
      </w:r>
      <w:r w:rsidR="00813198">
        <w:rPr>
          <w:sz w:val="26"/>
          <w:szCs w:val="26"/>
          <w:lang w:val="en-US"/>
        </w:rPr>
        <w:t>II</w:t>
      </w:r>
      <w:r w:rsidR="00DC4240" w:rsidRPr="009B4C3E">
        <w:rPr>
          <w:sz w:val="26"/>
          <w:szCs w:val="26"/>
        </w:rPr>
        <w:t xml:space="preserve"> настоящего </w:t>
      </w:r>
      <w:r w:rsidR="005E0832">
        <w:rPr>
          <w:sz w:val="26"/>
          <w:szCs w:val="26"/>
        </w:rPr>
        <w:t>А</w:t>
      </w:r>
      <w:r w:rsidR="00DC4240" w:rsidRPr="009B4C3E">
        <w:rPr>
          <w:sz w:val="26"/>
          <w:szCs w:val="26"/>
        </w:rPr>
        <w:t>дминистративного регламента, должны быть подписаны заявителем и  заверены печатью (при</w:t>
      </w:r>
      <w:r w:rsidR="009311C7">
        <w:rPr>
          <w:sz w:val="26"/>
          <w:szCs w:val="26"/>
        </w:rPr>
        <w:t xml:space="preserve"> наличии)</w:t>
      </w:r>
      <w:r w:rsidR="00DC4240" w:rsidRPr="009B4C3E">
        <w:rPr>
          <w:sz w:val="26"/>
          <w:szCs w:val="26"/>
        </w:rPr>
        <w:t>.</w:t>
      </w:r>
    </w:p>
    <w:p w:rsidR="009C64FE" w:rsidRDefault="00C10671" w:rsidP="009C64FE">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6.</w:t>
      </w:r>
      <w:r w:rsidR="00400DEF">
        <w:rPr>
          <w:rFonts w:eastAsiaTheme="minorHAnsi"/>
          <w:sz w:val="26"/>
          <w:szCs w:val="26"/>
          <w:lang w:eastAsia="en-US"/>
        </w:rPr>
        <w:t>1.</w:t>
      </w:r>
      <w:r w:rsidR="00484FEA">
        <w:rPr>
          <w:rFonts w:eastAsiaTheme="minorHAnsi"/>
          <w:sz w:val="26"/>
          <w:szCs w:val="26"/>
          <w:lang w:eastAsia="en-US"/>
        </w:rPr>
        <w:t>4</w:t>
      </w:r>
      <w:r>
        <w:rPr>
          <w:rFonts w:eastAsiaTheme="minorHAnsi"/>
          <w:sz w:val="26"/>
          <w:szCs w:val="26"/>
          <w:lang w:eastAsia="en-US"/>
        </w:rPr>
        <w:t xml:space="preserve">. </w:t>
      </w:r>
      <w:proofErr w:type="gramStart"/>
      <w:r w:rsidR="00EA1908">
        <w:rPr>
          <w:rFonts w:eastAsiaTheme="minorHAnsi"/>
          <w:sz w:val="26"/>
          <w:szCs w:val="26"/>
          <w:lang w:eastAsia="en-US"/>
        </w:rPr>
        <w:t xml:space="preserve">Заявление с приложением документов, указанных в </w:t>
      </w:r>
      <w:r w:rsidR="00BC0B54">
        <w:rPr>
          <w:rFonts w:eastAsiaTheme="minorHAnsi"/>
          <w:sz w:val="26"/>
          <w:szCs w:val="26"/>
          <w:lang w:eastAsia="en-US"/>
        </w:rPr>
        <w:t xml:space="preserve">пункте </w:t>
      </w:r>
      <w:r w:rsidR="00EA1908">
        <w:rPr>
          <w:rFonts w:eastAsiaTheme="minorHAnsi"/>
          <w:sz w:val="26"/>
          <w:szCs w:val="26"/>
          <w:lang w:eastAsia="en-US"/>
        </w:rPr>
        <w:t>6.1.</w:t>
      </w:r>
      <w:r w:rsidR="004D3F63">
        <w:rPr>
          <w:rFonts w:eastAsiaTheme="minorHAnsi"/>
          <w:sz w:val="26"/>
          <w:szCs w:val="26"/>
          <w:lang w:eastAsia="en-US"/>
        </w:rPr>
        <w:t>2</w:t>
      </w:r>
      <w:r w:rsidR="00EA1908">
        <w:rPr>
          <w:rFonts w:eastAsiaTheme="minorHAnsi"/>
          <w:sz w:val="26"/>
          <w:szCs w:val="26"/>
          <w:lang w:eastAsia="en-US"/>
        </w:rPr>
        <w:t>.</w:t>
      </w:r>
      <w:r w:rsidR="00C90DB1" w:rsidRPr="00C90DB1">
        <w:rPr>
          <w:sz w:val="26"/>
          <w:szCs w:val="26"/>
        </w:rPr>
        <w:t xml:space="preserve">  </w:t>
      </w:r>
      <w:r w:rsidR="00C90DB1">
        <w:rPr>
          <w:sz w:val="26"/>
          <w:szCs w:val="26"/>
        </w:rPr>
        <w:t xml:space="preserve">раздела </w:t>
      </w:r>
      <w:r w:rsidR="00C90DB1">
        <w:rPr>
          <w:sz w:val="26"/>
          <w:szCs w:val="26"/>
          <w:lang w:val="en-US"/>
        </w:rPr>
        <w:t>II</w:t>
      </w:r>
      <w:r w:rsidR="00EA1908">
        <w:rPr>
          <w:rFonts w:eastAsiaTheme="minorHAnsi"/>
          <w:sz w:val="26"/>
          <w:szCs w:val="26"/>
          <w:lang w:eastAsia="en-US"/>
        </w:rPr>
        <w:t xml:space="preserve"> настоящего Административного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w:t>
      </w:r>
      <w:hyperlink r:id="rId18" w:history="1">
        <w:r w:rsidR="00EA1908" w:rsidRPr="00400DEF">
          <w:rPr>
            <w:rFonts w:eastAsiaTheme="minorHAnsi"/>
            <w:sz w:val="26"/>
            <w:szCs w:val="26"/>
            <w:lang w:eastAsia="en-US"/>
          </w:rPr>
          <w:t xml:space="preserve">подпункте 1 пункта </w:t>
        </w:r>
      </w:hyperlink>
      <w:r w:rsidR="00BC0B54">
        <w:rPr>
          <w:rFonts w:eastAsiaTheme="minorHAnsi"/>
          <w:sz w:val="26"/>
          <w:szCs w:val="26"/>
          <w:lang w:eastAsia="en-US"/>
        </w:rPr>
        <w:t>6.1.</w:t>
      </w:r>
      <w:r w:rsidR="004D3F63">
        <w:rPr>
          <w:rFonts w:eastAsiaTheme="minorHAnsi"/>
          <w:sz w:val="26"/>
          <w:szCs w:val="26"/>
          <w:lang w:eastAsia="en-US"/>
        </w:rPr>
        <w:t>2</w:t>
      </w:r>
      <w:r w:rsidR="00C90DB1" w:rsidRPr="00C90DB1">
        <w:rPr>
          <w:rFonts w:eastAsiaTheme="minorHAnsi"/>
          <w:sz w:val="26"/>
          <w:szCs w:val="26"/>
          <w:lang w:eastAsia="en-US"/>
        </w:rPr>
        <w:t xml:space="preserve"> </w:t>
      </w:r>
      <w:r w:rsidR="00C90DB1">
        <w:rPr>
          <w:sz w:val="26"/>
          <w:szCs w:val="26"/>
        </w:rPr>
        <w:t xml:space="preserve">раздела </w:t>
      </w:r>
      <w:r w:rsidR="00C90DB1">
        <w:rPr>
          <w:sz w:val="26"/>
          <w:szCs w:val="26"/>
          <w:lang w:val="en-US"/>
        </w:rPr>
        <w:t>II</w:t>
      </w:r>
      <w:r w:rsidR="00EA1908">
        <w:rPr>
          <w:rFonts w:eastAsiaTheme="minorHAnsi"/>
          <w:sz w:val="26"/>
          <w:szCs w:val="26"/>
          <w:lang w:eastAsia="en-US"/>
        </w:rPr>
        <w:t xml:space="preserve"> настоящего </w:t>
      </w:r>
      <w:r w:rsidR="00F756B9">
        <w:rPr>
          <w:rFonts w:eastAsiaTheme="minorHAnsi"/>
          <w:sz w:val="26"/>
          <w:szCs w:val="26"/>
          <w:lang w:eastAsia="en-US"/>
        </w:rPr>
        <w:t>Административного регламента</w:t>
      </w:r>
      <w:r w:rsidR="00EA1908">
        <w:rPr>
          <w:rFonts w:eastAsiaTheme="minorHAnsi"/>
          <w:sz w:val="26"/>
          <w:szCs w:val="26"/>
          <w:lang w:eastAsia="en-US"/>
        </w:rPr>
        <w:t>, или</w:t>
      </w:r>
      <w:proofErr w:type="gramEnd"/>
      <w:r w:rsidR="00EA1908">
        <w:rPr>
          <w:rFonts w:eastAsiaTheme="minorHAnsi"/>
          <w:sz w:val="26"/>
          <w:szCs w:val="26"/>
          <w:lang w:eastAsia="en-US"/>
        </w:rPr>
        <w:t xml:space="preserve"> в электронном виде посредством </w:t>
      </w:r>
      <w:r w:rsidR="005D3324">
        <w:rPr>
          <w:rFonts w:eastAsiaTheme="minorHAnsi"/>
          <w:sz w:val="26"/>
          <w:szCs w:val="26"/>
          <w:lang w:eastAsia="en-US"/>
        </w:rPr>
        <w:t>Портала</w:t>
      </w:r>
      <w:r w:rsidR="009C64FE">
        <w:rPr>
          <w:rFonts w:eastAsiaTheme="minorHAnsi"/>
          <w:sz w:val="26"/>
          <w:szCs w:val="26"/>
          <w:lang w:eastAsia="en-US"/>
        </w:rPr>
        <w:t>.</w:t>
      </w:r>
    </w:p>
    <w:p w:rsidR="00F55F13" w:rsidRDefault="00F55F13" w:rsidP="0038492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6.2.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3506B" w:rsidRDefault="0083506B" w:rsidP="00B00363">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информация о государственной регистрации в качестве индивидуального предпринимателя или юридического лица (для российских перевозчиков).</w:t>
      </w:r>
    </w:p>
    <w:p w:rsidR="00B00363" w:rsidRDefault="0070388A" w:rsidP="003B76D2">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6.3. В случае если документы, указанные в </w:t>
      </w:r>
      <w:hyperlink r:id="rId19" w:history="1">
        <w:r w:rsidRPr="00B00363">
          <w:rPr>
            <w:rFonts w:eastAsiaTheme="minorHAnsi"/>
            <w:sz w:val="26"/>
            <w:szCs w:val="26"/>
            <w:lang w:eastAsia="en-US"/>
          </w:rPr>
          <w:t>пункте 6.2</w:t>
        </w:r>
      </w:hyperlink>
      <w:r w:rsidR="00B00363">
        <w:rPr>
          <w:rFonts w:eastAsiaTheme="minorHAnsi"/>
          <w:sz w:val="26"/>
          <w:szCs w:val="26"/>
          <w:lang w:eastAsia="en-US"/>
        </w:rPr>
        <w:t xml:space="preserve"> настоящего Административного регламента</w:t>
      </w:r>
      <w:r>
        <w:rPr>
          <w:rFonts w:eastAsiaTheme="minorHAnsi"/>
          <w:sz w:val="26"/>
          <w:szCs w:val="26"/>
          <w:lang w:eastAsia="en-US"/>
        </w:rPr>
        <w:t xml:space="preserve">, не представлены заявителем по собственной инициативе, </w:t>
      </w:r>
      <w:r w:rsidR="00805868">
        <w:rPr>
          <w:rFonts w:eastAsiaTheme="minorHAnsi"/>
          <w:sz w:val="26"/>
          <w:szCs w:val="26"/>
          <w:lang w:eastAsia="en-US"/>
        </w:rPr>
        <w:t xml:space="preserve">уполномоченный орган </w:t>
      </w:r>
      <w:r>
        <w:rPr>
          <w:rFonts w:eastAsiaTheme="minorHAnsi"/>
          <w:sz w:val="26"/>
          <w:szCs w:val="26"/>
          <w:lang w:eastAsia="en-US"/>
        </w:rPr>
        <w:t>Администраци</w:t>
      </w:r>
      <w:r w:rsidR="00805868">
        <w:rPr>
          <w:rFonts w:eastAsiaTheme="minorHAnsi"/>
          <w:sz w:val="26"/>
          <w:szCs w:val="26"/>
          <w:lang w:eastAsia="en-US"/>
        </w:rPr>
        <w:t>и</w:t>
      </w:r>
      <w:r w:rsidR="00B00363">
        <w:rPr>
          <w:rFonts w:eastAsiaTheme="minorHAnsi"/>
          <w:sz w:val="26"/>
          <w:szCs w:val="26"/>
          <w:lang w:eastAsia="en-US"/>
        </w:rPr>
        <w:t xml:space="preserve"> </w:t>
      </w:r>
      <w:r>
        <w:rPr>
          <w:rFonts w:eastAsiaTheme="minorHAnsi"/>
          <w:sz w:val="26"/>
          <w:szCs w:val="26"/>
          <w:lang w:eastAsia="en-US"/>
        </w:rPr>
        <w:t>запрашива</w:t>
      </w:r>
      <w:r w:rsidR="002B0681">
        <w:rPr>
          <w:rFonts w:eastAsiaTheme="minorHAnsi"/>
          <w:sz w:val="26"/>
          <w:szCs w:val="26"/>
          <w:lang w:eastAsia="en-US"/>
        </w:rPr>
        <w:t>е</w:t>
      </w:r>
      <w:r>
        <w:rPr>
          <w:rFonts w:eastAsiaTheme="minorHAnsi"/>
          <w:sz w:val="26"/>
          <w:szCs w:val="26"/>
          <w:lang w:eastAsia="en-US"/>
        </w:rPr>
        <w:t xml:space="preserve">т </w:t>
      </w:r>
      <w:r w:rsidR="00B00363">
        <w:rPr>
          <w:rFonts w:eastAsiaTheme="minorHAnsi"/>
          <w:sz w:val="26"/>
          <w:szCs w:val="26"/>
          <w:lang w:eastAsia="en-US"/>
        </w:rPr>
        <w:t>указан</w:t>
      </w:r>
      <w:r w:rsidR="003B76D2">
        <w:rPr>
          <w:rFonts w:eastAsiaTheme="minorHAnsi"/>
          <w:sz w:val="26"/>
          <w:szCs w:val="26"/>
          <w:lang w:eastAsia="en-US"/>
        </w:rPr>
        <w:t>ные</w:t>
      </w:r>
      <w:r w:rsidR="002B0681">
        <w:rPr>
          <w:rFonts w:eastAsiaTheme="minorHAnsi"/>
          <w:sz w:val="26"/>
          <w:szCs w:val="26"/>
          <w:lang w:eastAsia="en-US"/>
        </w:rPr>
        <w:t xml:space="preserve"> документы</w:t>
      </w:r>
      <w:r w:rsidR="003B76D2">
        <w:rPr>
          <w:rFonts w:eastAsiaTheme="minorHAnsi"/>
          <w:sz w:val="26"/>
          <w:szCs w:val="26"/>
          <w:lang w:eastAsia="en-US"/>
        </w:rPr>
        <w:t xml:space="preserve"> </w:t>
      </w:r>
      <w:r>
        <w:rPr>
          <w:rFonts w:eastAsiaTheme="minorHAnsi"/>
          <w:sz w:val="26"/>
          <w:szCs w:val="26"/>
          <w:lang w:eastAsia="en-US"/>
        </w:rPr>
        <w:t xml:space="preserve">самостоятельно </w:t>
      </w:r>
      <w:r w:rsidR="00B00363">
        <w:rPr>
          <w:rFonts w:eastAsiaTheme="minorHAnsi"/>
          <w:sz w:val="26"/>
          <w:szCs w:val="26"/>
          <w:lang w:eastAsia="en-US"/>
        </w:rPr>
        <w:t>с использованием единой системы межведомственного электронного взаимодействия и подключаемых к ней региональных систем межведомственн</w:t>
      </w:r>
      <w:r w:rsidR="003B76D2">
        <w:rPr>
          <w:rFonts w:eastAsiaTheme="minorHAnsi"/>
          <w:sz w:val="26"/>
          <w:szCs w:val="26"/>
          <w:lang w:eastAsia="en-US"/>
        </w:rPr>
        <w:t>ого электронного взаимодействия.</w:t>
      </w:r>
    </w:p>
    <w:p w:rsidR="00A45039" w:rsidRDefault="00A45039" w:rsidP="00A45039">
      <w:pPr>
        <w:autoSpaceDE w:val="0"/>
        <w:autoSpaceDN w:val="0"/>
        <w:adjustRightInd w:val="0"/>
        <w:spacing w:line="360" w:lineRule="auto"/>
        <w:ind w:firstLine="540"/>
        <w:jc w:val="both"/>
        <w:rPr>
          <w:rFonts w:eastAsiaTheme="minorHAnsi"/>
          <w:sz w:val="26"/>
          <w:szCs w:val="26"/>
          <w:lang w:eastAsia="en-US"/>
        </w:rPr>
      </w:pPr>
      <w:proofErr w:type="gramStart"/>
      <w:r>
        <w:rPr>
          <w:rFonts w:eastAsiaTheme="minorHAnsi"/>
          <w:sz w:val="26"/>
          <w:szCs w:val="26"/>
          <w:lang w:eastAsia="en-US"/>
        </w:rPr>
        <w:t xml:space="preserve">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w:t>
      </w:r>
      <w:r w:rsidR="003C2970">
        <w:rPr>
          <w:rFonts w:eastAsiaTheme="minorHAnsi"/>
          <w:sz w:val="26"/>
          <w:szCs w:val="26"/>
          <w:lang w:eastAsia="en-US"/>
        </w:rPr>
        <w:t>–</w:t>
      </w:r>
      <w:r>
        <w:rPr>
          <w:rFonts w:eastAsiaTheme="minorHAnsi"/>
          <w:sz w:val="26"/>
          <w:szCs w:val="26"/>
          <w:lang w:eastAsia="en-US"/>
        </w:rPr>
        <w:t xml:space="preserve"> органов</w:t>
      </w:r>
      <w:r w:rsidR="003C2970">
        <w:rPr>
          <w:rFonts w:eastAsiaTheme="minorHAnsi"/>
          <w:sz w:val="26"/>
          <w:szCs w:val="26"/>
          <w:lang w:eastAsia="en-US"/>
        </w:rPr>
        <w:t>,</w:t>
      </w:r>
      <w:r>
        <w:rPr>
          <w:rFonts w:eastAsiaTheme="minorHAnsi"/>
          <w:sz w:val="26"/>
          <w:szCs w:val="26"/>
          <w:lang w:eastAsia="en-US"/>
        </w:rPr>
        <w:t xml:space="preserve"> участвующих</w:t>
      </w:r>
      <w:proofErr w:type="gramEnd"/>
      <w:r>
        <w:rPr>
          <w:rFonts w:eastAsiaTheme="minorHAnsi"/>
          <w:sz w:val="26"/>
          <w:szCs w:val="26"/>
          <w:lang w:eastAsia="en-US"/>
        </w:rPr>
        <w:t xml:space="preserve"> в предоставлении услуги).</w:t>
      </w:r>
    </w:p>
    <w:p w:rsidR="00FB6873" w:rsidRPr="005F7047" w:rsidRDefault="00FB6873" w:rsidP="00FB6873">
      <w:pPr>
        <w:autoSpaceDE w:val="0"/>
        <w:autoSpaceDN w:val="0"/>
        <w:adjustRightInd w:val="0"/>
        <w:spacing w:line="360" w:lineRule="auto"/>
        <w:ind w:firstLine="540"/>
        <w:jc w:val="both"/>
        <w:rPr>
          <w:rFonts w:eastAsiaTheme="minorHAnsi"/>
          <w:sz w:val="26"/>
          <w:szCs w:val="26"/>
          <w:lang w:eastAsia="en-US"/>
        </w:rPr>
      </w:pPr>
      <w:r w:rsidRPr="005F7047">
        <w:rPr>
          <w:rFonts w:eastAsiaTheme="minorHAnsi"/>
          <w:sz w:val="26"/>
          <w:szCs w:val="26"/>
          <w:lang w:eastAsia="en-US"/>
        </w:rPr>
        <w:t>6.4. Заявление на получение специального разрешения в электронном виде подается с использованием Портал</w:t>
      </w:r>
      <w:r w:rsidR="00950F15" w:rsidRPr="005F7047">
        <w:rPr>
          <w:rFonts w:eastAsiaTheme="minorHAnsi"/>
          <w:sz w:val="26"/>
          <w:szCs w:val="26"/>
          <w:lang w:eastAsia="en-US"/>
        </w:rPr>
        <w:t>а</w:t>
      </w:r>
      <w:r w:rsidRPr="005F7047">
        <w:rPr>
          <w:rFonts w:eastAsiaTheme="minorHAnsi"/>
          <w:sz w:val="26"/>
          <w:szCs w:val="26"/>
          <w:lang w:eastAsia="en-US"/>
        </w:rPr>
        <w:t>.</w:t>
      </w:r>
    </w:p>
    <w:p w:rsidR="005E0C37" w:rsidRDefault="00564561" w:rsidP="002A7E4F">
      <w:pPr>
        <w:autoSpaceDE w:val="0"/>
        <w:autoSpaceDN w:val="0"/>
        <w:adjustRightInd w:val="0"/>
        <w:spacing w:line="360" w:lineRule="auto"/>
        <w:ind w:firstLine="567"/>
        <w:jc w:val="both"/>
        <w:rPr>
          <w:rFonts w:eastAsiaTheme="minorHAnsi"/>
          <w:sz w:val="26"/>
          <w:szCs w:val="26"/>
          <w:lang w:eastAsia="en-US"/>
        </w:rPr>
      </w:pPr>
      <w:r>
        <w:rPr>
          <w:rFonts w:eastAsiaTheme="minorHAnsi"/>
          <w:sz w:val="26"/>
          <w:szCs w:val="26"/>
          <w:lang w:eastAsia="en-US"/>
        </w:rPr>
        <w:t>7</w:t>
      </w:r>
      <w:r w:rsidR="00BF195C" w:rsidRPr="009B4C3E">
        <w:rPr>
          <w:rFonts w:eastAsiaTheme="minorHAnsi"/>
          <w:sz w:val="26"/>
          <w:szCs w:val="26"/>
          <w:lang w:eastAsia="en-US"/>
        </w:rPr>
        <w:t>. Исчерпывающий перечень оснований для отказа в</w:t>
      </w:r>
      <w:r w:rsidR="005E0C37">
        <w:rPr>
          <w:rFonts w:eastAsiaTheme="minorHAnsi"/>
          <w:sz w:val="26"/>
          <w:szCs w:val="26"/>
          <w:lang w:eastAsia="en-US"/>
        </w:rPr>
        <w:t xml:space="preserve"> приеме документов, необходимых для предоставления муниципальной услуги.</w:t>
      </w:r>
    </w:p>
    <w:p w:rsidR="005E0C37" w:rsidRDefault="005E0C37" w:rsidP="002A7E4F">
      <w:pPr>
        <w:autoSpaceDE w:val="0"/>
        <w:autoSpaceDN w:val="0"/>
        <w:adjustRightInd w:val="0"/>
        <w:spacing w:line="360" w:lineRule="auto"/>
        <w:ind w:firstLine="567"/>
        <w:jc w:val="both"/>
        <w:rPr>
          <w:rFonts w:eastAsiaTheme="minorHAnsi"/>
          <w:sz w:val="26"/>
          <w:szCs w:val="26"/>
          <w:lang w:eastAsia="en-US"/>
        </w:rPr>
      </w:pPr>
      <w:r>
        <w:rPr>
          <w:rFonts w:eastAsiaTheme="minorHAnsi"/>
          <w:sz w:val="26"/>
          <w:szCs w:val="26"/>
          <w:lang w:eastAsia="en-US"/>
        </w:rPr>
        <w:t>7.1. Основаниями для отказа в приеме документов являются:</w:t>
      </w:r>
    </w:p>
    <w:p w:rsidR="00A954B9" w:rsidRDefault="00BF195C" w:rsidP="00A954B9">
      <w:pPr>
        <w:autoSpaceDE w:val="0"/>
        <w:autoSpaceDN w:val="0"/>
        <w:adjustRightInd w:val="0"/>
        <w:spacing w:line="360" w:lineRule="auto"/>
        <w:jc w:val="both"/>
        <w:rPr>
          <w:rFonts w:eastAsiaTheme="minorHAnsi"/>
          <w:sz w:val="26"/>
          <w:szCs w:val="26"/>
          <w:lang w:eastAsia="en-US"/>
        </w:rPr>
      </w:pPr>
      <w:r w:rsidRPr="009B4C3E">
        <w:rPr>
          <w:rFonts w:eastAsiaTheme="minorHAnsi"/>
          <w:sz w:val="26"/>
          <w:szCs w:val="26"/>
          <w:lang w:eastAsia="en-US"/>
        </w:rPr>
        <w:t xml:space="preserve"> </w:t>
      </w:r>
      <w:r w:rsidR="00A954B9">
        <w:rPr>
          <w:rFonts w:eastAsiaTheme="minorHAnsi"/>
          <w:sz w:val="26"/>
          <w:szCs w:val="26"/>
          <w:lang w:eastAsia="en-US"/>
        </w:rPr>
        <w:tab/>
      </w:r>
      <w:r w:rsidR="00E872EC">
        <w:rPr>
          <w:rFonts w:eastAsiaTheme="minorHAnsi"/>
          <w:sz w:val="26"/>
          <w:szCs w:val="26"/>
          <w:lang w:eastAsia="en-US"/>
        </w:rPr>
        <w:t xml:space="preserve">1) </w:t>
      </w:r>
      <w:r w:rsidR="00A954B9">
        <w:rPr>
          <w:rFonts w:eastAsiaTheme="minorHAnsi"/>
          <w:sz w:val="26"/>
          <w:szCs w:val="26"/>
          <w:lang w:eastAsia="en-US"/>
        </w:rPr>
        <w:t>уполномоченный орган не вправе выдавать специальное разрешение по заявленному маршруту;</w:t>
      </w:r>
    </w:p>
    <w:p w:rsidR="00E872EC" w:rsidRDefault="00A954B9" w:rsidP="00A954B9">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   2) </w:t>
      </w:r>
      <w:r w:rsidR="00E872EC">
        <w:rPr>
          <w:rFonts w:eastAsiaTheme="minorHAnsi"/>
          <w:sz w:val="26"/>
          <w:szCs w:val="26"/>
          <w:lang w:eastAsia="en-US"/>
        </w:rPr>
        <w:t>заявление подписано лицом, не имеющим полномочий на подписание данного заявления;</w:t>
      </w:r>
    </w:p>
    <w:p w:rsidR="00E872EC" w:rsidRDefault="00A954B9" w:rsidP="00F312E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   3</w:t>
      </w:r>
      <w:r w:rsidR="00E872EC">
        <w:rPr>
          <w:rFonts w:eastAsiaTheme="minorHAnsi"/>
          <w:sz w:val="26"/>
          <w:szCs w:val="26"/>
          <w:lang w:eastAsia="en-US"/>
        </w:rPr>
        <w:t>) заявление не содержит сведений</w:t>
      </w:r>
      <w:r>
        <w:rPr>
          <w:rFonts w:eastAsiaTheme="minorHAnsi"/>
          <w:sz w:val="26"/>
          <w:szCs w:val="26"/>
          <w:lang w:eastAsia="en-US"/>
        </w:rPr>
        <w:t xml:space="preserve"> и (или) не соответствует требованиям, установленным</w:t>
      </w:r>
      <w:r w:rsidR="00A167C3">
        <w:rPr>
          <w:rFonts w:eastAsiaTheme="minorHAnsi"/>
          <w:sz w:val="26"/>
          <w:szCs w:val="26"/>
          <w:lang w:eastAsia="en-US"/>
        </w:rPr>
        <w:t xml:space="preserve"> пунктом 6.1.1.</w:t>
      </w:r>
      <w:r w:rsidR="00E872EC">
        <w:rPr>
          <w:rFonts w:eastAsiaTheme="minorHAnsi"/>
          <w:sz w:val="26"/>
          <w:szCs w:val="26"/>
          <w:lang w:eastAsia="en-US"/>
        </w:rPr>
        <w:t xml:space="preserve"> </w:t>
      </w:r>
      <w:r w:rsidR="004E311C">
        <w:rPr>
          <w:sz w:val="26"/>
          <w:szCs w:val="26"/>
        </w:rPr>
        <w:t xml:space="preserve">раздела </w:t>
      </w:r>
      <w:r w:rsidR="004E311C">
        <w:rPr>
          <w:sz w:val="26"/>
          <w:szCs w:val="26"/>
          <w:lang w:val="en-US"/>
        </w:rPr>
        <w:t>II</w:t>
      </w:r>
      <w:r w:rsidR="004E311C" w:rsidRPr="009B4C3E">
        <w:rPr>
          <w:sz w:val="26"/>
          <w:szCs w:val="26"/>
        </w:rPr>
        <w:t xml:space="preserve"> </w:t>
      </w:r>
      <w:r w:rsidR="00E872EC">
        <w:rPr>
          <w:rFonts w:eastAsiaTheme="minorHAnsi"/>
          <w:sz w:val="26"/>
          <w:szCs w:val="26"/>
          <w:lang w:eastAsia="en-US"/>
        </w:rPr>
        <w:t>настоящего Административного регламента;</w:t>
      </w:r>
    </w:p>
    <w:p w:rsidR="00F312E5" w:rsidRDefault="00657528" w:rsidP="00F312E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   4</w:t>
      </w:r>
      <w:r w:rsidR="00A954B9">
        <w:rPr>
          <w:rFonts w:eastAsiaTheme="minorHAnsi"/>
          <w:sz w:val="26"/>
          <w:szCs w:val="26"/>
          <w:lang w:eastAsia="en-US"/>
        </w:rPr>
        <w:t>) предусмотренные пунктами</w:t>
      </w:r>
      <w:r w:rsidR="00F312E5">
        <w:rPr>
          <w:rFonts w:eastAsiaTheme="minorHAnsi"/>
          <w:sz w:val="26"/>
          <w:szCs w:val="26"/>
          <w:lang w:eastAsia="en-US"/>
        </w:rPr>
        <w:t xml:space="preserve"> </w:t>
      </w:r>
      <w:r w:rsidR="00A954B9" w:rsidRPr="005C4208">
        <w:rPr>
          <w:rFonts w:eastAsiaTheme="minorHAnsi"/>
          <w:sz w:val="26"/>
          <w:szCs w:val="26"/>
          <w:lang w:eastAsia="en-US"/>
        </w:rPr>
        <w:t>6.1.</w:t>
      </w:r>
      <w:r w:rsidR="00A954B9">
        <w:rPr>
          <w:rFonts w:eastAsiaTheme="minorHAnsi"/>
          <w:sz w:val="26"/>
          <w:szCs w:val="26"/>
          <w:lang w:eastAsia="en-US"/>
        </w:rPr>
        <w:t>2</w:t>
      </w:r>
      <w:r w:rsidR="00A954B9" w:rsidRPr="005C4208">
        <w:rPr>
          <w:rFonts w:eastAsiaTheme="minorHAnsi"/>
          <w:sz w:val="26"/>
          <w:szCs w:val="26"/>
          <w:lang w:eastAsia="en-US"/>
        </w:rPr>
        <w:t xml:space="preserve">., </w:t>
      </w:r>
      <w:hyperlink r:id="rId20" w:history="1">
        <w:r w:rsidR="00A954B9" w:rsidRPr="005C4208">
          <w:rPr>
            <w:rFonts w:eastAsiaTheme="minorHAnsi"/>
            <w:sz w:val="26"/>
            <w:szCs w:val="26"/>
            <w:lang w:eastAsia="en-US"/>
          </w:rPr>
          <w:t>6.1.</w:t>
        </w:r>
        <w:r w:rsidR="00A954B9">
          <w:rPr>
            <w:rFonts w:eastAsiaTheme="minorHAnsi"/>
            <w:sz w:val="26"/>
            <w:szCs w:val="26"/>
            <w:lang w:eastAsia="en-US"/>
          </w:rPr>
          <w:t>3</w:t>
        </w:r>
        <w:r w:rsidR="00A954B9" w:rsidRPr="005C4208">
          <w:rPr>
            <w:rFonts w:eastAsiaTheme="minorHAnsi"/>
            <w:sz w:val="26"/>
            <w:szCs w:val="26"/>
            <w:lang w:eastAsia="en-US"/>
          </w:rPr>
          <w:t>.</w:t>
        </w:r>
      </w:hyperlink>
      <w:r w:rsidR="00A954B9" w:rsidRPr="004E311C">
        <w:rPr>
          <w:sz w:val="26"/>
          <w:szCs w:val="26"/>
        </w:rPr>
        <w:t xml:space="preserve"> </w:t>
      </w:r>
      <w:r w:rsidR="00A954B9">
        <w:rPr>
          <w:sz w:val="26"/>
          <w:szCs w:val="26"/>
        </w:rPr>
        <w:t xml:space="preserve">раздела </w:t>
      </w:r>
      <w:r w:rsidR="00A954B9">
        <w:rPr>
          <w:sz w:val="26"/>
          <w:szCs w:val="26"/>
          <w:lang w:val="en-US"/>
        </w:rPr>
        <w:t>II</w:t>
      </w:r>
      <w:r w:rsidR="00A954B9">
        <w:rPr>
          <w:rFonts w:eastAsiaTheme="minorHAnsi"/>
          <w:sz w:val="26"/>
          <w:szCs w:val="26"/>
          <w:lang w:eastAsia="en-US"/>
        </w:rPr>
        <w:t xml:space="preserve"> настоящего Административного регламента (за исключением случаев, установленных </w:t>
      </w:r>
      <w:hyperlink r:id="rId21" w:history="1">
        <w:r w:rsidR="00A954B9" w:rsidRPr="005C4208">
          <w:rPr>
            <w:rFonts w:eastAsiaTheme="minorHAnsi"/>
            <w:sz w:val="26"/>
            <w:szCs w:val="26"/>
            <w:lang w:eastAsia="en-US"/>
          </w:rPr>
          <w:t>подпунктами 4</w:t>
        </w:r>
      </w:hyperlink>
      <w:r w:rsidR="00A954B9" w:rsidRPr="005C4208">
        <w:rPr>
          <w:rFonts w:eastAsiaTheme="minorHAnsi"/>
          <w:sz w:val="26"/>
          <w:szCs w:val="26"/>
          <w:lang w:eastAsia="en-US"/>
        </w:rPr>
        <w:t xml:space="preserve"> и </w:t>
      </w:r>
      <w:hyperlink r:id="rId22" w:history="1">
        <w:r w:rsidR="00A954B9" w:rsidRPr="005C4208">
          <w:rPr>
            <w:rFonts w:eastAsiaTheme="minorHAnsi"/>
            <w:sz w:val="26"/>
            <w:szCs w:val="26"/>
            <w:lang w:eastAsia="en-US"/>
          </w:rPr>
          <w:t xml:space="preserve">5 пункта </w:t>
        </w:r>
      </w:hyperlink>
      <w:r w:rsidR="00A954B9">
        <w:rPr>
          <w:rFonts w:eastAsiaTheme="minorHAnsi"/>
          <w:sz w:val="26"/>
          <w:szCs w:val="26"/>
          <w:lang w:eastAsia="en-US"/>
        </w:rPr>
        <w:t xml:space="preserve">6.1.2. </w:t>
      </w:r>
      <w:r w:rsidR="00A954B9">
        <w:rPr>
          <w:sz w:val="26"/>
          <w:szCs w:val="26"/>
        </w:rPr>
        <w:t xml:space="preserve">раздела </w:t>
      </w:r>
      <w:r w:rsidR="00A954B9">
        <w:rPr>
          <w:sz w:val="26"/>
          <w:szCs w:val="26"/>
          <w:lang w:val="en-US"/>
        </w:rPr>
        <w:t>II</w:t>
      </w:r>
      <w:r w:rsidR="00A954B9" w:rsidRPr="009B4C3E">
        <w:rPr>
          <w:sz w:val="26"/>
          <w:szCs w:val="26"/>
        </w:rPr>
        <w:t xml:space="preserve"> </w:t>
      </w:r>
      <w:r w:rsidR="00A954B9">
        <w:rPr>
          <w:rFonts w:eastAsiaTheme="minorHAnsi"/>
          <w:sz w:val="26"/>
          <w:szCs w:val="26"/>
          <w:lang w:eastAsia="en-US"/>
        </w:rPr>
        <w:t xml:space="preserve">настоящего Административного регламента) </w:t>
      </w:r>
      <w:r w:rsidR="00F312E5">
        <w:rPr>
          <w:rFonts w:eastAsiaTheme="minorHAnsi"/>
          <w:sz w:val="26"/>
          <w:szCs w:val="26"/>
          <w:lang w:eastAsia="en-US"/>
        </w:rPr>
        <w:t xml:space="preserve">документы не </w:t>
      </w:r>
      <w:r w:rsidR="00A954B9">
        <w:rPr>
          <w:rFonts w:eastAsiaTheme="minorHAnsi"/>
          <w:sz w:val="26"/>
          <w:szCs w:val="26"/>
          <w:lang w:eastAsia="en-US"/>
        </w:rPr>
        <w:t xml:space="preserve">приложены к заявлению или прилагаемые к заявлению документы не соответствуют требованиям пунктов </w:t>
      </w:r>
      <w:r w:rsidR="00A954B9" w:rsidRPr="005C4208">
        <w:rPr>
          <w:rFonts w:eastAsiaTheme="minorHAnsi"/>
          <w:sz w:val="26"/>
          <w:szCs w:val="26"/>
          <w:lang w:eastAsia="en-US"/>
        </w:rPr>
        <w:t>6.1.</w:t>
      </w:r>
      <w:r w:rsidR="00A954B9">
        <w:rPr>
          <w:rFonts w:eastAsiaTheme="minorHAnsi"/>
          <w:sz w:val="26"/>
          <w:szCs w:val="26"/>
          <w:lang w:eastAsia="en-US"/>
        </w:rPr>
        <w:t>2</w:t>
      </w:r>
      <w:r w:rsidR="00A954B9" w:rsidRPr="005C4208">
        <w:rPr>
          <w:rFonts w:eastAsiaTheme="minorHAnsi"/>
          <w:sz w:val="26"/>
          <w:szCs w:val="26"/>
          <w:lang w:eastAsia="en-US"/>
        </w:rPr>
        <w:t xml:space="preserve">., </w:t>
      </w:r>
      <w:hyperlink r:id="rId23" w:history="1">
        <w:r w:rsidR="00A954B9" w:rsidRPr="005C4208">
          <w:rPr>
            <w:rFonts w:eastAsiaTheme="minorHAnsi"/>
            <w:sz w:val="26"/>
            <w:szCs w:val="26"/>
            <w:lang w:eastAsia="en-US"/>
          </w:rPr>
          <w:t>6.1.</w:t>
        </w:r>
        <w:r w:rsidR="00A954B9">
          <w:rPr>
            <w:rFonts w:eastAsiaTheme="minorHAnsi"/>
            <w:sz w:val="26"/>
            <w:szCs w:val="26"/>
            <w:lang w:eastAsia="en-US"/>
          </w:rPr>
          <w:t>3</w:t>
        </w:r>
        <w:r w:rsidR="00A954B9" w:rsidRPr="005C4208">
          <w:rPr>
            <w:rFonts w:eastAsiaTheme="minorHAnsi"/>
            <w:sz w:val="26"/>
            <w:szCs w:val="26"/>
            <w:lang w:eastAsia="en-US"/>
          </w:rPr>
          <w:t>.</w:t>
        </w:r>
      </w:hyperlink>
      <w:r w:rsidR="00A954B9">
        <w:rPr>
          <w:rFonts w:eastAsiaTheme="minorHAnsi"/>
          <w:sz w:val="26"/>
          <w:szCs w:val="26"/>
          <w:lang w:eastAsia="en-US"/>
        </w:rPr>
        <w:t xml:space="preserve"> </w:t>
      </w:r>
      <w:r w:rsidR="00A954B9">
        <w:rPr>
          <w:sz w:val="26"/>
          <w:szCs w:val="26"/>
        </w:rPr>
        <w:t xml:space="preserve">раздела </w:t>
      </w:r>
      <w:r w:rsidR="00A954B9">
        <w:rPr>
          <w:sz w:val="26"/>
          <w:szCs w:val="26"/>
          <w:lang w:val="en-US"/>
        </w:rPr>
        <w:t>II</w:t>
      </w:r>
      <w:r w:rsidR="00A954B9" w:rsidRPr="009B4C3E">
        <w:rPr>
          <w:sz w:val="26"/>
          <w:szCs w:val="26"/>
        </w:rPr>
        <w:t xml:space="preserve"> </w:t>
      </w:r>
      <w:r w:rsidR="00A954B9">
        <w:rPr>
          <w:rFonts w:eastAsiaTheme="minorHAnsi"/>
          <w:sz w:val="26"/>
          <w:szCs w:val="26"/>
          <w:lang w:eastAsia="en-US"/>
        </w:rPr>
        <w:t>настоящего Административного регламента</w:t>
      </w:r>
      <w:r w:rsidR="00F312E5">
        <w:rPr>
          <w:rFonts w:eastAsiaTheme="minorHAnsi"/>
          <w:sz w:val="26"/>
          <w:szCs w:val="26"/>
          <w:lang w:eastAsia="en-US"/>
        </w:rPr>
        <w:t>.</w:t>
      </w:r>
    </w:p>
    <w:p w:rsidR="00BF195C" w:rsidRPr="00761EEC" w:rsidRDefault="004D15CD" w:rsidP="002A7E4F">
      <w:pPr>
        <w:autoSpaceDE w:val="0"/>
        <w:autoSpaceDN w:val="0"/>
        <w:adjustRightInd w:val="0"/>
        <w:spacing w:line="360" w:lineRule="auto"/>
        <w:ind w:firstLine="567"/>
        <w:jc w:val="both"/>
        <w:rPr>
          <w:rFonts w:eastAsiaTheme="minorHAnsi"/>
          <w:sz w:val="26"/>
          <w:szCs w:val="26"/>
          <w:lang w:eastAsia="en-US"/>
        </w:rPr>
      </w:pPr>
      <w:r>
        <w:rPr>
          <w:rFonts w:eastAsiaTheme="minorHAnsi"/>
          <w:sz w:val="26"/>
          <w:szCs w:val="26"/>
          <w:lang w:eastAsia="en-US"/>
        </w:rPr>
        <w:t>7</w:t>
      </w:r>
      <w:r w:rsidR="00BF195C" w:rsidRPr="00761EEC">
        <w:rPr>
          <w:rFonts w:eastAsiaTheme="minorHAnsi"/>
          <w:sz w:val="26"/>
          <w:szCs w:val="26"/>
          <w:lang w:eastAsia="en-US"/>
        </w:rPr>
        <w:t>.2. Основаниями для отказа в приеме документов, поступивших в электронной</w:t>
      </w:r>
      <w:r w:rsidR="002A7E4F" w:rsidRPr="00761EEC">
        <w:rPr>
          <w:rFonts w:eastAsiaTheme="minorHAnsi"/>
          <w:sz w:val="26"/>
          <w:szCs w:val="26"/>
          <w:lang w:eastAsia="en-US"/>
        </w:rPr>
        <w:t xml:space="preserve"> </w:t>
      </w:r>
      <w:r w:rsidR="00BF195C" w:rsidRPr="00761EEC">
        <w:rPr>
          <w:rFonts w:eastAsiaTheme="minorHAnsi"/>
          <w:sz w:val="26"/>
          <w:szCs w:val="26"/>
          <w:lang w:eastAsia="en-US"/>
        </w:rPr>
        <w:t>форме, являются:</w:t>
      </w:r>
    </w:p>
    <w:p w:rsidR="00BF195C" w:rsidRPr="00761EEC" w:rsidRDefault="00BF195C" w:rsidP="002A7E4F">
      <w:pPr>
        <w:autoSpaceDE w:val="0"/>
        <w:autoSpaceDN w:val="0"/>
        <w:adjustRightInd w:val="0"/>
        <w:spacing w:line="360" w:lineRule="auto"/>
        <w:ind w:firstLine="567"/>
        <w:jc w:val="both"/>
        <w:rPr>
          <w:rFonts w:eastAsiaTheme="minorHAnsi"/>
          <w:sz w:val="26"/>
          <w:szCs w:val="26"/>
          <w:lang w:eastAsia="en-US"/>
        </w:rPr>
      </w:pPr>
      <w:r w:rsidRPr="00761EEC">
        <w:rPr>
          <w:rFonts w:eastAsiaTheme="minorHAnsi"/>
          <w:sz w:val="26"/>
          <w:szCs w:val="26"/>
          <w:lang w:eastAsia="en-US"/>
        </w:rPr>
        <w:t>а) несоблюдение условий признания действительности усиленной</w:t>
      </w:r>
      <w:r w:rsidR="002A7E4F" w:rsidRPr="00761EEC">
        <w:rPr>
          <w:rFonts w:eastAsiaTheme="minorHAnsi"/>
          <w:sz w:val="26"/>
          <w:szCs w:val="26"/>
          <w:lang w:eastAsia="en-US"/>
        </w:rPr>
        <w:t xml:space="preserve"> </w:t>
      </w:r>
      <w:r w:rsidRPr="00761EEC">
        <w:rPr>
          <w:rFonts w:eastAsiaTheme="minorHAnsi"/>
          <w:sz w:val="26"/>
          <w:szCs w:val="26"/>
          <w:lang w:eastAsia="en-US"/>
        </w:rPr>
        <w:t>квалифицированной электронной подписи, установленных статьей 11 Федерального</w:t>
      </w:r>
      <w:r w:rsidR="002A7E4F" w:rsidRPr="00761EEC">
        <w:rPr>
          <w:rFonts w:eastAsiaTheme="minorHAnsi"/>
          <w:sz w:val="26"/>
          <w:szCs w:val="26"/>
          <w:lang w:eastAsia="en-US"/>
        </w:rPr>
        <w:t xml:space="preserve"> </w:t>
      </w:r>
      <w:r w:rsidRPr="00761EEC">
        <w:rPr>
          <w:rFonts w:eastAsiaTheme="minorHAnsi"/>
          <w:sz w:val="26"/>
          <w:szCs w:val="26"/>
          <w:lang w:eastAsia="en-US"/>
        </w:rPr>
        <w:t xml:space="preserve">закона от 06.04.2011  № 63-Ф3 «Об электронной подписи» (далее </w:t>
      </w:r>
      <w:r w:rsidR="002A7E4F" w:rsidRPr="00761EEC">
        <w:rPr>
          <w:rFonts w:eastAsiaTheme="minorHAnsi"/>
          <w:sz w:val="26"/>
          <w:szCs w:val="26"/>
          <w:lang w:eastAsia="en-US"/>
        </w:rPr>
        <w:t>–</w:t>
      </w:r>
      <w:r w:rsidRPr="00761EEC">
        <w:rPr>
          <w:rFonts w:eastAsiaTheme="minorHAnsi"/>
          <w:sz w:val="26"/>
          <w:szCs w:val="26"/>
          <w:lang w:eastAsia="en-US"/>
        </w:rPr>
        <w:t xml:space="preserve"> условия</w:t>
      </w:r>
      <w:r w:rsidR="002A7E4F" w:rsidRPr="00761EEC">
        <w:rPr>
          <w:rFonts w:eastAsiaTheme="minorHAnsi"/>
          <w:sz w:val="26"/>
          <w:szCs w:val="26"/>
          <w:lang w:eastAsia="en-US"/>
        </w:rPr>
        <w:t xml:space="preserve"> </w:t>
      </w:r>
      <w:r w:rsidRPr="00761EEC">
        <w:rPr>
          <w:rFonts w:eastAsiaTheme="minorHAnsi"/>
          <w:sz w:val="26"/>
          <w:szCs w:val="26"/>
          <w:lang w:eastAsia="en-US"/>
        </w:rPr>
        <w:t>действительности электронной подписи);</w:t>
      </w:r>
    </w:p>
    <w:p w:rsidR="00D10FC5" w:rsidRDefault="00BF195C" w:rsidP="002A7E4F">
      <w:pPr>
        <w:autoSpaceDE w:val="0"/>
        <w:autoSpaceDN w:val="0"/>
        <w:adjustRightInd w:val="0"/>
        <w:spacing w:line="360" w:lineRule="auto"/>
        <w:ind w:firstLine="567"/>
        <w:jc w:val="both"/>
        <w:rPr>
          <w:rFonts w:eastAsiaTheme="minorHAnsi"/>
          <w:sz w:val="26"/>
          <w:szCs w:val="26"/>
          <w:lang w:eastAsia="en-US"/>
        </w:rPr>
      </w:pPr>
      <w:r w:rsidRPr="00761EEC">
        <w:rPr>
          <w:rFonts w:eastAsiaTheme="minorHAnsi"/>
          <w:sz w:val="26"/>
          <w:szCs w:val="26"/>
          <w:lang w:eastAsia="en-US"/>
        </w:rPr>
        <w:t>б) несоблюдение условий признания подлинности простой квалифицированной</w:t>
      </w:r>
      <w:r w:rsidR="002A7E4F" w:rsidRPr="00761EEC">
        <w:rPr>
          <w:rFonts w:eastAsiaTheme="minorHAnsi"/>
          <w:sz w:val="26"/>
          <w:szCs w:val="26"/>
          <w:lang w:eastAsia="en-US"/>
        </w:rPr>
        <w:t xml:space="preserve"> </w:t>
      </w:r>
      <w:r w:rsidRPr="00761EEC">
        <w:rPr>
          <w:rFonts w:eastAsiaTheme="minorHAnsi"/>
          <w:sz w:val="26"/>
          <w:szCs w:val="26"/>
          <w:lang w:eastAsia="en-US"/>
        </w:rPr>
        <w:t xml:space="preserve">электронной </w:t>
      </w:r>
      <w:r w:rsidR="00D10FC5">
        <w:rPr>
          <w:rFonts w:eastAsiaTheme="minorHAnsi"/>
          <w:sz w:val="26"/>
          <w:szCs w:val="26"/>
          <w:lang w:eastAsia="en-US"/>
        </w:rPr>
        <w:t xml:space="preserve">   </w:t>
      </w:r>
      <w:r w:rsidRPr="00761EEC">
        <w:rPr>
          <w:rFonts w:eastAsiaTheme="minorHAnsi"/>
          <w:sz w:val="26"/>
          <w:szCs w:val="26"/>
          <w:lang w:eastAsia="en-US"/>
        </w:rPr>
        <w:t>подписи,</w:t>
      </w:r>
      <w:r w:rsidR="00D10FC5">
        <w:rPr>
          <w:rFonts w:eastAsiaTheme="minorHAnsi"/>
          <w:sz w:val="26"/>
          <w:szCs w:val="26"/>
          <w:lang w:eastAsia="en-US"/>
        </w:rPr>
        <w:t xml:space="preserve">  </w:t>
      </w:r>
      <w:r w:rsidRPr="00761EEC">
        <w:rPr>
          <w:rFonts w:eastAsiaTheme="minorHAnsi"/>
          <w:sz w:val="26"/>
          <w:szCs w:val="26"/>
          <w:lang w:eastAsia="en-US"/>
        </w:rPr>
        <w:t xml:space="preserve"> </w:t>
      </w:r>
      <w:r w:rsidR="00D10FC5">
        <w:rPr>
          <w:rFonts w:eastAsiaTheme="minorHAnsi"/>
          <w:sz w:val="26"/>
          <w:szCs w:val="26"/>
          <w:lang w:eastAsia="en-US"/>
        </w:rPr>
        <w:t xml:space="preserve"> </w:t>
      </w:r>
      <w:r w:rsidRPr="00761EEC">
        <w:rPr>
          <w:rFonts w:eastAsiaTheme="minorHAnsi"/>
          <w:sz w:val="26"/>
          <w:szCs w:val="26"/>
          <w:lang w:eastAsia="en-US"/>
        </w:rPr>
        <w:t>установленных</w:t>
      </w:r>
      <w:r w:rsidR="00D10FC5">
        <w:rPr>
          <w:rFonts w:eastAsiaTheme="minorHAnsi"/>
          <w:sz w:val="26"/>
          <w:szCs w:val="26"/>
          <w:lang w:eastAsia="en-US"/>
        </w:rPr>
        <w:t xml:space="preserve">  </w:t>
      </w:r>
      <w:r w:rsidRPr="00761EEC">
        <w:rPr>
          <w:rFonts w:eastAsiaTheme="minorHAnsi"/>
          <w:sz w:val="26"/>
          <w:szCs w:val="26"/>
          <w:lang w:eastAsia="en-US"/>
        </w:rPr>
        <w:t xml:space="preserve"> Федеральным </w:t>
      </w:r>
      <w:r w:rsidR="00D10FC5">
        <w:rPr>
          <w:rFonts w:eastAsiaTheme="minorHAnsi"/>
          <w:sz w:val="26"/>
          <w:szCs w:val="26"/>
          <w:lang w:eastAsia="en-US"/>
        </w:rPr>
        <w:t xml:space="preserve">   </w:t>
      </w:r>
      <w:r w:rsidRPr="00761EEC">
        <w:rPr>
          <w:rFonts w:eastAsiaTheme="minorHAnsi"/>
          <w:sz w:val="26"/>
          <w:szCs w:val="26"/>
          <w:lang w:eastAsia="en-US"/>
        </w:rPr>
        <w:t xml:space="preserve">законом </w:t>
      </w:r>
      <w:r w:rsidR="00D10FC5">
        <w:rPr>
          <w:rFonts w:eastAsiaTheme="minorHAnsi"/>
          <w:sz w:val="26"/>
          <w:szCs w:val="26"/>
          <w:lang w:eastAsia="en-US"/>
        </w:rPr>
        <w:t xml:space="preserve">  </w:t>
      </w:r>
      <w:r w:rsidRPr="00761EEC">
        <w:rPr>
          <w:rFonts w:eastAsiaTheme="minorHAnsi"/>
          <w:sz w:val="26"/>
          <w:szCs w:val="26"/>
          <w:lang w:eastAsia="en-US"/>
        </w:rPr>
        <w:t xml:space="preserve">от </w:t>
      </w:r>
      <w:r w:rsidR="00D10FC5">
        <w:rPr>
          <w:rFonts w:eastAsiaTheme="minorHAnsi"/>
          <w:sz w:val="26"/>
          <w:szCs w:val="26"/>
          <w:lang w:eastAsia="en-US"/>
        </w:rPr>
        <w:t xml:space="preserve">   </w:t>
      </w:r>
      <w:r w:rsidRPr="00761EEC">
        <w:rPr>
          <w:rFonts w:eastAsiaTheme="minorHAnsi"/>
          <w:sz w:val="26"/>
          <w:szCs w:val="26"/>
          <w:lang w:eastAsia="en-US"/>
        </w:rPr>
        <w:t xml:space="preserve">06.04.2011 г. </w:t>
      </w:r>
    </w:p>
    <w:p w:rsidR="00BF195C" w:rsidRPr="00761EEC" w:rsidRDefault="00BF195C" w:rsidP="00D10FC5">
      <w:pPr>
        <w:autoSpaceDE w:val="0"/>
        <w:autoSpaceDN w:val="0"/>
        <w:adjustRightInd w:val="0"/>
        <w:spacing w:line="360" w:lineRule="auto"/>
        <w:jc w:val="both"/>
        <w:rPr>
          <w:rFonts w:eastAsiaTheme="minorHAnsi"/>
          <w:sz w:val="26"/>
          <w:szCs w:val="26"/>
          <w:lang w:eastAsia="en-US"/>
        </w:rPr>
      </w:pPr>
      <w:r w:rsidRPr="00761EEC">
        <w:rPr>
          <w:rFonts w:eastAsiaTheme="minorHAnsi"/>
          <w:sz w:val="26"/>
          <w:szCs w:val="26"/>
          <w:lang w:eastAsia="en-US"/>
        </w:rPr>
        <w:t>№ 63-</w:t>
      </w:r>
      <w:r w:rsidR="002A7E4F" w:rsidRPr="00761EEC">
        <w:rPr>
          <w:rFonts w:eastAsiaTheme="minorHAnsi"/>
          <w:sz w:val="26"/>
          <w:szCs w:val="26"/>
          <w:lang w:eastAsia="en-US"/>
        </w:rPr>
        <w:t xml:space="preserve"> </w:t>
      </w:r>
      <w:r w:rsidRPr="00761EEC">
        <w:rPr>
          <w:rFonts w:eastAsiaTheme="minorHAnsi"/>
          <w:sz w:val="26"/>
          <w:szCs w:val="26"/>
          <w:lang w:eastAsia="en-US"/>
        </w:rPr>
        <w:t>ФЗ «Об электронной подписи»;</w:t>
      </w:r>
    </w:p>
    <w:p w:rsidR="00BF195C" w:rsidRPr="00761EEC" w:rsidRDefault="00BF195C" w:rsidP="002A7E4F">
      <w:pPr>
        <w:autoSpaceDE w:val="0"/>
        <w:autoSpaceDN w:val="0"/>
        <w:adjustRightInd w:val="0"/>
        <w:spacing w:line="360" w:lineRule="auto"/>
        <w:ind w:firstLine="567"/>
        <w:jc w:val="both"/>
        <w:rPr>
          <w:rFonts w:eastAsiaTheme="minorHAnsi"/>
          <w:sz w:val="26"/>
          <w:szCs w:val="26"/>
          <w:lang w:eastAsia="en-US"/>
        </w:rPr>
      </w:pPr>
      <w:r w:rsidRPr="00761EEC">
        <w:rPr>
          <w:rFonts w:eastAsiaTheme="minorHAnsi"/>
          <w:sz w:val="26"/>
          <w:szCs w:val="26"/>
          <w:lang w:eastAsia="en-US"/>
        </w:rPr>
        <w:t>в) наличие повреждений файла, не позволяющих получить доступ к информации,</w:t>
      </w:r>
      <w:r w:rsidR="002A7E4F" w:rsidRPr="00761EEC">
        <w:rPr>
          <w:rFonts w:eastAsiaTheme="minorHAnsi"/>
          <w:sz w:val="26"/>
          <w:szCs w:val="26"/>
          <w:lang w:eastAsia="en-US"/>
        </w:rPr>
        <w:t xml:space="preserve"> </w:t>
      </w:r>
      <w:r w:rsidRPr="00761EEC">
        <w:rPr>
          <w:rFonts w:eastAsiaTheme="minorHAnsi"/>
          <w:sz w:val="26"/>
          <w:szCs w:val="26"/>
          <w:lang w:eastAsia="en-US"/>
        </w:rPr>
        <w:t>содержащейся в электронном документе, средствами программного обеспечения,</w:t>
      </w:r>
      <w:r w:rsidR="002A7E4F" w:rsidRPr="00761EEC">
        <w:rPr>
          <w:rFonts w:eastAsiaTheme="minorHAnsi"/>
          <w:sz w:val="26"/>
          <w:szCs w:val="26"/>
          <w:lang w:eastAsia="en-US"/>
        </w:rPr>
        <w:t xml:space="preserve"> </w:t>
      </w:r>
      <w:r w:rsidRPr="00761EEC">
        <w:rPr>
          <w:rFonts w:eastAsiaTheme="minorHAnsi"/>
          <w:sz w:val="26"/>
          <w:szCs w:val="26"/>
          <w:lang w:eastAsia="en-US"/>
        </w:rPr>
        <w:t>находящегося в свободном доступе.</w:t>
      </w:r>
    </w:p>
    <w:p w:rsidR="00BF195C" w:rsidRPr="00761EEC" w:rsidRDefault="00BF195C" w:rsidP="002A7E4F">
      <w:pPr>
        <w:autoSpaceDE w:val="0"/>
        <w:autoSpaceDN w:val="0"/>
        <w:adjustRightInd w:val="0"/>
        <w:spacing w:line="360" w:lineRule="auto"/>
        <w:ind w:firstLine="567"/>
        <w:jc w:val="both"/>
        <w:rPr>
          <w:rFonts w:eastAsiaTheme="minorHAnsi"/>
          <w:sz w:val="26"/>
          <w:szCs w:val="26"/>
          <w:lang w:eastAsia="en-US"/>
        </w:rPr>
      </w:pPr>
      <w:r w:rsidRPr="00761EEC">
        <w:rPr>
          <w:rFonts w:eastAsiaTheme="minorHAnsi"/>
          <w:sz w:val="26"/>
          <w:szCs w:val="26"/>
          <w:lang w:eastAsia="en-US"/>
        </w:rPr>
        <w:t xml:space="preserve">г) </w:t>
      </w:r>
      <w:r w:rsidR="00EF0DEF" w:rsidRPr="00D4261D">
        <w:rPr>
          <w:rFonts w:eastAsiaTheme="minorHAnsi"/>
          <w:sz w:val="26"/>
          <w:szCs w:val="26"/>
          <w:lang w:eastAsia="en-US"/>
        </w:rPr>
        <w:t xml:space="preserve">   </w:t>
      </w:r>
      <w:r w:rsidRPr="00761EEC">
        <w:rPr>
          <w:rFonts w:eastAsiaTheme="minorHAnsi"/>
          <w:sz w:val="26"/>
          <w:szCs w:val="26"/>
          <w:lang w:eastAsia="en-US"/>
        </w:rPr>
        <w:t>отсутствие электронной подписи.</w:t>
      </w:r>
    </w:p>
    <w:p w:rsidR="00BF195C" w:rsidRDefault="004D15CD" w:rsidP="007A2A1F">
      <w:pPr>
        <w:autoSpaceDE w:val="0"/>
        <w:autoSpaceDN w:val="0"/>
        <w:adjustRightInd w:val="0"/>
        <w:spacing w:line="360" w:lineRule="auto"/>
        <w:ind w:firstLine="567"/>
        <w:jc w:val="both"/>
        <w:rPr>
          <w:rFonts w:eastAsiaTheme="minorHAnsi"/>
          <w:sz w:val="26"/>
          <w:szCs w:val="26"/>
          <w:lang w:eastAsia="en-US"/>
        </w:rPr>
      </w:pPr>
      <w:r w:rsidRPr="00694086">
        <w:rPr>
          <w:rFonts w:eastAsiaTheme="minorHAnsi"/>
          <w:sz w:val="26"/>
          <w:szCs w:val="26"/>
          <w:lang w:eastAsia="en-US"/>
        </w:rPr>
        <w:t>8</w:t>
      </w:r>
      <w:r w:rsidR="00BF195C" w:rsidRPr="00694086">
        <w:rPr>
          <w:rFonts w:eastAsiaTheme="minorHAnsi"/>
          <w:sz w:val="26"/>
          <w:szCs w:val="26"/>
          <w:lang w:eastAsia="en-US"/>
        </w:rPr>
        <w:t>. Исчерпывающий перечень оснований для отказа в предоставлении</w:t>
      </w:r>
      <w:r w:rsidR="007A2A1F" w:rsidRPr="00694086">
        <w:rPr>
          <w:rFonts w:eastAsiaTheme="minorHAnsi"/>
          <w:sz w:val="26"/>
          <w:szCs w:val="26"/>
          <w:lang w:eastAsia="en-US"/>
        </w:rPr>
        <w:t xml:space="preserve"> </w:t>
      </w:r>
      <w:r w:rsidR="00BF195C" w:rsidRPr="00694086">
        <w:rPr>
          <w:rFonts w:eastAsiaTheme="minorHAnsi"/>
          <w:sz w:val="26"/>
          <w:szCs w:val="26"/>
          <w:lang w:eastAsia="en-US"/>
        </w:rPr>
        <w:t>муниципальной услуги</w:t>
      </w:r>
      <w:r w:rsidR="0024671E" w:rsidRPr="00694086">
        <w:rPr>
          <w:rFonts w:eastAsiaTheme="minorHAnsi"/>
          <w:sz w:val="26"/>
          <w:szCs w:val="26"/>
          <w:lang w:eastAsia="en-US"/>
        </w:rPr>
        <w:t>.</w:t>
      </w:r>
    </w:p>
    <w:p w:rsidR="00B85DF8" w:rsidRDefault="00694086" w:rsidP="00B85DF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Уполномоченный орган </w:t>
      </w:r>
      <w:r w:rsidR="00EC352F">
        <w:rPr>
          <w:rFonts w:eastAsiaTheme="minorHAnsi"/>
          <w:sz w:val="26"/>
          <w:szCs w:val="26"/>
          <w:lang w:eastAsia="en-US"/>
        </w:rPr>
        <w:t>отказывает</w:t>
      </w:r>
      <w:r>
        <w:rPr>
          <w:rFonts w:eastAsiaTheme="minorHAnsi"/>
          <w:sz w:val="26"/>
          <w:szCs w:val="26"/>
          <w:lang w:eastAsia="en-US"/>
        </w:rPr>
        <w:t xml:space="preserve"> в </w:t>
      </w:r>
      <w:r w:rsidR="000C48EF">
        <w:rPr>
          <w:rFonts w:eastAsiaTheme="minorHAnsi"/>
          <w:sz w:val="26"/>
          <w:szCs w:val="26"/>
          <w:lang w:eastAsia="en-US"/>
        </w:rPr>
        <w:t>регистрации</w:t>
      </w:r>
      <w:r>
        <w:rPr>
          <w:rFonts w:eastAsiaTheme="minorHAnsi"/>
          <w:sz w:val="26"/>
          <w:szCs w:val="26"/>
          <w:lang w:eastAsia="en-US"/>
        </w:rPr>
        <w:t xml:space="preserve"> специального разрешения в случае, если:</w:t>
      </w:r>
    </w:p>
    <w:p w:rsidR="004232B8" w:rsidRDefault="004232B8" w:rsidP="004232B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1) информация о государственной регистрации в качестве индивидуального предпринимателя или юридического лица не соответствует информации, указанной в заявлении;</w:t>
      </w:r>
    </w:p>
    <w:p w:rsidR="004232B8" w:rsidRDefault="004232B8" w:rsidP="004232B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2) установленные требования о перевозке груза, не являющегося неделимым, не соблюдены;</w:t>
      </w:r>
    </w:p>
    <w:p w:rsidR="004232B8" w:rsidRDefault="004232B8" w:rsidP="004232B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4232B8" w:rsidRDefault="004232B8" w:rsidP="004232B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4) технические характеристики и регистрационные данные транспортных средств не соответствуют </w:t>
      </w:r>
      <w:proofErr w:type="gramStart"/>
      <w:r>
        <w:rPr>
          <w:rFonts w:eastAsiaTheme="minorHAnsi"/>
          <w:sz w:val="26"/>
          <w:szCs w:val="26"/>
          <w:lang w:eastAsia="en-US"/>
        </w:rPr>
        <w:t>указанным</w:t>
      </w:r>
      <w:proofErr w:type="gramEnd"/>
      <w:r>
        <w:rPr>
          <w:rFonts w:eastAsiaTheme="minorHAnsi"/>
          <w:sz w:val="26"/>
          <w:szCs w:val="26"/>
          <w:lang w:eastAsia="en-US"/>
        </w:rPr>
        <w:t xml:space="preserve"> в заявлении;</w:t>
      </w:r>
    </w:p>
    <w:p w:rsidR="004232B8" w:rsidRDefault="004232B8" w:rsidP="004232B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4232B8" w:rsidRDefault="004232B8" w:rsidP="004232B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6)</w:t>
      </w:r>
      <w:r w:rsidR="004C0AF0">
        <w:rPr>
          <w:rFonts w:eastAsiaTheme="minorHAnsi"/>
          <w:sz w:val="26"/>
          <w:szCs w:val="26"/>
          <w:lang w:eastAsia="en-US"/>
        </w:rPr>
        <w:t xml:space="preserve"> отсутствует согласие заявителя</w:t>
      </w:r>
      <w:r>
        <w:rPr>
          <w:rFonts w:eastAsiaTheme="minorHAnsi"/>
          <w:sz w:val="26"/>
          <w:szCs w:val="26"/>
          <w:lang w:eastAsia="en-US"/>
        </w:rPr>
        <w:t xml:space="preserve"> </w:t>
      </w:r>
      <w:proofErr w:type="gramStart"/>
      <w:r>
        <w:rPr>
          <w:rFonts w:eastAsiaTheme="minorHAnsi"/>
          <w:sz w:val="26"/>
          <w:szCs w:val="26"/>
          <w:lang w:eastAsia="en-US"/>
        </w:rPr>
        <w:t>на</w:t>
      </w:r>
      <w:proofErr w:type="gramEnd"/>
      <w:r>
        <w:rPr>
          <w:rFonts w:eastAsiaTheme="minorHAnsi"/>
          <w:sz w:val="26"/>
          <w:szCs w:val="26"/>
          <w:lang w:eastAsia="en-US"/>
        </w:rPr>
        <w:t>:</w:t>
      </w:r>
    </w:p>
    <w:p w:rsidR="004232B8" w:rsidRDefault="004232B8" w:rsidP="004232B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разработку проекта организации дорожного движения и (или) специального проекта;</w:t>
      </w:r>
    </w:p>
    <w:p w:rsidR="004232B8" w:rsidRDefault="004232B8" w:rsidP="004232B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проведение оценки технического состояния автомобильной дороги;</w:t>
      </w:r>
    </w:p>
    <w:p w:rsidR="004232B8" w:rsidRDefault="004232B8" w:rsidP="004232B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4232B8" w:rsidRDefault="004232B8" w:rsidP="004232B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4232B8" w:rsidRDefault="004232B8" w:rsidP="004232B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7) заявитель не внес плату в счет </w:t>
      </w:r>
      <w:proofErr w:type="gramStart"/>
      <w:r>
        <w:rPr>
          <w:rFonts w:eastAsiaTheme="minorHAnsi"/>
          <w:sz w:val="26"/>
          <w:szCs w:val="26"/>
          <w:lang w:eastAsia="en-US"/>
        </w:rPr>
        <w:t>возмещения вреда, причиняемого автомобильным дорогам тяжеловесным транспортным средством и не предоставил</w:t>
      </w:r>
      <w:proofErr w:type="gramEnd"/>
      <w:r>
        <w:rPr>
          <w:rFonts w:eastAsiaTheme="minorHAnsi"/>
          <w:sz w:val="26"/>
          <w:szCs w:val="26"/>
          <w:lang w:eastAsia="en-US"/>
        </w:rPr>
        <w:t xml:space="preserve"> копии платежных документов, подтверждающих такую оплату;</w:t>
      </w:r>
    </w:p>
    <w:p w:rsidR="004232B8" w:rsidRDefault="004232B8" w:rsidP="004232B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8) отсутствуют оригиналы заявления и схемы тяжеловесного и (или) крупногабаритного транспортного средства (автопоезда), а также заверенные регистрационные документы транспортных сре</w:t>
      </w:r>
      <w:proofErr w:type="gramStart"/>
      <w:r>
        <w:rPr>
          <w:rFonts w:eastAsiaTheme="minorHAnsi"/>
          <w:sz w:val="26"/>
          <w:szCs w:val="26"/>
          <w:lang w:eastAsia="en-US"/>
        </w:rPr>
        <w:t>дств пр</w:t>
      </w:r>
      <w:proofErr w:type="gramEnd"/>
      <w:r>
        <w:rPr>
          <w:rFonts w:eastAsiaTheme="minorHAnsi"/>
          <w:sz w:val="26"/>
          <w:szCs w:val="26"/>
          <w:lang w:eastAsia="en-US"/>
        </w:rPr>
        <w:t>и обращении заявителя за получением оформленного бланка специального разрешения в случае, если заявление и документы направлялись в уполномоченный орган с использованием факсимильной связи;</w:t>
      </w:r>
    </w:p>
    <w:p w:rsidR="004232B8" w:rsidRDefault="004232B8" w:rsidP="004232B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9) 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w:t>
      </w:r>
    </w:p>
    <w:p w:rsidR="004232B8" w:rsidRDefault="004232B8" w:rsidP="004232B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10) истек указанный в заявлении срок перевозки.</w:t>
      </w:r>
    </w:p>
    <w:p w:rsidR="004232B8" w:rsidRDefault="004232B8" w:rsidP="004232B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Уполномоченный орган в течение одного рабочего дня со дня принятия решения об отказе в выдаче специального разрешения выбранным заявителем способом связи информирует его о принятом решении, указав основания принятия данного решения.</w:t>
      </w:r>
    </w:p>
    <w:p w:rsidR="004232B8" w:rsidRPr="004232B8" w:rsidRDefault="004232B8" w:rsidP="004232B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Уполномоченный орган в случае принятия решения об отказе в выдаче специального разрешения по основаниям, указанным </w:t>
      </w:r>
      <w:r w:rsidRPr="00264F78">
        <w:rPr>
          <w:rFonts w:eastAsiaTheme="minorHAnsi"/>
          <w:sz w:val="26"/>
          <w:szCs w:val="26"/>
          <w:lang w:eastAsia="en-US"/>
        </w:rPr>
        <w:t xml:space="preserve">в </w:t>
      </w:r>
      <w:hyperlink r:id="rId24" w:history="1">
        <w:r w:rsidRPr="00264F78">
          <w:rPr>
            <w:rFonts w:eastAsiaTheme="minorHAnsi"/>
            <w:sz w:val="26"/>
            <w:szCs w:val="26"/>
            <w:lang w:eastAsia="en-US"/>
          </w:rPr>
          <w:t>подпунктах 1</w:t>
        </w:r>
      </w:hyperlink>
      <w:r w:rsidRPr="00264F78">
        <w:rPr>
          <w:rFonts w:eastAsiaTheme="minorHAnsi"/>
          <w:sz w:val="26"/>
          <w:szCs w:val="26"/>
          <w:lang w:eastAsia="en-US"/>
        </w:rPr>
        <w:t xml:space="preserve">, </w:t>
      </w:r>
      <w:hyperlink r:id="rId25" w:history="1">
        <w:r w:rsidRPr="00264F78">
          <w:rPr>
            <w:rFonts w:eastAsiaTheme="minorHAnsi"/>
            <w:sz w:val="26"/>
            <w:szCs w:val="26"/>
            <w:lang w:eastAsia="en-US"/>
          </w:rPr>
          <w:t>2</w:t>
        </w:r>
      </w:hyperlink>
      <w:r w:rsidRPr="00264F78">
        <w:rPr>
          <w:rFonts w:eastAsiaTheme="minorHAnsi"/>
          <w:sz w:val="26"/>
          <w:szCs w:val="26"/>
          <w:lang w:eastAsia="en-US"/>
        </w:rPr>
        <w:t xml:space="preserve"> настоящего пункта, выбранным заявителем способом связи информирует</w:t>
      </w:r>
      <w:r>
        <w:rPr>
          <w:rFonts w:eastAsiaTheme="minorHAnsi"/>
          <w:sz w:val="26"/>
          <w:szCs w:val="26"/>
          <w:lang w:eastAsia="en-US"/>
        </w:rPr>
        <w:t xml:space="preserve"> его о принятом решении в течение четырех рабочих дней со дня регистрации заявления.</w:t>
      </w:r>
    </w:p>
    <w:p w:rsidR="00323A97" w:rsidRDefault="000C04A2" w:rsidP="00323A97">
      <w:pPr>
        <w:autoSpaceDE w:val="0"/>
        <w:autoSpaceDN w:val="0"/>
        <w:adjustRightInd w:val="0"/>
        <w:spacing w:line="360" w:lineRule="auto"/>
        <w:ind w:firstLine="567"/>
        <w:jc w:val="both"/>
        <w:rPr>
          <w:rFonts w:eastAsiaTheme="minorHAnsi"/>
          <w:bCs/>
          <w:sz w:val="26"/>
          <w:szCs w:val="26"/>
          <w:lang w:eastAsia="en-US"/>
        </w:rPr>
      </w:pPr>
      <w:r>
        <w:rPr>
          <w:rFonts w:eastAsiaTheme="minorHAnsi"/>
          <w:bCs/>
          <w:sz w:val="26"/>
          <w:szCs w:val="26"/>
          <w:lang w:eastAsia="en-US"/>
        </w:rPr>
        <w:t>9</w:t>
      </w:r>
      <w:r w:rsidR="00323A97" w:rsidRPr="00323A97">
        <w:rPr>
          <w:rFonts w:eastAsiaTheme="minorHAnsi"/>
          <w:bCs/>
          <w:sz w:val="26"/>
          <w:szCs w:val="26"/>
          <w:lang w:eastAsia="en-US"/>
        </w:rPr>
        <w:t>. Размер платы, взимаемой с заявителя при предоставлении муниципальной</w:t>
      </w:r>
      <w:r w:rsidR="00323A97">
        <w:rPr>
          <w:rFonts w:eastAsiaTheme="minorHAnsi"/>
          <w:bCs/>
          <w:sz w:val="26"/>
          <w:szCs w:val="26"/>
          <w:lang w:eastAsia="en-US"/>
        </w:rPr>
        <w:t xml:space="preserve"> </w:t>
      </w:r>
      <w:r w:rsidR="00323A97" w:rsidRPr="00323A97">
        <w:rPr>
          <w:rFonts w:eastAsiaTheme="minorHAnsi"/>
          <w:bCs/>
          <w:sz w:val="26"/>
          <w:szCs w:val="26"/>
          <w:lang w:eastAsia="en-US"/>
        </w:rPr>
        <w:t>услуги.</w:t>
      </w:r>
    </w:p>
    <w:p w:rsidR="005A32E9" w:rsidRDefault="005A32E9" w:rsidP="005A32E9">
      <w:pPr>
        <w:autoSpaceDE w:val="0"/>
        <w:autoSpaceDN w:val="0"/>
        <w:adjustRightInd w:val="0"/>
        <w:spacing w:line="360" w:lineRule="auto"/>
        <w:ind w:firstLine="540"/>
        <w:jc w:val="both"/>
        <w:rPr>
          <w:rFonts w:eastAsiaTheme="minorHAnsi"/>
          <w:sz w:val="26"/>
          <w:szCs w:val="26"/>
          <w:lang w:eastAsia="en-US"/>
        </w:rPr>
      </w:pPr>
      <w:proofErr w:type="gramStart"/>
      <w:r w:rsidRPr="005A32E9">
        <w:rPr>
          <w:rFonts w:eastAsiaTheme="minorHAnsi"/>
          <w:bCs/>
          <w:sz w:val="26"/>
          <w:szCs w:val="26"/>
          <w:lang w:eastAsia="en-US"/>
        </w:rPr>
        <w:t xml:space="preserve">9.1. </w:t>
      </w:r>
      <w:r w:rsidRPr="005A32E9">
        <w:rPr>
          <w:rFonts w:eastAsiaTheme="minorHAnsi"/>
          <w:sz w:val="26"/>
          <w:szCs w:val="26"/>
          <w:lang w:eastAsia="en-US"/>
        </w:rPr>
        <w:t xml:space="preserve">за выдачу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по автомобильным дорогам), взимается государственная пошлина согласно </w:t>
      </w:r>
      <w:hyperlink r:id="rId26" w:history="1">
        <w:r w:rsidRPr="005A32E9">
          <w:rPr>
            <w:rFonts w:eastAsiaTheme="minorHAnsi"/>
            <w:sz w:val="26"/>
            <w:szCs w:val="26"/>
            <w:lang w:eastAsia="en-US"/>
          </w:rPr>
          <w:t>подпункту 111 пункта 1 статьи 333.33</w:t>
        </w:r>
      </w:hyperlink>
      <w:r w:rsidRPr="005A32E9">
        <w:rPr>
          <w:rFonts w:eastAsiaTheme="minorHAnsi"/>
          <w:sz w:val="26"/>
          <w:szCs w:val="26"/>
          <w:lang w:eastAsia="en-US"/>
        </w:rPr>
        <w:t xml:space="preserve"> Налогового кодекса Российской Федерации;</w:t>
      </w:r>
      <w:proofErr w:type="gramEnd"/>
    </w:p>
    <w:p w:rsidR="00B85DF8" w:rsidRDefault="00905569" w:rsidP="00B85DF8">
      <w:pPr>
        <w:tabs>
          <w:tab w:val="left" w:pos="567"/>
        </w:tabs>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9.2. </w:t>
      </w:r>
      <w:r w:rsidR="005D1CE2">
        <w:rPr>
          <w:rFonts w:eastAsiaTheme="minorHAnsi"/>
          <w:sz w:val="26"/>
          <w:szCs w:val="26"/>
          <w:lang w:eastAsia="en-US"/>
        </w:rPr>
        <w:t>при оформлении специального разрешения заявитель вносит плату в счет возмещения вреда, причиняемого автомобильным дорогам транспортным средством.</w:t>
      </w:r>
    </w:p>
    <w:p w:rsidR="005A32E9" w:rsidRPr="00B85DF8" w:rsidRDefault="005D1CE2" w:rsidP="00B85DF8">
      <w:pPr>
        <w:autoSpaceDE w:val="0"/>
        <w:autoSpaceDN w:val="0"/>
        <w:adjustRightInd w:val="0"/>
        <w:spacing w:line="360" w:lineRule="auto"/>
        <w:ind w:firstLine="540"/>
        <w:jc w:val="both"/>
        <w:rPr>
          <w:rFonts w:eastAsiaTheme="minorHAnsi"/>
          <w:sz w:val="26"/>
          <w:szCs w:val="26"/>
          <w:lang w:eastAsia="en-US"/>
        </w:rPr>
      </w:pPr>
      <w:proofErr w:type="gramStart"/>
      <w:r>
        <w:rPr>
          <w:rFonts w:eastAsiaTheme="minorHAnsi"/>
          <w:sz w:val="26"/>
          <w:szCs w:val="26"/>
          <w:lang w:eastAsia="en-US"/>
        </w:rPr>
        <w:t xml:space="preserve">Расчет, начисление и взимание платы в счет возмещения вреда, причиняемого транспортными средствами, осуществляющими перевозки тяжеловесных грузов, осуществляется в соответствии с </w:t>
      </w:r>
      <w:hyperlink r:id="rId27" w:history="1">
        <w:r w:rsidRPr="00C71B18">
          <w:rPr>
            <w:rFonts w:eastAsiaTheme="minorHAnsi"/>
            <w:sz w:val="26"/>
            <w:szCs w:val="26"/>
            <w:lang w:eastAsia="en-US"/>
          </w:rPr>
          <w:t>Постановлением</w:t>
        </w:r>
      </w:hyperlink>
      <w:r w:rsidRPr="00C71B18">
        <w:rPr>
          <w:rFonts w:eastAsiaTheme="minorHAnsi"/>
          <w:sz w:val="26"/>
          <w:szCs w:val="26"/>
          <w:lang w:eastAsia="en-US"/>
        </w:rPr>
        <w:t xml:space="preserve"> </w:t>
      </w:r>
      <w:r>
        <w:rPr>
          <w:rFonts w:eastAsiaTheme="minorHAnsi"/>
          <w:sz w:val="26"/>
          <w:szCs w:val="26"/>
          <w:lang w:eastAsia="en-US"/>
        </w:rPr>
        <w:t xml:space="preserve">Правительства Российской Федерации от </w:t>
      </w:r>
      <w:r w:rsidR="00F519CA">
        <w:rPr>
          <w:rFonts w:eastAsiaTheme="minorHAnsi"/>
          <w:sz w:val="26"/>
          <w:szCs w:val="26"/>
          <w:lang w:eastAsia="en-US"/>
        </w:rPr>
        <w:t>31.0</w:t>
      </w:r>
      <w:r>
        <w:rPr>
          <w:rFonts w:eastAsiaTheme="minorHAnsi"/>
          <w:sz w:val="26"/>
          <w:szCs w:val="26"/>
          <w:lang w:eastAsia="en-US"/>
        </w:rPr>
        <w:t>1.20</w:t>
      </w:r>
      <w:r w:rsidR="00F519CA">
        <w:rPr>
          <w:rFonts w:eastAsiaTheme="minorHAnsi"/>
          <w:sz w:val="26"/>
          <w:szCs w:val="26"/>
          <w:lang w:eastAsia="en-US"/>
        </w:rPr>
        <w:t>20</w:t>
      </w:r>
      <w:r w:rsidR="005D3708">
        <w:rPr>
          <w:rFonts w:eastAsiaTheme="minorHAnsi"/>
          <w:sz w:val="26"/>
          <w:szCs w:val="26"/>
          <w:lang w:eastAsia="en-US"/>
        </w:rPr>
        <w:t xml:space="preserve"> №</w:t>
      </w:r>
      <w:r>
        <w:rPr>
          <w:rFonts w:eastAsiaTheme="minorHAnsi"/>
          <w:sz w:val="26"/>
          <w:szCs w:val="26"/>
          <w:lang w:eastAsia="en-US"/>
        </w:rPr>
        <w:t xml:space="preserve"> </w:t>
      </w:r>
      <w:r w:rsidR="00F519CA">
        <w:rPr>
          <w:rFonts w:eastAsiaTheme="minorHAnsi"/>
          <w:sz w:val="26"/>
          <w:szCs w:val="26"/>
          <w:lang w:eastAsia="en-US"/>
        </w:rPr>
        <w:t xml:space="preserve">67 </w:t>
      </w:r>
      <w:r w:rsidR="00F519CA" w:rsidRPr="001A748B">
        <w:rPr>
          <w:bCs/>
          <w:sz w:val="26"/>
          <w:szCs w:val="26"/>
        </w:rPr>
        <w:t>"Об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w:t>
      </w:r>
      <w:r w:rsidR="00F519CA">
        <w:rPr>
          <w:bCs/>
          <w:sz w:val="26"/>
          <w:szCs w:val="26"/>
        </w:rPr>
        <w:t>.</w:t>
      </w:r>
      <w:proofErr w:type="gramEnd"/>
    </w:p>
    <w:p w:rsidR="00712A25" w:rsidRPr="00E73F17" w:rsidRDefault="00B85DF8" w:rsidP="00B5488C">
      <w:pPr>
        <w:tabs>
          <w:tab w:val="left" w:pos="567"/>
        </w:tabs>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         </w:t>
      </w:r>
      <w:r w:rsidR="00712A25" w:rsidRPr="00E73F17">
        <w:rPr>
          <w:rFonts w:eastAsiaTheme="minorHAnsi"/>
          <w:sz w:val="26"/>
          <w:szCs w:val="26"/>
          <w:lang w:eastAsia="en-US"/>
        </w:rPr>
        <w:t>1</w:t>
      </w:r>
      <w:r w:rsidR="00570DDA">
        <w:rPr>
          <w:rFonts w:eastAsiaTheme="minorHAnsi"/>
          <w:sz w:val="26"/>
          <w:szCs w:val="26"/>
          <w:lang w:eastAsia="en-US"/>
        </w:rPr>
        <w:t>0</w:t>
      </w:r>
      <w:r w:rsidR="00712A25" w:rsidRPr="00E73F17">
        <w:rPr>
          <w:rFonts w:eastAsiaTheme="minorHAnsi"/>
          <w:sz w:val="26"/>
          <w:szCs w:val="26"/>
          <w:lang w:eastAsia="en-US"/>
        </w:rPr>
        <w:t>. Максимальный срок ожидания в очереди при подаче запроса о</w:t>
      </w:r>
      <w:r w:rsidR="00E73F17" w:rsidRPr="00E73F17">
        <w:rPr>
          <w:rFonts w:eastAsiaTheme="minorHAnsi"/>
          <w:sz w:val="26"/>
          <w:szCs w:val="26"/>
          <w:lang w:eastAsia="en-US"/>
        </w:rPr>
        <w:t xml:space="preserve"> </w:t>
      </w:r>
      <w:r w:rsidR="00712A25" w:rsidRPr="00E73F17">
        <w:rPr>
          <w:rFonts w:eastAsiaTheme="minorHAnsi"/>
          <w:sz w:val="26"/>
          <w:szCs w:val="26"/>
          <w:lang w:eastAsia="en-US"/>
        </w:rPr>
        <w:t>предоставлении муниципальной услуги и при получении результата предоставления</w:t>
      </w:r>
      <w:r w:rsidR="00E73F17" w:rsidRPr="00E73F17">
        <w:rPr>
          <w:rFonts w:eastAsiaTheme="minorHAnsi"/>
          <w:sz w:val="26"/>
          <w:szCs w:val="26"/>
          <w:lang w:eastAsia="en-US"/>
        </w:rPr>
        <w:t xml:space="preserve"> </w:t>
      </w:r>
      <w:r w:rsidR="00712A25" w:rsidRPr="00E73F17">
        <w:rPr>
          <w:rFonts w:eastAsiaTheme="minorHAnsi"/>
          <w:sz w:val="26"/>
          <w:szCs w:val="26"/>
          <w:lang w:eastAsia="en-US"/>
        </w:rPr>
        <w:t>муниципальной услуги.</w:t>
      </w:r>
    </w:p>
    <w:p w:rsidR="00712A25" w:rsidRPr="00E73F17" w:rsidRDefault="00712A25" w:rsidP="00E73F17">
      <w:pPr>
        <w:autoSpaceDE w:val="0"/>
        <w:autoSpaceDN w:val="0"/>
        <w:adjustRightInd w:val="0"/>
        <w:spacing w:line="360" w:lineRule="auto"/>
        <w:ind w:firstLine="709"/>
        <w:jc w:val="both"/>
        <w:rPr>
          <w:rFonts w:eastAsiaTheme="minorHAnsi"/>
          <w:sz w:val="26"/>
          <w:szCs w:val="26"/>
          <w:lang w:eastAsia="en-US"/>
        </w:rPr>
      </w:pPr>
      <w:r w:rsidRPr="00E73F17">
        <w:rPr>
          <w:rFonts w:eastAsiaTheme="minorHAnsi"/>
          <w:sz w:val="26"/>
          <w:szCs w:val="26"/>
          <w:lang w:eastAsia="en-US"/>
        </w:rPr>
        <w:t>Максимальный срок ожидания в очереди при подаче запроса о предоставлении</w:t>
      </w:r>
      <w:r w:rsidR="00E73F17" w:rsidRPr="00E73F17">
        <w:rPr>
          <w:rFonts w:eastAsiaTheme="minorHAnsi"/>
          <w:sz w:val="26"/>
          <w:szCs w:val="26"/>
          <w:lang w:eastAsia="en-US"/>
        </w:rPr>
        <w:t xml:space="preserve"> </w:t>
      </w:r>
      <w:r w:rsidRPr="00E73F17">
        <w:rPr>
          <w:rFonts w:eastAsiaTheme="minorHAnsi"/>
          <w:sz w:val="26"/>
          <w:szCs w:val="26"/>
          <w:lang w:eastAsia="en-US"/>
        </w:rPr>
        <w:t>муниципальной услуги и при получении результата предоставления муниципальной</w:t>
      </w:r>
      <w:r w:rsidR="00E73F17" w:rsidRPr="00E73F17">
        <w:rPr>
          <w:rFonts w:eastAsiaTheme="minorHAnsi"/>
          <w:sz w:val="26"/>
          <w:szCs w:val="26"/>
          <w:lang w:eastAsia="en-US"/>
        </w:rPr>
        <w:t xml:space="preserve"> </w:t>
      </w:r>
      <w:r w:rsidRPr="00E73F17">
        <w:rPr>
          <w:rFonts w:eastAsiaTheme="minorHAnsi"/>
          <w:sz w:val="26"/>
          <w:szCs w:val="26"/>
          <w:lang w:eastAsia="en-US"/>
        </w:rPr>
        <w:t>услуги не превышает 15 минут.</w:t>
      </w:r>
    </w:p>
    <w:p w:rsidR="00712A25" w:rsidRPr="00761EEC" w:rsidRDefault="00B85DF8" w:rsidP="00B85DF8">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       </w:t>
      </w:r>
      <w:r w:rsidR="00E73F17" w:rsidRPr="00761EEC">
        <w:rPr>
          <w:rFonts w:eastAsiaTheme="minorHAnsi"/>
          <w:sz w:val="26"/>
          <w:szCs w:val="26"/>
          <w:lang w:eastAsia="en-US"/>
        </w:rPr>
        <w:t>1</w:t>
      </w:r>
      <w:r w:rsidR="00B56D21">
        <w:rPr>
          <w:rFonts w:eastAsiaTheme="minorHAnsi"/>
          <w:sz w:val="26"/>
          <w:szCs w:val="26"/>
          <w:lang w:eastAsia="en-US"/>
        </w:rPr>
        <w:t>1</w:t>
      </w:r>
      <w:r w:rsidR="00712A25" w:rsidRPr="00761EEC">
        <w:rPr>
          <w:rFonts w:eastAsiaTheme="minorHAnsi"/>
          <w:sz w:val="26"/>
          <w:szCs w:val="26"/>
          <w:lang w:eastAsia="en-US"/>
        </w:rPr>
        <w:t>. Срок регистрации заявления о предоставлении муниципальной услуги.</w:t>
      </w:r>
    </w:p>
    <w:p w:rsidR="00712A25" w:rsidRPr="00761EEC" w:rsidRDefault="00B85DF8" w:rsidP="00B85DF8">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       </w:t>
      </w:r>
      <w:r w:rsidR="00BE1573" w:rsidRPr="00761EEC">
        <w:rPr>
          <w:rFonts w:eastAsiaTheme="minorHAnsi"/>
          <w:sz w:val="26"/>
          <w:szCs w:val="26"/>
          <w:lang w:eastAsia="en-US"/>
        </w:rPr>
        <w:t>1</w:t>
      </w:r>
      <w:r w:rsidR="001C4736">
        <w:rPr>
          <w:rFonts w:eastAsiaTheme="minorHAnsi"/>
          <w:sz w:val="26"/>
          <w:szCs w:val="26"/>
          <w:lang w:eastAsia="en-US"/>
        </w:rPr>
        <w:t>1</w:t>
      </w:r>
      <w:r w:rsidR="00BE1573" w:rsidRPr="00761EEC">
        <w:rPr>
          <w:rFonts w:eastAsiaTheme="minorHAnsi"/>
          <w:sz w:val="26"/>
          <w:szCs w:val="26"/>
          <w:lang w:eastAsia="en-US"/>
        </w:rPr>
        <w:t xml:space="preserve">.1. </w:t>
      </w:r>
      <w:r w:rsidR="00712A25" w:rsidRPr="00761EEC">
        <w:rPr>
          <w:rFonts w:eastAsiaTheme="minorHAnsi"/>
          <w:sz w:val="26"/>
          <w:szCs w:val="26"/>
          <w:lang w:eastAsia="en-US"/>
        </w:rPr>
        <w:t>Заявление о предоставлении муниципальной услуги, поданное заявителем при</w:t>
      </w:r>
      <w:r w:rsidR="00E73F17" w:rsidRPr="00761EEC">
        <w:rPr>
          <w:rFonts w:eastAsiaTheme="minorHAnsi"/>
          <w:sz w:val="26"/>
          <w:szCs w:val="26"/>
          <w:lang w:eastAsia="en-US"/>
        </w:rPr>
        <w:t xml:space="preserve"> </w:t>
      </w:r>
      <w:r w:rsidR="00712A25" w:rsidRPr="00761EEC">
        <w:rPr>
          <w:rFonts w:eastAsiaTheme="minorHAnsi"/>
          <w:sz w:val="26"/>
          <w:szCs w:val="26"/>
          <w:lang w:eastAsia="en-US"/>
        </w:rPr>
        <w:t xml:space="preserve">личном обращении в </w:t>
      </w:r>
      <w:r w:rsidR="001C4736">
        <w:rPr>
          <w:rFonts w:eastAsiaTheme="minorHAnsi"/>
          <w:sz w:val="26"/>
          <w:szCs w:val="26"/>
          <w:lang w:eastAsia="en-US"/>
        </w:rPr>
        <w:t>А</w:t>
      </w:r>
      <w:r w:rsidR="00712A25" w:rsidRPr="00761EEC">
        <w:rPr>
          <w:rFonts w:eastAsiaTheme="minorHAnsi"/>
          <w:sz w:val="26"/>
          <w:szCs w:val="26"/>
          <w:lang w:eastAsia="en-US"/>
        </w:rPr>
        <w:t>дминистрацию, регистрируется в день обращения</w:t>
      </w:r>
      <w:r w:rsidR="00E73F17" w:rsidRPr="00761EEC">
        <w:rPr>
          <w:rFonts w:eastAsiaTheme="minorHAnsi"/>
          <w:sz w:val="26"/>
          <w:szCs w:val="26"/>
          <w:lang w:eastAsia="en-US"/>
        </w:rPr>
        <w:t xml:space="preserve"> </w:t>
      </w:r>
      <w:r w:rsidR="00712A25" w:rsidRPr="00761EEC">
        <w:rPr>
          <w:rFonts w:eastAsiaTheme="minorHAnsi"/>
          <w:sz w:val="26"/>
          <w:szCs w:val="26"/>
          <w:lang w:eastAsia="en-US"/>
        </w:rPr>
        <w:t>заявителя. При этом продолжительность приема при личном обращении заявителя не</w:t>
      </w:r>
      <w:r w:rsidR="00E73F17" w:rsidRPr="00761EEC">
        <w:rPr>
          <w:rFonts w:eastAsiaTheme="minorHAnsi"/>
          <w:sz w:val="26"/>
          <w:szCs w:val="26"/>
          <w:lang w:eastAsia="en-US"/>
        </w:rPr>
        <w:t xml:space="preserve"> </w:t>
      </w:r>
      <w:r w:rsidR="00712A25" w:rsidRPr="00761EEC">
        <w:rPr>
          <w:rFonts w:eastAsiaTheme="minorHAnsi"/>
          <w:sz w:val="26"/>
          <w:szCs w:val="26"/>
          <w:lang w:eastAsia="en-US"/>
        </w:rPr>
        <w:t>должна превышать 15 минут.</w:t>
      </w:r>
    </w:p>
    <w:p w:rsidR="00712A25" w:rsidRDefault="00B85DF8" w:rsidP="00B85DF8">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       </w:t>
      </w:r>
      <w:r w:rsidR="00BE1573" w:rsidRPr="00761EEC">
        <w:rPr>
          <w:rFonts w:eastAsiaTheme="minorHAnsi"/>
          <w:sz w:val="26"/>
          <w:szCs w:val="26"/>
          <w:lang w:eastAsia="en-US"/>
        </w:rPr>
        <w:t>1</w:t>
      </w:r>
      <w:r w:rsidR="001C4736">
        <w:rPr>
          <w:rFonts w:eastAsiaTheme="minorHAnsi"/>
          <w:sz w:val="26"/>
          <w:szCs w:val="26"/>
          <w:lang w:eastAsia="en-US"/>
        </w:rPr>
        <w:t>1</w:t>
      </w:r>
      <w:r w:rsidR="00BE1573" w:rsidRPr="00761EEC">
        <w:rPr>
          <w:rFonts w:eastAsiaTheme="minorHAnsi"/>
          <w:sz w:val="26"/>
          <w:szCs w:val="26"/>
          <w:lang w:eastAsia="en-US"/>
        </w:rPr>
        <w:t>.2</w:t>
      </w:r>
      <w:r w:rsidR="00712A25" w:rsidRPr="00761EEC">
        <w:rPr>
          <w:rFonts w:eastAsiaTheme="minorHAnsi"/>
          <w:sz w:val="26"/>
          <w:szCs w:val="26"/>
          <w:lang w:eastAsia="en-US"/>
        </w:rPr>
        <w:t>. Заявление о предоставлении муниципальной услуги, поступившее в</w:t>
      </w:r>
      <w:r w:rsidR="00E73F17" w:rsidRPr="00761EEC">
        <w:rPr>
          <w:rFonts w:eastAsiaTheme="minorHAnsi"/>
          <w:sz w:val="26"/>
          <w:szCs w:val="26"/>
          <w:lang w:eastAsia="en-US"/>
        </w:rPr>
        <w:t xml:space="preserve"> </w:t>
      </w:r>
      <w:r w:rsidR="00761EEC">
        <w:rPr>
          <w:rFonts w:eastAsiaTheme="minorHAnsi"/>
          <w:sz w:val="26"/>
          <w:szCs w:val="26"/>
          <w:lang w:eastAsia="en-US"/>
        </w:rPr>
        <w:t>а</w:t>
      </w:r>
      <w:r w:rsidR="00712A25" w:rsidRPr="00761EEC">
        <w:rPr>
          <w:rFonts w:eastAsiaTheme="minorHAnsi"/>
          <w:sz w:val="26"/>
          <w:szCs w:val="26"/>
          <w:lang w:eastAsia="en-US"/>
        </w:rPr>
        <w:t>дминистрацию с использованием электронных средств связи, в том числе через</w:t>
      </w:r>
      <w:r w:rsidR="00E73F17" w:rsidRPr="00761EEC">
        <w:rPr>
          <w:rFonts w:eastAsiaTheme="minorHAnsi"/>
          <w:sz w:val="26"/>
          <w:szCs w:val="26"/>
          <w:lang w:eastAsia="en-US"/>
        </w:rPr>
        <w:t xml:space="preserve"> </w:t>
      </w:r>
      <w:r w:rsidR="00712A25" w:rsidRPr="00761EEC">
        <w:rPr>
          <w:rFonts w:eastAsiaTheme="minorHAnsi"/>
          <w:sz w:val="26"/>
          <w:szCs w:val="26"/>
          <w:lang w:eastAsia="en-US"/>
        </w:rPr>
        <w:t>Единый портал в виде электронного документа, регистрируется в течение 1 рабочего</w:t>
      </w:r>
      <w:r w:rsidR="00E73F17" w:rsidRPr="00761EEC">
        <w:rPr>
          <w:rFonts w:eastAsiaTheme="minorHAnsi"/>
          <w:sz w:val="26"/>
          <w:szCs w:val="26"/>
          <w:lang w:eastAsia="en-US"/>
        </w:rPr>
        <w:t xml:space="preserve"> </w:t>
      </w:r>
      <w:r w:rsidR="00712A25" w:rsidRPr="00761EEC">
        <w:rPr>
          <w:rFonts w:eastAsiaTheme="minorHAnsi"/>
          <w:sz w:val="26"/>
          <w:szCs w:val="26"/>
          <w:lang w:eastAsia="en-US"/>
        </w:rPr>
        <w:t>дня со дня поступления заявления.</w:t>
      </w:r>
    </w:p>
    <w:p w:rsidR="006C2E60" w:rsidRDefault="00B85DF8" w:rsidP="00B85DF8">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       </w:t>
      </w:r>
      <w:r w:rsidR="00E0781C">
        <w:rPr>
          <w:rFonts w:eastAsiaTheme="minorHAnsi"/>
          <w:sz w:val="26"/>
          <w:szCs w:val="26"/>
          <w:lang w:eastAsia="en-US"/>
        </w:rPr>
        <w:t xml:space="preserve">12. </w:t>
      </w:r>
      <w:proofErr w:type="gramStart"/>
      <w:r w:rsidR="006C2E60">
        <w:rPr>
          <w:rFonts w:eastAsiaTheme="minorHAnsi"/>
          <w:sz w:val="26"/>
          <w:szCs w:val="26"/>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85DF8" w:rsidRDefault="00422887" w:rsidP="00B85DF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1</w:t>
      </w:r>
      <w:r w:rsidR="00F54DB6">
        <w:rPr>
          <w:rFonts w:eastAsiaTheme="minorHAnsi"/>
          <w:sz w:val="26"/>
          <w:szCs w:val="26"/>
          <w:lang w:eastAsia="en-US"/>
        </w:rPr>
        <w:t>2</w:t>
      </w:r>
      <w:r>
        <w:rPr>
          <w:rFonts w:eastAsiaTheme="minorHAnsi"/>
          <w:sz w:val="26"/>
          <w:szCs w:val="26"/>
          <w:lang w:eastAsia="en-US"/>
        </w:rPr>
        <w:t>.1.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B85DF8" w:rsidRDefault="00422887" w:rsidP="00B85DF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B85DF8" w:rsidRDefault="00422887" w:rsidP="00B85DF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Вход и выход из объекта оборудуются соответствующими указателями.</w:t>
      </w:r>
    </w:p>
    <w:p w:rsidR="00B85DF8" w:rsidRDefault="00422887" w:rsidP="00B85DF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B85DF8" w:rsidRDefault="00422887" w:rsidP="00B85DF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Зал ожидания укомплектовывается столами, стульями (кресельные секции, кресла, скамьи).</w:t>
      </w:r>
    </w:p>
    <w:p w:rsidR="00B85DF8" w:rsidRDefault="00422887" w:rsidP="00B85DF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B85DF8" w:rsidRDefault="00422887" w:rsidP="00B85DF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Помещения для приема заявителей оборудуются информационными стендами или терминалами, содержащими сведения, указанные в </w:t>
      </w:r>
      <w:hyperlink r:id="rId28" w:history="1">
        <w:r w:rsidRPr="00082BCC">
          <w:rPr>
            <w:rFonts w:eastAsiaTheme="minorHAnsi"/>
            <w:sz w:val="26"/>
            <w:szCs w:val="26"/>
            <w:lang w:eastAsia="en-US"/>
          </w:rPr>
          <w:t>п. 3 раздела I</w:t>
        </w:r>
      </w:hyperlink>
      <w:r w:rsidRPr="00082BCC">
        <w:rPr>
          <w:rFonts w:eastAsiaTheme="minorHAnsi"/>
          <w:sz w:val="26"/>
          <w:szCs w:val="26"/>
          <w:lang w:eastAsia="en-US"/>
        </w:rPr>
        <w:t xml:space="preserve"> </w:t>
      </w:r>
      <w:r>
        <w:rPr>
          <w:rFonts w:eastAsiaTheme="minorHAnsi"/>
          <w:sz w:val="26"/>
          <w:szCs w:val="26"/>
          <w:lang w:eastAsia="en-US"/>
        </w:rPr>
        <w:t>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B85DF8" w:rsidRDefault="00422887" w:rsidP="00B85DF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422887" w:rsidRDefault="00422887" w:rsidP="00B85DF8">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B85DF8" w:rsidRDefault="00422887" w:rsidP="00EF0DEF">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12.2. Обеспечение доступности инвалидов к предоставлению муниципальной услуги осуществляется в соответствии с требованиями Федерального </w:t>
      </w:r>
      <w:hyperlink r:id="rId29" w:history="1">
        <w:r w:rsidRPr="00422887">
          <w:rPr>
            <w:rFonts w:eastAsiaTheme="minorHAnsi"/>
            <w:sz w:val="26"/>
            <w:szCs w:val="26"/>
            <w:lang w:eastAsia="en-US"/>
          </w:rPr>
          <w:t>закона</w:t>
        </w:r>
      </w:hyperlink>
      <w:r w:rsidR="00D10FC5">
        <w:rPr>
          <w:rFonts w:eastAsiaTheme="minorHAnsi"/>
          <w:sz w:val="26"/>
          <w:szCs w:val="26"/>
          <w:lang w:eastAsia="en-US"/>
        </w:rPr>
        <w:t xml:space="preserve"> от 24.11.1995 №</w:t>
      </w:r>
      <w:r>
        <w:rPr>
          <w:rFonts w:eastAsiaTheme="minorHAnsi"/>
          <w:sz w:val="26"/>
          <w:szCs w:val="26"/>
          <w:lang w:eastAsia="en-US"/>
        </w:rPr>
        <w:t xml:space="preserve"> 181-ФЗ "О социальной защите инвалидов в Российской Федерации".</w:t>
      </w:r>
    </w:p>
    <w:p w:rsidR="000E61D3" w:rsidRDefault="000E61D3" w:rsidP="00EF0DEF">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13. Показатели доступности и качества предоставления муниципальной услуги.</w:t>
      </w:r>
    </w:p>
    <w:p w:rsidR="00CE1BE2" w:rsidRDefault="00CE1BE2"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CE1BE2" w:rsidRDefault="00CE1BE2" w:rsidP="00D10FC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а) доступность:</w:t>
      </w:r>
    </w:p>
    <w:p w:rsidR="00CE1BE2" w:rsidRDefault="00CE1BE2" w:rsidP="00D10FC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 (доля) заявителей (представителей заявителя), ожидающих получения муниципальной услуги в очереди не более 15 минут, - 100 процентов;</w:t>
      </w:r>
    </w:p>
    <w:p w:rsidR="00CE1BE2" w:rsidRDefault="00CE1BE2" w:rsidP="00D10FC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CE1BE2" w:rsidRDefault="00CE1BE2" w:rsidP="00D10FC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CE1BE2" w:rsidRDefault="00CE1BE2" w:rsidP="00D10FC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 (доля) случаев предоставления муниципальной услуги в установленные сроки со дня поступления заявки - 100 процентов;</w:t>
      </w:r>
    </w:p>
    <w:p w:rsidR="00CE1BE2" w:rsidRDefault="00CE1BE2" w:rsidP="00D10FC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б) качество:</w:t>
      </w:r>
    </w:p>
    <w:p w:rsidR="00CE1BE2" w:rsidRDefault="00CE1BE2" w:rsidP="00D10FC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CE1BE2" w:rsidRDefault="00CE1BE2" w:rsidP="00D10FC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 (доля) заявителей (представителей заявителя), удовлетворенных качеством предоставления муниципальной услуги, - 90 процентов.</w:t>
      </w:r>
    </w:p>
    <w:p w:rsidR="00D9767A" w:rsidRDefault="00D9767A" w:rsidP="00D9767A">
      <w:pPr>
        <w:autoSpaceDE w:val="0"/>
        <w:autoSpaceDN w:val="0"/>
        <w:adjustRightInd w:val="0"/>
        <w:spacing w:line="360" w:lineRule="auto"/>
        <w:ind w:firstLine="709"/>
        <w:jc w:val="both"/>
        <w:rPr>
          <w:rFonts w:eastAsiaTheme="minorHAnsi"/>
          <w:sz w:val="27"/>
          <w:szCs w:val="27"/>
          <w:lang w:eastAsia="en-US"/>
        </w:rPr>
      </w:pPr>
    </w:p>
    <w:p w:rsidR="00712A25" w:rsidRPr="0087764F" w:rsidRDefault="00712A25" w:rsidP="00D9767A">
      <w:pPr>
        <w:autoSpaceDE w:val="0"/>
        <w:autoSpaceDN w:val="0"/>
        <w:adjustRightInd w:val="0"/>
        <w:spacing w:line="360" w:lineRule="auto"/>
        <w:ind w:firstLine="709"/>
        <w:jc w:val="center"/>
        <w:rPr>
          <w:rFonts w:eastAsiaTheme="minorHAnsi"/>
          <w:sz w:val="26"/>
          <w:szCs w:val="26"/>
          <w:lang w:eastAsia="en-US"/>
        </w:rPr>
      </w:pPr>
      <w:r w:rsidRPr="0087764F">
        <w:rPr>
          <w:rFonts w:eastAsiaTheme="minorHAnsi"/>
          <w:sz w:val="26"/>
          <w:szCs w:val="26"/>
          <w:lang w:eastAsia="en-US"/>
        </w:rPr>
        <w:t>Раздел III. Состав, последовательность и сроки выполнения</w:t>
      </w:r>
    </w:p>
    <w:p w:rsidR="00712A25" w:rsidRPr="0087764F" w:rsidRDefault="00712A25" w:rsidP="00D9767A">
      <w:pPr>
        <w:autoSpaceDE w:val="0"/>
        <w:autoSpaceDN w:val="0"/>
        <w:adjustRightInd w:val="0"/>
        <w:spacing w:line="360" w:lineRule="auto"/>
        <w:ind w:firstLine="709"/>
        <w:jc w:val="center"/>
        <w:rPr>
          <w:rFonts w:eastAsiaTheme="minorHAnsi"/>
          <w:sz w:val="26"/>
          <w:szCs w:val="26"/>
          <w:lang w:eastAsia="en-US"/>
        </w:rPr>
      </w:pPr>
      <w:r w:rsidRPr="0087764F">
        <w:rPr>
          <w:rFonts w:eastAsiaTheme="minorHAnsi"/>
          <w:sz w:val="26"/>
          <w:szCs w:val="26"/>
          <w:lang w:eastAsia="en-US"/>
        </w:rPr>
        <w:t>административных процедур, требования к порядку их выполнения,</w:t>
      </w:r>
    </w:p>
    <w:p w:rsidR="00712A25" w:rsidRPr="0087764F" w:rsidRDefault="00712A25" w:rsidP="00D9767A">
      <w:pPr>
        <w:autoSpaceDE w:val="0"/>
        <w:autoSpaceDN w:val="0"/>
        <w:adjustRightInd w:val="0"/>
        <w:spacing w:line="360" w:lineRule="auto"/>
        <w:ind w:firstLine="709"/>
        <w:jc w:val="center"/>
        <w:rPr>
          <w:rFonts w:eastAsiaTheme="minorHAnsi"/>
          <w:sz w:val="26"/>
          <w:szCs w:val="26"/>
          <w:lang w:eastAsia="en-US"/>
        </w:rPr>
      </w:pPr>
      <w:r w:rsidRPr="0087764F">
        <w:rPr>
          <w:rFonts w:eastAsiaTheme="minorHAnsi"/>
          <w:sz w:val="26"/>
          <w:szCs w:val="26"/>
          <w:lang w:eastAsia="en-US"/>
        </w:rPr>
        <w:t xml:space="preserve">в том числе особенности выполнения </w:t>
      </w:r>
      <w:r w:rsidR="00613A03">
        <w:rPr>
          <w:rFonts w:eastAsiaTheme="minorHAnsi"/>
          <w:sz w:val="26"/>
          <w:szCs w:val="26"/>
          <w:lang w:eastAsia="en-US"/>
        </w:rPr>
        <w:t xml:space="preserve"> </w:t>
      </w:r>
      <w:r w:rsidRPr="0087764F">
        <w:rPr>
          <w:rFonts w:eastAsiaTheme="minorHAnsi"/>
          <w:sz w:val="26"/>
          <w:szCs w:val="26"/>
          <w:lang w:eastAsia="en-US"/>
        </w:rPr>
        <w:t>административных процедур</w:t>
      </w:r>
    </w:p>
    <w:p w:rsidR="00D9767A" w:rsidRDefault="00712A25" w:rsidP="00B85DF8">
      <w:pPr>
        <w:autoSpaceDE w:val="0"/>
        <w:autoSpaceDN w:val="0"/>
        <w:adjustRightInd w:val="0"/>
        <w:spacing w:line="360" w:lineRule="auto"/>
        <w:ind w:firstLine="709"/>
        <w:jc w:val="center"/>
        <w:rPr>
          <w:rFonts w:eastAsiaTheme="minorHAnsi"/>
          <w:sz w:val="26"/>
          <w:szCs w:val="26"/>
          <w:lang w:eastAsia="en-US"/>
        </w:rPr>
      </w:pPr>
      <w:r w:rsidRPr="0087764F">
        <w:rPr>
          <w:rFonts w:eastAsiaTheme="minorHAnsi"/>
          <w:sz w:val="26"/>
          <w:szCs w:val="26"/>
          <w:lang w:eastAsia="en-US"/>
        </w:rPr>
        <w:t>в</w:t>
      </w:r>
      <w:r w:rsidR="00613A03">
        <w:rPr>
          <w:rFonts w:eastAsiaTheme="minorHAnsi"/>
          <w:sz w:val="26"/>
          <w:szCs w:val="26"/>
          <w:lang w:eastAsia="en-US"/>
        </w:rPr>
        <w:t xml:space="preserve"> электронной форме</w:t>
      </w:r>
    </w:p>
    <w:p w:rsidR="000149BB" w:rsidRDefault="000149BB" w:rsidP="00B85DF8">
      <w:pPr>
        <w:autoSpaceDE w:val="0"/>
        <w:autoSpaceDN w:val="0"/>
        <w:adjustRightInd w:val="0"/>
        <w:spacing w:line="360" w:lineRule="auto"/>
        <w:ind w:firstLine="709"/>
        <w:jc w:val="center"/>
        <w:rPr>
          <w:rFonts w:eastAsiaTheme="minorHAnsi"/>
          <w:sz w:val="26"/>
          <w:szCs w:val="26"/>
          <w:lang w:eastAsia="en-US"/>
        </w:rPr>
      </w:pPr>
    </w:p>
    <w:p w:rsidR="006759E5" w:rsidRDefault="006759E5"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1. Исчерпывающий </w:t>
      </w:r>
      <w:r w:rsidR="00F800A8">
        <w:rPr>
          <w:rFonts w:eastAsiaTheme="minorHAnsi"/>
          <w:sz w:val="26"/>
          <w:szCs w:val="26"/>
          <w:lang w:eastAsia="en-US"/>
        </w:rPr>
        <w:t>состав</w:t>
      </w:r>
      <w:r>
        <w:rPr>
          <w:rFonts w:eastAsiaTheme="minorHAnsi"/>
          <w:sz w:val="26"/>
          <w:szCs w:val="26"/>
          <w:lang w:eastAsia="en-US"/>
        </w:rPr>
        <w:t xml:space="preserve"> административных процедур.</w:t>
      </w:r>
    </w:p>
    <w:p w:rsidR="006759E5" w:rsidRDefault="006759E5"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1.1. Предоставление муниципальной услуги включает в себя следующие административные процедуры:</w:t>
      </w:r>
    </w:p>
    <w:p w:rsidR="006759E5" w:rsidRDefault="006759E5"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прием и регистрация заявления;</w:t>
      </w:r>
    </w:p>
    <w:p w:rsidR="006759E5" w:rsidRDefault="006759E5"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рассмотрение заявления и направление заявителю результата муниципальной услуги.</w:t>
      </w:r>
    </w:p>
    <w:p w:rsidR="002F0D6B" w:rsidRDefault="002F0D6B"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1.2. Последовательность действий при выполнении административных процедур отражена в </w:t>
      </w:r>
      <w:hyperlink r:id="rId30" w:history="1">
        <w:r w:rsidRPr="00D8141B">
          <w:rPr>
            <w:rFonts w:eastAsiaTheme="minorHAnsi"/>
            <w:sz w:val="26"/>
            <w:szCs w:val="26"/>
            <w:lang w:eastAsia="en-US"/>
          </w:rPr>
          <w:t>блок-схеме</w:t>
        </w:r>
      </w:hyperlink>
      <w:r w:rsidRPr="00D8141B">
        <w:rPr>
          <w:rFonts w:eastAsiaTheme="minorHAnsi"/>
          <w:sz w:val="26"/>
          <w:szCs w:val="26"/>
          <w:lang w:eastAsia="en-US"/>
        </w:rPr>
        <w:t xml:space="preserve"> </w:t>
      </w:r>
      <w:r w:rsidR="00B5488C">
        <w:rPr>
          <w:rFonts w:eastAsiaTheme="minorHAnsi"/>
          <w:sz w:val="26"/>
          <w:szCs w:val="26"/>
          <w:lang w:eastAsia="en-US"/>
        </w:rPr>
        <w:t xml:space="preserve">(приложение № </w:t>
      </w:r>
      <w:r>
        <w:rPr>
          <w:rFonts w:eastAsiaTheme="minorHAnsi"/>
          <w:sz w:val="26"/>
          <w:szCs w:val="26"/>
          <w:lang w:eastAsia="en-US"/>
        </w:rPr>
        <w:t>5).</w:t>
      </w:r>
    </w:p>
    <w:p w:rsidR="00EB6D41" w:rsidRDefault="00A01674" w:rsidP="00D10FC5">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2. </w:t>
      </w:r>
      <w:r w:rsidR="00EB6D41">
        <w:rPr>
          <w:rFonts w:eastAsiaTheme="minorHAnsi"/>
          <w:sz w:val="26"/>
          <w:szCs w:val="26"/>
          <w:lang w:eastAsia="en-US"/>
        </w:rPr>
        <w:t xml:space="preserve"> Административная процедура - прием и регистрация заявления.</w:t>
      </w:r>
    </w:p>
    <w:p w:rsidR="00823314" w:rsidRDefault="00823314" w:rsidP="00D2528A">
      <w:pPr>
        <w:autoSpaceDE w:val="0"/>
        <w:autoSpaceDN w:val="0"/>
        <w:adjustRightInd w:val="0"/>
        <w:spacing w:line="360" w:lineRule="auto"/>
        <w:ind w:firstLine="540"/>
        <w:jc w:val="both"/>
        <w:rPr>
          <w:rFonts w:eastAsiaTheme="minorHAnsi"/>
          <w:sz w:val="26"/>
          <w:szCs w:val="26"/>
          <w:lang w:eastAsia="en-US"/>
        </w:rPr>
      </w:pPr>
      <w:proofErr w:type="gramStart"/>
      <w:r>
        <w:rPr>
          <w:rFonts w:eastAsiaTheme="minorHAnsi"/>
          <w:sz w:val="26"/>
          <w:szCs w:val="26"/>
          <w:lang w:eastAsia="en-US"/>
        </w:rPr>
        <w:t xml:space="preserve">Заявление с приложением документов, указанных в </w:t>
      </w:r>
      <w:hyperlink r:id="rId31" w:history="1">
        <w:r w:rsidRPr="008924E3">
          <w:rPr>
            <w:rFonts w:eastAsiaTheme="minorHAnsi"/>
            <w:sz w:val="26"/>
            <w:szCs w:val="26"/>
            <w:lang w:eastAsia="en-US"/>
          </w:rPr>
          <w:t>пункте</w:t>
        </w:r>
        <w:r>
          <w:rPr>
            <w:rFonts w:eastAsiaTheme="minorHAnsi"/>
            <w:color w:val="0000FF"/>
            <w:sz w:val="26"/>
            <w:szCs w:val="26"/>
            <w:lang w:eastAsia="en-US"/>
          </w:rPr>
          <w:t xml:space="preserve"> </w:t>
        </w:r>
      </w:hyperlink>
      <w:r>
        <w:rPr>
          <w:rFonts w:eastAsiaTheme="minorHAnsi"/>
          <w:sz w:val="26"/>
          <w:szCs w:val="26"/>
          <w:lang w:eastAsia="en-US"/>
        </w:rPr>
        <w:t>6.1</w:t>
      </w:r>
      <w:r w:rsidR="008924E3">
        <w:rPr>
          <w:rFonts w:eastAsiaTheme="minorHAnsi"/>
          <w:sz w:val="26"/>
          <w:szCs w:val="26"/>
          <w:lang w:eastAsia="en-US"/>
        </w:rPr>
        <w:t>.</w:t>
      </w:r>
      <w:r w:rsidR="00302685">
        <w:rPr>
          <w:rFonts w:eastAsiaTheme="minorHAnsi"/>
          <w:sz w:val="26"/>
          <w:szCs w:val="26"/>
          <w:lang w:eastAsia="en-US"/>
        </w:rPr>
        <w:t>2</w:t>
      </w:r>
      <w:r w:rsidR="008924E3">
        <w:rPr>
          <w:rFonts w:eastAsiaTheme="minorHAnsi"/>
          <w:sz w:val="26"/>
          <w:szCs w:val="26"/>
          <w:lang w:eastAsia="en-US"/>
        </w:rPr>
        <w:t>.</w:t>
      </w:r>
      <w:r>
        <w:rPr>
          <w:rFonts w:eastAsiaTheme="minorHAnsi"/>
          <w:sz w:val="26"/>
          <w:szCs w:val="26"/>
          <w:lang w:eastAsia="en-US"/>
        </w:rPr>
        <w:t xml:space="preserve"> </w:t>
      </w:r>
      <w:r w:rsidR="00E224F5">
        <w:rPr>
          <w:sz w:val="26"/>
          <w:szCs w:val="26"/>
        </w:rPr>
        <w:t xml:space="preserve">раздела </w:t>
      </w:r>
      <w:r w:rsidR="00E224F5">
        <w:rPr>
          <w:sz w:val="26"/>
          <w:szCs w:val="26"/>
          <w:lang w:val="en-US"/>
        </w:rPr>
        <w:t>II</w:t>
      </w:r>
      <w:r w:rsidR="00E224F5" w:rsidRPr="009B4C3E">
        <w:rPr>
          <w:sz w:val="26"/>
          <w:szCs w:val="26"/>
        </w:rPr>
        <w:t xml:space="preserve"> </w:t>
      </w:r>
      <w:r>
        <w:rPr>
          <w:rFonts w:eastAsiaTheme="minorHAnsi"/>
          <w:sz w:val="26"/>
          <w:szCs w:val="26"/>
          <w:lang w:eastAsia="en-US"/>
        </w:rPr>
        <w:t>настоящего Административного регламента, может быть подано заявителем</w:t>
      </w:r>
      <w:r w:rsidR="00EB5AB6">
        <w:rPr>
          <w:rFonts w:eastAsiaTheme="minorHAnsi"/>
          <w:sz w:val="26"/>
          <w:szCs w:val="26"/>
          <w:lang w:eastAsia="en-US"/>
        </w:rPr>
        <w:t xml:space="preserve"> (его представителем)</w:t>
      </w:r>
      <w:r>
        <w:rPr>
          <w:rFonts w:eastAsiaTheme="minorHAnsi"/>
          <w:sz w:val="26"/>
          <w:szCs w:val="26"/>
          <w:lang w:eastAsia="en-US"/>
        </w:rPr>
        <w:t xml:space="preserve">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w:t>
      </w:r>
      <w:hyperlink r:id="rId32" w:history="1">
        <w:r w:rsidRPr="008924E3">
          <w:rPr>
            <w:rFonts w:eastAsiaTheme="minorHAnsi"/>
            <w:sz w:val="26"/>
            <w:szCs w:val="26"/>
            <w:lang w:eastAsia="en-US"/>
          </w:rPr>
          <w:t>подпункте 1 пункта</w:t>
        </w:r>
        <w:r>
          <w:rPr>
            <w:rFonts w:eastAsiaTheme="minorHAnsi"/>
            <w:color w:val="0000FF"/>
            <w:sz w:val="26"/>
            <w:szCs w:val="26"/>
            <w:lang w:eastAsia="en-US"/>
          </w:rPr>
          <w:t xml:space="preserve"> </w:t>
        </w:r>
      </w:hyperlink>
      <w:r>
        <w:rPr>
          <w:rFonts w:eastAsiaTheme="minorHAnsi"/>
          <w:sz w:val="26"/>
          <w:szCs w:val="26"/>
          <w:lang w:eastAsia="en-US"/>
        </w:rPr>
        <w:t>6.1.</w:t>
      </w:r>
      <w:r w:rsidR="00302685">
        <w:rPr>
          <w:rFonts w:eastAsiaTheme="minorHAnsi"/>
          <w:sz w:val="26"/>
          <w:szCs w:val="26"/>
          <w:lang w:eastAsia="en-US"/>
        </w:rPr>
        <w:t>2</w:t>
      </w:r>
      <w:r>
        <w:rPr>
          <w:rFonts w:eastAsiaTheme="minorHAnsi"/>
          <w:sz w:val="26"/>
          <w:szCs w:val="26"/>
          <w:lang w:eastAsia="en-US"/>
        </w:rPr>
        <w:t xml:space="preserve">. </w:t>
      </w:r>
      <w:r w:rsidR="00E224F5">
        <w:rPr>
          <w:sz w:val="26"/>
          <w:szCs w:val="26"/>
        </w:rPr>
        <w:t xml:space="preserve">раздела </w:t>
      </w:r>
      <w:r w:rsidR="00E224F5">
        <w:rPr>
          <w:sz w:val="26"/>
          <w:szCs w:val="26"/>
          <w:lang w:val="en-US"/>
        </w:rPr>
        <w:t>II</w:t>
      </w:r>
      <w:r w:rsidR="00E224F5" w:rsidRPr="009B4C3E">
        <w:rPr>
          <w:sz w:val="26"/>
          <w:szCs w:val="26"/>
        </w:rPr>
        <w:t xml:space="preserve"> </w:t>
      </w:r>
      <w:r>
        <w:rPr>
          <w:rFonts w:eastAsiaTheme="minorHAnsi"/>
          <w:sz w:val="26"/>
          <w:szCs w:val="26"/>
          <w:lang w:eastAsia="en-US"/>
        </w:rPr>
        <w:t>настоящего Административного</w:t>
      </w:r>
      <w:proofErr w:type="gramEnd"/>
      <w:r>
        <w:rPr>
          <w:rFonts w:eastAsiaTheme="minorHAnsi"/>
          <w:sz w:val="26"/>
          <w:szCs w:val="26"/>
          <w:lang w:eastAsia="en-US"/>
        </w:rPr>
        <w:t xml:space="preserve"> регламента, или в электронном виде посредством Портала.</w:t>
      </w:r>
    </w:p>
    <w:p w:rsidR="008032CA" w:rsidRDefault="0051748A" w:rsidP="008032CA">
      <w:pPr>
        <w:autoSpaceDE w:val="0"/>
        <w:autoSpaceDN w:val="0"/>
        <w:adjustRightInd w:val="0"/>
        <w:spacing w:line="360" w:lineRule="auto"/>
        <w:ind w:firstLine="540"/>
        <w:jc w:val="both"/>
        <w:rPr>
          <w:sz w:val="26"/>
          <w:szCs w:val="26"/>
        </w:rPr>
      </w:pPr>
      <w:r>
        <w:rPr>
          <w:sz w:val="26"/>
          <w:szCs w:val="26"/>
        </w:rPr>
        <w:t>С</w:t>
      </w:r>
      <w:r w:rsidR="008032CA" w:rsidRPr="001A748B">
        <w:rPr>
          <w:sz w:val="26"/>
          <w:szCs w:val="26"/>
        </w:rPr>
        <w:t xml:space="preserve">пециалист </w:t>
      </w:r>
      <w:r w:rsidR="008032CA">
        <w:rPr>
          <w:sz w:val="26"/>
          <w:szCs w:val="26"/>
        </w:rPr>
        <w:t>уполномоченного органа</w:t>
      </w:r>
      <w:r>
        <w:rPr>
          <w:sz w:val="26"/>
          <w:szCs w:val="26"/>
        </w:rPr>
        <w:t>, ответственный за прием документов,</w:t>
      </w:r>
      <w:r w:rsidR="008032CA">
        <w:rPr>
          <w:sz w:val="26"/>
          <w:szCs w:val="26"/>
        </w:rPr>
        <w:t xml:space="preserve"> </w:t>
      </w:r>
      <w:r w:rsidR="00EF7E5A">
        <w:rPr>
          <w:sz w:val="26"/>
          <w:szCs w:val="26"/>
        </w:rPr>
        <w:t xml:space="preserve">регистрирует поступившее заявление </w:t>
      </w:r>
      <w:r w:rsidR="008032CA" w:rsidRPr="001A748B">
        <w:rPr>
          <w:sz w:val="26"/>
          <w:szCs w:val="26"/>
        </w:rPr>
        <w:t xml:space="preserve">в течение </w:t>
      </w:r>
      <w:r w:rsidR="008032CA">
        <w:rPr>
          <w:sz w:val="26"/>
          <w:szCs w:val="26"/>
        </w:rPr>
        <w:t>одного</w:t>
      </w:r>
      <w:r w:rsidR="008032CA" w:rsidRPr="001A748B">
        <w:rPr>
          <w:sz w:val="26"/>
          <w:szCs w:val="26"/>
        </w:rPr>
        <w:t xml:space="preserve"> рабоч</w:t>
      </w:r>
      <w:r w:rsidR="008032CA">
        <w:rPr>
          <w:sz w:val="26"/>
          <w:szCs w:val="26"/>
        </w:rPr>
        <w:t>его</w:t>
      </w:r>
      <w:r w:rsidR="008032CA" w:rsidRPr="001A748B">
        <w:rPr>
          <w:sz w:val="26"/>
          <w:szCs w:val="26"/>
        </w:rPr>
        <w:t xml:space="preserve"> дн</w:t>
      </w:r>
      <w:r w:rsidR="008032CA">
        <w:rPr>
          <w:sz w:val="26"/>
          <w:szCs w:val="26"/>
        </w:rPr>
        <w:t>я</w:t>
      </w:r>
      <w:r w:rsidR="00EF7E5A">
        <w:rPr>
          <w:sz w:val="26"/>
          <w:szCs w:val="26"/>
        </w:rPr>
        <w:t xml:space="preserve"> </w:t>
      </w:r>
      <w:proofErr w:type="gramStart"/>
      <w:r w:rsidR="00EB5AB6">
        <w:rPr>
          <w:sz w:val="26"/>
          <w:szCs w:val="26"/>
        </w:rPr>
        <w:t>с даты</w:t>
      </w:r>
      <w:proofErr w:type="gramEnd"/>
      <w:r w:rsidR="00EF7E5A">
        <w:rPr>
          <w:sz w:val="26"/>
          <w:szCs w:val="26"/>
        </w:rPr>
        <w:t xml:space="preserve"> его поступления, </w:t>
      </w:r>
      <w:r w:rsidR="008032CA">
        <w:rPr>
          <w:sz w:val="26"/>
          <w:szCs w:val="26"/>
        </w:rPr>
        <w:t xml:space="preserve">либо принимает решение об отказе в </w:t>
      </w:r>
      <w:r w:rsidR="00B936B1">
        <w:rPr>
          <w:sz w:val="26"/>
          <w:szCs w:val="26"/>
        </w:rPr>
        <w:t>приеме документов</w:t>
      </w:r>
      <w:r w:rsidR="008032CA">
        <w:rPr>
          <w:sz w:val="26"/>
          <w:szCs w:val="26"/>
        </w:rPr>
        <w:t xml:space="preserve">. </w:t>
      </w:r>
    </w:p>
    <w:p w:rsidR="00C94D3E" w:rsidRDefault="00C94D3E" w:rsidP="00C05B4E">
      <w:pPr>
        <w:autoSpaceDE w:val="0"/>
        <w:autoSpaceDN w:val="0"/>
        <w:adjustRightInd w:val="0"/>
        <w:spacing w:line="360" w:lineRule="auto"/>
        <w:ind w:firstLine="540"/>
        <w:jc w:val="both"/>
        <w:rPr>
          <w:rFonts w:eastAsiaTheme="minorHAnsi"/>
          <w:sz w:val="26"/>
          <w:szCs w:val="26"/>
          <w:lang w:eastAsia="en-US"/>
        </w:rPr>
      </w:pPr>
      <w:proofErr w:type="gramStart"/>
      <w:r>
        <w:rPr>
          <w:rFonts w:eastAsiaTheme="minorHAnsi"/>
          <w:sz w:val="26"/>
          <w:szCs w:val="26"/>
          <w:lang w:eastAsia="en-US"/>
        </w:rPr>
        <w:t xml:space="preserve">Уполномоченный орган, принявший решение об отказе в </w:t>
      </w:r>
      <w:r w:rsidR="00B936B1">
        <w:rPr>
          <w:rFonts w:eastAsiaTheme="minorHAnsi"/>
          <w:sz w:val="26"/>
          <w:szCs w:val="26"/>
          <w:lang w:eastAsia="en-US"/>
        </w:rPr>
        <w:t>приеме документов</w:t>
      </w:r>
      <w:r>
        <w:rPr>
          <w:rFonts w:eastAsiaTheme="minorHAnsi"/>
          <w:sz w:val="26"/>
          <w:szCs w:val="26"/>
          <w:lang w:eastAsia="en-US"/>
        </w:rPr>
        <w:t xml:space="preserve"> в соответствии с п. 7 раздела </w:t>
      </w:r>
      <w:r>
        <w:rPr>
          <w:rFonts w:eastAsiaTheme="minorHAnsi"/>
          <w:sz w:val="26"/>
          <w:szCs w:val="26"/>
          <w:lang w:val="en-US" w:eastAsia="en-US"/>
        </w:rPr>
        <w:t>II</w:t>
      </w:r>
      <w:r w:rsidRPr="00C94D3E">
        <w:rPr>
          <w:rFonts w:eastAsiaTheme="minorHAnsi"/>
          <w:sz w:val="26"/>
          <w:szCs w:val="26"/>
          <w:lang w:eastAsia="en-US"/>
        </w:rPr>
        <w:t xml:space="preserve"> </w:t>
      </w:r>
      <w:r>
        <w:rPr>
          <w:rFonts w:eastAsiaTheme="minorHAnsi"/>
          <w:sz w:val="26"/>
          <w:szCs w:val="26"/>
          <w:lang w:eastAsia="en-US"/>
        </w:rPr>
        <w:t>настоящего Адми</w:t>
      </w:r>
      <w:r w:rsidR="00866DFE">
        <w:rPr>
          <w:rFonts w:eastAsiaTheme="minorHAnsi"/>
          <w:sz w:val="26"/>
          <w:szCs w:val="26"/>
          <w:lang w:eastAsia="en-US"/>
        </w:rPr>
        <w:t>нистративного регламента</w:t>
      </w:r>
      <w:r>
        <w:rPr>
          <w:rFonts w:eastAsiaTheme="minorHAnsi"/>
          <w:sz w:val="26"/>
          <w:szCs w:val="26"/>
          <w:lang w:eastAsia="en-US"/>
        </w:rPr>
        <w:t>, обязан в течение одного рабочего дня с даты поступления заявления и прилагаемых к нему документов посредством почтового отправления, электронной почты либо по телефону, указанному в заявлении, проинформировать заявителя о принятом решении с указанием оснований принятия данного решения.</w:t>
      </w:r>
      <w:proofErr w:type="gramEnd"/>
    </w:p>
    <w:p w:rsidR="006C0C45" w:rsidRDefault="00535253" w:rsidP="006C0C45">
      <w:pPr>
        <w:autoSpaceDE w:val="0"/>
        <w:autoSpaceDN w:val="0"/>
        <w:adjustRightInd w:val="0"/>
        <w:spacing w:line="360" w:lineRule="auto"/>
        <w:ind w:firstLine="540"/>
        <w:jc w:val="both"/>
        <w:rPr>
          <w:rFonts w:eastAsiaTheme="minorHAnsi"/>
          <w:sz w:val="26"/>
          <w:szCs w:val="26"/>
          <w:lang w:eastAsia="en-US"/>
        </w:rPr>
      </w:pPr>
      <w:proofErr w:type="gramStart"/>
      <w:r w:rsidRPr="00A650AE">
        <w:rPr>
          <w:rFonts w:eastAsiaTheme="minorHAnsi"/>
          <w:sz w:val="26"/>
          <w:szCs w:val="26"/>
          <w:lang w:eastAsia="en-US"/>
        </w:rPr>
        <w:t xml:space="preserve">В случае отсутствия оснований для отказа в приеме документов, </w:t>
      </w:r>
      <w:r w:rsidR="00DF08C8" w:rsidRPr="00A650AE">
        <w:rPr>
          <w:rFonts w:eastAsiaTheme="minorHAnsi"/>
          <w:sz w:val="26"/>
          <w:szCs w:val="26"/>
          <w:lang w:eastAsia="en-US"/>
        </w:rPr>
        <w:t>с</w:t>
      </w:r>
      <w:r w:rsidR="00140E56" w:rsidRPr="00A650AE">
        <w:rPr>
          <w:rFonts w:eastAsiaTheme="minorHAnsi"/>
          <w:sz w:val="26"/>
          <w:szCs w:val="26"/>
          <w:lang w:eastAsia="en-US"/>
        </w:rPr>
        <w:t>пециалист, ответственный за прием документов, фиксирует факт приема документов, формирует пакет документов и передает его должностному лицу уполномоченного органа (руководителю) для рассмотрения и определения исполнителя, ответственного за проверку оснований для предоставления</w:t>
      </w:r>
      <w:r w:rsidR="003716FD" w:rsidRPr="00A650AE">
        <w:rPr>
          <w:rFonts w:eastAsiaTheme="minorHAnsi"/>
          <w:sz w:val="26"/>
          <w:szCs w:val="26"/>
          <w:lang w:eastAsia="en-US"/>
        </w:rPr>
        <w:t xml:space="preserve"> </w:t>
      </w:r>
      <w:r w:rsidR="00140E56" w:rsidRPr="00A650AE">
        <w:rPr>
          <w:rFonts w:eastAsiaTheme="minorHAnsi"/>
          <w:sz w:val="26"/>
          <w:szCs w:val="26"/>
          <w:lang w:eastAsia="en-US"/>
        </w:rPr>
        <w:t>или отказа в виде уведомления в предоставлении муниципальной услуги и подготовку результата муниципальной услуги.</w:t>
      </w:r>
      <w:proofErr w:type="gramEnd"/>
    </w:p>
    <w:p w:rsidR="006C0C45" w:rsidRDefault="00140E56" w:rsidP="006C0C45">
      <w:pPr>
        <w:autoSpaceDE w:val="0"/>
        <w:autoSpaceDN w:val="0"/>
        <w:adjustRightInd w:val="0"/>
        <w:spacing w:line="360" w:lineRule="auto"/>
        <w:ind w:firstLine="540"/>
        <w:jc w:val="both"/>
        <w:rPr>
          <w:rFonts w:eastAsiaTheme="minorHAnsi"/>
          <w:sz w:val="26"/>
          <w:szCs w:val="26"/>
          <w:lang w:eastAsia="en-US"/>
        </w:rPr>
      </w:pPr>
      <w:proofErr w:type="gramStart"/>
      <w:r>
        <w:rPr>
          <w:rFonts w:eastAsiaTheme="minorHAnsi"/>
          <w:sz w:val="26"/>
          <w:szCs w:val="26"/>
          <w:lang w:eastAsia="en-US"/>
        </w:rPr>
        <w:t xml:space="preserve">Результатом административной процедуры </w:t>
      </w:r>
      <w:r w:rsidR="001C13D9">
        <w:rPr>
          <w:rFonts w:eastAsiaTheme="minorHAnsi"/>
          <w:sz w:val="26"/>
          <w:szCs w:val="26"/>
          <w:lang w:eastAsia="en-US"/>
        </w:rPr>
        <w:t>«</w:t>
      </w:r>
      <w:r>
        <w:rPr>
          <w:rFonts w:eastAsiaTheme="minorHAnsi"/>
          <w:sz w:val="26"/>
          <w:szCs w:val="26"/>
          <w:lang w:eastAsia="en-US"/>
        </w:rPr>
        <w:t>прием и регистрация заявления</w:t>
      </w:r>
      <w:r w:rsidR="001C13D9">
        <w:rPr>
          <w:rFonts w:eastAsiaTheme="minorHAnsi"/>
          <w:sz w:val="26"/>
          <w:szCs w:val="26"/>
          <w:lang w:eastAsia="en-US"/>
        </w:rPr>
        <w:t>»</w:t>
      </w:r>
      <w:r>
        <w:rPr>
          <w:rFonts w:eastAsiaTheme="minorHAnsi"/>
          <w:sz w:val="26"/>
          <w:szCs w:val="26"/>
          <w:lang w:eastAsia="en-US"/>
        </w:rPr>
        <w:t xml:space="preserve"> является прием и регистрация пакета документов и направление пакета документов специалисту, ответственному за подготовку результата муниципальной услуги в срок не позднее следующего дня за днем рассмотрения пакета документов должностным лицом, уполномоченным для определения ответственного за подготовку результата муниципальной</w:t>
      </w:r>
      <w:r w:rsidR="001C13D9">
        <w:rPr>
          <w:rFonts w:eastAsiaTheme="minorHAnsi"/>
          <w:sz w:val="26"/>
          <w:szCs w:val="26"/>
          <w:lang w:eastAsia="en-US"/>
        </w:rPr>
        <w:t xml:space="preserve"> услуги</w:t>
      </w:r>
      <w:r w:rsidR="00697557">
        <w:rPr>
          <w:rFonts w:eastAsiaTheme="minorHAnsi"/>
          <w:sz w:val="26"/>
          <w:szCs w:val="26"/>
          <w:lang w:eastAsia="en-US"/>
        </w:rPr>
        <w:t xml:space="preserve"> или отказ в приеме пакета документов</w:t>
      </w:r>
      <w:r>
        <w:rPr>
          <w:rFonts w:eastAsiaTheme="minorHAnsi"/>
          <w:sz w:val="26"/>
          <w:szCs w:val="26"/>
          <w:lang w:eastAsia="en-US"/>
        </w:rPr>
        <w:t>.</w:t>
      </w:r>
      <w:proofErr w:type="gramEnd"/>
    </w:p>
    <w:p w:rsidR="00B71539" w:rsidRPr="006C0C45" w:rsidRDefault="00B71539" w:rsidP="006C0C45">
      <w:pPr>
        <w:autoSpaceDE w:val="0"/>
        <w:autoSpaceDN w:val="0"/>
        <w:adjustRightInd w:val="0"/>
        <w:spacing w:line="360" w:lineRule="auto"/>
        <w:ind w:firstLine="540"/>
        <w:jc w:val="both"/>
        <w:rPr>
          <w:rFonts w:eastAsiaTheme="minorHAnsi"/>
          <w:sz w:val="26"/>
          <w:szCs w:val="26"/>
          <w:lang w:eastAsia="en-US"/>
        </w:rPr>
      </w:pPr>
      <w:r w:rsidRPr="006C0C45">
        <w:rPr>
          <w:rFonts w:eastAsiaTheme="minorHAnsi"/>
          <w:sz w:val="26"/>
          <w:szCs w:val="26"/>
          <w:lang w:eastAsia="en-US"/>
        </w:rPr>
        <w:t>3. Административная процедура – рассмотрение заявления и выдача результата муниципальной услуги</w:t>
      </w:r>
      <w:r w:rsidR="007040D9" w:rsidRPr="006C0C45">
        <w:rPr>
          <w:rFonts w:eastAsiaTheme="minorHAnsi"/>
          <w:sz w:val="26"/>
          <w:szCs w:val="26"/>
          <w:lang w:eastAsia="en-US"/>
        </w:rPr>
        <w:t>.</w:t>
      </w:r>
    </w:p>
    <w:p w:rsidR="00B57A70" w:rsidRDefault="007040D9" w:rsidP="00B57A70">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3.1. Результатом административной процедуры - рассмотрение заявления и выдача результата муниципальной услуги является </w:t>
      </w:r>
      <w:r w:rsidR="00D67CD0">
        <w:rPr>
          <w:rFonts w:eastAsiaTheme="minorHAnsi"/>
          <w:sz w:val="26"/>
          <w:szCs w:val="26"/>
          <w:lang w:eastAsia="en-US"/>
        </w:rPr>
        <w:t>принятие решения о предоставлении муниципальной услуги, либо отказ в предоставлении муниципальной услуги.</w:t>
      </w:r>
    </w:p>
    <w:p w:rsidR="005E22BE" w:rsidRDefault="005E22BE" w:rsidP="0071461C">
      <w:pPr>
        <w:tabs>
          <w:tab w:val="left" w:pos="1684"/>
        </w:tabs>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3.2. Основанием для начала административной процедуры по рассмотрению заявления и выдачи результата муниципальной услуги является передача такого заявления и приложенных к нему документов в уполномоченный орган, специалисту, ответственному за предоставление муниципальной услуги.</w:t>
      </w:r>
    </w:p>
    <w:p w:rsidR="006C0C45" w:rsidRDefault="00D14D0B" w:rsidP="006C0C4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Начальник уполномоченного органа Администрации </w:t>
      </w:r>
      <w:r w:rsidR="003B79EF">
        <w:rPr>
          <w:rFonts w:eastAsiaTheme="minorHAnsi"/>
          <w:sz w:val="26"/>
          <w:szCs w:val="26"/>
          <w:lang w:eastAsia="en-US"/>
        </w:rPr>
        <w:t>в день поступления заявления</w:t>
      </w:r>
      <w:r>
        <w:rPr>
          <w:rFonts w:eastAsiaTheme="minorHAnsi"/>
          <w:sz w:val="26"/>
          <w:szCs w:val="26"/>
          <w:lang w:eastAsia="en-US"/>
        </w:rPr>
        <w:t xml:space="preserve"> поручает в форме резолюции рассмотреть заявление специалисту, ответственному за предоставление муниципальной услуги.</w:t>
      </w:r>
    </w:p>
    <w:p w:rsidR="00C738AD" w:rsidRPr="00B71539" w:rsidRDefault="00B71539" w:rsidP="006C0C45">
      <w:pPr>
        <w:autoSpaceDE w:val="0"/>
        <w:autoSpaceDN w:val="0"/>
        <w:adjustRightInd w:val="0"/>
        <w:spacing w:line="360" w:lineRule="auto"/>
        <w:ind w:firstLine="540"/>
        <w:jc w:val="both"/>
        <w:rPr>
          <w:rFonts w:eastAsiaTheme="minorHAnsi"/>
          <w:sz w:val="26"/>
          <w:szCs w:val="26"/>
          <w:lang w:eastAsia="en-US"/>
        </w:rPr>
      </w:pPr>
      <w:r w:rsidRPr="00B71539">
        <w:rPr>
          <w:rFonts w:eastAsiaTheme="minorHAnsi"/>
          <w:sz w:val="26"/>
          <w:szCs w:val="26"/>
          <w:lang w:eastAsia="en-US"/>
        </w:rPr>
        <w:t>С</w:t>
      </w:r>
      <w:r w:rsidR="00535253" w:rsidRPr="00B71539">
        <w:rPr>
          <w:rFonts w:eastAsiaTheme="minorHAnsi"/>
          <w:sz w:val="26"/>
          <w:szCs w:val="26"/>
          <w:lang w:eastAsia="en-US"/>
        </w:rPr>
        <w:t>пециалист</w:t>
      </w:r>
      <w:r w:rsidRPr="00B71539">
        <w:rPr>
          <w:rFonts w:eastAsiaTheme="minorHAnsi"/>
          <w:sz w:val="26"/>
          <w:szCs w:val="26"/>
          <w:lang w:eastAsia="en-US"/>
        </w:rPr>
        <w:t xml:space="preserve"> уполномоченного органа</w:t>
      </w:r>
      <w:r w:rsidR="00535253" w:rsidRPr="00B71539">
        <w:rPr>
          <w:rFonts w:eastAsiaTheme="minorHAnsi"/>
          <w:sz w:val="26"/>
          <w:szCs w:val="26"/>
          <w:lang w:eastAsia="en-US"/>
        </w:rPr>
        <w:t xml:space="preserve">, ответственный за </w:t>
      </w:r>
      <w:r w:rsidR="00470FF5">
        <w:rPr>
          <w:rFonts w:eastAsiaTheme="minorHAnsi"/>
          <w:sz w:val="26"/>
          <w:szCs w:val="26"/>
          <w:lang w:eastAsia="en-US"/>
        </w:rPr>
        <w:t>предоставление</w:t>
      </w:r>
      <w:r w:rsidR="005E22BE">
        <w:rPr>
          <w:rFonts w:eastAsiaTheme="minorHAnsi"/>
          <w:sz w:val="26"/>
          <w:szCs w:val="26"/>
          <w:lang w:eastAsia="en-US"/>
        </w:rPr>
        <w:t xml:space="preserve"> муниципальной услуги</w:t>
      </w:r>
      <w:r w:rsidR="00535253" w:rsidRPr="00B71539">
        <w:rPr>
          <w:rFonts w:eastAsiaTheme="minorHAnsi"/>
          <w:sz w:val="26"/>
          <w:szCs w:val="26"/>
          <w:lang w:eastAsia="en-US"/>
        </w:rPr>
        <w:t xml:space="preserve">, </w:t>
      </w:r>
      <w:r w:rsidR="00C738AD" w:rsidRPr="00B71539">
        <w:rPr>
          <w:rFonts w:eastAsiaTheme="minorHAnsi"/>
          <w:sz w:val="26"/>
          <w:szCs w:val="26"/>
          <w:lang w:eastAsia="en-US"/>
        </w:rPr>
        <w:t>при рассмотрении представленных документов в течение четырех рабочих дней со дня регистрации заявления осуществляет проверку:</w:t>
      </w:r>
    </w:p>
    <w:p w:rsidR="006C0C45" w:rsidRDefault="006D6079" w:rsidP="006C0C4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1</w:t>
      </w:r>
      <w:r w:rsidR="00C738AD">
        <w:rPr>
          <w:rFonts w:eastAsiaTheme="minorHAnsi"/>
          <w:sz w:val="26"/>
          <w:szCs w:val="26"/>
          <w:lang w:eastAsia="en-US"/>
        </w:rPr>
        <w:t>) информации о государственной регистрации в качестве индивидуального предпринимателя или юридического лица (для российских перевозчиков);</w:t>
      </w:r>
    </w:p>
    <w:p w:rsidR="00C738AD" w:rsidRDefault="006D6079" w:rsidP="006C0C4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2</w:t>
      </w:r>
      <w:r w:rsidR="00C738AD">
        <w:rPr>
          <w:rFonts w:eastAsiaTheme="minorHAnsi"/>
          <w:sz w:val="26"/>
          <w:szCs w:val="26"/>
          <w:lang w:eastAsia="en-US"/>
        </w:rPr>
        <w:t>) сведений о соблюдении требований о перевозке груза</w:t>
      </w:r>
      <w:r>
        <w:rPr>
          <w:rFonts w:eastAsiaTheme="minorHAnsi"/>
          <w:sz w:val="26"/>
          <w:szCs w:val="26"/>
          <w:lang w:eastAsia="en-US"/>
        </w:rPr>
        <w:t>, не являющегося неделимым</w:t>
      </w:r>
      <w:r w:rsidR="00DC02C3">
        <w:rPr>
          <w:rFonts w:eastAsiaTheme="minorHAnsi"/>
          <w:sz w:val="26"/>
          <w:szCs w:val="26"/>
          <w:lang w:eastAsia="en-US"/>
        </w:rPr>
        <w:t xml:space="preserve"> (ст. 29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Theme="minorHAnsi"/>
          <w:sz w:val="26"/>
          <w:szCs w:val="26"/>
          <w:lang w:eastAsia="en-US"/>
        </w:rPr>
        <w:t>.</w:t>
      </w:r>
    </w:p>
    <w:p w:rsidR="006D6079" w:rsidRDefault="006D6079" w:rsidP="006D6079">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По обращению заявителя уполномоченный орган, рассматривающий заявление, предоставляет ему сведения о дате поступления заявления и его регистрационном номере.</w:t>
      </w:r>
    </w:p>
    <w:p w:rsidR="006D6079" w:rsidRDefault="006D6079" w:rsidP="006D6079">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По инициативе заявителя до получения специального разрешения заявление может быть отозвано путем направления в уполномоченный орган письменного заявления в свободной форме с указанием реквизитов отзываемого заявления.</w:t>
      </w:r>
    </w:p>
    <w:p w:rsidR="007A0007" w:rsidRDefault="00CE7897" w:rsidP="00117CCA">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ab/>
      </w:r>
      <w:proofErr w:type="gramStart"/>
      <w:r w:rsidR="00117CCA">
        <w:rPr>
          <w:rFonts w:eastAsiaTheme="minorHAnsi"/>
          <w:sz w:val="26"/>
          <w:szCs w:val="26"/>
          <w:lang w:eastAsia="en-US"/>
        </w:rPr>
        <w:t xml:space="preserve">При выдаче разрешения уполномоченный орган осуществляет взаимодействие с владельцами автомобильных дорог, по которым проходит маршрут тяжеловесного и (или) крупногабаритного транспортного средства, а также с Госавтоинспекцией в </w:t>
      </w:r>
      <w:r w:rsidR="007A0007">
        <w:rPr>
          <w:rFonts w:eastAsiaTheme="minorHAnsi"/>
          <w:sz w:val="26"/>
          <w:szCs w:val="26"/>
          <w:lang w:eastAsia="en-US"/>
        </w:rPr>
        <w:t xml:space="preserve">соответствии с Приказом Минтранса России от  </w:t>
      </w:r>
      <w:r w:rsidR="00EF0DEF">
        <w:rPr>
          <w:rFonts w:eastAsiaTheme="minorHAnsi"/>
          <w:sz w:val="26"/>
          <w:szCs w:val="26"/>
          <w:lang w:eastAsia="en-US"/>
        </w:rPr>
        <w:t>05.06.2019 №</w:t>
      </w:r>
      <w:r w:rsidR="007A0007" w:rsidRPr="007A0007">
        <w:rPr>
          <w:rFonts w:eastAsiaTheme="minorHAnsi"/>
          <w:sz w:val="26"/>
          <w:szCs w:val="26"/>
          <w:lang w:eastAsia="en-US"/>
        </w:rPr>
        <w:t xml:space="preserve">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sidR="007A0007">
        <w:rPr>
          <w:rFonts w:eastAsiaTheme="minorHAnsi"/>
          <w:sz w:val="26"/>
          <w:szCs w:val="26"/>
          <w:lang w:eastAsia="en-US"/>
        </w:rPr>
        <w:t>.</w:t>
      </w:r>
      <w:proofErr w:type="gramEnd"/>
    </w:p>
    <w:p w:rsidR="00D02647" w:rsidRDefault="00D02647" w:rsidP="00D02647">
      <w:pPr>
        <w:autoSpaceDE w:val="0"/>
        <w:autoSpaceDN w:val="0"/>
        <w:adjustRightInd w:val="0"/>
        <w:spacing w:line="360" w:lineRule="auto"/>
        <w:ind w:firstLine="540"/>
        <w:jc w:val="both"/>
        <w:rPr>
          <w:rFonts w:eastAsiaTheme="minorHAnsi"/>
          <w:sz w:val="26"/>
          <w:szCs w:val="26"/>
          <w:lang w:eastAsia="en-US"/>
        </w:rPr>
      </w:pPr>
      <w:r w:rsidRPr="00D02647">
        <w:rPr>
          <w:rFonts w:eastAsiaTheme="minorHAnsi"/>
          <w:sz w:val="26"/>
          <w:szCs w:val="26"/>
          <w:lang w:eastAsia="en-US"/>
        </w:rPr>
        <w:t>В случае</w:t>
      </w:r>
      <w:proofErr w:type="gramStart"/>
      <w:r w:rsidRPr="00D02647">
        <w:rPr>
          <w:rFonts w:eastAsiaTheme="minorHAnsi"/>
          <w:sz w:val="26"/>
          <w:szCs w:val="26"/>
          <w:lang w:eastAsia="en-US"/>
        </w:rPr>
        <w:t>,</w:t>
      </w:r>
      <w:proofErr w:type="gramEnd"/>
      <w:r w:rsidRPr="00D02647">
        <w:rPr>
          <w:rFonts w:eastAsiaTheme="minorHAnsi"/>
          <w:sz w:val="26"/>
          <w:szCs w:val="26"/>
          <w:lang w:eastAsia="en-US"/>
        </w:rPr>
        <w:t xml:space="preserve"> если специалистом, ответственным за подготовку результата муниципальной услуги при проверке оснований для предоставления или отказа в предоставлении муниципальной услуги не установлены основания, указанные в </w:t>
      </w:r>
      <w:hyperlink r:id="rId33" w:history="1">
        <w:r w:rsidRPr="00D02647">
          <w:rPr>
            <w:rFonts w:eastAsiaTheme="minorHAnsi"/>
            <w:sz w:val="26"/>
            <w:szCs w:val="26"/>
            <w:lang w:eastAsia="en-US"/>
          </w:rPr>
          <w:t>пункте 8 раздела II</w:t>
        </w:r>
      </w:hyperlink>
      <w:r w:rsidRPr="00D02647">
        <w:rPr>
          <w:rFonts w:eastAsiaTheme="minorHAnsi"/>
          <w:sz w:val="26"/>
          <w:szCs w:val="26"/>
          <w:lang w:eastAsia="en-US"/>
        </w:rPr>
        <w:t xml:space="preserve"> Административного регламента, то подготавливается проект решения о предоставлении муниципальной услуги.</w:t>
      </w:r>
    </w:p>
    <w:p w:rsidR="00861B0B" w:rsidRPr="0071461C" w:rsidRDefault="00861B0B" w:rsidP="00861B0B">
      <w:pPr>
        <w:autoSpaceDE w:val="0"/>
        <w:autoSpaceDN w:val="0"/>
        <w:adjustRightInd w:val="0"/>
        <w:spacing w:line="360" w:lineRule="auto"/>
        <w:ind w:firstLine="540"/>
        <w:jc w:val="both"/>
        <w:rPr>
          <w:rFonts w:eastAsiaTheme="minorHAnsi"/>
          <w:sz w:val="26"/>
          <w:szCs w:val="26"/>
          <w:lang w:eastAsia="en-US"/>
        </w:rPr>
      </w:pPr>
      <w:proofErr w:type="gramStart"/>
      <w:r>
        <w:rPr>
          <w:rFonts w:eastAsiaTheme="minorHAnsi"/>
          <w:sz w:val="26"/>
          <w:szCs w:val="26"/>
          <w:lang w:eastAsia="en-US"/>
        </w:rPr>
        <w:t xml:space="preserve">Специальное разрешение </w:t>
      </w:r>
      <w:r w:rsidR="009C3AA7">
        <w:rPr>
          <w:rFonts w:eastAsiaTheme="minorHAnsi"/>
          <w:sz w:val="26"/>
          <w:szCs w:val="26"/>
          <w:lang w:eastAsia="en-US"/>
        </w:rPr>
        <w:t>согласно форме, установленной п</w:t>
      </w:r>
      <w:r w:rsidR="00AA729C">
        <w:rPr>
          <w:rFonts w:eastAsiaTheme="minorHAnsi"/>
          <w:sz w:val="26"/>
          <w:szCs w:val="26"/>
          <w:lang w:eastAsia="en-US"/>
        </w:rPr>
        <w:t>унктом</w:t>
      </w:r>
      <w:r w:rsidR="009C3AA7">
        <w:rPr>
          <w:rFonts w:eastAsiaTheme="minorHAnsi"/>
          <w:sz w:val="26"/>
          <w:szCs w:val="26"/>
          <w:lang w:eastAsia="en-US"/>
        </w:rPr>
        <w:t xml:space="preserve"> 3</w:t>
      </w:r>
      <w:r w:rsidR="00AA729C">
        <w:rPr>
          <w:rFonts w:eastAsiaTheme="minorHAnsi"/>
          <w:sz w:val="26"/>
          <w:szCs w:val="26"/>
          <w:lang w:eastAsia="en-US"/>
        </w:rPr>
        <w:t xml:space="preserve"> раздела </w:t>
      </w:r>
      <w:r w:rsidR="006C03D4">
        <w:rPr>
          <w:rFonts w:eastAsiaTheme="minorHAnsi"/>
          <w:sz w:val="26"/>
          <w:szCs w:val="26"/>
          <w:lang w:val="en-US" w:eastAsia="en-US"/>
        </w:rPr>
        <w:t>I</w:t>
      </w:r>
      <w:r w:rsidR="009C3AA7">
        <w:rPr>
          <w:rFonts w:eastAsiaTheme="minorHAnsi"/>
          <w:sz w:val="26"/>
          <w:szCs w:val="26"/>
          <w:lang w:eastAsia="en-US"/>
        </w:rPr>
        <w:t xml:space="preserve"> </w:t>
      </w:r>
      <w:r w:rsidR="00D55763" w:rsidRPr="00D55763">
        <w:rPr>
          <w:rFonts w:eastAsiaTheme="minorHAnsi"/>
          <w:sz w:val="26"/>
          <w:szCs w:val="26"/>
          <w:lang w:eastAsia="en-US"/>
        </w:rPr>
        <w:t>Порядка выдачи специального разрешения на движение по автомобильным дорогам тяжеловесного и (или) крупногабаритного транспортного средства</w:t>
      </w:r>
      <w:r w:rsidR="00D55763">
        <w:rPr>
          <w:rFonts w:eastAsiaTheme="minorHAnsi"/>
          <w:sz w:val="26"/>
          <w:szCs w:val="26"/>
          <w:lang w:eastAsia="en-US"/>
        </w:rPr>
        <w:t>, утвержденного</w:t>
      </w:r>
      <w:r w:rsidR="00D55763" w:rsidRPr="00D55763">
        <w:rPr>
          <w:rFonts w:eastAsiaTheme="minorHAnsi"/>
          <w:sz w:val="26"/>
          <w:szCs w:val="26"/>
          <w:lang w:eastAsia="en-US"/>
        </w:rPr>
        <w:t xml:space="preserve"> </w:t>
      </w:r>
      <w:hyperlink r:id="rId34" w:history="1">
        <w:r w:rsidR="00D55763">
          <w:rPr>
            <w:sz w:val="26"/>
            <w:szCs w:val="26"/>
          </w:rPr>
          <w:t>приказом</w:t>
        </w:r>
        <w:r w:rsidR="00AA729C" w:rsidRPr="001A748B">
          <w:rPr>
            <w:sz w:val="26"/>
            <w:szCs w:val="26"/>
          </w:rPr>
          <w:t xml:space="preserve"> Министерства транспорта Российской Федерации от </w:t>
        </w:r>
        <w:r w:rsidR="00AA729C">
          <w:rPr>
            <w:sz w:val="26"/>
            <w:szCs w:val="26"/>
          </w:rPr>
          <w:t>0</w:t>
        </w:r>
        <w:r w:rsidR="00AA729C" w:rsidRPr="001A748B">
          <w:rPr>
            <w:sz w:val="26"/>
            <w:szCs w:val="26"/>
          </w:rPr>
          <w:t>5</w:t>
        </w:r>
        <w:r w:rsidR="00AA729C">
          <w:rPr>
            <w:sz w:val="26"/>
            <w:szCs w:val="26"/>
          </w:rPr>
          <w:t>.06.</w:t>
        </w:r>
        <w:r w:rsidR="00AA729C" w:rsidRPr="001A748B">
          <w:rPr>
            <w:sz w:val="26"/>
            <w:szCs w:val="26"/>
          </w:rPr>
          <w:t>2019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hyperlink>
      <w:r w:rsidR="00D55763">
        <w:rPr>
          <w:sz w:val="26"/>
          <w:szCs w:val="26"/>
        </w:rPr>
        <w:t>,</w:t>
      </w:r>
      <w:r w:rsidR="009C3AA7">
        <w:rPr>
          <w:rFonts w:eastAsiaTheme="minorHAnsi"/>
          <w:sz w:val="26"/>
          <w:szCs w:val="26"/>
          <w:lang w:eastAsia="en-US"/>
        </w:rPr>
        <w:t xml:space="preserve"> </w:t>
      </w:r>
      <w:r>
        <w:rPr>
          <w:rFonts w:eastAsiaTheme="minorHAnsi"/>
          <w:sz w:val="26"/>
          <w:szCs w:val="26"/>
          <w:lang w:eastAsia="en-US"/>
        </w:rPr>
        <w:t>выдается владельцу транспортного средства или его представителю.</w:t>
      </w:r>
      <w:proofErr w:type="gramEnd"/>
    </w:p>
    <w:p w:rsidR="00CB0F84" w:rsidRDefault="00CB0F84" w:rsidP="00CB0F84">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Специальное разрешение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Вносить исправления в специальное разрешение не допускается, за исключением пункта </w:t>
      </w:r>
      <w:hyperlink r:id="rId35" w:history="1">
        <w:r w:rsidRPr="00837354">
          <w:rPr>
            <w:rFonts w:eastAsiaTheme="minorHAnsi"/>
            <w:sz w:val="26"/>
            <w:szCs w:val="26"/>
            <w:lang w:eastAsia="en-US"/>
          </w:rPr>
          <w:t>"Особые условия движения"</w:t>
        </w:r>
      </w:hyperlink>
      <w:r w:rsidRPr="00837354">
        <w:rPr>
          <w:rFonts w:eastAsiaTheme="minorHAnsi"/>
          <w:sz w:val="26"/>
          <w:szCs w:val="26"/>
          <w:lang w:eastAsia="en-US"/>
        </w:rPr>
        <w:t xml:space="preserve">, </w:t>
      </w:r>
      <w:hyperlink r:id="rId36" w:history="1">
        <w:r w:rsidRPr="00837354">
          <w:rPr>
            <w:rFonts w:eastAsiaTheme="minorHAnsi"/>
            <w:sz w:val="26"/>
            <w:szCs w:val="26"/>
            <w:lang w:eastAsia="en-US"/>
          </w:rPr>
          <w:t>"Вид сопровождения"</w:t>
        </w:r>
      </w:hyperlink>
      <w:r w:rsidRPr="00837354">
        <w:rPr>
          <w:rFonts w:eastAsiaTheme="minorHAnsi"/>
          <w:sz w:val="26"/>
          <w:szCs w:val="26"/>
          <w:lang w:eastAsia="en-US"/>
        </w:rPr>
        <w:t xml:space="preserve">. </w:t>
      </w:r>
      <w:r>
        <w:rPr>
          <w:rFonts w:eastAsiaTheme="minorHAnsi"/>
          <w:sz w:val="26"/>
          <w:szCs w:val="26"/>
          <w:lang w:eastAsia="en-US"/>
        </w:rPr>
        <w:t xml:space="preserve">Изменения в указанные пункты могут быть внесены должностным лицом соответствующего подразделения Госавтоинспекции и заверены подписью и печатью подразделения </w:t>
      </w:r>
      <w:r w:rsidRPr="001000DF">
        <w:rPr>
          <w:rFonts w:eastAsiaTheme="minorHAnsi"/>
          <w:sz w:val="26"/>
          <w:szCs w:val="26"/>
          <w:lang w:eastAsia="en-US"/>
        </w:rPr>
        <w:t>Госавтоинспекции.</w:t>
      </w:r>
    </w:p>
    <w:p w:rsidR="00DA6C05" w:rsidRDefault="00DA6C05" w:rsidP="00DA6C0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w:t>
      </w:r>
      <w:proofErr w:type="gramStart"/>
      <w:r>
        <w:rPr>
          <w:rFonts w:eastAsiaTheme="minorHAnsi"/>
          <w:sz w:val="26"/>
          <w:szCs w:val="26"/>
          <w:lang w:eastAsia="en-US"/>
        </w:rPr>
        <w:t>на</w:t>
      </w:r>
      <w:proofErr w:type="gramEnd"/>
      <w:r>
        <w:rPr>
          <w:rFonts w:eastAsiaTheme="minorHAnsi"/>
          <w:sz w:val="26"/>
          <w:szCs w:val="26"/>
          <w:lang w:eastAsia="en-US"/>
        </w:rPr>
        <w:t xml:space="preserve"> аналогичное по своим техническим характеристикам, весовым и габаритным параметрам.</w:t>
      </w:r>
    </w:p>
    <w:p w:rsidR="00B12FA1" w:rsidRDefault="00B12FA1" w:rsidP="00DA6C05">
      <w:pPr>
        <w:autoSpaceDE w:val="0"/>
        <w:autoSpaceDN w:val="0"/>
        <w:adjustRightInd w:val="0"/>
        <w:spacing w:line="360" w:lineRule="auto"/>
        <w:ind w:firstLine="540"/>
        <w:jc w:val="both"/>
        <w:rPr>
          <w:rFonts w:eastAsiaTheme="minorHAnsi"/>
          <w:sz w:val="26"/>
          <w:szCs w:val="26"/>
          <w:lang w:eastAsia="en-US"/>
        </w:rPr>
      </w:pPr>
      <w:proofErr w:type="gramStart"/>
      <w:r>
        <w:rPr>
          <w:rFonts w:eastAsiaTheme="minorHAnsi"/>
          <w:sz w:val="26"/>
          <w:szCs w:val="26"/>
          <w:lang w:eastAsia="en-US"/>
        </w:rPr>
        <w:t>В указанном случае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w:t>
      </w:r>
      <w:r w:rsidR="009614F4">
        <w:rPr>
          <w:rFonts w:eastAsiaTheme="minorHAnsi"/>
          <w:sz w:val="26"/>
          <w:szCs w:val="26"/>
          <w:lang w:eastAsia="en-US"/>
        </w:rPr>
        <w:t xml:space="preserve">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в уполномоченный орган на бумажном носителе необходимо предоставить копии документов каждого транспортного средства (паспорт</w:t>
      </w:r>
      <w:proofErr w:type="gramEnd"/>
      <w:r w:rsidR="009614F4">
        <w:rPr>
          <w:rFonts w:eastAsiaTheme="minorHAnsi"/>
          <w:sz w:val="26"/>
          <w:szCs w:val="26"/>
          <w:lang w:eastAsia="en-US"/>
        </w:rPr>
        <w:t xml:space="preserve">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B2677F" w:rsidRPr="00646FF5" w:rsidRDefault="00B2677F" w:rsidP="00B2677F">
      <w:pPr>
        <w:autoSpaceDE w:val="0"/>
        <w:autoSpaceDN w:val="0"/>
        <w:adjustRightInd w:val="0"/>
        <w:spacing w:line="360" w:lineRule="auto"/>
        <w:ind w:firstLine="540"/>
        <w:jc w:val="both"/>
        <w:rPr>
          <w:rFonts w:eastAsiaTheme="minorHAnsi"/>
          <w:sz w:val="26"/>
          <w:szCs w:val="26"/>
          <w:lang w:eastAsia="en-US"/>
        </w:rPr>
      </w:pPr>
      <w:r w:rsidRPr="00646FF5">
        <w:rPr>
          <w:rFonts w:eastAsiaTheme="minorHAnsi"/>
          <w:sz w:val="26"/>
          <w:szCs w:val="26"/>
          <w:lang w:eastAsia="en-US"/>
        </w:rPr>
        <w:t>Специальное разрешение выдается на одну поездку или на несколько поездок (не более десяти) транспортного средства по определенному маршруту без груза или с аналогичным грузом, имеющим одинаковую характеристику (полное наименование, марка, модель, габариты, масса). Специальное разрешение выдается на срок до трех месяцев.</w:t>
      </w:r>
    </w:p>
    <w:p w:rsidR="00D405D8" w:rsidRPr="00646FF5" w:rsidRDefault="00D405D8" w:rsidP="00D405D8">
      <w:pPr>
        <w:autoSpaceDE w:val="0"/>
        <w:autoSpaceDN w:val="0"/>
        <w:adjustRightInd w:val="0"/>
        <w:spacing w:line="360" w:lineRule="auto"/>
        <w:ind w:firstLine="540"/>
        <w:jc w:val="both"/>
        <w:rPr>
          <w:rFonts w:eastAsiaTheme="minorHAnsi"/>
          <w:sz w:val="26"/>
          <w:szCs w:val="26"/>
          <w:lang w:eastAsia="en-US"/>
        </w:rPr>
      </w:pPr>
      <w:proofErr w:type="gramStart"/>
      <w:r w:rsidRPr="00646FF5">
        <w:rPr>
          <w:rFonts w:eastAsiaTheme="minorHAnsi"/>
          <w:sz w:val="26"/>
          <w:szCs w:val="26"/>
          <w:lang w:eastAsia="en-US"/>
        </w:rPr>
        <w:t xml:space="preserve">В случае выдачи специального разрешения в электронной форме в соответствии с </w:t>
      </w:r>
      <w:hyperlink r:id="rId37" w:history="1">
        <w:r w:rsidRPr="00646FF5">
          <w:rPr>
            <w:rFonts w:eastAsiaTheme="minorHAnsi"/>
            <w:sz w:val="26"/>
            <w:szCs w:val="26"/>
            <w:lang w:eastAsia="en-US"/>
          </w:rPr>
          <w:t>частью 17 статьи 31</w:t>
        </w:r>
      </w:hyperlink>
      <w:r w:rsidRPr="00646FF5">
        <w:rPr>
          <w:rFonts w:eastAsiaTheme="minorHAnsi"/>
          <w:sz w:val="26"/>
          <w:szCs w:val="26"/>
          <w:lang w:eastAsia="en-US"/>
        </w:rPr>
        <w:t xml:space="preserve"> Федерального закона от 08.11.2007 №</w:t>
      </w:r>
      <w:r w:rsidR="006C0C45">
        <w:rPr>
          <w:rFonts w:eastAsiaTheme="minorHAnsi"/>
          <w:sz w:val="26"/>
          <w:szCs w:val="26"/>
          <w:lang w:eastAsia="en-US"/>
        </w:rPr>
        <w:t xml:space="preserve"> </w:t>
      </w:r>
      <w:r w:rsidRPr="00646FF5">
        <w:rPr>
          <w:rFonts w:eastAsiaTheme="minorHAnsi"/>
          <w:sz w:val="26"/>
          <w:szCs w:val="26"/>
          <w:lang w:eastAsia="en-US"/>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специальное разрешение выдается на одну поездку и на срок до одного месяца.</w:t>
      </w:r>
      <w:proofErr w:type="gramEnd"/>
    </w:p>
    <w:p w:rsidR="001C195F" w:rsidRPr="00646FF5" w:rsidRDefault="001C195F" w:rsidP="001C195F">
      <w:pPr>
        <w:autoSpaceDE w:val="0"/>
        <w:autoSpaceDN w:val="0"/>
        <w:adjustRightInd w:val="0"/>
        <w:spacing w:line="360" w:lineRule="auto"/>
        <w:ind w:firstLine="540"/>
        <w:jc w:val="both"/>
        <w:rPr>
          <w:rFonts w:eastAsiaTheme="minorHAnsi"/>
          <w:sz w:val="26"/>
          <w:szCs w:val="26"/>
          <w:lang w:eastAsia="en-US"/>
        </w:rPr>
      </w:pPr>
      <w:r w:rsidRPr="00646FF5">
        <w:rPr>
          <w:rFonts w:eastAsiaTheme="minorHAnsi"/>
          <w:sz w:val="26"/>
          <w:szCs w:val="26"/>
          <w:lang w:eastAsia="en-US"/>
        </w:rPr>
        <w:t>Специальное разрешение выдается на одну поездку или на несколько поездок (не более тридцати) крупногабаритной сельскохозяйственной техники (комбайн, трактор) своим ходом в период с марта по сентябрь в пределах одного муниципального образования. Специальное разрешение выдается на срок до трех месяцев.</w:t>
      </w:r>
    </w:p>
    <w:p w:rsidR="00510D94" w:rsidRDefault="00E5222D" w:rsidP="00510D94">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В случае</w:t>
      </w:r>
      <w:r w:rsidR="00510D94">
        <w:rPr>
          <w:rFonts w:eastAsiaTheme="minorHAnsi"/>
          <w:sz w:val="26"/>
          <w:szCs w:val="26"/>
          <w:lang w:eastAsia="en-US"/>
        </w:rPr>
        <w:t xml:space="preserve"> если специалистом, ответственным за подготовку результата муниципальной услуги при проверке оснований для предоставления или отказа в предоставлении муниципальной услуги установлены основания, указанные в пункте 8  </w:t>
      </w:r>
      <w:r w:rsidR="00510D94" w:rsidRPr="00510D94">
        <w:rPr>
          <w:rFonts w:eastAsiaTheme="minorHAnsi"/>
          <w:sz w:val="26"/>
          <w:szCs w:val="26"/>
          <w:lang w:eastAsia="en-US"/>
        </w:rPr>
        <w:t xml:space="preserve">раздела II </w:t>
      </w:r>
      <w:r w:rsidR="00510D94">
        <w:rPr>
          <w:rFonts w:eastAsiaTheme="minorHAnsi"/>
          <w:sz w:val="26"/>
          <w:szCs w:val="26"/>
          <w:lang w:eastAsia="en-US"/>
        </w:rPr>
        <w:t>Административного регламента, то подготавливается проект решения</w:t>
      </w:r>
      <w:r w:rsidR="00837354" w:rsidRPr="00837354">
        <w:rPr>
          <w:rFonts w:eastAsiaTheme="minorHAnsi"/>
          <w:sz w:val="26"/>
          <w:szCs w:val="26"/>
          <w:lang w:eastAsia="en-US"/>
        </w:rPr>
        <w:t xml:space="preserve"> </w:t>
      </w:r>
      <w:r w:rsidR="00837354">
        <w:rPr>
          <w:rFonts w:eastAsiaTheme="minorHAnsi"/>
          <w:sz w:val="26"/>
          <w:szCs w:val="26"/>
          <w:lang w:eastAsia="en-US"/>
        </w:rPr>
        <w:t>в виде уведомления</w:t>
      </w:r>
      <w:r w:rsidR="00510D94">
        <w:rPr>
          <w:rFonts w:eastAsiaTheme="minorHAnsi"/>
          <w:sz w:val="26"/>
          <w:szCs w:val="26"/>
          <w:lang w:eastAsia="en-US"/>
        </w:rPr>
        <w:t xml:space="preserve"> об отказе в предоставлении муниципальной услуги.</w:t>
      </w:r>
    </w:p>
    <w:p w:rsidR="00D6734B" w:rsidRPr="001A748B" w:rsidRDefault="00D6734B" w:rsidP="00D67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6"/>
          <w:szCs w:val="26"/>
        </w:rPr>
      </w:pPr>
      <w:r w:rsidRPr="001A748B">
        <w:rPr>
          <w:bCs/>
          <w:sz w:val="26"/>
          <w:szCs w:val="26"/>
        </w:rPr>
        <w:t>Уполномоченный орган, принявший решение об отказе в выдаче специального разрешения, посредством почтового отправления, электронной почты либо по телефону, указанному в заявлении, информирует заявителя о принятом решении, указав основания принятия данного решения</w:t>
      </w:r>
      <w:r>
        <w:rPr>
          <w:bCs/>
          <w:sz w:val="26"/>
          <w:szCs w:val="26"/>
        </w:rPr>
        <w:t>.</w:t>
      </w:r>
    </w:p>
    <w:p w:rsidR="00D6734B" w:rsidRDefault="00D6734B" w:rsidP="00D6734B">
      <w:pPr>
        <w:pStyle w:val="ConsPlusNormal"/>
        <w:spacing w:line="360" w:lineRule="auto"/>
        <w:ind w:firstLine="540"/>
        <w:jc w:val="both"/>
      </w:pPr>
      <w:r w:rsidRPr="001A748B">
        <w:rPr>
          <w:rFonts w:ascii="Times New Roman" w:hAnsi="Times New Roman" w:cs="Times New Roman"/>
          <w:bCs/>
          <w:sz w:val="26"/>
          <w:szCs w:val="26"/>
        </w:rPr>
        <w:t xml:space="preserve">Уполномоченный орган в случае принятия решения об отказе в выдаче специального разрешения по основаниям, указанным в </w:t>
      </w:r>
      <w:hyperlink r:id="rId38" w:anchor="block_1391" w:history="1">
        <w:r w:rsidRPr="001A748B">
          <w:rPr>
            <w:rFonts w:ascii="Times New Roman" w:hAnsi="Times New Roman" w:cs="Times New Roman"/>
            <w:bCs/>
            <w:sz w:val="26"/>
            <w:szCs w:val="26"/>
          </w:rPr>
          <w:t>подпунктах 1 - 4</w:t>
        </w:r>
      </w:hyperlink>
      <w:r w:rsidRPr="001A748B">
        <w:rPr>
          <w:rFonts w:ascii="Times New Roman" w:hAnsi="Times New Roman" w:cs="Times New Roman"/>
          <w:bCs/>
          <w:sz w:val="26"/>
          <w:szCs w:val="26"/>
        </w:rPr>
        <w:t xml:space="preserve"> пункта</w:t>
      </w:r>
      <w:r>
        <w:rPr>
          <w:rFonts w:ascii="Times New Roman" w:hAnsi="Times New Roman" w:cs="Times New Roman"/>
          <w:bCs/>
          <w:sz w:val="26"/>
          <w:szCs w:val="26"/>
        </w:rPr>
        <w:t xml:space="preserve"> 8 раздела </w:t>
      </w:r>
      <w:r>
        <w:rPr>
          <w:rFonts w:ascii="Times New Roman" w:hAnsi="Times New Roman" w:cs="Times New Roman"/>
          <w:bCs/>
          <w:sz w:val="26"/>
          <w:szCs w:val="26"/>
          <w:lang w:val="en-US"/>
        </w:rPr>
        <w:t>II</w:t>
      </w:r>
      <w:r w:rsidRPr="00D6734B">
        <w:rPr>
          <w:rFonts w:ascii="Times New Roman" w:hAnsi="Times New Roman" w:cs="Times New Roman"/>
          <w:bCs/>
          <w:sz w:val="26"/>
          <w:szCs w:val="26"/>
        </w:rPr>
        <w:t xml:space="preserve"> </w:t>
      </w:r>
      <w:r>
        <w:rPr>
          <w:rFonts w:ascii="Times New Roman" w:hAnsi="Times New Roman" w:cs="Times New Roman"/>
          <w:bCs/>
          <w:sz w:val="26"/>
          <w:szCs w:val="26"/>
        </w:rPr>
        <w:t>настоящего Административного регламента</w:t>
      </w:r>
      <w:r w:rsidRPr="001A748B">
        <w:rPr>
          <w:rFonts w:ascii="Times New Roman" w:hAnsi="Times New Roman" w:cs="Times New Roman"/>
          <w:bCs/>
          <w:sz w:val="26"/>
          <w:szCs w:val="26"/>
        </w:rPr>
        <w:t xml:space="preserve">, посредством почтового отправления, электронной почты либо по телефону, указанному в заявлении, информирует заявителя в течение </w:t>
      </w:r>
      <w:r>
        <w:rPr>
          <w:rFonts w:ascii="Times New Roman" w:hAnsi="Times New Roman" w:cs="Times New Roman"/>
          <w:bCs/>
          <w:sz w:val="26"/>
          <w:szCs w:val="26"/>
        </w:rPr>
        <w:t>четырех</w:t>
      </w:r>
      <w:r w:rsidRPr="001A748B">
        <w:rPr>
          <w:rFonts w:ascii="Times New Roman" w:hAnsi="Times New Roman" w:cs="Times New Roman"/>
          <w:bCs/>
          <w:sz w:val="26"/>
          <w:szCs w:val="26"/>
        </w:rPr>
        <w:t xml:space="preserve"> рабочих дней со дня регистрации заявления</w:t>
      </w:r>
      <w:r>
        <w:t>.</w:t>
      </w:r>
    </w:p>
    <w:p w:rsidR="00E34937" w:rsidRDefault="00E34937" w:rsidP="00E34937">
      <w:pPr>
        <w:autoSpaceDE w:val="0"/>
        <w:autoSpaceDN w:val="0"/>
        <w:adjustRightInd w:val="0"/>
        <w:spacing w:line="360" w:lineRule="auto"/>
        <w:ind w:firstLine="540"/>
        <w:jc w:val="both"/>
        <w:rPr>
          <w:rFonts w:eastAsiaTheme="minorHAnsi"/>
          <w:sz w:val="26"/>
          <w:szCs w:val="26"/>
          <w:lang w:eastAsia="en-US"/>
        </w:rPr>
      </w:pPr>
      <w:r w:rsidRPr="00E34937">
        <w:rPr>
          <w:rFonts w:eastAsiaTheme="minorHAnsi"/>
          <w:sz w:val="26"/>
          <w:szCs w:val="26"/>
          <w:lang w:eastAsia="en-US"/>
        </w:rPr>
        <w:t>Подготовленное, оформленное и подписанное начальником уполномоченного органа решение о предоставлении муниципальной услуги либо отказ в предоставлении муниципальной услуги в виде уведомления, передаются на регистрацию специалисту Администрации, ответственному за регистрацию входящей (исходящей) корреспонденции.</w:t>
      </w:r>
    </w:p>
    <w:p w:rsidR="00A6698E" w:rsidRDefault="00A6698E" w:rsidP="00A6698E">
      <w:pPr>
        <w:autoSpaceDE w:val="0"/>
        <w:autoSpaceDN w:val="0"/>
        <w:adjustRightInd w:val="0"/>
        <w:spacing w:line="360" w:lineRule="auto"/>
        <w:ind w:firstLine="540"/>
        <w:jc w:val="both"/>
        <w:rPr>
          <w:rFonts w:eastAsiaTheme="minorHAnsi"/>
          <w:sz w:val="26"/>
          <w:szCs w:val="26"/>
          <w:lang w:eastAsia="en-US"/>
        </w:rPr>
      </w:pPr>
      <w:proofErr w:type="gramStart"/>
      <w:r>
        <w:rPr>
          <w:rFonts w:eastAsiaTheme="minorHAnsi"/>
          <w:sz w:val="26"/>
          <w:szCs w:val="26"/>
          <w:lang w:eastAsia="en-US"/>
        </w:rPr>
        <w:t xml:space="preserve">Специалист Администрации, ответственный за регистрацию входящей (исходящей) корреспонденции в </w:t>
      </w:r>
      <w:r w:rsidR="00665626">
        <w:rPr>
          <w:rFonts w:eastAsiaTheme="minorHAnsi"/>
          <w:sz w:val="26"/>
          <w:szCs w:val="26"/>
          <w:lang w:eastAsia="en-US"/>
        </w:rPr>
        <w:t>течение одного рабочего дня</w:t>
      </w:r>
      <w:r>
        <w:rPr>
          <w:rFonts w:eastAsiaTheme="minorHAnsi"/>
          <w:sz w:val="26"/>
          <w:szCs w:val="26"/>
          <w:lang w:eastAsia="en-US"/>
        </w:rPr>
        <w:t xml:space="preserve"> со дня подписания начальником уполномоченного органа Администрации решения о предоставлении муниципальной услуги либо отказа в предоставлении муниципальной услуги в виде уведомления по выбору заявителя выдает заявителю лично или отправляет по почте по указанному в заявлении (запросе) о предоставлении муниципальной услуги адресу или направляет в форме электронного документа</w:t>
      </w:r>
      <w:proofErr w:type="gramEnd"/>
      <w:r>
        <w:rPr>
          <w:rFonts w:eastAsiaTheme="minorHAnsi"/>
          <w:sz w:val="26"/>
          <w:szCs w:val="26"/>
          <w:lang w:eastAsia="en-US"/>
        </w:rPr>
        <w:t xml:space="preserve">, подписанного уполномоченным должностным лицом с использованием усиленной квалифицированной электронной подписи, с использованием информационно-телекоммуникационных сетей общего пользования, в том числе информационно-телекоммуникационной сети "Интернет", включая </w:t>
      </w:r>
      <w:r w:rsidR="00E01579">
        <w:rPr>
          <w:rFonts w:eastAsiaTheme="minorHAnsi"/>
          <w:sz w:val="26"/>
          <w:szCs w:val="26"/>
          <w:lang w:eastAsia="en-US"/>
        </w:rPr>
        <w:t>П</w:t>
      </w:r>
      <w:r>
        <w:rPr>
          <w:rFonts w:eastAsiaTheme="minorHAnsi"/>
          <w:sz w:val="26"/>
          <w:szCs w:val="26"/>
          <w:lang w:eastAsia="en-US"/>
        </w:rPr>
        <w:t xml:space="preserve">ортал, зарегистрированное разрешение </w:t>
      </w:r>
      <w:r w:rsidR="009C2C0B">
        <w:rPr>
          <w:rFonts w:eastAsiaTheme="minorHAnsi"/>
          <w:sz w:val="26"/>
          <w:szCs w:val="26"/>
          <w:lang w:eastAsia="en-US"/>
        </w:rPr>
        <w:t>о</w:t>
      </w:r>
      <w:r>
        <w:rPr>
          <w:rFonts w:eastAsiaTheme="minorHAnsi"/>
          <w:sz w:val="26"/>
          <w:szCs w:val="26"/>
          <w:lang w:eastAsia="en-US"/>
        </w:rPr>
        <w:t xml:space="preserve"> предоставлении муниципальной услуги либо отказ в виде уведомления в предоставлении муниципальной услуги.</w:t>
      </w:r>
    </w:p>
    <w:p w:rsidR="004207F9" w:rsidRDefault="008B057C" w:rsidP="00A6698E">
      <w:pPr>
        <w:autoSpaceDE w:val="0"/>
        <w:autoSpaceDN w:val="0"/>
        <w:adjustRightInd w:val="0"/>
        <w:spacing w:line="360" w:lineRule="auto"/>
        <w:ind w:firstLine="540"/>
        <w:jc w:val="both"/>
        <w:rPr>
          <w:rFonts w:eastAsiaTheme="minorHAnsi"/>
          <w:sz w:val="26"/>
          <w:szCs w:val="26"/>
          <w:lang w:eastAsia="en-US"/>
        </w:rPr>
      </w:pPr>
      <w:r w:rsidRPr="00055A95">
        <w:rPr>
          <w:rFonts w:eastAsiaTheme="minorHAnsi"/>
          <w:sz w:val="26"/>
          <w:szCs w:val="26"/>
          <w:lang w:eastAsia="en-US"/>
        </w:rPr>
        <w:t xml:space="preserve">По результатам рассмотрения заявления, указанного в п. 4.2. раздела </w:t>
      </w:r>
      <w:r w:rsidRPr="00055A95">
        <w:rPr>
          <w:rFonts w:eastAsiaTheme="minorHAnsi"/>
          <w:sz w:val="26"/>
          <w:szCs w:val="26"/>
          <w:lang w:val="en-US" w:eastAsia="en-US"/>
        </w:rPr>
        <w:t>II</w:t>
      </w:r>
      <w:r w:rsidRPr="00055A95">
        <w:rPr>
          <w:rFonts w:eastAsiaTheme="minorHAnsi"/>
          <w:sz w:val="26"/>
          <w:szCs w:val="26"/>
          <w:lang w:eastAsia="en-US"/>
        </w:rPr>
        <w:t xml:space="preserve"> настоящего административного регламента, решение уполномоченного органа о предоставлении муниципальной услуги направляется заявителю незамедлительно</w:t>
      </w:r>
      <w:r w:rsidR="001A3A36" w:rsidRPr="00055A95">
        <w:rPr>
          <w:rFonts w:eastAsiaTheme="minorHAnsi"/>
          <w:sz w:val="26"/>
          <w:szCs w:val="26"/>
          <w:lang w:eastAsia="en-US"/>
        </w:rPr>
        <w:t>.</w:t>
      </w:r>
    </w:p>
    <w:p w:rsidR="00E37CAB" w:rsidRDefault="00E37CAB" w:rsidP="00A6698E">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3.3. </w:t>
      </w:r>
      <w:r w:rsidR="00985B65">
        <w:rPr>
          <w:rFonts w:eastAsiaTheme="minorHAnsi"/>
          <w:sz w:val="26"/>
          <w:szCs w:val="26"/>
          <w:lang w:eastAsia="en-US"/>
        </w:rPr>
        <w:t xml:space="preserve"> Особенности предоставления муниципальной услуги в электронной форме.</w:t>
      </w:r>
    </w:p>
    <w:p w:rsidR="006C0C45" w:rsidRDefault="00417320" w:rsidP="006C0C4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3.3.</w:t>
      </w:r>
      <w:r w:rsidR="00985B65">
        <w:rPr>
          <w:rFonts w:eastAsiaTheme="minorHAnsi"/>
          <w:sz w:val="26"/>
          <w:szCs w:val="26"/>
          <w:lang w:eastAsia="en-US"/>
        </w:rPr>
        <w:t>1. Предоставление муниципальной услуги может осуществляться в электронной форме при наличии технической возможности.</w:t>
      </w:r>
    </w:p>
    <w:p w:rsidR="006C0C45" w:rsidRDefault="00417320" w:rsidP="006C0C4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3.3.</w:t>
      </w:r>
      <w:r w:rsidR="00985B65">
        <w:rPr>
          <w:rFonts w:eastAsiaTheme="minorHAnsi"/>
          <w:sz w:val="26"/>
          <w:szCs w:val="26"/>
          <w:lang w:eastAsia="en-US"/>
        </w:rPr>
        <w:t xml:space="preserve">2. Заявление о предоставлении муниципальной услуги и документы, указанные в </w:t>
      </w:r>
      <w:hyperlink r:id="rId39" w:history="1">
        <w:r w:rsidR="00985B65" w:rsidRPr="00417320">
          <w:rPr>
            <w:rFonts w:eastAsiaTheme="minorHAnsi"/>
            <w:sz w:val="26"/>
            <w:szCs w:val="26"/>
            <w:lang w:eastAsia="en-US"/>
          </w:rPr>
          <w:t>пункте 6.1</w:t>
        </w:r>
      </w:hyperlink>
      <w:r>
        <w:rPr>
          <w:rFonts w:eastAsiaTheme="minorHAnsi"/>
          <w:sz w:val="26"/>
          <w:szCs w:val="26"/>
          <w:lang w:eastAsia="en-US"/>
        </w:rPr>
        <w:t xml:space="preserve"> раздела </w:t>
      </w:r>
      <w:r>
        <w:rPr>
          <w:rFonts w:eastAsiaTheme="minorHAnsi"/>
          <w:sz w:val="26"/>
          <w:szCs w:val="26"/>
          <w:lang w:val="en-US" w:eastAsia="en-US"/>
        </w:rPr>
        <w:t>II</w:t>
      </w:r>
      <w:r w:rsidR="00985B65">
        <w:rPr>
          <w:rFonts w:eastAsiaTheme="minorHAnsi"/>
          <w:sz w:val="26"/>
          <w:szCs w:val="26"/>
          <w:lang w:eastAsia="en-US"/>
        </w:rPr>
        <w:t xml:space="preserve"> Административного регламента, в форме электронных документов предоставляются заявителем в порядке и в соответствии с требованиями, </w:t>
      </w:r>
      <w:r w:rsidR="006C0C45">
        <w:rPr>
          <w:rFonts w:eastAsiaTheme="minorHAnsi"/>
          <w:sz w:val="26"/>
          <w:szCs w:val="26"/>
          <w:lang w:eastAsia="en-US"/>
        </w:rPr>
        <w:t xml:space="preserve"> </w:t>
      </w:r>
      <w:r w:rsidR="00985B65">
        <w:rPr>
          <w:rFonts w:eastAsiaTheme="minorHAnsi"/>
          <w:sz w:val="26"/>
          <w:szCs w:val="26"/>
          <w:lang w:eastAsia="en-US"/>
        </w:rPr>
        <w:t xml:space="preserve">установленными </w:t>
      </w:r>
      <w:hyperlink r:id="rId40" w:history="1">
        <w:r w:rsidR="00985B65" w:rsidRPr="00417320">
          <w:rPr>
            <w:rFonts w:eastAsiaTheme="minorHAnsi"/>
            <w:sz w:val="26"/>
            <w:szCs w:val="26"/>
            <w:lang w:eastAsia="en-US"/>
          </w:rPr>
          <w:t>Постановлением</w:t>
        </w:r>
      </w:hyperlink>
      <w:r w:rsidR="00985B65" w:rsidRPr="00417320">
        <w:rPr>
          <w:rFonts w:eastAsiaTheme="minorHAnsi"/>
          <w:sz w:val="26"/>
          <w:szCs w:val="26"/>
          <w:lang w:eastAsia="en-US"/>
        </w:rPr>
        <w:t xml:space="preserve"> </w:t>
      </w:r>
      <w:r w:rsidR="006C0C45">
        <w:rPr>
          <w:rFonts w:eastAsiaTheme="minorHAnsi"/>
          <w:sz w:val="26"/>
          <w:szCs w:val="26"/>
          <w:lang w:eastAsia="en-US"/>
        </w:rPr>
        <w:t xml:space="preserve">  </w:t>
      </w:r>
      <w:r w:rsidR="00985B65">
        <w:rPr>
          <w:rFonts w:eastAsiaTheme="minorHAnsi"/>
          <w:sz w:val="26"/>
          <w:szCs w:val="26"/>
          <w:lang w:eastAsia="en-US"/>
        </w:rPr>
        <w:t xml:space="preserve">Правительства РФ </w:t>
      </w:r>
      <w:r w:rsidR="006C0C45">
        <w:rPr>
          <w:rFonts w:eastAsiaTheme="minorHAnsi"/>
          <w:sz w:val="26"/>
          <w:szCs w:val="26"/>
          <w:lang w:eastAsia="en-US"/>
        </w:rPr>
        <w:t xml:space="preserve">  </w:t>
      </w:r>
      <w:r w:rsidR="00985B65">
        <w:rPr>
          <w:rFonts w:eastAsiaTheme="minorHAnsi"/>
          <w:sz w:val="26"/>
          <w:szCs w:val="26"/>
          <w:lang w:eastAsia="en-US"/>
        </w:rPr>
        <w:t xml:space="preserve">от </w:t>
      </w:r>
      <w:r w:rsidR="006C0C45">
        <w:rPr>
          <w:rFonts w:eastAsiaTheme="minorHAnsi"/>
          <w:sz w:val="26"/>
          <w:szCs w:val="26"/>
          <w:lang w:eastAsia="en-US"/>
        </w:rPr>
        <w:t xml:space="preserve">  </w:t>
      </w:r>
      <w:r w:rsidR="00985B65">
        <w:rPr>
          <w:rFonts w:eastAsiaTheme="minorHAnsi"/>
          <w:sz w:val="26"/>
          <w:szCs w:val="26"/>
          <w:lang w:eastAsia="en-US"/>
        </w:rPr>
        <w:t xml:space="preserve">07.07.2011 </w:t>
      </w:r>
      <w:r w:rsidR="006C0C45">
        <w:rPr>
          <w:rFonts w:eastAsiaTheme="minorHAnsi"/>
          <w:sz w:val="26"/>
          <w:szCs w:val="26"/>
          <w:lang w:eastAsia="en-US"/>
        </w:rPr>
        <w:t xml:space="preserve"> </w:t>
      </w:r>
    </w:p>
    <w:p w:rsidR="006C0C45" w:rsidRDefault="00417320" w:rsidP="006C0C45">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w:t>
      </w:r>
      <w:r w:rsidR="00985B65">
        <w:rPr>
          <w:rFonts w:eastAsiaTheme="minorHAnsi"/>
          <w:sz w:val="26"/>
          <w:szCs w:val="26"/>
          <w:lang w:eastAsia="en-US"/>
        </w:rPr>
        <w:t xml:space="preserve">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6C0C45" w:rsidRDefault="00985B65" w:rsidP="006C0C4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Подача заявителем заявления и прилагаемых документов в электронной форме с использованием </w:t>
      </w:r>
      <w:r w:rsidR="003D094C">
        <w:rPr>
          <w:rFonts w:eastAsiaTheme="minorHAnsi"/>
          <w:sz w:val="26"/>
          <w:szCs w:val="26"/>
          <w:lang w:eastAsia="en-US"/>
        </w:rPr>
        <w:t>П</w:t>
      </w:r>
      <w:r>
        <w:rPr>
          <w:rFonts w:eastAsiaTheme="minorHAnsi"/>
          <w:sz w:val="26"/>
          <w:szCs w:val="26"/>
          <w:lang w:eastAsia="en-US"/>
        </w:rPr>
        <w:t>ортала осуществляется путем заполнения интерактивных форм заявлений и документов.</w:t>
      </w:r>
    </w:p>
    <w:p w:rsidR="00985B65" w:rsidRDefault="003D094C" w:rsidP="006C0C45">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3.3</w:t>
      </w:r>
      <w:r w:rsidR="00985B65">
        <w:rPr>
          <w:rFonts w:eastAsiaTheme="minorHAnsi"/>
          <w:sz w:val="26"/>
          <w:szCs w:val="26"/>
          <w:lang w:eastAsia="en-US"/>
        </w:rPr>
        <w:t xml:space="preserve">.3. </w:t>
      </w:r>
      <w:proofErr w:type="gramStart"/>
      <w:r w:rsidR="00985B65">
        <w:rPr>
          <w:rFonts w:eastAsiaTheme="minorHAnsi"/>
          <w:sz w:val="26"/>
          <w:szCs w:val="26"/>
          <w:lang w:eastAsia="en-US"/>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41" w:history="1">
        <w:r w:rsidR="00985B65" w:rsidRPr="003D094C">
          <w:rPr>
            <w:rFonts w:eastAsiaTheme="minorHAnsi"/>
            <w:sz w:val="26"/>
            <w:szCs w:val="26"/>
            <w:lang w:eastAsia="en-US"/>
          </w:rPr>
          <w:t>закона</w:t>
        </w:r>
      </w:hyperlink>
      <w:r w:rsidR="006C0C45">
        <w:rPr>
          <w:rFonts w:eastAsiaTheme="minorHAnsi"/>
          <w:sz w:val="26"/>
          <w:szCs w:val="26"/>
          <w:lang w:eastAsia="en-US"/>
        </w:rPr>
        <w:t xml:space="preserve"> от 06.04.2011 №</w:t>
      </w:r>
      <w:r w:rsidR="00985B65">
        <w:rPr>
          <w:rFonts w:eastAsiaTheme="minorHAnsi"/>
          <w:sz w:val="26"/>
          <w:szCs w:val="26"/>
          <w:lang w:eastAsia="en-US"/>
        </w:rPr>
        <w:t xml:space="preserve">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rsidR="006C0C45" w:rsidRDefault="00985B65" w:rsidP="00EF0DEF">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6C0C45" w:rsidRDefault="00985B65" w:rsidP="005D3708">
      <w:pPr>
        <w:autoSpaceDE w:val="0"/>
        <w:autoSpaceDN w:val="0"/>
        <w:adjustRightInd w:val="0"/>
        <w:spacing w:line="360" w:lineRule="auto"/>
        <w:ind w:firstLine="539"/>
        <w:jc w:val="both"/>
        <w:rPr>
          <w:rFonts w:eastAsiaTheme="minorHAnsi"/>
          <w:sz w:val="26"/>
          <w:szCs w:val="26"/>
          <w:lang w:eastAsia="en-US"/>
        </w:rPr>
      </w:pPr>
      <w:r w:rsidRPr="00E67E80">
        <w:rPr>
          <w:rFonts w:eastAsiaTheme="minorHAnsi"/>
          <w:sz w:val="26"/>
          <w:szCs w:val="26"/>
          <w:lang w:eastAsia="en-US"/>
        </w:rPr>
        <w:t xml:space="preserve">При предоставлении заявителем нотариально заверенных копий документов, указанных в </w:t>
      </w:r>
      <w:hyperlink r:id="rId42" w:history="1">
        <w:r w:rsidRPr="00E67E80">
          <w:rPr>
            <w:rFonts w:eastAsiaTheme="minorHAnsi"/>
            <w:sz w:val="26"/>
            <w:szCs w:val="26"/>
            <w:lang w:eastAsia="en-US"/>
          </w:rPr>
          <w:t>пункте 6.1 раздела II</w:t>
        </w:r>
      </w:hyperlink>
      <w:r w:rsidRPr="00E67E80">
        <w:rPr>
          <w:rFonts w:eastAsiaTheme="minorHAnsi"/>
          <w:sz w:val="26"/>
          <w:szCs w:val="26"/>
          <w:lang w:eastAsia="en-US"/>
        </w:rPr>
        <w:t xml:space="preserve"> Административного регламента, соответствие электронного образа копии документа его подлиннику должно быть засвидетельствовано усиленной квалифицированной электронной подписью нотариуса.</w:t>
      </w:r>
    </w:p>
    <w:p w:rsidR="006C0C45" w:rsidRDefault="00375136" w:rsidP="005D370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3.3</w:t>
      </w:r>
      <w:r w:rsidR="00985B65">
        <w:rPr>
          <w:rFonts w:eastAsiaTheme="minorHAnsi"/>
          <w:sz w:val="26"/>
          <w:szCs w:val="26"/>
          <w:lang w:eastAsia="en-US"/>
        </w:rPr>
        <w:t xml:space="preserve">.4. </w:t>
      </w:r>
      <w:proofErr w:type="gramStart"/>
      <w:r w:rsidR="00985B65">
        <w:rPr>
          <w:rFonts w:eastAsiaTheme="minorHAnsi"/>
          <w:sz w:val="26"/>
          <w:szCs w:val="26"/>
          <w:lang w:eastAsia="en-US"/>
        </w:rPr>
        <w:t xml:space="preserve">В течение </w:t>
      </w:r>
      <w:r w:rsidR="0064222A">
        <w:rPr>
          <w:rFonts w:eastAsiaTheme="minorHAnsi"/>
          <w:sz w:val="26"/>
          <w:szCs w:val="26"/>
          <w:lang w:eastAsia="en-US"/>
        </w:rPr>
        <w:t>трех</w:t>
      </w:r>
      <w:r w:rsidR="00985B65">
        <w:rPr>
          <w:rFonts w:eastAsiaTheme="minorHAnsi"/>
          <w:sz w:val="26"/>
          <w:szCs w:val="26"/>
          <w:lang w:eastAsia="en-US"/>
        </w:rPr>
        <w:t xml:space="preserve"> рабочих дней </w:t>
      </w:r>
      <w:r w:rsidR="000F7756">
        <w:rPr>
          <w:rFonts w:eastAsiaTheme="minorHAnsi"/>
          <w:sz w:val="26"/>
          <w:szCs w:val="26"/>
          <w:lang w:eastAsia="en-US"/>
        </w:rPr>
        <w:t>с даты</w:t>
      </w:r>
      <w:r w:rsidR="00985B65">
        <w:rPr>
          <w:rFonts w:eastAsiaTheme="minorHAnsi"/>
          <w:sz w:val="26"/>
          <w:szCs w:val="26"/>
          <w:lang w:eastAsia="en-US"/>
        </w:rPr>
        <w:t xml:space="preserve"> направления заявления о предоставлении муниципальной услуги и прилагаемых к нему документов, предусмотренных </w:t>
      </w:r>
      <w:hyperlink r:id="rId43" w:history="1">
        <w:r w:rsidR="00985B65" w:rsidRPr="00E67E80">
          <w:rPr>
            <w:rFonts w:eastAsiaTheme="minorHAnsi"/>
            <w:sz w:val="26"/>
            <w:szCs w:val="26"/>
            <w:lang w:eastAsia="en-US"/>
          </w:rPr>
          <w:t>п. 6.1 раздела II</w:t>
        </w:r>
      </w:hyperlink>
      <w:r w:rsidR="00985B65" w:rsidRPr="00E67E80">
        <w:rPr>
          <w:rFonts w:eastAsiaTheme="minorHAnsi"/>
          <w:sz w:val="26"/>
          <w:szCs w:val="26"/>
          <w:lang w:eastAsia="en-US"/>
        </w:rPr>
        <w:t xml:space="preserve"> </w:t>
      </w:r>
      <w:r w:rsidR="00985B65">
        <w:rPr>
          <w:rFonts w:eastAsiaTheme="minorHAnsi"/>
          <w:sz w:val="26"/>
          <w:szCs w:val="26"/>
          <w:lang w:eastAsia="en-US"/>
        </w:rPr>
        <w:t xml:space="preserve">Административного регламента, в электронной форме заявитель либо его законный представитель </w:t>
      </w:r>
      <w:r w:rsidR="006C6AD3">
        <w:rPr>
          <w:rFonts w:eastAsiaTheme="minorHAnsi"/>
          <w:sz w:val="26"/>
          <w:szCs w:val="26"/>
          <w:lang w:eastAsia="en-US"/>
        </w:rPr>
        <w:t>представляют</w:t>
      </w:r>
      <w:r w:rsidR="00985B65">
        <w:rPr>
          <w:rFonts w:eastAsiaTheme="minorHAnsi"/>
          <w:sz w:val="26"/>
          <w:szCs w:val="26"/>
          <w:lang w:eastAsia="en-US"/>
        </w:rPr>
        <w:t xml:space="preserve"> подлинники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этих документов</w:t>
      </w:r>
      <w:proofErr w:type="gramEnd"/>
      <w:r w:rsidR="00985B65">
        <w:rPr>
          <w:rFonts w:eastAsiaTheme="minorHAnsi"/>
          <w:sz w:val="26"/>
          <w:szCs w:val="26"/>
          <w:lang w:eastAsia="en-US"/>
        </w:rPr>
        <w:t xml:space="preserve">, </w:t>
      </w:r>
      <w:proofErr w:type="gramStart"/>
      <w:r w:rsidR="00985B65">
        <w:rPr>
          <w:rFonts w:eastAsiaTheme="minorHAnsi"/>
          <w:sz w:val="26"/>
          <w:szCs w:val="26"/>
          <w:lang w:eastAsia="en-US"/>
        </w:rPr>
        <w:t>непосредственно в уполномоченный орган,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w:t>
      </w:r>
      <w:proofErr w:type="gramEnd"/>
    </w:p>
    <w:p w:rsidR="00D10FC5" w:rsidRDefault="00985B65" w:rsidP="005D370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Заявитель вправе по собственной инициативе представить специалисту </w:t>
      </w:r>
      <w:r w:rsidR="00375136">
        <w:rPr>
          <w:rFonts w:eastAsiaTheme="minorHAnsi"/>
          <w:sz w:val="26"/>
          <w:szCs w:val="26"/>
          <w:lang w:eastAsia="en-US"/>
        </w:rPr>
        <w:t>уполномоченного органа</w:t>
      </w:r>
      <w:r>
        <w:rPr>
          <w:rFonts w:eastAsiaTheme="minorHAnsi"/>
          <w:sz w:val="26"/>
          <w:szCs w:val="26"/>
          <w:lang w:eastAsia="en-US"/>
        </w:rPr>
        <w:t xml:space="preserve"> </w:t>
      </w:r>
      <w:r w:rsidR="005660FB">
        <w:rPr>
          <w:rFonts w:eastAsiaTheme="minorHAnsi"/>
          <w:sz w:val="26"/>
          <w:szCs w:val="26"/>
          <w:lang w:eastAsia="en-US"/>
        </w:rPr>
        <w:t xml:space="preserve"> </w:t>
      </w:r>
      <w:r>
        <w:rPr>
          <w:rFonts w:eastAsiaTheme="minorHAnsi"/>
          <w:sz w:val="26"/>
          <w:szCs w:val="26"/>
          <w:lang w:eastAsia="en-US"/>
        </w:rPr>
        <w:t xml:space="preserve">подлинники </w:t>
      </w:r>
      <w:r w:rsidR="005660FB">
        <w:rPr>
          <w:rFonts w:eastAsiaTheme="minorHAnsi"/>
          <w:sz w:val="26"/>
          <w:szCs w:val="26"/>
          <w:lang w:eastAsia="en-US"/>
        </w:rPr>
        <w:t xml:space="preserve"> </w:t>
      </w:r>
      <w:r>
        <w:rPr>
          <w:rFonts w:eastAsiaTheme="minorHAnsi"/>
          <w:sz w:val="26"/>
          <w:szCs w:val="26"/>
          <w:lang w:eastAsia="en-US"/>
        </w:rPr>
        <w:t xml:space="preserve">направленных </w:t>
      </w:r>
      <w:r w:rsidR="005660FB">
        <w:rPr>
          <w:rFonts w:eastAsiaTheme="minorHAnsi"/>
          <w:sz w:val="26"/>
          <w:szCs w:val="26"/>
          <w:lang w:eastAsia="en-US"/>
        </w:rPr>
        <w:t xml:space="preserve"> </w:t>
      </w:r>
      <w:r>
        <w:rPr>
          <w:rFonts w:eastAsiaTheme="minorHAnsi"/>
          <w:sz w:val="26"/>
          <w:szCs w:val="26"/>
          <w:lang w:eastAsia="en-US"/>
        </w:rPr>
        <w:t xml:space="preserve">документов, </w:t>
      </w:r>
      <w:r w:rsidR="005660FB">
        <w:rPr>
          <w:rFonts w:eastAsiaTheme="minorHAnsi"/>
          <w:sz w:val="26"/>
          <w:szCs w:val="26"/>
          <w:lang w:eastAsia="en-US"/>
        </w:rPr>
        <w:t xml:space="preserve"> </w:t>
      </w:r>
      <w:r>
        <w:rPr>
          <w:rFonts w:eastAsiaTheme="minorHAnsi"/>
          <w:sz w:val="26"/>
          <w:szCs w:val="26"/>
          <w:lang w:eastAsia="en-US"/>
        </w:rPr>
        <w:t xml:space="preserve">предусмотренных </w:t>
      </w:r>
    </w:p>
    <w:p w:rsidR="006C0C45" w:rsidRDefault="00DC0684" w:rsidP="005660FB">
      <w:pPr>
        <w:autoSpaceDE w:val="0"/>
        <w:autoSpaceDN w:val="0"/>
        <w:adjustRightInd w:val="0"/>
        <w:spacing w:line="360" w:lineRule="auto"/>
        <w:jc w:val="both"/>
        <w:rPr>
          <w:rFonts w:eastAsiaTheme="minorHAnsi"/>
          <w:sz w:val="26"/>
          <w:szCs w:val="26"/>
          <w:lang w:eastAsia="en-US"/>
        </w:rPr>
      </w:pPr>
      <w:hyperlink r:id="rId44" w:history="1">
        <w:r w:rsidR="00985B65" w:rsidRPr="00375136">
          <w:rPr>
            <w:rFonts w:eastAsiaTheme="minorHAnsi"/>
            <w:sz w:val="26"/>
            <w:szCs w:val="26"/>
            <w:lang w:eastAsia="en-US"/>
          </w:rPr>
          <w:t>п. 6.2 раздела II</w:t>
        </w:r>
      </w:hyperlink>
      <w:r w:rsidR="00985B65" w:rsidRPr="00375136">
        <w:rPr>
          <w:rFonts w:eastAsiaTheme="minorHAnsi"/>
          <w:sz w:val="26"/>
          <w:szCs w:val="26"/>
          <w:lang w:eastAsia="en-US"/>
        </w:rPr>
        <w:t xml:space="preserve"> </w:t>
      </w:r>
      <w:r w:rsidR="00985B65">
        <w:rPr>
          <w:rFonts w:eastAsiaTheme="minorHAnsi"/>
          <w:sz w:val="26"/>
          <w:szCs w:val="26"/>
          <w:lang w:eastAsia="en-US"/>
        </w:rPr>
        <w:t>настоящего Административного регламента,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данных документов.</w:t>
      </w:r>
    </w:p>
    <w:p w:rsidR="00985B65" w:rsidRDefault="00985B65" w:rsidP="005D370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При направлении электронных документов, изготовленных в соответствии с требованиями действующего законодательства Российской Федерации для удостоверения их равнозначности документам на бумажном носителе, предоставление документов для сличения не требуется.</w:t>
      </w:r>
    </w:p>
    <w:p w:rsidR="00985B65" w:rsidRPr="00262C65" w:rsidRDefault="008D6BF1" w:rsidP="005D370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3.3</w:t>
      </w:r>
      <w:r w:rsidR="00985B65" w:rsidRPr="00262C65">
        <w:rPr>
          <w:rFonts w:eastAsiaTheme="minorHAnsi"/>
          <w:sz w:val="26"/>
          <w:szCs w:val="26"/>
          <w:lang w:eastAsia="en-US"/>
        </w:rPr>
        <w:t xml:space="preserve">.5. </w:t>
      </w:r>
      <w:proofErr w:type="gramStart"/>
      <w:r w:rsidR="00985B65" w:rsidRPr="00262C65">
        <w:rPr>
          <w:rFonts w:eastAsiaTheme="minorHAnsi"/>
          <w:sz w:val="26"/>
          <w:szCs w:val="26"/>
          <w:lang w:eastAsia="en-US"/>
        </w:rPr>
        <w:t xml:space="preserve">При поступлении заявления и документов, указанных в </w:t>
      </w:r>
      <w:hyperlink r:id="rId45" w:history="1">
        <w:r w:rsidR="00985B65" w:rsidRPr="00262C65">
          <w:rPr>
            <w:rFonts w:eastAsiaTheme="minorHAnsi"/>
            <w:sz w:val="26"/>
            <w:szCs w:val="26"/>
            <w:lang w:eastAsia="en-US"/>
          </w:rPr>
          <w:t>пункте 6.1 раздела II</w:t>
        </w:r>
      </w:hyperlink>
      <w:r w:rsidR="00985B65" w:rsidRPr="00262C65">
        <w:rPr>
          <w:rFonts w:eastAsiaTheme="minorHAnsi"/>
          <w:sz w:val="26"/>
          <w:szCs w:val="26"/>
          <w:lang w:eastAsia="en-US"/>
        </w:rPr>
        <w:t xml:space="preserve"> </w:t>
      </w:r>
      <w:r w:rsidR="00DE6F25">
        <w:rPr>
          <w:rFonts w:eastAsiaTheme="minorHAnsi"/>
          <w:sz w:val="26"/>
          <w:szCs w:val="26"/>
          <w:lang w:eastAsia="en-US"/>
        </w:rPr>
        <w:t xml:space="preserve">настоящего </w:t>
      </w:r>
      <w:r w:rsidR="00985B65" w:rsidRPr="00262C65">
        <w:rPr>
          <w:rFonts w:eastAsiaTheme="minorHAnsi"/>
          <w:sz w:val="26"/>
          <w:szCs w:val="26"/>
          <w:lang w:eastAsia="en-US"/>
        </w:rPr>
        <w:t xml:space="preserve">Административного регламента, подписанных усиленной квалифицированной электронной подписью соответствующего лица, исполнитель муниципальной услуги </w:t>
      </w:r>
      <w:r w:rsidR="006A6D97" w:rsidRPr="006A6D97">
        <w:rPr>
          <w:rFonts w:eastAsiaTheme="minorHAnsi"/>
          <w:sz w:val="26"/>
          <w:szCs w:val="26"/>
          <w:lang w:eastAsia="en-US"/>
        </w:rPr>
        <w:t xml:space="preserve">в течение </w:t>
      </w:r>
      <w:r w:rsidR="00B93FCA">
        <w:rPr>
          <w:rFonts w:eastAsiaTheme="minorHAnsi"/>
          <w:sz w:val="26"/>
          <w:szCs w:val="26"/>
          <w:lang w:eastAsia="en-US"/>
        </w:rPr>
        <w:t xml:space="preserve">одного </w:t>
      </w:r>
      <w:r w:rsidR="006A6D97" w:rsidRPr="006A6D97">
        <w:rPr>
          <w:rFonts w:eastAsiaTheme="minorHAnsi"/>
          <w:sz w:val="26"/>
          <w:szCs w:val="26"/>
          <w:lang w:eastAsia="en-US"/>
        </w:rPr>
        <w:t>рабочего дня</w:t>
      </w:r>
      <w:r w:rsidR="00B93FCA">
        <w:rPr>
          <w:rFonts w:eastAsiaTheme="minorHAnsi"/>
          <w:sz w:val="26"/>
          <w:szCs w:val="26"/>
          <w:lang w:eastAsia="en-US"/>
        </w:rPr>
        <w:t xml:space="preserve"> с даты</w:t>
      </w:r>
      <w:r w:rsidR="00F448A0">
        <w:rPr>
          <w:rFonts w:eastAsiaTheme="minorHAnsi"/>
          <w:sz w:val="26"/>
          <w:szCs w:val="26"/>
          <w:lang w:eastAsia="en-US"/>
        </w:rPr>
        <w:t xml:space="preserve"> поступления </w:t>
      </w:r>
      <w:r w:rsidR="006A6D97" w:rsidRPr="006A6D97">
        <w:rPr>
          <w:rFonts w:eastAsiaTheme="minorHAnsi"/>
          <w:sz w:val="26"/>
          <w:szCs w:val="26"/>
          <w:lang w:eastAsia="en-US"/>
        </w:rPr>
        <w:t>заявления и прилагаемых к нему документов</w:t>
      </w:r>
      <w:r w:rsidR="00297287">
        <w:rPr>
          <w:rFonts w:eastAsiaTheme="minorHAnsi"/>
          <w:sz w:val="26"/>
          <w:szCs w:val="26"/>
          <w:lang w:eastAsia="en-US"/>
        </w:rPr>
        <w:t xml:space="preserve"> </w:t>
      </w:r>
      <w:r w:rsidR="00985B65" w:rsidRPr="00262C65">
        <w:rPr>
          <w:rFonts w:eastAsiaTheme="minorHAnsi"/>
          <w:sz w:val="26"/>
          <w:szCs w:val="26"/>
          <w:lang w:eastAsia="en-US"/>
        </w:rPr>
        <w:t>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w:t>
      </w:r>
      <w:proofErr w:type="gramEnd"/>
      <w:r w:rsidR="00985B65" w:rsidRPr="00262C65">
        <w:rPr>
          <w:rFonts w:eastAsiaTheme="minorHAnsi"/>
          <w:sz w:val="26"/>
          <w:szCs w:val="26"/>
          <w:lang w:eastAsia="en-US"/>
        </w:rPr>
        <w:t xml:space="preserve"> в </w:t>
      </w:r>
      <w:hyperlink r:id="rId46" w:history="1">
        <w:r w:rsidR="00985B65" w:rsidRPr="00262C65">
          <w:rPr>
            <w:rFonts w:eastAsiaTheme="minorHAnsi"/>
            <w:sz w:val="26"/>
            <w:szCs w:val="26"/>
            <w:lang w:eastAsia="en-US"/>
          </w:rPr>
          <w:t>статье 11</w:t>
        </w:r>
      </w:hyperlink>
      <w:r w:rsidR="00985B65" w:rsidRPr="00262C65">
        <w:rPr>
          <w:rFonts w:eastAsiaTheme="minorHAnsi"/>
          <w:sz w:val="26"/>
          <w:szCs w:val="26"/>
          <w:lang w:eastAsia="en-US"/>
        </w:rPr>
        <w:t xml:space="preserve"> Фед</w:t>
      </w:r>
      <w:r w:rsidR="005D3708">
        <w:rPr>
          <w:rFonts w:eastAsiaTheme="minorHAnsi"/>
          <w:sz w:val="26"/>
          <w:szCs w:val="26"/>
          <w:lang w:eastAsia="en-US"/>
        </w:rPr>
        <w:t>ерального закона от 06.04.2011 №</w:t>
      </w:r>
      <w:r w:rsidR="00985B65" w:rsidRPr="00262C65">
        <w:rPr>
          <w:rFonts w:eastAsiaTheme="minorHAnsi"/>
          <w:sz w:val="26"/>
          <w:szCs w:val="26"/>
          <w:lang w:eastAsia="en-US"/>
        </w:rPr>
        <w:t xml:space="preserve"> 63-ФЗ "Об электронной подписи" (далее - проверка квалифицированной подписи).</w:t>
      </w:r>
    </w:p>
    <w:p w:rsidR="00985B65" w:rsidRDefault="00985B65" w:rsidP="005D3708">
      <w:pPr>
        <w:autoSpaceDE w:val="0"/>
        <w:autoSpaceDN w:val="0"/>
        <w:adjustRightInd w:val="0"/>
        <w:spacing w:line="360" w:lineRule="auto"/>
        <w:ind w:firstLine="539"/>
        <w:jc w:val="both"/>
        <w:rPr>
          <w:rFonts w:eastAsiaTheme="minorHAnsi"/>
          <w:sz w:val="26"/>
          <w:szCs w:val="26"/>
          <w:lang w:eastAsia="en-US"/>
        </w:rPr>
      </w:pPr>
      <w:proofErr w:type="gramStart"/>
      <w:r>
        <w:rPr>
          <w:rFonts w:eastAsiaTheme="minorHAnsi"/>
          <w:sz w:val="26"/>
          <w:szCs w:val="26"/>
          <w:lang w:eastAsia="en-US"/>
        </w:rPr>
        <w:t xml:space="preserve">Проверка квалифицированной подписи осуществляется в соответствии с </w:t>
      </w:r>
      <w:hyperlink r:id="rId47" w:history="1">
        <w:r w:rsidRPr="004A2BD6">
          <w:rPr>
            <w:rFonts w:eastAsiaTheme="minorHAnsi"/>
            <w:sz w:val="26"/>
            <w:szCs w:val="26"/>
            <w:lang w:eastAsia="en-US"/>
          </w:rPr>
          <w:t>Правилами</w:t>
        </w:r>
      </w:hyperlink>
      <w:r w:rsidRPr="004A2BD6">
        <w:rPr>
          <w:rFonts w:eastAsiaTheme="minorHAnsi"/>
          <w:sz w:val="26"/>
          <w:szCs w:val="26"/>
          <w:lang w:eastAsia="en-US"/>
        </w:rPr>
        <w:t xml:space="preserve"> и</w:t>
      </w:r>
      <w:r>
        <w:rPr>
          <w:rFonts w:eastAsiaTheme="minorHAnsi"/>
          <w:sz w:val="26"/>
          <w:szCs w:val="26"/>
          <w:lang w:eastAsia="en-US"/>
        </w:rPr>
        <w:t>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w:t>
      </w:r>
      <w:r w:rsidR="005D3708">
        <w:rPr>
          <w:rFonts w:eastAsiaTheme="minorHAnsi"/>
          <w:sz w:val="26"/>
          <w:szCs w:val="26"/>
          <w:lang w:eastAsia="en-US"/>
        </w:rPr>
        <w:t>ийской Федерации от 25.08.2012 №</w:t>
      </w:r>
      <w:r>
        <w:rPr>
          <w:rFonts w:eastAsiaTheme="minorHAnsi"/>
          <w:sz w:val="26"/>
          <w:szCs w:val="26"/>
          <w:lang w:eastAsia="en-US"/>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985B65" w:rsidRDefault="008D6BF1" w:rsidP="005D370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3.3</w:t>
      </w:r>
      <w:r w:rsidR="00985B65">
        <w:rPr>
          <w:rFonts w:eastAsiaTheme="minorHAnsi"/>
          <w:sz w:val="26"/>
          <w:szCs w:val="26"/>
          <w:lang w:eastAsia="en-US"/>
        </w:rPr>
        <w:t xml:space="preserve">.6. </w:t>
      </w:r>
      <w:proofErr w:type="gramStart"/>
      <w:r w:rsidR="00985B65">
        <w:rPr>
          <w:rFonts w:eastAsiaTheme="minorHAnsi"/>
          <w:sz w:val="26"/>
          <w:szCs w:val="26"/>
          <w:lang w:eastAsia="en-US"/>
        </w:rPr>
        <w:t xml:space="preserve">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48" w:history="1">
        <w:r w:rsidR="00985B65" w:rsidRPr="008D6BF1">
          <w:rPr>
            <w:rFonts w:eastAsiaTheme="minorHAnsi"/>
            <w:sz w:val="26"/>
            <w:szCs w:val="26"/>
            <w:lang w:eastAsia="en-US"/>
          </w:rPr>
          <w:t>Правилами</w:t>
        </w:r>
      </w:hyperlink>
      <w:r w:rsidR="00985B65" w:rsidRPr="008D6BF1">
        <w:rPr>
          <w:rFonts w:eastAsiaTheme="minorHAnsi"/>
          <w:sz w:val="26"/>
          <w:szCs w:val="26"/>
          <w:lang w:eastAsia="en-US"/>
        </w:rPr>
        <w:t xml:space="preserve"> </w:t>
      </w:r>
      <w:r w:rsidR="00985B65">
        <w:rPr>
          <w:rFonts w:eastAsiaTheme="minorHAnsi"/>
          <w:sz w:val="26"/>
          <w:szCs w:val="26"/>
          <w:lang w:eastAsia="en-US"/>
        </w:rPr>
        <w:t>использования простой электронной подписи при оказании государственных и муниципальных услуг, утвержденными Постановлением Правительства Росс</w:t>
      </w:r>
      <w:r w:rsidR="006C0C45">
        <w:rPr>
          <w:rFonts w:eastAsiaTheme="minorHAnsi"/>
          <w:sz w:val="26"/>
          <w:szCs w:val="26"/>
          <w:lang w:eastAsia="en-US"/>
        </w:rPr>
        <w:t>ийской Федерации от 25.01.2013 №</w:t>
      </w:r>
      <w:r w:rsidR="00985B65">
        <w:rPr>
          <w:rFonts w:eastAsiaTheme="minorHAnsi"/>
          <w:sz w:val="26"/>
          <w:szCs w:val="26"/>
          <w:lang w:eastAsia="en-US"/>
        </w:rPr>
        <w:t xml:space="preserve"> 33 "Об использовании</w:t>
      </w:r>
      <w:proofErr w:type="gramEnd"/>
      <w:r w:rsidR="00985B65">
        <w:rPr>
          <w:rFonts w:eastAsiaTheme="minorHAnsi"/>
          <w:sz w:val="26"/>
          <w:szCs w:val="26"/>
          <w:lang w:eastAsia="en-US"/>
        </w:rPr>
        <w:t xml:space="preserve"> простой электронной подписи при оказании государственных и муниципальных услуг".</w:t>
      </w:r>
    </w:p>
    <w:p w:rsidR="00985B65" w:rsidRDefault="005128B2" w:rsidP="005D370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3.3</w:t>
      </w:r>
      <w:r w:rsidR="00985B65">
        <w:rPr>
          <w:rFonts w:eastAsiaTheme="minorHAnsi"/>
          <w:sz w:val="26"/>
          <w:szCs w:val="26"/>
          <w:lang w:eastAsia="en-US"/>
        </w:rPr>
        <w:t xml:space="preserve">.7. </w:t>
      </w:r>
      <w:proofErr w:type="gramStart"/>
      <w:r w:rsidR="00985B65">
        <w:rPr>
          <w:rFonts w:eastAsiaTheme="minorHAnsi"/>
          <w:sz w:val="26"/>
          <w:szCs w:val="26"/>
          <w:lang w:eastAsia="en-US"/>
        </w:rPr>
        <w:t xml:space="preserve">В случае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предусмотренные </w:t>
      </w:r>
      <w:hyperlink r:id="rId49" w:history="1">
        <w:r w:rsidR="00985B65" w:rsidRPr="006C18B9">
          <w:rPr>
            <w:rFonts w:eastAsiaTheme="minorHAnsi"/>
            <w:sz w:val="26"/>
            <w:szCs w:val="26"/>
            <w:lang w:eastAsia="en-US"/>
          </w:rPr>
          <w:t>п. 7.2 раздела II</w:t>
        </w:r>
      </w:hyperlink>
      <w:r w:rsidR="00985B65" w:rsidRPr="006C18B9">
        <w:rPr>
          <w:rFonts w:eastAsiaTheme="minorHAnsi"/>
          <w:sz w:val="26"/>
          <w:szCs w:val="26"/>
          <w:lang w:eastAsia="en-US"/>
        </w:rPr>
        <w:t xml:space="preserve"> </w:t>
      </w:r>
      <w:r w:rsidR="00985B65">
        <w:rPr>
          <w:rFonts w:eastAsiaTheme="minorHAnsi"/>
          <w:sz w:val="26"/>
          <w:szCs w:val="26"/>
          <w:lang w:eastAsia="en-US"/>
        </w:rPr>
        <w:t xml:space="preserve">Административного регламента, исполнитель услуги в течение </w:t>
      </w:r>
      <w:r w:rsidR="006C18B9" w:rsidRPr="006C18B9">
        <w:rPr>
          <w:rFonts w:eastAsiaTheme="minorHAnsi"/>
          <w:sz w:val="26"/>
          <w:szCs w:val="26"/>
          <w:lang w:eastAsia="en-US"/>
        </w:rPr>
        <w:t>одного рабочего дня с даты поступления заявления и прилагаемых к нему документов</w:t>
      </w:r>
      <w:r w:rsidR="006C18B9" w:rsidRPr="005128B2">
        <w:rPr>
          <w:rFonts w:eastAsiaTheme="minorHAnsi"/>
          <w:color w:val="FF0000"/>
          <w:sz w:val="26"/>
          <w:szCs w:val="26"/>
          <w:lang w:eastAsia="en-US"/>
        </w:rPr>
        <w:t xml:space="preserve"> </w:t>
      </w:r>
      <w:r w:rsidR="00985B65">
        <w:rPr>
          <w:rFonts w:eastAsiaTheme="minorHAnsi"/>
          <w:sz w:val="26"/>
          <w:szCs w:val="26"/>
          <w:lang w:eastAsia="en-US"/>
        </w:rPr>
        <w:t>принимает решение об отказе в приеме к рассмотрению обращения за получением услуги</w:t>
      </w:r>
      <w:proofErr w:type="gramEnd"/>
      <w:r w:rsidR="00985B65">
        <w:rPr>
          <w:rFonts w:eastAsiaTheme="minorHAnsi"/>
          <w:sz w:val="26"/>
          <w:szCs w:val="26"/>
          <w:lang w:eastAsia="en-US"/>
        </w:rPr>
        <w:t xml:space="preserve"> и направляет заявителю уведомление об этом в электронной форме с указанием норм Федерального </w:t>
      </w:r>
      <w:hyperlink r:id="rId50" w:history="1">
        <w:r w:rsidR="00985B65" w:rsidRPr="004B5D6E">
          <w:rPr>
            <w:rFonts w:eastAsiaTheme="minorHAnsi"/>
            <w:sz w:val="26"/>
            <w:szCs w:val="26"/>
            <w:lang w:eastAsia="en-US"/>
          </w:rPr>
          <w:t>закона</w:t>
        </w:r>
      </w:hyperlink>
      <w:r w:rsidR="006C0C45">
        <w:rPr>
          <w:rFonts w:eastAsiaTheme="minorHAnsi"/>
          <w:sz w:val="26"/>
          <w:szCs w:val="26"/>
          <w:lang w:eastAsia="en-US"/>
        </w:rPr>
        <w:t xml:space="preserve"> от 06.04.2011 №</w:t>
      </w:r>
      <w:r w:rsidR="00985B65">
        <w:rPr>
          <w:rFonts w:eastAsiaTheme="minorHAnsi"/>
          <w:sz w:val="26"/>
          <w:szCs w:val="26"/>
          <w:lang w:eastAsia="en-US"/>
        </w:rPr>
        <w:t xml:space="preserve"> 63-ФЗ "Об электронной подписи" и настоящего Административного регламента, которые послужили основанием для принятия указанного решения. Такое уведомление подписывается квалифицированной </w:t>
      </w:r>
      <w:r w:rsidR="0062236F">
        <w:rPr>
          <w:rFonts w:eastAsiaTheme="minorHAnsi"/>
          <w:sz w:val="26"/>
          <w:szCs w:val="26"/>
          <w:lang w:eastAsia="en-US"/>
        </w:rPr>
        <w:t xml:space="preserve">электронной </w:t>
      </w:r>
      <w:r w:rsidR="00985B65">
        <w:rPr>
          <w:rFonts w:eastAsiaTheme="minorHAnsi"/>
          <w:sz w:val="26"/>
          <w:szCs w:val="26"/>
          <w:lang w:eastAsia="en-US"/>
        </w:rPr>
        <w:t>подписью исполнителя муниципальной услуги</w:t>
      </w:r>
      <w:r w:rsidR="0062236F">
        <w:rPr>
          <w:rFonts w:eastAsiaTheme="minorHAnsi"/>
          <w:sz w:val="26"/>
          <w:szCs w:val="26"/>
          <w:lang w:eastAsia="en-US"/>
        </w:rPr>
        <w:t>,</w:t>
      </w:r>
      <w:r w:rsidR="00985B65">
        <w:rPr>
          <w:rFonts w:eastAsiaTheme="minorHAnsi"/>
          <w:sz w:val="26"/>
          <w:szCs w:val="26"/>
          <w:lang w:eastAsia="en-US"/>
        </w:rPr>
        <w:t xml:space="preserve">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85B65" w:rsidRDefault="00445413" w:rsidP="005D370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3.3</w:t>
      </w:r>
      <w:r w:rsidR="00985B65">
        <w:rPr>
          <w:rFonts w:eastAsiaTheme="minorHAnsi"/>
          <w:sz w:val="26"/>
          <w:szCs w:val="26"/>
          <w:lang w:eastAsia="en-US"/>
        </w:rPr>
        <w:t xml:space="preserve">.8. В случае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w:t>
      </w:r>
      <w:r>
        <w:rPr>
          <w:rFonts w:eastAsiaTheme="minorHAnsi"/>
          <w:sz w:val="26"/>
          <w:szCs w:val="26"/>
          <w:lang w:eastAsia="en-US"/>
        </w:rPr>
        <w:t>специалистом уполномоченного органа</w:t>
      </w:r>
      <w:r w:rsidR="00985B65">
        <w:rPr>
          <w:rFonts w:eastAsiaTheme="minorHAnsi"/>
          <w:sz w:val="26"/>
          <w:szCs w:val="26"/>
          <w:lang w:eastAsia="en-US"/>
        </w:rPr>
        <w:t xml:space="preserve"> на бумажном носителе и регистриру</w:t>
      </w:r>
      <w:r>
        <w:rPr>
          <w:rFonts w:eastAsiaTheme="minorHAnsi"/>
          <w:sz w:val="26"/>
          <w:szCs w:val="26"/>
          <w:lang w:eastAsia="en-US"/>
        </w:rPr>
        <w:t>ю</w:t>
      </w:r>
      <w:r w:rsidR="00985B65">
        <w:rPr>
          <w:rFonts w:eastAsiaTheme="minorHAnsi"/>
          <w:sz w:val="26"/>
          <w:szCs w:val="26"/>
          <w:lang w:eastAsia="en-US"/>
        </w:rPr>
        <w:t>тся в установленном порядке.</w:t>
      </w:r>
    </w:p>
    <w:p w:rsidR="006C0C45" w:rsidRDefault="00985B65" w:rsidP="005D3708">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Результатом административного действия при принятии решения о приеме </w:t>
      </w:r>
      <w:proofErr w:type="gramStart"/>
      <w:r>
        <w:rPr>
          <w:rFonts w:eastAsiaTheme="minorHAnsi"/>
          <w:sz w:val="26"/>
          <w:szCs w:val="26"/>
          <w:lang w:eastAsia="en-US"/>
        </w:rPr>
        <w:t>документов, поступивших в электронной форме является</w:t>
      </w:r>
      <w:proofErr w:type="gramEnd"/>
      <w:r>
        <w:rPr>
          <w:rFonts w:eastAsiaTheme="minorHAnsi"/>
          <w:sz w:val="26"/>
          <w:szCs w:val="26"/>
          <w:lang w:eastAsia="en-US"/>
        </w:rPr>
        <w:t xml:space="preserve"> присвоение данному заявлению порядкового регистрационного номера в Журнале регистрации входящей корреспонденции уполномоченного органа.</w:t>
      </w:r>
      <w:r w:rsidR="006C0C45">
        <w:rPr>
          <w:rFonts w:eastAsiaTheme="minorHAnsi"/>
          <w:sz w:val="26"/>
          <w:szCs w:val="26"/>
          <w:lang w:eastAsia="en-US"/>
        </w:rPr>
        <w:t xml:space="preserve"> </w:t>
      </w:r>
    </w:p>
    <w:p w:rsidR="00985B65" w:rsidRDefault="00AB51E7" w:rsidP="005660FB">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3.3</w:t>
      </w:r>
      <w:r w:rsidR="00985B65">
        <w:rPr>
          <w:rFonts w:eastAsiaTheme="minorHAnsi"/>
          <w:sz w:val="26"/>
          <w:szCs w:val="26"/>
          <w:lang w:eastAsia="en-US"/>
        </w:rPr>
        <w:t xml:space="preserve">.9. Заявитель выбирает удобный для него способ получения результата муниципальной услуги и указывает его </w:t>
      </w:r>
      <w:r w:rsidR="004E00DE">
        <w:rPr>
          <w:rFonts w:eastAsiaTheme="minorHAnsi"/>
          <w:sz w:val="26"/>
          <w:szCs w:val="26"/>
          <w:lang w:eastAsia="en-US"/>
        </w:rPr>
        <w:t>при подаче</w:t>
      </w:r>
      <w:r w:rsidR="00985B65">
        <w:rPr>
          <w:rFonts w:eastAsiaTheme="minorHAnsi"/>
          <w:sz w:val="26"/>
          <w:szCs w:val="26"/>
          <w:lang w:eastAsia="en-US"/>
        </w:rPr>
        <w:t xml:space="preserve"> заявлени</w:t>
      </w:r>
      <w:r w:rsidR="004E00DE">
        <w:rPr>
          <w:rFonts w:eastAsiaTheme="minorHAnsi"/>
          <w:sz w:val="26"/>
          <w:szCs w:val="26"/>
          <w:lang w:eastAsia="en-US"/>
        </w:rPr>
        <w:t>я</w:t>
      </w:r>
      <w:r w:rsidR="00985B65">
        <w:rPr>
          <w:rFonts w:eastAsiaTheme="minorHAnsi"/>
          <w:sz w:val="26"/>
          <w:szCs w:val="26"/>
          <w:lang w:eastAsia="en-US"/>
        </w:rPr>
        <w:t>:</w:t>
      </w:r>
    </w:p>
    <w:p w:rsidR="00985B65" w:rsidRDefault="00985B65" w:rsidP="005660FB">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985B65" w:rsidRDefault="00985B65" w:rsidP="005660FB">
      <w:pPr>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в виде документа на бумажном носителе по почтовому адресу, указанному в заявлении;</w:t>
      </w:r>
    </w:p>
    <w:p w:rsidR="00985B65" w:rsidRDefault="00985B65" w:rsidP="005660FB">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 в виде документа на бумажном носителе лично в </w:t>
      </w:r>
      <w:r w:rsidR="004E00DE">
        <w:rPr>
          <w:rFonts w:eastAsiaTheme="minorHAnsi"/>
          <w:sz w:val="26"/>
          <w:szCs w:val="26"/>
          <w:lang w:eastAsia="en-US"/>
        </w:rPr>
        <w:t>уполномоченном органе</w:t>
      </w:r>
      <w:r>
        <w:rPr>
          <w:rFonts w:eastAsiaTheme="minorHAnsi"/>
          <w:sz w:val="26"/>
          <w:szCs w:val="26"/>
          <w:lang w:eastAsia="en-US"/>
        </w:rPr>
        <w:t>.</w:t>
      </w:r>
    </w:p>
    <w:p w:rsidR="005660FB" w:rsidRDefault="005660FB" w:rsidP="00EF0DEF">
      <w:pPr>
        <w:spacing w:line="360" w:lineRule="auto"/>
        <w:ind w:firstLine="709"/>
        <w:jc w:val="both"/>
        <w:rPr>
          <w:sz w:val="26"/>
          <w:szCs w:val="26"/>
        </w:rPr>
      </w:pPr>
    </w:p>
    <w:p w:rsidR="005D3708" w:rsidRDefault="0022760B" w:rsidP="00EF0DEF">
      <w:pPr>
        <w:spacing w:line="360" w:lineRule="auto"/>
        <w:ind w:firstLine="709"/>
        <w:jc w:val="both"/>
        <w:rPr>
          <w:sz w:val="26"/>
          <w:szCs w:val="26"/>
        </w:rPr>
      </w:pPr>
      <w:r w:rsidRPr="00412F58">
        <w:rPr>
          <w:sz w:val="26"/>
          <w:szCs w:val="26"/>
        </w:rPr>
        <w:t xml:space="preserve">Раздел </w:t>
      </w:r>
      <w:r w:rsidRPr="00412F58">
        <w:rPr>
          <w:sz w:val="26"/>
          <w:szCs w:val="26"/>
          <w:lang w:val="en-US"/>
        </w:rPr>
        <w:t>IV</w:t>
      </w:r>
      <w:r w:rsidRPr="00412F58">
        <w:rPr>
          <w:sz w:val="26"/>
          <w:szCs w:val="26"/>
        </w:rPr>
        <w:t xml:space="preserve">. Формы </w:t>
      </w:r>
      <w:proofErr w:type="gramStart"/>
      <w:r w:rsidRPr="00412F58">
        <w:rPr>
          <w:sz w:val="26"/>
          <w:szCs w:val="26"/>
        </w:rPr>
        <w:t>контроля за</w:t>
      </w:r>
      <w:proofErr w:type="gramEnd"/>
      <w:r w:rsidRPr="00412F58">
        <w:rPr>
          <w:sz w:val="26"/>
          <w:szCs w:val="26"/>
        </w:rPr>
        <w:t xml:space="preserve"> исполнением </w:t>
      </w:r>
      <w:r w:rsidR="00A61B8D">
        <w:rPr>
          <w:sz w:val="26"/>
          <w:szCs w:val="26"/>
        </w:rPr>
        <w:t>А</w:t>
      </w:r>
      <w:r w:rsidRPr="00412F58">
        <w:rPr>
          <w:sz w:val="26"/>
          <w:szCs w:val="26"/>
        </w:rPr>
        <w:t>дминистративного регламента.</w:t>
      </w:r>
    </w:p>
    <w:p w:rsidR="000149BB" w:rsidRDefault="000149BB" w:rsidP="00EF0DEF">
      <w:pPr>
        <w:spacing w:line="360" w:lineRule="auto"/>
        <w:ind w:firstLine="709"/>
        <w:jc w:val="both"/>
        <w:rPr>
          <w:sz w:val="26"/>
          <w:szCs w:val="26"/>
        </w:rPr>
      </w:pPr>
    </w:p>
    <w:p w:rsidR="0022760B" w:rsidRPr="001A748B" w:rsidRDefault="005D3708" w:rsidP="005D3708">
      <w:pPr>
        <w:tabs>
          <w:tab w:val="left" w:pos="567"/>
        </w:tabs>
        <w:spacing w:line="360" w:lineRule="auto"/>
        <w:jc w:val="both"/>
        <w:rPr>
          <w:sz w:val="26"/>
          <w:szCs w:val="26"/>
        </w:rPr>
      </w:pPr>
      <w:r>
        <w:rPr>
          <w:sz w:val="26"/>
          <w:szCs w:val="26"/>
        </w:rPr>
        <w:t xml:space="preserve">       </w:t>
      </w:r>
      <w:r w:rsidR="0022760B" w:rsidRPr="001A748B">
        <w:rPr>
          <w:sz w:val="26"/>
          <w:szCs w:val="26"/>
        </w:rPr>
        <w:t xml:space="preserve">4.1. Текущий </w:t>
      </w:r>
      <w:proofErr w:type="gramStart"/>
      <w:r w:rsidR="0022760B" w:rsidRPr="001A748B">
        <w:rPr>
          <w:sz w:val="26"/>
          <w:szCs w:val="26"/>
        </w:rPr>
        <w:t>контроль за</w:t>
      </w:r>
      <w:proofErr w:type="gramEnd"/>
      <w:r w:rsidR="0022760B" w:rsidRPr="001A748B">
        <w:rPr>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начальника </w:t>
      </w:r>
      <w:r w:rsidR="00C93A8C">
        <w:rPr>
          <w:sz w:val="26"/>
          <w:szCs w:val="26"/>
        </w:rPr>
        <w:t>У</w:t>
      </w:r>
      <w:r w:rsidR="00AE5724">
        <w:rPr>
          <w:sz w:val="26"/>
          <w:szCs w:val="26"/>
        </w:rPr>
        <w:t>полномоченного органа</w:t>
      </w:r>
      <w:r w:rsidR="0022760B" w:rsidRPr="001A748B">
        <w:rPr>
          <w:sz w:val="26"/>
          <w:szCs w:val="26"/>
        </w:rPr>
        <w:t xml:space="preserve"> путем проведения проверок соблюдения и выполнения ответственным специалистом </w:t>
      </w:r>
      <w:r w:rsidR="00C93A8C">
        <w:rPr>
          <w:sz w:val="26"/>
          <w:szCs w:val="26"/>
        </w:rPr>
        <w:t>У</w:t>
      </w:r>
      <w:r w:rsidR="00AE5724">
        <w:rPr>
          <w:sz w:val="26"/>
          <w:szCs w:val="26"/>
        </w:rPr>
        <w:t xml:space="preserve">полномоченного органа </w:t>
      </w:r>
      <w:r w:rsidR="0022760B" w:rsidRPr="001A748B">
        <w:rPr>
          <w:sz w:val="26"/>
          <w:szCs w:val="26"/>
        </w:rPr>
        <w:t>положений нормативных правовых актов Российской Федерации, Приморского края, настоящего</w:t>
      </w:r>
      <w:r w:rsidR="00C93A8C">
        <w:rPr>
          <w:sz w:val="26"/>
          <w:szCs w:val="26"/>
        </w:rPr>
        <w:t xml:space="preserve"> Административного</w:t>
      </w:r>
      <w:r w:rsidR="0022760B" w:rsidRPr="001A748B">
        <w:rPr>
          <w:sz w:val="26"/>
          <w:szCs w:val="26"/>
        </w:rPr>
        <w:t xml:space="preserve"> </w:t>
      </w:r>
      <w:r w:rsidR="00C93A8C">
        <w:rPr>
          <w:sz w:val="26"/>
          <w:szCs w:val="26"/>
        </w:rPr>
        <w:t>р</w:t>
      </w:r>
      <w:r w:rsidR="0022760B" w:rsidRPr="001A748B">
        <w:rPr>
          <w:sz w:val="26"/>
          <w:szCs w:val="26"/>
        </w:rPr>
        <w:t>егламента.</w:t>
      </w:r>
    </w:p>
    <w:p w:rsidR="0022760B" w:rsidRPr="001A748B" w:rsidRDefault="0022760B" w:rsidP="0022760B">
      <w:pPr>
        <w:spacing w:line="360" w:lineRule="auto"/>
        <w:ind w:firstLine="709"/>
        <w:jc w:val="both"/>
        <w:rPr>
          <w:sz w:val="26"/>
          <w:szCs w:val="26"/>
        </w:rPr>
      </w:pPr>
      <w:proofErr w:type="gramStart"/>
      <w:r w:rsidRPr="001A748B">
        <w:rPr>
          <w:sz w:val="26"/>
          <w:szCs w:val="26"/>
        </w:rPr>
        <w:t>Ответственность специалиста</w:t>
      </w:r>
      <w:r w:rsidR="00AE5724">
        <w:rPr>
          <w:sz w:val="26"/>
          <w:szCs w:val="26"/>
        </w:rPr>
        <w:t xml:space="preserve"> </w:t>
      </w:r>
      <w:r w:rsidR="00C93A8C">
        <w:rPr>
          <w:sz w:val="26"/>
          <w:szCs w:val="26"/>
        </w:rPr>
        <w:t>У</w:t>
      </w:r>
      <w:r w:rsidR="00AE5724">
        <w:rPr>
          <w:sz w:val="26"/>
          <w:szCs w:val="26"/>
        </w:rPr>
        <w:t>полномоченного органа</w:t>
      </w:r>
      <w:r w:rsidRPr="001A748B">
        <w:rPr>
          <w:sz w:val="26"/>
          <w:szCs w:val="26"/>
        </w:rPr>
        <w:t xml:space="preserve"> за регистрацию заявления, правильность и обоснованность отказа в приеме заявления, правильность составления расчета о размере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общего пользования местного значения Находкинского городского округа, закрепляется в должностной инструкции </w:t>
      </w:r>
      <w:r w:rsidR="00AE5724">
        <w:rPr>
          <w:sz w:val="26"/>
          <w:szCs w:val="26"/>
        </w:rPr>
        <w:t xml:space="preserve">специалиста </w:t>
      </w:r>
      <w:r w:rsidR="00C93A8C">
        <w:rPr>
          <w:sz w:val="26"/>
          <w:szCs w:val="26"/>
        </w:rPr>
        <w:t>У</w:t>
      </w:r>
      <w:r w:rsidR="00AE5724">
        <w:rPr>
          <w:sz w:val="26"/>
          <w:szCs w:val="26"/>
        </w:rPr>
        <w:t>полномоченного органа</w:t>
      </w:r>
      <w:r w:rsidRPr="001A748B">
        <w:rPr>
          <w:sz w:val="26"/>
          <w:szCs w:val="26"/>
        </w:rPr>
        <w:t xml:space="preserve"> в соответствии с требованиями </w:t>
      </w:r>
      <w:r w:rsidR="00C93A8C">
        <w:rPr>
          <w:sz w:val="26"/>
          <w:szCs w:val="26"/>
        </w:rPr>
        <w:t xml:space="preserve">действующего </w:t>
      </w:r>
      <w:r w:rsidRPr="001A748B">
        <w:rPr>
          <w:sz w:val="26"/>
          <w:szCs w:val="26"/>
        </w:rPr>
        <w:t>законодательства.</w:t>
      </w:r>
      <w:proofErr w:type="gramEnd"/>
    </w:p>
    <w:p w:rsidR="0022760B" w:rsidRPr="001A748B" w:rsidRDefault="0022760B" w:rsidP="0022760B">
      <w:pPr>
        <w:spacing w:line="360" w:lineRule="auto"/>
        <w:ind w:firstLine="709"/>
        <w:jc w:val="both"/>
        <w:rPr>
          <w:sz w:val="26"/>
          <w:szCs w:val="26"/>
        </w:rPr>
      </w:pPr>
      <w:r w:rsidRPr="001A748B">
        <w:rPr>
          <w:sz w:val="26"/>
          <w:szCs w:val="26"/>
        </w:rPr>
        <w:t xml:space="preserve">Периодичность осуществления текущего контроля устанавливается </w:t>
      </w:r>
      <w:r w:rsidR="00C93A8C">
        <w:rPr>
          <w:sz w:val="26"/>
          <w:szCs w:val="26"/>
        </w:rPr>
        <w:t>руководителем</w:t>
      </w:r>
      <w:r w:rsidRPr="001A748B">
        <w:rPr>
          <w:sz w:val="26"/>
          <w:szCs w:val="26"/>
        </w:rPr>
        <w:t xml:space="preserve"> </w:t>
      </w:r>
      <w:r w:rsidR="00C93A8C">
        <w:rPr>
          <w:sz w:val="26"/>
          <w:szCs w:val="26"/>
        </w:rPr>
        <w:t>У</w:t>
      </w:r>
      <w:r w:rsidR="00AE5724">
        <w:rPr>
          <w:sz w:val="26"/>
          <w:szCs w:val="26"/>
        </w:rPr>
        <w:t>полномоченного органа</w:t>
      </w:r>
      <w:r w:rsidRPr="001A748B">
        <w:rPr>
          <w:sz w:val="26"/>
          <w:szCs w:val="26"/>
        </w:rPr>
        <w:t>.</w:t>
      </w:r>
    </w:p>
    <w:p w:rsidR="0022760B" w:rsidRPr="001A748B" w:rsidRDefault="0022760B" w:rsidP="0022760B">
      <w:pPr>
        <w:spacing w:line="360" w:lineRule="auto"/>
        <w:ind w:firstLine="709"/>
        <w:jc w:val="both"/>
        <w:rPr>
          <w:sz w:val="26"/>
          <w:szCs w:val="26"/>
        </w:rPr>
      </w:pPr>
      <w:r w:rsidRPr="001A748B">
        <w:rPr>
          <w:sz w:val="26"/>
          <w:szCs w:val="26"/>
        </w:rPr>
        <w:t xml:space="preserve">4.2. </w:t>
      </w:r>
      <w:proofErr w:type="gramStart"/>
      <w:r w:rsidRPr="001A748B">
        <w:rPr>
          <w:sz w:val="26"/>
          <w:szCs w:val="26"/>
        </w:rPr>
        <w:t>Контроль за</w:t>
      </w:r>
      <w:proofErr w:type="gramEnd"/>
      <w:r w:rsidRPr="001A748B">
        <w:rPr>
          <w:sz w:val="26"/>
          <w:szCs w:val="26"/>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обращения заявителей, в том числе, содержащих жалобы на решения, действия (бездействие) должностных лиц </w:t>
      </w:r>
      <w:r w:rsidR="00A61B8D">
        <w:rPr>
          <w:sz w:val="26"/>
          <w:szCs w:val="26"/>
        </w:rPr>
        <w:t>У</w:t>
      </w:r>
      <w:r w:rsidR="00AE5724">
        <w:rPr>
          <w:sz w:val="26"/>
          <w:szCs w:val="26"/>
        </w:rPr>
        <w:t>полномоченного органа</w:t>
      </w:r>
      <w:r w:rsidRPr="001A748B">
        <w:rPr>
          <w:sz w:val="26"/>
          <w:szCs w:val="26"/>
        </w:rPr>
        <w:t>.</w:t>
      </w:r>
    </w:p>
    <w:p w:rsidR="0022760B" w:rsidRPr="001A748B" w:rsidRDefault="0022760B" w:rsidP="0022760B">
      <w:pPr>
        <w:spacing w:line="360" w:lineRule="auto"/>
        <w:ind w:firstLine="709"/>
        <w:jc w:val="both"/>
        <w:rPr>
          <w:sz w:val="26"/>
          <w:szCs w:val="26"/>
        </w:rPr>
      </w:pPr>
      <w:r w:rsidRPr="001A748B">
        <w:rPr>
          <w:sz w:val="26"/>
          <w:szCs w:val="26"/>
        </w:rPr>
        <w:t xml:space="preserve">Проверки полноты и качества предоставления муниципальной услуги осуществляются </w:t>
      </w:r>
      <w:r w:rsidR="005456EF">
        <w:rPr>
          <w:sz w:val="26"/>
          <w:szCs w:val="26"/>
        </w:rPr>
        <w:t xml:space="preserve">заместителем начальника </w:t>
      </w:r>
      <w:r w:rsidR="00A61B8D">
        <w:rPr>
          <w:sz w:val="26"/>
          <w:szCs w:val="26"/>
        </w:rPr>
        <w:t>У</w:t>
      </w:r>
      <w:r w:rsidR="00E97D1D">
        <w:rPr>
          <w:sz w:val="26"/>
          <w:szCs w:val="26"/>
        </w:rPr>
        <w:t>полномоченн</w:t>
      </w:r>
      <w:r w:rsidR="005456EF">
        <w:rPr>
          <w:sz w:val="26"/>
          <w:szCs w:val="26"/>
        </w:rPr>
        <w:t>ого</w:t>
      </w:r>
      <w:r w:rsidR="00E97D1D">
        <w:rPr>
          <w:sz w:val="26"/>
          <w:szCs w:val="26"/>
        </w:rPr>
        <w:t xml:space="preserve"> орган</w:t>
      </w:r>
      <w:r w:rsidR="005456EF">
        <w:rPr>
          <w:sz w:val="26"/>
          <w:szCs w:val="26"/>
        </w:rPr>
        <w:t>а</w:t>
      </w:r>
      <w:r w:rsidRPr="001A748B">
        <w:rPr>
          <w:sz w:val="26"/>
          <w:szCs w:val="26"/>
        </w:rPr>
        <w:t>.</w:t>
      </w:r>
    </w:p>
    <w:p w:rsidR="0022760B" w:rsidRPr="001A748B" w:rsidRDefault="0022760B" w:rsidP="0022760B">
      <w:pPr>
        <w:spacing w:line="360" w:lineRule="auto"/>
        <w:ind w:firstLine="709"/>
        <w:jc w:val="both"/>
        <w:rPr>
          <w:sz w:val="26"/>
          <w:szCs w:val="26"/>
        </w:rPr>
      </w:pPr>
      <w:r w:rsidRPr="001A748B">
        <w:rPr>
          <w:sz w:val="26"/>
          <w:szCs w:val="26"/>
        </w:rPr>
        <w:t>Проверки могут быть плановыми и внеплановыми.</w:t>
      </w:r>
    </w:p>
    <w:p w:rsidR="0022760B" w:rsidRPr="001A748B" w:rsidRDefault="0022760B" w:rsidP="0022760B">
      <w:pPr>
        <w:spacing w:line="360" w:lineRule="auto"/>
        <w:ind w:firstLine="709"/>
        <w:jc w:val="both"/>
        <w:rPr>
          <w:sz w:val="26"/>
          <w:szCs w:val="26"/>
        </w:rPr>
      </w:pPr>
      <w:r w:rsidRPr="001A748B">
        <w:rPr>
          <w:sz w:val="26"/>
          <w:szCs w:val="26"/>
        </w:rPr>
        <w:t>Плановые проверки полноты и качества предоставления муниципальной услуги проводятся один раз в год.</w:t>
      </w:r>
    </w:p>
    <w:p w:rsidR="0022760B" w:rsidRPr="001A748B" w:rsidRDefault="0022760B" w:rsidP="0022760B">
      <w:pPr>
        <w:spacing w:line="360" w:lineRule="auto"/>
        <w:ind w:firstLine="709"/>
        <w:jc w:val="both"/>
        <w:rPr>
          <w:sz w:val="26"/>
          <w:szCs w:val="26"/>
        </w:rPr>
      </w:pPr>
      <w:r w:rsidRPr="001A748B">
        <w:rPr>
          <w:sz w:val="26"/>
          <w:szCs w:val="26"/>
        </w:rPr>
        <w:t xml:space="preserve">При проверке рассматриваются вопросы, связанные с предоставлением муниципальной услуги. </w:t>
      </w:r>
    </w:p>
    <w:p w:rsidR="0022760B" w:rsidRPr="001A748B" w:rsidRDefault="0022760B" w:rsidP="0022760B">
      <w:pPr>
        <w:spacing w:line="360" w:lineRule="auto"/>
        <w:ind w:firstLine="709"/>
        <w:jc w:val="both"/>
        <w:rPr>
          <w:sz w:val="26"/>
          <w:szCs w:val="26"/>
        </w:rPr>
      </w:pPr>
      <w:r w:rsidRPr="001A748B">
        <w:rPr>
          <w:sz w:val="26"/>
          <w:szCs w:val="26"/>
        </w:rPr>
        <w:t>По результатам проведенных проверок в случае выявления нарушений, оформляется акт, в котором отмечаются выявленные недостатки и предложения по их устранению. Срок оформления акта – в течение пяти рабочих дней после окончания проверки.</w:t>
      </w:r>
    </w:p>
    <w:p w:rsidR="0022760B" w:rsidRPr="001A748B" w:rsidRDefault="0022760B" w:rsidP="0022760B">
      <w:pPr>
        <w:spacing w:line="360" w:lineRule="auto"/>
        <w:ind w:firstLine="709"/>
        <w:jc w:val="both"/>
        <w:rPr>
          <w:sz w:val="26"/>
          <w:szCs w:val="26"/>
        </w:rPr>
      </w:pPr>
      <w:r w:rsidRPr="001A748B">
        <w:rPr>
          <w:sz w:val="26"/>
          <w:szCs w:val="26"/>
        </w:rPr>
        <w:t xml:space="preserve">Внеплановые проверки проводятся в случае поступления жалоб, обращений на решения, действия (бездействие) должностных лиц </w:t>
      </w:r>
      <w:r w:rsidR="00A61B8D">
        <w:rPr>
          <w:sz w:val="26"/>
          <w:szCs w:val="26"/>
        </w:rPr>
        <w:t>У</w:t>
      </w:r>
      <w:r w:rsidR="00E97D1D">
        <w:rPr>
          <w:sz w:val="26"/>
          <w:szCs w:val="26"/>
        </w:rPr>
        <w:t>полномоченного органа.</w:t>
      </w:r>
    </w:p>
    <w:p w:rsidR="0022760B" w:rsidRPr="001A748B" w:rsidRDefault="0022760B" w:rsidP="0022760B">
      <w:pPr>
        <w:spacing w:line="360" w:lineRule="auto"/>
        <w:ind w:firstLine="709"/>
        <w:jc w:val="both"/>
        <w:rPr>
          <w:sz w:val="26"/>
          <w:szCs w:val="26"/>
        </w:rPr>
      </w:pPr>
    </w:p>
    <w:p w:rsidR="0022760B" w:rsidRDefault="0022760B" w:rsidP="00EF0DEF">
      <w:pPr>
        <w:spacing w:line="360" w:lineRule="auto"/>
        <w:ind w:firstLine="709"/>
        <w:jc w:val="center"/>
        <w:rPr>
          <w:sz w:val="26"/>
          <w:szCs w:val="26"/>
        </w:rPr>
      </w:pPr>
      <w:r w:rsidRPr="00412F58">
        <w:rPr>
          <w:sz w:val="26"/>
          <w:szCs w:val="26"/>
        </w:rPr>
        <w:t xml:space="preserve">Раздел </w:t>
      </w:r>
      <w:r w:rsidRPr="00412F58">
        <w:rPr>
          <w:sz w:val="26"/>
          <w:szCs w:val="26"/>
          <w:lang w:val="en-US"/>
        </w:rPr>
        <w:t>V</w:t>
      </w:r>
      <w:r w:rsidRPr="00412F58">
        <w:rPr>
          <w:sz w:val="26"/>
          <w:szCs w:val="26"/>
        </w:rPr>
        <w:t>.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149BB" w:rsidRPr="00EF0DEF" w:rsidRDefault="000149BB" w:rsidP="00EF0DEF">
      <w:pPr>
        <w:spacing w:line="360" w:lineRule="auto"/>
        <w:ind w:firstLine="709"/>
        <w:jc w:val="center"/>
        <w:rPr>
          <w:sz w:val="26"/>
          <w:szCs w:val="26"/>
        </w:rPr>
      </w:pPr>
    </w:p>
    <w:p w:rsidR="00E80858" w:rsidRPr="00C92090" w:rsidRDefault="00E80858" w:rsidP="00F72460">
      <w:pPr>
        <w:autoSpaceDE w:val="0"/>
        <w:autoSpaceDN w:val="0"/>
        <w:adjustRightInd w:val="0"/>
        <w:spacing w:line="360" w:lineRule="auto"/>
        <w:ind w:firstLine="540"/>
        <w:jc w:val="both"/>
        <w:rPr>
          <w:rFonts w:eastAsiaTheme="minorHAnsi"/>
          <w:sz w:val="26"/>
          <w:szCs w:val="26"/>
          <w:lang w:eastAsia="en-US"/>
        </w:rPr>
      </w:pPr>
      <w:r w:rsidRPr="00C92090">
        <w:rPr>
          <w:rFonts w:eastAsiaTheme="minorHAnsi"/>
          <w:sz w:val="26"/>
          <w:szCs w:val="26"/>
          <w:lang w:eastAsia="en-US"/>
        </w:rPr>
        <w:t xml:space="preserve">1. </w:t>
      </w:r>
      <w:proofErr w:type="gramStart"/>
      <w:r w:rsidRPr="00C92090">
        <w:rPr>
          <w:rFonts w:eastAsiaTheme="minorHAnsi"/>
          <w:sz w:val="26"/>
          <w:szCs w:val="26"/>
          <w:lang w:eastAsia="en-US"/>
        </w:rPr>
        <w:t>Решения и действия (бездействие) органа, предоставляющего муниципальную услугу (</w:t>
      </w:r>
      <w:r w:rsidR="00F769D3">
        <w:rPr>
          <w:rFonts w:eastAsiaTheme="minorHAnsi"/>
          <w:sz w:val="26"/>
          <w:szCs w:val="26"/>
          <w:lang w:eastAsia="en-US"/>
        </w:rPr>
        <w:t>А</w:t>
      </w:r>
      <w:r w:rsidRPr="00C92090">
        <w:rPr>
          <w:rFonts w:eastAsiaTheme="minorHAnsi"/>
          <w:sz w:val="26"/>
          <w:szCs w:val="26"/>
          <w:lang w:eastAsia="en-US"/>
        </w:rPr>
        <w:t xml:space="preserve">дминистрации, должностных лиц, муниципальных служащих </w:t>
      </w:r>
      <w:r w:rsidR="00F769D3">
        <w:rPr>
          <w:rFonts w:eastAsiaTheme="minorHAnsi"/>
          <w:sz w:val="26"/>
          <w:szCs w:val="26"/>
          <w:lang w:eastAsia="en-US"/>
        </w:rPr>
        <w:t>А</w:t>
      </w:r>
      <w:r w:rsidRPr="00C92090">
        <w:rPr>
          <w:rFonts w:eastAsiaTheme="minorHAnsi"/>
          <w:sz w:val="26"/>
          <w:szCs w:val="26"/>
          <w:lang w:eastAsia="en-US"/>
        </w:rPr>
        <w:t>дминистрации,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E80858" w:rsidRPr="00C92090" w:rsidRDefault="00E80858" w:rsidP="00EF0DEF">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 xml:space="preserve">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51" w:history="1">
        <w:r w:rsidRPr="00C92090">
          <w:rPr>
            <w:rFonts w:eastAsiaTheme="minorHAnsi"/>
            <w:sz w:val="26"/>
            <w:szCs w:val="26"/>
            <w:lang w:eastAsia="en-US"/>
          </w:rPr>
          <w:t>разделе III</w:t>
        </w:r>
      </w:hyperlink>
      <w:r w:rsidRPr="00C92090">
        <w:rPr>
          <w:rFonts w:eastAsiaTheme="minorHAnsi"/>
          <w:sz w:val="26"/>
          <w:szCs w:val="26"/>
          <w:lang w:eastAsia="en-US"/>
        </w:rPr>
        <w:t xml:space="preserve"> настоящего Административного регламента.</w:t>
      </w:r>
    </w:p>
    <w:p w:rsidR="00E80858" w:rsidRPr="00C92090" w:rsidRDefault="00E80858" w:rsidP="005660FB">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Заявитель, либо его уполномоченный представитель вправе обратиться с жалобой в следующих случаях:</w:t>
      </w:r>
    </w:p>
    <w:p w:rsidR="00E80858" w:rsidRPr="00C92090" w:rsidRDefault="00E80858" w:rsidP="005660FB">
      <w:pPr>
        <w:autoSpaceDE w:val="0"/>
        <w:autoSpaceDN w:val="0"/>
        <w:adjustRightInd w:val="0"/>
        <w:spacing w:line="360" w:lineRule="auto"/>
        <w:ind w:firstLine="540"/>
        <w:jc w:val="both"/>
        <w:rPr>
          <w:rFonts w:eastAsiaTheme="minorHAnsi"/>
          <w:sz w:val="26"/>
          <w:szCs w:val="26"/>
          <w:lang w:eastAsia="en-US"/>
        </w:rPr>
      </w:pPr>
      <w:r w:rsidRPr="00C92090">
        <w:rPr>
          <w:rFonts w:eastAsiaTheme="minorHAnsi"/>
          <w:sz w:val="26"/>
          <w:szCs w:val="26"/>
          <w:lang w:eastAsia="en-US"/>
        </w:rPr>
        <w:t>а) нарушения срока регистрации заявления (запроса) о предоставлении муниципальной услуги</w:t>
      </w:r>
      <w:r w:rsidR="0078326F">
        <w:rPr>
          <w:rFonts w:eastAsiaTheme="minorHAnsi"/>
          <w:sz w:val="26"/>
          <w:szCs w:val="26"/>
          <w:lang w:eastAsia="en-US"/>
        </w:rPr>
        <w:t xml:space="preserve"> при</w:t>
      </w:r>
      <w:r w:rsidRPr="00C92090">
        <w:rPr>
          <w:rFonts w:eastAsiaTheme="minorHAnsi"/>
          <w:sz w:val="26"/>
          <w:szCs w:val="26"/>
          <w:lang w:eastAsia="en-US"/>
        </w:rPr>
        <w:t xml:space="preserve"> обращении заявителя;</w:t>
      </w:r>
    </w:p>
    <w:p w:rsidR="00E80858" w:rsidRPr="00C92090" w:rsidRDefault="00E80858" w:rsidP="005660FB">
      <w:pPr>
        <w:autoSpaceDE w:val="0"/>
        <w:autoSpaceDN w:val="0"/>
        <w:adjustRightInd w:val="0"/>
        <w:spacing w:line="360" w:lineRule="auto"/>
        <w:ind w:firstLine="540"/>
        <w:jc w:val="both"/>
        <w:rPr>
          <w:rFonts w:eastAsiaTheme="minorHAnsi"/>
          <w:sz w:val="26"/>
          <w:szCs w:val="26"/>
          <w:lang w:eastAsia="en-US"/>
        </w:rPr>
      </w:pPr>
      <w:r w:rsidRPr="00C92090">
        <w:rPr>
          <w:rFonts w:eastAsiaTheme="minorHAnsi"/>
          <w:sz w:val="26"/>
          <w:szCs w:val="26"/>
          <w:lang w:eastAsia="en-US"/>
        </w:rPr>
        <w:t>б) нарушения срока предоставления муниципальной услуги;</w:t>
      </w:r>
    </w:p>
    <w:p w:rsidR="00E80858" w:rsidRPr="00C92090" w:rsidRDefault="00E80858" w:rsidP="005660FB">
      <w:pPr>
        <w:autoSpaceDE w:val="0"/>
        <w:autoSpaceDN w:val="0"/>
        <w:adjustRightInd w:val="0"/>
        <w:spacing w:line="360" w:lineRule="auto"/>
        <w:ind w:firstLine="540"/>
        <w:jc w:val="both"/>
        <w:rPr>
          <w:rFonts w:eastAsiaTheme="minorHAnsi"/>
          <w:sz w:val="26"/>
          <w:szCs w:val="26"/>
          <w:lang w:eastAsia="en-US"/>
        </w:rPr>
      </w:pPr>
      <w:r w:rsidRPr="00C92090">
        <w:rPr>
          <w:rFonts w:eastAsiaTheme="minorHAnsi"/>
          <w:sz w:val="26"/>
          <w:szCs w:val="26"/>
          <w:lang w:eastAsia="en-US"/>
        </w:rP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80858" w:rsidRPr="00C92090" w:rsidRDefault="00E80858" w:rsidP="005660FB">
      <w:pPr>
        <w:autoSpaceDE w:val="0"/>
        <w:autoSpaceDN w:val="0"/>
        <w:adjustRightInd w:val="0"/>
        <w:spacing w:line="360" w:lineRule="auto"/>
        <w:ind w:firstLine="540"/>
        <w:jc w:val="both"/>
        <w:rPr>
          <w:rFonts w:eastAsiaTheme="minorHAnsi"/>
          <w:sz w:val="26"/>
          <w:szCs w:val="26"/>
          <w:lang w:eastAsia="en-US"/>
        </w:rPr>
      </w:pPr>
      <w:r w:rsidRPr="00C92090">
        <w:rPr>
          <w:rFonts w:eastAsiaTheme="minorHAnsi"/>
          <w:sz w:val="26"/>
          <w:szCs w:val="26"/>
          <w:lang w:eastAsia="en-US"/>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E80858" w:rsidRPr="00C92090" w:rsidRDefault="00E80858" w:rsidP="005660FB">
      <w:pPr>
        <w:autoSpaceDE w:val="0"/>
        <w:autoSpaceDN w:val="0"/>
        <w:adjustRightInd w:val="0"/>
        <w:spacing w:line="360" w:lineRule="auto"/>
        <w:ind w:firstLine="540"/>
        <w:jc w:val="both"/>
        <w:rPr>
          <w:rFonts w:eastAsiaTheme="minorHAnsi"/>
          <w:sz w:val="26"/>
          <w:szCs w:val="26"/>
          <w:lang w:eastAsia="en-US"/>
        </w:rPr>
      </w:pPr>
      <w:proofErr w:type="gramStart"/>
      <w:r w:rsidRPr="00C92090">
        <w:rPr>
          <w:rFonts w:eastAsiaTheme="minorHAnsi"/>
          <w:sz w:val="26"/>
          <w:szCs w:val="26"/>
          <w:lang w:eastAsia="en-US"/>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E80858" w:rsidRPr="00C92090" w:rsidRDefault="00E80858" w:rsidP="005660FB">
      <w:pPr>
        <w:autoSpaceDE w:val="0"/>
        <w:autoSpaceDN w:val="0"/>
        <w:adjustRightInd w:val="0"/>
        <w:spacing w:line="360" w:lineRule="auto"/>
        <w:ind w:firstLine="540"/>
        <w:jc w:val="both"/>
        <w:rPr>
          <w:rFonts w:eastAsiaTheme="minorHAnsi"/>
          <w:sz w:val="26"/>
          <w:szCs w:val="26"/>
          <w:lang w:eastAsia="en-US"/>
        </w:rPr>
      </w:pPr>
      <w:r w:rsidRPr="00C92090">
        <w:rPr>
          <w:rFonts w:eastAsiaTheme="minorHAnsi"/>
          <w:sz w:val="26"/>
          <w:szCs w:val="26"/>
          <w:lang w:eastAsia="en-US"/>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E80858" w:rsidRPr="00C92090" w:rsidRDefault="00E80858" w:rsidP="005660FB">
      <w:pPr>
        <w:autoSpaceDE w:val="0"/>
        <w:autoSpaceDN w:val="0"/>
        <w:adjustRightInd w:val="0"/>
        <w:spacing w:line="360" w:lineRule="auto"/>
        <w:ind w:firstLine="540"/>
        <w:jc w:val="both"/>
        <w:rPr>
          <w:rFonts w:eastAsiaTheme="minorHAnsi"/>
          <w:sz w:val="26"/>
          <w:szCs w:val="26"/>
          <w:lang w:eastAsia="en-US"/>
        </w:rPr>
      </w:pPr>
      <w:r w:rsidRPr="00C92090">
        <w:rPr>
          <w:rFonts w:eastAsiaTheme="minorHAnsi"/>
          <w:sz w:val="26"/>
          <w:szCs w:val="26"/>
          <w:lang w:eastAsia="en-US"/>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80858" w:rsidRPr="00C92090" w:rsidRDefault="00E80858" w:rsidP="005660FB">
      <w:pPr>
        <w:autoSpaceDE w:val="0"/>
        <w:autoSpaceDN w:val="0"/>
        <w:adjustRightInd w:val="0"/>
        <w:spacing w:line="360" w:lineRule="auto"/>
        <w:ind w:firstLine="540"/>
        <w:jc w:val="both"/>
        <w:rPr>
          <w:rFonts w:eastAsiaTheme="minorHAnsi"/>
          <w:sz w:val="26"/>
          <w:szCs w:val="26"/>
          <w:lang w:eastAsia="en-US"/>
        </w:rPr>
      </w:pPr>
      <w:r w:rsidRPr="00C92090">
        <w:rPr>
          <w:rFonts w:eastAsiaTheme="minorHAnsi"/>
          <w:sz w:val="26"/>
          <w:szCs w:val="26"/>
          <w:lang w:eastAsia="en-US"/>
        </w:rPr>
        <w:t>з) нарушения срока или порядка выдачи документов по результатам предоставления муниципальной услуги;</w:t>
      </w:r>
    </w:p>
    <w:p w:rsidR="00E80858" w:rsidRPr="00C92090" w:rsidRDefault="00E80858" w:rsidP="005660FB">
      <w:pPr>
        <w:autoSpaceDE w:val="0"/>
        <w:autoSpaceDN w:val="0"/>
        <w:adjustRightInd w:val="0"/>
        <w:spacing w:line="360" w:lineRule="auto"/>
        <w:ind w:firstLine="540"/>
        <w:jc w:val="both"/>
        <w:rPr>
          <w:rFonts w:eastAsiaTheme="minorHAnsi"/>
          <w:sz w:val="26"/>
          <w:szCs w:val="26"/>
          <w:lang w:eastAsia="en-US"/>
        </w:rPr>
      </w:pPr>
      <w:proofErr w:type="gramStart"/>
      <w:r w:rsidRPr="00C92090">
        <w:rPr>
          <w:rFonts w:eastAsiaTheme="minorHAnsi"/>
          <w:sz w:val="26"/>
          <w:szCs w:val="26"/>
          <w:lang w:eastAsia="en-US"/>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E80858" w:rsidRPr="00AF3BBE" w:rsidRDefault="00E80858" w:rsidP="005660FB">
      <w:pPr>
        <w:autoSpaceDE w:val="0"/>
        <w:autoSpaceDN w:val="0"/>
        <w:adjustRightInd w:val="0"/>
        <w:spacing w:line="360" w:lineRule="auto"/>
        <w:ind w:firstLine="540"/>
        <w:jc w:val="both"/>
        <w:rPr>
          <w:rFonts w:eastAsiaTheme="minorHAnsi"/>
          <w:sz w:val="26"/>
          <w:szCs w:val="26"/>
          <w:lang w:eastAsia="en-US"/>
        </w:rPr>
      </w:pPr>
      <w:r w:rsidRPr="00AF3BBE">
        <w:rPr>
          <w:rFonts w:eastAsiaTheme="minorHAnsi"/>
          <w:sz w:val="26"/>
          <w:szCs w:val="26"/>
          <w:lang w:eastAsia="en-US"/>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2" w:history="1">
        <w:r w:rsidRPr="00AF3BBE">
          <w:rPr>
            <w:rFonts w:eastAsiaTheme="minorHAnsi"/>
            <w:sz w:val="26"/>
            <w:szCs w:val="26"/>
            <w:lang w:eastAsia="en-US"/>
          </w:rPr>
          <w:t>пунктом 4 части 1 статьи 7</w:t>
        </w:r>
      </w:hyperlink>
      <w:r w:rsidRPr="00AF3BBE">
        <w:rPr>
          <w:rFonts w:eastAsiaTheme="minorHAnsi"/>
          <w:sz w:val="26"/>
          <w:szCs w:val="26"/>
          <w:lang w:eastAsia="en-US"/>
        </w:rPr>
        <w:t xml:space="preserve"> Фед</w:t>
      </w:r>
      <w:r w:rsidR="005660FB">
        <w:rPr>
          <w:rFonts w:eastAsiaTheme="minorHAnsi"/>
          <w:sz w:val="26"/>
          <w:szCs w:val="26"/>
          <w:lang w:eastAsia="en-US"/>
        </w:rPr>
        <w:t>ерального закона от 27.07.2010 №</w:t>
      </w:r>
      <w:r w:rsidRPr="00AF3BBE">
        <w:rPr>
          <w:rFonts w:eastAsiaTheme="minorHAnsi"/>
          <w:sz w:val="26"/>
          <w:szCs w:val="26"/>
          <w:lang w:eastAsia="en-US"/>
        </w:rPr>
        <w:t xml:space="preserve"> 210-ФЗ "Об организации предоставления государственных и муниципальных услуг". </w:t>
      </w:r>
    </w:p>
    <w:p w:rsidR="00EF0DEF" w:rsidRDefault="00E80858" w:rsidP="00EF0DEF">
      <w:pPr>
        <w:autoSpaceDE w:val="0"/>
        <w:autoSpaceDN w:val="0"/>
        <w:adjustRightInd w:val="0"/>
        <w:spacing w:line="360" w:lineRule="auto"/>
        <w:ind w:firstLine="539"/>
        <w:jc w:val="both"/>
        <w:rPr>
          <w:rFonts w:eastAsiaTheme="minorHAnsi"/>
          <w:sz w:val="26"/>
          <w:szCs w:val="26"/>
          <w:lang w:eastAsia="en-US"/>
        </w:rPr>
      </w:pPr>
      <w:bookmarkStart w:id="2" w:name="Par13"/>
      <w:bookmarkEnd w:id="2"/>
      <w:r w:rsidRPr="00C92090">
        <w:rPr>
          <w:rFonts w:eastAsiaTheme="minorHAnsi"/>
          <w:sz w:val="26"/>
          <w:szCs w:val="26"/>
          <w:lang w:eastAsia="en-US"/>
        </w:rPr>
        <w:t xml:space="preserve">3. Жалоба подается в письменной форме на бумажном носителе, в электронной форме в орган, предоставляющий муниципальную услугу в порядке, установленном </w:t>
      </w:r>
      <w:hyperlink r:id="rId53" w:history="1">
        <w:r w:rsidRPr="00C92090">
          <w:rPr>
            <w:rFonts w:eastAsiaTheme="minorHAnsi"/>
            <w:sz w:val="26"/>
            <w:szCs w:val="26"/>
            <w:lang w:eastAsia="en-US"/>
          </w:rPr>
          <w:t>статьей 11.2</w:t>
        </w:r>
      </w:hyperlink>
      <w:r w:rsidRPr="00C92090">
        <w:rPr>
          <w:rFonts w:eastAsiaTheme="minorHAnsi"/>
          <w:sz w:val="26"/>
          <w:szCs w:val="26"/>
          <w:lang w:eastAsia="en-US"/>
        </w:rPr>
        <w:t xml:space="preserve"> Фед</w:t>
      </w:r>
      <w:r w:rsidR="00EF0DEF">
        <w:rPr>
          <w:rFonts w:eastAsiaTheme="minorHAnsi"/>
          <w:sz w:val="26"/>
          <w:szCs w:val="26"/>
          <w:lang w:eastAsia="en-US"/>
        </w:rPr>
        <w:t>ерального закона от 27.07.2010 №</w:t>
      </w:r>
      <w:r w:rsidRPr="00C92090">
        <w:rPr>
          <w:rFonts w:eastAsiaTheme="minorHAnsi"/>
          <w:sz w:val="26"/>
          <w:szCs w:val="26"/>
          <w:lang w:eastAsia="en-US"/>
        </w:rPr>
        <w:t xml:space="preserve"> 210-ФЗ "Об организации предоставления государственных и муниципальных услуг".</w:t>
      </w:r>
    </w:p>
    <w:p w:rsidR="00EF0DEF" w:rsidRDefault="00E80858" w:rsidP="00EF0DEF">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 xml:space="preserve">Жалоба на решения и действия (бездействие) органа, предоставляющего муниципальную услугу, должностных лиц, муниципальных служащих </w:t>
      </w:r>
      <w:r w:rsidR="004D71C4">
        <w:rPr>
          <w:rFonts w:eastAsiaTheme="minorHAnsi"/>
          <w:sz w:val="26"/>
          <w:szCs w:val="26"/>
          <w:lang w:eastAsia="en-US"/>
        </w:rPr>
        <w:t>Администрации</w:t>
      </w:r>
      <w:r w:rsidR="00F62DD7" w:rsidRPr="00C92090">
        <w:rPr>
          <w:rFonts w:eastAsiaTheme="minorHAnsi"/>
          <w:sz w:val="26"/>
          <w:szCs w:val="26"/>
          <w:lang w:eastAsia="en-US"/>
        </w:rPr>
        <w:t xml:space="preserve">, </w:t>
      </w:r>
      <w:r w:rsidRPr="00C92090">
        <w:rPr>
          <w:rFonts w:eastAsiaTheme="minorHAnsi"/>
          <w:sz w:val="26"/>
          <w:szCs w:val="26"/>
          <w:lang w:eastAsia="en-US"/>
        </w:rPr>
        <w:t xml:space="preserve">оказывающих муниципальную услугу, подается в </w:t>
      </w:r>
      <w:r w:rsidR="004D71C4">
        <w:rPr>
          <w:rFonts w:eastAsiaTheme="minorHAnsi"/>
          <w:sz w:val="26"/>
          <w:szCs w:val="26"/>
          <w:lang w:eastAsia="en-US"/>
        </w:rPr>
        <w:t>А</w:t>
      </w:r>
      <w:r w:rsidRPr="00C92090">
        <w:rPr>
          <w:rFonts w:eastAsiaTheme="minorHAnsi"/>
          <w:sz w:val="26"/>
          <w:szCs w:val="26"/>
          <w:lang w:eastAsia="en-US"/>
        </w:rPr>
        <w:t>дминистрацию.</w:t>
      </w:r>
    </w:p>
    <w:p w:rsidR="00E80858" w:rsidRPr="00C92090" w:rsidRDefault="00E80858" w:rsidP="00EF0DEF">
      <w:pPr>
        <w:autoSpaceDE w:val="0"/>
        <w:autoSpaceDN w:val="0"/>
        <w:adjustRightInd w:val="0"/>
        <w:spacing w:line="360" w:lineRule="auto"/>
        <w:ind w:firstLine="539"/>
        <w:jc w:val="both"/>
        <w:rPr>
          <w:rFonts w:eastAsiaTheme="minorHAnsi"/>
          <w:sz w:val="26"/>
          <w:szCs w:val="26"/>
          <w:lang w:eastAsia="en-US"/>
        </w:rPr>
      </w:pPr>
      <w:proofErr w:type="gramStart"/>
      <w:r w:rsidRPr="00C92090">
        <w:rPr>
          <w:rFonts w:eastAsiaTheme="minorHAnsi"/>
          <w:sz w:val="26"/>
          <w:szCs w:val="26"/>
          <w:lang w:eastAsia="en-US"/>
        </w:rPr>
        <w:t>Личный прием заявителей производится по адресу и графику, установленными настоящим Административным регламентом.</w:t>
      </w:r>
      <w:proofErr w:type="gramEnd"/>
    </w:p>
    <w:p w:rsidR="00EF0DEF" w:rsidRDefault="00E80858" w:rsidP="000149BB">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E80858" w:rsidRPr="00C92090" w:rsidRDefault="00E80858" w:rsidP="005660FB">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92090">
        <w:rPr>
          <w:rFonts w:eastAsiaTheme="minorHAnsi"/>
          <w:sz w:val="26"/>
          <w:szCs w:val="26"/>
          <w:lang w:eastAsia="en-US"/>
        </w:rPr>
        <w:t>представлена</w:t>
      </w:r>
      <w:proofErr w:type="gramEnd"/>
      <w:r w:rsidRPr="00C92090">
        <w:rPr>
          <w:rFonts w:eastAsiaTheme="minorHAnsi"/>
          <w:sz w:val="26"/>
          <w:szCs w:val="26"/>
          <w:lang w:eastAsia="en-US"/>
        </w:rPr>
        <w:t>:</w:t>
      </w:r>
    </w:p>
    <w:p w:rsidR="00E80858" w:rsidRPr="00C92090" w:rsidRDefault="00E80858" w:rsidP="005660FB">
      <w:pPr>
        <w:autoSpaceDE w:val="0"/>
        <w:autoSpaceDN w:val="0"/>
        <w:adjustRightInd w:val="0"/>
        <w:spacing w:line="360" w:lineRule="auto"/>
        <w:ind w:firstLine="540"/>
        <w:jc w:val="both"/>
        <w:rPr>
          <w:rFonts w:eastAsiaTheme="minorHAnsi"/>
          <w:sz w:val="26"/>
          <w:szCs w:val="26"/>
          <w:lang w:eastAsia="en-US"/>
        </w:rPr>
      </w:pPr>
      <w:r w:rsidRPr="00C92090">
        <w:rPr>
          <w:rFonts w:eastAsiaTheme="minorHAnsi"/>
          <w:sz w:val="26"/>
          <w:szCs w:val="26"/>
          <w:lang w:eastAsia="en-US"/>
        </w:rPr>
        <w:t>а) оформленная в соответствии с законодательством Российской Федерации доверенность (для физических лиц);</w:t>
      </w:r>
    </w:p>
    <w:p w:rsidR="00EF0DEF" w:rsidRDefault="00E80858" w:rsidP="005660FB">
      <w:pPr>
        <w:autoSpaceDE w:val="0"/>
        <w:autoSpaceDN w:val="0"/>
        <w:adjustRightInd w:val="0"/>
        <w:spacing w:line="360" w:lineRule="auto"/>
        <w:ind w:firstLine="540"/>
        <w:jc w:val="both"/>
        <w:rPr>
          <w:rFonts w:eastAsiaTheme="minorHAnsi"/>
          <w:sz w:val="26"/>
          <w:szCs w:val="26"/>
          <w:lang w:eastAsia="en-US"/>
        </w:rPr>
      </w:pPr>
      <w:r w:rsidRPr="00C92090">
        <w:rPr>
          <w:rFonts w:eastAsiaTheme="minorHAnsi"/>
          <w:sz w:val="26"/>
          <w:szCs w:val="26"/>
          <w:lang w:eastAsia="en-U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80858" w:rsidRPr="00C92090" w:rsidRDefault="00E80858" w:rsidP="00EF0DEF">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4. Жалоба должна содержать:</w:t>
      </w:r>
    </w:p>
    <w:p w:rsidR="00E80858" w:rsidRPr="00C92090" w:rsidRDefault="00E80858" w:rsidP="005660FB">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80858" w:rsidRPr="00C92090" w:rsidRDefault="00E80858" w:rsidP="005660FB">
      <w:pPr>
        <w:autoSpaceDE w:val="0"/>
        <w:autoSpaceDN w:val="0"/>
        <w:adjustRightInd w:val="0"/>
        <w:spacing w:line="360" w:lineRule="auto"/>
        <w:ind w:firstLine="539"/>
        <w:jc w:val="both"/>
        <w:rPr>
          <w:rFonts w:eastAsiaTheme="minorHAnsi"/>
          <w:sz w:val="26"/>
          <w:szCs w:val="26"/>
          <w:lang w:eastAsia="en-US"/>
        </w:rPr>
      </w:pPr>
      <w:proofErr w:type="gramStart"/>
      <w:r w:rsidRPr="00C92090">
        <w:rPr>
          <w:rFonts w:eastAsiaTheme="minorHAnsi"/>
          <w:sz w:val="26"/>
          <w:szCs w:val="26"/>
          <w:lang w:eastAsia="en-US"/>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80858" w:rsidRPr="00C92090" w:rsidRDefault="00E80858" w:rsidP="005660FB">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w:t>
      </w:r>
      <w:r w:rsidR="00F62DD7" w:rsidRPr="00C92090">
        <w:rPr>
          <w:rFonts w:eastAsiaTheme="minorHAnsi"/>
          <w:sz w:val="26"/>
          <w:szCs w:val="26"/>
          <w:lang w:eastAsia="en-US"/>
        </w:rPr>
        <w:t>авляющего муниципальную услугу</w:t>
      </w:r>
      <w:r w:rsidRPr="00C92090">
        <w:rPr>
          <w:rFonts w:eastAsiaTheme="minorHAnsi"/>
          <w:sz w:val="26"/>
          <w:szCs w:val="26"/>
          <w:lang w:eastAsia="en-US"/>
        </w:rPr>
        <w:t>;</w:t>
      </w:r>
    </w:p>
    <w:p w:rsidR="00E80858" w:rsidRPr="00C92090" w:rsidRDefault="00E80858" w:rsidP="005660FB">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E80858" w:rsidRPr="00C92090" w:rsidRDefault="00E80858" w:rsidP="00EF0DEF">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5. Жалоба подлежит регистрации в день ее поступления в орган, предоставляющий муниципальную услугу.</w:t>
      </w:r>
    </w:p>
    <w:p w:rsidR="00E80858" w:rsidRPr="00C92090" w:rsidRDefault="00E80858" w:rsidP="00EF0DEF">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 xml:space="preserve">Жалоба, поступившая в орган, предоставляющий муниципальную услугу, подлежит рассмотрению органами, должностными лицами, указанными в </w:t>
      </w:r>
      <w:hyperlink w:anchor="Par13" w:history="1">
        <w:r w:rsidRPr="00C92090">
          <w:rPr>
            <w:rFonts w:eastAsiaTheme="minorHAnsi"/>
            <w:sz w:val="26"/>
            <w:szCs w:val="26"/>
            <w:lang w:eastAsia="en-US"/>
          </w:rPr>
          <w:t>пункте 3 раздела V</w:t>
        </w:r>
      </w:hyperlink>
      <w:r w:rsidRPr="00C92090">
        <w:rPr>
          <w:rFonts w:eastAsiaTheme="minorHAnsi"/>
          <w:sz w:val="26"/>
          <w:szCs w:val="26"/>
          <w:lang w:eastAsia="en-US"/>
        </w:rPr>
        <w:t xml:space="preserve"> настоящего Административного регламента, в течение пятнадцати рабочих дней со дня ее регистрации.</w:t>
      </w:r>
    </w:p>
    <w:p w:rsidR="00E80858" w:rsidRPr="00C92090" w:rsidRDefault="00E80858" w:rsidP="00EF0DEF">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В случае, обжалования отказа органа, предоставляющего муниципальную услугу,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0858" w:rsidRPr="00C92090" w:rsidRDefault="00E80858" w:rsidP="005660FB">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 xml:space="preserve">По результатам рассмотрения жалобы органы, должностные лица, указанные в </w:t>
      </w:r>
      <w:hyperlink w:anchor="Par13" w:history="1">
        <w:r w:rsidRPr="00C92090">
          <w:rPr>
            <w:rFonts w:eastAsiaTheme="minorHAnsi"/>
            <w:sz w:val="26"/>
            <w:szCs w:val="26"/>
            <w:lang w:eastAsia="en-US"/>
          </w:rPr>
          <w:t>пункте 3 раздела V</w:t>
        </w:r>
      </w:hyperlink>
      <w:r w:rsidRPr="00C92090">
        <w:rPr>
          <w:rFonts w:eastAsiaTheme="minorHAnsi"/>
          <w:sz w:val="26"/>
          <w:szCs w:val="26"/>
          <w:lang w:eastAsia="en-US"/>
        </w:rPr>
        <w:t xml:space="preserve"> настоящего Административного регламента, принимают одно из следующих решений:</w:t>
      </w:r>
    </w:p>
    <w:p w:rsidR="00E80858" w:rsidRPr="00C92090" w:rsidRDefault="00E80858" w:rsidP="005660FB">
      <w:pPr>
        <w:autoSpaceDE w:val="0"/>
        <w:autoSpaceDN w:val="0"/>
        <w:adjustRightInd w:val="0"/>
        <w:spacing w:line="360" w:lineRule="auto"/>
        <w:ind w:firstLine="540"/>
        <w:jc w:val="both"/>
        <w:rPr>
          <w:rFonts w:eastAsiaTheme="minorHAnsi"/>
          <w:sz w:val="26"/>
          <w:szCs w:val="26"/>
          <w:lang w:eastAsia="en-US"/>
        </w:rPr>
      </w:pPr>
      <w:proofErr w:type="gramStart"/>
      <w:r w:rsidRPr="00C92090">
        <w:rPr>
          <w:rFonts w:eastAsiaTheme="minorHAnsi"/>
          <w:sz w:val="26"/>
          <w:szCs w:val="26"/>
          <w:lang w:eastAsia="en-US"/>
        </w:rPr>
        <w:t xml:space="preserve">- жалоба удовлетворяется, в том числе в форме отмены принятого решения, исправления </w:t>
      </w:r>
      <w:r w:rsidR="004D71C4">
        <w:rPr>
          <w:rFonts w:eastAsiaTheme="minorHAnsi"/>
          <w:sz w:val="26"/>
          <w:szCs w:val="26"/>
          <w:lang w:eastAsia="en-US"/>
        </w:rPr>
        <w:t>А</w:t>
      </w:r>
      <w:r w:rsidRPr="00C92090">
        <w:rPr>
          <w:rFonts w:eastAsiaTheme="minorHAnsi"/>
          <w:sz w:val="26"/>
          <w:szCs w:val="26"/>
          <w:lang w:eastAsia="en-US"/>
        </w:rPr>
        <w:t>дминистрацией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E80858" w:rsidRPr="00C92090" w:rsidRDefault="00E80858" w:rsidP="005660FB">
      <w:pPr>
        <w:autoSpaceDE w:val="0"/>
        <w:autoSpaceDN w:val="0"/>
        <w:adjustRightInd w:val="0"/>
        <w:spacing w:line="360" w:lineRule="auto"/>
        <w:ind w:firstLine="540"/>
        <w:jc w:val="both"/>
        <w:rPr>
          <w:rFonts w:eastAsiaTheme="minorHAnsi"/>
          <w:sz w:val="26"/>
          <w:szCs w:val="26"/>
          <w:lang w:eastAsia="en-US"/>
        </w:rPr>
      </w:pPr>
      <w:r w:rsidRPr="00C92090">
        <w:rPr>
          <w:rFonts w:eastAsiaTheme="minorHAnsi"/>
          <w:sz w:val="26"/>
          <w:szCs w:val="26"/>
          <w:lang w:eastAsia="en-US"/>
        </w:rPr>
        <w:t>- в удовлетворении жалобы отказывается.</w:t>
      </w:r>
    </w:p>
    <w:p w:rsidR="00E80858" w:rsidRPr="00C92090" w:rsidRDefault="00E80858" w:rsidP="00EF0DEF">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0858" w:rsidRPr="00C92090" w:rsidRDefault="00E80858" w:rsidP="000149BB">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Ответ на жалобу направляется в форме электронного документа либо в письменной форме по адресу, указанному в жалобе.</w:t>
      </w:r>
    </w:p>
    <w:p w:rsidR="00E80858" w:rsidRPr="00C92090" w:rsidRDefault="00E80858" w:rsidP="000149BB">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92090">
        <w:rPr>
          <w:rFonts w:eastAsiaTheme="minorHAnsi"/>
          <w:sz w:val="26"/>
          <w:szCs w:val="26"/>
          <w:lang w:eastAsia="en-US"/>
        </w:rPr>
        <w:t>неудобства</w:t>
      </w:r>
      <w:proofErr w:type="gramEnd"/>
      <w:r w:rsidRPr="00C92090">
        <w:rPr>
          <w:rFonts w:eastAsiaTheme="minorHAnsi"/>
          <w:sz w:val="26"/>
          <w:szCs w:val="26"/>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80858" w:rsidRPr="00C92090" w:rsidRDefault="00E80858" w:rsidP="000149BB">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 xml:space="preserve">В случае признания </w:t>
      </w:r>
      <w:proofErr w:type="gramStart"/>
      <w:r w:rsidRPr="00C92090">
        <w:rPr>
          <w:rFonts w:eastAsiaTheme="minorHAnsi"/>
          <w:sz w:val="26"/>
          <w:szCs w:val="26"/>
          <w:lang w:eastAsia="en-US"/>
        </w:rPr>
        <w:t>жалобы</w:t>
      </w:r>
      <w:proofErr w:type="gramEnd"/>
      <w:r w:rsidRPr="00C92090">
        <w:rPr>
          <w:rFonts w:eastAsiaTheme="minorHAnsi"/>
          <w:sz w:val="26"/>
          <w:szCs w:val="26"/>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80858" w:rsidRPr="00C92090" w:rsidRDefault="00E80858" w:rsidP="000149BB">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 xml:space="preserve">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4" w:history="1">
        <w:r w:rsidRPr="00C92090">
          <w:rPr>
            <w:rFonts w:eastAsiaTheme="minorHAnsi"/>
            <w:sz w:val="26"/>
            <w:szCs w:val="26"/>
            <w:lang w:eastAsia="en-US"/>
          </w:rPr>
          <w:t>статьей 5.63</w:t>
        </w:r>
      </w:hyperlink>
      <w:r w:rsidRPr="00C92090">
        <w:rPr>
          <w:rFonts w:eastAsiaTheme="minorHAnsi"/>
          <w:sz w:val="26"/>
          <w:szCs w:val="26"/>
          <w:lang w:eastAsia="en-US"/>
        </w:rPr>
        <w:t xml:space="preserve"> Кодекса Российской Федерации об административных правонарушениях, или преступления органы, должностные лица, указанные в </w:t>
      </w:r>
      <w:hyperlink w:anchor="Par13" w:history="1">
        <w:r w:rsidRPr="00C92090">
          <w:rPr>
            <w:rFonts w:eastAsiaTheme="minorHAnsi"/>
            <w:sz w:val="26"/>
            <w:szCs w:val="26"/>
            <w:lang w:eastAsia="en-US"/>
          </w:rPr>
          <w:t>пункте 3 раздела V</w:t>
        </w:r>
      </w:hyperlink>
      <w:r w:rsidRPr="00C92090">
        <w:rPr>
          <w:rFonts w:eastAsiaTheme="minorHAnsi"/>
          <w:sz w:val="26"/>
          <w:szCs w:val="26"/>
          <w:lang w:eastAsia="en-US"/>
        </w:rPr>
        <w:t xml:space="preserve"> настоящего Административного регламента, незамедлительно направляют имеющиеся материалы в органы прокуратуры.</w:t>
      </w:r>
    </w:p>
    <w:p w:rsidR="00E80858" w:rsidRDefault="00E80858" w:rsidP="000149BB">
      <w:pPr>
        <w:autoSpaceDE w:val="0"/>
        <w:autoSpaceDN w:val="0"/>
        <w:adjustRightInd w:val="0"/>
        <w:spacing w:line="360" w:lineRule="auto"/>
        <w:ind w:firstLine="539"/>
        <w:jc w:val="both"/>
        <w:rPr>
          <w:rFonts w:eastAsiaTheme="minorHAnsi"/>
          <w:sz w:val="26"/>
          <w:szCs w:val="26"/>
          <w:lang w:eastAsia="en-US"/>
        </w:rPr>
      </w:pPr>
      <w:r w:rsidRPr="00C92090">
        <w:rPr>
          <w:rFonts w:eastAsiaTheme="minorHAnsi"/>
          <w:sz w:val="26"/>
          <w:szCs w:val="26"/>
          <w:lang w:eastAsia="en-US"/>
        </w:rPr>
        <w:t xml:space="preserve">7. Решения, действия (бездействие) органов, должностных лиц, указанных в </w:t>
      </w:r>
      <w:hyperlink w:anchor="Par13" w:history="1">
        <w:r w:rsidRPr="00C92090">
          <w:rPr>
            <w:rFonts w:eastAsiaTheme="minorHAnsi"/>
            <w:sz w:val="26"/>
            <w:szCs w:val="26"/>
            <w:lang w:eastAsia="en-US"/>
          </w:rPr>
          <w:t>п. 3 раздела V</w:t>
        </w:r>
      </w:hyperlink>
      <w:r w:rsidRPr="00C92090">
        <w:rPr>
          <w:rFonts w:eastAsiaTheme="minorHAnsi"/>
          <w:sz w:val="26"/>
          <w:szCs w:val="26"/>
          <w:lang w:eastAsia="en-US"/>
        </w:rPr>
        <w:t xml:space="preserve"> настоящего Административного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0149BB" w:rsidRDefault="000149BB"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r>
        <w:rPr>
          <w:rFonts w:eastAsiaTheme="minorHAnsi"/>
          <w:sz w:val="26"/>
          <w:szCs w:val="26"/>
          <w:lang w:eastAsia="en-US"/>
        </w:rPr>
        <w:t xml:space="preserve">                                                   </w:t>
      </w:r>
      <w:r w:rsidR="005660FB">
        <w:rPr>
          <w:rFonts w:eastAsiaTheme="minorHAnsi"/>
          <w:sz w:val="26"/>
          <w:szCs w:val="26"/>
          <w:lang w:eastAsia="en-US"/>
        </w:rPr>
        <w:t>_____</w:t>
      </w:r>
      <w:r>
        <w:rPr>
          <w:rFonts w:eastAsiaTheme="minorHAnsi"/>
          <w:sz w:val="26"/>
          <w:szCs w:val="26"/>
          <w:lang w:eastAsia="en-US"/>
        </w:rPr>
        <w:t xml:space="preserve">__________     </w:t>
      </w: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DC0684" w:rsidTr="00A43A08">
        <w:tc>
          <w:tcPr>
            <w:tcW w:w="4361" w:type="dxa"/>
          </w:tcPr>
          <w:p w:rsidR="00DC0684" w:rsidRDefault="00DC0684" w:rsidP="00A43A08">
            <w:pPr>
              <w:autoSpaceDE w:val="0"/>
              <w:autoSpaceDN w:val="0"/>
              <w:adjustRightInd w:val="0"/>
              <w:spacing w:line="360" w:lineRule="auto"/>
              <w:jc w:val="right"/>
              <w:rPr>
                <w:sz w:val="26"/>
                <w:szCs w:val="26"/>
                <w:lang w:eastAsia="en-US"/>
              </w:rPr>
            </w:pPr>
          </w:p>
        </w:tc>
        <w:tc>
          <w:tcPr>
            <w:tcW w:w="5210" w:type="dxa"/>
            <w:hideMark/>
          </w:tcPr>
          <w:p w:rsidR="00DC0684" w:rsidRDefault="00DC0684" w:rsidP="00A43A08">
            <w:pPr>
              <w:autoSpaceDE w:val="0"/>
              <w:autoSpaceDN w:val="0"/>
              <w:adjustRightInd w:val="0"/>
              <w:jc w:val="center"/>
              <w:rPr>
                <w:sz w:val="26"/>
                <w:szCs w:val="26"/>
                <w:lang w:eastAsia="en-US"/>
              </w:rPr>
            </w:pPr>
          </w:p>
          <w:p w:rsidR="00DC0684" w:rsidRDefault="00DC0684" w:rsidP="00A43A08">
            <w:pPr>
              <w:autoSpaceDE w:val="0"/>
              <w:autoSpaceDN w:val="0"/>
              <w:adjustRightInd w:val="0"/>
              <w:jc w:val="center"/>
              <w:rPr>
                <w:sz w:val="26"/>
                <w:szCs w:val="26"/>
                <w:lang w:eastAsia="en-US"/>
              </w:rPr>
            </w:pPr>
          </w:p>
          <w:p w:rsidR="00DC0684" w:rsidRDefault="00DC0684" w:rsidP="00A43A08">
            <w:pPr>
              <w:autoSpaceDE w:val="0"/>
              <w:autoSpaceDN w:val="0"/>
              <w:adjustRightInd w:val="0"/>
              <w:jc w:val="center"/>
              <w:rPr>
                <w:sz w:val="26"/>
                <w:szCs w:val="26"/>
                <w:lang w:eastAsia="en-US"/>
              </w:rPr>
            </w:pPr>
            <w:r>
              <w:rPr>
                <w:sz w:val="26"/>
                <w:szCs w:val="26"/>
                <w:lang w:eastAsia="en-US"/>
              </w:rPr>
              <w:t xml:space="preserve">     Приложение № 1</w:t>
            </w:r>
          </w:p>
          <w:p w:rsidR="00DC0684" w:rsidRDefault="00DC0684" w:rsidP="00A43A08">
            <w:pPr>
              <w:autoSpaceDE w:val="0"/>
              <w:autoSpaceDN w:val="0"/>
              <w:adjustRightInd w:val="0"/>
              <w:jc w:val="center"/>
              <w:rPr>
                <w:sz w:val="26"/>
                <w:szCs w:val="26"/>
                <w:lang w:eastAsia="en-US"/>
              </w:rPr>
            </w:pPr>
          </w:p>
          <w:p w:rsidR="00DC0684" w:rsidRDefault="00DC0684" w:rsidP="00A43A08">
            <w:pPr>
              <w:autoSpaceDE w:val="0"/>
              <w:autoSpaceDN w:val="0"/>
              <w:adjustRightInd w:val="0"/>
              <w:jc w:val="both"/>
              <w:rPr>
                <w:sz w:val="26"/>
                <w:szCs w:val="26"/>
                <w:lang w:eastAsia="en-US"/>
              </w:rPr>
            </w:pPr>
            <w:r>
              <w:rPr>
                <w:sz w:val="26"/>
                <w:szCs w:val="26"/>
                <w:lang w:eastAsia="en-US"/>
              </w:rPr>
              <w:t>к административному регламенту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утвержденному</w:t>
            </w:r>
          </w:p>
          <w:p w:rsidR="00DC0684" w:rsidRDefault="00DC0684" w:rsidP="00A43A08">
            <w:pPr>
              <w:autoSpaceDE w:val="0"/>
              <w:autoSpaceDN w:val="0"/>
              <w:adjustRightInd w:val="0"/>
              <w:jc w:val="both"/>
              <w:rPr>
                <w:sz w:val="26"/>
                <w:szCs w:val="26"/>
                <w:lang w:eastAsia="en-US"/>
              </w:rPr>
            </w:pPr>
            <w:r>
              <w:rPr>
                <w:sz w:val="26"/>
                <w:szCs w:val="26"/>
                <w:lang w:eastAsia="en-US"/>
              </w:rPr>
              <w:t xml:space="preserve">постановлением администрации Находкинского городского округа </w:t>
            </w:r>
          </w:p>
        </w:tc>
      </w:tr>
    </w:tbl>
    <w:p w:rsidR="00DC0684" w:rsidRDefault="00DC0684" w:rsidP="00DC0684">
      <w:pPr>
        <w:autoSpaceDE w:val="0"/>
        <w:autoSpaceDN w:val="0"/>
        <w:adjustRightInd w:val="0"/>
        <w:spacing w:line="360" w:lineRule="auto"/>
        <w:ind w:firstLine="851"/>
        <w:jc w:val="right"/>
        <w:rPr>
          <w:sz w:val="26"/>
          <w:szCs w:val="26"/>
        </w:rPr>
      </w:pPr>
    </w:p>
    <w:p w:rsidR="00DC0684" w:rsidRDefault="00DC0684" w:rsidP="00DC0684">
      <w:pPr>
        <w:autoSpaceDE w:val="0"/>
        <w:autoSpaceDN w:val="0"/>
        <w:adjustRightInd w:val="0"/>
        <w:spacing w:line="360" w:lineRule="auto"/>
        <w:ind w:firstLine="851"/>
        <w:jc w:val="right"/>
        <w:rPr>
          <w:sz w:val="26"/>
          <w:szCs w:val="26"/>
        </w:rPr>
      </w:pPr>
    </w:p>
    <w:p w:rsidR="00DC0684" w:rsidRPr="00043C01" w:rsidRDefault="00DC0684" w:rsidP="00DC0684">
      <w:pPr>
        <w:pStyle w:val="ConsPlusNormal"/>
        <w:ind w:firstLine="709"/>
        <w:jc w:val="center"/>
        <w:rPr>
          <w:rFonts w:ascii="Times New Roman" w:hAnsi="Times New Roman" w:cs="Times New Roman"/>
          <w:b/>
          <w:sz w:val="26"/>
          <w:szCs w:val="26"/>
        </w:rPr>
      </w:pPr>
      <w:r w:rsidRPr="00043C01">
        <w:rPr>
          <w:rFonts w:ascii="Times New Roman" w:hAnsi="Times New Roman" w:cs="Times New Roman"/>
          <w:b/>
          <w:sz w:val="26"/>
          <w:szCs w:val="26"/>
        </w:rPr>
        <w:t xml:space="preserve">СПРАВОЧНАЯ ИНФОРМАЦИЯ </w:t>
      </w:r>
    </w:p>
    <w:p w:rsidR="00DC0684" w:rsidRPr="00825A29" w:rsidRDefault="00DC0684" w:rsidP="00DC0684">
      <w:pPr>
        <w:pStyle w:val="ConsPlusNormal"/>
        <w:ind w:firstLine="709"/>
        <w:jc w:val="center"/>
        <w:rPr>
          <w:rFonts w:ascii="Times New Roman" w:hAnsi="Times New Roman" w:cs="Times New Roman"/>
          <w:b/>
          <w:sz w:val="26"/>
          <w:szCs w:val="26"/>
        </w:rPr>
      </w:pPr>
      <w:r w:rsidRPr="00825A29">
        <w:rPr>
          <w:rFonts w:ascii="Times New Roman" w:hAnsi="Times New Roman" w:cs="Times New Roman"/>
          <w:b/>
          <w:sz w:val="26"/>
          <w:szCs w:val="26"/>
        </w:rPr>
        <w:t xml:space="preserve">о месте нахождения, графике работы, </w:t>
      </w:r>
    </w:p>
    <w:p w:rsidR="00DC0684" w:rsidRPr="00825A29" w:rsidRDefault="00DC0684" w:rsidP="00DC0684">
      <w:pPr>
        <w:pStyle w:val="ConsPlusNormal"/>
        <w:ind w:firstLine="709"/>
        <w:jc w:val="center"/>
        <w:rPr>
          <w:rFonts w:ascii="Times New Roman" w:hAnsi="Times New Roman" w:cs="Times New Roman"/>
          <w:b/>
          <w:sz w:val="26"/>
          <w:szCs w:val="26"/>
        </w:rPr>
      </w:pPr>
      <w:r w:rsidRPr="00825A29">
        <w:rPr>
          <w:rFonts w:ascii="Times New Roman" w:hAnsi="Times New Roman" w:cs="Times New Roman"/>
          <w:b/>
          <w:sz w:val="26"/>
          <w:szCs w:val="26"/>
        </w:rPr>
        <w:t xml:space="preserve">контактных </w:t>
      </w:r>
      <w:proofErr w:type="gramStart"/>
      <w:r w:rsidRPr="00825A29">
        <w:rPr>
          <w:rFonts w:ascii="Times New Roman" w:hAnsi="Times New Roman" w:cs="Times New Roman"/>
          <w:b/>
          <w:sz w:val="26"/>
          <w:szCs w:val="26"/>
        </w:rPr>
        <w:t>телефонах</w:t>
      </w:r>
      <w:proofErr w:type="gramEnd"/>
      <w:r w:rsidRPr="00825A29">
        <w:rPr>
          <w:rFonts w:ascii="Times New Roman" w:hAnsi="Times New Roman" w:cs="Times New Roman"/>
          <w:b/>
          <w:sz w:val="26"/>
          <w:szCs w:val="26"/>
        </w:rPr>
        <w:t>, адресах электронной почты органа, предоставляющего муниципальную услугу</w:t>
      </w:r>
    </w:p>
    <w:p w:rsidR="00DC0684" w:rsidRDefault="00DC0684" w:rsidP="00DC0684">
      <w:pPr>
        <w:pStyle w:val="ConsPlusNormal"/>
        <w:ind w:firstLine="709"/>
        <w:jc w:val="center"/>
        <w:rPr>
          <w:rFonts w:ascii="Times New Roman" w:hAnsi="Times New Roman" w:cs="Times New Roman"/>
          <w:sz w:val="26"/>
          <w:szCs w:val="26"/>
        </w:rPr>
      </w:pP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1. Управление благоустройства администрации Находкинского городского округа</w:t>
      </w: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 xml:space="preserve">       (наименование органа, предоставляющего муниципальную услугу)</w:t>
      </w: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1.1. Место нахождения органа, предоставляющего муниципальную услугу:</w:t>
      </w:r>
    </w:p>
    <w:p w:rsidR="00DC0684"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 xml:space="preserve">Российская  Федерация,  Приморский  край, г. Находка, </w:t>
      </w: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Находкинский проспект, 24</w:t>
      </w: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1.2. График работы органа, предоставляющего муниципальную услугу:</w:t>
      </w: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понедельник - четверг: с 8:30 до 17:30</w:t>
      </w: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пятница:               с 8:30 до 16:45</w:t>
      </w: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перерыв                с 13:00 до 13:45</w:t>
      </w: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суббота, воскресенье:  выходной</w:t>
      </w: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1.3. График приема заявителей:</w:t>
      </w: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Понедельник, среда, пятница с 8:30 до 13:00</w:t>
      </w: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1.4. Контактный телефон органа, предоставляющего муниципальную услугу:</w:t>
      </w:r>
    </w:p>
    <w:p w:rsidR="00DC0684"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 xml:space="preserve">              </w:t>
      </w:r>
      <w:r>
        <w:rPr>
          <w:rFonts w:eastAsiaTheme="minorHAnsi"/>
          <w:bCs/>
          <w:sz w:val="26"/>
          <w:szCs w:val="26"/>
          <w:lang w:eastAsia="en-US"/>
        </w:rPr>
        <w:t xml:space="preserve">               8 (4236) 69-92-66, 69-92-00</w:t>
      </w:r>
      <w:r w:rsidRPr="00825A29">
        <w:rPr>
          <w:rFonts w:eastAsiaTheme="minorHAnsi"/>
          <w:bCs/>
          <w:sz w:val="26"/>
          <w:szCs w:val="26"/>
          <w:lang w:eastAsia="en-US"/>
        </w:rPr>
        <w:t>, факс 69-92-71</w:t>
      </w:r>
    </w:p>
    <w:p w:rsidR="00DC0684" w:rsidRPr="00825A29" w:rsidRDefault="00DC0684" w:rsidP="00DC0684">
      <w:pPr>
        <w:rPr>
          <w:rFonts w:eastAsiaTheme="minorHAnsi"/>
          <w:lang w:eastAsia="en-US"/>
        </w:rPr>
      </w:pP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1.5.   Официальный  сайт  органа,  предоставляющего  муниципальную  услугу,</w:t>
      </w: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расположен в информационно-телекоммуникационной сети Интернет по адресу:</w:t>
      </w:r>
    </w:p>
    <w:p w:rsidR="00DC0684"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 xml:space="preserve">                           </w:t>
      </w:r>
      <w:hyperlink r:id="rId55" w:history="1">
        <w:r>
          <w:rPr>
            <w:rStyle w:val="a3"/>
            <w:rFonts w:eastAsiaTheme="minorHAnsi"/>
            <w:bCs/>
            <w:sz w:val="26"/>
            <w:szCs w:val="26"/>
            <w:lang w:eastAsia="en-US"/>
          </w:rPr>
          <w:t>www.nakhodka-cit</w:t>
        </w:r>
        <w:r>
          <w:rPr>
            <w:rStyle w:val="a3"/>
            <w:rFonts w:eastAsiaTheme="minorHAnsi"/>
            <w:bCs/>
            <w:sz w:val="26"/>
            <w:szCs w:val="26"/>
            <w:lang w:val="en-US" w:eastAsia="en-US"/>
          </w:rPr>
          <w:t>y</w:t>
        </w:r>
        <w:r w:rsidRPr="00E9667C">
          <w:rPr>
            <w:rStyle w:val="a3"/>
            <w:rFonts w:eastAsiaTheme="minorHAnsi"/>
            <w:bCs/>
            <w:sz w:val="26"/>
            <w:szCs w:val="26"/>
            <w:lang w:eastAsia="en-US"/>
          </w:rPr>
          <w:t>.</w:t>
        </w:r>
        <w:proofErr w:type="spellStart"/>
        <w:r w:rsidRPr="00E9667C">
          <w:rPr>
            <w:rStyle w:val="a3"/>
            <w:rFonts w:eastAsiaTheme="minorHAnsi"/>
            <w:bCs/>
            <w:sz w:val="26"/>
            <w:szCs w:val="26"/>
            <w:lang w:eastAsia="en-US"/>
          </w:rPr>
          <w:t>ru</w:t>
        </w:r>
        <w:proofErr w:type="spellEnd"/>
      </w:hyperlink>
    </w:p>
    <w:p w:rsidR="00DC0684" w:rsidRPr="00825A29" w:rsidRDefault="00DC0684" w:rsidP="00DC0684">
      <w:pPr>
        <w:rPr>
          <w:rFonts w:eastAsiaTheme="minorHAnsi"/>
          <w:lang w:eastAsia="en-US"/>
        </w:rPr>
      </w:pPr>
    </w:p>
    <w:p w:rsidR="00DC0684" w:rsidRPr="00825A29"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1.6 Адрес электронной почты органа, предоставляющего муниципальную услугу:</w:t>
      </w:r>
    </w:p>
    <w:p w:rsidR="00DC0684" w:rsidRDefault="00DC0684" w:rsidP="00DC0684">
      <w:pPr>
        <w:pStyle w:val="1"/>
        <w:keepNext w:val="0"/>
        <w:autoSpaceDE w:val="0"/>
        <w:autoSpaceDN w:val="0"/>
        <w:adjustRightInd w:val="0"/>
        <w:jc w:val="both"/>
        <w:rPr>
          <w:rFonts w:eastAsiaTheme="minorHAnsi"/>
          <w:bCs/>
          <w:sz w:val="26"/>
          <w:szCs w:val="26"/>
          <w:lang w:eastAsia="en-US"/>
        </w:rPr>
      </w:pPr>
      <w:r w:rsidRPr="00825A29">
        <w:rPr>
          <w:rFonts w:eastAsiaTheme="minorHAnsi"/>
          <w:bCs/>
          <w:sz w:val="26"/>
          <w:szCs w:val="26"/>
          <w:lang w:eastAsia="en-US"/>
        </w:rPr>
        <w:t xml:space="preserve">                        </w:t>
      </w:r>
      <w:hyperlink r:id="rId56" w:history="1">
        <w:r w:rsidRPr="00E9667C">
          <w:rPr>
            <w:rStyle w:val="a3"/>
            <w:rFonts w:eastAsiaTheme="minorHAnsi"/>
            <w:bCs/>
            <w:sz w:val="26"/>
            <w:szCs w:val="26"/>
            <w:lang w:val="en-US" w:eastAsia="en-US"/>
          </w:rPr>
          <w:t>blagoustr</w:t>
        </w:r>
        <w:r w:rsidRPr="00E9667C">
          <w:rPr>
            <w:rStyle w:val="a3"/>
            <w:rFonts w:eastAsiaTheme="minorHAnsi"/>
            <w:bCs/>
            <w:sz w:val="26"/>
            <w:szCs w:val="26"/>
            <w:lang w:eastAsia="en-US"/>
          </w:rPr>
          <w:t>@nakhodka-city.ru</w:t>
        </w:r>
      </w:hyperlink>
    </w:p>
    <w:p w:rsidR="00DC0684" w:rsidRPr="00825A29" w:rsidRDefault="00DC0684" w:rsidP="00DC0684">
      <w:pPr>
        <w:rPr>
          <w:rFonts w:eastAsiaTheme="minorHAnsi"/>
          <w:lang w:eastAsia="en-US"/>
        </w:rPr>
      </w:pPr>
    </w:p>
    <w:p w:rsidR="00DC0684" w:rsidRPr="00825A29" w:rsidRDefault="00DC0684" w:rsidP="00DC0684">
      <w:pPr>
        <w:rPr>
          <w:rFonts w:eastAsiaTheme="minorHAnsi"/>
          <w:lang w:eastAsia="en-US"/>
        </w:rPr>
      </w:pPr>
      <w:r>
        <w:rPr>
          <w:rFonts w:eastAsiaTheme="minorHAnsi"/>
          <w:lang w:eastAsia="en-US"/>
        </w:rPr>
        <w:t xml:space="preserve">                                                 _____________________________</w:t>
      </w:r>
    </w:p>
    <w:p w:rsidR="00DC0684" w:rsidRPr="00825A29" w:rsidRDefault="00DC0684" w:rsidP="00DC0684">
      <w:pPr>
        <w:spacing w:after="200" w:line="276" w:lineRule="auto"/>
        <w:rPr>
          <w:sz w:val="26"/>
          <w:szCs w:val="26"/>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DC0684">
      <w:pPr>
        <w:ind w:firstLine="698"/>
        <w:rPr>
          <w:rStyle w:val="af"/>
          <w:b w:val="0"/>
          <w:bCs/>
        </w:rPr>
      </w:pPr>
      <w:bookmarkStart w:id="3" w:name="sub_1200"/>
    </w:p>
    <w:p w:rsidR="00DC0684" w:rsidRDefault="00DC0684" w:rsidP="00DC0684">
      <w:pPr>
        <w:ind w:firstLine="698"/>
        <w:rPr>
          <w:rStyle w:val="af"/>
          <w:b w:val="0"/>
          <w:bCs/>
        </w:rPr>
      </w:pPr>
    </w:p>
    <w:bookmarkEnd w:id="3"/>
    <w:p w:rsidR="00DC0684" w:rsidRPr="008D5975" w:rsidRDefault="00DC0684" w:rsidP="00DC0684">
      <w:pPr>
        <w:jc w:val="center"/>
        <w:rPr>
          <w:sz w:val="26"/>
          <w:szCs w:val="26"/>
          <w:lang w:eastAsia="en-US"/>
        </w:rPr>
      </w:pPr>
      <w:r>
        <w:rPr>
          <w:sz w:val="26"/>
          <w:szCs w:val="26"/>
          <w:lang w:eastAsia="en-US"/>
        </w:rPr>
        <w:t xml:space="preserve">                                                                   </w:t>
      </w:r>
      <w:r w:rsidRPr="008D5975">
        <w:rPr>
          <w:sz w:val="26"/>
          <w:szCs w:val="26"/>
          <w:lang w:eastAsia="en-US"/>
        </w:rPr>
        <w:t xml:space="preserve">Приложение № </w:t>
      </w:r>
      <w:r>
        <w:rPr>
          <w:sz w:val="26"/>
          <w:szCs w:val="26"/>
          <w:lang w:eastAsia="en-US"/>
        </w:rPr>
        <w:t>2</w:t>
      </w:r>
    </w:p>
    <w:p w:rsidR="00DC0684" w:rsidRDefault="00DC0684" w:rsidP="00DC0684">
      <w:pPr>
        <w:jc w:val="center"/>
        <w:rPr>
          <w:sz w:val="26"/>
          <w:szCs w:val="26"/>
          <w:lang w:eastAsia="en-US"/>
        </w:rPr>
      </w:pPr>
    </w:p>
    <w:p w:rsidR="00DC0684" w:rsidRDefault="00DC0684" w:rsidP="00DC0684">
      <w:pPr>
        <w:tabs>
          <w:tab w:val="left" w:pos="4820"/>
          <w:tab w:val="left" w:pos="4962"/>
          <w:tab w:val="left" w:pos="5245"/>
          <w:tab w:val="left" w:pos="5812"/>
        </w:tabs>
        <w:rPr>
          <w:sz w:val="26"/>
          <w:szCs w:val="26"/>
          <w:lang w:eastAsia="en-US"/>
        </w:rPr>
      </w:pPr>
      <w:r>
        <w:rPr>
          <w:sz w:val="26"/>
          <w:szCs w:val="26"/>
          <w:lang w:eastAsia="en-US"/>
        </w:rPr>
        <w:t xml:space="preserve">                                                             </w:t>
      </w:r>
      <w:r w:rsidRPr="008D5975">
        <w:rPr>
          <w:sz w:val="26"/>
          <w:szCs w:val="26"/>
          <w:lang w:eastAsia="en-US"/>
        </w:rPr>
        <w:t xml:space="preserve">к </w:t>
      </w:r>
      <w:r>
        <w:rPr>
          <w:sz w:val="26"/>
          <w:szCs w:val="26"/>
          <w:lang w:eastAsia="en-US"/>
        </w:rPr>
        <w:t xml:space="preserve">         </w:t>
      </w:r>
      <w:proofErr w:type="gramStart"/>
      <w:r w:rsidRPr="008D5975">
        <w:rPr>
          <w:sz w:val="26"/>
          <w:szCs w:val="26"/>
          <w:lang w:eastAsia="en-US"/>
        </w:rPr>
        <w:t>административному</w:t>
      </w:r>
      <w:proofErr w:type="gramEnd"/>
      <w:r w:rsidRPr="008D5975">
        <w:rPr>
          <w:sz w:val="26"/>
          <w:szCs w:val="26"/>
          <w:lang w:eastAsia="en-US"/>
        </w:rPr>
        <w:t xml:space="preserve"> </w:t>
      </w:r>
      <w:r>
        <w:rPr>
          <w:sz w:val="26"/>
          <w:szCs w:val="26"/>
          <w:lang w:eastAsia="en-US"/>
        </w:rPr>
        <w:t xml:space="preserve">        регламент</w:t>
      </w:r>
    </w:p>
    <w:p w:rsidR="00DC0684" w:rsidRDefault="00DC0684" w:rsidP="00DC0684">
      <w:pPr>
        <w:rPr>
          <w:sz w:val="26"/>
          <w:szCs w:val="26"/>
          <w:lang w:eastAsia="en-US"/>
        </w:rPr>
      </w:pPr>
      <w:r>
        <w:rPr>
          <w:sz w:val="26"/>
          <w:szCs w:val="26"/>
          <w:lang w:eastAsia="en-US"/>
        </w:rPr>
        <w:t xml:space="preserve">                                                             </w:t>
      </w:r>
      <w:r w:rsidRPr="008D5975">
        <w:rPr>
          <w:sz w:val="26"/>
          <w:szCs w:val="26"/>
          <w:lang w:eastAsia="en-US"/>
        </w:rPr>
        <w:t>предоставления</w:t>
      </w:r>
      <w:r>
        <w:rPr>
          <w:sz w:val="26"/>
          <w:szCs w:val="26"/>
          <w:lang w:eastAsia="en-US"/>
        </w:rPr>
        <w:t xml:space="preserve">  </w:t>
      </w:r>
      <w:r w:rsidRPr="008D5975">
        <w:rPr>
          <w:sz w:val="26"/>
          <w:szCs w:val="26"/>
          <w:lang w:eastAsia="en-US"/>
        </w:rPr>
        <w:t xml:space="preserve"> </w:t>
      </w:r>
      <w:r>
        <w:rPr>
          <w:sz w:val="26"/>
          <w:szCs w:val="26"/>
          <w:lang w:eastAsia="en-US"/>
        </w:rPr>
        <w:t xml:space="preserve"> </w:t>
      </w:r>
      <w:r w:rsidRPr="008D5975">
        <w:rPr>
          <w:sz w:val="26"/>
          <w:szCs w:val="26"/>
          <w:lang w:eastAsia="en-US"/>
        </w:rPr>
        <w:t xml:space="preserve">муниципальной </w:t>
      </w:r>
      <w:r>
        <w:rPr>
          <w:sz w:val="26"/>
          <w:szCs w:val="26"/>
          <w:lang w:eastAsia="en-US"/>
        </w:rPr>
        <w:t xml:space="preserve">  </w:t>
      </w:r>
      <w:r w:rsidRPr="008D5975">
        <w:rPr>
          <w:sz w:val="26"/>
          <w:szCs w:val="26"/>
          <w:lang w:eastAsia="en-US"/>
        </w:rPr>
        <w:t>услуги</w:t>
      </w:r>
    </w:p>
    <w:p w:rsidR="00DC0684" w:rsidRDefault="00DC0684" w:rsidP="00DC0684">
      <w:pPr>
        <w:rPr>
          <w:sz w:val="26"/>
          <w:szCs w:val="26"/>
          <w:lang w:eastAsia="en-US"/>
        </w:rPr>
      </w:pPr>
      <w:r>
        <w:rPr>
          <w:sz w:val="26"/>
          <w:szCs w:val="26"/>
          <w:lang w:eastAsia="en-US"/>
        </w:rPr>
        <w:t xml:space="preserve">                                                             </w:t>
      </w:r>
      <w:r w:rsidRPr="008D5975">
        <w:rPr>
          <w:sz w:val="26"/>
          <w:szCs w:val="26"/>
          <w:lang w:eastAsia="en-US"/>
        </w:rPr>
        <w:t xml:space="preserve">«Выдача </w:t>
      </w:r>
      <w:r>
        <w:rPr>
          <w:sz w:val="26"/>
          <w:szCs w:val="26"/>
          <w:lang w:eastAsia="en-US"/>
        </w:rPr>
        <w:t xml:space="preserve">   </w:t>
      </w:r>
      <w:r w:rsidRPr="008D5975">
        <w:rPr>
          <w:sz w:val="26"/>
          <w:szCs w:val="26"/>
          <w:lang w:eastAsia="en-US"/>
        </w:rPr>
        <w:t>специального</w:t>
      </w:r>
      <w:r>
        <w:rPr>
          <w:sz w:val="26"/>
          <w:szCs w:val="26"/>
          <w:lang w:eastAsia="en-US"/>
        </w:rPr>
        <w:t xml:space="preserve"> </w:t>
      </w:r>
      <w:r w:rsidRPr="008D5975">
        <w:rPr>
          <w:sz w:val="26"/>
          <w:szCs w:val="26"/>
          <w:lang w:eastAsia="en-US"/>
        </w:rPr>
        <w:t xml:space="preserve"> </w:t>
      </w:r>
      <w:r>
        <w:rPr>
          <w:sz w:val="26"/>
          <w:szCs w:val="26"/>
          <w:lang w:eastAsia="en-US"/>
        </w:rPr>
        <w:t xml:space="preserve">  </w:t>
      </w:r>
      <w:r w:rsidRPr="008D5975">
        <w:rPr>
          <w:sz w:val="26"/>
          <w:szCs w:val="26"/>
          <w:lang w:eastAsia="en-US"/>
        </w:rPr>
        <w:t>разрешения</w:t>
      </w:r>
      <w:r>
        <w:rPr>
          <w:sz w:val="26"/>
          <w:szCs w:val="26"/>
          <w:lang w:eastAsia="en-US"/>
        </w:rPr>
        <w:t xml:space="preserve"> </w:t>
      </w:r>
      <w:r w:rsidRPr="008D5975">
        <w:rPr>
          <w:sz w:val="26"/>
          <w:szCs w:val="26"/>
          <w:lang w:eastAsia="en-US"/>
        </w:rPr>
        <w:t xml:space="preserve"> </w:t>
      </w:r>
      <w:r>
        <w:rPr>
          <w:sz w:val="26"/>
          <w:szCs w:val="26"/>
          <w:lang w:eastAsia="en-US"/>
        </w:rPr>
        <w:t xml:space="preserve">  </w:t>
      </w:r>
      <w:proofErr w:type="gramStart"/>
      <w:r w:rsidRPr="008D5975">
        <w:rPr>
          <w:sz w:val="26"/>
          <w:szCs w:val="26"/>
          <w:lang w:eastAsia="en-US"/>
        </w:rPr>
        <w:t>на</w:t>
      </w:r>
      <w:proofErr w:type="gramEnd"/>
    </w:p>
    <w:p w:rsidR="00DC0684" w:rsidRDefault="00DC0684" w:rsidP="00DC0684">
      <w:pPr>
        <w:rPr>
          <w:sz w:val="26"/>
          <w:szCs w:val="26"/>
          <w:lang w:eastAsia="en-US"/>
        </w:rPr>
      </w:pPr>
      <w:r>
        <w:rPr>
          <w:sz w:val="26"/>
          <w:szCs w:val="26"/>
          <w:lang w:eastAsia="en-US"/>
        </w:rPr>
        <w:t xml:space="preserve">                                                             движение </w:t>
      </w:r>
      <w:r w:rsidRPr="008D5975">
        <w:rPr>
          <w:sz w:val="26"/>
          <w:szCs w:val="26"/>
          <w:lang w:eastAsia="en-US"/>
        </w:rPr>
        <w:t xml:space="preserve"> </w:t>
      </w:r>
      <w:r>
        <w:rPr>
          <w:sz w:val="26"/>
          <w:szCs w:val="26"/>
          <w:lang w:eastAsia="en-US"/>
        </w:rPr>
        <w:t xml:space="preserve">  </w:t>
      </w:r>
      <w:r w:rsidRPr="008D5975">
        <w:rPr>
          <w:sz w:val="26"/>
          <w:szCs w:val="26"/>
          <w:lang w:eastAsia="en-US"/>
        </w:rPr>
        <w:t xml:space="preserve">по </w:t>
      </w:r>
      <w:r>
        <w:rPr>
          <w:sz w:val="26"/>
          <w:szCs w:val="26"/>
          <w:lang w:eastAsia="en-US"/>
        </w:rPr>
        <w:t xml:space="preserve">   </w:t>
      </w:r>
      <w:r w:rsidRPr="008D5975">
        <w:rPr>
          <w:sz w:val="26"/>
          <w:szCs w:val="26"/>
          <w:lang w:eastAsia="en-US"/>
        </w:rPr>
        <w:t>автомобильным</w:t>
      </w:r>
      <w:r>
        <w:rPr>
          <w:sz w:val="26"/>
          <w:szCs w:val="26"/>
          <w:lang w:eastAsia="en-US"/>
        </w:rPr>
        <w:t xml:space="preserve">  </w:t>
      </w:r>
      <w:r w:rsidRPr="008D5975">
        <w:rPr>
          <w:sz w:val="26"/>
          <w:szCs w:val="26"/>
          <w:lang w:eastAsia="en-US"/>
        </w:rPr>
        <w:t xml:space="preserve"> </w:t>
      </w:r>
      <w:r>
        <w:rPr>
          <w:sz w:val="26"/>
          <w:szCs w:val="26"/>
          <w:lang w:eastAsia="en-US"/>
        </w:rPr>
        <w:t xml:space="preserve"> </w:t>
      </w:r>
      <w:r w:rsidRPr="008D5975">
        <w:rPr>
          <w:sz w:val="26"/>
          <w:szCs w:val="26"/>
          <w:lang w:eastAsia="en-US"/>
        </w:rPr>
        <w:t>дорогам</w:t>
      </w:r>
    </w:p>
    <w:p w:rsidR="00DC0684" w:rsidRDefault="00DC0684" w:rsidP="00DC0684">
      <w:pPr>
        <w:ind w:right="-7"/>
        <w:rPr>
          <w:sz w:val="26"/>
          <w:szCs w:val="26"/>
          <w:lang w:eastAsia="en-US"/>
        </w:rPr>
      </w:pPr>
      <w:r w:rsidRPr="008D5975">
        <w:rPr>
          <w:sz w:val="26"/>
          <w:szCs w:val="26"/>
          <w:lang w:eastAsia="en-US"/>
        </w:rPr>
        <w:t xml:space="preserve"> </w:t>
      </w:r>
      <w:r>
        <w:rPr>
          <w:sz w:val="26"/>
          <w:szCs w:val="26"/>
          <w:lang w:eastAsia="en-US"/>
        </w:rPr>
        <w:t xml:space="preserve">                                                            тяжеловесного</w:t>
      </w:r>
      <w:r w:rsidRPr="008D5975">
        <w:rPr>
          <w:sz w:val="26"/>
          <w:szCs w:val="26"/>
          <w:lang w:eastAsia="en-US"/>
        </w:rPr>
        <w:t xml:space="preserve"> </w:t>
      </w:r>
      <w:r>
        <w:rPr>
          <w:sz w:val="26"/>
          <w:szCs w:val="26"/>
          <w:lang w:eastAsia="en-US"/>
        </w:rPr>
        <w:t xml:space="preserve">и </w:t>
      </w:r>
      <w:r w:rsidRPr="008D5975">
        <w:rPr>
          <w:sz w:val="26"/>
          <w:szCs w:val="26"/>
          <w:lang w:eastAsia="en-US"/>
        </w:rPr>
        <w:t>(или</w:t>
      </w:r>
      <w:r>
        <w:rPr>
          <w:sz w:val="26"/>
          <w:szCs w:val="26"/>
          <w:lang w:eastAsia="en-US"/>
        </w:rPr>
        <w:t>)</w:t>
      </w:r>
      <w:r w:rsidRPr="00AF7747">
        <w:rPr>
          <w:sz w:val="26"/>
          <w:szCs w:val="26"/>
          <w:lang w:eastAsia="en-US"/>
        </w:rPr>
        <w:t xml:space="preserve"> </w:t>
      </w:r>
      <w:r w:rsidRPr="008D5975">
        <w:rPr>
          <w:sz w:val="26"/>
          <w:szCs w:val="26"/>
          <w:lang w:eastAsia="en-US"/>
        </w:rPr>
        <w:t>крупногабаритного)</w:t>
      </w:r>
    </w:p>
    <w:p w:rsidR="00DC0684" w:rsidRPr="008D5975" w:rsidRDefault="00DC0684" w:rsidP="00DC0684">
      <w:pPr>
        <w:rPr>
          <w:sz w:val="26"/>
          <w:szCs w:val="26"/>
          <w:lang w:eastAsia="en-US"/>
        </w:rPr>
      </w:pPr>
      <w:r>
        <w:rPr>
          <w:sz w:val="26"/>
          <w:szCs w:val="26"/>
          <w:lang w:eastAsia="en-US"/>
        </w:rPr>
        <w:t xml:space="preserve">                                                             </w:t>
      </w:r>
      <w:r w:rsidRPr="008D5975">
        <w:rPr>
          <w:sz w:val="26"/>
          <w:szCs w:val="26"/>
          <w:lang w:eastAsia="en-US"/>
        </w:rPr>
        <w:t>транспортного</w:t>
      </w:r>
      <w:r>
        <w:rPr>
          <w:sz w:val="26"/>
          <w:szCs w:val="26"/>
          <w:lang w:eastAsia="en-US"/>
        </w:rPr>
        <w:t xml:space="preserve">  средства»,  </w:t>
      </w:r>
      <w:proofErr w:type="gramStart"/>
      <w:r w:rsidRPr="008D5975">
        <w:rPr>
          <w:sz w:val="26"/>
          <w:szCs w:val="26"/>
          <w:lang w:eastAsia="en-US"/>
        </w:rPr>
        <w:t>утвержденному</w:t>
      </w:r>
      <w:proofErr w:type="gramEnd"/>
    </w:p>
    <w:p w:rsidR="00DC0684" w:rsidRDefault="00DC0684" w:rsidP="00DC0684">
      <w:pPr>
        <w:ind w:right="-7" w:firstLine="698"/>
        <w:rPr>
          <w:sz w:val="26"/>
          <w:szCs w:val="26"/>
          <w:lang w:eastAsia="en-US"/>
        </w:rPr>
      </w:pPr>
      <w:r>
        <w:rPr>
          <w:sz w:val="26"/>
          <w:szCs w:val="26"/>
          <w:lang w:eastAsia="en-US"/>
        </w:rPr>
        <w:t xml:space="preserve">                                                             </w:t>
      </w:r>
      <w:r w:rsidRPr="008D5975">
        <w:rPr>
          <w:sz w:val="26"/>
          <w:szCs w:val="26"/>
          <w:lang w:eastAsia="en-US"/>
        </w:rPr>
        <w:t xml:space="preserve">постановлением </w:t>
      </w:r>
      <w:r>
        <w:rPr>
          <w:sz w:val="26"/>
          <w:szCs w:val="26"/>
          <w:lang w:eastAsia="en-US"/>
        </w:rPr>
        <w:t xml:space="preserve">                 </w:t>
      </w:r>
      <w:r w:rsidRPr="008D5975">
        <w:rPr>
          <w:sz w:val="26"/>
          <w:szCs w:val="26"/>
          <w:lang w:eastAsia="en-US"/>
        </w:rPr>
        <w:t>админист</w:t>
      </w:r>
      <w:r>
        <w:rPr>
          <w:sz w:val="26"/>
          <w:szCs w:val="26"/>
          <w:lang w:eastAsia="en-US"/>
        </w:rPr>
        <w:t>рации</w:t>
      </w:r>
    </w:p>
    <w:p w:rsidR="00DC0684" w:rsidRPr="008D5975" w:rsidRDefault="00DC0684" w:rsidP="00DC0684">
      <w:pPr>
        <w:ind w:firstLine="698"/>
        <w:rPr>
          <w:b/>
        </w:rPr>
      </w:pPr>
      <w:r>
        <w:rPr>
          <w:sz w:val="26"/>
          <w:szCs w:val="26"/>
          <w:lang w:eastAsia="en-US"/>
        </w:rPr>
        <w:t xml:space="preserve">                                                             </w:t>
      </w:r>
      <w:r w:rsidRPr="008D5975">
        <w:rPr>
          <w:sz w:val="26"/>
          <w:szCs w:val="26"/>
          <w:lang w:eastAsia="en-US"/>
        </w:rPr>
        <w:t>Находкинского городского округа</w:t>
      </w:r>
    </w:p>
    <w:p w:rsidR="00DC0684" w:rsidRDefault="00DC0684" w:rsidP="00DC0684">
      <w:pPr>
        <w:pStyle w:val="1"/>
        <w:rPr>
          <w:b/>
        </w:rPr>
      </w:pPr>
    </w:p>
    <w:p w:rsidR="00DC0684" w:rsidRPr="00A024BF" w:rsidRDefault="00DC0684" w:rsidP="00DC0684"/>
    <w:p w:rsidR="00DC0684" w:rsidRDefault="00DC0684" w:rsidP="00DC0684">
      <w:pPr>
        <w:pStyle w:val="1"/>
        <w:rPr>
          <w:b/>
          <w:sz w:val="26"/>
          <w:szCs w:val="26"/>
        </w:rPr>
      </w:pPr>
      <w:r w:rsidRPr="00AE51D5">
        <w:rPr>
          <w:b/>
          <w:sz w:val="26"/>
          <w:szCs w:val="26"/>
        </w:rPr>
        <w:t>Блок-схема</w:t>
      </w:r>
      <w:r w:rsidRPr="00AE51D5">
        <w:rPr>
          <w:b/>
          <w:sz w:val="26"/>
          <w:szCs w:val="26"/>
        </w:rPr>
        <w:br/>
        <w:t xml:space="preserve">предоставления муниципальной услуги </w:t>
      </w:r>
    </w:p>
    <w:p w:rsidR="00DC0684" w:rsidRDefault="00DC0684" w:rsidP="00DC0684">
      <w:pPr>
        <w:pStyle w:val="1"/>
        <w:rPr>
          <w:b/>
          <w:sz w:val="26"/>
          <w:szCs w:val="26"/>
        </w:rPr>
      </w:pPr>
      <w:r w:rsidRPr="00AE51D5">
        <w:rPr>
          <w:b/>
          <w:sz w:val="26"/>
          <w:szCs w:val="26"/>
        </w:rPr>
        <w:t xml:space="preserve">"Выдача специального разрешения на движение по </w:t>
      </w:r>
      <w:proofErr w:type="gramStart"/>
      <w:r w:rsidRPr="00AE51D5">
        <w:rPr>
          <w:b/>
          <w:sz w:val="26"/>
          <w:szCs w:val="26"/>
        </w:rPr>
        <w:t>автомобильным</w:t>
      </w:r>
      <w:proofErr w:type="gramEnd"/>
    </w:p>
    <w:p w:rsidR="00DC0684" w:rsidRDefault="00DC0684" w:rsidP="00DC0684">
      <w:pPr>
        <w:pStyle w:val="1"/>
        <w:rPr>
          <w:b/>
          <w:sz w:val="26"/>
          <w:szCs w:val="26"/>
        </w:rPr>
      </w:pPr>
      <w:r w:rsidRPr="00AE51D5">
        <w:rPr>
          <w:b/>
          <w:sz w:val="26"/>
          <w:szCs w:val="26"/>
        </w:rPr>
        <w:t xml:space="preserve"> дорогам транспортного средства, осуществляющего перевозки </w:t>
      </w:r>
    </w:p>
    <w:p w:rsidR="00DC0684" w:rsidRDefault="00DC0684" w:rsidP="00DC0684">
      <w:pPr>
        <w:pStyle w:val="1"/>
        <w:rPr>
          <w:b/>
          <w:sz w:val="26"/>
          <w:szCs w:val="26"/>
        </w:rPr>
      </w:pPr>
      <w:r w:rsidRPr="00AE51D5">
        <w:rPr>
          <w:b/>
          <w:sz w:val="26"/>
          <w:szCs w:val="26"/>
        </w:rPr>
        <w:t>тяжеловесных и (или) крупногабаритных грузов"</w:t>
      </w:r>
      <w:r>
        <w:rPr>
          <w:b/>
          <w:sz w:val="26"/>
          <w:szCs w:val="26"/>
        </w:rPr>
        <w:t xml:space="preserve"> </w:t>
      </w:r>
    </w:p>
    <w:p w:rsidR="00DC0684" w:rsidRDefault="00DC0684" w:rsidP="00DC0684"/>
    <w:p w:rsidR="00DC0684" w:rsidRDefault="00DC0684" w:rsidP="00DC0684">
      <w:r>
        <w:rPr>
          <w:noProof/>
        </w:rPr>
        <w:pict>
          <v:rect id="_x0000_s1026" style="position:absolute;margin-left:.45pt;margin-top:1.25pt;width:484.5pt;height:45pt;z-index:251659264">
            <v:textbox style="mso-next-textbox:#_x0000_s1026">
              <w:txbxContent>
                <w:p w:rsidR="00DC0684" w:rsidRPr="00362CAB" w:rsidRDefault="00DC0684" w:rsidP="00DC0684">
                  <w:pPr>
                    <w:jc w:val="center"/>
                  </w:pPr>
                  <w:r w:rsidRPr="00362CAB">
                    <w:t xml:space="preserve">Начало предоставления муниципальной услуги: ознакомление заявителя </w:t>
                  </w:r>
                  <w:proofErr w:type="gramStart"/>
                  <w:r w:rsidRPr="00362CAB">
                    <w:t>с</w:t>
                  </w:r>
                  <w:proofErr w:type="gramEnd"/>
                </w:p>
                <w:p w:rsidR="00DC0684" w:rsidRPr="00362CAB" w:rsidRDefault="00DC0684" w:rsidP="00DC0684">
                  <w:pPr>
                    <w:jc w:val="center"/>
                  </w:pPr>
                  <w:r w:rsidRPr="00362CAB">
                    <w:t>информацией о предоставлении муниципальной услуги</w:t>
                  </w:r>
                </w:p>
              </w:txbxContent>
            </v:textbox>
          </v:rect>
        </w:pict>
      </w:r>
    </w:p>
    <w:p w:rsidR="00DC0684" w:rsidRDefault="00DC0684" w:rsidP="00DC0684"/>
    <w:p w:rsidR="00DC0684" w:rsidRDefault="00DC0684" w:rsidP="00DC0684">
      <w:r>
        <w:rPr>
          <w:noProof/>
        </w:rPr>
        <w:pict>
          <v:rect id="_x0000_s1027" style="position:absolute;margin-left:.45pt;margin-top:8.95pt;width:484.5pt;height:24pt;z-index:251660288">
            <v:textbox style="mso-next-textbox:#_x0000_s1027">
              <w:txbxContent>
                <w:p w:rsidR="00DC0684" w:rsidRPr="00362CAB" w:rsidRDefault="00DC0684" w:rsidP="00DC0684">
                  <w:pPr>
                    <w:jc w:val="center"/>
                  </w:pPr>
                  <w:r w:rsidRPr="00362CAB">
                    <w:t>Прием заявления и документов</w:t>
                  </w:r>
                </w:p>
              </w:txbxContent>
            </v:textbox>
          </v:rect>
        </w:pict>
      </w:r>
    </w:p>
    <w:p w:rsidR="00DC0684" w:rsidRDefault="00DC0684" w:rsidP="00DC0684"/>
    <w:p w:rsidR="00DC0684" w:rsidRDefault="00DC0684" w:rsidP="00DC0684">
      <w:r>
        <w:rPr>
          <w:noProof/>
        </w:rPr>
        <w:pict>
          <v:shapetype id="_x0000_t32" coordsize="21600,21600" o:spt="32" o:oned="t" path="m,l21600,21600e" filled="f">
            <v:path arrowok="t" fillok="f" o:connecttype="none"/>
            <o:lock v:ext="edit" shapetype="t"/>
          </v:shapetype>
          <v:shape id="_x0000_s1028" type="#_x0000_t32" style="position:absolute;margin-left:244.95pt;margin-top:11.35pt;width:0;height:16.5pt;z-index:251661312" o:connectortype="straight">
            <v:stroke endarrow="block"/>
          </v:shape>
        </w:pict>
      </w:r>
    </w:p>
    <w:p w:rsidR="00DC0684" w:rsidRDefault="00DC0684" w:rsidP="00DC0684"/>
    <w:p w:rsidR="00DC0684" w:rsidRPr="00AE51D5" w:rsidRDefault="00DC0684" w:rsidP="00DC0684">
      <w:r>
        <w:rPr>
          <w:noProof/>
        </w:rPr>
        <w:pict>
          <v:rect id="_x0000_s1029" style="position:absolute;margin-left:.45pt;margin-top:4.75pt;width:484.5pt;height:23.25pt;z-index:251662336">
            <v:textbox style="mso-next-textbox:#_x0000_s1029">
              <w:txbxContent>
                <w:p w:rsidR="00DC0684" w:rsidRPr="00362CAB" w:rsidRDefault="00DC0684" w:rsidP="00DC0684">
                  <w:pPr>
                    <w:jc w:val="center"/>
                  </w:pPr>
                  <w:r w:rsidRPr="00362CAB">
                    <w:t>Рассмотрение комплекта документов</w:t>
                  </w:r>
                </w:p>
              </w:txbxContent>
            </v:textbox>
          </v:rect>
        </w:pict>
      </w:r>
    </w:p>
    <w:p w:rsidR="00DC0684" w:rsidRDefault="00DC0684" w:rsidP="00DC0684"/>
    <w:p w:rsidR="00DC0684" w:rsidRDefault="00DC0684" w:rsidP="00DC0684">
      <w:r>
        <w:rPr>
          <w:noProof/>
        </w:rPr>
        <w:pict>
          <v:shape id="_x0000_s1031" type="#_x0000_t32" style="position:absolute;margin-left:390.45pt;margin-top:6.4pt;width:0;height:17.25pt;z-index:251664384" o:connectortype="straight">
            <v:stroke endarrow="block"/>
          </v:shape>
        </w:pict>
      </w:r>
      <w:r>
        <w:rPr>
          <w:noProof/>
        </w:rPr>
        <w:pict>
          <v:shape id="_x0000_s1030" type="#_x0000_t32" style="position:absolute;margin-left:96.45pt;margin-top:6.4pt;width:.75pt;height:17.25pt;z-index:251663360" o:connectortype="straight">
            <v:stroke endarrow="block"/>
          </v:shape>
        </w:pict>
      </w:r>
    </w:p>
    <w:p w:rsidR="00DC0684" w:rsidRDefault="00DC0684" w:rsidP="00DC0684"/>
    <w:p w:rsidR="00DC0684" w:rsidRDefault="00DC0684" w:rsidP="00DC0684">
      <w:pPr>
        <w:tabs>
          <w:tab w:val="center" w:pos="5176"/>
        </w:tabs>
      </w:pPr>
      <w:r>
        <w:rPr>
          <w:noProof/>
        </w:rPr>
        <w:pict>
          <v:rect id="_x0000_s1033" style="position:absolute;margin-left:295.2pt;margin-top:-.2pt;width:189.75pt;height:26.25pt;z-index:251666432">
            <v:textbox style="mso-next-textbox:#_x0000_s1033">
              <w:txbxContent>
                <w:p w:rsidR="00DC0684" w:rsidRPr="00362CAB" w:rsidRDefault="00DC0684" w:rsidP="00DC0684">
                  <w:r w:rsidRPr="00362CAB">
                    <w:t>Отказ в регистрации заявления</w:t>
                  </w:r>
                </w:p>
              </w:txbxContent>
            </v:textbox>
          </v:rect>
        </w:pict>
      </w:r>
      <w:r>
        <w:rPr>
          <w:noProof/>
        </w:rPr>
        <w:pict>
          <v:rect id="_x0000_s1032" style="position:absolute;margin-left:.45pt;margin-top:-.2pt;width:180.75pt;height:26.25pt;z-index:251665408">
            <v:textbox style="mso-next-textbox:#_x0000_s1032">
              <w:txbxContent>
                <w:p w:rsidR="00DC0684" w:rsidRPr="00362CAB" w:rsidRDefault="00DC0684" w:rsidP="00DC0684">
                  <w:r>
                    <w:rPr>
                      <w:sz w:val="26"/>
                      <w:szCs w:val="26"/>
                    </w:rPr>
                    <w:t xml:space="preserve">   </w:t>
                  </w:r>
                  <w:r w:rsidRPr="00362CAB">
                    <w:t>Регистрация заявления</w:t>
                  </w:r>
                </w:p>
              </w:txbxContent>
            </v:textbox>
          </v:rect>
        </w:pict>
      </w:r>
      <w:r>
        <w:tab/>
        <w:t xml:space="preserve">    </w:t>
      </w:r>
    </w:p>
    <w:p w:rsidR="00DC0684" w:rsidRDefault="00DC0684" w:rsidP="00DC0684"/>
    <w:p w:rsidR="00DC0684" w:rsidRDefault="00DC0684" w:rsidP="00DC0684">
      <w:r>
        <w:rPr>
          <w:noProof/>
        </w:rPr>
        <w:pict>
          <v:shape id="_x0000_s1034" type="#_x0000_t32" style="position:absolute;margin-left:90.45pt;margin-top:2.2pt;width:0;height:16.5pt;z-index:251667456" o:connectortype="straight">
            <v:stroke endarrow="block"/>
          </v:shape>
        </w:pict>
      </w:r>
    </w:p>
    <w:p w:rsidR="00DC0684" w:rsidRDefault="00DC0684" w:rsidP="00DC0684">
      <w:r>
        <w:rPr>
          <w:noProof/>
        </w:rPr>
        <w:pict>
          <v:rect id="_x0000_s1035" style="position:absolute;margin-left:.45pt;margin-top:10.15pt;width:484.5pt;height:52.5pt;z-index:251668480">
            <v:textbox style="mso-next-textbox:#_x0000_s1035">
              <w:txbxContent>
                <w:p w:rsidR="00DC0684" w:rsidRPr="00362CAB" w:rsidRDefault="00DC0684" w:rsidP="00DC0684">
                  <w:pPr>
                    <w:jc w:val="center"/>
                  </w:pPr>
                  <w:r w:rsidRPr="00362CAB">
                    <w:t>Проверка комплектности представленных документов, правильности их</w:t>
                  </w:r>
                </w:p>
                <w:p w:rsidR="00DC0684" w:rsidRPr="00362CAB" w:rsidRDefault="00DC0684" w:rsidP="00DC0684">
                  <w:pPr>
                    <w:jc w:val="center"/>
                  </w:pPr>
                  <w:r w:rsidRPr="00362CAB">
                    <w:t>заполнения и соответствия документов, прилагаемых к заявлению, требованиям Административного регламента</w:t>
                  </w:r>
                </w:p>
              </w:txbxContent>
            </v:textbox>
          </v:rect>
        </w:pict>
      </w:r>
    </w:p>
    <w:p w:rsidR="00DC0684" w:rsidRDefault="00DC0684" w:rsidP="00DC0684"/>
    <w:p w:rsidR="00DC0684" w:rsidRDefault="00DC0684" w:rsidP="00DC0684"/>
    <w:p w:rsidR="00DC0684" w:rsidRDefault="00DC0684" w:rsidP="00DC0684"/>
    <w:p w:rsidR="00DC0684" w:rsidRDefault="00DC0684" w:rsidP="00DC0684"/>
    <w:p w:rsidR="00DC0684" w:rsidRDefault="00DC0684" w:rsidP="00DC0684">
      <w:r>
        <w:rPr>
          <w:noProof/>
        </w:rPr>
        <w:pict>
          <v:shape id="_x0000_s1036" type="#_x0000_t32" style="position:absolute;margin-left:239.7pt;margin-top:-.35pt;width:0;height:16.5pt;z-index:251669504" o:connectortype="straight">
            <v:stroke endarrow="block"/>
          </v:shape>
        </w:pict>
      </w:r>
    </w:p>
    <w:p w:rsidR="00DC0684" w:rsidRDefault="00DC0684" w:rsidP="00DC0684">
      <w:r>
        <w:rPr>
          <w:noProof/>
        </w:rPr>
        <w:pict>
          <v:rect id="_x0000_s1037" style="position:absolute;margin-left:4.9pt;margin-top:6.1pt;width:484.5pt;height:48.75pt;z-index:251670528">
            <v:textbox style="mso-next-textbox:#_x0000_s1037">
              <w:txbxContent>
                <w:p w:rsidR="00DC0684" w:rsidRPr="00F04332" w:rsidRDefault="00DC0684" w:rsidP="00DC0684">
                  <w:pPr>
                    <w:jc w:val="center"/>
                  </w:pPr>
                  <w:r w:rsidRPr="00F04332">
                    <w:t>Определение расчета в счет возмещения вреда причиняемого транспортным средством, осуществляющим перевозки тяжеловесных грузов (далее плата в счет возмещения вреда)</w:t>
                  </w:r>
                </w:p>
              </w:txbxContent>
            </v:textbox>
          </v:rect>
        </w:pict>
      </w:r>
    </w:p>
    <w:p w:rsidR="00DC0684" w:rsidRDefault="00DC0684" w:rsidP="00DC0684"/>
    <w:p w:rsidR="00DC0684" w:rsidRDefault="00DC0684" w:rsidP="00DC0684"/>
    <w:p w:rsidR="00DC0684" w:rsidRDefault="00DC0684" w:rsidP="00DC0684"/>
    <w:p w:rsidR="00DC0684" w:rsidRDefault="00DC0684" w:rsidP="00DC0684">
      <w:r>
        <w:rPr>
          <w:noProof/>
        </w:rPr>
        <w:pict>
          <v:shape id="_x0000_s1038" type="#_x0000_t32" style="position:absolute;margin-left:239.7pt;margin-top:7.9pt;width:0;height:15.75pt;z-index:251671552" o:connectortype="straight">
            <v:stroke endarrow="block"/>
          </v:shape>
        </w:pict>
      </w:r>
    </w:p>
    <w:p w:rsidR="00DC0684" w:rsidRDefault="00DC0684" w:rsidP="00DC0684">
      <w:pPr>
        <w:jc w:val="center"/>
      </w:pPr>
    </w:p>
    <w:p w:rsidR="00DC0684" w:rsidRDefault="00DC0684" w:rsidP="00DC0684">
      <w:r>
        <w:rPr>
          <w:noProof/>
        </w:rPr>
        <w:pict>
          <v:rect id="_x0000_s1039" style="position:absolute;margin-left:.45pt;margin-top:1.3pt;width:484.5pt;height:53.25pt;z-index:251672576">
            <v:textbox style="mso-next-textbox:#_x0000_s1039">
              <w:txbxContent>
                <w:p w:rsidR="00DC0684" w:rsidRPr="00F04332" w:rsidRDefault="00DC0684" w:rsidP="00DC0684">
                  <w:pPr>
                    <w:jc w:val="center"/>
                  </w:pPr>
                  <w:r w:rsidRPr="00F04332">
                    <w:t>Согласование маршрута, осуществляющего перевозку тяжеловесных и (или) крупногабаритных грузов, владельцами автомобильных дорог, с органами Госавтоинспекции (при необходимости)</w:t>
                  </w:r>
                </w:p>
              </w:txbxContent>
            </v:textbox>
          </v:rect>
        </w:pict>
      </w:r>
    </w:p>
    <w:p w:rsidR="00DC0684" w:rsidRDefault="00DC0684" w:rsidP="00DC0684"/>
    <w:p w:rsidR="00DC0684" w:rsidRDefault="00DC0684" w:rsidP="00DC0684"/>
    <w:p w:rsidR="00DC0684" w:rsidRDefault="00DC0684" w:rsidP="00DC0684"/>
    <w:p w:rsidR="00DC0684" w:rsidRDefault="00DC0684" w:rsidP="00DC0684">
      <w:r>
        <w:rPr>
          <w:noProof/>
        </w:rPr>
        <w:pict>
          <v:shape id="_x0000_s1040" type="#_x0000_t32" style="position:absolute;margin-left:239.7pt;margin-top:6.1pt;width:.05pt;height:16.5pt;z-index:251673600" o:connectortype="straight">
            <v:stroke endarrow="block"/>
          </v:shape>
        </w:pict>
      </w:r>
    </w:p>
    <w:p w:rsidR="00DC0684" w:rsidRDefault="00DC0684" w:rsidP="00DC0684"/>
    <w:p w:rsidR="00DC0684" w:rsidRDefault="00DC0684" w:rsidP="00DC0684">
      <w:r>
        <w:rPr>
          <w:noProof/>
        </w:rPr>
        <w:pict>
          <v:rect id="_x0000_s1041" style="position:absolute;margin-left:.45pt;margin-top:1pt;width:484.5pt;height:27pt;z-index:251674624">
            <v:textbox style="mso-next-textbox:#_x0000_s1041">
              <w:txbxContent>
                <w:p w:rsidR="00DC0684" w:rsidRDefault="00DC0684" w:rsidP="00DC0684">
                  <w:pPr>
                    <w:jc w:val="center"/>
                  </w:pPr>
                  <w:r w:rsidRPr="008D5975">
                    <w:t>Принятие решения о выдаче или отказе в выдаче разрешения</w:t>
                  </w:r>
                </w:p>
              </w:txbxContent>
            </v:textbox>
          </v:rect>
        </w:pict>
      </w:r>
    </w:p>
    <w:p w:rsidR="00DC0684" w:rsidRDefault="00DC0684" w:rsidP="00DC0684"/>
    <w:p w:rsidR="00DC0684" w:rsidRDefault="00DC0684" w:rsidP="00DC0684"/>
    <w:p w:rsidR="00DC0684" w:rsidRDefault="00DC0684" w:rsidP="00DC0684"/>
    <w:p w:rsidR="00DC0684" w:rsidRDefault="00DC0684" w:rsidP="00DC0684">
      <w:pPr>
        <w:pStyle w:val="af0"/>
        <w:rPr>
          <w:sz w:val="22"/>
          <w:szCs w:val="22"/>
        </w:rPr>
      </w:pPr>
      <w:r>
        <w:rPr>
          <w:noProof/>
        </w:rPr>
        <w:pict>
          <v:rect id="_x0000_s1042" style="position:absolute;margin-left:4.95pt;margin-top:-.25pt;width:477.75pt;height:25.5pt;z-index:251675648">
            <v:textbox style="mso-next-textbox:#_x0000_s1042">
              <w:txbxContent>
                <w:p w:rsidR="00DC0684" w:rsidRPr="001650B5" w:rsidRDefault="00DC0684" w:rsidP="00DC0684">
                  <w:pPr>
                    <w:pStyle w:val="af0"/>
                    <w:ind w:right="-243"/>
                    <w:jc w:val="center"/>
                  </w:pPr>
                  <w:r w:rsidRPr="001650B5">
                    <w:rPr>
                      <w:rFonts w:ascii="Times New Roman" w:hAnsi="Times New Roman" w:cs="Times New Roman"/>
                    </w:rPr>
                    <w:t>Уведомление заявителя о выдаче или об отказе в выдаче разрешения</w:t>
                  </w:r>
                </w:p>
                <w:p w:rsidR="00DC0684" w:rsidRPr="001650B5" w:rsidRDefault="00DC0684" w:rsidP="00DC0684">
                  <w:pPr>
                    <w:ind w:right="-243"/>
                    <w:jc w:val="center"/>
                  </w:pPr>
                </w:p>
              </w:txbxContent>
            </v:textbox>
          </v:rect>
        </w:pict>
      </w:r>
    </w:p>
    <w:p w:rsidR="00DC0684" w:rsidRDefault="00DC0684" w:rsidP="00DC0684">
      <w:pPr>
        <w:pStyle w:val="af0"/>
        <w:rPr>
          <w:sz w:val="22"/>
          <w:szCs w:val="22"/>
        </w:rPr>
      </w:pPr>
    </w:p>
    <w:p w:rsidR="00DC0684" w:rsidRDefault="00DC0684" w:rsidP="00DC0684">
      <w:pPr>
        <w:pStyle w:val="af0"/>
        <w:rPr>
          <w:sz w:val="22"/>
          <w:szCs w:val="22"/>
        </w:rPr>
      </w:pPr>
      <w:r>
        <w:rPr>
          <w:noProof/>
        </w:rPr>
        <w:pict>
          <v:shape id="_x0000_s1043" type="#_x0000_t32" style="position:absolute;margin-left:242.1pt;margin-top:4.85pt;width:0;height:18pt;z-index:251676672" o:connectortype="straight">
            <v:stroke endarrow="block"/>
          </v:shape>
        </w:pict>
      </w:r>
    </w:p>
    <w:p w:rsidR="00DC0684" w:rsidRDefault="00DC0684" w:rsidP="00DC0684">
      <w:pPr>
        <w:pStyle w:val="af0"/>
        <w:rPr>
          <w:sz w:val="22"/>
          <w:szCs w:val="22"/>
        </w:rPr>
      </w:pPr>
    </w:p>
    <w:p w:rsidR="00DC0684" w:rsidRDefault="00DC0684" w:rsidP="00DC0684">
      <w:pPr>
        <w:pStyle w:val="af0"/>
        <w:rPr>
          <w:sz w:val="22"/>
          <w:szCs w:val="22"/>
        </w:rPr>
      </w:pPr>
      <w:r>
        <w:rPr>
          <w:noProof/>
        </w:rPr>
        <w:pict>
          <v:rect id="_x0000_s1044" style="position:absolute;margin-left:9.45pt;margin-top:5.65pt;width:477.75pt;height:22.5pt;z-index:251677696">
            <v:textbox style="mso-next-textbox:#_x0000_s1044">
              <w:txbxContent>
                <w:p w:rsidR="00DC0684" w:rsidRPr="00603AAC" w:rsidRDefault="00DC0684" w:rsidP="00DC0684">
                  <w:pPr>
                    <w:jc w:val="center"/>
                  </w:pPr>
                  <w:r w:rsidRPr="00603AAC">
                    <w:t>Выдача заявителю разрешения</w:t>
                  </w:r>
                </w:p>
              </w:txbxContent>
            </v:textbox>
          </v:rect>
        </w:pict>
      </w:r>
    </w:p>
    <w:p w:rsidR="00DC0684" w:rsidRDefault="00DC0684" w:rsidP="00DC0684">
      <w:pPr>
        <w:pStyle w:val="af0"/>
        <w:rPr>
          <w:sz w:val="22"/>
          <w:szCs w:val="22"/>
        </w:rPr>
      </w:pPr>
    </w:p>
    <w:p w:rsidR="00DC0684" w:rsidRDefault="00DC0684" w:rsidP="00DC0684">
      <w:pPr>
        <w:pStyle w:val="af0"/>
        <w:rPr>
          <w:sz w:val="22"/>
          <w:szCs w:val="22"/>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DC0684">
      <w:pPr>
        <w:autoSpaceDE w:val="0"/>
        <w:autoSpaceDN w:val="0"/>
        <w:adjustRightInd w:val="0"/>
        <w:jc w:val="center"/>
        <w:rPr>
          <w:sz w:val="26"/>
          <w:szCs w:val="26"/>
          <w:lang w:eastAsia="en-US"/>
        </w:rPr>
      </w:pPr>
      <w:r>
        <w:rPr>
          <w:sz w:val="26"/>
          <w:szCs w:val="26"/>
          <w:lang w:eastAsia="en-US"/>
        </w:rPr>
        <w:t xml:space="preserve">                                                                                 Приложение № 3</w:t>
      </w:r>
    </w:p>
    <w:p w:rsidR="00DC0684" w:rsidRDefault="00DC0684" w:rsidP="00DC0684">
      <w:pPr>
        <w:autoSpaceDE w:val="0"/>
        <w:autoSpaceDN w:val="0"/>
        <w:adjustRightInd w:val="0"/>
        <w:jc w:val="center"/>
        <w:rPr>
          <w:sz w:val="26"/>
          <w:szCs w:val="26"/>
          <w:lang w:eastAsia="en-US"/>
        </w:rPr>
      </w:pPr>
    </w:p>
    <w:p w:rsidR="00DC0684" w:rsidRDefault="00DC0684" w:rsidP="00DC0684">
      <w:pPr>
        <w:tabs>
          <w:tab w:val="left" w:pos="5103"/>
        </w:tabs>
        <w:autoSpaceDE w:val="0"/>
        <w:autoSpaceDN w:val="0"/>
        <w:adjustRightInd w:val="0"/>
        <w:ind w:left="175" w:hanging="175"/>
        <w:jc w:val="both"/>
        <w:rPr>
          <w:sz w:val="26"/>
          <w:szCs w:val="26"/>
          <w:lang w:eastAsia="en-US"/>
        </w:rPr>
      </w:pPr>
      <w:r>
        <w:rPr>
          <w:sz w:val="26"/>
          <w:szCs w:val="26"/>
          <w:lang w:eastAsia="en-US"/>
        </w:rPr>
        <w:t xml:space="preserve">                                                                           к        административному        регламенту</w:t>
      </w:r>
    </w:p>
    <w:p w:rsidR="00DC0684" w:rsidRDefault="00DC0684" w:rsidP="00DC0684">
      <w:pPr>
        <w:tabs>
          <w:tab w:val="left" w:pos="5245"/>
        </w:tabs>
        <w:autoSpaceDE w:val="0"/>
        <w:autoSpaceDN w:val="0"/>
        <w:adjustRightInd w:val="0"/>
        <w:ind w:left="175" w:hanging="175"/>
        <w:jc w:val="both"/>
        <w:rPr>
          <w:sz w:val="26"/>
          <w:szCs w:val="26"/>
          <w:lang w:eastAsia="en-US"/>
        </w:rPr>
      </w:pPr>
      <w:r>
        <w:rPr>
          <w:sz w:val="26"/>
          <w:szCs w:val="26"/>
          <w:lang w:eastAsia="en-US"/>
        </w:rPr>
        <w:t xml:space="preserve">                                                                           предоставления   муниципальной   услуги</w:t>
      </w:r>
    </w:p>
    <w:p w:rsidR="00DC0684" w:rsidRDefault="00DC0684" w:rsidP="00DC0684">
      <w:pPr>
        <w:autoSpaceDE w:val="0"/>
        <w:autoSpaceDN w:val="0"/>
        <w:adjustRightInd w:val="0"/>
        <w:ind w:left="175" w:hanging="175"/>
        <w:jc w:val="both"/>
        <w:rPr>
          <w:sz w:val="26"/>
          <w:szCs w:val="26"/>
          <w:lang w:eastAsia="en-US"/>
        </w:rPr>
      </w:pPr>
      <w:r>
        <w:rPr>
          <w:sz w:val="26"/>
          <w:szCs w:val="26"/>
          <w:lang w:eastAsia="en-US"/>
        </w:rPr>
        <w:t xml:space="preserve">                                                                           «Выдача    специального   разрешения   </w:t>
      </w:r>
      <w:proofErr w:type="gramStart"/>
      <w:r>
        <w:rPr>
          <w:sz w:val="26"/>
          <w:szCs w:val="26"/>
          <w:lang w:eastAsia="en-US"/>
        </w:rPr>
        <w:t>на</w:t>
      </w:r>
      <w:proofErr w:type="gramEnd"/>
    </w:p>
    <w:p w:rsidR="00DC0684" w:rsidRDefault="00DC0684" w:rsidP="00DC0684">
      <w:pPr>
        <w:autoSpaceDE w:val="0"/>
        <w:autoSpaceDN w:val="0"/>
        <w:adjustRightInd w:val="0"/>
        <w:ind w:left="175" w:hanging="175"/>
        <w:jc w:val="both"/>
        <w:rPr>
          <w:sz w:val="26"/>
          <w:szCs w:val="26"/>
          <w:lang w:eastAsia="en-US"/>
        </w:rPr>
      </w:pPr>
      <w:r>
        <w:rPr>
          <w:sz w:val="26"/>
          <w:szCs w:val="26"/>
          <w:lang w:eastAsia="en-US"/>
        </w:rPr>
        <w:t xml:space="preserve">                                                                           движение    по   автомобильным   дорогам</w:t>
      </w:r>
    </w:p>
    <w:p w:rsidR="00DC0684" w:rsidRDefault="00DC0684" w:rsidP="00DC0684">
      <w:pPr>
        <w:autoSpaceDE w:val="0"/>
        <w:autoSpaceDN w:val="0"/>
        <w:adjustRightInd w:val="0"/>
        <w:ind w:left="175" w:hanging="175"/>
        <w:jc w:val="both"/>
        <w:rPr>
          <w:sz w:val="26"/>
          <w:szCs w:val="26"/>
          <w:lang w:eastAsia="en-US"/>
        </w:rPr>
      </w:pPr>
      <w:r>
        <w:rPr>
          <w:sz w:val="26"/>
          <w:szCs w:val="26"/>
          <w:lang w:eastAsia="en-US"/>
        </w:rPr>
        <w:t xml:space="preserve">                                                                           тяжеловесного и (или) крупногабаритного</w:t>
      </w:r>
    </w:p>
    <w:p w:rsidR="00DC0684" w:rsidRDefault="00DC0684" w:rsidP="00DC0684">
      <w:pPr>
        <w:autoSpaceDE w:val="0"/>
        <w:autoSpaceDN w:val="0"/>
        <w:adjustRightInd w:val="0"/>
        <w:ind w:left="175" w:hanging="283"/>
        <w:jc w:val="both"/>
        <w:rPr>
          <w:sz w:val="26"/>
          <w:szCs w:val="26"/>
          <w:lang w:eastAsia="en-US"/>
        </w:rPr>
      </w:pPr>
      <w:r>
        <w:rPr>
          <w:sz w:val="26"/>
          <w:szCs w:val="26"/>
          <w:lang w:eastAsia="en-US"/>
        </w:rPr>
        <w:t xml:space="preserve">                                                                            транспортного  средства», </w:t>
      </w:r>
      <w:proofErr w:type="gramStart"/>
      <w:r>
        <w:rPr>
          <w:sz w:val="26"/>
          <w:szCs w:val="26"/>
          <w:lang w:eastAsia="en-US"/>
        </w:rPr>
        <w:t>утвержденному</w:t>
      </w:r>
      <w:proofErr w:type="gramEnd"/>
    </w:p>
    <w:p w:rsidR="00DC0684" w:rsidRDefault="00DC0684" w:rsidP="00DC0684">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постановлением                   администрации</w:t>
      </w:r>
    </w:p>
    <w:p w:rsidR="00DC0684" w:rsidRDefault="00DC0684" w:rsidP="00DC0684">
      <w:pPr>
        <w:pStyle w:val="ConsPlusNormal"/>
        <w:tabs>
          <w:tab w:val="left" w:pos="4962"/>
        </w:tabs>
        <w:jc w:val="both"/>
        <w:rPr>
          <w:rFonts w:ascii="Times New Roman" w:hAnsi="Times New Roman" w:cs="Times New Roman"/>
          <w:sz w:val="26"/>
          <w:szCs w:val="26"/>
        </w:rPr>
      </w:pPr>
      <w:r>
        <w:rPr>
          <w:rFonts w:ascii="Times New Roman" w:hAnsi="Times New Roman" w:cs="Times New Roman"/>
          <w:sz w:val="26"/>
          <w:szCs w:val="26"/>
        </w:rPr>
        <w:t xml:space="preserve">                                                                           </w:t>
      </w:r>
      <w:r w:rsidRPr="005D2F48">
        <w:rPr>
          <w:rFonts w:ascii="Times New Roman" w:hAnsi="Times New Roman" w:cs="Times New Roman"/>
          <w:sz w:val="26"/>
          <w:szCs w:val="26"/>
        </w:rPr>
        <w:t>Находкинского городского округа</w:t>
      </w:r>
    </w:p>
    <w:p w:rsidR="00DC0684" w:rsidRDefault="00DC0684" w:rsidP="00DC0684">
      <w:pPr>
        <w:pStyle w:val="ConsPlusNormal"/>
        <w:jc w:val="right"/>
        <w:rPr>
          <w:rFonts w:ascii="Times New Roman" w:hAnsi="Times New Roman" w:cs="Times New Roman"/>
          <w:sz w:val="26"/>
          <w:szCs w:val="26"/>
        </w:rPr>
      </w:pPr>
    </w:p>
    <w:p w:rsidR="00DC0684" w:rsidRDefault="00DC0684" w:rsidP="00DC0684"/>
    <w:p w:rsidR="00DC0684" w:rsidRDefault="00DC0684" w:rsidP="00DC0684"/>
    <w:p w:rsidR="00DC0684" w:rsidRDefault="00DC0684" w:rsidP="00DC0684"/>
    <w:p w:rsidR="00DC0684" w:rsidRDefault="00DC0684" w:rsidP="00DC0684"/>
    <w:p w:rsidR="00DC0684" w:rsidRDefault="00DC0684" w:rsidP="00DC0684"/>
    <w:p w:rsidR="00DC0684" w:rsidRDefault="00DC0684" w:rsidP="00DC0684">
      <w:pPr>
        <w:pStyle w:val="ae"/>
        <w:numPr>
          <w:ilvl w:val="0"/>
          <w:numId w:val="10"/>
        </w:num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Гражданский Кодекс Российской Федерации;</w:t>
      </w:r>
    </w:p>
    <w:p w:rsidR="00DC0684" w:rsidRDefault="00DC0684" w:rsidP="00DC0684">
      <w:pPr>
        <w:pStyle w:val="ae"/>
        <w:numPr>
          <w:ilvl w:val="0"/>
          <w:numId w:val="10"/>
        </w:num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Налоговый </w:t>
      </w:r>
      <w:hyperlink r:id="rId57" w:history="1">
        <w:r>
          <w:rPr>
            <w:rStyle w:val="a3"/>
            <w:rFonts w:eastAsiaTheme="minorHAnsi"/>
            <w:sz w:val="26"/>
            <w:szCs w:val="26"/>
            <w:lang w:eastAsia="en-US"/>
          </w:rPr>
          <w:t>кодекс</w:t>
        </w:r>
      </w:hyperlink>
      <w:r>
        <w:rPr>
          <w:rFonts w:eastAsiaTheme="minorHAnsi"/>
          <w:sz w:val="26"/>
          <w:szCs w:val="26"/>
          <w:lang w:eastAsia="en-US"/>
        </w:rPr>
        <w:t xml:space="preserve"> Российской Федерации;</w:t>
      </w:r>
    </w:p>
    <w:p w:rsidR="00DC0684" w:rsidRDefault="00DC0684" w:rsidP="00DC0684">
      <w:pPr>
        <w:pStyle w:val="ae"/>
        <w:numPr>
          <w:ilvl w:val="0"/>
          <w:numId w:val="10"/>
        </w:numPr>
        <w:autoSpaceDE w:val="0"/>
        <w:autoSpaceDN w:val="0"/>
        <w:adjustRightInd w:val="0"/>
        <w:spacing w:before="260" w:line="360" w:lineRule="auto"/>
        <w:jc w:val="both"/>
        <w:rPr>
          <w:rFonts w:eastAsiaTheme="minorHAnsi"/>
          <w:sz w:val="26"/>
          <w:szCs w:val="26"/>
          <w:lang w:eastAsia="en-US"/>
        </w:rPr>
      </w:pPr>
      <w:r>
        <w:rPr>
          <w:rFonts w:eastAsiaTheme="minorHAnsi"/>
          <w:sz w:val="26"/>
          <w:szCs w:val="26"/>
          <w:lang w:eastAsia="en-US"/>
        </w:rPr>
        <w:t xml:space="preserve">Бюджетный </w:t>
      </w:r>
      <w:hyperlink r:id="rId58" w:history="1">
        <w:r>
          <w:rPr>
            <w:rStyle w:val="a3"/>
            <w:rFonts w:eastAsiaTheme="minorHAnsi"/>
            <w:sz w:val="26"/>
            <w:szCs w:val="26"/>
            <w:lang w:eastAsia="en-US"/>
          </w:rPr>
          <w:t>кодекс</w:t>
        </w:r>
      </w:hyperlink>
      <w:r>
        <w:rPr>
          <w:rFonts w:eastAsiaTheme="minorHAnsi"/>
          <w:sz w:val="26"/>
          <w:szCs w:val="26"/>
          <w:lang w:eastAsia="en-US"/>
        </w:rPr>
        <w:t xml:space="preserve"> Российской Федерации;</w:t>
      </w:r>
    </w:p>
    <w:p w:rsidR="00DC0684" w:rsidRDefault="00DC0684" w:rsidP="00DC0684">
      <w:pPr>
        <w:pStyle w:val="ae"/>
        <w:numPr>
          <w:ilvl w:val="0"/>
          <w:numId w:val="10"/>
        </w:numPr>
        <w:autoSpaceDE w:val="0"/>
        <w:autoSpaceDN w:val="0"/>
        <w:adjustRightInd w:val="0"/>
        <w:spacing w:before="260" w:line="360" w:lineRule="auto"/>
        <w:ind w:left="0" w:firstLine="540"/>
        <w:jc w:val="both"/>
        <w:rPr>
          <w:rFonts w:eastAsiaTheme="minorHAnsi"/>
          <w:sz w:val="26"/>
          <w:szCs w:val="26"/>
          <w:lang w:eastAsia="en-US"/>
        </w:rPr>
      </w:pPr>
      <w:r>
        <w:rPr>
          <w:rFonts w:eastAsiaTheme="minorHAnsi"/>
          <w:sz w:val="26"/>
          <w:szCs w:val="26"/>
          <w:lang w:eastAsia="en-US"/>
        </w:rPr>
        <w:t xml:space="preserve">Федеральный </w:t>
      </w:r>
      <w:hyperlink r:id="rId59" w:history="1">
        <w:r>
          <w:rPr>
            <w:rStyle w:val="a3"/>
            <w:rFonts w:eastAsiaTheme="minorHAnsi"/>
            <w:sz w:val="26"/>
            <w:szCs w:val="26"/>
            <w:lang w:eastAsia="en-US"/>
          </w:rPr>
          <w:t>закон</w:t>
        </w:r>
      </w:hyperlink>
      <w:r>
        <w:rPr>
          <w:rFonts w:eastAsiaTheme="minorHAnsi"/>
          <w:sz w:val="26"/>
          <w:szCs w:val="26"/>
          <w:lang w:eastAsia="en-US"/>
        </w:rPr>
        <w:t xml:space="preserve"> от 10.12.1995 N 196-ФЗ "О безопасности дорожного движения";</w:t>
      </w:r>
    </w:p>
    <w:p w:rsidR="00DC0684" w:rsidRDefault="00DC0684" w:rsidP="00DC0684">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5. Федеральный закон от 27.07.2010 210-ФЗ «Об организации предоставления государственных и муниципальных услуг»;</w:t>
      </w:r>
    </w:p>
    <w:p w:rsidR="00DC0684" w:rsidRDefault="00DC0684" w:rsidP="00DC0684">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6. Федеральный закон от 06.10.2003 № 131-ФЗ «Об общих принципах организации местного самоуправления в Российской Федерации»;</w:t>
      </w:r>
    </w:p>
    <w:p w:rsidR="00DC0684" w:rsidRDefault="00DC0684" w:rsidP="00DC0684">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7. 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DC0684" w:rsidRDefault="00DC0684" w:rsidP="00DC0684">
      <w:pPr>
        <w:autoSpaceDE w:val="0"/>
        <w:autoSpaceDN w:val="0"/>
        <w:adjustRightInd w:val="0"/>
        <w:spacing w:line="360" w:lineRule="auto"/>
        <w:ind w:firstLine="540"/>
        <w:jc w:val="both"/>
        <w:rPr>
          <w:rFonts w:eastAsiaTheme="minorHAnsi"/>
          <w:sz w:val="26"/>
          <w:szCs w:val="26"/>
          <w:lang w:eastAsia="en-US"/>
        </w:rPr>
      </w:pPr>
      <w:r w:rsidRPr="00116A3D">
        <w:rPr>
          <w:rFonts w:eastAsiaTheme="minorHAnsi"/>
          <w:bCs/>
          <w:sz w:val="26"/>
          <w:szCs w:val="26"/>
          <w:lang w:eastAsia="en-US"/>
        </w:rPr>
        <w:t>8</w:t>
      </w:r>
      <w:r>
        <w:rPr>
          <w:rFonts w:eastAsiaTheme="minorHAnsi"/>
          <w:b/>
          <w:bCs/>
          <w:sz w:val="26"/>
          <w:szCs w:val="26"/>
          <w:lang w:eastAsia="en-US"/>
        </w:rPr>
        <w:t xml:space="preserve">. </w:t>
      </w:r>
      <w:r>
        <w:rPr>
          <w:rFonts w:eastAsiaTheme="minorHAnsi"/>
          <w:bCs/>
          <w:sz w:val="26"/>
          <w:szCs w:val="26"/>
          <w:lang w:eastAsia="en-US"/>
        </w:rPr>
        <w:t xml:space="preserve">Федеральный </w:t>
      </w:r>
      <w:hyperlink r:id="rId60" w:history="1">
        <w:r>
          <w:rPr>
            <w:rStyle w:val="a3"/>
            <w:rFonts w:eastAsiaTheme="minorHAnsi"/>
            <w:sz w:val="26"/>
            <w:szCs w:val="26"/>
            <w:lang w:eastAsia="en-US"/>
          </w:rPr>
          <w:t>закон</w:t>
        </w:r>
      </w:hyperlink>
      <w:r>
        <w:rPr>
          <w:rFonts w:eastAsiaTheme="minorHAnsi"/>
          <w:sz w:val="26"/>
          <w:szCs w:val="26"/>
          <w:lang w:eastAsia="en-US"/>
        </w:rPr>
        <w:t xml:space="preserve"> от 02.05.2006 N 59-ФЗ "О порядке рассмотрения обращений граждан Российской Федерации"; </w:t>
      </w:r>
    </w:p>
    <w:p w:rsidR="00DC0684" w:rsidRDefault="00DC0684" w:rsidP="00DC0684">
      <w:pPr>
        <w:autoSpaceDE w:val="0"/>
        <w:autoSpaceDN w:val="0"/>
        <w:adjustRightInd w:val="0"/>
        <w:spacing w:line="360" w:lineRule="auto"/>
        <w:ind w:firstLine="540"/>
        <w:jc w:val="both"/>
        <w:rPr>
          <w:rFonts w:eastAsiaTheme="minorHAnsi"/>
          <w:sz w:val="26"/>
          <w:szCs w:val="26"/>
          <w:lang w:eastAsia="en-US"/>
        </w:rPr>
      </w:pPr>
      <w:r>
        <w:rPr>
          <w:rFonts w:eastAsiaTheme="minorHAnsi"/>
          <w:sz w:val="26"/>
          <w:szCs w:val="26"/>
          <w:lang w:eastAsia="en-US"/>
        </w:rPr>
        <w:t xml:space="preserve">9. Федеральный </w:t>
      </w:r>
      <w:hyperlink r:id="rId61" w:history="1">
        <w:r>
          <w:rPr>
            <w:rStyle w:val="a3"/>
            <w:rFonts w:eastAsiaTheme="minorHAnsi"/>
            <w:sz w:val="26"/>
            <w:szCs w:val="26"/>
            <w:lang w:eastAsia="en-US"/>
          </w:rPr>
          <w:t>закон</w:t>
        </w:r>
      </w:hyperlink>
      <w:r>
        <w:rPr>
          <w:rFonts w:eastAsiaTheme="minorHAnsi"/>
          <w:sz w:val="26"/>
          <w:szCs w:val="26"/>
          <w:lang w:eastAsia="en-US"/>
        </w:rPr>
        <w:t xml:space="preserve"> от 06.04.2011 N 63-ФЗ "Об электронной подписи";</w:t>
      </w:r>
    </w:p>
    <w:p w:rsidR="00DC0684" w:rsidRDefault="00DC0684" w:rsidP="00DC0684">
      <w:pPr>
        <w:autoSpaceDE w:val="0"/>
        <w:autoSpaceDN w:val="0"/>
        <w:adjustRightInd w:val="0"/>
        <w:spacing w:line="360" w:lineRule="auto"/>
        <w:ind w:firstLine="540"/>
        <w:jc w:val="both"/>
      </w:pPr>
      <w:r w:rsidRPr="00116A3D">
        <w:t xml:space="preserve">10. </w:t>
      </w:r>
      <w:hyperlink r:id="rId62" w:history="1">
        <w:r w:rsidRPr="00116A3D">
          <w:rPr>
            <w:rStyle w:val="a3"/>
            <w:color w:val="26282F"/>
            <w:sz w:val="26"/>
            <w:szCs w:val="26"/>
          </w:rPr>
          <w:t>Приказ Министерства транспорта Российской Федерации от 05.06.2019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hyperlink>
      <w:r>
        <w:t>;</w:t>
      </w:r>
    </w:p>
    <w:p w:rsidR="00DC0684" w:rsidRDefault="00DC0684" w:rsidP="00DC0684">
      <w:pPr>
        <w:autoSpaceDE w:val="0"/>
        <w:autoSpaceDN w:val="0"/>
        <w:adjustRightInd w:val="0"/>
        <w:spacing w:line="360" w:lineRule="auto"/>
        <w:ind w:firstLine="540"/>
        <w:jc w:val="both"/>
        <w:rPr>
          <w:bCs/>
          <w:color w:val="26282F"/>
          <w:sz w:val="26"/>
          <w:szCs w:val="26"/>
        </w:rPr>
      </w:pPr>
      <w:r>
        <w:rPr>
          <w:bCs/>
          <w:color w:val="26282F"/>
          <w:sz w:val="26"/>
          <w:szCs w:val="26"/>
        </w:rPr>
        <w:t>11. Постановление Правительства РФ от 31.01.2020 №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w:t>
      </w:r>
    </w:p>
    <w:p w:rsidR="00DC0684" w:rsidRDefault="00DC0684" w:rsidP="00DC0684">
      <w:pPr>
        <w:autoSpaceDE w:val="0"/>
        <w:autoSpaceDN w:val="0"/>
        <w:adjustRightInd w:val="0"/>
        <w:spacing w:line="360" w:lineRule="auto"/>
        <w:ind w:firstLine="540"/>
        <w:jc w:val="both"/>
        <w:rPr>
          <w:color w:val="26282F"/>
          <w:sz w:val="26"/>
          <w:szCs w:val="26"/>
        </w:rPr>
      </w:pPr>
    </w:p>
    <w:p w:rsidR="00DC0684" w:rsidRDefault="00DC0684" w:rsidP="00DC0684">
      <w:pPr>
        <w:autoSpaceDE w:val="0"/>
        <w:autoSpaceDN w:val="0"/>
        <w:adjustRightInd w:val="0"/>
        <w:spacing w:line="360" w:lineRule="auto"/>
        <w:ind w:firstLine="540"/>
        <w:jc w:val="both"/>
        <w:rPr>
          <w:color w:val="26282F"/>
          <w:sz w:val="26"/>
          <w:szCs w:val="26"/>
        </w:rPr>
      </w:pPr>
      <w:r>
        <w:rPr>
          <w:color w:val="26282F"/>
          <w:sz w:val="26"/>
          <w:szCs w:val="26"/>
        </w:rPr>
        <w:t>12. Постановление Правительства РФ от 14.06.2013 №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C0684" w:rsidRDefault="00DC0684" w:rsidP="00DC0684">
      <w:pPr>
        <w:autoSpaceDE w:val="0"/>
        <w:autoSpaceDN w:val="0"/>
        <w:adjustRightInd w:val="0"/>
        <w:spacing w:line="360" w:lineRule="auto"/>
        <w:ind w:firstLine="540"/>
        <w:jc w:val="both"/>
        <w:rPr>
          <w:rFonts w:eastAsiaTheme="minorHAnsi"/>
          <w:sz w:val="26"/>
          <w:szCs w:val="26"/>
          <w:lang w:eastAsia="en-US"/>
        </w:rPr>
      </w:pPr>
      <w:r>
        <w:t xml:space="preserve">13. </w:t>
      </w:r>
      <w:r>
        <w:rPr>
          <w:rFonts w:eastAsiaTheme="minorHAnsi"/>
          <w:sz w:val="26"/>
          <w:szCs w:val="26"/>
          <w:lang w:eastAsia="en-US"/>
        </w:rPr>
        <w:t>Устав Находкинского городского округа.</w:t>
      </w:r>
    </w:p>
    <w:p w:rsidR="00DC0684" w:rsidRDefault="00DC0684" w:rsidP="00DC0684">
      <w:pPr>
        <w:autoSpaceDE w:val="0"/>
        <w:autoSpaceDN w:val="0"/>
        <w:adjustRightInd w:val="0"/>
        <w:ind w:firstLine="851"/>
        <w:jc w:val="center"/>
        <w:rPr>
          <w:sz w:val="26"/>
          <w:szCs w:val="28"/>
        </w:rPr>
      </w:pPr>
      <w:r>
        <w:rPr>
          <w:sz w:val="26"/>
          <w:szCs w:val="28"/>
        </w:rPr>
        <w:t>_______________</w:t>
      </w:r>
    </w:p>
    <w:p w:rsidR="00DC0684" w:rsidRDefault="00DC0684" w:rsidP="00DC0684">
      <w:pPr>
        <w:autoSpaceDE w:val="0"/>
        <w:autoSpaceDN w:val="0"/>
        <w:adjustRightInd w:val="0"/>
        <w:jc w:val="center"/>
        <w:rPr>
          <w:sz w:val="26"/>
          <w:szCs w:val="26"/>
          <w:lang w:eastAsia="en-US"/>
        </w:rPr>
      </w:pPr>
    </w:p>
    <w:p w:rsidR="00DC0684" w:rsidRDefault="00DC0684" w:rsidP="00DC0684">
      <w:pPr>
        <w:autoSpaceDE w:val="0"/>
        <w:autoSpaceDN w:val="0"/>
        <w:adjustRightInd w:val="0"/>
        <w:jc w:val="center"/>
        <w:rPr>
          <w:sz w:val="26"/>
          <w:szCs w:val="26"/>
          <w:lang w:eastAsia="en-US"/>
        </w:rPr>
      </w:pPr>
    </w:p>
    <w:p w:rsidR="00DC0684" w:rsidRDefault="00DC0684" w:rsidP="00DC0684"/>
    <w:p w:rsidR="00DC0684" w:rsidRDefault="00DC0684" w:rsidP="00DC0684"/>
    <w:p w:rsidR="00DC0684" w:rsidRDefault="00DC0684" w:rsidP="00DC0684"/>
    <w:p w:rsidR="00DC0684" w:rsidRDefault="00DC0684" w:rsidP="00DC0684"/>
    <w:p w:rsidR="00DC0684" w:rsidRDefault="00DC0684" w:rsidP="00DC0684"/>
    <w:p w:rsidR="00DC0684" w:rsidRDefault="00DC0684" w:rsidP="00DC0684"/>
    <w:p w:rsidR="00DC0684" w:rsidRDefault="00DC0684" w:rsidP="00DC0684"/>
    <w:p w:rsidR="00DC0684" w:rsidRDefault="00DC0684" w:rsidP="00DC0684"/>
    <w:p w:rsidR="00DC0684" w:rsidRDefault="00DC0684" w:rsidP="00DC0684"/>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sectPr w:rsidR="00DC0684" w:rsidSect="00B85DF8">
          <w:headerReference w:type="default" r:id="rId63"/>
          <w:pgSz w:w="11906" w:h="16838"/>
          <w:pgMar w:top="567" w:right="567" w:bottom="567" w:left="1701" w:header="709" w:footer="709" w:gutter="0"/>
          <w:cols w:space="708"/>
          <w:titlePg/>
          <w:docGrid w:linePitch="360"/>
        </w:sectPr>
      </w:pPr>
    </w:p>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tbl>
      <w:tblPr>
        <w:tblW w:w="14778" w:type="dxa"/>
        <w:tblInd w:w="93" w:type="dxa"/>
        <w:tblCellMar>
          <w:top w:w="15" w:type="dxa"/>
        </w:tblCellMar>
        <w:tblLook w:val="04A0" w:firstRow="1" w:lastRow="0" w:firstColumn="1" w:lastColumn="0" w:noHBand="0" w:noVBand="1"/>
      </w:tblPr>
      <w:tblGrid>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DC0684" w:rsidRPr="00DC0684" w:rsidTr="00DC0684">
        <w:trPr>
          <w:gridAfter w:val="1"/>
          <w:wAfter w:w="222" w:type="dxa"/>
          <w:trHeight w:val="3975"/>
        </w:trPr>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jc w:val="right"/>
              <w:rPr>
                <w:rFonts w:ascii="Arial Cyr" w:hAnsi="Arial Cyr"/>
                <w:sz w:val="20"/>
                <w:szCs w:val="20"/>
              </w:rPr>
            </w:pPr>
          </w:p>
        </w:tc>
        <w:tc>
          <w:tcPr>
            <w:tcW w:w="6882" w:type="dxa"/>
            <w:gridSpan w:val="31"/>
            <w:tcBorders>
              <w:top w:val="nil"/>
              <w:left w:val="nil"/>
              <w:bottom w:val="nil"/>
              <w:right w:val="nil"/>
            </w:tcBorders>
            <w:shd w:val="clear" w:color="auto" w:fill="auto"/>
            <w:hideMark/>
          </w:tcPr>
          <w:p w:rsidR="00DC0684" w:rsidRPr="00DC0684" w:rsidRDefault="00DC0684" w:rsidP="00DC0684">
            <w:pPr>
              <w:jc w:val="both"/>
              <w:rPr>
                <w:sz w:val="26"/>
                <w:szCs w:val="26"/>
              </w:rPr>
            </w:pPr>
            <w:r w:rsidRPr="00DC0684">
              <w:rPr>
                <w:sz w:val="26"/>
                <w:szCs w:val="26"/>
              </w:rPr>
              <w:t xml:space="preserve">                          Приложение № 4</w:t>
            </w:r>
            <w:r w:rsidRPr="00DC0684">
              <w:rPr>
                <w:sz w:val="26"/>
                <w:szCs w:val="26"/>
              </w:rPr>
              <w:br/>
            </w:r>
            <w:r w:rsidRPr="00DC0684">
              <w:rPr>
                <w:sz w:val="26"/>
                <w:szCs w:val="26"/>
              </w:rPr>
              <w:br/>
              <w:t>к административному регламенту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утвержденному постановлением администрации Находкинского городского округа</w:t>
            </w:r>
          </w:p>
        </w:tc>
      </w:tr>
      <w:tr w:rsidR="00DC0684" w:rsidRPr="00DC0684" w:rsidTr="00DC0684">
        <w:trPr>
          <w:trHeight w:val="255"/>
        </w:trPr>
        <w:tc>
          <w:tcPr>
            <w:tcW w:w="6564" w:type="dxa"/>
            <w:gridSpan w:val="26"/>
            <w:vMerge w:val="restart"/>
            <w:tcBorders>
              <w:top w:val="nil"/>
              <w:left w:val="nil"/>
              <w:bottom w:val="nil"/>
              <w:right w:val="nil"/>
            </w:tcBorders>
            <w:shd w:val="clear" w:color="auto" w:fill="auto"/>
            <w:hideMark/>
          </w:tcPr>
          <w:p w:rsidR="00DC0684" w:rsidRPr="00DC0684" w:rsidRDefault="00DC0684" w:rsidP="00DC0684">
            <w:pPr>
              <w:jc w:val="center"/>
              <w:rPr>
                <w:sz w:val="20"/>
                <w:szCs w:val="20"/>
              </w:rPr>
            </w:pPr>
            <w:proofErr w:type="gramStart"/>
            <w:r w:rsidRPr="00DC0684">
              <w:rPr>
                <w:sz w:val="20"/>
                <w:szCs w:val="20"/>
              </w:rPr>
              <w:t>Реквизиты заявителя</w:t>
            </w:r>
            <w:r w:rsidRPr="00DC0684">
              <w:rPr>
                <w:sz w:val="20"/>
                <w:szCs w:val="20"/>
              </w:rPr>
              <w:br/>
              <w:t>(наименование, адрес (местонахождение)</w:t>
            </w:r>
            <w:r w:rsidRPr="00DC0684">
              <w:rPr>
                <w:sz w:val="20"/>
                <w:szCs w:val="20"/>
              </w:rPr>
              <w:br/>
              <w:t>— для юридических лиц, фамилия, имя,</w:t>
            </w:r>
            <w:r w:rsidRPr="00DC0684">
              <w:rPr>
                <w:sz w:val="20"/>
                <w:szCs w:val="20"/>
              </w:rPr>
              <w:br/>
              <w:t>отчество (при наличии), адрес места</w:t>
            </w:r>
            <w:r w:rsidRPr="00DC0684">
              <w:rPr>
                <w:sz w:val="20"/>
                <w:szCs w:val="20"/>
              </w:rPr>
              <w:br/>
              <w:t>жительства — для физических лиц</w:t>
            </w:r>
            <w:r w:rsidRPr="00DC0684">
              <w:rPr>
                <w:sz w:val="20"/>
                <w:szCs w:val="20"/>
              </w:rPr>
              <w:br/>
              <w:t>и индивидуальных предпринимателей</w:t>
            </w:r>
            <w:proofErr w:type="gramEnd"/>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r>
      <w:tr w:rsidR="00DC0684" w:rsidRPr="00DC0684" w:rsidTr="00DC0684">
        <w:trPr>
          <w:trHeight w:val="255"/>
        </w:trPr>
        <w:tc>
          <w:tcPr>
            <w:tcW w:w="6564" w:type="dxa"/>
            <w:gridSpan w:val="26"/>
            <w:vMerge/>
            <w:tcBorders>
              <w:top w:val="nil"/>
              <w:left w:val="nil"/>
              <w:bottom w:val="nil"/>
              <w:right w:val="nil"/>
            </w:tcBorders>
            <w:vAlign w:val="center"/>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r>
      <w:tr w:rsidR="00DC0684" w:rsidRPr="00DC0684" w:rsidTr="00DC0684">
        <w:trPr>
          <w:trHeight w:val="255"/>
        </w:trPr>
        <w:tc>
          <w:tcPr>
            <w:tcW w:w="6564" w:type="dxa"/>
            <w:gridSpan w:val="26"/>
            <w:vMerge/>
            <w:tcBorders>
              <w:top w:val="nil"/>
              <w:left w:val="nil"/>
              <w:bottom w:val="nil"/>
              <w:right w:val="nil"/>
            </w:tcBorders>
            <w:vAlign w:val="center"/>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r>
      <w:tr w:rsidR="00DC0684" w:rsidRPr="00DC0684" w:rsidTr="00DC0684">
        <w:trPr>
          <w:trHeight w:val="255"/>
        </w:trPr>
        <w:tc>
          <w:tcPr>
            <w:tcW w:w="6564" w:type="dxa"/>
            <w:gridSpan w:val="26"/>
            <w:vMerge/>
            <w:tcBorders>
              <w:top w:val="nil"/>
              <w:left w:val="nil"/>
              <w:bottom w:val="nil"/>
              <w:right w:val="nil"/>
            </w:tcBorders>
            <w:vAlign w:val="center"/>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r>
      <w:tr w:rsidR="00DC0684" w:rsidRPr="00DC0684" w:rsidTr="00DC0684">
        <w:trPr>
          <w:trHeight w:val="255"/>
        </w:trPr>
        <w:tc>
          <w:tcPr>
            <w:tcW w:w="6564" w:type="dxa"/>
            <w:gridSpan w:val="26"/>
            <w:vMerge/>
            <w:tcBorders>
              <w:top w:val="nil"/>
              <w:left w:val="nil"/>
              <w:bottom w:val="nil"/>
              <w:right w:val="nil"/>
            </w:tcBorders>
            <w:vAlign w:val="center"/>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r>
      <w:tr w:rsidR="00DC0684" w:rsidRPr="00DC0684" w:rsidTr="00DC0684">
        <w:trPr>
          <w:trHeight w:val="255"/>
        </w:trPr>
        <w:tc>
          <w:tcPr>
            <w:tcW w:w="6564" w:type="dxa"/>
            <w:gridSpan w:val="26"/>
            <w:vMerge/>
            <w:tcBorders>
              <w:top w:val="nil"/>
              <w:left w:val="nil"/>
              <w:bottom w:val="nil"/>
              <w:right w:val="nil"/>
            </w:tcBorders>
            <w:vAlign w:val="center"/>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r>
      <w:tr w:rsidR="00DC0684" w:rsidRPr="00DC0684" w:rsidTr="00DC0684">
        <w:trPr>
          <w:trHeight w:val="300"/>
        </w:trPr>
        <w:tc>
          <w:tcPr>
            <w:tcW w:w="1330" w:type="dxa"/>
            <w:gridSpan w:val="5"/>
            <w:tcBorders>
              <w:top w:val="nil"/>
              <w:left w:val="nil"/>
              <w:bottom w:val="nil"/>
              <w:right w:val="nil"/>
            </w:tcBorders>
            <w:shd w:val="clear" w:color="auto" w:fill="auto"/>
            <w:noWrap/>
            <w:vAlign w:val="bottom"/>
            <w:hideMark/>
          </w:tcPr>
          <w:p w:rsidR="00DC0684" w:rsidRPr="00DC0684" w:rsidRDefault="00DC0684" w:rsidP="00DC0684">
            <w:pPr>
              <w:rPr>
                <w:sz w:val="20"/>
                <w:szCs w:val="20"/>
              </w:rPr>
            </w:pPr>
            <w:r w:rsidRPr="00DC0684">
              <w:rPr>
                <w:sz w:val="20"/>
                <w:szCs w:val="20"/>
              </w:rPr>
              <w:t>Исх. от</w:t>
            </w:r>
          </w:p>
        </w:tc>
        <w:tc>
          <w:tcPr>
            <w:tcW w:w="2394" w:type="dxa"/>
            <w:gridSpan w:val="9"/>
            <w:tcBorders>
              <w:top w:val="nil"/>
              <w:left w:val="nil"/>
              <w:bottom w:val="single" w:sz="4" w:space="0" w:color="auto"/>
              <w:right w:val="nil"/>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798" w:type="dxa"/>
            <w:gridSpan w:val="3"/>
            <w:tcBorders>
              <w:top w:val="nil"/>
              <w:left w:val="nil"/>
              <w:bottom w:val="nil"/>
              <w:right w:val="nil"/>
            </w:tcBorders>
            <w:shd w:val="clear" w:color="auto" w:fill="auto"/>
            <w:noWrap/>
            <w:vAlign w:val="bottom"/>
            <w:hideMark/>
          </w:tcPr>
          <w:p w:rsidR="00DC0684" w:rsidRPr="00DC0684" w:rsidRDefault="00DC0684" w:rsidP="00DC0684">
            <w:pPr>
              <w:jc w:val="center"/>
              <w:rPr>
                <w:sz w:val="20"/>
                <w:szCs w:val="20"/>
              </w:rPr>
            </w:pPr>
            <w:r w:rsidRPr="00DC0684">
              <w:rPr>
                <w:sz w:val="20"/>
                <w:szCs w:val="20"/>
              </w:rPr>
              <w:t>№</w:t>
            </w:r>
          </w:p>
        </w:tc>
        <w:tc>
          <w:tcPr>
            <w:tcW w:w="2042" w:type="dxa"/>
            <w:gridSpan w:val="9"/>
            <w:tcBorders>
              <w:top w:val="nil"/>
              <w:left w:val="nil"/>
              <w:bottom w:val="single" w:sz="4" w:space="0" w:color="auto"/>
              <w:right w:val="nil"/>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r>
      <w:tr w:rsidR="00DC0684" w:rsidRPr="00DC0684" w:rsidTr="00DC0684">
        <w:trPr>
          <w:trHeight w:val="300"/>
        </w:trPr>
        <w:tc>
          <w:tcPr>
            <w:tcW w:w="2128" w:type="dxa"/>
            <w:gridSpan w:val="8"/>
            <w:tcBorders>
              <w:top w:val="nil"/>
              <w:left w:val="nil"/>
              <w:bottom w:val="nil"/>
              <w:right w:val="nil"/>
            </w:tcBorders>
            <w:shd w:val="clear" w:color="auto" w:fill="auto"/>
            <w:noWrap/>
            <w:vAlign w:val="bottom"/>
            <w:hideMark/>
          </w:tcPr>
          <w:p w:rsidR="00DC0684" w:rsidRPr="00DC0684" w:rsidRDefault="00DC0684" w:rsidP="00DC0684">
            <w:pPr>
              <w:rPr>
                <w:sz w:val="20"/>
                <w:szCs w:val="20"/>
              </w:rPr>
            </w:pPr>
            <w:r w:rsidRPr="00DC0684">
              <w:rPr>
                <w:sz w:val="20"/>
                <w:szCs w:val="20"/>
              </w:rPr>
              <w:t>поступило в</w:t>
            </w:r>
          </w:p>
        </w:tc>
        <w:tc>
          <w:tcPr>
            <w:tcW w:w="4436" w:type="dxa"/>
            <w:gridSpan w:val="18"/>
            <w:tcBorders>
              <w:top w:val="nil"/>
              <w:left w:val="nil"/>
              <w:bottom w:val="single" w:sz="4" w:space="0" w:color="auto"/>
              <w:right w:val="nil"/>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r>
      <w:tr w:rsidR="00DC0684" w:rsidRPr="00DC0684" w:rsidTr="00DC0684">
        <w:trPr>
          <w:trHeight w:val="300"/>
        </w:trPr>
        <w:tc>
          <w:tcPr>
            <w:tcW w:w="6564" w:type="dxa"/>
            <w:gridSpan w:val="26"/>
            <w:tcBorders>
              <w:top w:val="nil"/>
              <w:left w:val="nil"/>
              <w:bottom w:val="single" w:sz="4" w:space="0" w:color="auto"/>
              <w:right w:val="nil"/>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r>
      <w:tr w:rsidR="00DC0684" w:rsidRPr="00DC0684" w:rsidTr="00DC0684">
        <w:trPr>
          <w:trHeight w:val="210"/>
        </w:trPr>
        <w:tc>
          <w:tcPr>
            <w:tcW w:w="6564" w:type="dxa"/>
            <w:gridSpan w:val="26"/>
            <w:tcBorders>
              <w:top w:val="single" w:sz="4" w:space="0" w:color="auto"/>
              <w:left w:val="nil"/>
              <w:bottom w:val="nil"/>
              <w:right w:val="nil"/>
            </w:tcBorders>
            <w:shd w:val="clear" w:color="auto" w:fill="auto"/>
            <w:noWrap/>
            <w:vAlign w:val="bottom"/>
            <w:hideMark/>
          </w:tcPr>
          <w:p w:rsidR="00DC0684" w:rsidRPr="00DC0684" w:rsidRDefault="00DC0684" w:rsidP="00DC0684">
            <w:pPr>
              <w:jc w:val="center"/>
              <w:rPr>
                <w:sz w:val="14"/>
                <w:szCs w:val="14"/>
              </w:rPr>
            </w:pPr>
            <w:r w:rsidRPr="00DC0684">
              <w:rPr>
                <w:sz w:val="14"/>
                <w:szCs w:val="14"/>
              </w:rPr>
              <w:t>(наименование уполномоченного органа)</w:t>
            </w: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4"/>
                <w:szCs w:val="14"/>
              </w:rPr>
            </w:pPr>
          </w:p>
        </w:tc>
      </w:tr>
      <w:tr w:rsidR="00DC0684" w:rsidRPr="00DC0684" w:rsidTr="00DC0684">
        <w:trPr>
          <w:trHeight w:val="300"/>
        </w:trPr>
        <w:tc>
          <w:tcPr>
            <w:tcW w:w="798" w:type="dxa"/>
            <w:gridSpan w:val="3"/>
            <w:tcBorders>
              <w:top w:val="nil"/>
              <w:left w:val="nil"/>
              <w:bottom w:val="nil"/>
              <w:right w:val="nil"/>
            </w:tcBorders>
            <w:shd w:val="clear" w:color="auto" w:fill="auto"/>
            <w:noWrap/>
            <w:vAlign w:val="bottom"/>
            <w:hideMark/>
          </w:tcPr>
          <w:p w:rsidR="00DC0684" w:rsidRPr="00DC0684" w:rsidRDefault="00DC0684" w:rsidP="00DC0684">
            <w:pPr>
              <w:rPr>
                <w:sz w:val="20"/>
                <w:szCs w:val="20"/>
              </w:rPr>
            </w:pPr>
            <w:r w:rsidRPr="00DC0684">
              <w:rPr>
                <w:sz w:val="20"/>
                <w:szCs w:val="20"/>
              </w:rPr>
              <w:t>дата</w:t>
            </w: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0" w:type="dxa"/>
            <w:gridSpan w:val="10"/>
            <w:tcBorders>
              <w:top w:val="nil"/>
              <w:left w:val="nil"/>
              <w:bottom w:val="single" w:sz="4" w:space="0" w:color="auto"/>
              <w:right w:val="nil"/>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798" w:type="dxa"/>
            <w:gridSpan w:val="3"/>
            <w:tcBorders>
              <w:top w:val="nil"/>
              <w:left w:val="nil"/>
              <w:bottom w:val="nil"/>
              <w:right w:val="nil"/>
            </w:tcBorders>
            <w:shd w:val="clear" w:color="auto" w:fill="auto"/>
            <w:noWrap/>
            <w:vAlign w:val="bottom"/>
            <w:hideMark/>
          </w:tcPr>
          <w:p w:rsidR="00DC0684" w:rsidRPr="00DC0684" w:rsidRDefault="00DC0684" w:rsidP="00DC0684">
            <w:pPr>
              <w:jc w:val="center"/>
              <w:rPr>
                <w:sz w:val="20"/>
                <w:szCs w:val="20"/>
              </w:rPr>
            </w:pPr>
            <w:r w:rsidRPr="00DC0684">
              <w:rPr>
                <w:sz w:val="20"/>
                <w:szCs w:val="20"/>
              </w:rPr>
              <w:t>№</w:t>
            </w:r>
          </w:p>
        </w:tc>
        <w:tc>
          <w:tcPr>
            <w:tcW w:w="2042" w:type="dxa"/>
            <w:gridSpan w:val="9"/>
            <w:tcBorders>
              <w:top w:val="nil"/>
              <w:left w:val="nil"/>
              <w:bottom w:val="single" w:sz="4" w:space="0" w:color="auto"/>
              <w:right w:val="nil"/>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r>
      <w:tr w:rsidR="00DC0684" w:rsidRPr="00DC0684" w:rsidTr="00DC0684">
        <w:trPr>
          <w:trHeight w:val="240"/>
        </w:trPr>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18"/>
                <w:szCs w:val="18"/>
              </w:rPr>
            </w:pPr>
          </w:p>
        </w:tc>
      </w:tr>
      <w:tr w:rsidR="00DC0684" w:rsidRPr="00DC0684" w:rsidTr="00DC0684">
        <w:trPr>
          <w:trHeight w:val="315"/>
        </w:trPr>
        <w:tc>
          <w:tcPr>
            <w:tcW w:w="14556" w:type="dxa"/>
            <w:gridSpan w:val="62"/>
            <w:tcBorders>
              <w:top w:val="nil"/>
              <w:left w:val="nil"/>
              <w:bottom w:val="nil"/>
              <w:right w:val="nil"/>
            </w:tcBorders>
            <w:shd w:val="clear" w:color="auto" w:fill="auto"/>
            <w:noWrap/>
            <w:vAlign w:val="bottom"/>
            <w:hideMark/>
          </w:tcPr>
          <w:p w:rsidR="00DC0684" w:rsidRPr="00DC0684" w:rsidRDefault="00DC0684" w:rsidP="00DC0684">
            <w:pPr>
              <w:jc w:val="center"/>
              <w:rPr>
                <w:b/>
                <w:bCs/>
              </w:rPr>
            </w:pPr>
            <w:r w:rsidRPr="00DC0684">
              <w:rPr>
                <w:b/>
                <w:bCs/>
              </w:rPr>
              <w:t>ЗАЯВЛЕНИЕ</w:t>
            </w:r>
          </w:p>
        </w:tc>
        <w:tc>
          <w:tcPr>
            <w:tcW w:w="222" w:type="dxa"/>
            <w:vAlign w:val="center"/>
            <w:hideMark/>
          </w:tcPr>
          <w:p w:rsidR="00DC0684" w:rsidRPr="00DC0684" w:rsidRDefault="00DC0684" w:rsidP="00DC0684">
            <w:pPr>
              <w:rPr>
                <w:sz w:val="20"/>
                <w:szCs w:val="20"/>
              </w:rPr>
            </w:pPr>
          </w:p>
        </w:tc>
      </w:tr>
      <w:tr w:rsidR="00DC0684" w:rsidRPr="00DC0684" w:rsidTr="00DC0684">
        <w:trPr>
          <w:trHeight w:val="315"/>
        </w:trPr>
        <w:tc>
          <w:tcPr>
            <w:tcW w:w="14556" w:type="dxa"/>
            <w:gridSpan w:val="62"/>
            <w:tcBorders>
              <w:top w:val="nil"/>
              <w:left w:val="nil"/>
              <w:bottom w:val="nil"/>
              <w:right w:val="nil"/>
            </w:tcBorders>
            <w:shd w:val="clear" w:color="auto" w:fill="auto"/>
            <w:noWrap/>
            <w:vAlign w:val="bottom"/>
            <w:hideMark/>
          </w:tcPr>
          <w:p w:rsidR="00DC0684" w:rsidRPr="00DC0684" w:rsidRDefault="00DC0684" w:rsidP="00DC0684">
            <w:pPr>
              <w:jc w:val="center"/>
              <w:rPr>
                <w:b/>
                <w:bCs/>
              </w:rPr>
            </w:pPr>
            <w:r w:rsidRPr="00DC0684">
              <w:rPr>
                <w:b/>
                <w:bCs/>
              </w:rPr>
              <w:t xml:space="preserve">на получение специального </w:t>
            </w:r>
            <w:proofErr w:type="gramStart"/>
            <w:r w:rsidRPr="00DC0684">
              <w:rPr>
                <w:b/>
                <w:bCs/>
              </w:rPr>
              <w:t>разрешения</w:t>
            </w:r>
            <w:proofErr w:type="gramEnd"/>
            <w:r w:rsidRPr="00DC0684">
              <w:rPr>
                <w:b/>
                <w:bCs/>
              </w:rPr>
              <w:t xml:space="preserve"> на движение по автомобильным дорогам</w:t>
            </w:r>
          </w:p>
        </w:tc>
        <w:tc>
          <w:tcPr>
            <w:tcW w:w="222" w:type="dxa"/>
            <w:vAlign w:val="center"/>
            <w:hideMark/>
          </w:tcPr>
          <w:p w:rsidR="00DC0684" w:rsidRPr="00DC0684" w:rsidRDefault="00DC0684" w:rsidP="00DC0684">
            <w:pPr>
              <w:rPr>
                <w:sz w:val="20"/>
                <w:szCs w:val="20"/>
              </w:rPr>
            </w:pPr>
          </w:p>
        </w:tc>
      </w:tr>
      <w:tr w:rsidR="00DC0684" w:rsidRPr="00DC0684" w:rsidTr="00DC0684">
        <w:trPr>
          <w:trHeight w:val="315"/>
        </w:trPr>
        <w:tc>
          <w:tcPr>
            <w:tcW w:w="14556" w:type="dxa"/>
            <w:gridSpan w:val="62"/>
            <w:tcBorders>
              <w:top w:val="nil"/>
              <w:left w:val="nil"/>
              <w:bottom w:val="nil"/>
              <w:right w:val="nil"/>
            </w:tcBorders>
            <w:shd w:val="clear" w:color="auto" w:fill="auto"/>
            <w:noWrap/>
            <w:vAlign w:val="bottom"/>
            <w:hideMark/>
          </w:tcPr>
          <w:p w:rsidR="00DC0684" w:rsidRPr="00DC0684" w:rsidRDefault="00DC0684" w:rsidP="00DC0684">
            <w:pPr>
              <w:jc w:val="center"/>
              <w:rPr>
                <w:b/>
                <w:bCs/>
              </w:rPr>
            </w:pPr>
            <w:r w:rsidRPr="00DC0684">
              <w:rPr>
                <w:b/>
                <w:bCs/>
              </w:rPr>
              <w:t>тяжеловесного и (или) крупногабаритного транспортного средства</w:t>
            </w:r>
          </w:p>
        </w:tc>
        <w:tc>
          <w:tcPr>
            <w:tcW w:w="222" w:type="dxa"/>
            <w:vAlign w:val="center"/>
            <w:hideMark/>
          </w:tcPr>
          <w:p w:rsidR="00DC0684" w:rsidRPr="00DC0684" w:rsidRDefault="00DC0684" w:rsidP="00DC0684">
            <w:pPr>
              <w:rPr>
                <w:sz w:val="20"/>
                <w:szCs w:val="20"/>
              </w:rPr>
            </w:pPr>
          </w:p>
        </w:tc>
      </w:tr>
      <w:tr w:rsidR="00DC0684" w:rsidRPr="00DC0684" w:rsidTr="00DC0684">
        <w:trPr>
          <w:trHeight w:val="450"/>
        </w:trPr>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66"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r>
      <w:tr w:rsidR="00DC0684" w:rsidRPr="00DC0684" w:rsidTr="00DC0684">
        <w:trPr>
          <w:trHeight w:val="255"/>
        </w:trPr>
        <w:tc>
          <w:tcPr>
            <w:tcW w:w="14556" w:type="dxa"/>
            <w:gridSpan w:val="62"/>
            <w:tcBorders>
              <w:top w:val="single" w:sz="4" w:space="0" w:color="auto"/>
              <w:left w:val="single" w:sz="4" w:space="0" w:color="auto"/>
              <w:bottom w:val="single" w:sz="4" w:space="0" w:color="000000"/>
              <w:right w:val="single" w:sz="4" w:space="0" w:color="000000"/>
            </w:tcBorders>
            <w:shd w:val="clear" w:color="auto" w:fill="auto"/>
            <w:vAlign w:val="bottom"/>
            <w:hideMark/>
          </w:tcPr>
          <w:p w:rsidR="00DC0684" w:rsidRPr="00DC0684" w:rsidRDefault="00DC0684" w:rsidP="00DC0684">
            <w:pPr>
              <w:rPr>
                <w:sz w:val="20"/>
                <w:szCs w:val="20"/>
              </w:rPr>
            </w:pPr>
            <w:proofErr w:type="gramStart"/>
            <w:r w:rsidRPr="00DC0684">
              <w:rPr>
                <w:sz w:val="20"/>
                <w:szCs w:val="20"/>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roofErr w:type="gramEnd"/>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266" w:type="dxa"/>
            <w:tcBorders>
              <w:top w:val="nil"/>
              <w:left w:val="nil"/>
              <w:bottom w:val="nil"/>
              <w:right w:val="nil"/>
            </w:tcBorders>
            <w:shd w:val="clear" w:color="auto" w:fill="auto"/>
            <w:noWrap/>
            <w:vAlign w:val="bottom"/>
            <w:hideMark/>
          </w:tcPr>
          <w:p w:rsidR="00DC0684" w:rsidRPr="00DC0684" w:rsidRDefault="00DC0684" w:rsidP="00DC0684">
            <w:pPr>
              <w:rPr>
                <w:rFonts w:ascii="Arial Cyr" w:hAnsi="Arial Cy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266" w:type="dxa"/>
            <w:tcBorders>
              <w:top w:val="nil"/>
              <w:left w:val="nil"/>
              <w:bottom w:val="nil"/>
              <w:right w:val="nil"/>
            </w:tcBorders>
            <w:shd w:val="clear" w:color="auto" w:fill="auto"/>
            <w:noWrap/>
            <w:vAlign w:val="bottom"/>
            <w:hideMark/>
          </w:tcPr>
          <w:p w:rsidR="00DC0684" w:rsidRPr="00DC0684" w:rsidRDefault="00DC0684" w:rsidP="00DC0684">
            <w:pPr>
              <w:rPr>
                <w:rFonts w:ascii="Arial Cyr" w:hAnsi="Arial Cy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14556" w:type="dxa"/>
            <w:gridSpan w:val="6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14556" w:type="dxa"/>
            <w:gridSpan w:val="6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7008" w:type="dxa"/>
            <w:gridSpan w:val="28"/>
            <w:tcBorders>
              <w:top w:val="single" w:sz="4" w:space="0" w:color="auto"/>
              <w:left w:val="single" w:sz="4" w:space="0" w:color="auto"/>
              <w:bottom w:val="nil"/>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ИНН, ОГРН/ОГРНИП владельца</w:t>
            </w:r>
          </w:p>
        </w:tc>
        <w:tc>
          <w:tcPr>
            <w:tcW w:w="7548" w:type="dxa"/>
            <w:gridSpan w:val="34"/>
            <w:tcBorders>
              <w:top w:val="single" w:sz="4" w:space="0" w:color="auto"/>
              <w:left w:val="single" w:sz="4" w:space="0" w:color="auto"/>
              <w:bottom w:val="single" w:sz="4" w:space="0" w:color="000000"/>
              <w:right w:val="single" w:sz="4" w:space="0" w:color="000000"/>
            </w:tcBorders>
            <w:shd w:val="clear" w:color="auto" w:fill="auto"/>
            <w:vAlign w:val="center"/>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7008" w:type="dxa"/>
            <w:gridSpan w:val="28"/>
            <w:tcBorders>
              <w:top w:val="nil"/>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транспортного средства</w:t>
            </w: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14556" w:type="dxa"/>
            <w:gridSpan w:val="6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Маршрут движения</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14556" w:type="dxa"/>
            <w:gridSpan w:val="6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7008" w:type="dxa"/>
            <w:gridSpan w:val="2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Вид перевозки (межрегиональная, местная)</w:t>
            </w:r>
          </w:p>
        </w:tc>
        <w:tc>
          <w:tcPr>
            <w:tcW w:w="7548" w:type="dxa"/>
            <w:gridSpan w:val="34"/>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7008" w:type="dxa"/>
            <w:gridSpan w:val="2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На срок</w:t>
            </w:r>
          </w:p>
        </w:tc>
        <w:tc>
          <w:tcPr>
            <w:tcW w:w="6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с</w:t>
            </w:r>
          </w:p>
        </w:tc>
        <w:tc>
          <w:tcPr>
            <w:tcW w:w="3330" w:type="dxa"/>
            <w:gridSpan w:val="15"/>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6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по</w:t>
            </w:r>
          </w:p>
        </w:tc>
        <w:tc>
          <w:tcPr>
            <w:tcW w:w="2886" w:type="dxa"/>
            <w:gridSpan w:val="13"/>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7008" w:type="dxa"/>
            <w:gridSpan w:val="2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На количество поездок</w:t>
            </w:r>
          </w:p>
        </w:tc>
        <w:tc>
          <w:tcPr>
            <w:tcW w:w="7548" w:type="dxa"/>
            <w:gridSpan w:val="34"/>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7008" w:type="dxa"/>
            <w:gridSpan w:val="2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Характеристика груза (при наличии груза)</w:t>
            </w:r>
          </w:p>
        </w:tc>
        <w:tc>
          <w:tcPr>
            <w:tcW w:w="2220"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Делимый</w:t>
            </w:r>
          </w:p>
        </w:tc>
        <w:tc>
          <w:tcPr>
            <w:tcW w:w="2886" w:type="dxa"/>
            <w:gridSpan w:val="13"/>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да</w:t>
            </w:r>
          </w:p>
        </w:tc>
        <w:tc>
          <w:tcPr>
            <w:tcW w:w="2442" w:type="dxa"/>
            <w:gridSpan w:val="11"/>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нет</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9228" w:type="dxa"/>
            <w:gridSpan w:val="3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Наименование</w:t>
            </w:r>
            <w:proofErr w:type="gramStart"/>
            <w:r w:rsidRPr="00DC0684">
              <w:rPr>
                <w:sz w:val="20"/>
                <w:szCs w:val="20"/>
                <w:vertAlign w:val="superscript"/>
              </w:rPr>
              <w:t>1</w:t>
            </w:r>
            <w:proofErr w:type="gramEnd"/>
          </w:p>
        </w:tc>
        <w:tc>
          <w:tcPr>
            <w:tcW w:w="2886" w:type="dxa"/>
            <w:gridSpan w:val="13"/>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Габариты (м)</w:t>
            </w:r>
          </w:p>
        </w:tc>
        <w:tc>
          <w:tcPr>
            <w:tcW w:w="2442" w:type="dxa"/>
            <w:gridSpan w:val="11"/>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Масса (т)</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9228" w:type="dxa"/>
            <w:gridSpan w:val="3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886" w:type="dxa"/>
            <w:gridSpan w:val="13"/>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442" w:type="dxa"/>
            <w:gridSpan w:val="11"/>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9228" w:type="dxa"/>
            <w:gridSpan w:val="3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Длина свеса (м) (при наличии)</w:t>
            </w:r>
          </w:p>
        </w:tc>
        <w:tc>
          <w:tcPr>
            <w:tcW w:w="5328" w:type="dxa"/>
            <w:gridSpan w:val="24"/>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14556" w:type="dxa"/>
            <w:gridSpan w:val="62"/>
            <w:tcBorders>
              <w:top w:val="single" w:sz="4" w:space="0" w:color="auto"/>
              <w:left w:val="single" w:sz="4" w:space="0" w:color="auto"/>
              <w:bottom w:val="single" w:sz="4" w:space="0" w:color="000000"/>
              <w:right w:val="single" w:sz="4" w:space="0" w:color="000000"/>
            </w:tcBorders>
            <w:shd w:val="clear" w:color="auto" w:fill="auto"/>
            <w:vAlign w:val="bottom"/>
            <w:hideMark/>
          </w:tcPr>
          <w:p w:rsidR="00DC0684" w:rsidRPr="00DC0684" w:rsidRDefault="00DC0684" w:rsidP="00DC0684">
            <w:pPr>
              <w:rPr>
                <w:sz w:val="20"/>
                <w:szCs w:val="20"/>
              </w:rPr>
            </w:pPr>
            <w:proofErr w:type="gramStart"/>
            <w:r w:rsidRPr="00DC0684">
              <w:rPr>
                <w:sz w:val="20"/>
                <w:szCs w:val="20"/>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roofErr w:type="gramEnd"/>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266" w:type="dxa"/>
            <w:tcBorders>
              <w:top w:val="nil"/>
              <w:left w:val="nil"/>
              <w:bottom w:val="nil"/>
              <w:right w:val="nil"/>
            </w:tcBorders>
            <w:shd w:val="clear" w:color="auto" w:fill="auto"/>
            <w:noWrap/>
            <w:vAlign w:val="bottom"/>
            <w:hideMark/>
          </w:tcPr>
          <w:p w:rsidR="00DC0684" w:rsidRPr="00DC0684" w:rsidRDefault="00DC0684" w:rsidP="00DC0684">
            <w:pPr>
              <w:rPr>
                <w:rFonts w:ascii="Arial Cyr" w:hAnsi="Arial Cy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14556" w:type="dxa"/>
            <w:gridSpan w:val="6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14556" w:type="dxa"/>
            <w:gridSpan w:val="6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Параметры транспортного средства (автопоезда)</w:t>
            </w:r>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7008" w:type="dxa"/>
            <w:gridSpan w:val="28"/>
            <w:tcBorders>
              <w:top w:val="single" w:sz="4" w:space="0" w:color="auto"/>
              <w:left w:val="single" w:sz="4" w:space="0" w:color="auto"/>
              <w:bottom w:val="nil"/>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Масса транспортного средства</w:t>
            </w:r>
          </w:p>
        </w:tc>
        <w:tc>
          <w:tcPr>
            <w:tcW w:w="2664" w:type="dxa"/>
            <w:gridSpan w:val="1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C0684" w:rsidRPr="00DC0684" w:rsidRDefault="00DC0684" w:rsidP="00DC0684">
            <w:pPr>
              <w:jc w:val="center"/>
              <w:rPr>
                <w:sz w:val="20"/>
                <w:szCs w:val="20"/>
              </w:rPr>
            </w:pPr>
            <w:r w:rsidRPr="00DC0684">
              <w:rPr>
                <w:sz w:val="20"/>
                <w:szCs w:val="20"/>
              </w:rPr>
              <w:t> </w:t>
            </w:r>
          </w:p>
        </w:tc>
        <w:tc>
          <w:tcPr>
            <w:tcW w:w="2664" w:type="dxa"/>
            <w:gridSpan w:val="12"/>
            <w:tcBorders>
              <w:top w:val="single" w:sz="4" w:space="0" w:color="auto"/>
              <w:left w:val="nil"/>
              <w:bottom w:val="nil"/>
              <w:right w:val="nil"/>
            </w:tcBorders>
            <w:shd w:val="clear" w:color="auto" w:fill="auto"/>
            <w:noWrap/>
            <w:vAlign w:val="bottom"/>
            <w:hideMark/>
          </w:tcPr>
          <w:p w:rsidR="00DC0684" w:rsidRPr="00DC0684" w:rsidRDefault="00DC0684" w:rsidP="00DC0684">
            <w:pPr>
              <w:rPr>
                <w:sz w:val="20"/>
                <w:szCs w:val="20"/>
              </w:rPr>
            </w:pPr>
            <w:r w:rsidRPr="00DC0684">
              <w:rPr>
                <w:sz w:val="20"/>
                <w:szCs w:val="20"/>
              </w:rPr>
              <w:t>Масса тягача (т)</w:t>
            </w:r>
          </w:p>
        </w:tc>
        <w:tc>
          <w:tcPr>
            <w:tcW w:w="2220" w:type="dxa"/>
            <w:gridSpan w:val="10"/>
            <w:tcBorders>
              <w:top w:val="single" w:sz="4" w:space="0" w:color="auto"/>
              <w:left w:val="single" w:sz="4" w:space="0" w:color="auto"/>
              <w:bottom w:val="nil"/>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Масса прицепа</w:t>
            </w:r>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7008" w:type="dxa"/>
            <w:gridSpan w:val="28"/>
            <w:tcBorders>
              <w:top w:val="nil"/>
              <w:left w:val="single" w:sz="4" w:space="0" w:color="auto"/>
              <w:bottom w:val="nil"/>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(автопоезда) без груза/с грузом (т)</w:t>
            </w:r>
          </w:p>
        </w:tc>
        <w:tc>
          <w:tcPr>
            <w:tcW w:w="2664" w:type="dxa"/>
            <w:gridSpan w:val="12"/>
            <w:vMerge/>
            <w:tcBorders>
              <w:top w:val="single" w:sz="4" w:space="0" w:color="auto"/>
              <w:left w:val="single" w:sz="4" w:space="0" w:color="auto"/>
              <w:bottom w:val="single" w:sz="4" w:space="0" w:color="000000"/>
              <w:right w:val="single" w:sz="4" w:space="0" w:color="000000"/>
            </w:tcBorders>
            <w:vAlign w:val="center"/>
            <w:hideMark/>
          </w:tcPr>
          <w:p w:rsidR="00DC0684" w:rsidRPr="00DC0684" w:rsidRDefault="00DC0684" w:rsidP="00DC0684">
            <w:pPr>
              <w:rPr>
                <w:sz w:val="20"/>
                <w:szCs w:val="20"/>
              </w:rPr>
            </w:pPr>
          </w:p>
        </w:tc>
        <w:tc>
          <w:tcPr>
            <w:tcW w:w="2664" w:type="dxa"/>
            <w:gridSpan w:val="12"/>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220" w:type="dxa"/>
            <w:gridSpan w:val="10"/>
            <w:tcBorders>
              <w:top w:val="nil"/>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(полуприцепа) (т)</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7008" w:type="dxa"/>
            <w:gridSpan w:val="28"/>
            <w:tcBorders>
              <w:top w:val="nil"/>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4" w:type="dxa"/>
            <w:gridSpan w:val="12"/>
            <w:vMerge/>
            <w:tcBorders>
              <w:top w:val="single" w:sz="4" w:space="0" w:color="auto"/>
              <w:left w:val="single" w:sz="4" w:space="0" w:color="auto"/>
              <w:bottom w:val="single" w:sz="4" w:space="0" w:color="000000"/>
              <w:right w:val="single" w:sz="4" w:space="0" w:color="000000"/>
            </w:tcBorders>
            <w:vAlign w:val="center"/>
            <w:hideMark/>
          </w:tcPr>
          <w:p w:rsidR="00DC0684" w:rsidRPr="00DC0684" w:rsidRDefault="00DC0684" w:rsidP="00DC0684">
            <w:pPr>
              <w:rPr>
                <w:sz w:val="20"/>
                <w:szCs w:val="20"/>
              </w:rPr>
            </w:pPr>
          </w:p>
        </w:tc>
        <w:tc>
          <w:tcPr>
            <w:tcW w:w="2664" w:type="dxa"/>
            <w:gridSpan w:val="12"/>
            <w:tcBorders>
              <w:top w:val="single" w:sz="4" w:space="0" w:color="auto"/>
              <w:left w:val="nil"/>
              <w:bottom w:val="single" w:sz="4" w:space="0" w:color="auto"/>
              <w:right w:val="nil"/>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7008" w:type="dxa"/>
            <w:gridSpan w:val="28"/>
            <w:tcBorders>
              <w:top w:val="nil"/>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Расстояние между осями</w:t>
            </w:r>
          </w:p>
        </w:tc>
        <w:tc>
          <w:tcPr>
            <w:tcW w:w="7548" w:type="dxa"/>
            <w:gridSpan w:val="34"/>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7008" w:type="dxa"/>
            <w:gridSpan w:val="28"/>
            <w:tcBorders>
              <w:top w:val="nil"/>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Нагрузки на оси (т)</w:t>
            </w:r>
          </w:p>
        </w:tc>
        <w:tc>
          <w:tcPr>
            <w:tcW w:w="2664"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664" w:type="dxa"/>
            <w:gridSpan w:val="12"/>
            <w:tcBorders>
              <w:top w:val="single" w:sz="4" w:space="0" w:color="auto"/>
              <w:left w:val="nil"/>
              <w:bottom w:val="single" w:sz="4" w:space="0" w:color="auto"/>
              <w:right w:val="nil"/>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14556" w:type="dxa"/>
            <w:gridSpan w:val="6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Габариты транспортного средства (автопоезда):</w:t>
            </w:r>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3458"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Длина (м)</w:t>
            </w:r>
          </w:p>
        </w:tc>
        <w:tc>
          <w:tcPr>
            <w:tcW w:w="2884"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Ширина (м)</w:t>
            </w:r>
          </w:p>
        </w:tc>
        <w:tc>
          <w:tcPr>
            <w:tcW w:w="2886" w:type="dxa"/>
            <w:gridSpan w:val="13"/>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Высота (м)</w:t>
            </w:r>
          </w:p>
        </w:tc>
        <w:tc>
          <w:tcPr>
            <w:tcW w:w="5328" w:type="dxa"/>
            <w:gridSpan w:val="24"/>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Минимальный радиус поворота с грузом (м)</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3458"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884"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886" w:type="dxa"/>
            <w:gridSpan w:val="13"/>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5328" w:type="dxa"/>
            <w:gridSpan w:val="24"/>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9228" w:type="dxa"/>
            <w:gridSpan w:val="3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Необходимость автомобиля сопровождения (прикрытия)</w:t>
            </w:r>
          </w:p>
        </w:tc>
        <w:tc>
          <w:tcPr>
            <w:tcW w:w="5328" w:type="dxa"/>
            <w:gridSpan w:val="24"/>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12558" w:type="dxa"/>
            <w:gridSpan w:val="5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Предполагаемая максимальная скорость движения транспортного средства (автопоезда) (</w:t>
            </w:r>
            <w:proofErr w:type="gramStart"/>
            <w:r w:rsidRPr="00DC0684">
              <w:rPr>
                <w:sz w:val="20"/>
                <w:szCs w:val="20"/>
              </w:rPr>
              <w:t>км</w:t>
            </w:r>
            <w:proofErr w:type="gramEnd"/>
            <w:r w:rsidRPr="00DC0684">
              <w:rPr>
                <w:sz w:val="20"/>
                <w:szCs w:val="20"/>
              </w:rPr>
              <w:t>/час)</w:t>
            </w:r>
          </w:p>
        </w:tc>
        <w:tc>
          <w:tcPr>
            <w:tcW w:w="1998"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12558" w:type="dxa"/>
            <w:gridSpan w:val="5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Банковские реквизиты</w:t>
            </w:r>
          </w:p>
        </w:tc>
        <w:tc>
          <w:tcPr>
            <w:tcW w:w="1998"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14556" w:type="dxa"/>
            <w:gridSpan w:val="6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14556" w:type="dxa"/>
            <w:gridSpan w:val="6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rPr>
                <w:sz w:val="20"/>
                <w:szCs w:val="20"/>
              </w:rPr>
            </w:pPr>
            <w:r w:rsidRPr="00DC0684">
              <w:rPr>
                <w:sz w:val="20"/>
                <w:szCs w:val="20"/>
              </w:rPr>
              <w:t>Оплату гарантируем</w:t>
            </w:r>
          </w:p>
        </w:tc>
        <w:tc>
          <w:tcPr>
            <w:tcW w:w="222" w:type="dxa"/>
            <w:vAlign w:val="center"/>
            <w:hideMark/>
          </w:tcPr>
          <w:p w:rsidR="00DC0684" w:rsidRPr="00DC0684" w:rsidRDefault="00DC0684" w:rsidP="00DC0684">
            <w:pPr>
              <w:rPr>
                <w:sz w:val="20"/>
                <w:szCs w:val="20"/>
              </w:rPr>
            </w:pPr>
          </w:p>
        </w:tc>
      </w:tr>
      <w:tr w:rsidR="00DC0684" w:rsidRPr="00DC0684" w:rsidTr="00DC0684">
        <w:trPr>
          <w:trHeight w:val="300"/>
        </w:trPr>
        <w:tc>
          <w:tcPr>
            <w:tcW w:w="6564" w:type="dxa"/>
            <w:gridSpan w:val="2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664"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5328" w:type="dxa"/>
            <w:gridSpan w:val="24"/>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20"/>
                <w:szCs w:val="20"/>
              </w:rPr>
            </w:pPr>
            <w:r w:rsidRPr="00DC0684">
              <w:rPr>
                <w:sz w:val="20"/>
                <w:szCs w:val="20"/>
              </w:rPr>
              <w:t> </w:t>
            </w:r>
          </w:p>
        </w:tc>
        <w:tc>
          <w:tcPr>
            <w:tcW w:w="222" w:type="dxa"/>
            <w:vAlign w:val="center"/>
            <w:hideMark/>
          </w:tcPr>
          <w:p w:rsidR="00DC0684" w:rsidRPr="00DC0684" w:rsidRDefault="00DC0684" w:rsidP="00DC0684">
            <w:pPr>
              <w:rPr>
                <w:sz w:val="20"/>
                <w:szCs w:val="20"/>
              </w:rPr>
            </w:pPr>
          </w:p>
        </w:tc>
      </w:tr>
      <w:tr w:rsidR="00DC0684" w:rsidRPr="00DC0684" w:rsidTr="00DC0684">
        <w:trPr>
          <w:trHeight w:val="210"/>
        </w:trPr>
        <w:tc>
          <w:tcPr>
            <w:tcW w:w="6564" w:type="dxa"/>
            <w:gridSpan w:val="2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14"/>
                <w:szCs w:val="14"/>
              </w:rPr>
            </w:pPr>
            <w:r w:rsidRPr="00DC0684">
              <w:rPr>
                <w:sz w:val="14"/>
                <w:szCs w:val="14"/>
              </w:rPr>
              <w:t>(должность)</w:t>
            </w:r>
          </w:p>
        </w:tc>
        <w:tc>
          <w:tcPr>
            <w:tcW w:w="2664"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14"/>
                <w:szCs w:val="14"/>
              </w:rPr>
            </w:pPr>
            <w:r w:rsidRPr="00DC0684">
              <w:rPr>
                <w:sz w:val="14"/>
                <w:szCs w:val="14"/>
              </w:rPr>
              <w:t>(подпись)</w:t>
            </w:r>
          </w:p>
        </w:tc>
        <w:tc>
          <w:tcPr>
            <w:tcW w:w="5328" w:type="dxa"/>
            <w:gridSpan w:val="24"/>
            <w:tcBorders>
              <w:top w:val="single" w:sz="4" w:space="0" w:color="auto"/>
              <w:left w:val="nil"/>
              <w:bottom w:val="single" w:sz="4" w:space="0" w:color="auto"/>
              <w:right w:val="single" w:sz="4" w:space="0" w:color="000000"/>
            </w:tcBorders>
            <w:shd w:val="clear" w:color="auto" w:fill="auto"/>
            <w:noWrap/>
            <w:vAlign w:val="bottom"/>
            <w:hideMark/>
          </w:tcPr>
          <w:p w:rsidR="00DC0684" w:rsidRPr="00DC0684" w:rsidRDefault="00DC0684" w:rsidP="00DC0684">
            <w:pPr>
              <w:jc w:val="center"/>
              <w:rPr>
                <w:sz w:val="14"/>
                <w:szCs w:val="14"/>
              </w:rPr>
            </w:pPr>
            <w:r w:rsidRPr="00DC0684">
              <w:rPr>
                <w:sz w:val="14"/>
                <w:szCs w:val="14"/>
              </w:rPr>
              <w:t>(Фамилия, имя, отчество (при наличии))</w:t>
            </w:r>
          </w:p>
        </w:tc>
        <w:tc>
          <w:tcPr>
            <w:tcW w:w="222" w:type="dxa"/>
            <w:vAlign w:val="center"/>
            <w:hideMark/>
          </w:tcPr>
          <w:p w:rsidR="00DC0684" w:rsidRPr="00DC0684" w:rsidRDefault="00DC0684" w:rsidP="00DC0684">
            <w:pPr>
              <w:rPr>
                <w:sz w:val="20"/>
                <w:szCs w:val="20"/>
              </w:rPr>
            </w:pPr>
          </w:p>
        </w:tc>
      </w:tr>
      <w:tr w:rsidR="00DC0684" w:rsidRPr="00DC0684" w:rsidTr="00DC0684">
        <w:trPr>
          <w:trHeight w:val="255"/>
        </w:trPr>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66" w:type="dxa"/>
            <w:tcBorders>
              <w:top w:val="nil"/>
              <w:left w:val="nil"/>
              <w:bottom w:val="single" w:sz="4" w:space="0" w:color="auto"/>
              <w:right w:val="nil"/>
            </w:tcBorders>
            <w:shd w:val="clear" w:color="auto" w:fill="auto"/>
            <w:noWrap/>
            <w:vAlign w:val="bottom"/>
            <w:hideMark/>
          </w:tcPr>
          <w:p w:rsidR="00DC0684" w:rsidRPr="00DC0684" w:rsidRDefault="00DC0684" w:rsidP="00DC0684">
            <w:pPr>
              <w:rPr>
                <w:sz w:val="20"/>
                <w:szCs w:val="20"/>
              </w:rPr>
            </w:pPr>
            <w:r w:rsidRPr="00DC0684">
              <w:rPr>
                <w:sz w:val="20"/>
                <w:szCs w:val="20"/>
              </w:rPr>
              <w:t> </w:t>
            </w: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c>
          <w:tcPr>
            <w:tcW w:w="222" w:type="dxa"/>
            <w:tcBorders>
              <w:top w:val="nil"/>
              <w:left w:val="nil"/>
              <w:bottom w:val="nil"/>
              <w:right w:val="nil"/>
            </w:tcBorders>
            <w:shd w:val="clear" w:color="auto" w:fill="auto"/>
            <w:noWrap/>
            <w:vAlign w:val="bottom"/>
            <w:hideMark/>
          </w:tcPr>
          <w:p w:rsidR="00DC0684" w:rsidRPr="00DC0684" w:rsidRDefault="00DC0684" w:rsidP="00DC0684">
            <w:pPr>
              <w:rPr>
                <w:sz w:val="20"/>
                <w:szCs w:val="20"/>
              </w:rPr>
            </w:pPr>
          </w:p>
        </w:tc>
      </w:tr>
      <w:tr w:rsidR="00DC0684" w:rsidRPr="00DC0684" w:rsidTr="00DC0684">
        <w:trPr>
          <w:trHeight w:val="252"/>
        </w:trPr>
        <w:tc>
          <w:tcPr>
            <w:tcW w:w="14556" w:type="dxa"/>
            <w:gridSpan w:val="62"/>
            <w:tcBorders>
              <w:top w:val="nil"/>
              <w:left w:val="nil"/>
              <w:bottom w:val="nil"/>
              <w:right w:val="nil"/>
            </w:tcBorders>
            <w:shd w:val="clear" w:color="auto" w:fill="auto"/>
            <w:vAlign w:val="bottom"/>
            <w:hideMark/>
          </w:tcPr>
          <w:p w:rsidR="00DC0684" w:rsidRPr="00DC0684" w:rsidRDefault="00DC0684" w:rsidP="00DC0684">
            <w:pPr>
              <w:rPr>
                <w:sz w:val="16"/>
                <w:szCs w:val="16"/>
              </w:rPr>
            </w:pPr>
            <w:r w:rsidRPr="00DC0684">
              <w:rPr>
                <w:sz w:val="16"/>
                <w:szCs w:val="16"/>
                <w:vertAlign w:val="superscript"/>
              </w:rPr>
              <w:t>1</w:t>
            </w:r>
            <w:proofErr w:type="gramStart"/>
            <w:r w:rsidRPr="00DC0684">
              <w:rPr>
                <w:sz w:val="16"/>
                <w:szCs w:val="16"/>
              </w:rPr>
              <w:t xml:space="preserve"> У</w:t>
            </w:r>
            <w:proofErr w:type="gramEnd"/>
            <w:r w:rsidRPr="00DC0684">
              <w:rPr>
                <w:sz w:val="16"/>
                <w:szCs w:val="16"/>
              </w:rPr>
              <w:t>казывается полное наименование груза, основные характеристики: марка, модель, описание индивидуальной и транспортной тары (способ крепления).</w:t>
            </w:r>
          </w:p>
        </w:tc>
        <w:tc>
          <w:tcPr>
            <w:tcW w:w="222" w:type="dxa"/>
            <w:vAlign w:val="center"/>
            <w:hideMark/>
          </w:tcPr>
          <w:p w:rsidR="00DC0684" w:rsidRPr="00DC0684" w:rsidRDefault="00DC0684" w:rsidP="00DC0684">
            <w:pPr>
              <w:rPr>
                <w:sz w:val="20"/>
                <w:szCs w:val="20"/>
              </w:rPr>
            </w:pPr>
          </w:p>
        </w:tc>
      </w:tr>
      <w:tr w:rsidR="00DC0684" w:rsidRPr="00DC0684" w:rsidTr="00DC0684">
        <w:trPr>
          <w:trHeight w:val="225"/>
        </w:trPr>
        <w:tc>
          <w:tcPr>
            <w:tcW w:w="266" w:type="dxa"/>
            <w:tcBorders>
              <w:top w:val="nil"/>
              <w:left w:val="nil"/>
              <w:bottom w:val="nil"/>
              <w:right w:val="nil"/>
            </w:tcBorders>
            <w:shd w:val="clear" w:color="auto" w:fill="auto"/>
            <w:noWrap/>
            <w:vAlign w:val="bottom"/>
            <w:hideMark/>
          </w:tcPr>
          <w:p w:rsidR="00DC0684" w:rsidRPr="00DC0684" w:rsidRDefault="00DC0684" w:rsidP="00DC0684">
            <w:pPr>
              <w:rPr>
                <w:rFonts w:ascii="Arial Cyr" w:hAnsi="Arial Cy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66"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c>
          <w:tcPr>
            <w:tcW w:w="222" w:type="dxa"/>
            <w:vAlign w:val="center"/>
            <w:hideMark/>
          </w:tcPr>
          <w:p w:rsidR="00DC0684" w:rsidRPr="00DC0684" w:rsidRDefault="00DC0684" w:rsidP="00DC0684">
            <w:pPr>
              <w:rPr>
                <w:sz w:val="20"/>
                <w:szCs w:val="20"/>
              </w:rPr>
            </w:pPr>
          </w:p>
        </w:tc>
      </w:tr>
    </w:tbl>
    <w:p w:rsidR="00DC0684" w:rsidRDefault="00DC0684" w:rsidP="00DC0684">
      <w:pPr>
        <w:tabs>
          <w:tab w:val="left" w:pos="1215"/>
        </w:tabs>
      </w:pPr>
      <w:r>
        <w:tab/>
      </w:r>
    </w:p>
    <w:p w:rsidR="00DC0684" w:rsidRDefault="00DC0684" w:rsidP="00DC0684">
      <w:pPr>
        <w:tabs>
          <w:tab w:val="left" w:pos="1215"/>
        </w:tabs>
      </w:pPr>
      <w:bookmarkStart w:id="4" w:name="_GoBack"/>
      <w:bookmarkEnd w:id="4"/>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sectPr w:rsidR="00DC0684" w:rsidSect="00DC0684">
          <w:pgSz w:w="16838" w:h="11906" w:orient="landscape"/>
          <w:pgMar w:top="1701" w:right="567" w:bottom="567" w:left="567" w:header="709" w:footer="709" w:gutter="0"/>
          <w:cols w:space="708"/>
          <w:titlePg/>
          <w:docGrid w:linePitch="360"/>
        </w:sectPr>
      </w:pPr>
    </w:p>
    <w:p w:rsidR="00DC0684" w:rsidRDefault="00DC0684" w:rsidP="00DC0684">
      <w:pPr>
        <w:tabs>
          <w:tab w:val="left" w:pos="1215"/>
        </w:tabs>
      </w:pPr>
    </w:p>
    <w:p w:rsidR="00DC0684" w:rsidRDefault="00DC0684" w:rsidP="00DC0684">
      <w:pPr>
        <w:tabs>
          <w:tab w:val="left" w:pos="1215"/>
        </w:tabs>
      </w:pPr>
    </w:p>
    <w:p w:rsidR="00DC0684" w:rsidRDefault="00DC0684" w:rsidP="00DC0684">
      <w:pPr>
        <w:tabs>
          <w:tab w:val="left" w:pos="1215"/>
        </w:tabs>
      </w:pPr>
    </w:p>
    <w:p w:rsidR="00DC0684" w:rsidRPr="00663164" w:rsidRDefault="00DC0684" w:rsidP="00DC0684">
      <w:pPr>
        <w:tabs>
          <w:tab w:val="left" w:pos="1215"/>
        </w:tabs>
      </w:pPr>
    </w:p>
    <w:p w:rsidR="00DC0684" w:rsidRDefault="00DC0684" w:rsidP="00DC0684">
      <w:pPr>
        <w:pStyle w:val="af1"/>
        <w:rPr>
          <w:rFonts w:ascii="Times New Roman" w:hAnsi="Times New Roman" w:cs="Times New Roman"/>
          <w:sz w:val="26"/>
          <w:szCs w:val="26"/>
          <w:lang w:eastAsia="en-US"/>
        </w:rPr>
      </w:pPr>
      <w:r>
        <w:rPr>
          <w:rFonts w:ascii="Times New Roman" w:hAnsi="Times New Roman" w:cs="Times New Roman"/>
        </w:rPr>
        <w:t>ОБРАЗЕЦ</w:t>
      </w:r>
      <w:r>
        <w:rPr>
          <w:rStyle w:val="af"/>
          <w:rFonts w:ascii="Times New Roman" w:hAnsi="Times New Roman" w:cs="Times New Roman"/>
          <w:b w:val="0"/>
          <w:bCs/>
          <w:sz w:val="20"/>
          <w:szCs w:val="20"/>
        </w:rPr>
        <w:t xml:space="preserve">                                                                                                              </w:t>
      </w:r>
      <w:r w:rsidRPr="008D5975">
        <w:rPr>
          <w:rFonts w:ascii="Times New Roman" w:hAnsi="Times New Roman" w:cs="Times New Roman"/>
          <w:sz w:val="26"/>
          <w:szCs w:val="26"/>
          <w:lang w:eastAsia="en-US"/>
        </w:rPr>
        <w:t xml:space="preserve">Приложение № </w:t>
      </w:r>
      <w:r>
        <w:rPr>
          <w:rFonts w:ascii="Times New Roman" w:hAnsi="Times New Roman" w:cs="Times New Roman"/>
          <w:sz w:val="26"/>
          <w:szCs w:val="26"/>
          <w:lang w:eastAsia="en-US"/>
        </w:rPr>
        <w:t>5</w:t>
      </w:r>
    </w:p>
    <w:p w:rsidR="00DC0684" w:rsidRPr="00A75131" w:rsidRDefault="00DC0684" w:rsidP="00DC0684">
      <w:pPr>
        <w:rPr>
          <w:lang w:eastAsia="en-US"/>
        </w:rPr>
      </w:pPr>
    </w:p>
    <w:p w:rsidR="00DC0684" w:rsidRDefault="00DC0684" w:rsidP="00DC0684">
      <w:pPr>
        <w:tabs>
          <w:tab w:val="left" w:pos="4962"/>
          <w:tab w:val="left" w:pos="5245"/>
          <w:tab w:val="left" w:pos="5387"/>
          <w:tab w:val="left" w:pos="5812"/>
        </w:tabs>
        <w:ind w:left="-250"/>
        <w:rPr>
          <w:sz w:val="26"/>
          <w:szCs w:val="26"/>
          <w:lang w:eastAsia="en-US"/>
        </w:rPr>
      </w:pPr>
      <w:r>
        <w:rPr>
          <w:sz w:val="26"/>
          <w:szCs w:val="26"/>
          <w:lang w:eastAsia="en-US"/>
        </w:rPr>
        <w:t xml:space="preserve">                                                                                к        административному        </w:t>
      </w:r>
      <w:r w:rsidRPr="008D5975">
        <w:rPr>
          <w:sz w:val="26"/>
          <w:szCs w:val="26"/>
          <w:lang w:eastAsia="en-US"/>
        </w:rPr>
        <w:t>регламенту</w:t>
      </w:r>
      <w:r>
        <w:rPr>
          <w:sz w:val="26"/>
          <w:szCs w:val="26"/>
          <w:lang w:eastAsia="en-US"/>
        </w:rPr>
        <w:t xml:space="preserve"> </w:t>
      </w:r>
    </w:p>
    <w:p w:rsidR="00DC0684" w:rsidRDefault="00DC0684" w:rsidP="00DC0684">
      <w:pPr>
        <w:rPr>
          <w:sz w:val="26"/>
          <w:szCs w:val="26"/>
          <w:lang w:eastAsia="en-US"/>
        </w:rPr>
      </w:pPr>
      <w:r>
        <w:rPr>
          <w:sz w:val="26"/>
          <w:szCs w:val="26"/>
          <w:lang w:eastAsia="en-US"/>
        </w:rPr>
        <w:t xml:space="preserve">                                                                 п</w:t>
      </w:r>
      <w:r w:rsidRPr="008D5975">
        <w:rPr>
          <w:sz w:val="26"/>
          <w:szCs w:val="26"/>
          <w:lang w:eastAsia="en-US"/>
        </w:rPr>
        <w:t xml:space="preserve">редоставления </w:t>
      </w:r>
      <w:r>
        <w:rPr>
          <w:sz w:val="26"/>
          <w:szCs w:val="26"/>
          <w:lang w:eastAsia="en-US"/>
        </w:rPr>
        <w:t xml:space="preserve">  муниципальной   услуги </w:t>
      </w:r>
    </w:p>
    <w:p w:rsidR="00DC0684" w:rsidRPr="00A75131" w:rsidRDefault="00DC0684" w:rsidP="00DC0684">
      <w:pPr>
        <w:rPr>
          <w:lang w:eastAsia="en-US"/>
        </w:rPr>
      </w:pPr>
      <w:r>
        <w:rPr>
          <w:sz w:val="26"/>
          <w:szCs w:val="26"/>
          <w:lang w:eastAsia="en-US"/>
        </w:rPr>
        <w:t xml:space="preserve">                                                                 </w:t>
      </w:r>
      <w:r w:rsidRPr="008D5975">
        <w:rPr>
          <w:sz w:val="26"/>
          <w:szCs w:val="26"/>
          <w:lang w:eastAsia="en-US"/>
        </w:rPr>
        <w:t xml:space="preserve">«Выдача </w:t>
      </w:r>
      <w:r>
        <w:rPr>
          <w:sz w:val="26"/>
          <w:szCs w:val="26"/>
          <w:lang w:eastAsia="en-US"/>
        </w:rPr>
        <w:t xml:space="preserve">  </w:t>
      </w:r>
      <w:r w:rsidRPr="008D5975">
        <w:rPr>
          <w:sz w:val="26"/>
          <w:szCs w:val="26"/>
          <w:lang w:eastAsia="en-US"/>
        </w:rPr>
        <w:t>специального</w:t>
      </w:r>
      <w:r>
        <w:rPr>
          <w:sz w:val="26"/>
          <w:szCs w:val="26"/>
          <w:lang w:eastAsia="en-US"/>
        </w:rPr>
        <w:t xml:space="preserve">   </w:t>
      </w:r>
      <w:r w:rsidRPr="008D5975">
        <w:rPr>
          <w:sz w:val="26"/>
          <w:szCs w:val="26"/>
          <w:lang w:eastAsia="en-US"/>
        </w:rPr>
        <w:t>разрешения</w:t>
      </w:r>
      <w:r>
        <w:rPr>
          <w:sz w:val="26"/>
          <w:szCs w:val="26"/>
          <w:lang w:eastAsia="en-US"/>
        </w:rPr>
        <w:t xml:space="preserve">   </w:t>
      </w:r>
      <w:proofErr w:type="gramStart"/>
      <w:r>
        <w:rPr>
          <w:sz w:val="26"/>
          <w:szCs w:val="26"/>
          <w:lang w:eastAsia="en-US"/>
        </w:rPr>
        <w:t>на</w:t>
      </w:r>
      <w:proofErr w:type="gramEnd"/>
      <w:r>
        <w:rPr>
          <w:sz w:val="26"/>
          <w:szCs w:val="26"/>
          <w:lang w:eastAsia="en-US"/>
        </w:rPr>
        <w:t xml:space="preserve"> </w:t>
      </w:r>
    </w:p>
    <w:p w:rsidR="00DC0684" w:rsidRPr="00D01CD2" w:rsidRDefault="00DC0684" w:rsidP="00DC0684">
      <w:r>
        <w:rPr>
          <w:sz w:val="26"/>
          <w:szCs w:val="26"/>
          <w:lang w:eastAsia="en-US"/>
        </w:rPr>
        <w:t xml:space="preserve">                                                                            движение   </w:t>
      </w:r>
      <w:r w:rsidRPr="008D5975">
        <w:rPr>
          <w:sz w:val="26"/>
          <w:szCs w:val="26"/>
          <w:lang w:eastAsia="en-US"/>
        </w:rPr>
        <w:t>по</w:t>
      </w:r>
      <w:r>
        <w:rPr>
          <w:sz w:val="26"/>
          <w:szCs w:val="26"/>
          <w:lang w:eastAsia="en-US"/>
        </w:rPr>
        <w:t xml:space="preserve">  </w:t>
      </w:r>
      <w:r w:rsidRPr="004C33FD">
        <w:rPr>
          <w:sz w:val="26"/>
          <w:szCs w:val="26"/>
          <w:lang w:eastAsia="en-US"/>
        </w:rPr>
        <w:t xml:space="preserve"> </w:t>
      </w:r>
      <w:r w:rsidRPr="008D5975">
        <w:rPr>
          <w:sz w:val="26"/>
          <w:szCs w:val="26"/>
          <w:lang w:eastAsia="en-US"/>
        </w:rPr>
        <w:t xml:space="preserve">автомобильным </w:t>
      </w:r>
      <w:r>
        <w:rPr>
          <w:sz w:val="26"/>
          <w:szCs w:val="26"/>
          <w:lang w:eastAsia="en-US"/>
        </w:rPr>
        <w:t xml:space="preserve">  </w:t>
      </w:r>
      <w:r w:rsidRPr="008D5975">
        <w:rPr>
          <w:sz w:val="26"/>
          <w:szCs w:val="26"/>
          <w:lang w:eastAsia="en-US"/>
        </w:rPr>
        <w:t>дорогам</w:t>
      </w:r>
      <w:r>
        <w:rPr>
          <w:sz w:val="26"/>
          <w:szCs w:val="26"/>
          <w:lang w:eastAsia="en-US"/>
        </w:rPr>
        <w:t xml:space="preserve">  </w:t>
      </w:r>
    </w:p>
    <w:p w:rsidR="00DC0684" w:rsidRPr="00D01CD2" w:rsidRDefault="00DC0684" w:rsidP="00DC0684">
      <w:pPr>
        <w:ind w:firstLine="698"/>
        <w:jc w:val="right"/>
      </w:pPr>
      <w:r w:rsidRPr="008D5975">
        <w:rPr>
          <w:sz w:val="26"/>
          <w:szCs w:val="26"/>
          <w:lang w:eastAsia="en-US"/>
        </w:rPr>
        <w:t>тяжеловесного</w:t>
      </w:r>
      <w:r>
        <w:rPr>
          <w:sz w:val="26"/>
          <w:szCs w:val="26"/>
          <w:lang w:eastAsia="en-US"/>
        </w:rPr>
        <w:t xml:space="preserve"> и </w:t>
      </w:r>
      <w:r w:rsidRPr="008D5975">
        <w:rPr>
          <w:sz w:val="26"/>
          <w:szCs w:val="26"/>
          <w:lang w:eastAsia="en-US"/>
        </w:rPr>
        <w:t>(или)</w:t>
      </w:r>
      <w:r w:rsidRPr="00453127">
        <w:rPr>
          <w:sz w:val="26"/>
          <w:szCs w:val="26"/>
          <w:lang w:eastAsia="en-US"/>
        </w:rPr>
        <w:t xml:space="preserve"> </w:t>
      </w:r>
      <w:r w:rsidRPr="008D5975">
        <w:rPr>
          <w:sz w:val="26"/>
          <w:szCs w:val="26"/>
          <w:lang w:eastAsia="en-US"/>
        </w:rPr>
        <w:t>крупногабаритного</w:t>
      </w:r>
    </w:p>
    <w:p w:rsidR="00DC0684" w:rsidRDefault="00DC0684" w:rsidP="00DC0684">
      <w:r>
        <w:rPr>
          <w:sz w:val="26"/>
          <w:szCs w:val="26"/>
          <w:lang w:eastAsia="en-US"/>
        </w:rPr>
        <w:t xml:space="preserve">                                                                 </w:t>
      </w:r>
      <w:r w:rsidRPr="008D5975">
        <w:rPr>
          <w:sz w:val="26"/>
          <w:szCs w:val="26"/>
          <w:lang w:eastAsia="en-US"/>
        </w:rPr>
        <w:t>транспортного</w:t>
      </w:r>
      <w:r w:rsidRPr="004C33FD">
        <w:rPr>
          <w:sz w:val="26"/>
          <w:szCs w:val="26"/>
          <w:lang w:eastAsia="en-US"/>
        </w:rPr>
        <w:t xml:space="preserve"> </w:t>
      </w:r>
      <w:r>
        <w:rPr>
          <w:sz w:val="26"/>
          <w:szCs w:val="26"/>
          <w:lang w:eastAsia="en-US"/>
        </w:rPr>
        <w:t xml:space="preserve">средства», </w:t>
      </w:r>
      <w:proofErr w:type="gramStart"/>
      <w:r>
        <w:rPr>
          <w:sz w:val="26"/>
          <w:szCs w:val="26"/>
          <w:lang w:eastAsia="en-US"/>
        </w:rPr>
        <w:t>утвержденному</w:t>
      </w:r>
      <w:proofErr w:type="gramEnd"/>
    </w:p>
    <w:p w:rsidR="00DC0684" w:rsidRPr="00D01CD2" w:rsidRDefault="00DC0684" w:rsidP="00DC0684">
      <w:r>
        <w:rPr>
          <w:sz w:val="26"/>
          <w:szCs w:val="26"/>
          <w:lang w:eastAsia="en-US"/>
        </w:rPr>
        <w:t xml:space="preserve">                                                                 </w:t>
      </w:r>
      <w:r w:rsidRPr="008D5975">
        <w:rPr>
          <w:sz w:val="26"/>
          <w:szCs w:val="26"/>
          <w:lang w:eastAsia="en-US"/>
        </w:rPr>
        <w:t xml:space="preserve">постановлением </w:t>
      </w:r>
      <w:r>
        <w:rPr>
          <w:sz w:val="26"/>
          <w:szCs w:val="26"/>
          <w:lang w:eastAsia="en-US"/>
        </w:rPr>
        <w:t xml:space="preserve">                </w:t>
      </w:r>
      <w:r w:rsidRPr="008D5975">
        <w:rPr>
          <w:sz w:val="26"/>
          <w:szCs w:val="26"/>
          <w:lang w:eastAsia="en-US"/>
        </w:rPr>
        <w:t>администрации</w:t>
      </w:r>
      <w:r>
        <w:rPr>
          <w:sz w:val="26"/>
          <w:szCs w:val="26"/>
          <w:lang w:eastAsia="en-US"/>
        </w:rPr>
        <w:t xml:space="preserve"> </w:t>
      </w:r>
    </w:p>
    <w:p w:rsidR="00DC0684" w:rsidRDefault="00DC0684" w:rsidP="00DC0684">
      <w:r>
        <w:rPr>
          <w:sz w:val="26"/>
          <w:szCs w:val="26"/>
          <w:lang w:eastAsia="en-US"/>
        </w:rPr>
        <w:t xml:space="preserve">                                                                 </w:t>
      </w:r>
      <w:r w:rsidRPr="008D5975">
        <w:rPr>
          <w:sz w:val="26"/>
          <w:szCs w:val="26"/>
          <w:lang w:eastAsia="en-US"/>
        </w:rPr>
        <w:t>Находкинского городского округа</w:t>
      </w:r>
    </w:p>
    <w:p w:rsidR="00DC0684" w:rsidRDefault="00DC0684" w:rsidP="00DC0684"/>
    <w:p w:rsidR="00DC0684" w:rsidRPr="00D01CD2" w:rsidRDefault="00DC0684" w:rsidP="00DC0684"/>
    <w:p w:rsidR="00DC0684" w:rsidRPr="00D01CD2" w:rsidRDefault="00DC0684" w:rsidP="00DC0684">
      <w:pPr>
        <w:pStyle w:val="1"/>
      </w:pPr>
    </w:p>
    <w:p w:rsidR="00DC0684" w:rsidRPr="00D01CD2" w:rsidRDefault="00DC0684" w:rsidP="00DC0684">
      <w:pPr>
        <w:pStyle w:val="1"/>
      </w:pPr>
      <w:r w:rsidRPr="00D01CD2">
        <w:t>СХЕМА</w:t>
      </w:r>
      <w:r w:rsidRPr="00D01CD2">
        <w:br/>
        <w:t>тяжеловесного и (или) крупногабаритного транспортного средства (автопоезда)</w:t>
      </w:r>
    </w:p>
    <w:p w:rsidR="00DC0684" w:rsidRPr="00D01CD2" w:rsidRDefault="00DC0684" w:rsidP="00DC0684"/>
    <w:p w:rsidR="00DC0684" w:rsidRPr="00D01CD2" w:rsidRDefault="00DC0684" w:rsidP="00DC0684">
      <w:pPr>
        <w:pStyle w:val="af1"/>
        <w:rPr>
          <w:rFonts w:ascii="Times New Roman" w:hAnsi="Times New Roman" w:cs="Times New Roman"/>
        </w:rPr>
      </w:pPr>
      <w:r w:rsidRPr="00D01CD2">
        <w:rPr>
          <w:rFonts w:ascii="Times New Roman" w:hAnsi="Times New Roman" w:cs="Times New Roman"/>
        </w:rPr>
        <w:t>Вид сбоку:</w:t>
      </w:r>
    </w:p>
    <w:p w:rsidR="00DC0684" w:rsidRPr="00D01CD2" w:rsidRDefault="00DC0684" w:rsidP="00DC0684"/>
    <w:p w:rsidR="00DC0684" w:rsidRPr="00D01CD2" w:rsidRDefault="00DC0684" w:rsidP="00DC0684">
      <w:r>
        <w:rPr>
          <w:noProof/>
        </w:rPr>
        <w:drawing>
          <wp:inline distT="0" distB="0" distL="0" distR="0" wp14:anchorId="24210CB9" wp14:editId="22F1E622">
            <wp:extent cx="5633085" cy="33883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633085" cy="3388360"/>
                    </a:xfrm>
                    <a:prstGeom prst="rect">
                      <a:avLst/>
                    </a:prstGeom>
                    <a:noFill/>
                    <a:ln>
                      <a:noFill/>
                    </a:ln>
                  </pic:spPr>
                </pic:pic>
              </a:graphicData>
            </a:graphic>
          </wp:inline>
        </w:drawing>
      </w:r>
    </w:p>
    <w:p w:rsidR="00DC0684" w:rsidRPr="00D01CD2" w:rsidRDefault="00DC0684" w:rsidP="00DC0684"/>
    <w:p w:rsidR="00DC0684" w:rsidRPr="00D01CD2" w:rsidRDefault="00DC0684" w:rsidP="00DC0684">
      <w:pPr>
        <w:pStyle w:val="af1"/>
        <w:rPr>
          <w:rFonts w:ascii="Times New Roman" w:hAnsi="Times New Roman" w:cs="Times New Roman"/>
        </w:rPr>
      </w:pPr>
    </w:p>
    <w:p w:rsidR="00DC0684" w:rsidRPr="00D01CD2" w:rsidRDefault="00DC0684" w:rsidP="00DC0684">
      <w:pPr>
        <w:pStyle w:val="af1"/>
        <w:rPr>
          <w:rFonts w:ascii="Times New Roman" w:hAnsi="Times New Roman" w:cs="Times New Roman"/>
        </w:rPr>
      </w:pPr>
    </w:p>
    <w:p w:rsidR="00DC0684" w:rsidRPr="00D01CD2" w:rsidRDefault="00DC0684" w:rsidP="00DC0684">
      <w:pPr>
        <w:pStyle w:val="af1"/>
        <w:rPr>
          <w:rFonts w:ascii="Times New Roman" w:hAnsi="Times New Roman" w:cs="Times New Roman"/>
        </w:rPr>
      </w:pPr>
    </w:p>
    <w:p w:rsidR="00DC0684" w:rsidRPr="00D01CD2" w:rsidRDefault="00DC0684" w:rsidP="00DC0684">
      <w:pPr>
        <w:pStyle w:val="af1"/>
        <w:rPr>
          <w:rFonts w:ascii="Times New Roman" w:hAnsi="Times New Roman" w:cs="Times New Roman"/>
        </w:rPr>
      </w:pPr>
    </w:p>
    <w:p w:rsidR="00DC0684" w:rsidRPr="00D01CD2" w:rsidRDefault="00DC0684" w:rsidP="00DC0684">
      <w:pPr>
        <w:pStyle w:val="af1"/>
        <w:rPr>
          <w:rFonts w:ascii="Times New Roman" w:hAnsi="Times New Roman" w:cs="Times New Roman"/>
        </w:rPr>
      </w:pPr>
    </w:p>
    <w:p w:rsidR="00DC0684" w:rsidRPr="00D01CD2" w:rsidRDefault="00DC0684" w:rsidP="00DC0684">
      <w:pPr>
        <w:pStyle w:val="af1"/>
        <w:rPr>
          <w:rFonts w:ascii="Times New Roman" w:hAnsi="Times New Roman" w:cs="Times New Roman"/>
        </w:rPr>
      </w:pPr>
    </w:p>
    <w:p w:rsidR="00DC0684" w:rsidRPr="00D01CD2" w:rsidRDefault="00DC0684" w:rsidP="00DC0684">
      <w:pPr>
        <w:pStyle w:val="af1"/>
        <w:rPr>
          <w:rFonts w:ascii="Times New Roman" w:hAnsi="Times New Roman" w:cs="Times New Roman"/>
        </w:rPr>
      </w:pPr>
    </w:p>
    <w:p w:rsidR="00DC0684" w:rsidRPr="00D01CD2" w:rsidRDefault="00DC0684" w:rsidP="00DC0684">
      <w:pPr>
        <w:pStyle w:val="af1"/>
        <w:rPr>
          <w:rFonts w:ascii="Times New Roman" w:hAnsi="Times New Roman" w:cs="Times New Roman"/>
        </w:rPr>
      </w:pPr>
    </w:p>
    <w:p w:rsidR="00DC0684" w:rsidRPr="00D01CD2" w:rsidRDefault="00DC0684" w:rsidP="00DC0684">
      <w:pPr>
        <w:pStyle w:val="af1"/>
        <w:rPr>
          <w:rFonts w:ascii="Times New Roman" w:hAnsi="Times New Roman" w:cs="Times New Roman"/>
        </w:rPr>
      </w:pPr>
    </w:p>
    <w:p w:rsidR="00DC0684" w:rsidRPr="00D01CD2" w:rsidRDefault="00DC0684" w:rsidP="00DC0684">
      <w:pPr>
        <w:pStyle w:val="af1"/>
        <w:rPr>
          <w:rFonts w:ascii="Times New Roman" w:hAnsi="Times New Roman" w:cs="Times New Roman"/>
        </w:rPr>
      </w:pPr>
    </w:p>
    <w:p w:rsidR="00DC0684" w:rsidRPr="00D01CD2" w:rsidRDefault="00DC0684" w:rsidP="00DC0684">
      <w:pPr>
        <w:pStyle w:val="af1"/>
        <w:rPr>
          <w:rFonts w:ascii="Times New Roman" w:hAnsi="Times New Roman" w:cs="Times New Roman"/>
        </w:rPr>
      </w:pPr>
    </w:p>
    <w:p w:rsidR="00DC0684" w:rsidRDefault="00DC0684" w:rsidP="00DC0684">
      <w:pPr>
        <w:pStyle w:val="af1"/>
        <w:rPr>
          <w:rFonts w:ascii="Times New Roman" w:hAnsi="Times New Roman" w:cs="Times New Roman"/>
        </w:rPr>
      </w:pPr>
      <w:r w:rsidRPr="00D01CD2">
        <w:rPr>
          <w:rFonts w:ascii="Times New Roman" w:hAnsi="Times New Roman" w:cs="Times New Roman"/>
        </w:rPr>
        <w:t>Вид сзади:</w:t>
      </w:r>
    </w:p>
    <w:p w:rsidR="00DC0684" w:rsidRPr="0099566C" w:rsidRDefault="00DC0684" w:rsidP="00DC0684"/>
    <w:p w:rsidR="00DC0684" w:rsidRPr="00D01CD2" w:rsidRDefault="00DC0684" w:rsidP="00DC0684">
      <w:r>
        <w:rPr>
          <w:noProof/>
        </w:rPr>
        <w:drawing>
          <wp:inline distT="0" distB="0" distL="0" distR="0" wp14:anchorId="3516606C" wp14:editId="367DE04F">
            <wp:extent cx="5339715" cy="5674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39715" cy="5674360"/>
                    </a:xfrm>
                    <a:prstGeom prst="rect">
                      <a:avLst/>
                    </a:prstGeom>
                    <a:noFill/>
                    <a:ln>
                      <a:noFill/>
                    </a:ln>
                  </pic:spPr>
                </pic:pic>
              </a:graphicData>
            </a:graphic>
          </wp:inline>
        </w:drawing>
      </w:r>
    </w:p>
    <w:p w:rsidR="00DC0684" w:rsidRPr="00D01CD2" w:rsidRDefault="00DC0684" w:rsidP="00DC0684"/>
    <w:p w:rsidR="00DC0684" w:rsidRPr="00D01CD2" w:rsidRDefault="00DC0684" w:rsidP="00DC0684"/>
    <w:p w:rsidR="00DC0684" w:rsidRPr="00D01CD2" w:rsidRDefault="00DC0684" w:rsidP="00DC0684">
      <w:pPr>
        <w:pStyle w:val="af0"/>
        <w:rPr>
          <w:rFonts w:ascii="Times New Roman" w:hAnsi="Times New Roman" w:cs="Times New Roman"/>
        </w:rPr>
      </w:pPr>
      <w:r w:rsidRPr="00D01CD2">
        <w:rPr>
          <w:rFonts w:ascii="Times New Roman" w:hAnsi="Times New Roman" w:cs="Times New Roman"/>
        </w:rPr>
        <w:t>______________________________     _____________________________________</w:t>
      </w:r>
    </w:p>
    <w:p w:rsidR="00DC0684" w:rsidRPr="00D01CD2" w:rsidRDefault="00DC0684" w:rsidP="00DC0684">
      <w:pPr>
        <w:pStyle w:val="af0"/>
        <w:rPr>
          <w:rFonts w:ascii="Times New Roman" w:hAnsi="Times New Roman" w:cs="Times New Roman"/>
        </w:rPr>
      </w:pPr>
      <w:r w:rsidRPr="00D01CD2">
        <w:rPr>
          <w:rFonts w:ascii="Times New Roman" w:hAnsi="Times New Roman" w:cs="Times New Roman"/>
        </w:rPr>
        <w:t>(должность, Ф.И.О. заявителя)                (подпись заявителя)</w:t>
      </w:r>
    </w:p>
    <w:p w:rsidR="00DC0684" w:rsidRPr="00D01CD2" w:rsidRDefault="00DC0684" w:rsidP="00DC0684"/>
    <w:p w:rsidR="00DC0684" w:rsidRPr="00D01CD2" w:rsidRDefault="00DC0684" w:rsidP="00DC0684">
      <w:pPr>
        <w:pStyle w:val="af0"/>
        <w:rPr>
          <w:rFonts w:ascii="Times New Roman" w:hAnsi="Times New Roman" w:cs="Times New Roman"/>
        </w:rPr>
      </w:pPr>
      <w:r w:rsidRPr="00D01CD2">
        <w:rPr>
          <w:rFonts w:ascii="Times New Roman" w:hAnsi="Times New Roman" w:cs="Times New Roman"/>
        </w:rPr>
        <w:t xml:space="preserve"> М.П. (при наличии)</w:t>
      </w:r>
    </w:p>
    <w:p w:rsidR="00DC0684" w:rsidRPr="00D01CD2" w:rsidRDefault="00DC0684" w:rsidP="00DC0684"/>
    <w:p w:rsidR="00DC0684" w:rsidRDefault="00DC0684" w:rsidP="000149BB">
      <w:pPr>
        <w:tabs>
          <w:tab w:val="left" w:pos="4536"/>
          <w:tab w:val="left" w:pos="4820"/>
          <w:tab w:val="left" w:pos="5103"/>
          <w:tab w:val="left" w:pos="5954"/>
        </w:tabs>
        <w:autoSpaceDE w:val="0"/>
        <w:autoSpaceDN w:val="0"/>
        <w:adjustRightInd w:val="0"/>
        <w:spacing w:line="360" w:lineRule="auto"/>
        <w:ind w:firstLine="539"/>
        <w:jc w:val="both"/>
        <w:rPr>
          <w:rFonts w:eastAsiaTheme="minorHAnsi"/>
          <w:sz w:val="26"/>
          <w:szCs w:val="26"/>
          <w:lang w:eastAsia="en-US"/>
        </w:rPr>
      </w:pPr>
    </w:p>
    <w:sectPr w:rsidR="00DC0684" w:rsidSect="00DC068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DFE" w:rsidRDefault="00EC3DFE" w:rsidP="004F58FC">
      <w:r>
        <w:separator/>
      </w:r>
    </w:p>
  </w:endnote>
  <w:endnote w:type="continuationSeparator" w:id="0">
    <w:p w:rsidR="00EC3DFE" w:rsidRDefault="00EC3DFE" w:rsidP="004F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DFE" w:rsidRDefault="00EC3DFE" w:rsidP="004F58FC">
      <w:r>
        <w:separator/>
      </w:r>
    </w:p>
  </w:footnote>
  <w:footnote w:type="continuationSeparator" w:id="0">
    <w:p w:rsidR="00EC3DFE" w:rsidRDefault="00EC3DFE" w:rsidP="004F5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415106"/>
      <w:docPartObj>
        <w:docPartGallery w:val="Page Numbers (Top of Page)"/>
        <w:docPartUnique/>
      </w:docPartObj>
    </w:sdtPr>
    <w:sdtEndPr>
      <w:rPr>
        <w:rFonts w:ascii="Times New Roman" w:hAnsi="Times New Roman" w:cs="Times New Roman"/>
        <w:sz w:val="26"/>
        <w:szCs w:val="26"/>
      </w:rPr>
    </w:sdtEndPr>
    <w:sdtContent>
      <w:p w:rsidR="00985B65" w:rsidRPr="00EF0DEF" w:rsidRDefault="0021487E">
        <w:pPr>
          <w:pStyle w:val="a4"/>
          <w:jc w:val="center"/>
          <w:rPr>
            <w:rFonts w:ascii="Times New Roman" w:hAnsi="Times New Roman" w:cs="Times New Roman"/>
            <w:sz w:val="26"/>
            <w:szCs w:val="26"/>
          </w:rPr>
        </w:pPr>
        <w:r w:rsidRPr="00EF0DEF">
          <w:rPr>
            <w:rFonts w:ascii="Times New Roman" w:hAnsi="Times New Roman" w:cs="Times New Roman"/>
            <w:sz w:val="26"/>
            <w:szCs w:val="26"/>
          </w:rPr>
          <w:fldChar w:fldCharType="begin"/>
        </w:r>
        <w:r w:rsidRPr="00EF0DEF">
          <w:rPr>
            <w:rFonts w:ascii="Times New Roman" w:hAnsi="Times New Roman" w:cs="Times New Roman"/>
            <w:sz w:val="26"/>
            <w:szCs w:val="26"/>
          </w:rPr>
          <w:instrText>PAGE   \* MERGEFORMAT</w:instrText>
        </w:r>
        <w:r w:rsidRPr="00EF0DEF">
          <w:rPr>
            <w:rFonts w:ascii="Times New Roman" w:hAnsi="Times New Roman" w:cs="Times New Roman"/>
            <w:sz w:val="26"/>
            <w:szCs w:val="26"/>
          </w:rPr>
          <w:fldChar w:fldCharType="separate"/>
        </w:r>
        <w:r w:rsidR="00DC0684">
          <w:rPr>
            <w:rFonts w:ascii="Times New Roman" w:hAnsi="Times New Roman" w:cs="Times New Roman"/>
            <w:noProof/>
            <w:sz w:val="26"/>
            <w:szCs w:val="26"/>
          </w:rPr>
          <w:t>38</w:t>
        </w:r>
        <w:r w:rsidRPr="00EF0DEF">
          <w:rPr>
            <w:rFonts w:ascii="Times New Roman" w:hAnsi="Times New Roman" w:cs="Times New Roman"/>
            <w:noProof/>
            <w:sz w:val="26"/>
            <w:szCs w:val="26"/>
          </w:rPr>
          <w:fldChar w:fldCharType="end"/>
        </w:r>
      </w:p>
    </w:sdtContent>
  </w:sdt>
  <w:p w:rsidR="00985B65" w:rsidRDefault="00985B6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86E"/>
    <w:multiLevelType w:val="hybridMultilevel"/>
    <w:tmpl w:val="E6D40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1B51AA"/>
    <w:multiLevelType w:val="hybridMultilevel"/>
    <w:tmpl w:val="C2C0B09A"/>
    <w:lvl w:ilvl="0" w:tplc="5DFC130A">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2E8154F0"/>
    <w:multiLevelType w:val="hybridMultilevel"/>
    <w:tmpl w:val="6A7205F4"/>
    <w:lvl w:ilvl="0" w:tplc="7ABC0AB0">
      <w:start w:val="1"/>
      <w:numFmt w:val="decimal"/>
      <w:lvlText w:val="%1)"/>
      <w:lvlJc w:val="left"/>
      <w:pPr>
        <w:ind w:left="1515" w:hanging="855"/>
      </w:pPr>
      <w:rPr>
        <w:rFonts w:hint="default"/>
      </w:rPr>
    </w:lvl>
    <w:lvl w:ilvl="1" w:tplc="04190019">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nsid w:val="42D23BEA"/>
    <w:multiLevelType w:val="multilevel"/>
    <w:tmpl w:val="5FC6AFE2"/>
    <w:lvl w:ilvl="0">
      <w:start w:val="1"/>
      <w:numFmt w:val="decimal"/>
      <w:pStyle w:val="2-"/>
      <w:lvlText w:val="%1."/>
      <w:lvlJc w:val="left"/>
      <w:pPr>
        <w:ind w:left="720" w:hanging="360"/>
      </w:pPr>
      <w:rPr>
        <w:b/>
        <w:bCs w:val="0"/>
        <w:i/>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start w:val="1"/>
      <w:numFmt w:val="decimal"/>
      <w:pStyle w:val="11"/>
      <w:isLgl/>
      <w:lvlText w:val="%1.%2."/>
      <w:lvlJc w:val="left"/>
      <w:pPr>
        <w:ind w:left="1146" w:hanging="720"/>
      </w:pPr>
      <w:rPr>
        <w:i w:val="0"/>
        <w:sz w:val="24"/>
        <w:szCs w:val="24"/>
      </w:rPr>
    </w:lvl>
    <w:lvl w:ilvl="2">
      <w:start w:val="1"/>
      <w:numFmt w:val="decimal"/>
      <w:pStyle w:val="111"/>
      <w:isLgl/>
      <w:lvlText w:val="%1.%2.%3."/>
      <w:lvlJc w:val="left"/>
      <w:pPr>
        <w:ind w:left="1855" w:hanging="720"/>
      </w:pPr>
      <w:rPr>
        <w:b w:val="0"/>
        <w:i w:val="0"/>
        <w:color w:val="auto"/>
        <w:sz w:val="24"/>
        <w:szCs w:val="24"/>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4">
    <w:nsid w:val="4DD100F7"/>
    <w:multiLevelType w:val="hybridMultilevel"/>
    <w:tmpl w:val="AB4AC498"/>
    <w:lvl w:ilvl="0" w:tplc="C2EA36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2AD5BBE"/>
    <w:multiLevelType w:val="hybridMultilevel"/>
    <w:tmpl w:val="20D28120"/>
    <w:lvl w:ilvl="0" w:tplc="27D2F2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B3F0DDB"/>
    <w:multiLevelType w:val="hybridMultilevel"/>
    <w:tmpl w:val="CEB6D150"/>
    <w:lvl w:ilvl="0" w:tplc="A11A0B24">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96C77E1"/>
    <w:multiLevelType w:val="hybridMultilevel"/>
    <w:tmpl w:val="66FA001A"/>
    <w:lvl w:ilvl="0" w:tplc="73F03AF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99811AC"/>
    <w:multiLevelType w:val="hybridMultilevel"/>
    <w:tmpl w:val="66FA001A"/>
    <w:lvl w:ilvl="0" w:tplc="73F03A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6"/>
  </w:num>
  <w:num w:numId="7">
    <w:abstractNumId w:val="8"/>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069E7"/>
    <w:rsid w:val="000025B5"/>
    <w:rsid w:val="0000695D"/>
    <w:rsid w:val="0000784B"/>
    <w:rsid w:val="00013769"/>
    <w:rsid w:val="000147B7"/>
    <w:rsid w:val="000149BB"/>
    <w:rsid w:val="00015288"/>
    <w:rsid w:val="00016707"/>
    <w:rsid w:val="000202D6"/>
    <w:rsid w:val="00020413"/>
    <w:rsid w:val="00022D36"/>
    <w:rsid w:val="00022F2A"/>
    <w:rsid w:val="00024BFA"/>
    <w:rsid w:val="000304D6"/>
    <w:rsid w:val="00030E62"/>
    <w:rsid w:val="00030F80"/>
    <w:rsid w:val="00032B0B"/>
    <w:rsid w:val="00035B3B"/>
    <w:rsid w:val="00037F73"/>
    <w:rsid w:val="00042B19"/>
    <w:rsid w:val="00043353"/>
    <w:rsid w:val="00047FF0"/>
    <w:rsid w:val="00050B11"/>
    <w:rsid w:val="00050EA5"/>
    <w:rsid w:val="000510FF"/>
    <w:rsid w:val="000527E4"/>
    <w:rsid w:val="00052863"/>
    <w:rsid w:val="00053F31"/>
    <w:rsid w:val="00054229"/>
    <w:rsid w:val="00055A95"/>
    <w:rsid w:val="00057100"/>
    <w:rsid w:val="00057F50"/>
    <w:rsid w:val="000620A6"/>
    <w:rsid w:val="00062E00"/>
    <w:rsid w:val="00065EC7"/>
    <w:rsid w:val="000670A4"/>
    <w:rsid w:val="0006753B"/>
    <w:rsid w:val="0007044A"/>
    <w:rsid w:val="000726F4"/>
    <w:rsid w:val="000744CB"/>
    <w:rsid w:val="000745ED"/>
    <w:rsid w:val="0007484E"/>
    <w:rsid w:val="000759AE"/>
    <w:rsid w:val="000766C3"/>
    <w:rsid w:val="000823B8"/>
    <w:rsid w:val="00082BCC"/>
    <w:rsid w:val="00082FFD"/>
    <w:rsid w:val="0008594B"/>
    <w:rsid w:val="000859D4"/>
    <w:rsid w:val="00087285"/>
    <w:rsid w:val="0008796A"/>
    <w:rsid w:val="00087EA9"/>
    <w:rsid w:val="0009042D"/>
    <w:rsid w:val="00092E09"/>
    <w:rsid w:val="000A0A08"/>
    <w:rsid w:val="000A11A6"/>
    <w:rsid w:val="000A31C2"/>
    <w:rsid w:val="000A51DD"/>
    <w:rsid w:val="000A66F7"/>
    <w:rsid w:val="000A6D18"/>
    <w:rsid w:val="000B0B13"/>
    <w:rsid w:val="000B2CD7"/>
    <w:rsid w:val="000B2E5E"/>
    <w:rsid w:val="000B324B"/>
    <w:rsid w:val="000B37EB"/>
    <w:rsid w:val="000B5705"/>
    <w:rsid w:val="000B65EF"/>
    <w:rsid w:val="000B7422"/>
    <w:rsid w:val="000B7EAA"/>
    <w:rsid w:val="000C04A2"/>
    <w:rsid w:val="000C0F3B"/>
    <w:rsid w:val="000C2745"/>
    <w:rsid w:val="000C48EF"/>
    <w:rsid w:val="000C4D3C"/>
    <w:rsid w:val="000C6DEE"/>
    <w:rsid w:val="000D1013"/>
    <w:rsid w:val="000D3000"/>
    <w:rsid w:val="000D4430"/>
    <w:rsid w:val="000D55B6"/>
    <w:rsid w:val="000D7C3C"/>
    <w:rsid w:val="000E077E"/>
    <w:rsid w:val="000E0B73"/>
    <w:rsid w:val="000E2A74"/>
    <w:rsid w:val="000E3546"/>
    <w:rsid w:val="000E61D3"/>
    <w:rsid w:val="000F07C0"/>
    <w:rsid w:val="000F0A55"/>
    <w:rsid w:val="000F1FE2"/>
    <w:rsid w:val="000F2CBD"/>
    <w:rsid w:val="000F585F"/>
    <w:rsid w:val="000F5A4D"/>
    <w:rsid w:val="000F7756"/>
    <w:rsid w:val="001000DF"/>
    <w:rsid w:val="001003A5"/>
    <w:rsid w:val="001004C8"/>
    <w:rsid w:val="00101DDE"/>
    <w:rsid w:val="001105B2"/>
    <w:rsid w:val="00110672"/>
    <w:rsid w:val="00110917"/>
    <w:rsid w:val="00113BC8"/>
    <w:rsid w:val="0011485D"/>
    <w:rsid w:val="00115DDE"/>
    <w:rsid w:val="00117CCA"/>
    <w:rsid w:val="00117F66"/>
    <w:rsid w:val="00120463"/>
    <w:rsid w:val="00124A6F"/>
    <w:rsid w:val="00125C94"/>
    <w:rsid w:val="001305D2"/>
    <w:rsid w:val="001315B9"/>
    <w:rsid w:val="0013314F"/>
    <w:rsid w:val="00134168"/>
    <w:rsid w:val="001355A6"/>
    <w:rsid w:val="0013750B"/>
    <w:rsid w:val="00137899"/>
    <w:rsid w:val="00140990"/>
    <w:rsid w:val="00140E56"/>
    <w:rsid w:val="00141D93"/>
    <w:rsid w:val="001425E2"/>
    <w:rsid w:val="00142A63"/>
    <w:rsid w:val="00153DDC"/>
    <w:rsid w:val="00154A00"/>
    <w:rsid w:val="00157D45"/>
    <w:rsid w:val="00160084"/>
    <w:rsid w:val="00160400"/>
    <w:rsid w:val="0016691A"/>
    <w:rsid w:val="001706ED"/>
    <w:rsid w:val="001721B3"/>
    <w:rsid w:val="00176AA9"/>
    <w:rsid w:val="00181021"/>
    <w:rsid w:val="001831B0"/>
    <w:rsid w:val="00184BF3"/>
    <w:rsid w:val="0019055C"/>
    <w:rsid w:val="00191102"/>
    <w:rsid w:val="00194F28"/>
    <w:rsid w:val="001A0AD5"/>
    <w:rsid w:val="001A0EFF"/>
    <w:rsid w:val="001A10EF"/>
    <w:rsid w:val="001A3289"/>
    <w:rsid w:val="001A3A36"/>
    <w:rsid w:val="001A5315"/>
    <w:rsid w:val="001B404E"/>
    <w:rsid w:val="001C0FD2"/>
    <w:rsid w:val="001C13D9"/>
    <w:rsid w:val="001C185B"/>
    <w:rsid w:val="001C195F"/>
    <w:rsid w:val="001C3C99"/>
    <w:rsid w:val="001C40C3"/>
    <w:rsid w:val="001C4736"/>
    <w:rsid w:val="001D05F6"/>
    <w:rsid w:val="001D1CAF"/>
    <w:rsid w:val="001D25C4"/>
    <w:rsid w:val="001D6A69"/>
    <w:rsid w:val="001D771D"/>
    <w:rsid w:val="001E3FFA"/>
    <w:rsid w:val="001E5D88"/>
    <w:rsid w:val="001E6866"/>
    <w:rsid w:val="001E68ED"/>
    <w:rsid w:val="001E7400"/>
    <w:rsid w:val="001E76AA"/>
    <w:rsid w:val="001F0064"/>
    <w:rsid w:val="001F0EC6"/>
    <w:rsid w:val="001F0F2B"/>
    <w:rsid w:val="001F109C"/>
    <w:rsid w:val="001F29C9"/>
    <w:rsid w:val="001F30F5"/>
    <w:rsid w:val="00203B6D"/>
    <w:rsid w:val="00203C9B"/>
    <w:rsid w:val="00205CBE"/>
    <w:rsid w:val="00206EF5"/>
    <w:rsid w:val="0021185F"/>
    <w:rsid w:val="0021261B"/>
    <w:rsid w:val="00213551"/>
    <w:rsid w:val="00213A60"/>
    <w:rsid w:val="0021487E"/>
    <w:rsid w:val="00215C04"/>
    <w:rsid w:val="00217EB8"/>
    <w:rsid w:val="0022043E"/>
    <w:rsid w:val="0022349D"/>
    <w:rsid w:val="00224EBF"/>
    <w:rsid w:val="0022760B"/>
    <w:rsid w:val="00230081"/>
    <w:rsid w:val="00231CDD"/>
    <w:rsid w:val="0024671E"/>
    <w:rsid w:val="00256415"/>
    <w:rsid w:val="002603B3"/>
    <w:rsid w:val="00261C52"/>
    <w:rsid w:val="00261DE1"/>
    <w:rsid w:val="00262C65"/>
    <w:rsid w:val="00264F78"/>
    <w:rsid w:val="00265C87"/>
    <w:rsid w:val="00266177"/>
    <w:rsid w:val="00266A51"/>
    <w:rsid w:val="00266AC4"/>
    <w:rsid w:val="00272CD5"/>
    <w:rsid w:val="002741A9"/>
    <w:rsid w:val="00285791"/>
    <w:rsid w:val="00286E5B"/>
    <w:rsid w:val="002926CE"/>
    <w:rsid w:val="00294551"/>
    <w:rsid w:val="002955BC"/>
    <w:rsid w:val="00297287"/>
    <w:rsid w:val="002A06C4"/>
    <w:rsid w:val="002A2E7E"/>
    <w:rsid w:val="002A2EED"/>
    <w:rsid w:val="002A65AB"/>
    <w:rsid w:val="002A7E4F"/>
    <w:rsid w:val="002B0352"/>
    <w:rsid w:val="002B0681"/>
    <w:rsid w:val="002B13E7"/>
    <w:rsid w:val="002B14A5"/>
    <w:rsid w:val="002B1E77"/>
    <w:rsid w:val="002B246F"/>
    <w:rsid w:val="002B2699"/>
    <w:rsid w:val="002B26ED"/>
    <w:rsid w:val="002B289B"/>
    <w:rsid w:val="002B6B51"/>
    <w:rsid w:val="002B6EA5"/>
    <w:rsid w:val="002C0D8E"/>
    <w:rsid w:val="002C3D44"/>
    <w:rsid w:val="002C48D0"/>
    <w:rsid w:val="002C5DF8"/>
    <w:rsid w:val="002C7300"/>
    <w:rsid w:val="002C7A7F"/>
    <w:rsid w:val="002D1F80"/>
    <w:rsid w:val="002D36E3"/>
    <w:rsid w:val="002D51F7"/>
    <w:rsid w:val="002D5375"/>
    <w:rsid w:val="002D7C19"/>
    <w:rsid w:val="002D7E1C"/>
    <w:rsid w:val="002E318E"/>
    <w:rsid w:val="002E455A"/>
    <w:rsid w:val="002E555D"/>
    <w:rsid w:val="002E5A07"/>
    <w:rsid w:val="002E5DBF"/>
    <w:rsid w:val="002E683B"/>
    <w:rsid w:val="002E6D85"/>
    <w:rsid w:val="002F0492"/>
    <w:rsid w:val="002F0C33"/>
    <w:rsid w:val="002F0D6B"/>
    <w:rsid w:val="00300CFB"/>
    <w:rsid w:val="00302685"/>
    <w:rsid w:val="00310572"/>
    <w:rsid w:val="0031118B"/>
    <w:rsid w:val="003154D4"/>
    <w:rsid w:val="00316DE2"/>
    <w:rsid w:val="003229D4"/>
    <w:rsid w:val="00323A97"/>
    <w:rsid w:val="003254EC"/>
    <w:rsid w:val="00326F3D"/>
    <w:rsid w:val="00330C13"/>
    <w:rsid w:val="0033112B"/>
    <w:rsid w:val="0033514D"/>
    <w:rsid w:val="003352A3"/>
    <w:rsid w:val="0033562D"/>
    <w:rsid w:val="00336748"/>
    <w:rsid w:val="00340F49"/>
    <w:rsid w:val="00345787"/>
    <w:rsid w:val="00346F65"/>
    <w:rsid w:val="00346FF4"/>
    <w:rsid w:val="003470F2"/>
    <w:rsid w:val="00347954"/>
    <w:rsid w:val="0035033D"/>
    <w:rsid w:val="00351695"/>
    <w:rsid w:val="00351E4A"/>
    <w:rsid w:val="00352B0D"/>
    <w:rsid w:val="00352E5A"/>
    <w:rsid w:val="00354CEC"/>
    <w:rsid w:val="0035504C"/>
    <w:rsid w:val="00357287"/>
    <w:rsid w:val="00364AA8"/>
    <w:rsid w:val="003667DA"/>
    <w:rsid w:val="003716FD"/>
    <w:rsid w:val="00373973"/>
    <w:rsid w:val="00375136"/>
    <w:rsid w:val="00375FD4"/>
    <w:rsid w:val="003838D0"/>
    <w:rsid w:val="00384392"/>
    <w:rsid w:val="00384925"/>
    <w:rsid w:val="00386A98"/>
    <w:rsid w:val="003879FD"/>
    <w:rsid w:val="00387E9B"/>
    <w:rsid w:val="00391370"/>
    <w:rsid w:val="00392281"/>
    <w:rsid w:val="00394467"/>
    <w:rsid w:val="00395C3A"/>
    <w:rsid w:val="003970AB"/>
    <w:rsid w:val="003A0AF5"/>
    <w:rsid w:val="003A144B"/>
    <w:rsid w:val="003A322A"/>
    <w:rsid w:val="003A324A"/>
    <w:rsid w:val="003A35D5"/>
    <w:rsid w:val="003A3792"/>
    <w:rsid w:val="003A5B88"/>
    <w:rsid w:val="003A5CE4"/>
    <w:rsid w:val="003A6CD1"/>
    <w:rsid w:val="003A6D91"/>
    <w:rsid w:val="003A712B"/>
    <w:rsid w:val="003B0692"/>
    <w:rsid w:val="003B1D13"/>
    <w:rsid w:val="003B23BF"/>
    <w:rsid w:val="003B3A25"/>
    <w:rsid w:val="003B4E33"/>
    <w:rsid w:val="003B76D2"/>
    <w:rsid w:val="003B78ED"/>
    <w:rsid w:val="003B79EF"/>
    <w:rsid w:val="003B7E96"/>
    <w:rsid w:val="003C0FE7"/>
    <w:rsid w:val="003C2970"/>
    <w:rsid w:val="003C45D7"/>
    <w:rsid w:val="003C504F"/>
    <w:rsid w:val="003C78FB"/>
    <w:rsid w:val="003D094C"/>
    <w:rsid w:val="003D134D"/>
    <w:rsid w:val="003D2FEB"/>
    <w:rsid w:val="003D3B81"/>
    <w:rsid w:val="003D7081"/>
    <w:rsid w:val="003D7D4D"/>
    <w:rsid w:val="003E0D83"/>
    <w:rsid w:val="003E135C"/>
    <w:rsid w:val="003E224E"/>
    <w:rsid w:val="003E32A1"/>
    <w:rsid w:val="003E4023"/>
    <w:rsid w:val="003E5764"/>
    <w:rsid w:val="003E5982"/>
    <w:rsid w:val="003E754B"/>
    <w:rsid w:val="003E7789"/>
    <w:rsid w:val="003F1D41"/>
    <w:rsid w:val="003F28D5"/>
    <w:rsid w:val="003F4447"/>
    <w:rsid w:val="003F4E39"/>
    <w:rsid w:val="003F7A5A"/>
    <w:rsid w:val="00400DEF"/>
    <w:rsid w:val="00401A1F"/>
    <w:rsid w:val="00411130"/>
    <w:rsid w:val="004121D6"/>
    <w:rsid w:val="00412F58"/>
    <w:rsid w:val="00413D03"/>
    <w:rsid w:val="00413D73"/>
    <w:rsid w:val="00413EF1"/>
    <w:rsid w:val="0041581E"/>
    <w:rsid w:val="004163C9"/>
    <w:rsid w:val="00417320"/>
    <w:rsid w:val="004207F9"/>
    <w:rsid w:val="00422887"/>
    <w:rsid w:val="004232B8"/>
    <w:rsid w:val="00425FA1"/>
    <w:rsid w:val="00427FE0"/>
    <w:rsid w:val="0043033D"/>
    <w:rsid w:val="0043071B"/>
    <w:rsid w:val="004323E9"/>
    <w:rsid w:val="004340F7"/>
    <w:rsid w:val="004351F3"/>
    <w:rsid w:val="0043537E"/>
    <w:rsid w:val="00437A26"/>
    <w:rsid w:val="00440705"/>
    <w:rsid w:val="004408A2"/>
    <w:rsid w:val="004433D5"/>
    <w:rsid w:val="00445413"/>
    <w:rsid w:val="004454A3"/>
    <w:rsid w:val="004467FF"/>
    <w:rsid w:val="004475C3"/>
    <w:rsid w:val="004476EB"/>
    <w:rsid w:val="004509CC"/>
    <w:rsid w:val="00452561"/>
    <w:rsid w:val="00454A02"/>
    <w:rsid w:val="004553EA"/>
    <w:rsid w:val="00456C04"/>
    <w:rsid w:val="004570C9"/>
    <w:rsid w:val="00460758"/>
    <w:rsid w:val="00461A83"/>
    <w:rsid w:val="00461C5E"/>
    <w:rsid w:val="00465959"/>
    <w:rsid w:val="0046754B"/>
    <w:rsid w:val="00470FF5"/>
    <w:rsid w:val="00471AD5"/>
    <w:rsid w:val="00471CDD"/>
    <w:rsid w:val="0047350B"/>
    <w:rsid w:val="00477316"/>
    <w:rsid w:val="0048213E"/>
    <w:rsid w:val="0048408E"/>
    <w:rsid w:val="00484FEA"/>
    <w:rsid w:val="004857FD"/>
    <w:rsid w:val="00485EC8"/>
    <w:rsid w:val="0048743F"/>
    <w:rsid w:val="00487EE6"/>
    <w:rsid w:val="004902A1"/>
    <w:rsid w:val="00490B60"/>
    <w:rsid w:val="004916F6"/>
    <w:rsid w:val="00492D1A"/>
    <w:rsid w:val="00495C56"/>
    <w:rsid w:val="004A10FB"/>
    <w:rsid w:val="004A16C3"/>
    <w:rsid w:val="004A2BD6"/>
    <w:rsid w:val="004A50C4"/>
    <w:rsid w:val="004A5406"/>
    <w:rsid w:val="004A68DE"/>
    <w:rsid w:val="004A7560"/>
    <w:rsid w:val="004B30F3"/>
    <w:rsid w:val="004B3309"/>
    <w:rsid w:val="004B3836"/>
    <w:rsid w:val="004B3981"/>
    <w:rsid w:val="004B4BA3"/>
    <w:rsid w:val="004B5D6E"/>
    <w:rsid w:val="004B7B16"/>
    <w:rsid w:val="004C0AF0"/>
    <w:rsid w:val="004C3322"/>
    <w:rsid w:val="004C4827"/>
    <w:rsid w:val="004C6870"/>
    <w:rsid w:val="004D15CD"/>
    <w:rsid w:val="004D3F63"/>
    <w:rsid w:val="004D71C4"/>
    <w:rsid w:val="004E00DE"/>
    <w:rsid w:val="004E0E6D"/>
    <w:rsid w:val="004E1B3B"/>
    <w:rsid w:val="004E311C"/>
    <w:rsid w:val="004E41E7"/>
    <w:rsid w:val="004E6ACD"/>
    <w:rsid w:val="004F1745"/>
    <w:rsid w:val="004F234F"/>
    <w:rsid w:val="004F4A7D"/>
    <w:rsid w:val="004F58FC"/>
    <w:rsid w:val="004F5923"/>
    <w:rsid w:val="004F67D4"/>
    <w:rsid w:val="005008DA"/>
    <w:rsid w:val="00500968"/>
    <w:rsid w:val="005048F9"/>
    <w:rsid w:val="00507273"/>
    <w:rsid w:val="00510D94"/>
    <w:rsid w:val="00510FBB"/>
    <w:rsid w:val="005128B2"/>
    <w:rsid w:val="0051307C"/>
    <w:rsid w:val="0051748A"/>
    <w:rsid w:val="005179AB"/>
    <w:rsid w:val="00517B9C"/>
    <w:rsid w:val="00522053"/>
    <w:rsid w:val="00522F40"/>
    <w:rsid w:val="0052446D"/>
    <w:rsid w:val="0052458C"/>
    <w:rsid w:val="00530794"/>
    <w:rsid w:val="00532DD1"/>
    <w:rsid w:val="00534CFF"/>
    <w:rsid w:val="00535253"/>
    <w:rsid w:val="00536287"/>
    <w:rsid w:val="00537191"/>
    <w:rsid w:val="00540417"/>
    <w:rsid w:val="00541100"/>
    <w:rsid w:val="00543665"/>
    <w:rsid w:val="00545266"/>
    <w:rsid w:val="005456EF"/>
    <w:rsid w:val="00550C41"/>
    <w:rsid w:val="00553A08"/>
    <w:rsid w:val="00557F12"/>
    <w:rsid w:val="00560967"/>
    <w:rsid w:val="00563788"/>
    <w:rsid w:val="00563B70"/>
    <w:rsid w:val="00563F4E"/>
    <w:rsid w:val="005644D8"/>
    <w:rsid w:val="00564561"/>
    <w:rsid w:val="005660FB"/>
    <w:rsid w:val="00570764"/>
    <w:rsid w:val="00570DDA"/>
    <w:rsid w:val="00573047"/>
    <w:rsid w:val="0057305E"/>
    <w:rsid w:val="005756D8"/>
    <w:rsid w:val="00581FB3"/>
    <w:rsid w:val="005847BF"/>
    <w:rsid w:val="005865E8"/>
    <w:rsid w:val="005951FF"/>
    <w:rsid w:val="00595FE4"/>
    <w:rsid w:val="00597B83"/>
    <w:rsid w:val="005A32E9"/>
    <w:rsid w:val="005A39E8"/>
    <w:rsid w:val="005B4A3D"/>
    <w:rsid w:val="005B697B"/>
    <w:rsid w:val="005C24DB"/>
    <w:rsid w:val="005C4208"/>
    <w:rsid w:val="005C4815"/>
    <w:rsid w:val="005C63D0"/>
    <w:rsid w:val="005C6F53"/>
    <w:rsid w:val="005D1BB1"/>
    <w:rsid w:val="005D1CE2"/>
    <w:rsid w:val="005D29E6"/>
    <w:rsid w:val="005D3324"/>
    <w:rsid w:val="005D3708"/>
    <w:rsid w:val="005D7B19"/>
    <w:rsid w:val="005D7FC7"/>
    <w:rsid w:val="005E02A6"/>
    <w:rsid w:val="005E03F7"/>
    <w:rsid w:val="005E07F2"/>
    <w:rsid w:val="005E0832"/>
    <w:rsid w:val="005E0C37"/>
    <w:rsid w:val="005E0F6F"/>
    <w:rsid w:val="005E142C"/>
    <w:rsid w:val="005E1AF1"/>
    <w:rsid w:val="005E1F06"/>
    <w:rsid w:val="005E22BE"/>
    <w:rsid w:val="005E370D"/>
    <w:rsid w:val="005E4059"/>
    <w:rsid w:val="005E5A3A"/>
    <w:rsid w:val="005E7F9A"/>
    <w:rsid w:val="005F3D42"/>
    <w:rsid w:val="005F5053"/>
    <w:rsid w:val="005F5BDE"/>
    <w:rsid w:val="005F6E38"/>
    <w:rsid w:val="005F7047"/>
    <w:rsid w:val="006009D9"/>
    <w:rsid w:val="00605B66"/>
    <w:rsid w:val="00606326"/>
    <w:rsid w:val="006066D4"/>
    <w:rsid w:val="006139A0"/>
    <w:rsid w:val="00613A03"/>
    <w:rsid w:val="00616319"/>
    <w:rsid w:val="006165AD"/>
    <w:rsid w:val="0062236F"/>
    <w:rsid w:val="00623A6B"/>
    <w:rsid w:val="00624AFA"/>
    <w:rsid w:val="00630120"/>
    <w:rsid w:val="006328C0"/>
    <w:rsid w:val="00632A62"/>
    <w:rsid w:val="00634FED"/>
    <w:rsid w:val="00635317"/>
    <w:rsid w:val="006365C1"/>
    <w:rsid w:val="00637788"/>
    <w:rsid w:val="0064222A"/>
    <w:rsid w:val="0064330C"/>
    <w:rsid w:val="00643F5B"/>
    <w:rsid w:val="00645E1E"/>
    <w:rsid w:val="00646FF5"/>
    <w:rsid w:val="0064709B"/>
    <w:rsid w:val="00647E0F"/>
    <w:rsid w:val="006524FC"/>
    <w:rsid w:val="00657528"/>
    <w:rsid w:val="00657D62"/>
    <w:rsid w:val="006607B4"/>
    <w:rsid w:val="00661D84"/>
    <w:rsid w:val="00663E77"/>
    <w:rsid w:val="00663EA2"/>
    <w:rsid w:val="00665626"/>
    <w:rsid w:val="00670816"/>
    <w:rsid w:val="006721E1"/>
    <w:rsid w:val="006759E5"/>
    <w:rsid w:val="00676829"/>
    <w:rsid w:val="0068413B"/>
    <w:rsid w:val="0069134F"/>
    <w:rsid w:val="00693CB6"/>
    <w:rsid w:val="00694086"/>
    <w:rsid w:val="00695997"/>
    <w:rsid w:val="00697557"/>
    <w:rsid w:val="00697ABA"/>
    <w:rsid w:val="00697C36"/>
    <w:rsid w:val="006A1709"/>
    <w:rsid w:val="006A24F2"/>
    <w:rsid w:val="006A5D44"/>
    <w:rsid w:val="006A6D97"/>
    <w:rsid w:val="006A783D"/>
    <w:rsid w:val="006B1C50"/>
    <w:rsid w:val="006B1EC1"/>
    <w:rsid w:val="006B2E23"/>
    <w:rsid w:val="006B40FE"/>
    <w:rsid w:val="006B6E35"/>
    <w:rsid w:val="006C03D4"/>
    <w:rsid w:val="006C0C45"/>
    <w:rsid w:val="006C0E0F"/>
    <w:rsid w:val="006C18B9"/>
    <w:rsid w:val="006C2E60"/>
    <w:rsid w:val="006C6AD3"/>
    <w:rsid w:val="006D6079"/>
    <w:rsid w:val="006E0CE1"/>
    <w:rsid w:val="006E155B"/>
    <w:rsid w:val="006E3790"/>
    <w:rsid w:val="006E4B04"/>
    <w:rsid w:val="006E64DC"/>
    <w:rsid w:val="006F0B59"/>
    <w:rsid w:val="006F0BF8"/>
    <w:rsid w:val="006F225E"/>
    <w:rsid w:val="006F7B69"/>
    <w:rsid w:val="007025AA"/>
    <w:rsid w:val="00702A0C"/>
    <w:rsid w:val="00703322"/>
    <w:rsid w:val="0070388A"/>
    <w:rsid w:val="007040D9"/>
    <w:rsid w:val="00704F37"/>
    <w:rsid w:val="00705D0D"/>
    <w:rsid w:val="00706E24"/>
    <w:rsid w:val="00711DAA"/>
    <w:rsid w:val="00712A25"/>
    <w:rsid w:val="0071461C"/>
    <w:rsid w:val="00716EC4"/>
    <w:rsid w:val="007228F5"/>
    <w:rsid w:val="00725FB5"/>
    <w:rsid w:val="00730D5B"/>
    <w:rsid w:val="00732A36"/>
    <w:rsid w:val="00733E2D"/>
    <w:rsid w:val="00734AC6"/>
    <w:rsid w:val="00735AFF"/>
    <w:rsid w:val="007360BE"/>
    <w:rsid w:val="00737183"/>
    <w:rsid w:val="00737F4D"/>
    <w:rsid w:val="00740F5D"/>
    <w:rsid w:val="00743E2B"/>
    <w:rsid w:val="00746EFB"/>
    <w:rsid w:val="007474CE"/>
    <w:rsid w:val="00750C49"/>
    <w:rsid w:val="00751C54"/>
    <w:rsid w:val="00752218"/>
    <w:rsid w:val="00752E92"/>
    <w:rsid w:val="0075601C"/>
    <w:rsid w:val="0075727D"/>
    <w:rsid w:val="007579FE"/>
    <w:rsid w:val="0076044F"/>
    <w:rsid w:val="00761EEC"/>
    <w:rsid w:val="00761FB3"/>
    <w:rsid w:val="007637B6"/>
    <w:rsid w:val="00764E50"/>
    <w:rsid w:val="00765998"/>
    <w:rsid w:val="007725C1"/>
    <w:rsid w:val="0077501A"/>
    <w:rsid w:val="007757E5"/>
    <w:rsid w:val="00781489"/>
    <w:rsid w:val="00781AE3"/>
    <w:rsid w:val="0078326F"/>
    <w:rsid w:val="007848B6"/>
    <w:rsid w:val="00784D85"/>
    <w:rsid w:val="00791BE7"/>
    <w:rsid w:val="0079208D"/>
    <w:rsid w:val="007928FD"/>
    <w:rsid w:val="00792B08"/>
    <w:rsid w:val="00792C6A"/>
    <w:rsid w:val="00794059"/>
    <w:rsid w:val="00795043"/>
    <w:rsid w:val="00795D21"/>
    <w:rsid w:val="007962F8"/>
    <w:rsid w:val="007A0007"/>
    <w:rsid w:val="007A03AC"/>
    <w:rsid w:val="007A1508"/>
    <w:rsid w:val="007A2A1F"/>
    <w:rsid w:val="007A43F6"/>
    <w:rsid w:val="007A6B7F"/>
    <w:rsid w:val="007A6C16"/>
    <w:rsid w:val="007A7343"/>
    <w:rsid w:val="007B0CBE"/>
    <w:rsid w:val="007B0F68"/>
    <w:rsid w:val="007B2638"/>
    <w:rsid w:val="007B542E"/>
    <w:rsid w:val="007B5DEA"/>
    <w:rsid w:val="007B62FE"/>
    <w:rsid w:val="007B72B8"/>
    <w:rsid w:val="007C0C17"/>
    <w:rsid w:val="007C1837"/>
    <w:rsid w:val="007C1E46"/>
    <w:rsid w:val="007C3051"/>
    <w:rsid w:val="007C3250"/>
    <w:rsid w:val="007C3760"/>
    <w:rsid w:val="007C792E"/>
    <w:rsid w:val="007C792F"/>
    <w:rsid w:val="007D06B1"/>
    <w:rsid w:val="007D077A"/>
    <w:rsid w:val="007D0D68"/>
    <w:rsid w:val="007D1C3A"/>
    <w:rsid w:val="007D2CB0"/>
    <w:rsid w:val="007D354C"/>
    <w:rsid w:val="007D486B"/>
    <w:rsid w:val="007D5BD9"/>
    <w:rsid w:val="007D72D3"/>
    <w:rsid w:val="007E08AE"/>
    <w:rsid w:val="007E3469"/>
    <w:rsid w:val="007F0D2C"/>
    <w:rsid w:val="007F0EA3"/>
    <w:rsid w:val="007F2586"/>
    <w:rsid w:val="007F4CD4"/>
    <w:rsid w:val="007F4DE5"/>
    <w:rsid w:val="008032CA"/>
    <w:rsid w:val="00803C12"/>
    <w:rsid w:val="00805868"/>
    <w:rsid w:val="00806C86"/>
    <w:rsid w:val="0080764D"/>
    <w:rsid w:val="0080775C"/>
    <w:rsid w:val="00810479"/>
    <w:rsid w:val="00813198"/>
    <w:rsid w:val="00817005"/>
    <w:rsid w:val="0082028F"/>
    <w:rsid w:val="008211C7"/>
    <w:rsid w:val="00823314"/>
    <w:rsid w:val="00824DF5"/>
    <w:rsid w:val="008250C8"/>
    <w:rsid w:val="00825BFE"/>
    <w:rsid w:val="0082658B"/>
    <w:rsid w:val="008271FA"/>
    <w:rsid w:val="00827655"/>
    <w:rsid w:val="00827D56"/>
    <w:rsid w:val="00831043"/>
    <w:rsid w:val="00831F6B"/>
    <w:rsid w:val="00832DEB"/>
    <w:rsid w:val="00834C19"/>
    <w:rsid w:val="0083506B"/>
    <w:rsid w:val="0083661B"/>
    <w:rsid w:val="00837354"/>
    <w:rsid w:val="008405A3"/>
    <w:rsid w:val="00840978"/>
    <w:rsid w:val="00850871"/>
    <w:rsid w:val="00851C9D"/>
    <w:rsid w:val="00853ED5"/>
    <w:rsid w:val="00860CDF"/>
    <w:rsid w:val="00861B0B"/>
    <w:rsid w:val="00861D7C"/>
    <w:rsid w:val="00865D1E"/>
    <w:rsid w:val="00866DFE"/>
    <w:rsid w:val="00871A61"/>
    <w:rsid w:val="00876669"/>
    <w:rsid w:val="0087764F"/>
    <w:rsid w:val="00877AE6"/>
    <w:rsid w:val="00881518"/>
    <w:rsid w:val="00882A50"/>
    <w:rsid w:val="00882EFD"/>
    <w:rsid w:val="00883324"/>
    <w:rsid w:val="008906B5"/>
    <w:rsid w:val="008924E3"/>
    <w:rsid w:val="00892611"/>
    <w:rsid w:val="00894D82"/>
    <w:rsid w:val="008A08AD"/>
    <w:rsid w:val="008A6A13"/>
    <w:rsid w:val="008A6C41"/>
    <w:rsid w:val="008B057C"/>
    <w:rsid w:val="008B6F49"/>
    <w:rsid w:val="008B746E"/>
    <w:rsid w:val="008D1854"/>
    <w:rsid w:val="008D6AB4"/>
    <w:rsid w:val="008D6BF1"/>
    <w:rsid w:val="008E01FE"/>
    <w:rsid w:val="008E1529"/>
    <w:rsid w:val="008E1ACE"/>
    <w:rsid w:val="008E208E"/>
    <w:rsid w:val="008E273E"/>
    <w:rsid w:val="008E3D76"/>
    <w:rsid w:val="008E4A35"/>
    <w:rsid w:val="008E64B5"/>
    <w:rsid w:val="008F234D"/>
    <w:rsid w:val="008F27FC"/>
    <w:rsid w:val="008F48CF"/>
    <w:rsid w:val="008F615F"/>
    <w:rsid w:val="008F7D1C"/>
    <w:rsid w:val="008F7F2C"/>
    <w:rsid w:val="00905569"/>
    <w:rsid w:val="009057BF"/>
    <w:rsid w:val="009061EA"/>
    <w:rsid w:val="009062BA"/>
    <w:rsid w:val="00906353"/>
    <w:rsid w:val="00910304"/>
    <w:rsid w:val="00911C78"/>
    <w:rsid w:val="00912F48"/>
    <w:rsid w:val="00915EF8"/>
    <w:rsid w:val="00916446"/>
    <w:rsid w:val="0092544D"/>
    <w:rsid w:val="0092603C"/>
    <w:rsid w:val="00926CA1"/>
    <w:rsid w:val="0092754A"/>
    <w:rsid w:val="00930D86"/>
    <w:rsid w:val="009311C7"/>
    <w:rsid w:val="0093249A"/>
    <w:rsid w:val="0093365C"/>
    <w:rsid w:val="0093382C"/>
    <w:rsid w:val="00934301"/>
    <w:rsid w:val="00943511"/>
    <w:rsid w:val="0094475E"/>
    <w:rsid w:val="009452AA"/>
    <w:rsid w:val="00946628"/>
    <w:rsid w:val="009500E4"/>
    <w:rsid w:val="009503E6"/>
    <w:rsid w:val="00950F15"/>
    <w:rsid w:val="0095694F"/>
    <w:rsid w:val="00956B7B"/>
    <w:rsid w:val="009570D7"/>
    <w:rsid w:val="009614F4"/>
    <w:rsid w:val="009642BC"/>
    <w:rsid w:val="00964F9D"/>
    <w:rsid w:val="00965FE7"/>
    <w:rsid w:val="00966815"/>
    <w:rsid w:val="00967417"/>
    <w:rsid w:val="0096765E"/>
    <w:rsid w:val="00972AF6"/>
    <w:rsid w:val="00975D15"/>
    <w:rsid w:val="00975D85"/>
    <w:rsid w:val="00976F96"/>
    <w:rsid w:val="009810FF"/>
    <w:rsid w:val="009817E7"/>
    <w:rsid w:val="009844BD"/>
    <w:rsid w:val="00985B65"/>
    <w:rsid w:val="00985E1A"/>
    <w:rsid w:val="0098610A"/>
    <w:rsid w:val="0098617C"/>
    <w:rsid w:val="00986A68"/>
    <w:rsid w:val="00987A01"/>
    <w:rsid w:val="00987D8F"/>
    <w:rsid w:val="00990CDD"/>
    <w:rsid w:val="0099102D"/>
    <w:rsid w:val="009917F0"/>
    <w:rsid w:val="00994E89"/>
    <w:rsid w:val="009A1AC8"/>
    <w:rsid w:val="009A400A"/>
    <w:rsid w:val="009A4EFF"/>
    <w:rsid w:val="009B17EF"/>
    <w:rsid w:val="009B3296"/>
    <w:rsid w:val="009B3317"/>
    <w:rsid w:val="009B3591"/>
    <w:rsid w:val="009B3904"/>
    <w:rsid w:val="009B4BE5"/>
    <w:rsid w:val="009B4C3E"/>
    <w:rsid w:val="009C2C0B"/>
    <w:rsid w:val="009C3AA7"/>
    <w:rsid w:val="009C405A"/>
    <w:rsid w:val="009C4441"/>
    <w:rsid w:val="009C6345"/>
    <w:rsid w:val="009C64FE"/>
    <w:rsid w:val="009C6ED2"/>
    <w:rsid w:val="009D206E"/>
    <w:rsid w:val="009D269A"/>
    <w:rsid w:val="009E0DBA"/>
    <w:rsid w:val="009E39AE"/>
    <w:rsid w:val="009E51D4"/>
    <w:rsid w:val="009E5598"/>
    <w:rsid w:val="009E6D07"/>
    <w:rsid w:val="009E6EEA"/>
    <w:rsid w:val="009E7DC3"/>
    <w:rsid w:val="009F12F8"/>
    <w:rsid w:val="009F1458"/>
    <w:rsid w:val="009F2F97"/>
    <w:rsid w:val="009F363F"/>
    <w:rsid w:val="00A00074"/>
    <w:rsid w:val="00A004DE"/>
    <w:rsid w:val="00A01674"/>
    <w:rsid w:val="00A01DDF"/>
    <w:rsid w:val="00A0386D"/>
    <w:rsid w:val="00A03F1F"/>
    <w:rsid w:val="00A048D6"/>
    <w:rsid w:val="00A049F3"/>
    <w:rsid w:val="00A05F98"/>
    <w:rsid w:val="00A100E8"/>
    <w:rsid w:val="00A10EDA"/>
    <w:rsid w:val="00A11848"/>
    <w:rsid w:val="00A14EC7"/>
    <w:rsid w:val="00A155AF"/>
    <w:rsid w:val="00A167C3"/>
    <w:rsid w:val="00A16D1F"/>
    <w:rsid w:val="00A20662"/>
    <w:rsid w:val="00A23864"/>
    <w:rsid w:val="00A26F11"/>
    <w:rsid w:val="00A3144F"/>
    <w:rsid w:val="00A3149A"/>
    <w:rsid w:val="00A320E4"/>
    <w:rsid w:val="00A3291B"/>
    <w:rsid w:val="00A32D98"/>
    <w:rsid w:val="00A35B50"/>
    <w:rsid w:val="00A368A9"/>
    <w:rsid w:val="00A43346"/>
    <w:rsid w:val="00A4393A"/>
    <w:rsid w:val="00A448A4"/>
    <w:rsid w:val="00A45039"/>
    <w:rsid w:val="00A461B4"/>
    <w:rsid w:val="00A52CF2"/>
    <w:rsid w:val="00A558E8"/>
    <w:rsid w:val="00A560FE"/>
    <w:rsid w:val="00A56C59"/>
    <w:rsid w:val="00A56D49"/>
    <w:rsid w:val="00A611F5"/>
    <w:rsid w:val="00A617B2"/>
    <w:rsid w:val="00A6186D"/>
    <w:rsid w:val="00A61B8D"/>
    <w:rsid w:val="00A62457"/>
    <w:rsid w:val="00A650AE"/>
    <w:rsid w:val="00A6630D"/>
    <w:rsid w:val="00A6698E"/>
    <w:rsid w:val="00A67ABB"/>
    <w:rsid w:val="00A7013F"/>
    <w:rsid w:val="00A73A1D"/>
    <w:rsid w:val="00A76EBD"/>
    <w:rsid w:val="00A80E25"/>
    <w:rsid w:val="00A84B8E"/>
    <w:rsid w:val="00A93F2F"/>
    <w:rsid w:val="00A945A1"/>
    <w:rsid w:val="00A954B9"/>
    <w:rsid w:val="00A96E0B"/>
    <w:rsid w:val="00A97265"/>
    <w:rsid w:val="00A97CD1"/>
    <w:rsid w:val="00A97E2A"/>
    <w:rsid w:val="00A97FEA"/>
    <w:rsid w:val="00AA1468"/>
    <w:rsid w:val="00AA1B9F"/>
    <w:rsid w:val="00AA2219"/>
    <w:rsid w:val="00AA239B"/>
    <w:rsid w:val="00AA729C"/>
    <w:rsid w:val="00AA776A"/>
    <w:rsid w:val="00AB047F"/>
    <w:rsid w:val="00AB0BDB"/>
    <w:rsid w:val="00AB4FCF"/>
    <w:rsid w:val="00AB51E7"/>
    <w:rsid w:val="00AB5B7E"/>
    <w:rsid w:val="00AB70EC"/>
    <w:rsid w:val="00AB7273"/>
    <w:rsid w:val="00AB7889"/>
    <w:rsid w:val="00AC0F31"/>
    <w:rsid w:val="00AC2675"/>
    <w:rsid w:val="00AC57B7"/>
    <w:rsid w:val="00AC7104"/>
    <w:rsid w:val="00AD03AB"/>
    <w:rsid w:val="00AD0A8A"/>
    <w:rsid w:val="00AD4B92"/>
    <w:rsid w:val="00AD72F8"/>
    <w:rsid w:val="00AE0408"/>
    <w:rsid w:val="00AE0E2B"/>
    <w:rsid w:val="00AE147A"/>
    <w:rsid w:val="00AE1DEC"/>
    <w:rsid w:val="00AE439C"/>
    <w:rsid w:val="00AE4F72"/>
    <w:rsid w:val="00AE5724"/>
    <w:rsid w:val="00AF370C"/>
    <w:rsid w:val="00AF3BBE"/>
    <w:rsid w:val="00AF4D30"/>
    <w:rsid w:val="00AF57C5"/>
    <w:rsid w:val="00AF60E7"/>
    <w:rsid w:val="00AF75EC"/>
    <w:rsid w:val="00B00363"/>
    <w:rsid w:val="00B03C6A"/>
    <w:rsid w:val="00B10A8F"/>
    <w:rsid w:val="00B10EA1"/>
    <w:rsid w:val="00B12FA1"/>
    <w:rsid w:val="00B138D6"/>
    <w:rsid w:val="00B14B14"/>
    <w:rsid w:val="00B20A4A"/>
    <w:rsid w:val="00B231ED"/>
    <w:rsid w:val="00B24BE4"/>
    <w:rsid w:val="00B2677F"/>
    <w:rsid w:val="00B36148"/>
    <w:rsid w:val="00B4068C"/>
    <w:rsid w:val="00B43C3C"/>
    <w:rsid w:val="00B441A5"/>
    <w:rsid w:val="00B453FE"/>
    <w:rsid w:val="00B50658"/>
    <w:rsid w:val="00B50CD3"/>
    <w:rsid w:val="00B5488C"/>
    <w:rsid w:val="00B56626"/>
    <w:rsid w:val="00B56D21"/>
    <w:rsid w:val="00B57A70"/>
    <w:rsid w:val="00B613D6"/>
    <w:rsid w:val="00B61F7F"/>
    <w:rsid w:val="00B62D4E"/>
    <w:rsid w:val="00B6340E"/>
    <w:rsid w:val="00B71539"/>
    <w:rsid w:val="00B72DAE"/>
    <w:rsid w:val="00B736B8"/>
    <w:rsid w:val="00B73848"/>
    <w:rsid w:val="00B75131"/>
    <w:rsid w:val="00B75B08"/>
    <w:rsid w:val="00B7643A"/>
    <w:rsid w:val="00B7706F"/>
    <w:rsid w:val="00B7752C"/>
    <w:rsid w:val="00B77F9B"/>
    <w:rsid w:val="00B82215"/>
    <w:rsid w:val="00B844DF"/>
    <w:rsid w:val="00B85DF8"/>
    <w:rsid w:val="00B8677F"/>
    <w:rsid w:val="00B936B1"/>
    <w:rsid w:val="00B938D4"/>
    <w:rsid w:val="00B93FCA"/>
    <w:rsid w:val="00B947CB"/>
    <w:rsid w:val="00B94DBD"/>
    <w:rsid w:val="00B956A8"/>
    <w:rsid w:val="00BA2BA1"/>
    <w:rsid w:val="00BA546F"/>
    <w:rsid w:val="00BA6FF3"/>
    <w:rsid w:val="00BA78A5"/>
    <w:rsid w:val="00BA7BCE"/>
    <w:rsid w:val="00BB02C0"/>
    <w:rsid w:val="00BB3307"/>
    <w:rsid w:val="00BB5A90"/>
    <w:rsid w:val="00BB7DBE"/>
    <w:rsid w:val="00BC0392"/>
    <w:rsid w:val="00BC0B54"/>
    <w:rsid w:val="00BC37A6"/>
    <w:rsid w:val="00BC3E5D"/>
    <w:rsid w:val="00BC5342"/>
    <w:rsid w:val="00BC6F75"/>
    <w:rsid w:val="00BC6F7B"/>
    <w:rsid w:val="00BD183E"/>
    <w:rsid w:val="00BD1A99"/>
    <w:rsid w:val="00BD436E"/>
    <w:rsid w:val="00BD62EF"/>
    <w:rsid w:val="00BD6CF8"/>
    <w:rsid w:val="00BE1573"/>
    <w:rsid w:val="00BE1EBC"/>
    <w:rsid w:val="00BE2571"/>
    <w:rsid w:val="00BE2CE8"/>
    <w:rsid w:val="00BE2E67"/>
    <w:rsid w:val="00BE45C1"/>
    <w:rsid w:val="00BE5C88"/>
    <w:rsid w:val="00BE5DC9"/>
    <w:rsid w:val="00BF1959"/>
    <w:rsid w:val="00BF195C"/>
    <w:rsid w:val="00BF35E4"/>
    <w:rsid w:val="00BF3898"/>
    <w:rsid w:val="00BF69B6"/>
    <w:rsid w:val="00C0349B"/>
    <w:rsid w:val="00C04FB8"/>
    <w:rsid w:val="00C05B4E"/>
    <w:rsid w:val="00C10671"/>
    <w:rsid w:val="00C129A7"/>
    <w:rsid w:val="00C12E18"/>
    <w:rsid w:val="00C14A09"/>
    <w:rsid w:val="00C1630C"/>
    <w:rsid w:val="00C200FF"/>
    <w:rsid w:val="00C2248B"/>
    <w:rsid w:val="00C23E23"/>
    <w:rsid w:val="00C24609"/>
    <w:rsid w:val="00C2533D"/>
    <w:rsid w:val="00C2599E"/>
    <w:rsid w:val="00C26CA9"/>
    <w:rsid w:val="00C30A22"/>
    <w:rsid w:val="00C312C8"/>
    <w:rsid w:val="00C37643"/>
    <w:rsid w:val="00C407EF"/>
    <w:rsid w:val="00C40BE5"/>
    <w:rsid w:val="00C46556"/>
    <w:rsid w:val="00C46DF0"/>
    <w:rsid w:val="00C56A60"/>
    <w:rsid w:val="00C5751A"/>
    <w:rsid w:val="00C61B0F"/>
    <w:rsid w:val="00C71173"/>
    <w:rsid w:val="00C71B18"/>
    <w:rsid w:val="00C738AD"/>
    <w:rsid w:val="00C742DC"/>
    <w:rsid w:val="00C76ACA"/>
    <w:rsid w:val="00C76CDE"/>
    <w:rsid w:val="00C806DB"/>
    <w:rsid w:val="00C80D3C"/>
    <w:rsid w:val="00C81BC5"/>
    <w:rsid w:val="00C8319D"/>
    <w:rsid w:val="00C86466"/>
    <w:rsid w:val="00C8707F"/>
    <w:rsid w:val="00C90DB1"/>
    <w:rsid w:val="00C92090"/>
    <w:rsid w:val="00C928A9"/>
    <w:rsid w:val="00C92D06"/>
    <w:rsid w:val="00C92E98"/>
    <w:rsid w:val="00C9381F"/>
    <w:rsid w:val="00C93A8C"/>
    <w:rsid w:val="00C93EFF"/>
    <w:rsid w:val="00C94D3E"/>
    <w:rsid w:val="00CA07BF"/>
    <w:rsid w:val="00CA21BD"/>
    <w:rsid w:val="00CA3F1D"/>
    <w:rsid w:val="00CA42F7"/>
    <w:rsid w:val="00CA6244"/>
    <w:rsid w:val="00CB03B4"/>
    <w:rsid w:val="00CB0F84"/>
    <w:rsid w:val="00CB30E6"/>
    <w:rsid w:val="00CB742A"/>
    <w:rsid w:val="00CB74D3"/>
    <w:rsid w:val="00CC1912"/>
    <w:rsid w:val="00CC2070"/>
    <w:rsid w:val="00CC4959"/>
    <w:rsid w:val="00CD3B6C"/>
    <w:rsid w:val="00CE108A"/>
    <w:rsid w:val="00CE1BE2"/>
    <w:rsid w:val="00CE2918"/>
    <w:rsid w:val="00CE480B"/>
    <w:rsid w:val="00CE55C8"/>
    <w:rsid w:val="00CE7897"/>
    <w:rsid w:val="00CF1200"/>
    <w:rsid w:val="00CF3B19"/>
    <w:rsid w:val="00CF4820"/>
    <w:rsid w:val="00CF540A"/>
    <w:rsid w:val="00CF60AD"/>
    <w:rsid w:val="00CF60BD"/>
    <w:rsid w:val="00CF622A"/>
    <w:rsid w:val="00D0108B"/>
    <w:rsid w:val="00D013E3"/>
    <w:rsid w:val="00D02647"/>
    <w:rsid w:val="00D05257"/>
    <w:rsid w:val="00D069E7"/>
    <w:rsid w:val="00D06C7D"/>
    <w:rsid w:val="00D10FC5"/>
    <w:rsid w:val="00D14D0B"/>
    <w:rsid w:val="00D16FEC"/>
    <w:rsid w:val="00D17B7B"/>
    <w:rsid w:val="00D20F5C"/>
    <w:rsid w:val="00D21EBE"/>
    <w:rsid w:val="00D22E27"/>
    <w:rsid w:val="00D23AA1"/>
    <w:rsid w:val="00D2528A"/>
    <w:rsid w:val="00D26785"/>
    <w:rsid w:val="00D26980"/>
    <w:rsid w:val="00D305CB"/>
    <w:rsid w:val="00D33C27"/>
    <w:rsid w:val="00D33C4E"/>
    <w:rsid w:val="00D3586E"/>
    <w:rsid w:val="00D405D8"/>
    <w:rsid w:val="00D40706"/>
    <w:rsid w:val="00D4147C"/>
    <w:rsid w:val="00D4261D"/>
    <w:rsid w:val="00D447EA"/>
    <w:rsid w:val="00D4500E"/>
    <w:rsid w:val="00D46259"/>
    <w:rsid w:val="00D468B0"/>
    <w:rsid w:val="00D46BE6"/>
    <w:rsid w:val="00D478BA"/>
    <w:rsid w:val="00D535FF"/>
    <w:rsid w:val="00D53928"/>
    <w:rsid w:val="00D55763"/>
    <w:rsid w:val="00D566CB"/>
    <w:rsid w:val="00D63EA0"/>
    <w:rsid w:val="00D6421C"/>
    <w:rsid w:val="00D65295"/>
    <w:rsid w:val="00D66531"/>
    <w:rsid w:val="00D6734B"/>
    <w:rsid w:val="00D67CD0"/>
    <w:rsid w:val="00D73223"/>
    <w:rsid w:val="00D7389F"/>
    <w:rsid w:val="00D74E2F"/>
    <w:rsid w:val="00D74EBA"/>
    <w:rsid w:val="00D75B76"/>
    <w:rsid w:val="00D81104"/>
    <w:rsid w:val="00D8141B"/>
    <w:rsid w:val="00D83C73"/>
    <w:rsid w:val="00D83FAD"/>
    <w:rsid w:val="00D85BAC"/>
    <w:rsid w:val="00D862F8"/>
    <w:rsid w:val="00D950FF"/>
    <w:rsid w:val="00D9767A"/>
    <w:rsid w:val="00DA07D5"/>
    <w:rsid w:val="00DA57E2"/>
    <w:rsid w:val="00DA683C"/>
    <w:rsid w:val="00DA6C05"/>
    <w:rsid w:val="00DB025F"/>
    <w:rsid w:val="00DC00B8"/>
    <w:rsid w:val="00DC02C3"/>
    <w:rsid w:val="00DC0684"/>
    <w:rsid w:val="00DC1B71"/>
    <w:rsid w:val="00DC4240"/>
    <w:rsid w:val="00DC51A6"/>
    <w:rsid w:val="00DD0F69"/>
    <w:rsid w:val="00DD2919"/>
    <w:rsid w:val="00DD3AC7"/>
    <w:rsid w:val="00DD42ED"/>
    <w:rsid w:val="00DD7018"/>
    <w:rsid w:val="00DE01EA"/>
    <w:rsid w:val="00DE2B92"/>
    <w:rsid w:val="00DE6981"/>
    <w:rsid w:val="00DE6F25"/>
    <w:rsid w:val="00DE70C1"/>
    <w:rsid w:val="00DE72F6"/>
    <w:rsid w:val="00DE7882"/>
    <w:rsid w:val="00DF041E"/>
    <w:rsid w:val="00DF08C8"/>
    <w:rsid w:val="00DF230D"/>
    <w:rsid w:val="00DF297D"/>
    <w:rsid w:val="00DF3801"/>
    <w:rsid w:val="00DF3E1E"/>
    <w:rsid w:val="00DF7DF0"/>
    <w:rsid w:val="00E01579"/>
    <w:rsid w:val="00E02DD2"/>
    <w:rsid w:val="00E051A0"/>
    <w:rsid w:val="00E06D59"/>
    <w:rsid w:val="00E0781C"/>
    <w:rsid w:val="00E1001E"/>
    <w:rsid w:val="00E10D96"/>
    <w:rsid w:val="00E11E23"/>
    <w:rsid w:val="00E1406C"/>
    <w:rsid w:val="00E15689"/>
    <w:rsid w:val="00E16FAC"/>
    <w:rsid w:val="00E17F08"/>
    <w:rsid w:val="00E208C2"/>
    <w:rsid w:val="00E219EA"/>
    <w:rsid w:val="00E224F5"/>
    <w:rsid w:val="00E22F08"/>
    <w:rsid w:val="00E23365"/>
    <w:rsid w:val="00E26E5F"/>
    <w:rsid w:val="00E30CD1"/>
    <w:rsid w:val="00E31B6D"/>
    <w:rsid w:val="00E32A64"/>
    <w:rsid w:val="00E33912"/>
    <w:rsid w:val="00E342F7"/>
    <w:rsid w:val="00E34937"/>
    <w:rsid w:val="00E3749A"/>
    <w:rsid w:val="00E3749F"/>
    <w:rsid w:val="00E37651"/>
    <w:rsid w:val="00E37BFF"/>
    <w:rsid w:val="00E37CAB"/>
    <w:rsid w:val="00E40B1A"/>
    <w:rsid w:val="00E41FBD"/>
    <w:rsid w:val="00E42111"/>
    <w:rsid w:val="00E445E2"/>
    <w:rsid w:val="00E453B2"/>
    <w:rsid w:val="00E5102E"/>
    <w:rsid w:val="00E5206A"/>
    <w:rsid w:val="00E5222D"/>
    <w:rsid w:val="00E54295"/>
    <w:rsid w:val="00E60B21"/>
    <w:rsid w:val="00E63E93"/>
    <w:rsid w:val="00E644E2"/>
    <w:rsid w:val="00E64EB0"/>
    <w:rsid w:val="00E67E80"/>
    <w:rsid w:val="00E72000"/>
    <w:rsid w:val="00E738B6"/>
    <w:rsid w:val="00E73BFA"/>
    <w:rsid w:val="00E73F17"/>
    <w:rsid w:val="00E7495D"/>
    <w:rsid w:val="00E75BF9"/>
    <w:rsid w:val="00E807F6"/>
    <w:rsid w:val="00E80858"/>
    <w:rsid w:val="00E872EC"/>
    <w:rsid w:val="00E905D4"/>
    <w:rsid w:val="00E95754"/>
    <w:rsid w:val="00E96628"/>
    <w:rsid w:val="00E97B3E"/>
    <w:rsid w:val="00E97D1D"/>
    <w:rsid w:val="00EA1908"/>
    <w:rsid w:val="00EA3E23"/>
    <w:rsid w:val="00EA4D4F"/>
    <w:rsid w:val="00EA518F"/>
    <w:rsid w:val="00EB085E"/>
    <w:rsid w:val="00EB1FCC"/>
    <w:rsid w:val="00EB2B9D"/>
    <w:rsid w:val="00EB4C4A"/>
    <w:rsid w:val="00EB5AB6"/>
    <w:rsid w:val="00EB6AA0"/>
    <w:rsid w:val="00EB6D41"/>
    <w:rsid w:val="00EB75E5"/>
    <w:rsid w:val="00EB7814"/>
    <w:rsid w:val="00EC300B"/>
    <w:rsid w:val="00EC352F"/>
    <w:rsid w:val="00EC3DFE"/>
    <w:rsid w:val="00EC5D64"/>
    <w:rsid w:val="00EC65D1"/>
    <w:rsid w:val="00EC699D"/>
    <w:rsid w:val="00EC69FE"/>
    <w:rsid w:val="00ED00DB"/>
    <w:rsid w:val="00ED11DF"/>
    <w:rsid w:val="00EE02C2"/>
    <w:rsid w:val="00EE1B8A"/>
    <w:rsid w:val="00EE2184"/>
    <w:rsid w:val="00EE2F47"/>
    <w:rsid w:val="00EF0B34"/>
    <w:rsid w:val="00EF0DEF"/>
    <w:rsid w:val="00EF4B5F"/>
    <w:rsid w:val="00EF4EF3"/>
    <w:rsid w:val="00EF616C"/>
    <w:rsid w:val="00EF7E5A"/>
    <w:rsid w:val="00F03A12"/>
    <w:rsid w:val="00F04D24"/>
    <w:rsid w:val="00F070E5"/>
    <w:rsid w:val="00F10781"/>
    <w:rsid w:val="00F1363C"/>
    <w:rsid w:val="00F148ED"/>
    <w:rsid w:val="00F1668A"/>
    <w:rsid w:val="00F224DD"/>
    <w:rsid w:val="00F2440F"/>
    <w:rsid w:val="00F2529C"/>
    <w:rsid w:val="00F30281"/>
    <w:rsid w:val="00F30D84"/>
    <w:rsid w:val="00F312E5"/>
    <w:rsid w:val="00F313FC"/>
    <w:rsid w:val="00F31944"/>
    <w:rsid w:val="00F328F1"/>
    <w:rsid w:val="00F36418"/>
    <w:rsid w:val="00F36EE7"/>
    <w:rsid w:val="00F4278E"/>
    <w:rsid w:val="00F42D2B"/>
    <w:rsid w:val="00F448A0"/>
    <w:rsid w:val="00F44C1F"/>
    <w:rsid w:val="00F467B9"/>
    <w:rsid w:val="00F47115"/>
    <w:rsid w:val="00F4795A"/>
    <w:rsid w:val="00F50B43"/>
    <w:rsid w:val="00F515C0"/>
    <w:rsid w:val="00F519CA"/>
    <w:rsid w:val="00F54DB6"/>
    <w:rsid w:val="00F55F13"/>
    <w:rsid w:val="00F5615D"/>
    <w:rsid w:val="00F5736B"/>
    <w:rsid w:val="00F6001C"/>
    <w:rsid w:val="00F600B3"/>
    <w:rsid w:val="00F62DD7"/>
    <w:rsid w:val="00F63B59"/>
    <w:rsid w:val="00F668EA"/>
    <w:rsid w:val="00F67003"/>
    <w:rsid w:val="00F6774C"/>
    <w:rsid w:val="00F700E3"/>
    <w:rsid w:val="00F70460"/>
    <w:rsid w:val="00F72460"/>
    <w:rsid w:val="00F753D9"/>
    <w:rsid w:val="00F756B9"/>
    <w:rsid w:val="00F769D3"/>
    <w:rsid w:val="00F76AD8"/>
    <w:rsid w:val="00F800A8"/>
    <w:rsid w:val="00F801DC"/>
    <w:rsid w:val="00F82F71"/>
    <w:rsid w:val="00F83270"/>
    <w:rsid w:val="00F8388F"/>
    <w:rsid w:val="00F83EF2"/>
    <w:rsid w:val="00F84319"/>
    <w:rsid w:val="00F873E0"/>
    <w:rsid w:val="00F878BD"/>
    <w:rsid w:val="00F90053"/>
    <w:rsid w:val="00F9171A"/>
    <w:rsid w:val="00F95E71"/>
    <w:rsid w:val="00F96898"/>
    <w:rsid w:val="00FA1571"/>
    <w:rsid w:val="00FA4E17"/>
    <w:rsid w:val="00FA5755"/>
    <w:rsid w:val="00FA665E"/>
    <w:rsid w:val="00FA6D43"/>
    <w:rsid w:val="00FA75A5"/>
    <w:rsid w:val="00FA75EE"/>
    <w:rsid w:val="00FB1033"/>
    <w:rsid w:val="00FB160B"/>
    <w:rsid w:val="00FB304B"/>
    <w:rsid w:val="00FB310B"/>
    <w:rsid w:val="00FB3CF5"/>
    <w:rsid w:val="00FB4B1C"/>
    <w:rsid w:val="00FB6873"/>
    <w:rsid w:val="00FB6A8F"/>
    <w:rsid w:val="00FC07B6"/>
    <w:rsid w:val="00FC44BD"/>
    <w:rsid w:val="00FC5D18"/>
    <w:rsid w:val="00FC5DA2"/>
    <w:rsid w:val="00FC6167"/>
    <w:rsid w:val="00FC712D"/>
    <w:rsid w:val="00FC782D"/>
    <w:rsid w:val="00FD4952"/>
    <w:rsid w:val="00FD499D"/>
    <w:rsid w:val="00FD7567"/>
    <w:rsid w:val="00FE0351"/>
    <w:rsid w:val="00FE09AB"/>
    <w:rsid w:val="00FE13AF"/>
    <w:rsid w:val="00FE196E"/>
    <w:rsid w:val="00FE3485"/>
    <w:rsid w:val="00FE5B76"/>
    <w:rsid w:val="00FE7568"/>
    <w:rsid w:val="00FF0558"/>
    <w:rsid w:val="00FF563C"/>
    <w:rsid w:val="00FF7E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DDE"/>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1DDE"/>
    <w:rPr>
      <w:rFonts w:ascii="Times New Roman" w:eastAsia="Times New Roman" w:hAnsi="Times New Roman" w:cs="Times New Roman"/>
      <w:sz w:val="32"/>
      <w:szCs w:val="24"/>
      <w:lang w:eastAsia="ru-RU"/>
    </w:rPr>
  </w:style>
  <w:style w:type="character" w:styleId="a3">
    <w:name w:val="Hyperlink"/>
    <w:basedOn w:val="a0"/>
    <w:uiPriority w:val="99"/>
    <w:unhideWhenUsed/>
    <w:rsid w:val="00101DDE"/>
    <w:rPr>
      <w:color w:val="0000FF"/>
      <w:u w:val="single"/>
    </w:rPr>
  </w:style>
  <w:style w:type="paragraph" w:styleId="a4">
    <w:name w:val="header"/>
    <w:basedOn w:val="a"/>
    <w:link w:val="a5"/>
    <w:uiPriority w:val="99"/>
    <w:unhideWhenUsed/>
    <w:rsid w:val="00101DDE"/>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101DDE"/>
  </w:style>
  <w:style w:type="character" w:customStyle="1" w:styleId="a6">
    <w:name w:val="Нижний колонтитул Знак"/>
    <w:basedOn w:val="a0"/>
    <w:link w:val="a7"/>
    <w:uiPriority w:val="99"/>
    <w:rsid w:val="00101DDE"/>
  </w:style>
  <w:style w:type="paragraph" w:styleId="a7">
    <w:name w:val="footer"/>
    <w:basedOn w:val="a"/>
    <w:link w:val="a6"/>
    <w:uiPriority w:val="99"/>
    <w:unhideWhenUsed/>
    <w:rsid w:val="00101DD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Текст выноски Знак"/>
    <w:basedOn w:val="a0"/>
    <w:link w:val="a9"/>
    <w:uiPriority w:val="99"/>
    <w:semiHidden/>
    <w:rsid w:val="00101DDE"/>
    <w:rPr>
      <w:rFonts w:ascii="Tahoma" w:eastAsia="Times New Roman" w:hAnsi="Tahoma" w:cs="Tahoma"/>
      <w:sz w:val="16"/>
      <w:szCs w:val="16"/>
      <w:lang w:eastAsia="ru-RU"/>
    </w:rPr>
  </w:style>
  <w:style w:type="paragraph" w:styleId="a9">
    <w:name w:val="Balloon Text"/>
    <w:basedOn w:val="a"/>
    <w:link w:val="a8"/>
    <w:uiPriority w:val="99"/>
    <w:semiHidden/>
    <w:unhideWhenUsed/>
    <w:rsid w:val="00101DDE"/>
    <w:rPr>
      <w:rFonts w:ascii="Tahoma" w:hAnsi="Tahoma" w:cs="Tahoma"/>
      <w:sz w:val="16"/>
      <w:szCs w:val="16"/>
    </w:rPr>
  </w:style>
  <w:style w:type="paragraph" w:customStyle="1" w:styleId="ConsPlusNormal">
    <w:name w:val="ConsPlusNormal"/>
    <w:rsid w:val="00101DDE"/>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101DDE"/>
    <w:pPr>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101DDE"/>
    <w:pPr>
      <w:autoSpaceDE w:val="0"/>
      <w:autoSpaceDN w:val="0"/>
      <w:adjustRightInd w:val="0"/>
      <w:spacing w:after="0" w:line="240" w:lineRule="auto"/>
    </w:pPr>
    <w:rPr>
      <w:rFonts w:ascii="Courier New" w:hAnsi="Courier New" w:cs="Courier New"/>
      <w:sz w:val="20"/>
      <w:szCs w:val="20"/>
    </w:rPr>
  </w:style>
  <w:style w:type="character" w:styleId="aa">
    <w:name w:val="FollowedHyperlink"/>
    <w:basedOn w:val="a0"/>
    <w:uiPriority w:val="99"/>
    <w:semiHidden/>
    <w:unhideWhenUsed/>
    <w:rsid w:val="000A31C2"/>
    <w:rPr>
      <w:color w:val="800080" w:themeColor="followedHyperlink"/>
      <w:u w:val="single"/>
    </w:rPr>
  </w:style>
  <w:style w:type="character" w:customStyle="1" w:styleId="ab">
    <w:name w:val="Гипертекстовая ссылка"/>
    <w:basedOn w:val="a0"/>
    <w:uiPriority w:val="99"/>
    <w:rsid w:val="00D0108B"/>
    <w:rPr>
      <w:rFonts w:cs="Times New Roman"/>
      <w:b w:val="0"/>
      <w:color w:val="106BBE"/>
    </w:rPr>
  </w:style>
  <w:style w:type="character" w:customStyle="1" w:styleId="ac">
    <w:name w:val="Цветовое выделение для Текст"/>
    <w:uiPriority w:val="99"/>
    <w:rsid w:val="007A2A1F"/>
  </w:style>
  <w:style w:type="paragraph" w:customStyle="1" w:styleId="2-">
    <w:name w:val="Рег. Заголовок 2-го уровня регламента"/>
    <w:basedOn w:val="a"/>
    <w:qFormat/>
    <w:rsid w:val="007A2A1F"/>
    <w:pPr>
      <w:numPr>
        <w:numId w:val="3"/>
      </w:numPr>
      <w:autoSpaceDE w:val="0"/>
      <w:autoSpaceDN w:val="0"/>
      <w:adjustRightInd w:val="0"/>
      <w:spacing w:before="360" w:after="240"/>
      <w:jc w:val="center"/>
      <w:outlineLvl w:val="1"/>
    </w:pPr>
    <w:rPr>
      <w:rFonts w:eastAsia="Calibri"/>
      <w:b/>
      <w:i/>
      <w:sz w:val="28"/>
      <w:szCs w:val="28"/>
      <w:lang w:eastAsia="en-US"/>
    </w:rPr>
  </w:style>
  <w:style w:type="paragraph" w:customStyle="1" w:styleId="111">
    <w:name w:val="Рег. 1.1.1"/>
    <w:basedOn w:val="a"/>
    <w:qFormat/>
    <w:rsid w:val="007A2A1F"/>
    <w:pPr>
      <w:numPr>
        <w:ilvl w:val="2"/>
        <w:numId w:val="3"/>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a"/>
    <w:qFormat/>
    <w:rsid w:val="007A2A1F"/>
    <w:pPr>
      <w:numPr>
        <w:ilvl w:val="1"/>
        <w:numId w:val="3"/>
      </w:numPr>
      <w:autoSpaceDE w:val="0"/>
      <w:autoSpaceDN w:val="0"/>
      <w:adjustRightInd w:val="0"/>
      <w:spacing w:line="276" w:lineRule="auto"/>
      <w:jc w:val="both"/>
    </w:pPr>
    <w:rPr>
      <w:rFonts w:eastAsia="Calibri"/>
      <w:sz w:val="28"/>
      <w:szCs w:val="28"/>
      <w:lang w:eastAsia="en-US"/>
    </w:rPr>
  </w:style>
  <w:style w:type="table" w:styleId="ad">
    <w:name w:val="Table Grid"/>
    <w:basedOn w:val="a1"/>
    <w:uiPriority w:val="59"/>
    <w:rsid w:val="00C16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25FA1"/>
    <w:pPr>
      <w:ind w:left="720"/>
      <w:contextualSpacing/>
    </w:pPr>
  </w:style>
  <w:style w:type="character" w:customStyle="1" w:styleId="af">
    <w:name w:val="Цветовое выделение"/>
    <w:uiPriority w:val="99"/>
    <w:rsid w:val="00DC0684"/>
    <w:rPr>
      <w:b/>
      <w:color w:val="26282F"/>
    </w:rPr>
  </w:style>
  <w:style w:type="paragraph" w:customStyle="1" w:styleId="af0">
    <w:name w:val="Таблицы (моноширинный)"/>
    <w:basedOn w:val="a"/>
    <w:next w:val="a"/>
    <w:uiPriority w:val="99"/>
    <w:rsid w:val="00DC0684"/>
    <w:pPr>
      <w:widowControl w:val="0"/>
      <w:autoSpaceDE w:val="0"/>
      <w:autoSpaceDN w:val="0"/>
      <w:adjustRightInd w:val="0"/>
    </w:pPr>
    <w:rPr>
      <w:rFonts w:ascii="Courier New" w:hAnsi="Courier New" w:cs="Courier New"/>
    </w:rPr>
  </w:style>
  <w:style w:type="paragraph" w:customStyle="1" w:styleId="af1">
    <w:name w:val="Прижатый влево"/>
    <w:basedOn w:val="a"/>
    <w:next w:val="a"/>
    <w:uiPriority w:val="99"/>
    <w:rsid w:val="00DC0684"/>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DDE"/>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1DDE"/>
    <w:rPr>
      <w:rFonts w:ascii="Times New Roman" w:eastAsia="Times New Roman" w:hAnsi="Times New Roman" w:cs="Times New Roman"/>
      <w:sz w:val="32"/>
      <w:szCs w:val="24"/>
      <w:lang w:eastAsia="ru-RU"/>
    </w:rPr>
  </w:style>
  <w:style w:type="character" w:styleId="a3">
    <w:name w:val="Hyperlink"/>
    <w:basedOn w:val="a0"/>
    <w:unhideWhenUsed/>
    <w:rsid w:val="00101DDE"/>
    <w:rPr>
      <w:color w:val="0000FF"/>
      <w:u w:val="single"/>
    </w:rPr>
  </w:style>
  <w:style w:type="paragraph" w:styleId="a4">
    <w:name w:val="header"/>
    <w:basedOn w:val="a"/>
    <w:link w:val="a5"/>
    <w:uiPriority w:val="99"/>
    <w:unhideWhenUsed/>
    <w:rsid w:val="00101DDE"/>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101DDE"/>
  </w:style>
  <w:style w:type="character" w:customStyle="1" w:styleId="a6">
    <w:name w:val="Нижний колонтитул Знак"/>
    <w:basedOn w:val="a0"/>
    <w:link w:val="a7"/>
    <w:uiPriority w:val="99"/>
    <w:rsid w:val="00101DDE"/>
  </w:style>
  <w:style w:type="paragraph" w:styleId="a7">
    <w:name w:val="footer"/>
    <w:basedOn w:val="a"/>
    <w:link w:val="a6"/>
    <w:uiPriority w:val="99"/>
    <w:unhideWhenUsed/>
    <w:rsid w:val="00101DD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Текст выноски Знак"/>
    <w:basedOn w:val="a0"/>
    <w:link w:val="a9"/>
    <w:uiPriority w:val="99"/>
    <w:semiHidden/>
    <w:rsid w:val="00101DDE"/>
    <w:rPr>
      <w:rFonts w:ascii="Tahoma" w:eastAsia="Times New Roman" w:hAnsi="Tahoma" w:cs="Tahoma"/>
      <w:sz w:val="16"/>
      <w:szCs w:val="16"/>
      <w:lang w:eastAsia="ru-RU"/>
    </w:rPr>
  </w:style>
  <w:style w:type="paragraph" w:styleId="a9">
    <w:name w:val="Balloon Text"/>
    <w:basedOn w:val="a"/>
    <w:link w:val="a8"/>
    <w:uiPriority w:val="99"/>
    <w:semiHidden/>
    <w:unhideWhenUsed/>
    <w:rsid w:val="00101DDE"/>
    <w:rPr>
      <w:rFonts w:ascii="Tahoma" w:hAnsi="Tahoma" w:cs="Tahoma"/>
      <w:sz w:val="16"/>
      <w:szCs w:val="16"/>
    </w:rPr>
  </w:style>
  <w:style w:type="paragraph" w:customStyle="1" w:styleId="ConsPlusNormal">
    <w:name w:val="ConsPlusNormal"/>
    <w:rsid w:val="00101DDE"/>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101DDE"/>
    <w:pPr>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101DDE"/>
    <w:pPr>
      <w:autoSpaceDE w:val="0"/>
      <w:autoSpaceDN w:val="0"/>
      <w:adjustRightInd w:val="0"/>
      <w:spacing w:after="0" w:line="240" w:lineRule="auto"/>
    </w:pPr>
    <w:rPr>
      <w:rFonts w:ascii="Courier New" w:hAnsi="Courier New" w:cs="Courier New"/>
      <w:sz w:val="20"/>
      <w:szCs w:val="20"/>
    </w:rPr>
  </w:style>
  <w:style w:type="character" w:styleId="aa">
    <w:name w:val="FollowedHyperlink"/>
    <w:basedOn w:val="a0"/>
    <w:uiPriority w:val="99"/>
    <w:semiHidden/>
    <w:unhideWhenUsed/>
    <w:rsid w:val="000A31C2"/>
    <w:rPr>
      <w:color w:val="800080" w:themeColor="followedHyperlink"/>
      <w:u w:val="single"/>
    </w:rPr>
  </w:style>
  <w:style w:type="character" w:customStyle="1" w:styleId="ab">
    <w:name w:val="Гипертекстовая ссылка"/>
    <w:basedOn w:val="a0"/>
    <w:uiPriority w:val="99"/>
    <w:rsid w:val="00D0108B"/>
    <w:rPr>
      <w:rFonts w:cs="Times New Roman"/>
      <w:b w:val="0"/>
      <w:color w:val="106BBE"/>
    </w:rPr>
  </w:style>
  <w:style w:type="character" w:customStyle="1" w:styleId="ac">
    <w:name w:val="Цветовое выделение для Текст"/>
    <w:uiPriority w:val="99"/>
    <w:rsid w:val="007A2A1F"/>
  </w:style>
  <w:style w:type="paragraph" w:customStyle="1" w:styleId="2-">
    <w:name w:val="Рег. Заголовок 2-го уровня регламента"/>
    <w:basedOn w:val="a"/>
    <w:qFormat/>
    <w:rsid w:val="007A2A1F"/>
    <w:pPr>
      <w:numPr>
        <w:numId w:val="3"/>
      </w:numPr>
      <w:autoSpaceDE w:val="0"/>
      <w:autoSpaceDN w:val="0"/>
      <w:adjustRightInd w:val="0"/>
      <w:spacing w:before="360" w:after="240"/>
      <w:jc w:val="center"/>
      <w:outlineLvl w:val="1"/>
    </w:pPr>
    <w:rPr>
      <w:rFonts w:eastAsia="Calibri"/>
      <w:b/>
      <w:i/>
      <w:sz w:val="28"/>
      <w:szCs w:val="28"/>
      <w:lang w:eastAsia="en-US"/>
    </w:rPr>
  </w:style>
  <w:style w:type="paragraph" w:customStyle="1" w:styleId="111">
    <w:name w:val="Рег. 1.1.1"/>
    <w:basedOn w:val="a"/>
    <w:qFormat/>
    <w:rsid w:val="007A2A1F"/>
    <w:pPr>
      <w:numPr>
        <w:ilvl w:val="2"/>
        <w:numId w:val="3"/>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a"/>
    <w:qFormat/>
    <w:rsid w:val="007A2A1F"/>
    <w:pPr>
      <w:numPr>
        <w:ilvl w:val="1"/>
        <w:numId w:val="3"/>
      </w:numPr>
      <w:autoSpaceDE w:val="0"/>
      <w:autoSpaceDN w:val="0"/>
      <w:adjustRightInd w:val="0"/>
      <w:spacing w:line="276" w:lineRule="auto"/>
      <w:jc w:val="both"/>
    </w:pPr>
    <w:rPr>
      <w:rFonts w:eastAsia="Calibri"/>
      <w:sz w:val="28"/>
      <w:szCs w:val="28"/>
      <w:lang w:eastAsia="en-US"/>
    </w:rPr>
  </w:style>
  <w:style w:type="table" w:styleId="ad">
    <w:name w:val="Table Grid"/>
    <w:basedOn w:val="a1"/>
    <w:uiPriority w:val="59"/>
    <w:rsid w:val="00C16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0782">
      <w:bodyDiv w:val="1"/>
      <w:marLeft w:val="0"/>
      <w:marRight w:val="0"/>
      <w:marTop w:val="0"/>
      <w:marBottom w:val="0"/>
      <w:divBdr>
        <w:top w:val="none" w:sz="0" w:space="0" w:color="auto"/>
        <w:left w:val="none" w:sz="0" w:space="0" w:color="auto"/>
        <w:bottom w:val="none" w:sz="0" w:space="0" w:color="auto"/>
        <w:right w:val="none" w:sz="0" w:space="0" w:color="auto"/>
      </w:divBdr>
    </w:div>
    <w:div w:id="1075738676">
      <w:bodyDiv w:val="1"/>
      <w:marLeft w:val="0"/>
      <w:marRight w:val="0"/>
      <w:marTop w:val="0"/>
      <w:marBottom w:val="0"/>
      <w:divBdr>
        <w:top w:val="none" w:sz="0" w:space="0" w:color="auto"/>
        <w:left w:val="none" w:sz="0" w:space="0" w:color="auto"/>
        <w:bottom w:val="none" w:sz="0" w:space="0" w:color="auto"/>
        <w:right w:val="none" w:sz="0" w:space="0" w:color="auto"/>
      </w:divBdr>
    </w:div>
    <w:div w:id="155288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538BA465277E14E209A74B132C464C52994C248B02C6E491F5836BC169D38D1AEE446FCADD10A0F680C4EB704DA5C79467658FF41E3MAvAB" TargetMode="External"/><Relationship Id="rId21" Type="http://schemas.openxmlformats.org/officeDocument/2006/relationships/hyperlink" Target="consultantplus://offline/ref=9D57B0DF379BFCD11DDBBCDEA796FC198BAC317D3F61E534A355480F18B05332AF4DC96840BE04238780F262C6337A05B058EAE028DF6470J4D4G" TargetMode="External"/><Relationship Id="rId34" Type="http://schemas.openxmlformats.org/officeDocument/2006/relationships/hyperlink" Target="http://docs2.kodeks.ru/document/560345677" TargetMode="External"/><Relationship Id="rId42" Type="http://schemas.openxmlformats.org/officeDocument/2006/relationships/hyperlink" Target="consultantplus://offline/ref=CEA12AB3407CB12E6BEB73ADB3AFD5D63C20D433F91C5E9B12A47B176243C4830B502039635E3FCC4DA2A08FFD74D5F24622F86D34C06043AC3573375703W" TargetMode="External"/><Relationship Id="rId47" Type="http://schemas.openxmlformats.org/officeDocument/2006/relationships/hyperlink" Target="consultantplus://offline/ref=CEA12AB3407CB12E6BEB6DA0A5C38BD93E238B38FB1B52C549F57D403D13C2D64B10266C201A32CC4CA9F4DBBF2A8CA10369F46D2BDC61435B02W" TargetMode="External"/><Relationship Id="rId50" Type="http://schemas.openxmlformats.org/officeDocument/2006/relationships/hyperlink" Target="consultantplus://offline/ref=CEA12AB3407CB12E6BEB6DA0A5C38BD93F2F883FF81052C549F57D403D13C2D659107E60221B2CCC4FBCA28AF9570FW" TargetMode="External"/><Relationship Id="rId55" Type="http://schemas.openxmlformats.org/officeDocument/2006/relationships/hyperlink" Target="http://www.nakhodka-citv.ru"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23A53A51D57565B383C72D66A9C7E98F28E67C6A26E02105C0E1D29B697375346BE24B2CD3722AE5136D8B7611785C3AEB9F4BA389DA23B1B5E38E9s6s3G" TargetMode="External"/><Relationship Id="rId29" Type="http://schemas.openxmlformats.org/officeDocument/2006/relationships/hyperlink" Target="consultantplus://offline/ref=90FACCCD1B4392C7D2EFF575C92BD35D980C73451727ECAFE95D26337381CA9D778183717D32AE6FD2DD0E3B862Fb8C" TargetMode="External"/><Relationship Id="rId11" Type="http://schemas.openxmlformats.org/officeDocument/2006/relationships/hyperlink" Target="consultantplus://offline/ref=D9D61C87DD56F336AC2C8234383CCCE861F179585FDD57F214C71505D1F68B290EF562DE027FE585B8D9FFw8HFV" TargetMode="External"/><Relationship Id="rId24" Type="http://schemas.openxmlformats.org/officeDocument/2006/relationships/hyperlink" Target="consultantplus://offline/ref=7CA6AF8E13816272B76F1CD4C109BA264E0A5F59D6935443860087B20B1B4F7D4A8A371982D33416BC74E6621EC6D30BF08C999193NDN7H" TargetMode="External"/><Relationship Id="rId32" Type="http://schemas.openxmlformats.org/officeDocument/2006/relationships/hyperlink" Target="consultantplus://offline/ref=CFFA362153FDA6FA0C916A8304913F1DBC8B5F5EA5F5F0B467F05C801347E869DB742BCFF16FF1B7D049F4B8E8F0A2278C5147ACC8F860D7r9F5C" TargetMode="External"/><Relationship Id="rId37" Type="http://schemas.openxmlformats.org/officeDocument/2006/relationships/hyperlink" Target="consultantplus://offline/ref=320681C131B6558BBE5154AFA745AAC2AA4CDC58B6B1BFA41A7617E7386CA584B0111F8E25F472D288A094081D82D545FB704931F3qF66D" TargetMode="External"/><Relationship Id="rId40" Type="http://schemas.openxmlformats.org/officeDocument/2006/relationships/hyperlink" Target="consultantplus://offline/ref=CEA12AB3407CB12E6BEB6DA0A5C38BD93D2A8C3AFE1052C549F57D403D13C2D659107E60221B2CCC4FBCA28AF9570FW" TargetMode="External"/><Relationship Id="rId45" Type="http://schemas.openxmlformats.org/officeDocument/2006/relationships/hyperlink" Target="consultantplus://offline/ref=CEA12AB3407CB12E6BEB73ADB3AFD5D63C20D433F91C5E9B12A47B176243C4830B502039635E3FCC4DA2A08FFD74D5F24622F86D34C06043AC3573375703W" TargetMode="External"/><Relationship Id="rId53" Type="http://schemas.openxmlformats.org/officeDocument/2006/relationships/hyperlink" Target="consultantplus://offline/ref=B367107D413AEFD84E06FF18C040FD38EE5B4A31EBA12B675B61756898339AE68F91EC6F55A15D11F4DB2DB839826283EEA349779AJ51AD" TargetMode="External"/><Relationship Id="rId58" Type="http://schemas.openxmlformats.org/officeDocument/2006/relationships/hyperlink" Target="consultantplus://offline/ref=DDEBC20865F248BDD8849D688AF005A37813A68F4741C97FEEDD3E2D1BA65C245E2EFBEC819E81134586F7AF6CxA12B"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consultantplus://offline/ref=7047F2FEAC709B20995C0BAA18278FB91270DFF2ACDE7227350E757A07C3541137D846C730BFF13AE12B0576DDnFSEX" TargetMode="External"/><Relationship Id="rId19" Type="http://schemas.openxmlformats.org/officeDocument/2006/relationships/hyperlink" Target="consultantplus://offline/ref=609BC2612936474EDCA16211CF6C53819D87DEE2CB9CA581C8B5419209C9B53DBF7CC3D68B24BC40FA7BB6DE089D42373331C4ECD16431489BC09BE4zEZDF" TargetMode="External"/><Relationship Id="rId14" Type="http://schemas.openxmlformats.org/officeDocument/2006/relationships/hyperlink" Target="consultantplus://offline/ref=41BAD5BA7E4FFE08BD693B3781A7B457C9541ECBC8384A5E0AB259F9983F523FA28A1CDC5EFDE6ADF00321EAFF01326B59DBFC5F757A7DD68D3419AC38G0E" TargetMode="External"/><Relationship Id="rId22" Type="http://schemas.openxmlformats.org/officeDocument/2006/relationships/hyperlink" Target="consultantplus://offline/ref=9D57B0DF379BFCD11DDBBCDEA796FC198BAC317D3F61E534A355480F18B05332AF4DC96840BE04238080F262C6337A05B058EAE028DF6470J4D4G" TargetMode="External"/><Relationship Id="rId27" Type="http://schemas.openxmlformats.org/officeDocument/2006/relationships/hyperlink" Target="consultantplus://offline/ref=52E4C632241486E3458F07082A25D16FC99CCAE444E844F745C012893C9F71BA8A5472E8FA0A1EA0CB71D8BFC7Q2B1C" TargetMode="External"/><Relationship Id="rId30" Type="http://schemas.openxmlformats.org/officeDocument/2006/relationships/hyperlink" Target="consultantplus://offline/ref=2F2F9D606FE4E4B30F198A0E3F554D77FD07BC9036D755F769C9DFB759312E5C7F187FCD90E4B2DD29A56274D2BACB790C606819EFE6455D71FDFEC1u4GAB" TargetMode="External"/><Relationship Id="rId35" Type="http://schemas.openxmlformats.org/officeDocument/2006/relationships/hyperlink" Target="consultantplus://offline/ref=7377A246D4E444AB13103784EB2A82BF83B55DD42C22B4A22BF8D0E109161B50E29D05057F35CBF04F40EEE0E5CF97A607FE83100950F6C7n4t0D" TargetMode="External"/><Relationship Id="rId43" Type="http://schemas.openxmlformats.org/officeDocument/2006/relationships/hyperlink" Target="consultantplus://offline/ref=CEA12AB3407CB12E6BEB73ADB3AFD5D63C20D433F91C5E9B12A47B176243C4830B502039635E3FCC4DA2A08FFD74D5F24622F86D34C06043AC3573375703W" TargetMode="External"/><Relationship Id="rId48" Type="http://schemas.openxmlformats.org/officeDocument/2006/relationships/hyperlink" Target="consultantplus://offline/ref=CEA12AB3407CB12E6BEB6DA0A5C38BD93F2A8B39FF1E52C549F57D403D13C2D64B10266C201A32CC4EA9F4DBBF2A8CA10369F46D2BDC61435B02W" TargetMode="External"/><Relationship Id="rId56" Type="http://schemas.openxmlformats.org/officeDocument/2006/relationships/hyperlink" Target="mailto:blagoustr@nakhodka-city.ru" TargetMode="External"/><Relationship Id="rId64" Type="http://schemas.openxmlformats.org/officeDocument/2006/relationships/image" Target="media/image1.png"/><Relationship Id="rId8" Type="http://schemas.openxmlformats.org/officeDocument/2006/relationships/endnotes" Target="endnotes.xml"/><Relationship Id="rId51" Type="http://schemas.openxmlformats.org/officeDocument/2006/relationships/hyperlink" Target="consultantplus://offline/ref=B367107D413AEFD84E06E115D62CA337ED551C34EFA327390030733FC7639CB3CFD1EA3A16E25B44A59F7BB5328928D3ABE846759844BC311C438A6BJ912D" TargetMode="External"/><Relationship Id="rId3" Type="http://schemas.openxmlformats.org/officeDocument/2006/relationships/styles" Target="styles.xml"/><Relationship Id="rId12" Type="http://schemas.openxmlformats.org/officeDocument/2006/relationships/hyperlink" Target="consultantplus://offline/ref=C467F309439C34FC73E6B549E3111B2EE88A40DE85BAE147FEF3BA28F25F210E8DEEC53C55ABD4873CC38310846DF88F2F64257E95DCC9EE6527B4E3cEB8E" TargetMode="External"/><Relationship Id="rId17" Type="http://schemas.openxmlformats.org/officeDocument/2006/relationships/hyperlink" Target="consultantplus://offline/ref=098E1C2B2D3E2DE47F5D50D1DD732E7DD5333D9DD27E31AF7DB8B9D0442241694E3468BA3DF60CF9AD238B61F9D3F0B15EA6FA8503C810A9y4R2H" TargetMode="External"/><Relationship Id="rId25" Type="http://schemas.openxmlformats.org/officeDocument/2006/relationships/hyperlink" Target="consultantplus://offline/ref=7CA6AF8E13816272B76F1CD4C109BA264E0A5F59D6935443860087B20B1B4F7D4A8A371982DC3416BC74E6621EC6D30BF08C999193NDN7H" TargetMode="External"/><Relationship Id="rId33" Type="http://schemas.openxmlformats.org/officeDocument/2006/relationships/hyperlink" Target="consultantplus://offline/ref=138369015645C23A536DF997A9BFB1214A2A28CBAA52C339C4E3FF74546B4DB0E72E8373E8591837E29C83EAE205DE8D9F95D81446D8027D355B744AN7j9B" TargetMode="External"/><Relationship Id="rId38" Type="http://schemas.openxmlformats.org/officeDocument/2006/relationships/hyperlink" Target="https://base.garant.ru/72335798/096a00501231bf8d3d47fa438891c239/" TargetMode="External"/><Relationship Id="rId46" Type="http://schemas.openxmlformats.org/officeDocument/2006/relationships/hyperlink" Target="consultantplus://offline/ref=CEA12AB3407CB12E6BEB6DA0A5C38BD93F2F883FF81052C549F57D403D13C2D64B10266C201A32C545A9F4DBBF2A8CA10369F46D2BDC61435B02W" TargetMode="External"/><Relationship Id="rId59" Type="http://schemas.openxmlformats.org/officeDocument/2006/relationships/hyperlink" Target="consultantplus://offline/ref=DDEBC20865F248BDD8849D688AF005A37814A48E4044C97FEEDD3E2D1BA65C245E2EFBEC819E81134586F7AF6CxA12B" TargetMode="External"/><Relationship Id="rId67" Type="http://schemas.openxmlformats.org/officeDocument/2006/relationships/theme" Target="theme/theme1.xml"/><Relationship Id="rId20" Type="http://schemas.openxmlformats.org/officeDocument/2006/relationships/hyperlink" Target="consultantplus://offline/ref=9D57B0DF379BFCD11DDBBCDEA796FC198BAC317D3F61E534A355480F18B05332AF4DC96840BE04238D80F262C6337A05B058EAE028DF6470J4D4G" TargetMode="External"/><Relationship Id="rId41" Type="http://schemas.openxmlformats.org/officeDocument/2006/relationships/hyperlink" Target="consultantplus://offline/ref=CEA12AB3407CB12E6BEB6DA0A5C38BD93F2F883FF81052C549F57D403D13C2D659107E60221B2CCC4FBCA28AF9570FW" TargetMode="External"/><Relationship Id="rId54" Type="http://schemas.openxmlformats.org/officeDocument/2006/relationships/hyperlink" Target="consultantplus://offline/ref=B367107D413AEFD84E06FF18C040FD38EE58473BE9AF2B675B61756898339AE68F91EC6D56A4514EF1CE3CE036807C9CEEBC55759858JB1DD" TargetMode="External"/><Relationship Id="rId62" Type="http://schemas.openxmlformats.org/officeDocument/2006/relationships/hyperlink" Target="garantF1://72235798.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1F707B5E363E96995E144D3252FE041328D2333C90C799AFFE141FA50786F34A4E1CD3FAFF22E6FAFE9869C3F193E55F9DCB85BD3062ABEyEd4E" TargetMode="External"/><Relationship Id="rId23" Type="http://schemas.openxmlformats.org/officeDocument/2006/relationships/hyperlink" Target="consultantplus://offline/ref=9D57B0DF379BFCD11DDBBCDEA796FC198BAC317D3F61E534A355480F18B05332AF4DC96840BE04238D80F262C6337A05B058EAE028DF6470J4D4G" TargetMode="External"/><Relationship Id="rId28" Type="http://schemas.openxmlformats.org/officeDocument/2006/relationships/hyperlink" Target="consultantplus://offline/ref=90FACCCD1B4392C7D2EFEB78DF478D529B032F4D1124E0F1B20C20642CD1CCC825C1DD283C76BD6FD3C30C3A8DF36BBFD545779575F1A735EEDD1B2A2EbDC" TargetMode="External"/><Relationship Id="rId36" Type="http://schemas.openxmlformats.org/officeDocument/2006/relationships/hyperlink" Target="consultantplus://offline/ref=7377A246D4E444AB13103784EB2A82BF83B55DD42C22B4A22BF8D0E109161B50E29D05057F35CBF04040EEE0E5CF97A607FE83100950F6C7n4t0D" TargetMode="External"/><Relationship Id="rId49" Type="http://schemas.openxmlformats.org/officeDocument/2006/relationships/hyperlink" Target="consultantplus://offline/ref=CEA12AB3407CB12E6BEB73ADB3AFD5D63C20D433F91C5E9B12A47B176243C4830B502039635E3FCC4DA2A28CF974D5F24622F86D34C06043AC3573375703W" TargetMode="External"/><Relationship Id="rId57" Type="http://schemas.openxmlformats.org/officeDocument/2006/relationships/hyperlink" Target="consultantplus://offline/ref=DDEBC20865F248BDD8849D688AF005A37813A48E4147C97FEEDD3E2D1BA65C245E2EFBEC819E81134586F7AF6CxA12B" TargetMode="External"/><Relationship Id="rId10" Type="http://schemas.openxmlformats.org/officeDocument/2006/relationships/hyperlink" Target="consultantplus://offline/ref=D9D61C87DD56F336AC2C9C392E5092E760F9255C5DDA55A249984E5886wFHFV" TargetMode="External"/><Relationship Id="rId31" Type="http://schemas.openxmlformats.org/officeDocument/2006/relationships/hyperlink" Target="consultantplus://offline/ref=CFFA362153FDA6FA0C916A8304913F1DBC8B5F5EA5F5F0B467F05C801347E869DB742BCFF16FF1B7D149F4B8E8F0A2278C5147ACC8F860D7r9F5C" TargetMode="External"/><Relationship Id="rId44" Type="http://schemas.openxmlformats.org/officeDocument/2006/relationships/hyperlink" Target="consultantplus://offline/ref=CEA12AB3407CB12E6BEB73ADB3AFD5D63C20D433F91C5E9B12A47B176243C4830B502039635E3FCC4DA2A28EF274D5F24622F86D34C06043AC3573375703W" TargetMode="External"/><Relationship Id="rId52" Type="http://schemas.openxmlformats.org/officeDocument/2006/relationships/hyperlink" Target="consultantplus://offline/ref=B367107D413AEFD84E06FF18C040FD38EE5B4A31EBA12B675B61756898339AE68F91EC6C5CA65D11F4DB2DB839826283EEA349779AJ51AD" TargetMode="External"/><Relationship Id="rId60" Type="http://schemas.openxmlformats.org/officeDocument/2006/relationships/hyperlink" Target="consultantplus://offline/ref=7047F2FEAC709B20995C0BAA18278FB91275D9FBAED67227350E757A07C3541137D846C730BFF13AE12B0576DDnFSEX" TargetMode="External"/><Relationship Id="rId65"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consultantplus://offline/ref=D9D61C87DD56F336AC2C9C392E5092E760F9255C5DDA55A249984E5886wFHFV"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91CA5A7535027104E8BE1DFA734B79AE604D55AD929610F8CF5D2BC56098404F10D26068AFAFCD3E271050494157C3E5998824D148B63F58h4EDI" TargetMode="External"/><Relationship Id="rId39" Type="http://schemas.openxmlformats.org/officeDocument/2006/relationships/hyperlink" Target="consultantplus://offline/ref=CEA12AB3407CB12E6BEB73ADB3AFD5D63C20D433F91C5E9B12A47B176243C4830B502039635E3FCC4DA2A08FFD74D5F24622F86D34C06043AC3573375703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B4523-1948-422D-AD12-717ABB7EB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4520</TotalTime>
  <Pages>40</Pages>
  <Words>11829</Words>
  <Characters>67429</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Бодулина</dc:creator>
  <cp:lastModifiedBy>Ольшевская Алена Сергеевна</cp:lastModifiedBy>
  <cp:revision>329</cp:revision>
  <cp:lastPrinted>2022-07-07T07:22:00Z</cp:lastPrinted>
  <dcterms:created xsi:type="dcterms:W3CDTF">2020-11-09T07:12:00Z</dcterms:created>
  <dcterms:modified xsi:type="dcterms:W3CDTF">2022-09-07T07:00:00Z</dcterms:modified>
</cp:coreProperties>
</file>