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4F68B0" w:rsidRDefault="004F68B0" w:rsidP="00A8080D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ОБЪЯВЛЕНИЕ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конкурсного отбора </w:t>
      </w:r>
      <w:r w:rsidRPr="00937868">
        <w:rPr>
          <w:rFonts w:eastAsiaTheme="minorEastAsia"/>
          <w:sz w:val="26"/>
          <w:szCs w:val="26"/>
        </w:rPr>
        <w:t xml:space="preserve"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 на </w:t>
      </w:r>
      <w:r w:rsidR="004F68B0">
        <w:rPr>
          <w:rFonts w:eastAsiaTheme="minorEastAsia"/>
          <w:sz w:val="26"/>
          <w:szCs w:val="26"/>
        </w:rPr>
        <w:t>финансовое возмещение затрат</w:t>
      </w:r>
      <w:r w:rsidRPr="00937868">
        <w:rPr>
          <w:rFonts w:eastAsiaTheme="minorEastAsia"/>
          <w:sz w:val="26"/>
          <w:szCs w:val="26"/>
        </w:rPr>
        <w:t>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937868" w:rsidRDefault="00F935D4" w:rsidP="00AB2AAE">
      <w:pPr>
        <w:pStyle w:val="a4"/>
        <w:spacing w:before="0" w:beforeAutospacing="0" w:after="200" w:afterAutospacing="0" w:line="255" w:lineRule="atLeast"/>
        <w:ind w:firstLine="70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A8080D" w:rsidRPr="00937868">
        <w:rPr>
          <w:rFonts w:eastAsiaTheme="minorEastAsia"/>
          <w:sz w:val="26"/>
          <w:szCs w:val="26"/>
        </w:rPr>
        <w:t xml:space="preserve">) объявляет о проведении 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A8080D" w:rsidRPr="00937868">
        <w:rPr>
          <w:rFonts w:eastAsiaTheme="minorEastAsia"/>
          <w:sz w:val="26"/>
          <w:szCs w:val="26"/>
        </w:rPr>
        <w:t>на</w:t>
      </w:r>
      <w:r w:rsidR="00260A5E">
        <w:rPr>
          <w:rFonts w:eastAsiaTheme="minorEastAsia"/>
          <w:sz w:val="26"/>
          <w:szCs w:val="26"/>
        </w:rPr>
        <w:t xml:space="preserve"> финансовое возмещение затрат</w:t>
      </w:r>
      <w:r w:rsidRPr="00937868">
        <w:rPr>
          <w:rFonts w:eastAsiaTheme="minorEastAsia"/>
          <w:sz w:val="26"/>
          <w:szCs w:val="26"/>
        </w:rPr>
        <w:t>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(далее – Конкурс, 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 проводится в рамках реализации мероприяти</w:t>
      </w:r>
      <w:r w:rsidRPr="00937868">
        <w:rPr>
          <w:rFonts w:eastAsiaTheme="minorEastAsia"/>
          <w:sz w:val="26"/>
          <w:szCs w:val="26"/>
        </w:rPr>
        <w:t>й муниципальной программы "Поддержка социально ориентированных некоммерческих организаций Находкинского городского округа" на 2018 - 2020 годы</w:t>
      </w:r>
      <w:r w:rsidR="003B24B3">
        <w:rPr>
          <w:rFonts w:eastAsiaTheme="minorEastAsia"/>
          <w:sz w:val="26"/>
          <w:szCs w:val="26"/>
        </w:rPr>
        <w:t xml:space="preserve"> и на период до 2025 года</w:t>
      </w:r>
      <w:r w:rsidRPr="00937868">
        <w:rPr>
          <w:rFonts w:eastAsiaTheme="minorEastAsia"/>
          <w:sz w:val="26"/>
          <w:szCs w:val="26"/>
        </w:rPr>
        <w:t xml:space="preserve">", утвержденной </w:t>
      </w:r>
      <w:hyperlink r:id="rId8" w:history="1">
        <w:r w:rsidRPr="00937868">
          <w:rPr>
            <w:rFonts w:eastAsiaTheme="minorEastAsia"/>
            <w:sz w:val="26"/>
            <w:szCs w:val="26"/>
          </w:rPr>
          <w:t>постановлением</w:t>
        </w:r>
      </w:hyperlink>
      <w:r w:rsidRPr="00937868">
        <w:rPr>
          <w:rFonts w:eastAsiaTheme="minorEastAsia"/>
          <w:sz w:val="26"/>
          <w:szCs w:val="26"/>
        </w:rPr>
        <w:t xml:space="preserve"> администрации Находкинског</w:t>
      </w:r>
      <w:r w:rsidR="00771FB3">
        <w:rPr>
          <w:rFonts w:eastAsiaTheme="minorEastAsia"/>
          <w:sz w:val="26"/>
          <w:szCs w:val="26"/>
        </w:rPr>
        <w:t>о городского округа от 2</w:t>
      </w:r>
      <w:r w:rsidR="00B56F8F">
        <w:rPr>
          <w:rFonts w:eastAsiaTheme="minorEastAsia"/>
          <w:sz w:val="26"/>
          <w:szCs w:val="26"/>
        </w:rPr>
        <w:t>2</w:t>
      </w:r>
      <w:r w:rsidR="00771FB3">
        <w:rPr>
          <w:rFonts w:eastAsiaTheme="minorEastAsia"/>
          <w:sz w:val="26"/>
          <w:szCs w:val="26"/>
        </w:rPr>
        <w:t>.</w:t>
      </w:r>
      <w:r w:rsidR="00B56F8F">
        <w:rPr>
          <w:rFonts w:eastAsiaTheme="minorEastAsia"/>
          <w:sz w:val="26"/>
          <w:szCs w:val="26"/>
        </w:rPr>
        <w:t>11</w:t>
      </w:r>
      <w:r w:rsidR="00771FB3">
        <w:rPr>
          <w:rFonts w:eastAsiaTheme="minorEastAsia"/>
          <w:sz w:val="26"/>
          <w:szCs w:val="26"/>
        </w:rPr>
        <w:t>.</w:t>
      </w:r>
      <w:r w:rsidRPr="00937868">
        <w:rPr>
          <w:rFonts w:eastAsiaTheme="minorEastAsia"/>
          <w:sz w:val="26"/>
          <w:szCs w:val="26"/>
        </w:rPr>
        <w:t>20</w:t>
      </w:r>
      <w:r w:rsidR="00B56F8F">
        <w:rPr>
          <w:rFonts w:eastAsiaTheme="minorEastAsia"/>
          <w:sz w:val="26"/>
          <w:szCs w:val="26"/>
        </w:rPr>
        <w:t>17</w:t>
      </w:r>
      <w:r w:rsidR="003B24B3">
        <w:rPr>
          <w:rFonts w:eastAsiaTheme="minorEastAsia"/>
          <w:sz w:val="26"/>
          <w:szCs w:val="26"/>
        </w:rPr>
        <w:t xml:space="preserve"> № </w:t>
      </w:r>
      <w:r w:rsidR="00B56F8F">
        <w:rPr>
          <w:rFonts w:eastAsiaTheme="minorEastAsia"/>
          <w:sz w:val="26"/>
          <w:szCs w:val="26"/>
        </w:rPr>
        <w:t>1638</w:t>
      </w:r>
      <w:r w:rsidR="00926516" w:rsidRPr="00926516">
        <w:rPr>
          <w:rFonts w:eastAsiaTheme="minorEastAsia"/>
          <w:sz w:val="26"/>
          <w:szCs w:val="26"/>
        </w:rPr>
        <w:t xml:space="preserve"> (</w:t>
      </w:r>
      <w:r w:rsidR="00926516">
        <w:rPr>
          <w:rFonts w:eastAsiaTheme="minorEastAsia"/>
          <w:sz w:val="26"/>
          <w:szCs w:val="26"/>
        </w:rPr>
        <w:t>в редакции</w:t>
      </w:r>
      <w:r w:rsidR="00926516" w:rsidRPr="00926516">
        <w:rPr>
          <w:rFonts w:eastAsiaTheme="minorEastAsia"/>
          <w:sz w:val="26"/>
          <w:szCs w:val="26"/>
        </w:rPr>
        <w:t xml:space="preserve"> </w:t>
      </w:r>
      <w:r w:rsidR="00926516">
        <w:rPr>
          <w:rFonts w:eastAsiaTheme="minorEastAsia"/>
          <w:sz w:val="26"/>
          <w:szCs w:val="26"/>
        </w:rPr>
        <w:t>от 25.07.</w:t>
      </w:r>
      <w:r w:rsidR="00926516" w:rsidRPr="00937868">
        <w:rPr>
          <w:rFonts w:eastAsiaTheme="minorEastAsia"/>
          <w:sz w:val="26"/>
          <w:szCs w:val="26"/>
        </w:rPr>
        <w:t>20</w:t>
      </w:r>
      <w:r w:rsidR="00926516">
        <w:rPr>
          <w:rFonts w:eastAsiaTheme="minorEastAsia"/>
          <w:sz w:val="26"/>
          <w:szCs w:val="26"/>
        </w:rPr>
        <w:t>22 № 1076)</w:t>
      </w:r>
      <w:r w:rsidR="00A8080D" w:rsidRPr="00937868">
        <w:rPr>
          <w:rFonts w:eastAsiaTheme="minorEastAsia"/>
          <w:sz w:val="26"/>
          <w:szCs w:val="26"/>
        </w:rPr>
        <w:t>.</w:t>
      </w:r>
      <w:r w:rsidR="00AB2AAE" w:rsidRPr="00937868">
        <w:rPr>
          <w:rFonts w:eastAsiaTheme="minorEastAsia"/>
          <w:sz w:val="26"/>
          <w:szCs w:val="26"/>
        </w:rPr>
        <w:t xml:space="preserve"> </w:t>
      </w:r>
    </w:p>
    <w:p w:rsidR="00F935D4" w:rsidRPr="008E437A" w:rsidRDefault="00A8080D" w:rsidP="000D6D26">
      <w:pPr>
        <w:pStyle w:val="ConsPlusNormal"/>
        <w:ind w:firstLine="539"/>
        <w:jc w:val="both"/>
        <w:rPr>
          <w:rFonts w:eastAsiaTheme="minorEastAsia"/>
          <w:sz w:val="26"/>
          <w:szCs w:val="26"/>
        </w:rPr>
      </w:pPr>
      <w:proofErr w:type="gramStart"/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Порядок проведения Конкурсного отбора, Порядок определения объема и предоставления социально ориентированным некоммерческим организациям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Находкинского городского округа </w:t>
      </w:r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субсидий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из бюджета Находкинского городского округа </w:t>
      </w:r>
      <w:r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на 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>возмещение</w:t>
      </w:r>
      <w:r w:rsidR="00B56F8F">
        <w:rPr>
          <w:rFonts w:ascii="Times New Roman" w:eastAsiaTheme="minorEastAsia" w:hAnsi="Times New Roman" w:cs="Times New Roman"/>
          <w:sz w:val="26"/>
          <w:szCs w:val="26"/>
        </w:rPr>
        <w:t xml:space="preserve"> затрат</w:t>
      </w:r>
      <w:r w:rsidR="00523B7F" w:rsidRPr="00B0280A">
        <w:rPr>
          <w:rFonts w:ascii="Times New Roman" w:eastAsiaTheme="minorEastAsia" w:hAnsi="Times New Roman" w:cs="Times New Roman"/>
          <w:sz w:val="26"/>
          <w:szCs w:val="26"/>
        </w:rPr>
        <w:t>, связанных с реализацией проектов</w:t>
      </w:r>
      <w:r w:rsidR="00C02FDE" w:rsidRPr="00B0280A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AB2AAE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56F8F">
        <w:rPr>
          <w:rFonts w:ascii="Times New Roman" w:eastAsiaTheme="minorEastAsia" w:hAnsi="Times New Roman" w:cs="Times New Roman"/>
          <w:sz w:val="26"/>
          <w:szCs w:val="26"/>
        </w:rPr>
        <w:t xml:space="preserve">регламентирован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hyperlink r:id="rId9" w:history="1">
        <w:r w:rsidR="00C740A6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B62407">
          <w:rPr>
            <w:rFonts w:ascii="Times New Roman" w:eastAsiaTheme="minorEastAsia" w:hAnsi="Times New Roman" w:cs="Times New Roman"/>
            <w:sz w:val="26"/>
            <w:szCs w:val="26"/>
          </w:rPr>
          <w:t>е</w:t>
        </w:r>
        <w:r w:rsidR="003B24B3">
          <w:rPr>
            <w:rFonts w:ascii="Times New Roman" w:eastAsiaTheme="minorEastAsia" w:hAnsi="Times New Roman" w:cs="Times New Roman"/>
            <w:sz w:val="26"/>
            <w:szCs w:val="26"/>
          </w:rPr>
          <w:t>м</w:t>
        </w:r>
      </w:hyperlink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администрации Находкинского городского округ </w:t>
      </w:r>
      <w:r w:rsidR="00B56F8F">
        <w:rPr>
          <w:rFonts w:ascii="Times New Roman" w:eastAsiaTheme="minorEastAsia" w:hAnsi="Times New Roman" w:cs="Times New Roman"/>
          <w:sz w:val="26"/>
          <w:szCs w:val="26"/>
        </w:rPr>
        <w:t>05.05.2021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№ </w:t>
      </w:r>
      <w:r w:rsidR="00B56F8F">
        <w:rPr>
          <w:rFonts w:ascii="Times New Roman" w:eastAsiaTheme="minorEastAsia" w:hAnsi="Times New Roman" w:cs="Times New Roman"/>
          <w:sz w:val="26"/>
          <w:szCs w:val="26"/>
        </w:rPr>
        <w:t>50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Об утверждении Положения о предоставлении субсидии из бюджета Находкинского городского округа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C740A6" w:rsidRPr="00937868">
        <w:rPr>
          <w:rFonts w:eastAsiaTheme="minorEastAsia"/>
          <w:sz w:val="26"/>
          <w:szCs w:val="26"/>
        </w:rPr>
        <w:t>»</w:t>
      </w:r>
      <w:r w:rsidR="00C02FDE">
        <w:rPr>
          <w:rFonts w:eastAsiaTheme="minorEastAsia"/>
          <w:sz w:val="26"/>
          <w:szCs w:val="26"/>
        </w:rPr>
        <w:t>.</w:t>
      </w:r>
      <w:proofErr w:type="gramEnd"/>
    </w:p>
    <w:p w:rsidR="008E437A" w:rsidRPr="008E437A" w:rsidRDefault="008E437A" w:rsidP="000D6D26">
      <w:pPr>
        <w:pStyle w:val="ConsPlusNormal"/>
        <w:ind w:firstLine="539"/>
        <w:jc w:val="both"/>
        <w:rPr>
          <w:rFonts w:eastAsiaTheme="minorEastAsia"/>
          <w:sz w:val="26"/>
          <w:szCs w:val="26"/>
        </w:rPr>
      </w:pP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</w:t>
      </w:r>
      <w:r w:rsidR="00B56F8F">
        <w:rPr>
          <w:rFonts w:eastAsiaTheme="minorEastAsia"/>
          <w:sz w:val="26"/>
          <w:szCs w:val="26"/>
        </w:rPr>
        <w:t>/</w:t>
      </w:r>
      <w:r w:rsidR="00B56F8F" w:rsidRPr="00937868">
        <w:rPr>
          <w:rFonts w:eastAsiaTheme="minorEastAsia"/>
          <w:sz w:val="26"/>
          <w:szCs w:val="26"/>
        </w:rPr>
        <w:t>электронной почты</w:t>
      </w:r>
      <w:r w:rsidR="00C740A6" w:rsidRPr="00937868">
        <w:rPr>
          <w:rFonts w:eastAsiaTheme="minorEastAsia"/>
          <w:sz w:val="26"/>
          <w:szCs w:val="26"/>
        </w:rPr>
        <w:t xml:space="preserve">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="00B56F8F">
        <w:rPr>
          <w:rFonts w:eastAsiaTheme="minorEastAsia"/>
          <w:sz w:val="26"/>
          <w:szCs w:val="26"/>
        </w:rPr>
        <w:t>;</w:t>
      </w:r>
      <w:r w:rsidR="00B56F8F" w:rsidRPr="00B56F8F">
        <w:rPr>
          <w:rFonts w:eastAsiaTheme="minorEastAsia"/>
          <w:sz w:val="26"/>
          <w:szCs w:val="26"/>
        </w:rPr>
        <w:t xml:space="preserve">  admcity@nakhodka-city.ru</w:t>
      </w:r>
      <w:r w:rsidR="00B56F8F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 xml:space="preserve">отдела по связям с общественностью </w:t>
      </w:r>
      <w:r w:rsidR="000D6D26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937868" w:rsidRPr="00937868">
        <w:rPr>
          <w:rFonts w:eastAsiaTheme="minorEastAsia"/>
          <w:sz w:val="26"/>
          <w:szCs w:val="26"/>
        </w:rPr>
        <w:t>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325DF7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hyperlink r:id="rId10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3B2409" w:rsidRDefault="00926516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01 январ</w:t>
      </w:r>
      <w:r w:rsidR="003B2409">
        <w:rPr>
          <w:rFonts w:eastAsiaTheme="minorEastAsia"/>
          <w:sz w:val="26"/>
          <w:szCs w:val="26"/>
        </w:rPr>
        <w:t xml:space="preserve">я </w:t>
      </w:r>
      <w:r w:rsidR="003B2409" w:rsidRPr="00E80AF1">
        <w:rPr>
          <w:rFonts w:eastAsiaTheme="minorEastAsia"/>
          <w:sz w:val="26"/>
          <w:szCs w:val="26"/>
        </w:rPr>
        <w:t>20</w:t>
      </w:r>
      <w:r w:rsidR="003B2409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3</w:t>
      </w:r>
      <w:r w:rsidR="003B2409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8080D" w:rsidRPr="00937868" w:rsidRDefault="00926516" w:rsidP="003B2409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31</w:t>
      </w:r>
      <w:r w:rsidR="003B2409">
        <w:rPr>
          <w:rFonts w:eastAsiaTheme="minorEastAsia"/>
          <w:sz w:val="26"/>
          <w:szCs w:val="26"/>
        </w:rPr>
        <w:t xml:space="preserve"> янва</w:t>
      </w:r>
      <w:r w:rsidR="00646EA0">
        <w:rPr>
          <w:rFonts w:eastAsiaTheme="minorEastAsia"/>
          <w:sz w:val="26"/>
          <w:szCs w:val="26"/>
        </w:rPr>
        <w:t xml:space="preserve">ря </w:t>
      </w:r>
      <w:r w:rsidR="00A2338B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</w:t>
      </w:r>
      <w:r w:rsidR="008E437A" w:rsidRPr="00926516">
        <w:rPr>
          <w:rFonts w:eastAsiaTheme="minorEastAsia"/>
          <w:sz w:val="26"/>
          <w:szCs w:val="26"/>
        </w:rPr>
        <w:t>3</w:t>
      </w:r>
      <w:r w:rsidR="00A2338B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отдел по связям с общественностью </w:t>
      </w:r>
      <w:r w:rsidR="00424E01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B23846" w:rsidRPr="00937868">
        <w:rPr>
          <w:rFonts w:eastAsiaTheme="minorEastAsia"/>
          <w:sz w:val="26"/>
          <w:szCs w:val="26"/>
        </w:rPr>
        <w:t>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 1</w:t>
      </w:r>
      <w:r w:rsidR="00994816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994816">
        <w:rPr>
          <w:rFonts w:eastAsiaTheme="minorEastAsia"/>
          <w:sz w:val="26"/>
          <w:szCs w:val="26"/>
        </w:rPr>
        <w:t>3</w:t>
      </w:r>
      <w:r w:rsidR="00C02FDE">
        <w:rPr>
          <w:rFonts w:eastAsiaTheme="minorEastAsia"/>
          <w:sz w:val="26"/>
          <w:szCs w:val="26"/>
        </w:rPr>
        <w:t>0</w:t>
      </w:r>
      <w:r w:rsidRPr="00937868">
        <w:rPr>
          <w:rFonts w:eastAsiaTheme="minorEastAsia"/>
          <w:sz w:val="26"/>
          <w:szCs w:val="26"/>
        </w:rPr>
        <w:t xml:space="preserve"> минут (время местное</w:t>
      </w:r>
      <w:r w:rsidRPr="00E80AF1">
        <w:rPr>
          <w:rFonts w:eastAsiaTheme="minorEastAsia"/>
          <w:sz w:val="26"/>
          <w:szCs w:val="26"/>
        </w:rPr>
        <w:t>)</w:t>
      </w:r>
      <w:r w:rsidR="003B2409">
        <w:rPr>
          <w:rFonts w:eastAsiaTheme="minorEastAsia"/>
          <w:sz w:val="26"/>
          <w:szCs w:val="26"/>
        </w:rPr>
        <w:t xml:space="preserve"> </w:t>
      </w:r>
      <w:r w:rsidR="00926516">
        <w:rPr>
          <w:rFonts w:eastAsiaTheme="minorEastAsia"/>
          <w:sz w:val="26"/>
          <w:szCs w:val="26"/>
        </w:rPr>
        <w:t>3</w:t>
      </w:r>
      <w:r w:rsidR="003B2409">
        <w:rPr>
          <w:rFonts w:eastAsiaTheme="minorEastAsia"/>
          <w:sz w:val="26"/>
          <w:szCs w:val="26"/>
        </w:rPr>
        <w:t xml:space="preserve">1 января </w:t>
      </w:r>
      <w:r w:rsidR="003B2409" w:rsidRPr="00E80AF1">
        <w:rPr>
          <w:rFonts w:eastAsiaTheme="minorEastAsia"/>
          <w:sz w:val="26"/>
          <w:szCs w:val="26"/>
        </w:rPr>
        <w:t>20</w:t>
      </w:r>
      <w:r w:rsidR="003B2409">
        <w:rPr>
          <w:rFonts w:eastAsiaTheme="minorEastAsia"/>
          <w:sz w:val="26"/>
          <w:szCs w:val="26"/>
        </w:rPr>
        <w:t>2</w:t>
      </w:r>
      <w:r w:rsidR="008E437A" w:rsidRPr="008E437A">
        <w:rPr>
          <w:rFonts w:eastAsiaTheme="minorEastAsia"/>
          <w:sz w:val="26"/>
          <w:szCs w:val="26"/>
        </w:rPr>
        <w:t>3</w:t>
      </w:r>
      <w:r w:rsidR="003B2409">
        <w:rPr>
          <w:rFonts w:eastAsiaTheme="minorEastAsia"/>
          <w:sz w:val="26"/>
          <w:szCs w:val="26"/>
        </w:rPr>
        <w:t xml:space="preserve"> г</w:t>
      </w:r>
      <w:r w:rsidR="00B23846" w:rsidRPr="00E80AF1">
        <w:rPr>
          <w:rFonts w:eastAsiaTheme="minorEastAsia"/>
          <w:sz w:val="26"/>
          <w:szCs w:val="26"/>
        </w:rPr>
        <w:t xml:space="preserve">.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Конкурсе не допускаются.</w:t>
      </w:r>
    </w:p>
    <w:p w:rsidR="00A8080D" w:rsidRPr="00B56F8F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>.</w:t>
      </w:r>
      <w:r w:rsidR="00B56F8F" w:rsidRPr="00B56F8F">
        <w:rPr>
          <w:sz w:val="26"/>
          <w:szCs w:val="26"/>
        </w:rPr>
        <w:t xml:space="preserve"> </w:t>
      </w:r>
      <w:r w:rsidR="00B56F8F" w:rsidRPr="00E22CB2">
        <w:rPr>
          <w:sz w:val="26"/>
          <w:szCs w:val="26"/>
        </w:rPr>
        <w:t>Субсидии предоставляются получателям субсидий в целях финансового обеспечения</w:t>
      </w:r>
      <w:r w:rsidR="00B56F8F">
        <w:rPr>
          <w:sz w:val="26"/>
          <w:szCs w:val="26"/>
        </w:rPr>
        <w:t xml:space="preserve"> проектов, направленных на </w:t>
      </w:r>
      <w:r w:rsidR="00B56F8F" w:rsidRPr="00BE793A">
        <w:rPr>
          <w:sz w:val="26"/>
          <w:szCs w:val="26"/>
        </w:rPr>
        <w:t>социальн</w:t>
      </w:r>
      <w:r w:rsidR="00B56F8F">
        <w:rPr>
          <w:sz w:val="26"/>
          <w:szCs w:val="26"/>
        </w:rPr>
        <w:t>ую</w:t>
      </w:r>
      <w:r w:rsidR="00B56F8F" w:rsidRPr="00BE793A">
        <w:rPr>
          <w:sz w:val="26"/>
          <w:szCs w:val="26"/>
        </w:rPr>
        <w:t xml:space="preserve"> поддержк</w:t>
      </w:r>
      <w:r w:rsidR="00B56F8F">
        <w:rPr>
          <w:sz w:val="26"/>
          <w:szCs w:val="26"/>
        </w:rPr>
        <w:t>у</w:t>
      </w:r>
      <w:r w:rsidR="00B56F8F" w:rsidRPr="00BE793A">
        <w:rPr>
          <w:sz w:val="26"/>
          <w:szCs w:val="26"/>
        </w:rPr>
        <w:t xml:space="preserve"> инвалидов и ветеранов</w:t>
      </w:r>
      <w:r w:rsidR="00B56F8F">
        <w:rPr>
          <w:sz w:val="26"/>
          <w:szCs w:val="26"/>
        </w:rPr>
        <w:t xml:space="preserve"> </w:t>
      </w:r>
      <w:r w:rsidR="00B56F8F" w:rsidRPr="00BE793A">
        <w:rPr>
          <w:sz w:val="26"/>
          <w:szCs w:val="26"/>
        </w:rPr>
        <w:t>и их социальн</w:t>
      </w:r>
      <w:r w:rsidR="00B56F8F">
        <w:rPr>
          <w:sz w:val="26"/>
          <w:szCs w:val="26"/>
        </w:rPr>
        <w:t>ую</w:t>
      </w:r>
      <w:r w:rsidR="00B56F8F" w:rsidRPr="00BE793A">
        <w:rPr>
          <w:sz w:val="26"/>
          <w:szCs w:val="26"/>
        </w:rPr>
        <w:t xml:space="preserve"> адаптаци</w:t>
      </w:r>
      <w:r w:rsidR="00B56F8F">
        <w:rPr>
          <w:sz w:val="26"/>
          <w:szCs w:val="26"/>
        </w:rPr>
        <w:t>ю.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Рекомендуемый срок реализации мероприятий общественно значимой программы (проекта), для финансового обеспечения которых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2598">
        <w:rPr>
          <w:rFonts w:eastAsiaTheme="minorEastAsia"/>
          <w:sz w:val="26"/>
          <w:szCs w:val="26"/>
        </w:rPr>
        <w:t>(</w:t>
      </w:r>
      <w:r w:rsidR="00132598" w:rsidRPr="00132598">
        <w:rPr>
          <w:rFonts w:eastAsiaTheme="minorEastAsia"/>
          <w:sz w:val="26"/>
          <w:szCs w:val="26"/>
        </w:rPr>
        <w:t xml:space="preserve">на </w:t>
      </w:r>
      <w:r w:rsidR="00CB045D">
        <w:rPr>
          <w:rFonts w:eastAsiaTheme="minorEastAsia"/>
          <w:sz w:val="26"/>
          <w:szCs w:val="26"/>
        </w:rPr>
        <w:t>финансовое возмещение затрат</w:t>
      </w:r>
      <w:r w:rsidR="00132598" w:rsidRPr="00132598">
        <w:rPr>
          <w:rFonts w:eastAsiaTheme="minorEastAsia"/>
          <w:sz w:val="26"/>
          <w:szCs w:val="26"/>
        </w:rPr>
        <w:t>, связанных с реализацией проектов</w:t>
      </w:r>
      <w:r w:rsidR="00AE480D" w:rsidRPr="00AE480D">
        <w:rPr>
          <w:bCs/>
          <w:sz w:val="26"/>
          <w:szCs w:val="26"/>
        </w:rPr>
        <w:t xml:space="preserve"> </w:t>
      </w:r>
      <w:r w:rsidR="00AE480D" w:rsidRPr="00E22CB2">
        <w:rPr>
          <w:bCs/>
          <w:sz w:val="26"/>
          <w:szCs w:val="26"/>
        </w:rPr>
        <w:t>СО НКО в области</w:t>
      </w:r>
      <w:r w:rsidR="00AE480D" w:rsidRPr="0007522B">
        <w:rPr>
          <w:bCs/>
          <w:sz w:val="26"/>
          <w:szCs w:val="26"/>
        </w:rPr>
        <w:t xml:space="preserve"> </w:t>
      </w:r>
      <w:r w:rsidR="00AE480D" w:rsidRPr="00BE793A">
        <w:rPr>
          <w:sz w:val="26"/>
          <w:szCs w:val="26"/>
        </w:rPr>
        <w:t>социальной поддержки инвалидов и ветеранов</w:t>
      </w:r>
      <w:r w:rsidR="00132598">
        <w:rPr>
          <w:rFonts w:eastAsiaTheme="minorEastAsia"/>
          <w:sz w:val="26"/>
          <w:szCs w:val="26"/>
        </w:rPr>
        <w:t>)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937868" w:rsidRDefault="000E51FB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Pr="00937868">
        <w:rPr>
          <w:rFonts w:eastAsiaTheme="minorEastAsia"/>
          <w:sz w:val="26"/>
          <w:szCs w:val="26"/>
        </w:rPr>
        <w:t>0</w:t>
      </w:r>
      <w:r w:rsidR="00A8080D" w:rsidRPr="00937868">
        <w:rPr>
          <w:rFonts w:eastAsiaTheme="minorEastAsia"/>
          <w:sz w:val="26"/>
          <w:szCs w:val="26"/>
        </w:rPr>
        <w:t>1 января 20</w:t>
      </w:r>
      <w:r w:rsidR="00424E01">
        <w:rPr>
          <w:rFonts w:eastAsiaTheme="minorEastAsia"/>
          <w:sz w:val="26"/>
          <w:szCs w:val="26"/>
        </w:rPr>
        <w:t>2</w:t>
      </w:r>
      <w:r w:rsidR="001B146C" w:rsidRPr="001B146C">
        <w:rPr>
          <w:rFonts w:eastAsiaTheme="minorEastAsia"/>
          <w:sz w:val="26"/>
          <w:szCs w:val="26"/>
        </w:rPr>
        <w:t>3</w:t>
      </w:r>
      <w:r w:rsidR="00A8080D" w:rsidRPr="00937868">
        <w:rPr>
          <w:rFonts w:eastAsiaTheme="minorEastAsia"/>
          <w:sz w:val="26"/>
          <w:szCs w:val="26"/>
        </w:rPr>
        <w:t xml:space="preserve"> г.,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3</w:t>
      </w:r>
      <w:r w:rsidRPr="00937868">
        <w:rPr>
          <w:rFonts w:eastAsiaTheme="minorEastAsia"/>
          <w:sz w:val="26"/>
          <w:szCs w:val="26"/>
        </w:rPr>
        <w:t>1 декабря 20</w:t>
      </w:r>
      <w:r w:rsidR="00424E01">
        <w:rPr>
          <w:rFonts w:eastAsiaTheme="minorEastAsia"/>
          <w:sz w:val="26"/>
          <w:szCs w:val="26"/>
        </w:rPr>
        <w:t>2</w:t>
      </w:r>
      <w:r w:rsidR="001B146C" w:rsidRPr="001B146C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г</w:t>
      </w:r>
      <w:r w:rsidR="003B2409">
        <w:rPr>
          <w:rFonts w:eastAsiaTheme="minorEastAsia"/>
          <w:sz w:val="26"/>
          <w:szCs w:val="26"/>
        </w:rPr>
        <w:t>.</w:t>
      </w:r>
      <w:r w:rsidRPr="00937868">
        <w:rPr>
          <w:rFonts w:eastAsiaTheme="minorEastAsia"/>
          <w:sz w:val="26"/>
          <w:szCs w:val="26"/>
        </w:rPr>
        <w:t xml:space="preserve"> </w:t>
      </w:r>
    </w:p>
    <w:p w:rsidR="00AE480D" w:rsidRDefault="00AE480D" w:rsidP="00AE480D">
      <w:pPr>
        <w:pStyle w:val="a4"/>
        <w:spacing w:before="0" w:beforeAutospacing="0" w:after="0" w:afterAutospacing="0" w:line="255" w:lineRule="atLeast"/>
        <w:jc w:val="both"/>
        <w:rPr>
          <w:bCs/>
          <w:sz w:val="26"/>
          <w:szCs w:val="26"/>
        </w:rPr>
      </w:pPr>
      <w:r w:rsidRPr="0083568D">
        <w:rPr>
          <w:rFonts w:eastAsiaTheme="minorEastAsia"/>
          <w:sz w:val="26"/>
          <w:szCs w:val="26"/>
        </w:rPr>
        <w:t>Показатели, необходимые для достижения результатов предоставления субсидии,</w:t>
      </w:r>
      <w:r>
        <w:rPr>
          <w:bCs/>
          <w:sz w:val="26"/>
          <w:szCs w:val="26"/>
        </w:rPr>
        <w:t xml:space="preserve">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измеримыми.</w:t>
      </w:r>
    </w:p>
    <w:p w:rsidR="00AE480D" w:rsidRPr="00937868" w:rsidRDefault="00AE480D" w:rsidP="00AE4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Треб</w:t>
      </w:r>
      <w:r w:rsidR="00145F8E">
        <w:rPr>
          <w:rFonts w:eastAsiaTheme="minorEastAsia"/>
          <w:sz w:val="26"/>
          <w:szCs w:val="26"/>
        </w:rPr>
        <w:t xml:space="preserve">ования, предъявляемые </w:t>
      </w:r>
      <w:proofErr w:type="gramStart"/>
      <w:r w:rsidR="00145F8E">
        <w:rPr>
          <w:rFonts w:eastAsiaTheme="minorEastAsia"/>
          <w:sz w:val="26"/>
          <w:szCs w:val="26"/>
        </w:rPr>
        <w:t>к</w:t>
      </w:r>
      <w:proofErr w:type="gramEnd"/>
      <w:r w:rsidR="00145F8E">
        <w:rPr>
          <w:rFonts w:eastAsiaTheme="minorEastAsia"/>
          <w:sz w:val="26"/>
          <w:szCs w:val="26"/>
        </w:rPr>
        <w:t xml:space="preserve"> СО НКО, </w:t>
      </w:r>
      <w:r w:rsidR="00145F8E" w:rsidRPr="00E22CB2">
        <w:rPr>
          <w:bCs/>
          <w:sz w:val="26"/>
          <w:szCs w:val="26"/>
        </w:rPr>
        <w:t>на дату подачи заявки</w:t>
      </w:r>
      <w:r w:rsidRPr="00937868"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 xml:space="preserve">(за исключением реорганизации в форме присоединения к юридическому лицу, </w:t>
      </w:r>
      <w:r w:rsidRPr="00E22CB2">
        <w:rPr>
          <w:rFonts w:ascii="Times New Roman" w:hAnsi="Times New Roman" w:cs="Times New Roman"/>
          <w:sz w:val="26"/>
          <w:szCs w:val="26"/>
        </w:rPr>
        <w:lastRenderedPageBreak/>
        <w:t>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отбора.</w:t>
      </w:r>
      <w:proofErr w:type="gramEnd"/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</w:t>
      </w:r>
      <w:r w:rsidR="00926516">
        <w:rPr>
          <w:rFonts w:ascii="Times New Roman" w:hAnsi="Times New Roman" w:cs="Times New Roman"/>
          <w:bCs/>
          <w:sz w:val="26"/>
          <w:szCs w:val="26"/>
        </w:rPr>
        <w:t xml:space="preserve">из </w:t>
      </w:r>
      <w:r>
        <w:rPr>
          <w:rFonts w:ascii="Times New Roman" w:hAnsi="Times New Roman" w:cs="Times New Roman"/>
          <w:bCs/>
          <w:sz w:val="26"/>
          <w:szCs w:val="26"/>
        </w:rPr>
        <w:t>бюджета</w:t>
      </w:r>
      <w:r w:rsidR="00926516">
        <w:rPr>
          <w:rFonts w:ascii="Times New Roman" w:hAnsi="Times New Roman" w:cs="Times New Roman"/>
          <w:bCs/>
          <w:sz w:val="26"/>
          <w:szCs w:val="26"/>
        </w:rPr>
        <w:t xml:space="preserve"> Находкинского городского округа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, на основании иных </w:t>
      </w:r>
      <w:r w:rsidR="00926516">
        <w:rPr>
          <w:rFonts w:ascii="Times New Roman" w:hAnsi="Times New Roman" w:cs="Times New Roman"/>
          <w:bCs/>
          <w:sz w:val="26"/>
          <w:szCs w:val="26"/>
        </w:rPr>
        <w:t xml:space="preserve">муниципальных правовых актов,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на цели, установленные </w:t>
      </w:r>
      <w:r w:rsidR="00926516">
        <w:rPr>
          <w:rFonts w:ascii="Times New Roman" w:hAnsi="Times New Roman" w:cs="Times New Roman"/>
          <w:bCs/>
          <w:sz w:val="26"/>
          <w:szCs w:val="26"/>
        </w:rPr>
        <w:t xml:space="preserve">настоящим </w:t>
      </w:r>
      <w:r w:rsidRPr="00E22CB2">
        <w:rPr>
          <w:rFonts w:ascii="Times New Roman" w:hAnsi="Times New Roman" w:cs="Times New Roman"/>
          <w:bCs/>
          <w:sz w:val="26"/>
          <w:szCs w:val="26"/>
        </w:rPr>
        <w:t>Положением.</w:t>
      </w:r>
    </w:p>
    <w:p w:rsidR="009039AE" w:rsidRPr="009039AE" w:rsidRDefault="00AE480D" w:rsidP="009039AE">
      <w:pPr>
        <w:suppressAutoHyphens/>
        <w:spacing w:after="0" w:line="240" w:lineRule="auto"/>
        <w:ind w:right="-28" w:firstLine="17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926516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>7.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9039AE" w:rsidRPr="009039AE">
        <w:rPr>
          <w:rFonts w:ascii="Times New Roman" w:hAnsi="Times New Roman" w:cs="Times New Roman"/>
          <w:bCs/>
          <w:sz w:val="26"/>
          <w:szCs w:val="26"/>
        </w:rPr>
        <w:t>области социальной поддержки инвалидов и ветеранов и их социальной адаптации</w:t>
      </w:r>
      <w:r w:rsidR="009039AE">
        <w:rPr>
          <w:rFonts w:ascii="Times New Roman" w:hAnsi="Times New Roman" w:cs="Times New Roman"/>
          <w:bCs/>
          <w:sz w:val="26"/>
          <w:szCs w:val="26"/>
        </w:rPr>
        <w:t xml:space="preserve"> более чем один год до даты приема заявки на участие</w:t>
      </w:r>
      <w:r w:rsidR="009039AE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9521FE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Участниками конкурсного отбора не могут быть общественные объединения, не являющиеся юридическими лицами, </w:t>
      </w:r>
      <w:r w:rsidR="006D0400">
        <w:rPr>
          <w:rFonts w:ascii="Times New Roman" w:hAnsi="Times New Roman" w:cs="Times New Roman"/>
          <w:bCs/>
          <w:sz w:val="26"/>
          <w:szCs w:val="26"/>
        </w:rPr>
        <w:t xml:space="preserve">некоммерческие организации, представители которых являются членами конкурсной комиссии, </w:t>
      </w:r>
      <w:r w:rsidRPr="00E22CB2">
        <w:rPr>
          <w:rFonts w:ascii="Times New Roman" w:hAnsi="Times New Roman" w:cs="Times New Roman"/>
          <w:bCs/>
          <w:sz w:val="26"/>
          <w:szCs w:val="26"/>
        </w:rPr>
        <w:t>государственные корпорации, государственные компании, политические партии и движения.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Для участия в конкурсном отборе СО НКО  предоставляет в уполномоченный орган заявку</w:t>
      </w:r>
      <w:r w:rsidR="009D0A72">
        <w:rPr>
          <w:rFonts w:ascii="Times New Roman" w:hAnsi="Times New Roman" w:cs="Times New Roman"/>
          <w:bCs/>
          <w:sz w:val="26"/>
          <w:szCs w:val="26"/>
        </w:rPr>
        <w:t xml:space="preserve"> в печатном и электронном виде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№1</w:t>
      </w:r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>)</w:t>
      </w:r>
      <w:r w:rsidR="006D0400" w:rsidRPr="006D0400">
        <w:rPr>
          <w:rFonts w:ascii="Times New Roman" w:hAnsi="Times New Roman" w:cs="Times New Roman"/>
          <w:bCs/>
          <w:sz w:val="26"/>
          <w:szCs w:val="26"/>
        </w:rPr>
        <w:t>,</w:t>
      </w:r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с приложением следующих документов: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Pr="00E22CB2">
        <w:rPr>
          <w:rFonts w:ascii="Times New Roman" w:hAnsi="Times New Roman" w:cs="Times New Roman"/>
          <w:bCs/>
          <w:sz w:val="26"/>
          <w:szCs w:val="26"/>
        </w:rPr>
        <w:t>);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>
        <w:rPr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 xml:space="preserve">. </w:t>
      </w:r>
      <w:r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определения победителей Конкурса</w:t>
      </w:r>
      <w:r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145F8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297C53" w:rsidRPr="004F68B0" w:rsidRDefault="00AE480D" w:rsidP="00297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145F8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297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случае если несколько участников конкурсного отбора набрали равное количество баллов, меньший порядковый номер в списке победителей Конкурса присваивается участнику, подавшему заявку для участия в конкурсном отборе ранее других участников.</w:t>
      </w:r>
    </w:p>
    <w:p w:rsidR="00AE480D" w:rsidRPr="00E22CB2" w:rsidRDefault="00AE480D" w:rsidP="00297C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Положением.</w:t>
      </w:r>
    </w:p>
    <w:p w:rsidR="00AE480D" w:rsidRDefault="00AE480D" w:rsidP="00297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C718A6" w:rsidRPr="00E22CB2" w:rsidRDefault="00C718A6" w:rsidP="00297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Предоставление участникам </w:t>
      </w:r>
      <w:r w:rsidRPr="00E22CB2">
        <w:rPr>
          <w:rFonts w:ascii="Times New Roman" w:hAnsi="Times New Roman" w:cs="Times New Roman"/>
          <w:bCs/>
          <w:sz w:val="26"/>
          <w:szCs w:val="26"/>
        </w:rPr>
        <w:t>конкурсного отбора</w:t>
      </w:r>
      <w:r w:rsidR="00736FC9">
        <w:rPr>
          <w:rFonts w:ascii="Times New Roman" w:hAnsi="Times New Roman" w:cs="Times New Roman"/>
          <w:bCs/>
          <w:sz w:val="26"/>
          <w:szCs w:val="26"/>
        </w:rPr>
        <w:t xml:space="preserve"> разъяснения положений объявления о проведении </w:t>
      </w:r>
      <w:r w:rsidR="00736FC9" w:rsidRPr="00E22CB2">
        <w:rPr>
          <w:rFonts w:ascii="Times New Roman" w:hAnsi="Times New Roman" w:cs="Times New Roman"/>
          <w:bCs/>
          <w:sz w:val="26"/>
          <w:szCs w:val="26"/>
        </w:rPr>
        <w:t>конкурсного отбора</w:t>
      </w:r>
      <w:r w:rsidR="00736FC9">
        <w:rPr>
          <w:rFonts w:ascii="Times New Roman" w:hAnsi="Times New Roman" w:cs="Times New Roman"/>
          <w:bCs/>
          <w:sz w:val="26"/>
          <w:szCs w:val="26"/>
        </w:rPr>
        <w:t xml:space="preserve"> будет осуществляться с 20 декабря 2022 г. по 30 декабря 2022 г. по телефону </w:t>
      </w:r>
      <w:r w:rsidR="0083568D" w:rsidRPr="0083568D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="0083568D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83568D" w:rsidRPr="0083568D">
        <w:rPr>
          <w:rFonts w:ascii="Times New Roman" w:hAnsi="Times New Roman" w:cs="Times New Roman"/>
          <w:bCs/>
          <w:sz w:val="26"/>
          <w:szCs w:val="26"/>
        </w:rPr>
        <w:t>69 21 45.</w:t>
      </w:r>
    </w:p>
    <w:p w:rsidR="00AE480D" w:rsidRPr="00145F8E" w:rsidRDefault="00AE480D" w:rsidP="00297C53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 w:rsidRPr="0083568D">
        <w:rPr>
          <w:rFonts w:eastAsiaTheme="minorEastAsia"/>
          <w:bCs/>
          <w:sz w:val="26"/>
          <w:szCs w:val="26"/>
        </w:rPr>
        <w:t xml:space="preserve">        Информация (протокол) о результатах рассмотрения заявок размещается на</w:t>
      </w:r>
      <w:r w:rsidRPr="00E22CB2">
        <w:rPr>
          <w:bCs/>
          <w:sz w:val="26"/>
          <w:szCs w:val="26"/>
        </w:rPr>
        <w:t xml:space="preserve"> Едином портале, а также на официальном сайте Находкинского городского округа в сети «Интернет» не позднее 10 рабочих дней со дня принятия Комиссией окончательного решения</w:t>
      </w:r>
      <w:r>
        <w:rPr>
          <w:bCs/>
          <w:sz w:val="26"/>
          <w:szCs w:val="26"/>
        </w:rPr>
        <w:t>.</w:t>
      </w:r>
    </w:p>
    <w:p w:rsidR="00A8080D" w:rsidRPr="00F935D4" w:rsidRDefault="00A8080D" w:rsidP="00297C53">
      <w:pPr>
        <w:pStyle w:val="a4"/>
        <w:spacing w:before="0" w:beforeAutospacing="0" w:after="12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35D4">
        <w:rPr>
          <w:rStyle w:val="a5"/>
          <w:b w:val="0"/>
          <w:color w:val="000000"/>
          <w:sz w:val="28"/>
          <w:szCs w:val="28"/>
          <w:shd w:val="clear" w:color="auto" w:fill="FFFFFF"/>
        </w:rPr>
        <w:t> ПРОСИМ ОБРАТИТЬ ВНИМАНИЕ!</w:t>
      </w:r>
      <w:r w:rsidR="007B496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0C71E5" w:rsidRDefault="009F6459" w:rsidP="00297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6459">
        <w:rPr>
          <w:rFonts w:ascii="Times New Roman" w:hAnsi="Times New Roman" w:cs="Times New Roman"/>
          <w:bCs/>
          <w:sz w:val="26"/>
          <w:szCs w:val="26"/>
        </w:rPr>
        <w:t>Результаты проекта, представлен</w:t>
      </w:r>
      <w:r>
        <w:rPr>
          <w:rFonts w:ascii="Times New Roman" w:hAnsi="Times New Roman" w:cs="Times New Roman"/>
          <w:bCs/>
          <w:sz w:val="26"/>
          <w:szCs w:val="26"/>
        </w:rPr>
        <w:t>ного в заявке,</w:t>
      </w:r>
      <w:r w:rsidRPr="009F6459">
        <w:rPr>
          <w:rFonts w:ascii="Times New Roman" w:hAnsi="Times New Roman" w:cs="Times New Roman"/>
          <w:bCs/>
          <w:sz w:val="26"/>
          <w:szCs w:val="26"/>
        </w:rPr>
        <w:t xml:space="preserve"> должны быть конкретными, измеримыми</w:t>
      </w:r>
      <w:r w:rsidR="001D3675">
        <w:rPr>
          <w:rFonts w:ascii="Times New Roman" w:hAnsi="Times New Roman" w:cs="Times New Roman"/>
          <w:bCs/>
          <w:sz w:val="26"/>
          <w:szCs w:val="26"/>
        </w:rPr>
        <w:t xml:space="preserve">, с указанием </w:t>
      </w:r>
      <w:r w:rsidRPr="009F6459">
        <w:rPr>
          <w:rFonts w:ascii="Times New Roman" w:hAnsi="Times New Roman" w:cs="Times New Roman"/>
          <w:bCs/>
          <w:sz w:val="26"/>
          <w:szCs w:val="26"/>
        </w:rPr>
        <w:t>точной даты завершения и конечного значения результатов (конкретной количественной характеристики итогов</w:t>
      </w:r>
      <w:r w:rsidR="001D3675">
        <w:rPr>
          <w:rFonts w:ascii="Times New Roman" w:hAnsi="Times New Roman" w:cs="Times New Roman"/>
          <w:bCs/>
          <w:sz w:val="26"/>
          <w:szCs w:val="26"/>
        </w:rPr>
        <w:t>).</w:t>
      </w:r>
    </w:p>
    <w:p w:rsidR="001D3675" w:rsidRDefault="001D3675" w:rsidP="00297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675" w:rsidRPr="009F6459" w:rsidRDefault="001D3675" w:rsidP="00297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1D3675" w:rsidRPr="009F6459" w:rsidSect="00B5077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F7" w:rsidRDefault="00325DF7" w:rsidP="00B50770">
      <w:pPr>
        <w:spacing w:after="0" w:line="240" w:lineRule="auto"/>
      </w:pPr>
      <w:r>
        <w:separator/>
      </w:r>
    </w:p>
  </w:endnote>
  <w:endnote w:type="continuationSeparator" w:id="0">
    <w:p w:rsidR="00325DF7" w:rsidRDefault="00325DF7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F7" w:rsidRDefault="00325DF7" w:rsidP="00B50770">
      <w:pPr>
        <w:spacing w:after="0" w:line="240" w:lineRule="auto"/>
      </w:pPr>
      <w:r>
        <w:separator/>
      </w:r>
    </w:p>
  </w:footnote>
  <w:footnote w:type="continuationSeparator" w:id="0">
    <w:p w:rsidR="00325DF7" w:rsidRDefault="00325DF7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FA7">
          <w:rPr>
            <w:noProof/>
          </w:rPr>
          <w:t>5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0415D"/>
    <w:rsid w:val="000478D1"/>
    <w:rsid w:val="000651DB"/>
    <w:rsid w:val="00094C5B"/>
    <w:rsid w:val="000C71E5"/>
    <w:rsid w:val="000D45CB"/>
    <w:rsid w:val="000D6D26"/>
    <w:rsid w:val="000E51FB"/>
    <w:rsid w:val="000F3AFD"/>
    <w:rsid w:val="00111FB2"/>
    <w:rsid w:val="00132598"/>
    <w:rsid w:val="00145F8E"/>
    <w:rsid w:val="00167B5C"/>
    <w:rsid w:val="001820D6"/>
    <w:rsid w:val="0018357E"/>
    <w:rsid w:val="001A625B"/>
    <w:rsid w:val="001B146C"/>
    <w:rsid w:val="001D110C"/>
    <w:rsid w:val="001D3675"/>
    <w:rsid w:val="001D5229"/>
    <w:rsid w:val="00207955"/>
    <w:rsid w:val="00227B37"/>
    <w:rsid w:val="0024359B"/>
    <w:rsid w:val="00256EE3"/>
    <w:rsid w:val="00260A5E"/>
    <w:rsid w:val="0026281B"/>
    <w:rsid w:val="00273CA9"/>
    <w:rsid w:val="00297C53"/>
    <w:rsid w:val="002F2834"/>
    <w:rsid w:val="002F32EA"/>
    <w:rsid w:val="003044E9"/>
    <w:rsid w:val="00307EFE"/>
    <w:rsid w:val="00311279"/>
    <w:rsid w:val="00320737"/>
    <w:rsid w:val="00321FDA"/>
    <w:rsid w:val="00325DF7"/>
    <w:rsid w:val="0033114A"/>
    <w:rsid w:val="00356C1C"/>
    <w:rsid w:val="003B2409"/>
    <w:rsid w:val="003B24B3"/>
    <w:rsid w:val="003B3A2B"/>
    <w:rsid w:val="003B5ED7"/>
    <w:rsid w:val="003D6B76"/>
    <w:rsid w:val="003F3E69"/>
    <w:rsid w:val="003F43DE"/>
    <w:rsid w:val="00424E01"/>
    <w:rsid w:val="004B282E"/>
    <w:rsid w:val="004F68B0"/>
    <w:rsid w:val="00515C04"/>
    <w:rsid w:val="00523B7F"/>
    <w:rsid w:val="00567F75"/>
    <w:rsid w:val="005A6DB5"/>
    <w:rsid w:val="00623808"/>
    <w:rsid w:val="00625FA7"/>
    <w:rsid w:val="00626734"/>
    <w:rsid w:val="00635951"/>
    <w:rsid w:val="00646EA0"/>
    <w:rsid w:val="00650A8E"/>
    <w:rsid w:val="006B2FE4"/>
    <w:rsid w:val="006B626D"/>
    <w:rsid w:val="006D0400"/>
    <w:rsid w:val="00736FC9"/>
    <w:rsid w:val="00771FB3"/>
    <w:rsid w:val="007B4964"/>
    <w:rsid w:val="00803C5B"/>
    <w:rsid w:val="0083474E"/>
    <w:rsid w:val="0083568D"/>
    <w:rsid w:val="008539FD"/>
    <w:rsid w:val="008629CF"/>
    <w:rsid w:val="008E437A"/>
    <w:rsid w:val="008E4877"/>
    <w:rsid w:val="009039AE"/>
    <w:rsid w:val="009160DF"/>
    <w:rsid w:val="00926516"/>
    <w:rsid w:val="00937868"/>
    <w:rsid w:val="0097218D"/>
    <w:rsid w:val="009855B7"/>
    <w:rsid w:val="00994816"/>
    <w:rsid w:val="009A673C"/>
    <w:rsid w:val="009C4D4F"/>
    <w:rsid w:val="009D0A72"/>
    <w:rsid w:val="009F6459"/>
    <w:rsid w:val="00A2338B"/>
    <w:rsid w:val="00A339E1"/>
    <w:rsid w:val="00A8080D"/>
    <w:rsid w:val="00AB2AAE"/>
    <w:rsid w:val="00AC0404"/>
    <w:rsid w:val="00AE480D"/>
    <w:rsid w:val="00B0280A"/>
    <w:rsid w:val="00B23846"/>
    <w:rsid w:val="00B254B0"/>
    <w:rsid w:val="00B50770"/>
    <w:rsid w:val="00B56F8F"/>
    <w:rsid w:val="00B62407"/>
    <w:rsid w:val="00BC3D0B"/>
    <w:rsid w:val="00BC4A7E"/>
    <w:rsid w:val="00BD2286"/>
    <w:rsid w:val="00BE186D"/>
    <w:rsid w:val="00BF3A2B"/>
    <w:rsid w:val="00C02FDE"/>
    <w:rsid w:val="00C567A0"/>
    <w:rsid w:val="00C718A6"/>
    <w:rsid w:val="00C740A6"/>
    <w:rsid w:val="00C76C26"/>
    <w:rsid w:val="00CB045D"/>
    <w:rsid w:val="00D104C3"/>
    <w:rsid w:val="00D52109"/>
    <w:rsid w:val="00D53CBE"/>
    <w:rsid w:val="00D55856"/>
    <w:rsid w:val="00DC5C34"/>
    <w:rsid w:val="00E27AFF"/>
    <w:rsid w:val="00E40BC2"/>
    <w:rsid w:val="00E80AF1"/>
    <w:rsid w:val="00F0635D"/>
    <w:rsid w:val="00F65274"/>
    <w:rsid w:val="00F83964"/>
    <w:rsid w:val="00F935D4"/>
    <w:rsid w:val="00F979DE"/>
    <w:rsid w:val="00FA7C08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table" w:styleId="ac">
    <w:name w:val="Table Grid"/>
    <w:basedOn w:val="a1"/>
    <w:uiPriority w:val="59"/>
    <w:rsid w:val="0018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table" w:styleId="ac">
    <w:name w:val="Table Grid"/>
    <w:basedOn w:val="a1"/>
    <w:uiPriority w:val="59"/>
    <w:rsid w:val="0018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6914CE567292A279A9D092AA9E435CD6465D0A5E85694C857A1CE10560D63B4bAN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963F-0930-45AF-92B4-696258CF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SYakimenko</cp:lastModifiedBy>
  <cp:revision>4</cp:revision>
  <cp:lastPrinted>2022-12-14T02:26:00Z</cp:lastPrinted>
  <dcterms:created xsi:type="dcterms:W3CDTF">2022-12-14T06:25:00Z</dcterms:created>
  <dcterms:modified xsi:type="dcterms:W3CDTF">2022-12-14T07:32:00Z</dcterms:modified>
</cp:coreProperties>
</file>