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2F" w:rsidRPr="000B3F84" w:rsidRDefault="00350238" w:rsidP="008F485C">
      <w:pPr>
        <w:jc w:val="center"/>
        <w:rPr>
          <w:b/>
        </w:rPr>
      </w:pPr>
      <w:r w:rsidRPr="000B3F84">
        <w:rPr>
          <w:b/>
        </w:rPr>
        <w:t xml:space="preserve">Лучшие практики по стимулированию работодателей к улучшению условий труда и сохранению здоровья работников, </w:t>
      </w:r>
      <w:r w:rsidR="000B3F84" w:rsidRPr="000B3F84">
        <w:rPr>
          <w:b/>
        </w:rPr>
        <w:br/>
      </w:r>
      <w:r w:rsidRPr="000B3F84">
        <w:rPr>
          <w:b/>
        </w:rPr>
        <w:t>реализованные в 20</w:t>
      </w:r>
      <w:r w:rsidR="009016E9">
        <w:rPr>
          <w:b/>
        </w:rPr>
        <w:t>2</w:t>
      </w:r>
      <w:r w:rsidR="00670FC8">
        <w:rPr>
          <w:b/>
        </w:rPr>
        <w:t>2</w:t>
      </w:r>
      <w:r w:rsidRPr="000B3F84">
        <w:rPr>
          <w:b/>
        </w:rPr>
        <w:t xml:space="preserve"> год</w:t>
      </w:r>
      <w:r w:rsidR="00024615">
        <w:rPr>
          <w:b/>
        </w:rPr>
        <w:t>у</w:t>
      </w:r>
      <w:r w:rsidR="009016E9">
        <w:rPr>
          <w:b/>
        </w:rPr>
        <w:t xml:space="preserve"> в организациях </w:t>
      </w:r>
      <w:r w:rsidR="00024615">
        <w:rPr>
          <w:b/>
        </w:rPr>
        <w:t>Находкинского городского округа</w:t>
      </w:r>
    </w:p>
    <w:p w:rsidR="00350238" w:rsidRDefault="00350238" w:rsidP="008F485C">
      <w:pPr>
        <w:jc w:val="center"/>
      </w:pPr>
    </w:p>
    <w:tbl>
      <w:tblPr>
        <w:tblStyle w:val="a3"/>
        <w:tblW w:w="15857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991"/>
        <w:gridCol w:w="3827"/>
      </w:tblGrid>
      <w:tr w:rsidR="00350238" w:rsidTr="008F485C">
        <w:tc>
          <w:tcPr>
            <w:tcW w:w="1809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230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2991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D73E52">
              <w:rPr>
                <w:sz w:val="24"/>
                <w:szCs w:val="24"/>
              </w:rPr>
              <w:t>внедрения</w:t>
            </w:r>
            <w:proofErr w:type="gramEnd"/>
            <w:r w:rsidRPr="00D73E52">
              <w:rPr>
                <w:sz w:val="24"/>
                <w:szCs w:val="24"/>
              </w:rPr>
              <w:t>/ожидаемые результаты</w:t>
            </w:r>
          </w:p>
        </w:tc>
        <w:tc>
          <w:tcPr>
            <w:tcW w:w="3827" w:type="dxa"/>
            <w:shd w:val="clear" w:color="auto" w:fill="auto"/>
          </w:tcPr>
          <w:p w:rsidR="00350238" w:rsidRPr="00D73E52" w:rsidRDefault="00350238" w:rsidP="008F485C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350238" w:rsidRPr="008F485C" w:rsidTr="004E60AB">
        <w:tc>
          <w:tcPr>
            <w:tcW w:w="158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68D8" w:rsidRPr="008F485C" w:rsidRDefault="00350238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</w:t>
            </w:r>
          </w:p>
          <w:p w:rsidR="00350238" w:rsidRPr="008F485C" w:rsidRDefault="00350238" w:rsidP="008F485C">
            <w:pPr>
              <w:pStyle w:val="a4"/>
              <w:spacing w:before="120" w:after="120"/>
              <w:ind w:left="714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о состоянии условий труда на их рабочих местах</w:t>
            </w:r>
          </w:p>
        </w:tc>
      </w:tr>
      <w:tr w:rsidR="00323CF2" w:rsidRPr="008F485C" w:rsidTr="007C78ED">
        <w:trPr>
          <w:trHeight w:val="1790"/>
        </w:trPr>
        <w:tc>
          <w:tcPr>
            <w:tcW w:w="1809" w:type="dxa"/>
            <w:vMerge w:val="restart"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auto"/>
          </w:tcPr>
          <w:p w:rsidR="00323CF2" w:rsidRPr="008F485C" w:rsidRDefault="00323CF2" w:rsidP="004E60AB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подпрограммы «Улучшение условий и охраны труда» государственной программы «Содействие занятости населения Приморского края на 2020 - 2027 годы» в 202</w:t>
            </w:r>
            <w:r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 году проведены мероприятия по улучшению условий и охраны труда, сокращению производственного  травматизма:</w:t>
            </w:r>
          </w:p>
          <w:p w:rsidR="00323CF2" w:rsidRPr="008F485C" w:rsidRDefault="00323CF2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nil"/>
            </w:tcBorders>
            <w:shd w:val="clear" w:color="auto" w:fill="auto"/>
          </w:tcPr>
          <w:p w:rsidR="00323CF2" w:rsidRPr="008F485C" w:rsidRDefault="00323CF2" w:rsidP="004E60AB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СОУТ </w:t>
            </w:r>
            <w:proofErr w:type="gramStart"/>
            <w:r w:rsidRPr="008F485C">
              <w:rPr>
                <w:sz w:val="24"/>
                <w:szCs w:val="24"/>
              </w:rPr>
              <w:t>проведена</w:t>
            </w:r>
            <w:proofErr w:type="gramEnd"/>
            <w:r w:rsidRPr="008F485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u w:val="single"/>
              </w:rPr>
              <w:t>152</w:t>
            </w:r>
            <w:r w:rsidRPr="008F485C">
              <w:rPr>
                <w:sz w:val="24"/>
                <w:szCs w:val="24"/>
              </w:rPr>
              <w:t xml:space="preserve"> организациях НГО на </w:t>
            </w:r>
            <w:r>
              <w:rPr>
                <w:sz w:val="24"/>
                <w:szCs w:val="24"/>
                <w:u w:val="single"/>
              </w:rPr>
              <w:t xml:space="preserve">2781 </w:t>
            </w:r>
            <w:r w:rsidRPr="008F485C">
              <w:rPr>
                <w:sz w:val="24"/>
                <w:szCs w:val="24"/>
              </w:rPr>
              <w:t xml:space="preserve">рабочем месте, в </w:t>
            </w:r>
            <w:proofErr w:type="spellStart"/>
            <w:r w:rsidRPr="008F485C">
              <w:rPr>
                <w:sz w:val="24"/>
                <w:szCs w:val="24"/>
              </w:rPr>
              <w:t>т.ч</w:t>
            </w:r>
            <w:proofErr w:type="spellEnd"/>
            <w:r w:rsidRPr="008F485C">
              <w:rPr>
                <w:sz w:val="24"/>
                <w:szCs w:val="24"/>
              </w:rPr>
              <w:t xml:space="preserve">. на </w:t>
            </w:r>
            <w:r>
              <w:rPr>
                <w:sz w:val="24"/>
                <w:szCs w:val="24"/>
                <w:u w:val="single"/>
              </w:rPr>
              <w:t>1065</w:t>
            </w:r>
            <w:r w:rsidRPr="008F485C">
              <w:rPr>
                <w:sz w:val="24"/>
                <w:szCs w:val="24"/>
              </w:rPr>
              <w:t xml:space="preserve"> рабочих местах с вредными условиями труда;</w:t>
            </w:r>
          </w:p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323CF2" w:rsidRPr="008F485C" w:rsidRDefault="00323CF2" w:rsidP="004E60AB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</w:rPr>
              <w:t>1.</w:t>
            </w:r>
            <w:r w:rsidRPr="008F485C">
              <w:t xml:space="preserve"> </w:t>
            </w:r>
            <w:hyperlink r:id="rId9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323CF2" w:rsidRPr="008F485C" w:rsidRDefault="00323CF2" w:rsidP="004E60AB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труду/Анализ состояния охраны труда в организациях</w:t>
            </w:r>
          </w:p>
          <w:p w:rsidR="00323CF2" w:rsidRPr="008F485C" w:rsidRDefault="00323CF2" w:rsidP="004E60AB">
            <w:pPr>
              <w:jc w:val="center"/>
              <w:rPr>
                <w:sz w:val="24"/>
                <w:szCs w:val="24"/>
              </w:rPr>
            </w:pPr>
          </w:p>
          <w:p w:rsidR="00323CF2" w:rsidRPr="008F485C" w:rsidRDefault="00323CF2" w:rsidP="008F485C">
            <w:pPr>
              <w:jc w:val="center"/>
              <w:rPr>
                <w:sz w:val="24"/>
              </w:rPr>
            </w:pPr>
          </w:p>
        </w:tc>
      </w:tr>
      <w:tr w:rsidR="00323CF2" w:rsidRPr="008F485C" w:rsidTr="007C78ED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8F485C" w:rsidRDefault="00323CF2" w:rsidP="00EF00E5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</w:t>
            </w:r>
            <w:r w:rsidRPr="004E60AB">
              <w:rPr>
                <w:sz w:val="24"/>
                <w:szCs w:val="24"/>
              </w:rPr>
              <w:t>2. Работодателями и специалистами по охране труда НГО принято участие в онлайн-конференци</w:t>
            </w:r>
            <w:r>
              <w:rPr>
                <w:sz w:val="24"/>
                <w:szCs w:val="24"/>
              </w:rPr>
              <w:t>ях</w:t>
            </w:r>
            <w:r w:rsidRPr="004E60AB">
              <w:rPr>
                <w:sz w:val="24"/>
                <w:szCs w:val="24"/>
              </w:rPr>
              <w:t xml:space="preserve"> по вопросам законодательства в сфере охраны труда на тему: </w:t>
            </w:r>
            <w:r w:rsidRPr="004E60A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vMerge w:val="restart"/>
            <w:tcBorders>
              <w:top w:val="nil"/>
            </w:tcBorders>
            <w:shd w:val="clear" w:color="auto" w:fill="auto"/>
          </w:tcPr>
          <w:p w:rsidR="00323CF2" w:rsidRPr="008F485C" w:rsidRDefault="00323CF2" w:rsidP="00D308C2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2. Организация и проведение оценки рисков на рабочих местах, изменения в трудовом законодательстве, подготовительные мероприятия по разработке локальных нормативных актов по расследованию и учету </w:t>
            </w:r>
            <w:r>
              <w:rPr>
                <w:sz w:val="24"/>
                <w:szCs w:val="24"/>
              </w:rPr>
              <w:t xml:space="preserve">микротравм на производстве, новый порядок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в организации, расследование несчастных случаев на производстве по новым правилам</w:t>
            </w:r>
            <w:r w:rsidRPr="008F48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2. Место проведения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онлайн-конференции: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78610B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221AA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8610B">
              <w:rPr>
                <w:b w:val="0"/>
                <w:sz w:val="24"/>
                <w:szCs w:val="24"/>
              </w:rPr>
              <w:t>24.02.2022 Вебинар «Закрытая встреча «Важное по охране труда в феврале»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Default="00323CF2" w:rsidP="0078610B">
            <w:pPr>
              <w:jc w:val="both"/>
              <w:rPr>
                <w:rStyle w:val="a5"/>
                <w:rFonts w:cs="Times New Roman"/>
                <w:sz w:val="24"/>
                <w:szCs w:val="24"/>
              </w:rPr>
            </w:pPr>
            <w:hyperlink r:id="rId10" w:history="1">
              <w:r w:rsidRPr="004E60AB">
                <w:rPr>
                  <w:rStyle w:val="a5"/>
                  <w:rFonts w:cs="Times New Roman"/>
                  <w:sz w:val="24"/>
                  <w:szCs w:val="24"/>
                </w:rPr>
                <w:t>https://events.webinar.ru/1982329/10024243/15391c068e7bb9182c2f0924e6d1d279</w:t>
              </w:r>
            </w:hyperlink>
          </w:p>
          <w:p w:rsidR="00323CF2" w:rsidRPr="004E60AB" w:rsidRDefault="00323CF2" w:rsidP="007861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3CF2" w:rsidRPr="008F485C" w:rsidTr="0078610B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8610B">
              <w:rPr>
                <w:b w:val="0"/>
                <w:bCs w:val="0"/>
                <w:sz w:val="24"/>
                <w:szCs w:val="24"/>
              </w:rPr>
              <w:t>06.04.</w:t>
            </w:r>
            <w:r w:rsidRPr="0078610B">
              <w:rPr>
                <w:b w:val="0"/>
                <w:sz w:val="24"/>
                <w:szCs w:val="24"/>
              </w:rPr>
              <w:t>2022 Конференция «Труд. Защита. Безопасность! Химия и Нефтехимия. Новая реальность»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" w:history="1">
              <w:r w:rsidRPr="004E60AB">
                <w:rPr>
                  <w:rStyle w:val="a5"/>
                  <w:rFonts w:cs="Times New Roman"/>
                  <w:sz w:val="24"/>
                  <w:szCs w:val="24"/>
                </w:rPr>
                <w:t>https://biot-asiz.ru</w:t>
              </w:r>
            </w:hyperlink>
          </w:p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</w:p>
        </w:tc>
      </w:tr>
      <w:tr w:rsidR="00323CF2" w:rsidRPr="008F485C" w:rsidTr="0078610B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8610B">
              <w:rPr>
                <w:b w:val="0"/>
                <w:sz w:val="24"/>
                <w:szCs w:val="24"/>
              </w:rPr>
              <w:t xml:space="preserve">08.04.2022 Вебинар «День охраны труда! </w:t>
            </w:r>
            <w:proofErr w:type="gramStart"/>
            <w:r w:rsidRPr="0078610B">
              <w:rPr>
                <w:b w:val="0"/>
                <w:sz w:val="24"/>
                <w:szCs w:val="24"/>
              </w:rPr>
              <w:t>Конференция</w:t>
            </w:r>
            <w:proofErr w:type="gramEnd"/>
            <w:r w:rsidRPr="0078610B">
              <w:rPr>
                <w:b w:val="0"/>
                <w:sz w:val="24"/>
                <w:szCs w:val="24"/>
              </w:rPr>
              <w:t xml:space="preserve"> «Какие компетенции нужно развивать специалистам по охране труда для карьерного роста и развития в профессии»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  <w:hyperlink r:id="rId12" w:history="1">
              <w:r w:rsidRPr="002D5E50">
                <w:rPr>
                  <w:rStyle w:val="a5"/>
                </w:rPr>
                <w:t>https://www.youtube.com/watch?v=tM9lPPTEkTI</w:t>
              </w:r>
            </w:hyperlink>
          </w:p>
        </w:tc>
      </w:tr>
      <w:tr w:rsidR="00323CF2" w:rsidRPr="008F485C" w:rsidTr="0078610B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kern w:val="0"/>
                <w:sz w:val="24"/>
                <w:szCs w:val="24"/>
              </w:rPr>
            </w:pPr>
            <w:r w:rsidRPr="0078610B">
              <w:rPr>
                <w:b w:val="0"/>
                <w:sz w:val="24"/>
                <w:szCs w:val="24"/>
              </w:rPr>
              <w:t xml:space="preserve">13.04.2022 </w:t>
            </w:r>
            <w:r>
              <w:rPr>
                <w:b w:val="0"/>
                <w:sz w:val="24"/>
                <w:szCs w:val="24"/>
              </w:rPr>
              <w:t xml:space="preserve">Онлайн-семинар </w:t>
            </w:r>
            <w:r w:rsidRPr="0078610B">
              <w:rPr>
                <w:b w:val="0"/>
                <w:sz w:val="24"/>
                <w:szCs w:val="24"/>
              </w:rPr>
              <w:t>«Новы</w:t>
            </w:r>
            <w:r>
              <w:rPr>
                <w:b w:val="0"/>
                <w:sz w:val="24"/>
                <w:szCs w:val="24"/>
              </w:rPr>
              <w:t>й подход в обучении работников».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E60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https://event.smarta.life/seminar_primorskii_krai</w:t>
              </w:r>
            </w:hyperlink>
          </w:p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kern w:val="0"/>
                <w:sz w:val="24"/>
                <w:szCs w:val="24"/>
              </w:rPr>
            </w:pPr>
            <w:r w:rsidRPr="0078610B">
              <w:rPr>
                <w:b w:val="0"/>
                <w:sz w:val="24"/>
                <w:szCs w:val="24"/>
              </w:rPr>
              <w:t xml:space="preserve">19.04.2022 </w:t>
            </w:r>
            <w:r>
              <w:rPr>
                <w:b w:val="0"/>
                <w:sz w:val="24"/>
                <w:szCs w:val="24"/>
              </w:rPr>
              <w:t>О</w:t>
            </w:r>
            <w:r w:rsidRPr="0078610B">
              <w:rPr>
                <w:b w:val="0"/>
                <w:sz w:val="24"/>
                <w:szCs w:val="24"/>
              </w:rPr>
              <w:t xml:space="preserve">нлайн-вебинар «Новые подходы государства в сфере обеспечения работников </w:t>
            </w:r>
            <w:proofErr w:type="gramStart"/>
            <w:r w:rsidRPr="0078610B">
              <w:rPr>
                <w:b w:val="0"/>
                <w:sz w:val="24"/>
                <w:szCs w:val="24"/>
              </w:rPr>
              <w:t>СИЗ</w:t>
            </w:r>
            <w:proofErr w:type="gramEnd"/>
            <w:r w:rsidRPr="0078610B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323CF2" w:rsidRPr="004E60AB" w:rsidRDefault="00323CF2" w:rsidP="00EF00E5">
            <w:pPr>
              <w:pStyle w:val="ae"/>
            </w:pPr>
            <w:hyperlink r:id="rId14" w:history="1">
              <w:r w:rsidRPr="004E60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https://pruffme.com/landing/u2668028/tmp1649643421</w:t>
              </w:r>
            </w:hyperlink>
          </w:p>
        </w:tc>
      </w:tr>
      <w:tr w:rsidR="00323CF2" w:rsidRPr="008F485C" w:rsidTr="00120370">
        <w:trPr>
          <w:trHeight w:val="949"/>
        </w:trPr>
        <w:tc>
          <w:tcPr>
            <w:tcW w:w="1809" w:type="dxa"/>
            <w:vMerge w:val="restart"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kern w:val="0"/>
                <w:sz w:val="24"/>
                <w:szCs w:val="24"/>
              </w:rPr>
            </w:pPr>
            <w:r w:rsidRPr="0078610B">
              <w:rPr>
                <w:b w:val="0"/>
                <w:sz w:val="24"/>
                <w:szCs w:val="24"/>
              </w:rPr>
              <w:t>04.03.2022 Вебинар «Закрытая встреча «Запрет на опасных работах»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991" w:type="dxa"/>
            <w:vMerge w:val="restart"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323CF2" w:rsidRDefault="00323CF2" w:rsidP="0078610B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15" w:history="1">
              <w:r w:rsidRPr="004E60AB">
                <w:rPr>
                  <w:rStyle w:val="a5"/>
                </w:rPr>
                <w:t>https://events.webinar.ru/1982325/10024251/118fc68db623ed311860095fae5eba1d</w:t>
              </w:r>
            </w:hyperlink>
          </w:p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8610B">
              <w:rPr>
                <w:b w:val="0"/>
                <w:sz w:val="24"/>
                <w:szCs w:val="24"/>
              </w:rPr>
              <w:t>15.03.2022 Вебинар «Мастер-класс: Средства защиты при работе на высоте. Простые приемы, чтобы обучить работников сложным правилам»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  <w:hyperlink r:id="rId16" w:history="1">
              <w:r w:rsidRPr="004E60AB">
                <w:rPr>
                  <w:rStyle w:val="a5"/>
                </w:rPr>
                <w:t>https://www.youtube.com/watch?v=2Ia55jPoaWA</w:t>
              </w:r>
            </w:hyperlink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7861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8610B">
              <w:rPr>
                <w:b w:val="0"/>
                <w:kern w:val="0"/>
                <w:sz w:val="24"/>
                <w:szCs w:val="24"/>
              </w:rPr>
              <w:t xml:space="preserve">28.03.2022 </w:t>
            </w:r>
            <w:r w:rsidRPr="0078610B">
              <w:rPr>
                <w:b w:val="0"/>
                <w:sz w:val="24"/>
                <w:szCs w:val="24"/>
              </w:rPr>
              <w:t xml:space="preserve">Вебинар </w:t>
            </w:r>
            <w:r>
              <w:rPr>
                <w:b w:val="0"/>
                <w:sz w:val="24"/>
                <w:szCs w:val="24"/>
              </w:rPr>
              <w:t>«</w:t>
            </w:r>
            <w:r w:rsidRPr="0078610B">
              <w:rPr>
                <w:b w:val="0"/>
                <w:kern w:val="0"/>
                <w:sz w:val="24"/>
                <w:szCs w:val="24"/>
              </w:rPr>
              <w:t>Безупречная стажировка: как организовать и провести новичку</w:t>
            </w:r>
            <w:r>
              <w:rPr>
                <w:b w:val="0"/>
                <w:kern w:val="0"/>
                <w:sz w:val="24"/>
                <w:szCs w:val="24"/>
              </w:rPr>
              <w:t>».</w:t>
            </w:r>
          </w:p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  <w:hyperlink r:id="rId17" w:history="1">
              <w:r w:rsidRPr="004E60AB">
                <w:rPr>
                  <w:rStyle w:val="a5"/>
                </w:rPr>
                <w:t>https://events.webinar.ru/1982325/10023687/be69b88438ccef48858ce73f493b21fb</w:t>
              </w:r>
            </w:hyperlink>
            <w:r w:rsidRPr="004E60AB"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EF00E5">
            <w:pPr>
              <w:jc w:val="both"/>
              <w:rPr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06.04.2022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Pr="0078610B">
              <w:rPr>
                <w:rFonts w:cs="Times New Roman"/>
                <w:sz w:val="24"/>
                <w:szCs w:val="24"/>
              </w:rPr>
              <w:t>Труд. Защита. Безопасность! Химия и нефтехимия. Новая реальность</w:t>
            </w:r>
            <w:r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  <w:hyperlink r:id="rId18" w:history="1">
              <w:r w:rsidRPr="002D5E50">
                <w:rPr>
                  <w:rStyle w:val="a5"/>
                </w:rPr>
                <w:t>https://www.youtube.com/watch?v=-BIzp-3DtVw</w:t>
              </w:r>
            </w:hyperlink>
            <w:r w:rsidRPr="004E60AB"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EF00E5">
            <w:pPr>
              <w:jc w:val="both"/>
              <w:rPr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07.04.2022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proofErr w:type="spellStart"/>
            <w:r w:rsidRPr="0078610B">
              <w:rPr>
                <w:rFonts w:cs="Times New Roman"/>
                <w:sz w:val="24"/>
                <w:szCs w:val="24"/>
              </w:rPr>
              <w:t>Цифровизация</w:t>
            </w:r>
            <w:proofErr w:type="spellEnd"/>
            <w:r w:rsidRPr="0078610B">
              <w:rPr>
                <w:rFonts w:cs="Times New Roman"/>
                <w:sz w:val="24"/>
                <w:szCs w:val="24"/>
              </w:rPr>
              <w:t xml:space="preserve"> охраны труда</w:t>
            </w:r>
            <w:r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  <w:hyperlink r:id="rId19" w:history="1">
              <w:r w:rsidRPr="004E60AB">
                <w:rPr>
                  <w:rStyle w:val="a5"/>
                </w:rPr>
                <w:t>https://ecostandardgroup.ru/center/events/konferentsiya-tsifrovizatsiya-okhrany-truda/?bx_sender_conversion_id=9142403&amp;utm_source=newsletter&amp;utm_medium=mail&amp;utm_campaign=nachinaem_cherez_10_minut_onlayn_konferentsiya_tsifrovizatsiya_okhrany_truda</w:t>
              </w:r>
            </w:hyperlink>
            <w:r w:rsidRPr="004E60AB"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Default="00323CF2" w:rsidP="008F485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08.04.2022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«День охраны труда! </w:t>
            </w:r>
            <w:proofErr w:type="gramStart"/>
            <w:r w:rsidRPr="0078610B">
              <w:rPr>
                <w:rFonts w:cs="Times New Roman"/>
                <w:bCs/>
                <w:sz w:val="24"/>
                <w:szCs w:val="24"/>
              </w:rPr>
              <w:t>Конференция</w:t>
            </w:r>
            <w:proofErr w:type="gramEnd"/>
            <w:r w:rsidRPr="0078610B">
              <w:rPr>
                <w:rFonts w:cs="Times New Roman"/>
                <w:bCs/>
                <w:sz w:val="24"/>
                <w:szCs w:val="24"/>
              </w:rPr>
              <w:t xml:space="preserve"> «Какие компетенции нужно развивать специалистам по охране труда для карьерного роста и развития в профессии»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  <w:hyperlink r:id="rId20" w:history="1">
              <w:r w:rsidRPr="004E60AB">
                <w:rPr>
                  <w:rStyle w:val="a5"/>
                </w:rPr>
                <w:t>https://www.youtube.com/watch?v=tM9lPPTEkTI</w:t>
              </w:r>
            </w:hyperlink>
            <w:r w:rsidRPr="004E60AB"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3CF2" w:rsidRDefault="00323CF2" w:rsidP="008F485C">
            <w:pPr>
              <w:jc w:val="both"/>
              <w:rPr>
                <w:rStyle w:val="af0"/>
                <w:rFonts w:cs="Times New Roman"/>
                <w:b w:val="0"/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13.04.2022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</w:t>
            </w:r>
            <w:r w:rsidRPr="0078610B">
              <w:rPr>
                <w:rStyle w:val="af0"/>
                <w:rFonts w:cs="Times New Roman"/>
                <w:b w:val="0"/>
                <w:sz w:val="24"/>
                <w:szCs w:val="24"/>
              </w:rPr>
              <w:t xml:space="preserve">«Новый порядок </w:t>
            </w:r>
            <w:proofErr w:type="gramStart"/>
            <w:r w:rsidRPr="0078610B">
              <w:rPr>
                <w:rStyle w:val="af0"/>
                <w:rFonts w:cs="Times New Roman"/>
                <w:b w:val="0"/>
                <w:sz w:val="24"/>
                <w:szCs w:val="24"/>
              </w:rPr>
              <w:t>обучения по охране</w:t>
            </w:r>
            <w:proofErr w:type="gramEnd"/>
            <w:r w:rsidRPr="0078610B">
              <w:rPr>
                <w:rStyle w:val="af0"/>
                <w:rFonts w:cs="Times New Roman"/>
                <w:b w:val="0"/>
                <w:sz w:val="24"/>
                <w:szCs w:val="24"/>
              </w:rPr>
              <w:t xml:space="preserve"> труда: системное обучение и контроль»</w:t>
            </w:r>
            <w:r>
              <w:rPr>
                <w:rStyle w:val="af0"/>
                <w:rFonts w:cs="Times New Roman"/>
                <w:b w:val="0"/>
                <w:sz w:val="24"/>
                <w:szCs w:val="24"/>
              </w:rPr>
              <w:t>.</w:t>
            </w:r>
          </w:p>
          <w:p w:rsidR="00323CF2" w:rsidRDefault="00323CF2" w:rsidP="008F485C">
            <w:pPr>
              <w:jc w:val="both"/>
              <w:rPr>
                <w:rStyle w:val="af0"/>
                <w:rFonts w:cs="Times New Roman"/>
              </w:rPr>
            </w:pPr>
          </w:p>
          <w:p w:rsidR="00323CF2" w:rsidRDefault="00323CF2" w:rsidP="008F485C">
            <w:pPr>
              <w:jc w:val="both"/>
              <w:rPr>
                <w:rStyle w:val="af0"/>
                <w:rFonts w:cs="Times New Roman"/>
              </w:rPr>
            </w:pPr>
          </w:p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3CF2" w:rsidRPr="004E60AB" w:rsidRDefault="00323CF2" w:rsidP="0078610B">
            <w:pPr>
              <w:pStyle w:val="ad"/>
              <w:spacing w:before="0" w:beforeAutospacing="0" w:after="0" w:afterAutospacing="0"/>
            </w:pPr>
            <w:hyperlink r:id="rId21" w:history="1">
              <w:r w:rsidRPr="004E60AB">
                <w:rPr>
                  <w:rStyle w:val="a5"/>
                </w:rPr>
                <w:t>https://event.smarta.life/seminar_primorskii_krai</w:t>
              </w:r>
            </w:hyperlink>
            <w:r w:rsidRPr="004E60AB"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323CF2">
        <w:trPr>
          <w:trHeight w:val="20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3CF2" w:rsidRPr="0078610B" w:rsidRDefault="00323CF2" w:rsidP="00555AF5">
            <w:pPr>
              <w:pStyle w:val="ad"/>
              <w:spacing w:before="0" w:beforeAutospacing="0" w:after="0" w:afterAutospacing="0"/>
              <w:rPr>
                <w:rStyle w:val="af0"/>
                <w:b w:val="0"/>
              </w:rPr>
            </w:pPr>
            <w:r w:rsidRPr="0078610B">
              <w:t xml:space="preserve">14.04.2022 </w:t>
            </w:r>
            <w:r w:rsidRPr="0078610B">
              <w:rPr>
                <w:bCs/>
              </w:rPr>
              <w:t xml:space="preserve">Вебинар </w:t>
            </w:r>
            <w:r w:rsidRPr="0078610B">
              <w:rPr>
                <w:rStyle w:val="af0"/>
                <w:b w:val="0"/>
              </w:rPr>
              <w:t xml:space="preserve">«К чему готовиться специалисту по охране труда в 2022 году. СОУТ, ПК и </w:t>
            </w:r>
            <w:proofErr w:type="gramStart"/>
            <w:r w:rsidRPr="0078610B">
              <w:rPr>
                <w:rStyle w:val="af0"/>
                <w:b w:val="0"/>
              </w:rPr>
              <w:t>ОПР</w:t>
            </w:r>
            <w:proofErr w:type="gramEnd"/>
            <w:r w:rsidRPr="0078610B">
              <w:rPr>
                <w:rStyle w:val="af0"/>
                <w:b w:val="0"/>
              </w:rPr>
              <w:t xml:space="preserve"> – что нового?»</w:t>
            </w:r>
            <w:r>
              <w:rPr>
                <w:rStyle w:val="af0"/>
                <w:b w:val="0"/>
              </w:rPr>
              <w:t>.</w:t>
            </w:r>
          </w:p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bottom w:val="nil"/>
            </w:tcBorders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ad"/>
              <w:spacing w:before="0" w:beforeAutospacing="0" w:after="0" w:afterAutospacing="0"/>
            </w:pPr>
            <w:hyperlink r:id="rId22" w:history="1">
              <w:r w:rsidRPr="002D5E50">
                <w:rPr>
                  <w:rStyle w:val="a5"/>
                </w:rPr>
                <w:t>https://ecostandardgroup.ru/center/events/onlayn-konferentsiya-k-chemu-gotovitsya-spetsialistu-po-okhrane-truda-v-2022-godu/?bx_sender_conversion_id=9494335&amp;utm_source=newsletter&amp;utm_medium=mail&amp;utm_campaign=podklyuchaytes_nachinaem_cherez_10_minut</w:t>
              </w:r>
            </w:hyperlink>
            <w:r w:rsidRPr="004E60AB"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323CF2">
        <w:trPr>
          <w:trHeight w:val="20"/>
        </w:trPr>
        <w:tc>
          <w:tcPr>
            <w:tcW w:w="180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15.04.2022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>Вебинар «</w:t>
            </w:r>
            <w:proofErr w:type="spellStart"/>
            <w:r w:rsidRPr="0078610B">
              <w:rPr>
                <w:rFonts w:cs="Times New Roman"/>
                <w:bCs/>
                <w:sz w:val="24"/>
                <w:szCs w:val="24"/>
              </w:rPr>
              <w:t>Интенсив</w:t>
            </w:r>
            <w:proofErr w:type="spellEnd"/>
            <w:r w:rsidRPr="0078610B">
              <w:rPr>
                <w:rFonts w:cs="Times New Roman"/>
                <w:bCs/>
                <w:sz w:val="24"/>
                <w:szCs w:val="24"/>
              </w:rPr>
              <w:t>: Независимая оценка квалификации специалиста по охране труда. На чем срезались и как выкручивались первопроходцы»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1" w:type="dxa"/>
            <w:vMerge w:val="restart"/>
            <w:tcBorders>
              <w:top w:val="nil"/>
            </w:tcBorders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ad"/>
              <w:spacing w:before="0" w:beforeAutospacing="0" w:after="0" w:afterAutospacing="0"/>
            </w:pPr>
            <w:hyperlink r:id="rId23" w:history="1">
              <w:r w:rsidRPr="004E60AB">
                <w:rPr>
                  <w:rStyle w:val="a5"/>
                </w:rPr>
                <w:t>https://seminar.trudohrana.ru/seminar/45823-intensiv-nezavisimaya-otsenka-kvalifikatsii-spetsialista-po-ohrane-truda-na-chem-srezalis-i</w:t>
              </w:r>
            </w:hyperlink>
            <w:r w:rsidRPr="004E60AB"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323CF2">
        <w:trPr>
          <w:trHeight w:val="20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Default="00323CF2" w:rsidP="008F485C">
            <w:pPr>
              <w:jc w:val="both"/>
              <w:rPr>
                <w:rFonts w:cs="Times New Roman"/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19.04.2022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Pr="0078610B">
              <w:rPr>
                <w:rFonts w:cs="Times New Roman"/>
                <w:sz w:val="24"/>
                <w:szCs w:val="24"/>
              </w:rPr>
              <w:t xml:space="preserve">Новые подходы государства в сфере обеспечения работников предприятий </w:t>
            </w:r>
            <w:proofErr w:type="spellStart"/>
            <w:r w:rsidRPr="0078610B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ИЗами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(приказы № 766н и № 767н)».</w:t>
            </w:r>
          </w:p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413D3D"/>
                <w:kern w:val="0"/>
                <w:sz w:val="24"/>
                <w:szCs w:val="24"/>
              </w:rPr>
            </w:pPr>
            <w:hyperlink r:id="rId24" w:history="1">
              <w:r w:rsidRPr="004E60AB">
                <w:rPr>
                  <w:rStyle w:val="a5"/>
                  <w:b w:val="0"/>
                  <w:kern w:val="0"/>
                  <w:sz w:val="24"/>
                  <w:szCs w:val="24"/>
                </w:rPr>
                <w:t>https://pruffme.com/landing/u2668028/tmp1649643421</w:t>
              </w:r>
            </w:hyperlink>
            <w:r w:rsidRPr="004E60AB">
              <w:rPr>
                <w:b w:val="0"/>
                <w:color w:val="413D3D"/>
                <w:kern w:val="0"/>
                <w:sz w:val="24"/>
                <w:szCs w:val="24"/>
              </w:rPr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323CF2">
        <w:trPr>
          <w:trHeight w:val="20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26.05.2022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Pr="0078610B">
              <w:rPr>
                <w:rFonts w:cs="Times New Roman"/>
                <w:sz w:val="24"/>
                <w:szCs w:val="24"/>
              </w:rPr>
              <w:t>Дополнительное профессиональное образование как часть «обязательного» обучения</w:t>
            </w:r>
            <w:r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color w:val="413D3D"/>
                <w:kern w:val="0"/>
                <w:sz w:val="24"/>
                <w:szCs w:val="24"/>
              </w:rPr>
            </w:pPr>
            <w:hyperlink r:id="rId25" w:history="1">
              <w:r w:rsidRPr="004E60AB">
                <w:rPr>
                  <w:rStyle w:val="a5"/>
                  <w:b w:val="0"/>
                  <w:kern w:val="0"/>
                  <w:sz w:val="24"/>
                  <w:szCs w:val="24"/>
                </w:rPr>
                <w:t>https://www.youtube.com/watch?v=b6T4gsmzAFI</w:t>
              </w:r>
            </w:hyperlink>
            <w:r w:rsidRPr="004E60AB">
              <w:rPr>
                <w:b w:val="0"/>
                <w:color w:val="413D3D"/>
                <w:kern w:val="0"/>
                <w:sz w:val="24"/>
                <w:szCs w:val="24"/>
              </w:rPr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323CF2">
        <w:trPr>
          <w:trHeight w:val="20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EF00E5">
            <w:pPr>
              <w:jc w:val="both"/>
              <w:rPr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05.08.2022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Новый порядок </w:t>
            </w:r>
            <w:proofErr w:type="gramStart"/>
            <w:r w:rsidRPr="0078610B">
              <w:rPr>
                <w:rFonts w:cs="Times New Roman"/>
                <w:bCs/>
                <w:sz w:val="24"/>
                <w:szCs w:val="24"/>
              </w:rPr>
              <w:t>обучения по охране</w:t>
            </w:r>
            <w:proofErr w:type="gramEnd"/>
            <w:r w:rsidRPr="0078610B">
              <w:rPr>
                <w:rFonts w:cs="Times New Roman"/>
                <w:bCs/>
                <w:sz w:val="24"/>
                <w:szCs w:val="24"/>
              </w:rPr>
              <w:t xml:space="preserve"> труда</w:t>
            </w:r>
            <w:r>
              <w:rPr>
                <w:rFonts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color w:val="413D3D"/>
                <w:kern w:val="0"/>
                <w:sz w:val="24"/>
                <w:szCs w:val="24"/>
              </w:rPr>
            </w:pPr>
            <w:hyperlink r:id="rId26" w:history="1">
              <w:r w:rsidRPr="004E60AB">
                <w:rPr>
                  <w:rStyle w:val="a5"/>
                  <w:b w:val="0"/>
                  <w:kern w:val="0"/>
                  <w:sz w:val="24"/>
                  <w:szCs w:val="24"/>
                </w:rPr>
                <w:t>https://www.youtube.com/watch?v=CN1LVNzB2wY</w:t>
              </w:r>
            </w:hyperlink>
            <w:r w:rsidRPr="004E60AB">
              <w:rPr>
                <w:b w:val="0"/>
                <w:color w:val="413D3D"/>
                <w:kern w:val="0"/>
                <w:sz w:val="24"/>
                <w:szCs w:val="24"/>
              </w:rPr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323CF2">
        <w:trPr>
          <w:trHeight w:val="20"/>
        </w:trPr>
        <w:tc>
          <w:tcPr>
            <w:tcW w:w="1809" w:type="dxa"/>
            <w:vMerge w:val="restart"/>
            <w:tcBorders>
              <w:top w:val="nil"/>
            </w:tcBorders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78610B" w:rsidRDefault="00323CF2" w:rsidP="008F485C">
            <w:pPr>
              <w:jc w:val="both"/>
              <w:rPr>
                <w:sz w:val="24"/>
                <w:szCs w:val="24"/>
              </w:rPr>
            </w:pPr>
            <w:r w:rsidRPr="0078610B">
              <w:rPr>
                <w:rFonts w:cs="Times New Roman"/>
                <w:sz w:val="24"/>
                <w:szCs w:val="24"/>
              </w:rPr>
              <w:t xml:space="preserve">09.08.2022 </w:t>
            </w:r>
            <w:r w:rsidRPr="0078610B">
              <w:rPr>
                <w:rFonts w:cs="Times New Roman"/>
                <w:bCs/>
                <w:sz w:val="24"/>
                <w:szCs w:val="24"/>
              </w:rPr>
              <w:t xml:space="preserve">Вебинар </w:t>
            </w:r>
            <w:r w:rsidRPr="0078610B">
              <w:rPr>
                <w:rFonts w:cs="Times New Roman"/>
                <w:sz w:val="24"/>
                <w:szCs w:val="24"/>
              </w:rPr>
              <w:t>«Закрытая встреча «Как выдавать молоко и лечебно-профилактическое питание по новым правилам»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8F485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color w:val="413D3D"/>
                <w:kern w:val="0"/>
                <w:sz w:val="24"/>
                <w:szCs w:val="24"/>
              </w:rPr>
            </w:pPr>
            <w:hyperlink r:id="rId27" w:history="1">
              <w:r w:rsidRPr="004E60AB">
                <w:rPr>
                  <w:rStyle w:val="a5"/>
                  <w:b w:val="0"/>
                  <w:kern w:val="0"/>
                  <w:sz w:val="24"/>
                  <w:szCs w:val="24"/>
                </w:rPr>
                <w:t>https://events.webinar.ru/1982325/11888779/fd685fc7d096cfa63d5263f9976dc7ca</w:t>
              </w:r>
            </w:hyperlink>
            <w:r w:rsidRPr="004E60AB">
              <w:rPr>
                <w:b w:val="0"/>
                <w:color w:val="413D3D"/>
                <w:kern w:val="0"/>
                <w:sz w:val="24"/>
                <w:szCs w:val="24"/>
              </w:rPr>
              <w:t xml:space="preserve"> </w:t>
            </w:r>
          </w:p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3CF2" w:rsidRPr="00964C9D" w:rsidRDefault="00323CF2" w:rsidP="00964C9D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r w:rsidRPr="00120370">
              <w:rPr>
                <w:b w:val="0"/>
                <w:kern w:val="0"/>
                <w:sz w:val="24"/>
                <w:szCs w:val="24"/>
              </w:rPr>
              <w:t xml:space="preserve">16.08.2022 </w:t>
            </w:r>
            <w:r w:rsidRPr="00120370">
              <w:rPr>
                <w:b w:val="0"/>
                <w:sz w:val="24"/>
                <w:szCs w:val="24"/>
              </w:rPr>
              <w:t xml:space="preserve">Вебинар </w:t>
            </w:r>
            <w:r w:rsidRPr="00120370">
              <w:rPr>
                <w:b w:val="0"/>
                <w:kern w:val="0"/>
                <w:sz w:val="24"/>
                <w:szCs w:val="24"/>
              </w:rPr>
              <w:t xml:space="preserve">«Закрытая </w:t>
            </w:r>
            <w:proofErr w:type="gramStart"/>
            <w:r w:rsidRPr="00120370">
              <w:rPr>
                <w:b w:val="0"/>
                <w:kern w:val="0"/>
                <w:sz w:val="24"/>
                <w:szCs w:val="24"/>
              </w:rPr>
              <w:t>встреча</w:t>
            </w:r>
            <w:proofErr w:type="gramEnd"/>
            <w:r w:rsidRPr="00120370">
              <w:rPr>
                <w:b w:val="0"/>
                <w:kern w:val="0"/>
                <w:sz w:val="24"/>
                <w:szCs w:val="24"/>
              </w:rPr>
              <w:t xml:space="preserve"> «Какие документы подготовить до 1 сентября по порядку обучения № 2464».</w:t>
            </w:r>
          </w:p>
        </w:tc>
        <w:tc>
          <w:tcPr>
            <w:tcW w:w="2991" w:type="dxa"/>
            <w:vMerge/>
            <w:shd w:val="clear" w:color="auto" w:fill="auto"/>
          </w:tcPr>
          <w:p w:rsidR="00323CF2" w:rsidRPr="008F485C" w:rsidRDefault="00323CF2" w:rsidP="00555A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3CF2" w:rsidRPr="004E60AB" w:rsidRDefault="00323CF2" w:rsidP="00555AF5">
            <w:pPr>
              <w:pStyle w:val="ad"/>
              <w:spacing w:before="0" w:beforeAutospacing="0" w:after="0" w:afterAutospacing="0"/>
              <w:rPr>
                <w:color w:val="413D3D"/>
              </w:rPr>
            </w:pPr>
            <w:hyperlink r:id="rId28" w:history="1">
              <w:r w:rsidRPr="004E60AB">
                <w:rPr>
                  <w:rStyle w:val="a5"/>
                </w:rPr>
                <w:t>https://seminar.trudohrana.ru/seminar/45892-zakrytaya-vstrecha-kakie-dokumenty-podgotovit-do-1-sentyabrya-po-poryadku-obucheniya-2464</w:t>
              </w:r>
            </w:hyperlink>
          </w:p>
          <w:p w:rsidR="00323CF2" w:rsidRPr="008F485C" w:rsidRDefault="00323CF2" w:rsidP="00555AF5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EF00E5">
        <w:trPr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3CF2" w:rsidRPr="0078610B" w:rsidRDefault="00323CF2" w:rsidP="00555AF5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78610B">
              <w:t xml:space="preserve">30.08.2022 </w:t>
            </w:r>
            <w:r w:rsidRPr="0078610B">
              <w:rPr>
                <w:bCs/>
              </w:rPr>
              <w:t>Вебинар «Закрытая встреча «</w:t>
            </w:r>
            <w:proofErr w:type="gramStart"/>
            <w:r w:rsidRPr="0078610B">
              <w:rPr>
                <w:bCs/>
              </w:rPr>
              <w:t>Важное</w:t>
            </w:r>
            <w:proofErr w:type="gramEnd"/>
            <w:r w:rsidRPr="0078610B">
              <w:rPr>
                <w:bCs/>
              </w:rPr>
              <w:t xml:space="preserve"> по охране труда в августе»</w:t>
            </w:r>
            <w:r>
              <w:rPr>
                <w:bCs/>
              </w:rPr>
              <w:t>.</w:t>
            </w:r>
          </w:p>
          <w:p w:rsidR="00323CF2" w:rsidRPr="0078610B" w:rsidRDefault="00323CF2" w:rsidP="00555A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vMerge w:val="restart"/>
            <w:shd w:val="clear" w:color="auto" w:fill="auto"/>
          </w:tcPr>
          <w:p w:rsidR="00323CF2" w:rsidRPr="008F485C" w:rsidRDefault="00323CF2" w:rsidP="00555A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ad"/>
              <w:spacing w:before="0" w:beforeAutospacing="0" w:after="0" w:afterAutospacing="0"/>
              <w:rPr>
                <w:color w:val="413D3D"/>
              </w:rPr>
            </w:pPr>
            <w:hyperlink r:id="rId29" w:history="1">
              <w:r w:rsidRPr="004E60AB">
                <w:rPr>
                  <w:rStyle w:val="a5"/>
                </w:rPr>
                <w:t>https://seminar.trudohrana.ru/seminar/45897-zakrytaya-vstrecha-vajnoe-po-ohrane-truda-v-avguste</w:t>
              </w:r>
            </w:hyperlink>
          </w:p>
          <w:p w:rsidR="00323CF2" w:rsidRPr="008F485C" w:rsidRDefault="00323CF2" w:rsidP="00555AF5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FA0F9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47020F" w:rsidRDefault="00323CF2" w:rsidP="004702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31.08.2022 «Изменения по охране труда 2022 года».</w:t>
            </w:r>
          </w:p>
        </w:tc>
        <w:tc>
          <w:tcPr>
            <w:tcW w:w="2991" w:type="dxa"/>
            <w:vMerge/>
            <w:tcBorders>
              <w:bottom w:val="nil"/>
            </w:tcBorders>
            <w:shd w:val="clear" w:color="auto" w:fill="auto"/>
          </w:tcPr>
          <w:p w:rsidR="00323CF2" w:rsidRPr="008F485C" w:rsidRDefault="00323CF2" w:rsidP="00555A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4E60AB" w:rsidRDefault="00323CF2" w:rsidP="00555AF5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30" w:history="1">
              <w:r w:rsidRPr="004E60AB">
                <w:rPr>
                  <w:rStyle w:val="a5"/>
                </w:rPr>
                <w:t>https://t.me/+gSoeHpiR9-U3MWYy</w:t>
              </w:r>
            </w:hyperlink>
            <w:r w:rsidRPr="004E60AB">
              <w:rPr>
                <w:rStyle w:val="a5"/>
              </w:rPr>
              <w:t xml:space="preserve"> </w:t>
            </w:r>
          </w:p>
          <w:p w:rsidR="00323CF2" w:rsidRPr="008F485C" w:rsidRDefault="00323CF2" w:rsidP="00555AF5">
            <w:pPr>
              <w:jc w:val="center"/>
              <w:rPr>
                <w:sz w:val="24"/>
                <w:szCs w:val="24"/>
              </w:rPr>
            </w:pPr>
          </w:p>
        </w:tc>
      </w:tr>
      <w:tr w:rsidR="00323CF2" w:rsidRPr="008F485C" w:rsidTr="00FA0F90">
        <w:trPr>
          <w:trHeight w:val="982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47020F" w:rsidRDefault="00323CF2" w:rsidP="004702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.09.2022 О</w:t>
            </w: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нлайн-конференция «Труд. Защита. Безопасность! Цифровая трансформация»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auto"/>
          </w:tcPr>
          <w:p w:rsidR="00323CF2" w:rsidRPr="008F485C" w:rsidRDefault="00323CF2" w:rsidP="00555A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323CF2" w:rsidRDefault="00323CF2" w:rsidP="00555AF5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31" w:history="1">
              <w:r w:rsidRPr="00323CF2">
                <w:rPr>
                  <w:rStyle w:val="a5"/>
                </w:rPr>
                <w:t>https://biot-asiz.ru</w:t>
              </w:r>
            </w:hyperlink>
          </w:p>
        </w:tc>
      </w:tr>
      <w:tr w:rsidR="00323CF2" w:rsidRPr="008F485C" w:rsidTr="00FA0F90">
        <w:trPr>
          <w:trHeight w:val="1135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47020F" w:rsidRDefault="00323CF2" w:rsidP="004702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27.09.2022 Вебинар «Закрытая встреча «</w:t>
            </w:r>
            <w:proofErr w:type="gramStart"/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Важное</w:t>
            </w:r>
            <w:proofErr w:type="gramEnd"/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охране труда в сентябре»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auto"/>
          </w:tcPr>
          <w:p w:rsidR="00323CF2" w:rsidRPr="008F485C" w:rsidRDefault="00323CF2" w:rsidP="00BE21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323CF2" w:rsidRDefault="00323CF2" w:rsidP="00BE21F3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32" w:history="1">
              <w:r>
                <w:rPr>
                  <w:rStyle w:val="a5"/>
                </w:rPr>
                <w:t>https://seminar.trudohrana.ru/seminar/45902-zakrytaya-vstrecha-vajnoe-po-ohrane-truda-v-sentyabre</w:t>
              </w:r>
            </w:hyperlink>
          </w:p>
        </w:tc>
      </w:tr>
      <w:tr w:rsidR="00323CF2" w:rsidRPr="008F485C" w:rsidTr="00FA0F90">
        <w:trPr>
          <w:trHeight w:val="714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</w:tcPr>
          <w:p w:rsidR="00323CF2" w:rsidRPr="0047020F" w:rsidRDefault="00323CF2" w:rsidP="00323C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19.10.2022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7020F">
              <w:rPr>
                <w:rFonts w:eastAsia="Times New Roman" w:cs="Times New Roman"/>
                <w:sz w:val="24"/>
                <w:szCs w:val="24"/>
                <w:lang w:eastAsia="ru-RU"/>
              </w:rPr>
              <w:t>нлайн конференция «Труд. Защита. Безопасность! Горно-металлургический комплекс»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auto"/>
          </w:tcPr>
          <w:p w:rsidR="00323CF2" w:rsidRPr="008F485C" w:rsidRDefault="00323CF2" w:rsidP="00555A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323CF2" w:rsidRPr="00323CF2" w:rsidRDefault="00323CF2" w:rsidP="00BE21F3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33" w:history="1">
              <w:r w:rsidRPr="00323CF2">
                <w:rPr>
                  <w:rStyle w:val="a5"/>
                </w:rPr>
                <w:t>https://biot-asiz.ru</w:t>
              </w:r>
            </w:hyperlink>
          </w:p>
        </w:tc>
      </w:tr>
      <w:tr w:rsidR="00323CF2" w:rsidRPr="008F485C" w:rsidTr="00FA0F90">
        <w:trPr>
          <w:trHeight w:val="980"/>
        </w:trPr>
        <w:tc>
          <w:tcPr>
            <w:tcW w:w="1809" w:type="dxa"/>
            <w:vMerge/>
            <w:shd w:val="clear" w:color="auto" w:fill="auto"/>
          </w:tcPr>
          <w:p w:rsidR="00323CF2" w:rsidRPr="008F485C" w:rsidRDefault="00323CF2" w:rsidP="008F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</w:tcBorders>
            <w:shd w:val="clear" w:color="auto" w:fill="auto"/>
          </w:tcPr>
          <w:p w:rsidR="00323CF2" w:rsidRPr="0047020F" w:rsidRDefault="00323CF2" w:rsidP="00323C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20.12.2022 О</w:t>
            </w:r>
            <w:r w:rsidRPr="00323CF2">
              <w:rPr>
                <w:rFonts w:eastAsia="Times New Roman" w:cs="Times New Roman"/>
                <w:sz w:val="24"/>
                <w:szCs w:val="24"/>
                <w:lang w:eastAsia="ru-RU"/>
              </w:rPr>
              <w:t>нлайн-семинар «О нововведениях в сфере охраны труда и профилактике производственного травматизма в организациях строительства и ЖКХ»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nil"/>
            </w:tcBorders>
            <w:shd w:val="clear" w:color="auto" w:fill="auto"/>
          </w:tcPr>
          <w:p w:rsidR="00323CF2" w:rsidRPr="008F485C" w:rsidRDefault="00323CF2" w:rsidP="00555AF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323CF2" w:rsidRPr="00323CF2" w:rsidRDefault="00323CF2" w:rsidP="00BE21F3">
            <w:pPr>
              <w:pStyle w:val="ad"/>
              <w:spacing w:before="0" w:beforeAutospacing="0" w:after="0" w:afterAutospacing="0"/>
              <w:rPr>
                <w:rStyle w:val="a5"/>
              </w:rPr>
            </w:pPr>
            <w:hyperlink r:id="rId34" w:history="1">
              <w:r w:rsidRPr="00323CF2">
                <w:rPr>
                  <w:rStyle w:val="a5"/>
                </w:rPr>
                <w:t>https://t.me/+5sQcRdQ18LI2MmVi</w:t>
              </w:r>
            </w:hyperlink>
          </w:p>
        </w:tc>
      </w:tr>
      <w:tr w:rsidR="0047020F" w:rsidRPr="008F485C" w:rsidTr="008F485C">
        <w:tc>
          <w:tcPr>
            <w:tcW w:w="15857" w:type="dxa"/>
            <w:gridSpan w:val="4"/>
            <w:shd w:val="clear" w:color="auto" w:fill="auto"/>
          </w:tcPr>
          <w:p w:rsidR="0047020F" w:rsidRPr="008F485C" w:rsidRDefault="0047020F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Реализация превентивных мер, направленных на улучшение условий и охраны труда, в том числе оказание методической помощи работодателям по вопросам </w:t>
            </w:r>
            <w:proofErr w:type="gramStart"/>
            <w:r w:rsidRPr="008F485C">
              <w:rPr>
                <w:sz w:val="24"/>
                <w:szCs w:val="24"/>
              </w:rPr>
              <w:t>использования средств Фонда социального страхования Российской Федерации</w:t>
            </w:r>
            <w:proofErr w:type="gramEnd"/>
          </w:p>
        </w:tc>
      </w:tr>
      <w:tr w:rsidR="0047020F" w:rsidRPr="008F485C" w:rsidTr="008F485C">
        <w:tc>
          <w:tcPr>
            <w:tcW w:w="1809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47020F" w:rsidRPr="008F485C" w:rsidRDefault="0047020F" w:rsidP="008F485C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1. </w:t>
            </w:r>
            <w:proofErr w:type="gramStart"/>
            <w:r w:rsidRPr="008F485C">
              <w:rPr>
                <w:sz w:val="24"/>
                <w:szCs w:val="24"/>
              </w:rPr>
              <w:t xml:space="preserve">В Находкинском городском округе в рамках ежеквартальных заседаний Межведомственной комиссии по охране труда, совещаний с работодателями с участием представителей филиала №5 Фонда социального страхования </w:t>
            </w:r>
            <w:r>
              <w:rPr>
                <w:sz w:val="24"/>
                <w:szCs w:val="24"/>
              </w:rPr>
              <w:t>РФ</w:t>
            </w:r>
            <w:r w:rsidRPr="008F485C">
              <w:rPr>
                <w:sz w:val="24"/>
                <w:szCs w:val="24"/>
              </w:rPr>
              <w:t xml:space="preserve"> в Приморском крае, оказывалась методическая помощь работодателям, проведены онлайн-консультации с работодателями по вопросам использования средств ФСС  на предупредительные меры по сокращению производственного травматизма и профессиональной заболеваемости.</w:t>
            </w:r>
            <w:proofErr w:type="gramEnd"/>
          </w:p>
          <w:p w:rsidR="0047020F" w:rsidRPr="008F485C" w:rsidRDefault="0047020F" w:rsidP="00964C9D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2. Информация об использовании средств ФСС РФ на предупредительные меры по сокращению производственного травматизма и профессиональной заболеваемости размещается на </w:t>
            </w:r>
            <w:r w:rsidRPr="008F485C">
              <w:rPr>
                <w:sz w:val="24"/>
                <w:szCs w:val="24"/>
              </w:rPr>
              <w:lastRenderedPageBreak/>
              <w:t>официальном сайт</w:t>
            </w:r>
            <w:r>
              <w:rPr>
                <w:sz w:val="24"/>
                <w:szCs w:val="24"/>
              </w:rPr>
              <w:t>е</w:t>
            </w:r>
            <w:r w:rsidRPr="008F48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Находкинского городского округа.</w:t>
            </w:r>
            <w:r w:rsidRPr="008F48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47020F" w:rsidRPr="008F485C" w:rsidRDefault="0047020F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1. В НГО  продолжается реализация мероприятий Плана по сокращению производственного травматизма и профессиональной заболеваемости.</w:t>
            </w:r>
          </w:p>
          <w:p w:rsidR="0047020F" w:rsidRPr="008F485C" w:rsidRDefault="0047020F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2. Программ</w:t>
            </w:r>
            <w:r>
              <w:rPr>
                <w:sz w:val="24"/>
                <w:szCs w:val="24"/>
              </w:rPr>
              <w:t>у</w:t>
            </w:r>
            <w:r w:rsidRPr="008F485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</w:t>
            </w:r>
            <w:r w:rsidRPr="008F485C">
              <w:rPr>
                <w:sz w:val="24"/>
                <w:szCs w:val="24"/>
              </w:rPr>
              <w:t>улево</w:t>
            </w:r>
            <w:r>
              <w:rPr>
                <w:sz w:val="24"/>
                <w:szCs w:val="24"/>
              </w:rPr>
              <w:t>й</w:t>
            </w:r>
            <w:r w:rsidRPr="008F485C">
              <w:rPr>
                <w:sz w:val="24"/>
                <w:szCs w:val="24"/>
              </w:rPr>
              <w:t>» травматизм</w:t>
            </w:r>
            <w:r>
              <w:rPr>
                <w:sz w:val="24"/>
                <w:szCs w:val="24"/>
              </w:rPr>
              <w:t xml:space="preserve"> в 2022 году разработали и внедрили в </w:t>
            </w:r>
            <w:r w:rsidR="00EB088F" w:rsidRPr="00EB088F">
              <w:rPr>
                <w:sz w:val="24"/>
                <w:szCs w:val="24"/>
                <w:u w:val="single"/>
              </w:rPr>
              <w:t>148</w:t>
            </w:r>
            <w:r w:rsidR="00EB0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организациях. Всего</w:t>
            </w:r>
            <w:r w:rsidRPr="008F485C">
              <w:rPr>
                <w:sz w:val="24"/>
                <w:szCs w:val="24"/>
              </w:rPr>
              <w:t xml:space="preserve"> в </w:t>
            </w:r>
            <w:r w:rsidR="00EB088F">
              <w:rPr>
                <w:sz w:val="24"/>
                <w:szCs w:val="24"/>
                <w:u w:val="single"/>
              </w:rPr>
              <w:t>885</w:t>
            </w:r>
            <w:r w:rsidRPr="008F485C">
              <w:rPr>
                <w:sz w:val="24"/>
                <w:szCs w:val="24"/>
              </w:rPr>
              <w:t xml:space="preserve"> организациях НГО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успешно реализуют программу «Нулевой» травматизм</w:t>
            </w:r>
            <w:r w:rsidRPr="008F485C">
              <w:rPr>
                <w:sz w:val="24"/>
                <w:szCs w:val="24"/>
              </w:rPr>
              <w:t>.</w:t>
            </w:r>
          </w:p>
          <w:p w:rsidR="009C0DB3" w:rsidRDefault="0047020F" w:rsidP="008F485C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3. Расходы работодателей на предупредительные меры по охране труда в организациях НГО</w:t>
            </w:r>
            <w:r w:rsidRPr="008F485C">
              <w:rPr>
                <w:sz w:val="24"/>
                <w:szCs w:val="24"/>
              </w:rPr>
              <w:br/>
              <w:t>в 202</w:t>
            </w:r>
            <w:r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 году составили </w:t>
            </w:r>
            <w:r w:rsidR="00853927">
              <w:rPr>
                <w:sz w:val="24"/>
                <w:szCs w:val="24"/>
                <w:u w:val="single"/>
              </w:rPr>
              <w:t xml:space="preserve">20 216,9 </w:t>
            </w:r>
            <w:r w:rsidRPr="008F485C">
              <w:rPr>
                <w:sz w:val="24"/>
                <w:szCs w:val="24"/>
              </w:rPr>
              <w:t xml:space="preserve"> тыс. руб.</w:t>
            </w:r>
            <w:r w:rsidR="00853927">
              <w:rPr>
                <w:sz w:val="24"/>
                <w:szCs w:val="24"/>
              </w:rPr>
              <w:t xml:space="preserve"> </w:t>
            </w:r>
          </w:p>
          <w:p w:rsidR="0047020F" w:rsidRDefault="00853927" w:rsidP="008F4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работодатели НГО затратили </w:t>
            </w:r>
            <w:r w:rsidRPr="009C0DB3">
              <w:rPr>
                <w:sz w:val="24"/>
                <w:szCs w:val="24"/>
                <w:u w:val="single"/>
              </w:rPr>
              <w:t>794 844,99</w:t>
            </w:r>
            <w:r>
              <w:rPr>
                <w:sz w:val="24"/>
                <w:szCs w:val="24"/>
              </w:rPr>
              <w:t xml:space="preserve"> тыс. руб. на мероприятия по охране труда – проведение медицинских комиссий, приобретение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, обучение персонала, проведение СОУТ, оценки профессиональных рисков</w:t>
            </w:r>
            <w:r w:rsidR="009C0DB3">
              <w:rPr>
                <w:sz w:val="24"/>
                <w:szCs w:val="24"/>
              </w:rPr>
              <w:t>.</w:t>
            </w:r>
          </w:p>
          <w:p w:rsidR="0047020F" w:rsidRDefault="0047020F" w:rsidP="006863BA">
            <w:pPr>
              <w:rPr>
                <w:sz w:val="24"/>
                <w:szCs w:val="24"/>
              </w:rPr>
            </w:pPr>
          </w:p>
          <w:p w:rsidR="0047020F" w:rsidRDefault="0047020F" w:rsidP="006863BA">
            <w:pPr>
              <w:rPr>
                <w:sz w:val="24"/>
                <w:szCs w:val="24"/>
              </w:rPr>
            </w:pPr>
          </w:p>
          <w:p w:rsidR="0047020F" w:rsidRDefault="0047020F" w:rsidP="006863BA">
            <w:pPr>
              <w:rPr>
                <w:sz w:val="24"/>
                <w:szCs w:val="24"/>
              </w:rPr>
            </w:pPr>
          </w:p>
          <w:p w:rsidR="0047020F" w:rsidRPr="008F485C" w:rsidRDefault="0047020F" w:rsidP="006863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hyperlink r:id="rId35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47020F" w:rsidRPr="008F485C" w:rsidRDefault="00F93BF7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</w:t>
            </w: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47020F" w:rsidRPr="008F485C" w:rsidTr="008F485C">
        <w:tc>
          <w:tcPr>
            <w:tcW w:w="15857" w:type="dxa"/>
            <w:gridSpan w:val="4"/>
            <w:shd w:val="clear" w:color="auto" w:fill="auto"/>
          </w:tcPr>
          <w:p w:rsidR="0047020F" w:rsidRPr="008F485C" w:rsidRDefault="0047020F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47020F" w:rsidRPr="008F485C" w:rsidTr="008F485C">
        <w:tc>
          <w:tcPr>
            <w:tcW w:w="1809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реализации мероприятий подпрограммы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2020-2027 годы» в 202</w:t>
            </w:r>
            <w:r w:rsidR="00F93BF7"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 году проведены ежеквартальные мониторинги:</w:t>
            </w: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производственного травматизма в Находкинском городском округе;                                                                                                                                                                            </w:t>
            </w: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Находкинском городском округе;</w:t>
            </w: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состоянии условий и охраны труда в Находкинском городском </w:t>
            </w:r>
            <w:r w:rsidRPr="008F485C">
              <w:rPr>
                <w:sz w:val="24"/>
                <w:szCs w:val="24"/>
              </w:rPr>
              <w:lastRenderedPageBreak/>
              <w:t>округе;</w:t>
            </w:r>
          </w:p>
          <w:p w:rsidR="0047020F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проведение специальной оценки условий труда в организациях Находкинского городского округа;</w:t>
            </w:r>
          </w:p>
          <w:p w:rsidR="00F93BF7" w:rsidRPr="008F485C" w:rsidRDefault="00F93BF7" w:rsidP="00F93BF7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оценки профессиональных рисков</w:t>
            </w:r>
            <w:r w:rsidRPr="008F485C">
              <w:rPr>
                <w:sz w:val="24"/>
                <w:szCs w:val="24"/>
              </w:rPr>
              <w:t xml:space="preserve"> в организациях Находкинского городского округа;</w:t>
            </w: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о внедрении передового опыта в области безопасности и охраны труда в организациях Находкинского городского округа.                                                                                               </w:t>
            </w:r>
          </w:p>
          <w:p w:rsidR="0047020F" w:rsidRPr="008F485C" w:rsidRDefault="0047020F" w:rsidP="006863BA">
            <w:pPr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47020F" w:rsidRPr="008F485C" w:rsidRDefault="0047020F" w:rsidP="00A544D5">
            <w:pPr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1. Информация размещена на официальном сайте Находкинского городского округа.</w:t>
            </w:r>
          </w:p>
          <w:p w:rsidR="0047020F" w:rsidRPr="008F485C" w:rsidRDefault="0047020F" w:rsidP="00A544D5">
            <w:pPr>
              <w:rPr>
                <w:sz w:val="24"/>
                <w:szCs w:val="24"/>
              </w:rPr>
            </w:pPr>
          </w:p>
          <w:p w:rsidR="0047020F" w:rsidRPr="008F485C" w:rsidRDefault="0047020F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2. По результатам проверок оформляются предписания с указанием  мероприятий для снижения травматизма.</w:t>
            </w:r>
          </w:p>
          <w:p w:rsidR="0047020F" w:rsidRPr="008F485C" w:rsidRDefault="0047020F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lastRenderedPageBreak/>
              <w:t>Снижение производственного травматизма, отсутствие профессиональных заболеваний.</w:t>
            </w:r>
          </w:p>
          <w:p w:rsidR="0047020F" w:rsidRPr="008F485C" w:rsidRDefault="0047020F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47020F" w:rsidRPr="008F485C" w:rsidRDefault="0047020F" w:rsidP="00A544D5">
            <w:pPr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6863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hyperlink r:id="rId36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</w:t>
            </w:r>
          </w:p>
        </w:tc>
      </w:tr>
      <w:tr w:rsidR="0047020F" w:rsidRPr="008F485C" w:rsidTr="008F485C">
        <w:tc>
          <w:tcPr>
            <w:tcW w:w="15857" w:type="dxa"/>
            <w:gridSpan w:val="4"/>
            <w:shd w:val="clear" w:color="auto" w:fill="auto"/>
          </w:tcPr>
          <w:p w:rsidR="0047020F" w:rsidRPr="008F485C" w:rsidRDefault="0047020F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Пропаганда здорового образа жизни</w:t>
            </w:r>
          </w:p>
        </w:tc>
      </w:tr>
      <w:tr w:rsidR="0047020F" w:rsidRPr="008F485C" w:rsidTr="008F485C">
        <w:tc>
          <w:tcPr>
            <w:tcW w:w="1809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47020F" w:rsidRPr="008F485C" w:rsidRDefault="0047020F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1. Одним из приоритетов современной государственной политики является сохранение и укрепление здоровья населения Российской Федерации и усиление пропаганды здорового образа жизни. В Находкинском городском округе  реализуется Соглашение между профсоюзами, работодателями и администрацией  Находкинского городского округа о регулировании социально-трудовых отношений на 20</w:t>
            </w:r>
            <w:r>
              <w:rPr>
                <w:sz w:val="24"/>
                <w:szCs w:val="24"/>
              </w:rPr>
              <w:t>22</w:t>
            </w:r>
            <w:r w:rsidRPr="008F485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8F485C">
              <w:rPr>
                <w:sz w:val="24"/>
                <w:szCs w:val="24"/>
              </w:rPr>
              <w:t xml:space="preserve"> годы. В Соглашение включены обязательства сторон социального партнерства по пропаганде здорового образа жизни, профилактике ВИЧ/СПИДа на рабочих местах, выполнения норм ГТО. Итоги исполнения обязательств территориального соглашения рассматриваются по итогам года на заседании территориальной трехсторонней комиссии.  </w:t>
            </w:r>
          </w:p>
          <w:p w:rsidR="0047020F" w:rsidRDefault="0047020F" w:rsidP="00CA040E">
            <w:pPr>
              <w:ind w:firstLine="283"/>
              <w:jc w:val="both"/>
            </w:pPr>
            <w:r w:rsidRPr="008F485C">
              <w:rPr>
                <w:sz w:val="24"/>
                <w:szCs w:val="24"/>
              </w:rPr>
              <w:t xml:space="preserve">2. </w:t>
            </w:r>
            <w:r>
              <w:rPr>
                <w:rFonts w:eastAsia="Times New Roman" w:cs="Times New Roman"/>
                <w:b/>
                <w:bCs/>
                <w:sz w:val="24"/>
              </w:rPr>
              <w:t>ООО «Транснефть – Порт Козьмино»</w:t>
            </w:r>
            <w:r>
              <w:rPr>
                <w:rFonts w:cs="Times New Roman"/>
                <w:sz w:val="24"/>
              </w:rPr>
              <w:t xml:space="preserve"> руководствуется принципом приоритетности жизни и здоровья работников по отношению к результатам производственной деятельности. В Порту развиты корпоративные программы, направленные на оздоровление работников и членов их семей: </w:t>
            </w:r>
          </w:p>
          <w:p w:rsidR="0047020F" w:rsidRDefault="0047020F" w:rsidP="00CA040E">
            <w:pPr>
              <w:ind w:firstLine="283"/>
              <w:jc w:val="both"/>
            </w:pPr>
            <w:r>
              <w:rPr>
                <w:rFonts w:cs="Times New Roman"/>
                <w:sz w:val="24"/>
              </w:rPr>
              <w:t xml:space="preserve">созданы благоприятные санитарно-гигиенические условия труда (гардеробные, комнаты приема пищи и столовые, просторные душевые и санитарно-бытовые комнаты, функционируют 3 </w:t>
            </w:r>
            <w:proofErr w:type="gramStart"/>
            <w:r>
              <w:rPr>
                <w:rFonts w:cs="Times New Roman"/>
                <w:sz w:val="24"/>
              </w:rPr>
              <w:t>медицинских</w:t>
            </w:r>
            <w:proofErr w:type="gramEnd"/>
            <w:r>
              <w:rPr>
                <w:rFonts w:cs="Times New Roman"/>
                <w:sz w:val="24"/>
              </w:rPr>
              <w:t xml:space="preserve"> кабинета);</w:t>
            </w:r>
          </w:p>
          <w:p w:rsidR="0047020F" w:rsidRDefault="0047020F" w:rsidP="00CA040E">
            <w:pPr>
              <w:ind w:firstLine="283"/>
              <w:jc w:val="both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действует программа добровольного медицинского страхования, направленная на комплексное и углубленное </w:t>
            </w:r>
            <w:r>
              <w:rPr>
                <w:rFonts w:cs="Times New Roman"/>
                <w:sz w:val="24"/>
              </w:rPr>
              <w:lastRenderedPageBreak/>
              <w:t xml:space="preserve">диагностирование здоровья работника;  </w:t>
            </w:r>
          </w:p>
          <w:p w:rsidR="0047020F" w:rsidRDefault="0047020F" w:rsidP="00CA040E">
            <w:pPr>
              <w:ind w:firstLine="283"/>
              <w:jc w:val="both"/>
            </w:pPr>
            <w:r>
              <w:rPr>
                <w:rFonts w:cs="Times New Roman"/>
                <w:sz w:val="24"/>
              </w:rPr>
              <w:t>ежегодно проводится вакцинация от клещевого энцефалита, сезонная вакцинация от гриппа, COVID-19, обязательные предварительные и периодические медицинские осмотры (в 2021 году расходы на эти мероприятия составили 4,4 млн. руб.);</w:t>
            </w:r>
          </w:p>
          <w:p w:rsidR="0047020F" w:rsidRDefault="0047020F" w:rsidP="00CA040E">
            <w:pPr>
              <w:ind w:firstLine="283"/>
              <w:jc w:val="both"/>
            </w:pPr>
            <w:r>
              <w:rPr>
                <w:rFonts w:cs="Times New Roman"/>
                <w:sz w:val="24"/>
              </w:rPr>
              <w:t xml:space="preserve">проводится профилактика потребления табака и алкоголя (запрет курения на рабочих местах и на территории предприятия, за нарушение правил предусмотрены штрафные санкции, установлены </w:t>
            </w:r>
            <w:proofErr w:type="spellStart"/>
            <w:r>
              <w:rPr>
                <w:rFonts w:cs="Times New Roman"/>
                <w:sz w:val="24"/>
              </w:rPr>
              <w:t>алкорамки</w:t>
            </w:r>
            <w:proofErr w:type="spellEnd"/>
            <w:r>
              <w:rPr>
                <w:rFonts w:cs="Times New Roman"/>
                <w:sz w:val="24"/>
              </w:rPr>
              <w:t xml:space="preserve"> для оперативного контроля персонала на предмет употребления алкоголя);</w:t>
            </w:r>
          </w:p>
          <w:p w:rsidR="0047020F" w:rsidRDefault="0047020F" w:rsidP="00CA040E">
            <w:pPr>
              <w:ind w:firstLine="283"/>
              <w:jc w:val="both"/>
            </w:pPr>
            <w:r>
              <w:rPr>
                <w:rFonts w:cs="Times New Roman"/>
                <w:sz w:val="24"/>
              </w:rPr>
              <w:t xml:space="preserve">в период пандемии на проходных установлены </w:t>
            </w:r>
            <w:proofErr w:type="spellStart"/>
            <w:r>
              <w:rPr>
                <w:rFonts w:cs="Times New Roman"/>
                <w:sz w:val="24"/>
              </w:rPr>
              <w:t>тепловизионные</w:t>
            </w:r>
            <w:proofErr w:type="spellEnd"/>
            <w:r>
              <w:rPr>
                <w:rFonts w:cs="Times New Roman"/>
                <w:sz w:val="24"/>
              </w:rPr>
              <w:t xml:space="preserve"> комплексы для бесконтактного измерения температуры людей (на оснащение проходных </w:t>
            </w:r>
            <w:proofErr w:type="spellStart"/>
            <w:r>
              <w:rPr>
                <w:rFonts w:cs="Times New Roman"/>
                <w:sz w:val="24"/>
              </w:rPr>
              <w:t>алкорамками</w:t>
            </w:r>
            <w:proofErr w:type="spellEnd"/>
            <w:r>
              <w:rPr>
                <w:rFonts w:cs="Times New Roman"/>
                <w:sz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</w:rPr>
              <w:t>тепловизорами</w:t>
            </w:r>
            <w:proofErr w:type="spellEnd"/>
            <w:r>
              <w:rPr>
                <w:rFonts w:cs="Times New Roman"/>
                <w:sz w:val="24"/>
              </w:rPr>
              <w:t xml:space="preserve"> Порт затратил 9,8 млн. руб.);</w:t>
            </w:r>
          </w:p>
          <w:p w:rsidR="0047020F" w:rsidRDefault="0047020F" w:rsidP="00CA040E">
            <w:pPr>
              <w:ind w:firstLine="283"/>
              <w:jc w:val="both"/>
            </w:pPr>
            <w:proofErr w:type="gramStart"/>
            <w:r>
              <w:rPr>
                <w:rFonts w:cs="Times New Roman"/>
                <w:sz w:val="24"/>
              </w:rPr>
              <w:t>ежегодно проводятся спортивные мероприятия (акции «10 000 шагов к здоровью», онлайн тренировки, соревнования по ходьбе, бегу, велоспорту, лыжным гонкам, зимние спартакиады по лыжным гонкам, хоккейная команда Порта по итогам 2021 года заняла 1 место в г. Находка, 2 место в Дальневосточном регионе, работникам компенсируют расходы на занятия спортом в клубах и секциях.</w:t>
            </w:r>
            <w:proofErr w:type="gramEnd"/>
            <w:r>
              <w:rPr>
                <w:rFonts w:cs="Times New Roman"/>
                <w:sz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</w:rPr>
              <w:t xml:space="preserve">Всего в спортивной жизни Порта участвует более 500 работников (60 %), расходы на спортивные мероприятия </w:t>
            </w:r>
            <w:r>
              <w:rPr>
                <w:rFonts w:cs="Times New Roman"/>
                <w:sz w:val="24"/>
              </w:rPr>
              <w:br/>
              <w:t>в 2021 году составили более 3,7 млн. рублей);</w:t>
            </w:r>
            <w:proofErr w:type="gramEnd"/>
          </w:p>
          <w:p w:rsidR="0047020F" w:rsidRDefault="0047020F" w:rsidP="006D732F">
            <w:pPr>
              <w:ind w:firstLine="283"/>
            </w:pPr>
            <w:proofErr w:type="gramStart"/>
            <w:r>
              <w:rPr>
                <w:rFonts w:cs="Times New Roman"/>
                <w:sz w:val="24"/>
              </w:rPr>
              <w:t xml:space="preserve">- реализуется программа санаторно-курортного лечения работников и членов их семей (компенсация стоимости путевок в санатории Приморского </w:t>
            </w:r>
            <w:r>
              <w:rPr>
                <w:rFonts w:cs="Times New Roman"/>
                <w:sz w:val="24"/>
              </w:rPr>
              <w:br/>
              <w:t>и Краснодарского краев работникам и неработающим членам их семей, программа «Дружная семья», по которой вся семья работника направляется в санаторий «Фрегат» г. Новороссийск, компенсация стоимости путевок в детские оздоровительные лагеря в размере 90%. Ежегодные расходы на санаторно-курортное лечение работников и членов их семей составляют более</w:t>
            </w:r>
            <w:proofErr w:type="gramEnd"/>
            <w:r>
              <w:rPr>
                <w:rFonts w:cs="Times New Roman"/>
                <w:sz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</w:rPr>
              <w:t>12,1 млн. руб.).</w:t>
            </w:r>
            <w:proofErr w:type="gramEnd"/>
          </w:p>
          <w:p w:rsidR="0047020F" w:rsidRDefault="0047020F" w:rsidP="00CA040E">
            <w:pPr>
              <w:ind w:firstLine="283"/>
              <w:jc w:val="both"/>
            </w:pPr>
            <w:r>
              <w:rPr>
                <w:rFonts w:eastAsia="Times New Roman" w:cs="Times New Roman"/>
                <w:sz w:val="24"/>
              </w:rPr>
              <w:t xml:space="preserve">В результате реализации корпоративных программ в ООО «Транснефть – Порт Козьмино» отсутствуют случаи </w:t>
            </w:r>
            <w:r>
              <w:rPr>
                <w:rFonts w:eastAsia="Times New Roman" w:cs="Times New Roman"/>
                <w:sz w:val="24"/>
              </w:rPr>
              <w:lastRenderedPageBreak/>
              <w:t>производственного травматизма и профессиональной заболеваемости, за два последних года производительность труда увеличилась на 5,2 %.</w:t>
            </w:r>
          </w:p>
          <w:p w:rsidR="0047020F" w:rsidRDefault="0047020F" w:rsidP="00CA040E">
            <w:pPr>
              <w:ind w:firstLine="283"/>
              <w:jc w:val="both"/>
            </w:pPr>
            <w:r>
              <w:rPr>
                <w:rFonts w:cs="Times New Roman"/>
                <w:b/>
                <w:bCs/>
                <w:sz w:val="24"/>
              </w:rPr>
              <w:t>2. В ООО «РН – Морской терминал Находка»</w:t>
            </w:r>
            <w:r>
              <w:rPr>
                <w:rFonts w:cs="Times New Roman"/>
                <w:sz w:val="24"/>
              </w:rPr>
              <w:t xml:space="preserve"> пропаганда здорового образа жизни - девиз предприятия, активно участвующего в спортивной жизни города. На предприятии </w:t>
            </w:r>
            <w:r>
              <w:rPr>
                <w:rFonts w:cs="Times New Roman"/>
                <w:color w:val="000000"/>
                <w:sz w:val="24"/>
              </w:rPr>
              <w:t>реализуются корпоративные программы, направленные на оздоровление работников и членов их семей:</w:t>
            </w:r>
          </w:p>
          <w:p w:rsidR="0047020F" w:rsidRDefault="0047020F" w:rsidP="00CA040E">
            <w:pPr>
              <w:pStyle w:val="af1"/>
              <w:widowControl/>
              <w:ind w:firstLine="283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развито санитарно-бытовое обслуживание (просторные гардеробные, душевые, санитарно-бытовые комнаты, комнаты для приема пищи, работники обеспечены бесплатной питьевой водой, здравпункт);</w:t>
            </w:r>
          </w:p>
          <w:p w:rsidR="0047020F" w:rsidRDefault="0047020F" w:rsidP="00CA040E">
            <w:pPr>
              <w:pStyle w:val="af1"/>
              <w:widowControl/>
              <w:ind w:firstLine="283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дополнительное добровольное медицинское страхование;</w:t>
            </w:r>
          </w:p>
          <w:p w:rsidR="0047020F" w:rsidRDefault="0047020F" w:rsidP="00CA040E">
            <w:pPr>
              <w:pStyle w:val="af1"/>
              <w:widowControl/>
              <w:ind w:firstLine="283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вакцинация работников от клещевого энцефалита, от гриппа и COVID-19, проведение медицинских осмотров (В 2021 году на выполнение данных мероприятий расход составили 1,5 млн. рублей).</w:t>
            </w:r>
          </w:p>
          <w:p w:rsidR="0047020F" w:rsidRDefault="0047020F" w:rsidP="00CA040E">
            <w:pPr>
              <w:pStyle w:val="af1"/>
              <w:widowControl/>
              <w:ind w:firstLine="283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профилактика потребления табака (запрет на курение на рабочих местах и пронос курительных принадлежностей для работников и посетителей, запрещающие знаки, информационные таблички).</w:t>
            </w:r>
          </w:p>
          <w:p w:rsidR="0047020F" w:rsidRDefault="0047020F" w:rsidP="00CA040E">
            <w:pPr>
              <w:pStyle w:val="af1"/>
              <w:widowControl/>
              <w:ind w:firstLine="283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пропаганда здорового образа жизни (сформированы команды по футболу, волейболу, баскетболу, участие в ежегодных спартакиадах профсоюзов в городе Владивосток по легкой атлетике, гиревому спорту, футболу, волейболу, баскетболу, приобретается современное спортивное оборудование, спортинвентарь, компенсация расходов работников на занятия спортом в спорткомплексах города Находки, аренда стадиона и спортзалов.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 спортивной жизни участвует более 100 работников Терминала.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В 2021 году расходы на спортивные мероприятия составили 0,7 млн. руб.);</w:t>
            </w:r>
            <w:proofErr w:type="gramEnd"/>
          </w:p>
          <w:p w:rsidR="0047020F" w:rsidRDefault="0047020F" w:rsidP="00CA040E">
            <w:pPr>
              <w:pStyle w:val="af1"/>
              <w:widowControl/>
              <w:ind w:firstLine="283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организация работы по досугу работников и членов их семей (экскурсии, оздоровительные поездки по достопримечательностям Приморского края);</w:t>
            </w:r>
          </w:p>
          <w:p w:rsidR="0047020F" w:rsidRDefault="0047020F" w:rsidP="00CA040E">
            <w:pPr>
              <w:pStyle w:val="af1"/>
              <w:widowControl/>
              <w:ind w:firstLine="283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действует программа санаторно-курортного лечения работников (ежегодно сотрудники направляются в лечебные санатории по всей стране в соответствии с рекомендациями врачей, детям сотрудников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предприятия ежегодно предоставляются путевки в детские оздоровительные лагеря Приморского края.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Ежегодно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санаторно-курортное лечение работников и членов их семей направляется более 5,7 млн. рублей.</w:t>
            </w:r>
          </w:p>
          <w:p w:rsidR="0047020F" w:rsidRDefault="0047020F" w:rsidP="008F485C">
            <w:pPr>
              <w:ind w:firstLine="318"/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6863BA">
            <w:pPr>
              <w:ind w:firstLine="31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47020F" w:rsidRPr="008F485C" w:rsidRDefault="0047020F" w:rsidP="00A544D5">
            <w:pPr>
              <w:rPr>
                <w:rFonts w:cs="Times New Roman"/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lastRenderedPageBreak/>
              <w:t>Снижение уровня общей и профессиональной заболеваемости у работников.</w:t>
            </w:r>
          </w:p>
          <w:p w:rsidR="0047020F" w:rsidRPr="008F485C" w:rsidRDefault="0047020F" w:rsidP="006863BA">
            <w:pPr>
              <w:jc w:val="both"/>
              <w:rPr>
                <w:rFonts w:cs="Times New Roman"/>
                <w:sz w:val="24"/>
                <w:szCs w:val="24"/>
              </w:rPr>
            </w:pPr>
            <w:r w:rsidRPr="006863BA"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hyperlink r:id="rId37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труду/Социальное партнерство</w:t>
            </w:r>
          </w:p>
          <w:p w:rsidR="0047020F" w:rsidRPr="008F485C" w:rsidRDefault="0047020F" w:rsidP="008F485C">
            <w:pPr>
              <w:jc w:val="center"/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47020F" w:rsidRPr="008F485C" w:rsidTr="008F485C">
        <w:tc>
          <w:tcPr>
            <w:tcW w:w="15857" w:type="dxa"/>
            <w:gridSpan w:val="4"/>
            <w:shd w:val="clear" w:color="auto" w:fill="auto"/>
          </w:tcPr>
          <w:p w:rsidR="0047020F" w:rsidRPr="008F485C" w:rsidRDefault="0047020F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Содействие в вопросах обеспечения современными средствами защиты</w:t>
            </w:r>
          </w:p>
        </w:tc>
      </w:tr>
      <w:tr w:rsidR="0047020F" w:rsidRPr="008F485C" w:rsidTr="008F485C">
        <w:tc>
          <w:tcPr>
            <w:tcW w:w="1809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Вопросы обеспечения работников современными средствами индивидуальной защиты ежеквартально рассматриваются на заседаниях межведомственной комиссии по охране труда муниципального уровня,  координационном совете специалистов по охране труда городского округа (в 202</w:t>
            </w:r>
            <w:r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 году проведено </w:t>
            </w:r>
            <w:r w:rsidR="008A3B04">
              <w:rPr>
                <w:sz w:val="24"/>
                <w:szCs w:val="24"/>
              </w:rPr>
              <w:t xml:space="preserve">4 </w:t>
            </w:r>
            <w:r w:rsidRPr="008F485C">
              <w:rPr>
                <w:sz w:val="24"/>
                <w:szCs w:val="24"/>
              </w:rPr>
              <w:t>совещания межведомственной комиссии по охране труда</w:t>
            </w:r>
            <w:r w:rsidRPr="006863BA">
              <w:rPr>
                <w:sz w:val="24"/>
                <w:szCs w:val="24"/>
              </w:rPr>
              <w:t xml:space="preserve">; </w:t>
            </w:r>
            <w:r w:rsidR="008A3B04">
              <w:rPr>
                <w:sz w:val="24"/>
                <w:szCs w:val="24"/>
              </w:rPr>
              <w:t>28</w:t>
            </w:r>
            <w:r w:rsidRPr="006863BA">
              <w:rPr>
                <w:sz w:val="24"/>
                <w:szCs w:val="24"/>
              </w:rPr>
              <w:t xml:space="preserve"> совещаний по охране труда с руководителями и специалистами организаций; </w:t>
            </w:r>
            <w:r w:rsidR="008A3B04">
              <w:rPr>
                <w:sz w:val="24"/>
                <w:szCs w:val="24"/>
              </w:rPr>
              <w:t>31</w:t>
            </w:r>
            <w:r w:rsidRPr="006863BA">
              <w:rPr>
                <w:sz w:val="24"/>
                <w:szCs w:val="24"/>
              </w:rPr>
              <w:t xml:space="preserve"> совещаний (семинаров); </w:t>
            </w:r>
            <w:proofErr w:type="gramStart"/>
            <w:r w:rsidR="008A3B04">
              <w:rPr>
                <w:sz w:val="24"/>
                <w:szCs w:val="24"/>
              </w:rPr>
              <w:t>4</w:t>
            </w:r>
            <w:r w:rsidRPr="006863BA">
              <w:rPr>
                <w:sz w:val="24"/>
                <w:szCs w:val="24"/>
              </w:rPr>
              <w:t xml:space="preserve"> заседания трехсторонней комиссии по регулированию социально-трудов</w:t>
            </w:r>
            <w:r w:rsidRPr="008F485C">
              <w:rPr>
                <w:sz w:val="24"/>
                <w:szCs w:val="24"/>
              </w:rPr>
              <w:t xml:space="preserve">ых отношений в Находкинском городском округе). </w:t>
            </w:r>
            <w:proofErr w:type="gramEnd"/>
          </w:p>
          <w:p w:rsidR="0047020F" w:rsidRPr="008F485C" w:rsidRDefault="0047020F" w:rsidP="00CA040E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2. </w:t>
            </w:r>
            <w:proofErr w:type="gramStart"/>
            <w:r>
              <w:rPr>
                <w:rFonts w:cs="Times New Roman"/>
                <w:sz w:val="24"/>
                <w:szCs w:val="24"/>
              </w:rPr>
              <w:t>В рамках проведения круглого стола, посвященного Всемирному дню охраны труда, прошедшего 27 апреля 2022 года в очном формате специалисты 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Техноавиа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Владивосток» провели презентацию средств индивидуальной защиты, рассказали собравшимся специалистам по охране труда и руководителям организаций о новейших технологиях в сфере производства СИЗ, представили новинки производства, провели мастер-класс по использованию СИЗ. </w:t>
            </w:r>
            <w:r w:rsidRPr="008F485C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91" w:type="dxa"/>
            <w:shd w:val="clear" w:color="auto" w:fill="auto"/>
          </w:tcPr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Снижение уровня общей и профессиональной заболеваемости у работников организаций края.</w:t>
            </w: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CA040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уровня профессиональных знаний специалистов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ОТ</w:t>
            </w: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hyperlink r:id="rId38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47020F" w:rsidRPr="008F485C" w:rsidTr="008F485C">
        <w:tc>
          <w:tcPr>
            <w:tcW w:w="15857" w:type="dxa"/>
            <w:gridSpan w:val="4"/>
            <w:shd w:val="clear" w:color="auto" w:fill="auto"/>
          </w:tcPr>
          <w:p w:rsidR="0047020F" w:rsidRPr="008F485C" w:rsidRDefault="0047020F" w:rsidP="008F485C">
            <w:pPr>
              <w:pStyle w:val="a4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Подготовка работников по охране труда на основе современных технологий обучения (мониторинг качества обучения)</w:t>
            </w:r>
          </w:p>
        </w:tc>
      </w:tr>
      <w:tr w:rsidR="0047020F" w:rsidRPr="008F485C" w:rsidTr="008F485C">
        <w:tc>
          <w:tcPr>
            <w:tcW w:w="1809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     1. В рамках реализация мероприятий подпрограммы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2020-2027 годы» в 202</w:t>
            </w:r>
            <w:r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 году проведен мониторинг организации </w:t>
            </w:r>
            <w:proofErr w:type="gramStart"/>
            <w:r w:rsidRPr="008F485C">
              <w:rPr>
                <w:sz w:val="24"/>
                <w:szCs w:val="24"/>
              </w:rPr>
              <w:t>обучения по охране</w:t>
            </w:r>
            <w:proofErr w:type="gramEnd"/>
            <w:r w:rsidRPr="008F485C">
              <w:rPr>
                <w:sz w:val="24"/>
                <w:szCs w:val="24"/>
              </w:rPr>
              <w:t xml:space="preserve"> труда в организациях Находкинского городского округа.</w:t>
            </w:r>
          </w:p>
          <w:p w:rsidR="0047020F" w:rsidRDefault="0047020F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 году в учебных центрах были обучены </w:t>
            </w:r>
            <w:r w:rsidR="008A3B04">
              <w:rPr>
                <w:sz w:val="24"/>
                <w:szCs w:val="24"/>
                <w:u w:val="single"/>
              </w:rPr>
              <w:t>1408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руководителя</w:t>
            </w:r>
            <w:r w:rsidRPr="008F485C">
              <w:rPr>
                <w:sz w:val="24"/>
                <w:szCs w:val="24"/>
              </w:rPr>
              <w:t xml:space="preserve"> и </w:t>
            </w:r>
            <w:r w:rsidR="008A3B04">
              <w:rPr>
                <w:sz w:val="24"/>
                <w:szCs w:val="24"/>
                <w:u w:val="single"/>
              </w:rPr>
              <w:t>9570</w:t>
            </w:r>
            <w:r w:rsidRPr="008F485C">
              <w:rPr>
                <w:sz w:val="24"/>
                <w:szCs w:val="24"/>
              </w:rPr>
              <w:t xml:space="preserve"> специалистов организаций Находкинского городского округа, </w:t>
            </w:r>
            <w:r w:rsidR="008A3B04">
              <w:rPr>
                <w:sz w:val="24"/>
                <w:szCs w:val="24"/>
                <w:u w:val="single"/>
              </w:rPr>
              <w:t>27796</w:t>
            </w:r>
            <w:r w:rsidRPr="008F485C">
              <w:rPr>
                <w:sz w:val="24"/>
                <w:szCs w:val="24"/>
              </w:rPr>
              <w:t xml:space="preserve"> работников предприятий прошли </w:t>
            </w:r>
            <w:proofErr w:type="gramStart"/>
            <w:r w:rsidRPr="008F485C">
              <w:rPr>
                <w:sz w:val="24"/>
                <w:szCs w:val="24"/>
              </w:rPr>
              <w:t>обучение п</w:t>
            </w:r>
            <w:r>
              <w:rPr>
                <w:sz w:val="24"/>
                <w:szCs w:val="24"/>
              </w:rPr>
              <w:t>о охране</w:t>
            </w:r>
            <w:proofErr w:type="gramEnd"/>
            <w:r>
              <w:rPr>
                <w:sz w:val="24"/>
                <w:szCs w:val="24"/>
              </w:rPr>
              <w:t xml:space="preserve"> труда на предприятиях.</w:t>
            </w:r>
          </w:p>
          <w:p w:rsidR="00FF2F7E" w:rsidRDefault="00FF2F7E" w:rsidP="008F485C">
            <w:pPr>
              <w:ind w:firstLine="318"/>
              <w:jc w:val="both"/>
              <w:rPr>
                <w:sz w:val="24"/>
                <w:szCs w:val="24"/>
              </w:rPr>
            </w:pPr>
          </w:p>
          <w:p w:rsidR="00FF2F7E" w:rsidRDefault="008A3B04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FF2F7E">
              <w:rPr>
                <w:sz w:val="24"/>
                <w:szCs w:val="24"/>
              </w:rPr>
              <w:t xml:space="preserve">2. </w:t>
            </w:r>
            <w:r w:rsidRPr="00FF2F7E">
              <w:rPr>
                <w:sz w:val="24"/>
                <w:szCs w:val="24"/>
              </w:rPr>
              <w:t>Учебно-курсовой комбинат</w:t>
            </w:r>
            <w:r w:rsidR="00FF2F7E">
              <w:rPr>
                <w:sz w:val="24"/>
                <w:szCs w:val="24"/>
              </w:rPr>
              <w:t xml:space="preserve"> </w:t>
            </w:r>
            <w:r w:rsidR="00FF2F7E" w:rsidRPr="00FF2F7E">
              <w:rPr>
                <w:b/>
                <w:sz w:val="24"/>
                <w:szCs w:val="24"/>
              </w:rPr>
              <w:t>АО</w:t>
            </w:r>
            <w:r w:rsidRPr="00FF2F7E">
              <w:rPr>
                <w:b/>
                <w:sz w:val="24"/>
                <w:szCs w:val="24"/>
              </w:rPr>
              <w:t xml:space="preserve"> «Восточного Порта»</w:t>
            </w:r>
            <w:r w:rsidRPr="00FF2F7E">
              <w:rPr>
                <w:sz w:val="24"/>
                <w:szCs w:val="24"/>
              </w:rPr>
              <w:t xml:space="preserve"> </w:t>
            </w:r>
            <w:r w:rsidR="00323CF2" w:rsidRPr="00FF2F7E">
              <w:rPr>
                <w:sz w:val="24"/>
                <w:szCs w:val="24"/>
              </w:rPr>
              <w:t>в 2022 году</w:t>
            </w:r>
            <w:r w:rsidR="00323CF2" w:rsidRPr="00FF2F7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F2F7E">
              <w:rPr>
                <w:sz w:val="24"/>
                <w:szCs w:val="24"/>
              </w:rPr>
              <w:t>подготовил 600 специалистов</w:t>
            </w:r>
            <w:r w:rsidRPr="00FF2F7E">
              <w:rPr>
                <w:sz w:val="24"/>
                <w:szCs w:val="24"/>
              </w:rPr>
              <w:t xml:space="preserve">. </w:t>
            </w:r>
            <w:r w:rsidRPr="00FF2F7E">
              <w:rPr>
                <w:sz w:val="24"/>
                <w:szCs w:val="24"/>
              </w:rPr>
              <w:t xml:space="preserve">Стивидорная компания традиционно уделяет особое внимание подготовке высококвалифицированных кадров. На базе собственного современного Учебно-курсового комбината предприятия в 2022 году бесплатно смогли пройти </w:t>
            </w:r>
            <w:proofErr w:type="spellStart"/>
            <w:r w:rsidRPr="00FF2F7E">
              <w:rPr>
                <w:sz w:val="24"/>
                <w:szCs w:val="24"/>
              </w:rPr>
              <w:t>профпереподготовку</w:t>
            </w:r>
            <w:proofErr w:type="spellEnd"/>
            <w:r w:rsidRPr="00FF2F7E">
              <w:rPr>
                <w:sz w:val="24"/>
                <w:szCs w:val="24"/>
              </w:rPr>
              <w:t>, повышение квалификации или получить новую профессию более 600 человек.</w:t>
            </w:r>
            <w:r w:rsidRPr="00FF2F7E">
              <w:rPr>
                <w:sz w:val="24"/>
                <w:szCs w:val="24"/>
              </w:rPr>
              <w:t xml:space="preserve"> </w:t>
            </w:r>
          </w:p>
          <w:p w:rsidR="008A3B04" w:rsidRPr="008F485C" w:rsidRDefault="008A3B04" w:rsidP="008F485C">
            <w:pPr>
              <w:ind w:firstLine="318"/>
              <w:jc w:val="both"/>
              <w:rPr>
                <w:sz w:val="24"/>
                <w:szCs w:val="24"/>
              </w:rPr>
            </w:pPr>
            <w:r w:rsidRPr="00FF2F7E">
              <w:rPr>
                <w:sz w:val="24"/>
                <w:szCs w:val="24"/>
              </w:rPr>
              <w:t>Свыше 80 работников железнодорожного комплекса Порта прошли в УКК внеочередную аттестацию, которая позволила специалистам «Восточного» продолжать работу на путях общего пользования. 220 руководителей и специалистов были аттестованы по областям промышленной безопасности. 8 работников получили удостоверения тракториста-машиниста для работы на экскаваторах, бульдозерах и другой самоходной спецтехнике.</w:t>
            </w:r>
            <w:r w:rsidRPr="00FF2F7E">
              <w:rPr>
                <w:sz w:val="24"/>
                <w:szCs w:val="24"/>
              </w:rPr>
              <w:t xml:space="preserve"> </w:t>
            </w:r>
            <w:r w:rsidR="00FF2F7E" w:rsidRPr="00FF2F7E">
              <w:rPr>
                <w:sz w:val="24"/>
                <w:szCs w:val="24"/>
              </w:rPr>
              <w:t>З</w:t>
            </w:r>
            <w:r w:rsidRPr="00FF2F7E">
              <w:rPr>
                <w:sz w:val="24"/>
                <w:szCs w:val="24"/>
              </w:rPr>
              <w:t xml:space="preserve">акончить очные и заочные курсы в лучших учебных заведениях РФ смогли более 500 сотрудников </w:t>
            </w:r>
            <w:r w:rsidR="00FF2F7E">
              <w:rPr>
                <w:sz w:val="24"/>
                <w:szCs w:val="24"/>
              </w:rPr>
              <w:t>АО</w:t>
            </w:r>
            <w:r w:rsidR="00FF2F7E" w:rsidRPr="00FF2F7E">
              <w:rPr>
                <w:sz w:val="24"/>
                <w:szCs w:val="24"/>
              </w:rPr>
              <w:t xml:space="preserve"> «Восточного Порта»</w:t>
            </w:r>
            <w:r w:rsidR="00FF2F7E">
              <w:rPr>
                <w:sz w:val="24"/>
                <w:szCs w:val="24"/>
              </w:rPr>
              <w:t>.</w:t>
            </w:r>
            <w:r w:rsidRPr="00FF2F7E">
              <w:rPr>
                <w:sz w:val="24"/>
                <w:szCs w:val="24"/>
              </w:rPr>
              <w:t xml:space="preserve"> Из них 130 специалистов прошли обучение в Техническом университете Уральской горно-металлургической компании.</w:t>
            </w:r>
          </w:p>
          <w:p w:rsidR="0047020F" w:rsidRPr="008F485C" w:rsidRDefault="0047020F" w:rsidP="008F485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t>Обучение работодателей и  работников согласно требованиям трудового законодательства по охране труда.</w:t>
            </w: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lastRenderedPageBreak/>
              <w:t xml:space="preserve"> </w:t>
            </w:r>
            <w:hyperlink r:id="rId39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в разделе: Отдел по труду/Анализ состояния охраны труда в организациях</w:t>
            </w: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FF2F7E" w:rsidRDefault="00FF2F7E" w:rsidP="008F485C">
            <w:pPr>
              <w:jc w:val="center"/>
              <w:rPr>
                <w:sz w:val="24"/>
                <w:szCs w:val="24"/>
              </w:rPr>
            </w:pPr>
          </w:p>
          <w:p w:rsidR="00FF2F7E" w:rsidRDefault="00FF2F7E" w:rsidP="008F485C">
            <w:pPr>
              <w:jc w:val="center"/>
              <w:rPr>
                <w:sz w:val="24"/>
                <w:szCs w:val="24"/>
              </w:rPr>
            </w:pPr>
          </w:p>
          <w:p w:rsidR="00FF2F7E" w:rsidRDefault="00FF2F7E" w:rsidP="008F485C">
            <w:pPr>
              <w:jc w:val="center"/>
              <w:rPr>
                <w:sz w:val="24"/>
                <w:szCs w:val="24"/>
              </w:rPr>
            </w:pPr>
          </w:p>
          <w:p w:rsidR="00FF2F7E" w:rsidRDefault="00FF2F7E" w:rsidP="008F485C">
            <w:pPr>
              <w:jc w:val="center"/>
              <w:rPr>
                <w:sz w:val="24"/>
                <w:szCs w:val="24"/>
              </w:rPr>
            </w:pPr>
          </w:p>
          <w:p w:rsidR="00FF2F7E" w:rsidRDefault="00FF2F7E" w:rsidP="00FF2F7E">
            <w:pPr>
              <w:jc w:val="center"/>
              <w:rPr>
                <w:sz w:val="24"/>
                <w:szCs w:val="24"/>
              </w:rPr>
            </w:pPr>
          </w:p>
          <w:p w:rsidR="00FF2F7E" w:rsidRPr="008F485C" w:rsidRDefault="00FF2F7E" w:rsidP="00FF2F7E">
            <w:pPr>
              <w:jc w:val="center"/>
              <w:rPr>
                <w:sz w:val="24"/>
                <w:szCs w:val="24"/>
              </w:rPr>
            </w:pPr>
            <w:hyperlink r:id="rId40" w:history="1">
              <w:r w:rsidRPr="008F485C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FF2F7E" w:rsidRPr="008F485C" w:rsidRDefault="00FF2F7E" w:rsidP="00FF2F7E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</w:p>
        </w:tc>
      </w:tr>
      <w:tr w:rsidR="0047020F" w:rsidRPr="008F485C" w:rsidTr="008F485C">
        <w:tc>
          <w:tcPr>
            <w:tcW w:w="15857" w:type="dxa"/>
            <w:gridSpan w:val="4"/>
            <w:shd w:val="clear" w:color="auto" w:fill="auto"/>
          </w:tcPr>
          <w:p w:rsidR="0047020F" w:rsidRPr="008F485C" w:rsidRDefault="0047020F" w:rsidP="008F485C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lastRenderedPageBreak/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47020F" w:rsidRPr="00B9758E" w:rsidTr="008F485C">
        <w:tc>
          <w:tcPr>
            <w:tcW w:w="1809" w:type="dxa"/>
            <w:shd w:val="clear" w:color="auto" w:fill="auto"/>
          </w:tcPr>
          <w:p w:rsidR="0047020F" w:rsidRPr="008F485C" w:rsidRDefault="0047020F" w:rsidP="008F485C">
            <w:pPr>
              <w:jc w:val="center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7230" w:type="dxa"/>
            <w:shd w:val="clear" w:color="auto" w:fill="auto"/>
          </w:tcPr>
          <w:p w:rsidR="0047020F" w:rsidRPr="008F485C" w:rsidRDefault="0047020F" w:rsidP="00FF2F7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1. В 202</w:t>
            </w:r>
            <w:r>
              <w:rPr>
                <w:sz w:val="24"/>
                <w:szCs w:val="24"/>
              </w:rPr>
              <w:t>2</w:t>
            </w:r>
            <w:r w:rsidRPr="008F485C">
              <w:rPr>
                <w:sz w:val="24"/>
                <w:szCs w:val="24"/>
              </w:rPr>
              <w:t xml:space="preserve"> году в Находкинском городском округе в средствах массовой информации опубликовано </w:t>
            </w:r>
            <w:r w:rsidR="00FF2F7E">
              <w:rPr>
                <w:sz w:val="24"/>
                <w:szCs w:val="24"/>
                <w:u w:val="single"/>
              </w:rPr>
              <w:t>209</w:t>
            </w:r>
            <w:r w:rsidRPr="008F485C">
              <w:rPr>
                <w:sz w:val="24"/>
                <w:szCs w:val="24"/>
              </w:rPr>
              <w:t xml:space="preserve"> статей по охране труда, в том числе на официальном сайте Находкинского городского округа.</w:t>
            </w:r>
          </w:p>
          <w:p w:rsidR="0047020F" w:rsidRPr="008F485C" w:rsidRDefault="0047020F" w:rsidP="00FF2F7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>2. Совместно с координационным Советом организаций профсоюзов Находкинского городского округа проводится информационная компания по вопросам охраны труда.</w:t>
            </w:r>
          </w:p>
          <w:p w:rsidR="0047020F" w:rsidRDefault="0047020F" w:rsidP="00FF2F7E">
            <w:pPr>
              <w:ind w:firstLine="318"/>
              <w:jc w:val="both"/>
              <w:rPr>
                <w:sz w:val="24"/>
                <w:szCs w:val="24"/>
              </w:rPr>
            </w:pPr>
            <w:r w:rsidRPr="008F485C">
              <w:rPr>
                <w:sz w:val="24"/>
                <w:szCs w:val="24"/>
              </w:rPr>
              <w:t xml:space="preserve">3. Работа по исполнению отдельных государственных полномочий по государственному управлению охраной труда регулярно освещается на официальном сайте администрации </w:t>
            </w:r>
            <w:r w:rsidRPr="008F485C">
              <w:rPr>
                <w:sz w:val="24"/>
                <w:szCs w:val="24"/>
              </w:rPr>
              <w:lastRenderedPageBreak/>
              <w:t xml:space="preserve">Находкинского городского округа в сети Интернет </w:t>
            </w:r>
            <w:r w:rsidRPr="008F485C">
              <w:rPr>
                <w:sz w:val="24"/>
                <w:szCs w:val="24"/>
                <w:lang w:val="en-US"/>
              </w:rPr>
              <w:t>Nakhodka</w:t>
            </w:r>
            <w:r w:rsidRPr="008F485C">
              <w:rPr>
                <w:sz w:val="24"/>
                <w:szCs w:val="24"/>
              </w:rPr>
              <w:t>-</w:t>
            </w:r>
            <w:r w:rsidRPr="008F485C">
              <w:rPr>
                <w:sz w:val="24"/>
                <w:szCs w:val="24"/>
                <w:lang w:val="en-US"/>
              </w:rPr>
              <w:t>City</w:t>
            </w:r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</w:t>
            </w:r>
            <w:r w:rsidRPr="008F485C">
              <w:rPr>
                <w:sz w:val="24"/>
                <w:szCs w:val="24"/>
                <w:lang w:val="en-US"/>
              </w:rPr>
              <w:t>Instagram</w:t>
            </w:r>
            <w:r w:rsidRPr="008F485C">
              <w:rPr>
                <w:sz w:val="24"/>
                <w:szCs w:val="24"/>
              </w:rPr>
              <w:t xml:space="preserve">, 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PrimaMedia</w:t>
            </w:r>
            <w:proofErr w:type="spellEnd"/>
            <w:r w:rsidRPr="008F485C">
              <w:rPr>
                <w:sz w:val="24"/>
                <w:szCs w:val="24"/>
              </w:rPr>
              <w:t>.</w:t>
            </w:r>
            <w:proofErr w:type="spellStart"/>
            <w:r w:rsidRPr="008F485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F485C">
              <w:rPr>
                <w:sz w:val="24"/>
                <w:szCs w:val="24"/>
              </w:rPr>
              <w:t xml:space="preserve">, Находка </w:t>
            </w:r>
            <w:r w:rsidRPr="008F485C">
              <w:rPr>
                <w:sz w:val="24"/>
                <w:szCs w:val="24"/>
                <w:lang w:val="en-US"/>
              </w:rPr>
              <w:t>News</w:t>
            </w:r>
            <w:r w:rsidRPr="008F485C">
              <w:rPr>
                <w:sz w:val="24"/>
                <w:szCs w:val="24"/>
              </w:rPr>
              <w:t>. Эта информация также широко тиражируется территориальными информационными агентствами: Радио «</w:t>
            </w:r>
            <w:proofErr w:type="spellStart"/>
            <w:r w:rsidRPr="008F485C">
              <w:rPr>
                <w:sz w:val="24"/>
                <w:szCs w:val="24"/>
              </w:rPr>
              <w:t>АвтоРу</w:t>
            </w:r>
            <w:proofErr w:type="spellEnd"/>
            <w:r w:rsidRPr="008F485C">
              <w:rPr>
                <w:sz w:val="24"/>
                <w:szCs w:val="24"/>
              </w:rPr>
              <w:t xml:space="preserve"> Находка», газета «Ведомости Находки», газета «Находкинский рабочий» о заседании МВК по охране труда</w:t>
            </w:r>
            <w:r w:rsidRPr="008F485C">
              <w:rPr>
                <w:b/>
                <w:sz w:val="24"/>
                <w:szCs w:val="24"/>
              </w:rPr>
              <w:t xml:space="preserve"> </w:t>
            </w:r>
            <w:r w:rsidRPr="008F485C">
              <w:rPr>
                <w:sz w:val="24"/>
                <w:szCs w:val="24"/>
              </w:rPr>
              <w:t>и трёхсторонней комиссии по регулированию социально-трудовых отношений.</w:t>
            </w:r>
          </w:p>
          <w:p w:rsidR="0047020F" w:rsidRDefault="0047020F" w:rsidP="00FF2F7E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рамках Месячника по охране труда в Находкинском городском округе, согласно плану мероприятий по проведению Всемирного дня охраны труда на территории НГО в 2022 году прошла акция «Безопасность труда в лицах». Работодатели рассказали </w:t>
            </w:r>
            <w:r w:rsidRPr="00A829B0">
              <w:rPr>
                <w:sz w:val="24"/>
                <w:szCs w:val="24"/>
              </w:rPr>
              <w:t xml:space="preserve">о  работниках, соблюдающих правила безопасного производства работ и являющихся </w:t>
            </w:r>
            <w:r>
              <w:rPr>
                <w:sz w:val="24"/>
                <w:szCs w:val="24"/>
              </w:rPr>
              <w:t>примером в трудовых коллективах. Информация о работниках была освящена на официальном сайте Находкинского городского округа и в средствах массовой информации.</w:t>
            </w:r>
          </w:p>
          <w:p w:rsidR="0047020F" w:rsidRPr="008F485C" w:rsidRDefault="0047020F" w:rsidP="00FF2F7E">
            <w:pPr>
              <w:ind w:firstLine="318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47020F" w:rsidRPr="008F485C" w:rsidRDefault="0047020F" w:rsidP="008F485C">
            <w:pPr>
              <w:jc w:val="both"/>
              <w:rPr>
                <w:sz w:val="24"/>
                <w:szCs w:val="24"/>
              </w:rPr>
            </w:pPr>
            <w:r w:rsidRPr="008F485C">
              <w:rPr>
                <w:rFonts w:cs="Times New Roman"/>
                <w:sz w:val="24"/>
                <w:szCs w:val="24"/>
              </w:rPr>
              <w:lastRenderedPageBreak/>
              <w:t>Вовлечение работников организаций Находкинского городского округа в систему управлению охраны труда, создание непримиримого отношения к нарушителям установленных норм безопасности труда.</w:t>
            </w:r>
          </w:p>
        </w:tc>
        <w:tc>
          <w:tcPr>
            <w:tcW w:w="3827" w:type="dxa"/>
            <w:shd w:val="clear" w:color="auto" w:fill="auto"/>
          </w:tcPr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  <w:hyperlink r:id="rId41" w:history="1">
              <w:r w:rsidRPr="006863BA">
                <w:rPr>
                  <w:rStyle w:val="a5"/>
                  <w:sz w:val="24"/>
                  <w:szCs w:val="24"/>
                </w:rPr>
                <w:t>https://www.nakhodka-city.ru</w:t>
              </w:r>
            </w:hyperlink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  <w:hyperlink r:id="rId42" w:history="1">
              <w:r w:rsidRPr="006863BA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  <w:hyperlink r:id="rId43" w:history="1">
              <w:r w:rsidRPr="006863BA">
                <w:rPr>
                  <w:rStyle w:val="a5"/>
                  <w:sz w:val="24"/>
                  <w:szCs w:val="24"/>
                </w:rPr>
                <w:t>https://ved-nakhodka.ru</w:t>
              </w:r>
            </w:hyperlink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  <w:hyperlink r:id="rId44" w:history="1">
              <w:r w:rsidRPr="006863BA">
                <w:rPr>
                  <w:rStyle w:val="a5"/>
                  <w:sz w:val="24"/>
                  <w:szCs w:val="24"/>
                </w:rPr>
                <w:t>http://nr-citynews.ru</w:t>
              </w:r>
            </w:hyperlink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  <w:hyperlink r:id="rId45" w:history="1">
              <w:r w:rsidRPr="006863BA">
                <w:rPr>
                  <w:rStyle w:val="a5"/>
                  <w:sz w:val="24"/>
                  <w:szCs w:val="24"/>
                </w:rPr>
                <w:t>https://nakhodka.media</w:t>
              </w:r>
            </w:hyperlink>
          </w:p>
          <w:p w:rsidR="0047020F" w:rsidRPr="006863BA" w:rsidRDefault="0047020F" w:rsidP="008F485C">
            <w:pPr>
              <w:jc w:val="center"/>
              <w:rPr>
                <w:sz w:val="24"/>
                <w:szCs w:val="24"/>
              </w:rPr>
            </w:pPr>
          </w:p>
          <w:p w:rsidR="0047020F" w:rsidRDefault="0047020F" w:rsidP="008F485C">
            <w:pPr>
              <w:jc w:val="center"/>
              <w:rPr>
                <w:sz w:val="24"/>
                <w:szCs w:val="24"/>
              </w:rPr>
            </w:pPr>
            <w:r w:rsidRPr="006863BA">
              <w:rPr>
                <w:sz w:val="24"/>
                <w:szCs w:val="24"/>
              </w:rPr>
              <w:lastRenderedPageBreak/>
              <w:t xml:space="preserve"> </w:t>
            </w:r>
            <w:hyperlink r:id="rId46" w:history="1">
              <w:r w:rsidRPr="006863BA">
                <w:rPr>
                  <w:rStyle w:val="a5"/>
                  <w:sz w:val="24"/>
                  <w:szCs w:val="24"/>
                </w:rPr>
                <w:t>http://www.fppk.org</w:t>
              </w:r>
            </w:hyperlink>
          </w:p>
          <w:p w:rsidR="0047020F" w:rsidRPr="00B9758E" w:rsidRDefault="0047020F" w:rsidP="008F48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0238" w:rsidRPr="00B9758E" w:rsidRDefault="00350238" w:rsidP="008F485C">
      <w:pPr>
        <w:jc w:val="center"/>
        <w:rPr>
          <w:sz w:val="24"/>
        </w:rPr>
      </w:pPr>
    </w:p>
    <w:p w:rsidR="009803DB" w:rsidRPr="00B9758E" w:rsidRDefault="009803DB" w:rsidP="008F485C">
      <w:pPr>
        <w:jc w:val="center"/>
        <w:rPr>
          <w:sz w:val="24"/>
        </w:rPr>
      </w:pPr>
    </w:p>
    <w:p w:rsidR="009803DB" w:rsidRPr="00B9758E" w:rsidRDefault="009803DB" w:rsidP="008F485C">
      <w:pPr>
        <w:jc w:val="center"/>
        <w:rPr>
          <w:sz w:val="24"/>
        </w:rPr>
      </w:pPr>
      <w:r w:rsidRPr="00B9758E">
        <w:rPr>
          <w:sz w:val="24"/>
        </w:rPr>
        <w:t>_______________________</w:t>
      </w:r>
    </w:p>
    <w:sectPr w:rsidR="009803DB" w:rsidRPr="00B9758E" w:rsidSect="00197DC8">
      <w:headerReference w:type="default" r:id="rId47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C7" w:rsidRDefault="009E15C7" w:rsidP="00197DC8">
      <w:r>
        <w:separator/>
      </w:r>
    </w:p>
  </w:endnote>
  <w:endnote w:type="continuationSeparator" w:id="0">
    <w:p w:rsidR="009E15C7" w:rsidRDefault="009E15C7" w:rsidP="001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Lohit Devanagar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C7" w:rsidRDefault="009E15C7" w:rsidP="00197DC8">
      <w:r>
        <w:separator/>
      </w:r>
    </w:p>
  </w:footnote>
  <w:footnote w:type="continuationSeparator" w:id="0">
    <w:p w:rsidR="009E15C7" w:rsidRDefault="009E15C7" w:rsidP="0019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33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3843" w:rsidRPr="00197DC8" w:rsidRDefault="006C7FC3">
        <w:pPr>
          <w:pStyle w:val="a6"/>
          <w:jc w:val="center"/>
          <w:rPr>
            <w:sz w:val="24"/>
            <w:szCs w:val="24"/>
          </w:rPr>
        </w:pPr>
        <w:r w:rsidRPr="00197DC8">
          <w:rPr>
            <w:sz w:val="24"/>
            <w:szCs w:val="24"/>
          </w:rPr>
          <w:fldChar w:fldCharType="begin"/>
        </w:r>
        <w:r w:rsidR="000B3843" w:rsidRPr="00197DC8">
          <w:rPr>
            <w:sz w:val="24"/>
            <w:szCs w:val="24"/>
          </w:rPr>
          <w:instrText xml:space="preserve"> PAGE   \* MERGEFORMAT </w:instrText>
        </w:r>
        <w:r w:rsidRPr="00197DC8">
          <w:rPr>
            <w:sz w:val="24"/>
            <w:szCs w:val="24"/>
          </w:rPr>
          <w:fldChar w:fldCharType="separate"/>
        </w:r>
        <w:r w:rsidR="00323CF2">
          <w:rPr>
            <w:noProof/>
            <w:sz w:val="24"/>
            <w:szCs w:val="24"/>
          </w:rPr>
          <w:t>10</w:t>
        </w:r>
        <w:r w:rsidRPr="00197DC8">
          <w:rPr>
            <w:sz w:val="24"/>
            <w:szCs w:val="24"/>
          </w:rPr>
          <w:fldChar w:fldCharType="end"/>
        </w:r>
      </w:p>
    </w:sdtContent>
  </w:sdt>
  <w:p w:rsidR="000B3843" w:rsidRDefault="000B38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76036"/>
    <w:multiLevelType w:val="hybridMultilevel"/>
    <w:tmpl w:val="8D5EC184"/>
    <w:lvl w:ilvl="0" w:tplc="0ECCE3B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3FE20A00"/>
    <w:multiLevelType w:val="hybridMultilevel"/>
    <w:tmpl w:val="670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72FD"/>
    <w:multiLevelType w:val="hybridMultilevel"/>
    <w:tmpl w:val="36941E96"/>
    <w:lvl w:ilvl="0" w:tplc="4FEEC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38"/>
    <w:rsid w:val="00021321"/>
    <w:rsid w:val="00024615"/>
    <w:rsid w:val="0002744C"/>
    <w:rsid w:val="0004689B"/>
    <w:rsid w:val="00053B22"/>
    <w:rsid w:val="00062E01"/>
    <w:rsid w:val="0009008A"/>
    <w:rsid w:val="000A3FD7"/>
    <w:rsid w:val="000B3843"/>
    <w:rsid w:val="000B3F84"/>
    <w:rsid w:val="000E005D"/>
    <w:rsid w:val="00120370"/>
    <w:rsid w:val="001328A8"/>
    <w:rsid w:val="00140892"/>
    <w:rsid w:val="001567EC"/>
    <w:rsid w:val="00156A71"/>
    <w:rsid w:val="001571D8"/>
    <w:rsid w:val="00197DC8"/>
    <w:rsid w:val="001D3010"/>
    <w:rsid w:val="00210B36"/>
    <w:rsid w:val="00221AA1"/>
    <w:rsid w:val="00246006"/>
    <w:rsid w:val="00273CF1"/>
    <w:rsid w:val="002A5BD8"/>
    <w:rsid w:val="002B2E60"/>
    <w:rsid w:val="002B68D8"/>
    <w:rsid w:val="002E11D3"/>
    <w:rsid w:val="002F4AA2"/>
    <w:rsid w:val="00307D33"/>
    <w:rsid w:val="00320A2F"/>
    <w:rsid w:val="00323CF2"/>
    <w:rsid w:val="00325140"/>
    <w:rsid w:val="00331E7D"/>
    <w:rsid w:val="003352EE"/>
    <w:rsid w:val="00344CA4"/>
    <w:rsid w:val="00350238"/>
    <w:rsid w:val="003741BD"/>
    <w:rsid w:val="00375856"/>
    <w:rsid w:val="0038121A"/>
    <w:rsid w:val="003957B1"/>
    <w:rsid w:val="003A0638"/>
    <w:rsid w:val="003A56CA"/>
    <w:rsid w:val="003C599C"/>
    <w:rsid w:val="003E2049"/>
    <w:rsid w:val="00421BCF"/>
    <w:rsid w:val="0042592F"/>
    <w:rsid w:val="00431EFA"/>
    <w:rsid w:val="00442B1D"/>
    <w:rsid w:val="00467052"/>
    <w:rsid w:val="0047020F"/>
    <w:rsid w:val="00480413"/>
    <w:rsid w:val="004A2BE8"/>
    <w:rsid w:val="004A5391"/>
    <w:rsid w:val="004B31A8"/>
    <w:rsid w:val="004B5749"/>
    <w:rsid w:val="004E31E6"/>
    <w:rsid w:val="004E4051"/>
    <w:rsid w:val="004E60AB"/>
    <w:rsid w:val="004E6FF0"/>
    <w:rsid w:val="005106A6"/>
    <w:rsid w:val="00516B5C"/>
    <w:rsid w:val="00547261"/>
    <w:rsid w:val="00553BD0"/>
    <w:rsid w:val="00555AF5"/>
    <w:rsid w:val="00567D17"/>
    <w:rsid w:val="0057344B"/>
    <w:rsid w:val="00595F83"/>
    <w:rsid w:val="005A752D"/>
    <w:rsid w:val="005A7823"/>
    <w:rsid w:val="005B60C7"/>
    <w:rsid w:val="005D63B9"/>
    <w:rsid w:val="006052EB"/>
    <w:rsid w:val="006174E8"/>
    <w:rsid w:val="00621045"/>
    <w:rsid w:val="00640791"/>
    <w:rsid w:val="006414FF"/>
    <w:rsid w:val="00642D8E"/>
    <w:rsid w:val="006445D7"/>
    <w:rsid w:val="00657864"/>
    <w:rsid w:val="00670FC8"/>
    <w:rsid w:val="0067363F"/>
    <w:rsid w:val="006863BA"/>
    <w:rsid w:val="00692000"/>
    <w:rsid w:val="00696CBF"/>
    <w:rsid w:val="006A4753"/>
    <w:rsid w:val="006B5DB0"/>
    <w:rsid w:val="006C7FC3"/>
    <w:rsid w:val="006D732F"/>
    <w:rsid w:val="006F0529"/>
    <w:rsid w:val="006F4E44"/>
    <w:rsid w:val="00705597"/>
    <w:rsid w:val="00723ECB"/>
    <w:rsid w:val="00741C9D"/>
    <w:rsid w:val="00751497"/>
    <w:rsid w:val="00753862"/>
    <w:rsid w:val="0078098B"/>
    <w:rsid w:val="0078610B"/>
    <w:rsid w:val="007A7375"/>
    <w:rsid w:val="007B37D6"/>
    <w:rsid w:val="007E4E8C"/>
    <w:rsid w:val="007F2271"/>
    <w:rsid w:val="00831E6D"/>
    <w:rsid w:val="00853927"/>
    <w:rsid w:val="0088342B"/>
    <w:rsid w:val="00887805"/>
    <w:rsid w:val="008978D8"/>
    <w:rsid w:val="008A3B04"/>
    <w:rsid w:val="008B25E3"/>
    <w:rsid w:val="008B2E85"/>
    <w:rsid w:val="008B4820"/>
    <w:rsid w:val="008C30E6"/>
    <w:rsid w:val="008C3BD6"/>
    <w:rsid w:val="008F485C"/>
    <w:rsid w:val="009016E9"/>
    <w:rsid w:val="00912B0B"/>
    <w:rsid w:val="009154BC"/>
    <w:rsid w:val="00920701"/>
    <w:rsid w:val="00951D16"/>
    <w:rsid w:val="00964C9D"/>
    <w:rsid w:val="00971632"/>
    <w:rsid w:val="009803DB"/>
    <w:rsid w:val="00996F82"/>
    <w:rsid w:val="009A3B72"/>
    <w:rsid w:val="009A643A"/>
    <w:rsid w:val="009C0DB3"/>
    <w:rsid w:val="009C2B54"/>
    <w:rsid w:val="009D27AB"/>
    <w:rsid w:val="009E15C7"/>
    <w:rsid w:val="00A22EC3"/>
    <w:rsid w:val="00A42980"/>
    <w:rsid w:val="00A544D5"/>
    <w:rsid w:val="00A572CF"/>
    <w:rsid w:val="00A829B0"/>
    <w:rsid w:val="00AD7E1C"/>
    <w:rsid w:val="00B15824"/>
    <w:rsid w:val="00B17411"/>
    <w:rsid w:val="00B20209"/>
    <w:rsid w:val="00B24885"/>
    <w:rsid w:val="00B367B1"/>
    <w:rsid w:val="00B36D22"/>
    <w:rsid w:val="00B445B1"/>
    <w:rsid w:val="00B51D85"/>
    <w:rsid w:val="00B52A54"/>
    <w:rsid w:val="00B65030"/>
    <w:rsid w:val="00B6575D"/>
    <w:rsid w:val="00B8033A"/>
    <w:rsid w:val="00B909F5"/>
    <w:rsid w:val="00B92151"/>
    <w:rsid w:val="00B93EE1"/>
    <w:rsid w:val="00B9758E"/>
    <w:rsid w:val="00BB1C69"/>
    <w:rsid w:val="00BC3127"/>
    <w:rsid w:val="00C04F40"/>
    <w:rsid w:val="00C54612"/>
    <w:rsid w:val="00C607A1"/>
    <w:rsid w:val="00C67223"/>
    <w:rsid w:val="00CA040E"/>
    <w:rsid w:val="00CF6A1A"/>
    <w:rsid w:val="00D15615"/>
    <w:rsid w:val="00D308C2"/>
    <w:rsid w:val="00D4598A"/>
    <w:rsid w:val="00D62DE8"/>
    <w:rsid w:val="00D6779C"/>
    <w:rsid w:val="00D73E52"/>
    <w:rsid w:val="00D85667"/>
    <w:rsid w:val="00DB398A"/>
    <w:rsid w:val="00DC52AF"/>
    <w:rsid w:val="00DD1EDC"/>
    <w:rsid w:val="00DF174A"/>
    <w:rsid w:val="00E071A3"/>
    <w:rsid w:val="00E20C5E"/>
    <w:rsid w:val="00E21F8F"/>
    <w:rsid w:val="00E36643"/>
    <w:rsid w:val="00E44FF7"/>
    <w:rsid w:val="00E4760C"/>
    <w:rsid w:val="00E52320"/>
    <w:rsid w:val="00E5477A"/>
    <w:rsid w:val="00E80CA6"/>
    <w:rsid w:val="00E9171E"/>
    <w:rsid w:val="00E92A04"/>
    <w:rsid w:val="00E93DC2"/>
    <w:rsid w:val="00EB088F"/>
    <w:rsid w:val="00ED2EB3"/>
    <w:rsid w:val="00EF00E5"/>
    <w:rsid w:val="00F07A67"/>
    <w:rsid w:val="00F14DB8"/>
    <w:rsid w:val="00F461D0"/>
    <w:rsid w:val="00F51D4E"/>
    <w:rsid w:val="00F56606"/>
    <w:rsid w:val="00F62632"/>
    <w:rsid w:val="00F74674"/>
    <w:rsid w:val="00F74FA6"/>
    <w:rsid w:val="00F817FB"/>
    <w:rsid w:val="00F8405E"/>
    <w:rsid w:val="00F93BF7"/>
    <w:rsid w:val="00FB5BC7"/>
    <w:rsid w:val="00FD7C1B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paragraph" w:styleId="1">
    <w:name w:val="heading 1"/>
    <w:basedOn w:val="a"/>
    <w:link w:val="10"/>
    <w:uiPriority w:val="9"/>
    <w:qFormat/>
    <w:rsid w:val="00C672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4B5749"/>
    <w:rPr>
      <w:rFonts w:ascii="Calibri" w:hAnsi="Calibri"/>
      <w:sz w:val="22"/>
      <w:szCs w:val="21"/>
    </w:rPr>
  </w:style>
  <w:style w:type="character" w:customStyle="1" w:styleId="af">
    <w:name w:val="Текст Знак"/>
    <w:basedOn w:val="a0"/>
    <w:link w:val="ae"/>
    <w:uiPriority w:val="99"/>
    <w:rsid w:val="004B5749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rsid w:val="00C672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count"/>
    <w:basedOn w:val="a0"/>
    <w:rsid w:val="00C67223"/>
  </w:style>
  <w:style w:type="character" w:styleId="af0">
    <w:name w:val="Strong"/>
    <w:basedOn w:val="a0"/>
    <w:uiPriority w:val="22"/>
    <w:qFormat/>
    <w:rsid w:val="0057344B"/>
    <w:rPr>
      <w:b/>
      <w:bCs/>
    </w:rPr>
  </w:style>
  <w:style w:type="paragraph" w:styleId="af1">
    <w:name w:val="Body Text"/>
    <w:basedOn w:val="a"/>
    <w:link w:val="af2"/>
    <w:semiHidden/>
    <w:unhideWhenUsed/>
    <w:rsid w:val="00CA040E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semiHidden/>
    <w:rsid w:val="00CA040E"/>
    <w:rPr>
      <w:rFonts w:ascii="PT Astra Serif" w:eastAsia="Source Han Sans CN Regular" w:hAnsi="PT Astra Serif" w:cs="Lohit Devanagari"/>
      <w:kern w:val="2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2F"/>
  </w:style>
  <w:style w:type="paragraph" w:styleId="1">
    <w:name w:val="heading 1"/>
    <w:basedOn w:val="a"/>
    <w:link w:val="10"/>
    <w:uiPriority w:val="9"/>
    <w:qFormat/>
    <w:rsid w:val="00C6722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73CF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E20C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4B5749"/>
    <w:rPr>
      <w:rFonts w:ascii="Calibri" w:hAnsi="Calibri"/>
      <w:sz w:val="22"/>
      <w:szCs w:val="21"/>
    </w:rPr>
  </w:style>
  <w:style w:type="character" w:customStyle="1" w:styleId="af">
    <w:name w:val="Текст Знак"/>
    <w:basedOn w:val="a0"/>
    <w:link w:val="ae"/>
    <w:uiPriority w:val="99"/>
    <w:rsid w:val="004B5749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"/>
    <w:rsid w:val="00C672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viewscount">
    <w:name w:val="viewscount"/>
    <w:basedOn w:val="a0"/>
    <w:rsid w:val="00C67223"/>
  </w:style>
  <w:style w:type="character" w:styleId="af0">
    <w:name w:val="Strong"/>
    <w:basedOn w:val="a0"/>
    <w:uiPriority w:val="22"/>
    <w:qFormat/>
    <w:rsid w:val="0057344B"/>
    <w:rPr>
      <w:b/>
      <w:bCs/>
    </w:rPr>
  </w:style>
  <w:style w:type="paragraph" w:styleId="af1">
    <w:name w:val="Body Text"/>
    <w:basedOn w:val="a"/>
    <w:link w:val="af2"/>
    <w:semiHidden/>
    <w:unhideWhenUsed/>
    <w:rsid w:val="00CA040E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semiHidden/>
    <w:rsid w:val="00CA040E"/>
    <w:rPr>
      <w:rFonts w:ascii="PT Astra Serif" w:eastAsia="Source Han Sans CN Regular" w:hAnsi="PT Astra Serif" w:cs="Lohit Devanagari"/>
      <w:kern w:val="2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.smarta.life/seminar_primorskii_krai" TargetMode="External"/><Relationship Id="rId18" Type="http://schemas.openxmlformats.org/officeDocument/2006/relationships/hyperlink" Target="https://www.youtube.com/watch?v=-BIzp-3DtVw" TargetMode="External"/><Relationship Id="rId26" Type="http://schemas.openxmlformats.org/officeDocument/2006/relationships/hyperlink" Target="https://www.youtube.com/watch?v=CN1LVNzB2wY" TargetMode="External"/><Relationship Id="rId39" Type="http://schemas.openxmlformats.org/officeDocument/2006/relationships/hyperlink" Target="https://www.nakhodka-city.ru" TargetMode="External"/><Relationship Id="rId21" Type="http://schemas.openxmlformats.org/officeDocument/2006/relationships/hyperlink" Target="https://event.smarta.life/seminar_primorskii_krai" TargetMode="External"/><Relationship Id="rId34" Type="http://schemas.openxmlformats.org/officeDocument/2006/relationships/hyperlink" Target="https://t.me/+5sQcRdQ18LI2MmVi" TargetMode="External"/><Relationship Id="rId42" Type="http://schemas.openxmlformats.org/officeDocument/2006/relationships/hyperlink" Target="https://nakhodka.media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Ia55jPoaWA" TargetMode="External"/><Relationship Id="rId29" Type="http://schemas.openxmlformats.org/officeDocument/2006/relationships/hyperlink" Target="https://seminar.trudohrana.ru/seminar/45897-zakrytaya-vstrecha-vajnoe-po-ohrane-truda-v-avguste" TargetMode="External"/><Relationship Id="rId11" Type="http://schemas.openxmlformats.org/officeDocument/2006/relationships/hyperlink" Target="https://biot-asiz.ru" TargetMode="External"/><Relationship Id="rId24" Type="http://schemas.openxmlformats.org/officeDocument/2006/relationships/hyperlink" Target="https://pruffme.com/landing/u2668028/tmp1649643421" TargetMode="External"/><Relationship Id="rId32" Type="http://schemas.openxmlformats.org/officeDocument/2006/relationships/hyperlink" Target="https://seminar.trudohrana.ru/seminar/45902-zakrytaya-vstrecha-vajnoe-po-ohrane-truda-v-sentyabre" TargetMode="External"/><Relationship Id="rId37" Type="http://schemas.openxmlformats.org/officeDocument/2006/relationships/hyperlink" Target="https://www.nakhodka-city.ru" TargetMode="External"/><Relationship Id="rId40" Type="http://schemas.openxmlformats.org/officeDocument/2006/relationships/hyperlink" Target="https://www.nakhodka-city.ru" TargetMode="External"/><Relationship Id="rId45" Type="http://schemas.openxmlformats.org/officeDocument/2006/relationships/hyperlink" Target="https://nakhodka.med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vents.webinar.ru/1982325/10024251/118fc68db623ed311860095fae5eba1d" TargetMode="External"/><Relationship Id="rId23" Type="http://schemas.openxmlformats.org/officeDocument/2006/relationships/hyperlink" Target="https://seminar.trudohrana.ru/seminar/45823-intensiv-nezavisimaya-otsenka-kvalifikatsii-spetsialista-po-ohrane-truda-na-chem-srezalis-i" TargetMode="External"/><Relationship Id="rId28" Type="http://schemas.openxmlformats.org/officeDocument/2006/relationships/hyperlink" Target="https://seminar.trudohrana.ru/seminar/45892-zakrytaya-vstrecha-kakie-dokumenty-podgotovit-do-1-sentyabrya-po-poryadku-obucheniya-2464" TargetMode="External"/><Relationship Id="rId36" Type="http://schemas.openxmlformats.org/officeDocument/2006/relationships/hyperlink" Target="https://www.nakhodka-city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vents.webinar.ru/1982329/10024243/15391c068e7bb9182c2f0924e6d1d279" TargetMode="External"/><Relationship Id="rId19" Type="http://schemas.openxmlformats.org/officeDocument/2006/relationships/hyperlink" Target="https://ecostandardgroup.ru/center/events/konferentsiya-tsifrovizatsiya-okhrany-truda/?bx_sender_conversion_id=9142403&amp;utm_source=newsletter&amp;utm_medium=mail&amp;utm_campaign=nachinaem_cherez_10_minut_onlayn_konferentsiya_tsifrovizatsiya_okhrany_truda" TargetMode="External"/><Relationship Id="rId31" Type="http://schemas.openxmlformats.org/officeDocument/2006/relationships/hyperlink" Target="https://biot-asiz.ru" TargetMode="External"/><Relationship Id="rId44" Type="http://schemas.openxmlformats.org/officeDocument/2006/relationships/hyperlink" Target="http://nr-citynew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khodka-city.ru" TargetMode="External"/><Relationship Id="rId14" Type="http://schemas.openxmlformats.org/officeDocument/2006/relationships/hyperlink" Target="https://pruffme.com/landing/u2668028/tmp1649643421" TargetMode="External"/><Relationship Id="rId22" Type="http://schemas.openxmlformats.org/officeDocument/2006/relationships/hyperlink" Target="https://ecostandardgroup.ru/center/events/onlayn-konferentsiya-k-chemu-gotovitsya-spetsialistu-po-okhrane-truda-v-2022-godu/?bx_sender_conversion_id=9494335&amp;utm_source=newsletter&amp;utm_medium=mail&amp;utm_campaign=podklyuchaytes_nachinaem_cherez_10_minut" TargetMode="External"/><Relationship Id="rId27" Type="http://schemas.openxmlformats.org/officeDocument/2006/relationships/hyperlink" Target="https://events.webinar.ru/1982325/11888779/fd685fc7d096cfa63d5263f9976dc7ca" TargetMode="External"/><Relationship Id="rId30" Type="http://schemas.openxmlformats.org/officeDocument/2006/relationships/hyperlink" Target="https://t.me/+gSoeHpiR9-U3MWYy" TargetMode="External"/><Relationship Id="rId35" Type="http://schemas.openxmlformats.org/officeDocument/2006/relationships/hyperlink" Target="https://www.nakhodka-city.ru" TargetMode="External"/><Relationship Id="rId43" Type="http://schemas.openxmlformats.org/officeDocument/2006/relationships/hyperlink" Target="https://ved-nakhodka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tM9lPPTEkTI" TargetMode="External"/><Relationship Id="rId17" Type="http://schemas.openxmlformats.org/officeDocument/2006/relationships/hyperlink" Target="https://events.webinar.ru/1982325/10023687/be69b88438ccef48858ce73f493b21fb" TargetMode="External"/><Relationship Id="rId25" Type="http://schemas.openxmlformats.org/officeDocument/2006/relationships/hyperlink" Target="https://www.youtube.com/watch?v=b6T4gsmzAFI" TargetMode="External"/><Relationship Id="rId33" Type="http://schemas.openxmlformats.org/officeDocument/2006/relationships/hyperlink" Target="https://biot-asiz.ru" TargetMode="External"/><Relationship Id="rId38" Type="http://schemas.openxmlformats.org/officeDocument/2006/relationships/hyperlink" Target="https://www.nakhodka-city.ru" TargetMode="External"/><Relationship Id="rId46" Type="http://schemas.openxmlformats.org/officeDocument/2006/relationships/hyperlink" Target="http://www.fppk.org" TargetMode="External"/><Relationship Id="rId20" Type="http://schemas.openxmlformats.org/officeDocument/2006/relationships/hyperlink" Target="https://www.youtube.com/watch?v=tM9lPPTEkTI" TargetMode="External"/><Relationship Id="rId41" Type="http://schemas.openxmlformats.org/officeDocument/2006/relationships/hyperlink" Target="https://www.nakhodka-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7735-0FD3-4D32-860C-1FA11AF5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apk260904</dc:creator>
  <cp:lastModifiedBy>Герасимова Анастасия Федоровна</cp:lastModifiedBy>
  <cp:revision>7</cp:revision>
  <cp:lastPrinted>2020-08-28T05:15:00Z</cp:lastPrinted>
  <dcterms:created xsi:type="dcterms:W3CDTF">2023-01-31T02:00:00Z</dcterms:created>
  <dcterms:modified xsi:type="dcterms:W3CDTF">2023-01-31T05:43:00Z</dcterms:modified>
</cp:coreProperties>
</file>