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3D4" w:rsidRDefault="000D53D4">
      <w:pPr>
        <w:pStyle w:val="ConsPlusTitlePage"/>
      </w:pPr>
      <w:r>
        <w:t xml:space="preserve">Документ предоставлен </w:t>
      </w:r>
      <w:hyperlink r:id="rId5">
        <w:r>
          <w:rPr>
            <w:color w:val="0000FF"/>
          </w:rPr>
          <w:t>КонсультантПлюс</w:t>
        </w:r>
      </w:hyperlink>
      <w:r>
        <w:br/>
      </w:r>
    </w:p>
    <w:p w:rsidR="000D53D4" w:rsidRDefault="000D53D4">
      <w:pPr>
        <w:pStyle w:val="ConsPlusNormal"/>
        <w:jc w:val="both"/>
        <w:outlineLvl w:val="0"/>
      </w:pPr>
    </w:p>
    <w:p w:rsidR="000D53D4" w:rsidRDefault="000D53D4">
      <w:pPr>
        <w:pStyle w:val="ConsPlusTitle"/>
        <w:jc w:val="center"/>
        <w:outlineLvl w:val="0"/>
      </w:pPr>
      <w:r>
        <w:t>АДМИНИСТРАЦИЯ НАХОДКИНСКОГО ГОРОДСКОГО ОКРУГА</w:t>
      </w:r>
    </w:p>
    <w:p w:rsidR="000D53D4" w:rsidRDefault="000D53D4">
      <w:pPr>
        <w:pStyle w:val="ConsPlusTitle"/>
        <w:jc w:val="center"/>
      </w:pPr>
      <w:r>
        <w:t>ПРИМОРСКОГО КРАЯ</w:t>
      </w:r>
    </w:p>
    <w:p w:rsidR="000D53D4" w:rsidRDefault="000D53D4">
      <w:pPr>
        <w:pStyle w:val="ConsPlusTitle"/>
        <w:jc w:val="both"/>
      </w:pPr>
    </w:p>
    <w:p w:rsidR="000D53D4" w:rsidRDefault="000D53D4">
      <w:pPr>
        <w:pStyle w:val="ConsPlusTitle"/>
        <w:jc w:val="center"/>
      </w:pPr>
      <w:r>
        <w:t>ПОСТАНОВЛЕНИЕ</w:t>
      </w:r>
    </w:p>
    <w:p w:rsidR="000D53D4" w:rsidRDefault="000D53D4">
      <w:pPr>
        <w:pStyle w:val="ConsPlusTitle"/>
        <w:jc w:val="center"/>
      </w:pPr>
      <w:r>
        <w:t>от 9 июня 2023 г. N 1010</w:t>
      </w:r>
    </w:p>
    <w:p w:rsidR="000D53D4" w:rsidRDefault="000D53D4">
      <w:pPr>
        <w:pStyle w:val="ConsPlusTitle"/>
        <w:jc w:val="both"/>
      </w:pPr>
    </w:p>
    <w:p w:rsidR="000D53D4" w:rsidRDefault="000D53D4">
      <w:pPr>
        <w:pStyle w:val="ConsPlusTitle"/>
        <w:jc w:val="center"/>
      </w:pPr>
      <w:r>
        <w:t>ОБ УТВЕРЖДЕНИИ АДМИНИСТРАТИВНОГО РЕГЛАМЕНТА ПРЕДОСТАВЛЕНИЯ</w:t>
      </w:r>
    </w:p>
    <w:p w:rsidR="000D53D4" w:rsidRDefault="000D53D4">
      <w:pPr>
        <w:pStyle w:val="ConsPlusTitle"/>
        <w:jc w:val="center"/>
      </w:pPr>
      <w:r>
        <w:t xml:space="preserve">МУНИЦИПАЛЬНОЙ УСЛУГИ "НАПРАВЛЕНИЕ УВЕДОМЛЕНИЯ О </w:t>
      </w:r>
      <w:proofErr w:type="gramStart"/>
      <w:r>
        <w:t>ПЛАНИРУЕМОМ</w:t>
      </w:r>
      <w:proofErr w:type="gramEnd"/>
    </w:p>
    <w:p w:rsidR="000D53D4" w:rsidRDefault="000D53D4">
      <w:pPr>
        <w:pStyle w:val="ConsPlusTitle"/>
        <w:jc w:val="center"/>
      </w:pPr>
      <w:proofErr w:type="gramStart"/>
      <w:r>
        <w:t>СНОСЕ</w:t>
      </w:r>
      <w:proofErr w:type="gramEnd"/>
      <w:r>
        <w:t xml:space="preserve"> ОБЪЕКТА КАПИТАЛЬНОГО СТРОИТЕЛЬСТВА И УВЕДОМЛЕНИЯ</w:t>
      </w:r>
    </w:p>
    <w:p w:rsidR="000D53D4" w:rsidRDefault="000D53D4">
      <w:pPr>
        <w:pStyle w:val="ConsPlusTitle"/>
        <w:jc w:val="center"/>
      </w:pPr>
      <w:r>
        <w:t>О ЗАВЕРШЕНИИ СНОСА ОБЪЕКТА КАПИТАЛЬНОГО СТРОИТЕЛЬСТВА</w:t>
      </w:r>
    </w:p>
    <w:p w:rsidR="000D53D4" w:rsidRDefault="000D53D4">
      <w:pPr>
        <w:pStyle w:val="ConsPlusTitle"/>
        <w:jc w:val="center"/>
      </w:pPr>
      <w:r>
        <w:t>НА ТЕРРИТОРИИ НАХОДКИНСКОГО ГОРОДСКОГО ОКРУГА"</w:t>
      </w:r>
    </w:p>
    <w:p w:rsidR="000D53D4" w:rsidRDefault="000D53D4">
      <w:pPr>
        <w:pStyle w:val="ConsPlusNormal"/>
        <w:jc w:val="both"/>
      </w:pPr>
    </w:p>
    <w:p w:rsidR="000D53D4" w:rsidRDefault="000D53D4">
      <w:pPr>
        <w:pStyle w:val="ConsPlusNormal"/>
        <w:ind w:firstLine="540"/>
        <w:jc w:val="both"/>
      </w:pPr>
      <w:r>
        <w:t xml:space="preserve">В соответствии с Градостроительным </w:t>
      </w:r>
      <w:hyperlink r:id="rId6">
        <w:r>
          <w:rPr>
            <w:color w:val="0000FF"/>
          </w:rPr>
          <w:t>кодексом</w:t>
        </w:r>
      </w:hyperlink>
      <w:r>
        <w:t xml:space="preserve"> Российской Федерации, Федеральным </w:t>
      </w:r>
      <w:hyperlink r:id="rId7">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w:t>
      </w:r>
      <w:hyperlink r:id="rId9">
        <w:r>
          <w:rPr>
            <w:color w:val="0000FF"/>
          </w:rPr>
          <w:t>Уставом</w:t>
        </w:r>
      </w:hyperlink>
      <w:r>
        <w:t xml:space="preserve"> Находкинского городского округа, администрация Находкинского городского округа постановляет:</w:t>
      </w:r>
    </w:p>
    <w:p w:rsidR="000D53D4" w:rsidRDefault="000D53D4">
      <w:pPr>
        <w:pStyle w:val="ConsPlusNormal"/>
        <w:spacing w:before="200"/>
        <w:ind w:firstLine="540"/>
        <w:jc w:val="both"/>
      </w:pPr>
      <w:r>
        <w:t xml:space="preserve">1. Утвердить прилагаемый административный </w:t>
      </w:r>
      <w:hyperlink w:anchor="P36">
        <w:r>
          <w:rPr>
            <w:color w:val="0000FF"/>
          </w:rPr>
          <w:t>регламент</w:t>
        </w:r>
      </w:hyperlink>
      <w:r>
        <w:t xml:space="preserve">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Находкинского городского округа".</w:t>
      </w:r>
    </w:p>
    <w:p w:rsidR="000D53D4" w:rsidRDefault="000D53D4">
      <w:pPr>
        <w:pStyle w:val="ConsPlusNormal"/>
        <w:spacing w:before="200"/>
        <w:ind w:firstLine="540"/>
        <w:jc w:val="both"/>
      </w:pPr>
      <w:r>
        <w:t>2.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w:t>
      </w:r>
    </w:p>
    <w:p w:rsidR="000D53D4" w:rsidRDefault="000D53D4">
      <w:pPr>
        <w:pStyle w:val="ConsPlusNormal"/>
        <w:spacing w:before="200"/>
        <w:ind w:firstLine="540"/>
        <w:jc w:val="both"/>
      </w:pPr>
      <w:r>
        <w:t xml:space="preserve">3. Отделу делопроизводства администрации Находкинского городского округа (Атрашок) </w:t>
      </w:r>
      <w:proofErr w:type="gramStart"/>
      <w:r>
        <w:t>разместить</w:t>
      </w:r>
      <w:proofErr w:type="gramEnd"/>
      <w:r>
        <w:t xml:space="preserve"> данное постановление на официальном сайте Находкинского городского округа в сети Интернет.</w:t>
      </w:r>
    </w:p>
    <w:p w:rsidR="000D53D4" w:rsidRDefault="000D53D4">
      <w:pPr>
        <w:pStyle w:val="ConsPlusNormal"/>
        <w:spacing w:before="200"/>
        <w:ind w:firstLine="540"/>
        <w:jc w:val="both"/>
      </w:pPr>
      <w:r>
        <w:t xml:space="preserve">4. </w:t>
      </w:r>
      <w:proofErr w:type="gramStart"/>
      <w:r>
        <w:t>Управлению землепользования и застройки администрации Находкинского городского округа (Солдаткина) разместить в реестре муниципальных услуг (функций), предоставляемых (осуществляемых) администрацией Находкинского городского округа, а также услуг, предоставляемых муниципальными учреждениями (предприятиями) Находкинского городского округа,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Находкинского городского округа".</w:t>
      </w:r>
      <w:proofErr w:type="gramEnd"/>
    </w:p>
    <w:p w:rsidR="000D53D4" w:rsidRDefault="000D53D4">
      <w:pPr>
        <w:pStyle w:val="ConsPlusNormal"/>
        <w:spacing w:before="200"/>
        <w:ind w:firstLine="540"/>
        <w:jc w:val="both"/>
      </w:pPr>
      <w:r>
        <w:t xml:space="preserve">5. Организационному отделу администрации Находкинского городского округа (Божок) осуществить </w:t>
      </w:r>
      <w:proofErr w:type="gramStart"/>
      <w:r>
        <w:t>контроль за</w:t>
      </w:r>
      <w:proofErr w:type="gramEnd"/>
      <w:r>
        <w:t xml:space="preserve"> своевременным включением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Находкинского городского округа" в реестр муниципальных услуг (функций).</w:t>
      </w:r>
    </w:p>
    <w:p w:rsidR="000D53D4" w:rsidRDefault="000D53D4">
      <w:pPr>
        <w:pStyle w:val="ConsPlusNormal"/>
        <w:spacing w:before="200"/>
        <w:ind w:firstLine="540"/>
        <w:jc w:val="both"/>
      </w:pPr>
      <w:r>
        <w:t>6. Управлению информатизации администрации Находкинского городского округа (Сергеева)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 (функций).</w:t>
      </w:r>
    </w:p>
    <w:p w:rsidR="000D53D4" w:rsidRDefault="000D53D4">
      <w:pPr>
        <w:pStyle w:val="ConsPlusNormal"/>
        <w:spacing w:before="200"/>
        <w:ind w:firstLine="540"/>
        <w:jc w:val="both"/>
      </w:pPr>
      <w:r>
        <w:t xml:space="preserve">7. </w:t>
      </w:r>
      <w:proofErr w:type="gramStart"/>
      <w:r>
        <w:t>Контроль за исполнением данного постановления "Об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Находкинского городского округа" возложить на заместителя главы администрации Находкинского городского округа - начальника управления архитектуры, градостроительства и рекламы администрации Находкинского городского округа Браташа Д.М.</w:t>
      </w:r>
      <w:proofErr w:type="gramEnd"/>
    </w:p>
    <w:p w:rsidR="000D53D4" w:rsidRDefault="000D53D4">
      <w:pPr>
        <w:pStyle w:val="ConsPlusNormal"/>
        <w:jc w:val="both"/>
      </w:pPr>
    </w:p>
    <w:p w:rsidR="000D53D4" w:rsidRDefault="000D53D4">
      <w:pPr>
        <w:pStyle w:val="ConsPlusNormal"/>
        <w:jc w:val="right"/>
      </w:pPr>
      <w:r>
        <w:t>Глава Находкинского городского округа</w:t>
      </w:r>
    </w:p>
    <w:p w:rsidR="000D53D4" w:rsidRDefault="000D53D4">
      <w:pPr>
        <w:pStyle w:val="ConsPlusNormal"/>
        <w:jc w:val="right"/>
      </w:pPr>
      <w:r>
        <w:t>Т.В.МАГИНСКИЙ</w:t>
      </w:r>
    </w:p>
    <w:p w:rsidR="000D53D4" w:rsidRDefault="000D53D4">
      <w:pPr>
        <w:pStyle w:val="ConsPlusNormal"/>
        <w:jc w:val="both"/>
      </w:pPr>
    </w:p>
    <w:p w:rsidR="000D53D4" w:rsidRDefault="000D53D4">
      <w:pPr>
        <w:pStyle w:val="ConsPlusNormal"/>
        <w:jc w:val="both"/>
      </w:pPr>
    </w:p>
    <w:p w:rsidR="000D53D4" w:rsidRDefault="000D53D4">
      <w:pPr>
        <w:pStyle w:val="ConsPlusNormal"/>
        <w:jc w:val="both"/>
      </w:pPr>
    </w:p>
    <w:p w:rsidR="000D53D4" w:rsidRDefault="000D53D4">
      <w:pPr>
        <w:pStyle w:val="ConsPlusNormal"/>
        <w:jc w:val="both"/>
      </w:pPr>
    </w:p>
    <w:p w:rsidR="000D53D4" w:rsidRDefault="000D53D4">
      <w:pPr>
        <w:pStyle w:val="ConsPlusNormal"/>
        <w:jc w:val="both"/>
      </w:pPr>
    </w:p>
    <w:p w:rsidR="000D53D4" w:rsidRDefault="000D53D4">
      <w:pPr>
        <w:pStyle w:val="ConsPlusNormal"/>
        <w:jc w:val="right"/>
        <w:outlineLvl w:val="0"/>
      </w:pPr>
      <w:r>
        <w:t>Утвержден</w:t>
      </w:r>
    </w:p>
    <w:p w:rsidR="000D53D4" w:rsidRDefault="000D53D4">
      <w:pPr>
        <w:pStyle w:val="ConsPlusNormal"/>
        <w:jc w:val="right"/>
      </w:pPr>
      <w:r>
        <w:t>постановлением</w:t>
      </w:r>
    </w:p>
    <w:p w:rsidR="000D53D4" w:rsidRDefault="000D53D4">
      <w:pPr>
        <w:pStyle w:val="ConsPlusNormal"/>
        <w:jc w:val="right"/>
      </w:pPr>
      <w:r>
        <w:t>администрации</w:t>
      </w:r>
    </w:p>
    <w:p w:rsidR="000D53D4" w:rsidRDefault="000D53D4">
      <w:pPr>
        <w:pStyle w:val="ConsPlusNormal"/>
        <w:jc w:val="right"/>
      </w:pPr>
      <w:r>
        <w:t>Находкинского</w:t>
      </w:r>
    </w:p>
    <w:p w:rsidR="000D53D4" w:rsidRDefault="000D53D4">
      <w:pPr>
        <w:pStyle w:val="ConsPlusNormal"/>
        <w:jc w:val="right"/>
      </w:pPr>
      <w:r>
        <w:t>городского округа</w:t>
      </w:r>
    </w:p>
    <w:p w:rsidR="000D53D4" w:rsidRDefault="000D53D4">
      <w:pPr>
        <w:pStyle w:val="ConsPlusNormal"/>
        <w:jc w:val="right"/>
      </w:pPr>
      <w:r>
        <w:t>от 09.06.2023 N 1010</w:t>
      </w:r>
    </w:p>
    <w:p w:rsidR="000D53D4" w:rsidRDefault="000D53D4">
      <w:pPr>
        <w:pStyle w:val="ConsPlusNormal"/>
        <w:jc w:val="both"/>
      </w:pPr>
    </w:p>
    <w:p w:rsidR="000D53D4" w:rsidRDefault="000D53D4">
      <w:pPr>
        <w:pStyle w:val="ConsPlusTitle"/>
        <w:jc w:val="center"/>
      </w:pPr>
      <w:bookmarkStart w:id="0" w:name="P36"/>
      <w:bookmarkEnd w:id="0"/>
      <w:r>
        <w:t>АДМИНИСТРАТИВНЫЙ РЕГЛАМЕНТ</w:t>
      </w:r>
    </w:p>
    <w:p w:rsidR="000D53D4" w:rsidRDefault="000D53D4">
      <w:pPr>
        <w:pStyle w:val="ConsPlusTitle"/>
        <w:jc w:val="center"/>
      </w:pPr>
      <w:r>
        <w:t>ПРЕДОСТАВЛЕНИЯ МУНИЦИПАЛЬНОЙ УСЛУГИ "НАПРАВЛЕНИЕ УВЕДОМЛЕНИЯ</w:t>
      </w:r>
    </w:p>
    <w:p w:rsidR="000D53D4" w:rsidRDefault="000D53D4">
      <w:pPr>
        <w:pStyle w:val="ConsPlusTitle"/>
        <w:jc w:val="center"/>
      </w:pPr>
      <w:r>
        <w:t>О ПЛАНИРУЕМОМ СНОСЕ ОБЪЕКТА КАПИТАЛЬНОГО СТРОИТЕЛЬСТВА</w:t>
      </w:r>
    </w:p>
    <w:p w:rsidR="000D53D4" w:rsidRDefault="000D53D4">
      <w:pPr>
        <w:pStyle w:val="ConsPlusTitle"/>
        <w:jc w:val="center"/>
      </w:pPr>
      <w:r>
        <w:t>И УВЕДОМЛЕНИЯ О ЗАВЕРШЕНИИ СНОСА ОБЪЕКТА КАПИТАЛЬНОГО</w:t>
      </w:r>
    </w:p>
    <w:p w:rsidR="000D53D4" w:rsidRDefault="000D53D4">
      <w:pPr>
        <w:pStyle w:val="ConsPlusTitle"/>
        <w:jc w:val="center"/>
      </w:pPr>
      <w:r>
        <w:t>СТРОИТЕЛЬСТВА НА ТЕРРИТОРИИ НАХОДКИНСКОГО ГОРОДСКОГО ОКРУГА"</w:t>
      </w:r>
    </w:p>
    <w:p w:rsidR="000D53D4" w:rsidRDefault="000D53D4">
      <w:pPr>
        <w:pStyle w:val="ConsPlusNormal"/>
        <w:jc w:val="both"/>
      </w:pPr>
    </w:p>
    <w:p w:rsidR="000D53D4" w:rsidRDefault="000D53D4">
      <w:pPr>
        <w:pStyle w:val="ConsPlusTitle"/>
        <w:jc w:val="center"/>
        <w:outlineLvl w:val="1"/>
      </w:pPr>
      <w:r>
        <w:t>1. Общие положения</w:t>
      </w:r>
    </w:p>
    <w:p w:rsidR="000D53D4" w:rsidRDefault="000D53D4">
      <w:pPr>
        <w:pStyle w:val="ConsPlusNormal"/>
        <w:jc w:val="both"/>
      </w:pPr>
    </w:p>
    <w:p w:rsidR="000D53D4" w:rsidRDefault="000D53D4">
      <w:pPr>
        <w:pStyle w:val="ConsPlusNormal"/>
        <w:ind w:firstLine="540"/>
        <w:jc w:val="both"/>
      </w:pPr>
      <w:r>
        <w:t xml:space="preserve">1.1. </w:t>
      </w:r>
      <w:proofErr w:type="gramStart"/>
      <w:r>
        <w:t>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Находкинского городского округа"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Находкинского городского округа Приморского края (далее - Администрация) и муниципальным казенным</w:t>
      </w:r>
      <w:proofErr w:type="gramEnd"/>
      <w:r>
        <w:t xml:space="preserve"> учреждением "Департамент архитектуры, градостроительства и застройки" (далее - учреждение), обеспечивающим предоставление муниципальной услуги и его специалистами полномочий по предоставлению муниципальной услуги.</w:t>
      </w:r>
    </w:p>
    <w:p w:rsidR="000D53D4" w:rsidRDefault="000D53D4">
      <w:pPr>
        <w:pStyle w:val="ConsPlusNormal"/>
        <w:spacing w:before="200"/>
        <w:ind w:firstLine="540"/>
        <w:jc w:val="both"/>
      </w:pPr>
      <w:r>
        <w:t xml:space="preserve">1.2. Настоящий Административный регламент регулирует отношения, возникающие при оказании </w:t>
      </w:r>
      <w:proofErr w:type="gramStart"/>
      <w:r>
        <w:t>следующих</w:t>
      </w:r>
      <w:proofErr w:type="gramEnd"/>
      <w:r>
        <w:t xml:space="preserve"> подуслуг:</w:t>
      </w:r>
    </w:p>
    <w:p w:rsidR="000D53D4" w:rsidRDefault="000D53D4">
      <w:pPr>
        <w:pStyle w:val="ConsPlusNormal"/>
        <w:spacing w:before="200"/>
        <w:ind w:firstLine="540"/>
        <w:jc w:val="both"/>
      </w:pPr>
      <w:r>
        <w:t>1. Направление уведомления о сносе объекта капитального строительства.</w:t>
      </w:r>
    </w:p>
    <w:p w:rsidR="000D53D4" w:rsidRDefault="000D53D4">
      <w:pPr>
        <w:pStyle w:val="ConsPlusNormal"/>
        <w:spacing w:before="200"/>
        <w:ind w:firstLine="540"/>
        <w:jc w:val="both"/>
      </w:pPr>
      <w:r>
        <w:t>2. Направление уведомления о завершении сноса объекта капитального строительства.</w:t>
      </w:r>
    </w:p>
    <w:p w:rsidR="000D53D4" w:rsidRDefault="000D53D4">
      <w:pPr>
        <w:pStyle w:val="ConsPlusNormal"/>
        <w:spacing w:before="200"/>
        <w:ind w:firstLine="540"/>
        <w:jc w:val="both"/>
      </w:pPr>
      <w:bookmarkStart w:id="1" w:name="P48"/>
      <w:bookmarkEnd w:id="1"/>
      <w:r>
        <w:t>1.3. Заявителями на получение муниципальной услуги являются физические лица, юридические лица, индивидуальные предприниматели, являющиеся застройщиками или техническими заказчиками (далее - Заявитель).</w:t>
      </w:r>
    </w:p>
    <w:p w:rsidR="000D53D4" w:rsidRDefault="000D53D4">
      <w:pPr>
        <w:pStyle w:val="ConsPlusNormal"/>
        <w:spacing w:before="200"/>
        <w:ind w:firstLine="540"/>
        <w:jc w:val="both"/>
      </w:pPr>
      <w:r>
        <w:t xml:space="preserve">1.4. Интересы заявителей, указанных в </w:t>
      </w:r>
      <w:hyperlink w:anchor="P48">
        <w:r>
          <w:rPr>
            <w:color w:val="0000FF"/>
          </w:rPr>
          <w:t>пункте 1.3</w:t>
        </w:r>
      </w:hyperlink>
      <w: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0D53D4" w:rsidRDefault="000D53D4">
      <w:pPr>
        <w:pStyle w:val="ConsPlusNormal"/>
        <w:spacing w:before="200"/>
        <w:ind w:firstLine="540"/>
        <w:jc w:val="both"/>
      </w:pPr>
      <w:r>
        <w:t>1.5. Информирование о порядке предоставления муниципальной услуги осуществляется:</w:t>
      </w:r>
    </w:p>
    <w:p w:rsidR="000D53D4" w:rsidRDefault="000D53D4">
      <w:pPr>
        <w:pStyle w:val="ConsPlusNormal"/>
        <w:spacing w:before="200"/>
        <w:ind w:firstLine="540"/>
        <w:jc w:val="both"/>
      </w:pPr>
      <w:r>
        <w:t>1) непосредственно при личном приеме заявителя в Администрации через учреждение или многофункциональном центре предоставления государственных и муниципальных услуг (далее - многофункциональный центр);</w:t>
      </w:r>
    </w:p>
    <w:p w:rsidR="000D53D4" w:rsidRDefault="000D53D4">
      <w:pPr>
        <w:pStyle w:val="ConsPlusNormal"/>
        <w:spacing w:before="200"/>
        <w:ind w:firstLine="540"/>
        <w:jc w:val="both"/>
      </w:pPr>
      <w:r>
        <w:t>2) по телефону Администрации или многофункционального центра;</w:t>
      </w:r>
    </w:p>
    <w:p w:rsidR="000D53D4" w:rsidRDefault="000D53D4">
      <w:pPr>
        <w:pStyle w:val="ConsPlusNormal"/>
        <w:spacing w:before="200"/>
        <w:ind w:firstLine="540"/>
        <w:jc w:val="both"/>
      </w:pPr>
      <w:r>
        <w:t>3) письменно, в том числе посредством электронной почты, факсимильной связи;</w:t>
      </w:r>
    </w:p>
    <w:p w:rsidR="000D53D4" w:rsidRDefault="000D53D4">
      <w:pPr>
        <w:pStyle w:val="ConsPlusNormal"/>
        <w:spacing w:before="200"/>
        <w:ind w:firstLine="540"/>
        <w:jc w:val="both"/>
      </w:pPr>
      <w:r>
        <w:lastRenderedPageBreak/>
        <w:t>4) посредством размещения в открытой и доступной форме информации:</w:t>
      </w:r>
    </w:p>
    <w:p w:rsidR="000D53D4" w:rsidRDefault="000D53D4">
      <w:pPr>
        <w:pStyle w:val="ConsPlusNormal"/>
        <w:spacing w:before="200"/>
        <w:ind w:firstLine="540"/>
        <w:jc w:val="both"/>
      </w:pPr>
      <w: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0D53D4" w:rsidRDefault="000D53D4">
      <w:pPr>
        <w:pStyle w:val="ConsPlusNormal"/>
        <w:spacing w:before="200"/>
        <w:ind w:firstLine="540"/>
        <w:jc w:val="both"/>
      </w:pPr>
      <w:r>
        <w:t>- на региональном портале государственных и муниципальных услуг (функций) (www.pu/primorsky.ru), являющегося государственной информационной системой субъекта Российской Федерации (далее - региональный портал);</w:t>
      </w:r>
    </w:p>
    <w:p w:rsidR="000D53D4" w:rsidRDefault="000D53D4">
      <w:pPr>
        <w:pStyle w:val="ConsPlusNormal"/>
        <w:spacing w:before="200"/>
        <w:ind w:firstLine="540"/>
        <w:jc w:val="both"/>
      </w:pPr>
      <w:r>
        <w:t>- на официальном сайте Находкинского городского округа в информационно-телекоммуникационной сети "Интернет": www.nakhodka-city.ru (далее - официальный сайт Находкинского городского округа);</w:t>
      </w:r>
    </w:p>
    <w:p w:rsidR="000D53D4" w:rsidRDefault="000D53D4">
      <w:pPr>
        <w:pStyle w:val="ConsPlusNormal"/>
        <w:spacing w:before="200"/>
        <w:ind w:firstLine="540"/>
        <w:jc w:val="both"/>
      </w:pPr>
      <w:r>
        <w:t>5) посредством размещения информации на информационных стендах Администрации или многофункционального центра.</w:t>
      </w:r>
    </w:p>
    <w:p w:rsidR="000D53D4" w:rsidRDefault="000D53D4">
      <w:pPr>
        <w:pStyle w:val="ConsPlusNormal"/>
        <w:spacing w:before="200"/>
        <w:ind w:firstLine="540"/>
        <w:jc w:val="both"/>
      </w:pPr>
      <w:bookmarkStart w:id="2" w:name="P59"/>
      <w:bookmarkEnd w:id="2"/>
      <w:r>
        <w:t>1.6. Информирование осуществляется по вопросам, касающимся:</w:t>
      </w:r>
    </w:p>
    <w:p w:rsidR="000D53D4" w:rsidRDefault="000D53D4">
      <w:pPr>
        <w:pStyle w:val="ConsPlusNormal"/>
        <w:spacing w:before="200"/>
        <w:ind w:firstLine="540"/>
        <w:jc w:val="both"/>
      </w:pPr>
      <w:r>
        <w:t>- 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0D53D4" w:rsidRDefault="000D53D4">
      <w:pPr>
        <w:pStyle w:val="ConsPlusNormal"/>
        <w:spacing w:before="200"/>
        <w:ind w:firstLine="540"/>
        <w:jc w:val="both"/>
      </w:pPr>
      <w:r>
        <w:t>- адресов Администрации, учреждения и многофункциональных центров, обращение в которые необходимо для предоставления муниципальной услуги;</w:t>
      </w:r>
    </w:p>
    <w:p w:rsidR="000D53D4" w:rsidRDefault="000D53D4">
      <w:pPr>
        <w:pStyle w:val="ConsPlusNormal"/>
        <w:spacing w:before="200"/>
        <w:ind w:firstLine="540"/>
        <w:jc w:val="both"/>
      </w:pPr>
      <w:r>
        <w:t>- справочной информации о работе Администрации (структурных подразделений Администрации), учреждения;</w:t>
      </w:r>
    </w:p>
    <w:p w:rsidR="000D53D4" w:rsidRDefault="000D53D4">
      <w:pPr>
        <w:pStyle w:val="ConsPlusNormal"/>
        <w:spacing w:before="200"/>
        <w:ind w:firstLine="540"/>
        <w:jc w:val="both"/>
      </w:pPr>
      <w:r>
        <w:t>- документов, необходимых для предоставления муниципальной услуги;</w:t>
      </w:r>
    </w:p>
    <w:p w:rsidR="000D53D4" w:rsidRDefault="000D53D4">
      <w:pPr>
        <w:pStyle w:val="ConsPlusNormal"/>
        <w:spacing w:before="200"/>
        <w:ind w:firstLine="540"/>
        <w:jc w:val="both"/>
      </w:pPr>
      <w:r>
        <w:t>- порядка и сроков предоставления муниципальной услуги;</w:t>
      </w:r>
    </w:p>
    <w:p w:rsidR="000D53D4" w:rsidRDefault="000D53D4">
      <w:pPr>
        <w:pStyle w:val="ConsPlusNormal"/>
        <w:spacing w:before="200"/>
        <w:ind w:firstLine="540"/>
        <w:jc w:val="both"/>
      </w:pPr>
      <w:r>
        <w:t>- порядка получения сведений о ходе рассмотрения уведомления об окончании строительства и о результатах предоставления муниципальной услуги;</w:t>
      </w:r>
    </w:p>
    <w:p w:rsidR="000D53D4" w:rsidRDefault="000D53D4">
      <w:pPr>
        <w:pStyle w:val="ConsPlusNormal"/>
        <w:spacing w:before="200"/>
        <w:ind w:firstLine="540"/>
        <w:jc w:val="both"/>
      </w:pPr>
      <w: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D53D4" w:rsidRDefault="000D53D4">
      <w:pPr>
        <w:pStyle w:val="ConsPlusNormal"/>
        <w:spacing w:before="200"/>
        <w:ind w:firstLine="54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D53D4" w:rsidRDefault="000D53D4">
      <w:pPr>
        <w:pStyle w:val="ConsPlusNormal"/>
        <w:spacing w:before="200"/>
        <w:ind w:firstLine="540"/>
        <w:jc w:val="both"/>
      </w:pPr>
      <w:r>
        <w:t xml:space="preserve">1.7. При устном обращении Заявителя (лично или по телефону) должностное лицо учреждения,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0D53D4" w:rsidRDefault="000D53D4">
      <w:pPr>
        <w:pStyle w:val="ConsPlusNormal"/>
        <w:spacing w:before="200"/>
        <w:ind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53D4" w:rsidRDefault="000D53D4">
      <w:pPr>
        <w:pStyle w:val="ConsPlusNormal"/>
        <w:spacing w:before="200"/>
        <w:ind w:firstLine="540"/>
        <w:jc w:val="both"/>
      </w:pPr>
      <w:r>
        <w:t>Если должностное лицо учреждения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53D4" w:rsidRDefault="000D53D4">
      <w:pPr>
        <w:pStyle w:val="ConsPlusNormal"/>
        <w:spacing w:before="200"/>
        <w:ind w:firstLine="540"/>
        <w:jc w:val="both"/>
      </w:pPr>
      <w:r>
        <w:t>Если подготовка ответа требует продолжительного времени, он предлагает Заявителю изложить обращение в письменной форме.</w:t>
      </w:r>
    </w:p>
    <w:p w:rsidR="000D53D4" w:rsidRDefault="000D53D4">
      <w:pPr>
        <w:pStyle w:val="ConsPlusNormal"/>
        <w:spacing w:before="200"/>
        <w:ind w:firstLine="540"/>
        <w:jc w:val="both"/>
      </w:pPr>
      <w:r>
        <w:t xml:space="preserve">Должностное лицо учреждения не вправе осуществлять информирование, выходящее за рамки стандартных процедур и условий предоставления муниципальной </w:t>
      </w:r>
      <w:r>
        <w:lastRenderedPageBreak/>
        <w:t>услуги, и влияющее прямо или косвенно на принимаемое решение.</w:t>
      </w:r>
    </w:p>
    <w:p w:rsidR="000D53D4" w:rsidRDefault="000D53D4">
      <w:pPr>
        <w:pStyle w:val="ConsPlusNormal"/>
        <w:spacing w:before="200"/>
        <w:ind w:firstLine="540"/>
        <w:jc w:val="both"/>
      </w:pPr>
      <w:r>
        <w:t>Продолжительность информирования по телефону не должна превышать 10 минут.</w:t>
      </w:r>
    </w:p>
    <w:p w:rsidR="000D53D4" w:rsidRDefault="000D53D4">
      <w:pPr>
        <w:pStyle w:val="ConsPlusNormal"/>
        <w:spacing w:before="200"/>
        <w:ind w:firstLine="540"/>
        <w:jc w:val="both"/>
      </w:pPr>
      <w:r>
        <w:t>Информирование осуществляется в соответствии с графиком приема граждан.</w:t>
      </w:r>
    </w:p>
    <w:p w:rsidR="000D53D4" w:rsidRDefault="000D53D4">
      <w:pPr>
        <w:pStyle w:val="ConsPlusNormal"/>
        <w:spacing w:before="200"/>
        <w:ind w:firstLine="540"/>
        <w:jc w:val="both"/>
      </w:pPr>
      <w:r>
        <w:t xml:space="preserve">1.8. По письменному обращению должностное лицо учреждения,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59">
        <w:r>
          <w:rPr>
            <w:color w:val="0000FF"/>
          </w:rPr>
          <w:t>пункте 1.6</w:t>
        </w:r>
      </w:hyperlink>
      <w:r>
        <w:t xml:space="preserve"> настоящего Административного регламента в порядке, установленном Федеральным </w:t>
      </w:r>
      <w:hyperlink r:id="rId10">
        <w:r>
          <w:rPr>
            <w:color w:val="0000FF"/>
          </w:rPr>
          <w:t>законом</w:t>
        </w:r>
      </w:hyperlink>
      <w:r>
        <w:t xml:space="preserve"> от 02.05.2006 N 59-ФЗ "О порядке рассмотрения обращений граждан Российской Федерации".</w:t>
      </w:r>
    </w:p>
    <w:p w:rsidR="000D53D4" w:rsidRDefault="000D53D4">
      <w:pPr>
        <w:pStyle w:val="ConsPlusNormal"/>
        <w:spacing w:before="200"/>
        <w:ind w:firstLine="540"/>
        <w:jc w:val="both"/>
      </w:pPr>
      <w:r>
        <w:t xml:space="preserve">1.9. На ЕПГУ размещаются сведения, предусмотренные </w:t>
      </w:r>
      <w:hyperlink r:id="rId11">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0D53D4" w:rsidRDefault="000D53D4">
      <w:pPr>
        <w:pStyle w:val="ConsPlusNormal"/>
        <w:spacing w:before="200"/>
        <w:ind w:firstLine="540"/>
        <w:jc w:val="both"/>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D53D4" w:rsidRDefault="000D53D4">
      <w:pPr>
        <w:pStyle w:val="ConsPlusNormal"/>
        <w:spacing w:before="200"/>
        <w:ind w:firstLine="540"/>
        <w:jc w:val="both"/>
      </w:pPr>
      <w:r>
        <w:t>1.10. На официальном сайте Находкинского городского округа, на стендах в местах предоставления муниципальной услуги и в многофункциональном центре размещается следующая справочная информация:</w:t>
      </w:r>
    </w:p>
    <w:p w:rsidR="000D53D4" w:rsidRDefault="000D53D4">
      <w:pPr>
        <w:pStyle w:val="ConsPlusNormal"/>
        <w:spacing w:before="200"/>
        <w:ind w:firstLine="540"/>
        <w:jc w:val="both"/>
      </w:pPr>
      <w:r>
        <w:t>- о месте нахождения и графике работы Администрации и их структурных подразделений, ответственных за предоставление муниципальной услуги, учреждения, а также многофункциональных центров;</w:t>
      </w:r>
    </w:p>
    <w:p w:rsidR="000D53D4" w:rsidRDefault="000D53D4">
      <w:pPr>
        <w:pStyle w:val="ConsPlusNormal"/>
        <w:spacing w:before="200"/>
        <w:ind w:firstLine="540"/>
        <w:jc w:val="both"/>
      </w:pPr>
      <w:r>
        <w:t>- справочные телефоны структурных подразделений Администрации, ответственных за предоставление муниципальной услуги, в том числе номер телефона - автоинформатора (при наличии);</w:t>
      </w:r>
    </w:p>
    <w:p w:rsidR="000D53D4" w:rsidRDefault="000D53D4">
      <w:pPr>
        <w:pStyle w:val="ConsPlusNormal"/>
        <w:spacing w:before="200"/>
        <w:ind w:firstLine="540"/>
        <w:jc w:val="both"/>
      </w:pPr>
      <w:r>
        <w:t>- адрес официального сайта, а также электронной почты и (или) формы обратной связи Администрации в сети "Интернет".</w:t>
      </w:r>
    </w:p>
    <w:p w:rsidR="000D53D4" w:rsidRDefault="000D53D4">
      <w:pPr>
        <w:pStyle w:val="ConsPlusNormal"/>
        <w:spacing w:before="200"/>
        <w:ind w:firstLine="540"/>
        <w:jc w:val="both"/>
      </w:pPr>
      <w:r>
        <w:t>1.11. В залах ожидания учреждения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D53D4" w:rsidRDefault="000D53D4">
      <w:pPr>
        <w:pStyle w:val="ConsPlusNormal"/>
        <w:spacing w:before="200"/>
        <w:ind w:firstLine="540"/>
        <w:jc w:val="both"/>
      </w:pPr>
      <w:r>
        <w:t>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0D53D4" w:rsidRDefault="000D53D4">
      <w:pPr>
        <w:pStyle w:val="ConsPlusNormal"/>
        <w:spacing w:before="200"/>
        <w:ind w:firstLine="540"/>
        <w:jc w:val="both"/>
      </w:pPr>
      <w:r>
        <w:t xml:space="preserve">1.13. </w:t>
      </w:r>
      <w:proofErr w:type="gramStart"/>
      <w:r>
        <w:t>Информация о ходе рассмотрения уведомления о планируемом сносе объекта капитального строительства о завершении сноса объекта капитального строительства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Администрации при обращении заявителя лично через учреждение, по телефону посредством электронной почты.</w:t>
      </w:r>
      <w:proofErr w:type="gramEnd"/>
    </w:p>
    <w:p w:rsidR="000D53D4" w:rsidRDefault="000D53D4">
      <w:pPr>
        <w:pStyle w:val="ConsPlusNormal"/>
        <w:jc w:val="both"/>
      </w:pPr>
    </w:p>
    <w:p w:rsidR="000D53D4" w:rsidRDefault="000D53D4">
      <w:pPr>
        <w:pStyle w:val="ConsPlusTitle"/>
        <w:jc w:val="center"/>
        <w:outlineLvl w:val="1"/>
      </w:pPr>
      <w:r>
        <w:t>2. Стандарт предоставления муниципальной услуги</w:t>
      </w:r>
    </w:p>
    <w:p w:rsidR="000D53D4" w:rsidRDefault="000D53D4">
      <w:pPr>
        <w:pStyle w:val="ConsPlusNormal"/>
        <w:jc w:val="both"/>
      </w:pPr>
    </w:p>
    <w:p w:rsidR="000D53D4" w:rsidRDefault="000D53D4">
      <w:pPr>
        <w:pStyle w:val="ConsPlusNormal"/>
        <w:ind w:firstLine="540"/>
        <w:jc w:val="both"/>
      </w:pPr>
      <w:r>
        <w:t xml:space="preserve">2.1. Наименование муниципальной услуги - "Направление уведомления о </w:t>
      </w:r>
      <w:r>
        <w:lastRenderedPageBreak/>
        <w:t>планируемом сносе объекта капитального строительства и уведомления о завершении сноса объекта капитального строительства".</w:t>
      </w:r>
    </w:p>
    <w:p w:rsidR="000D53D4" w:rsidRDefault="000D53D4">
      <w:pPr>
        <w:pStyle w:val="ConsPlusNormal"/>
        <w:spacing w:before="200"/>
        <w:ind w:firstLine="540"/>
        <w:jc w:val="both"/>
      </w:pPr>
      <w:r>
        <w:t>Муниципальная услуга предоставляется администрацией Находкинского городского округа в лице уполномоченного органа - управления землепользования и застройки администрации Находкинского городского округа (далее - уполномоченный орган).</w:t>
      </w:r>
    </w:p>
    <w:p w:rsidR="000D53D4" w:rsidRDefault="000D53D4">
      <w:pPr>
        <w:pStyle w:val="ConsPlusNormal"/>
        <w:spacing w:before="200"/>
        <w:ind w:firstLine="540"/>
        <w:jc w:val="both"/>
      </w:pPr>
      <w:r>
        <w:t>Обеспечение предоставления муниципальной услуги осуществляется специалистами Учреждения.</w:t>
      </w:r>
    </w:p>
    <w:p w:rsidR="000D53D4" w:rsidRDefault="000D53D4">
      <w:pPr>
        <w:pStyle w:val="ConsPlusNormal"/>
        <w:spacing w:before="200"/>
        <w:ind w:firstLine="540"/>
        <w:jc w:val="both"/>
      </w:pPr>
      <w:r>
        <w:t>2.2. Состав заявителей.</w:t>
      </w:r>
    </w:p>
    <w:p w:rsidR="000D53D4" w:rsidRDefault="000D53D4">
      <w:pPr>
        <w:pStyle w:val="ConsPlusNormal"/>
        <w:spacing w:before="200"/>
        <w:ind w:firstLine="540"/>
        <w:jc w:val="both"/>
      </w:pPr>
      <w:r>
        <w:t>Заявителями при обращении за получением услуги являются застройщик или технический заказчик (далее - заявитель).</w:t>
      </w:r>
    </w:p>
    <w:p w:rsidR="000D53D4" w:rsidRDefault="000D53D4">
      <w:pPr>
        <w:pStyle w:val="ConsPlusNormal"/>
        <w:spacing w:before="200"/>
        <w:ind w:firstLine="540"/>
        <w:jc w:val="both"/>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D53D4" w:rsidRDefault="000D53D4">
      <w:pPr>
        <w:pStyle w:val="ConsPlusNormal"/>
        <w:spacing w:before="200"/>
        <w:ind w:firstLine="540"/>
        <w:jc w:val="both"/>
      </w:pPr>
      <w:r>
        <w:t>2.3. Правовые основания для предоставления услуги:</w:t>
      </w:r>
    </w:p>
    <w:p w:rsidR="000D53D4" w:rsidRDefault="000D53D4">
      <w:pPr>
        <w:pStyle w:val="ConsPlusNormal"/>
        <w:spacing w:before="200"/>
        <w:ind w:firstLine="540"/>
        <w:jc w:val="both"/>
      </w:pPr>
      <w:r>
        <w:t xml:space="preserve">1) Градостроительный </w:t>
      </w:r>
      <w:hyperlink r:id="rId12">
        <w:r>
          <w:rPr>
            <w:color w:val="0000FF"/>
          </w:rPr>
          <w:t>кодекс</w:t>
        </w:r>
      </w:hyperlink>
      <w:r>
        <w:t xml:space="preserve"> Российской Федерации от 29.12.2004 N 190-ФЗ;</w:t>
      </w:r>
    </w:p>
    <w:p w:rsidR="000D53D4" w:rsidRDefault="000D53D4">
      <w:pPr>
        <w:pStyle w:val="ConsPlusNormal"/>
        <w:spacing w:before="200"/>
        <w:ind w:firstLine="540"/>
        <w:jc w:val="both"/>
      </w:pPr>
      <w:r>
        <w:t xml:space="preserve">2) Земельный </w:t>
      </w:r>
      <w:hyperlink r:id="rId13">
        <w:r>
          <w:rPr>
            <w:color w:val="0000FF"/>
          </w:rPr>
          <w:t>кодекс</w:t>
        </w:r>
      </w:hyperlink>
      <w:r>
        <w:t xml:space="preserve"> Российской Федерации от 25.10.2001 N 136-ФЗ;</w:t>
      </w:r>
    </w:p>
    <w:p w:rsidR="000D53D4" w:rsidRDefault="000D53D4">
      <w:pPr>
        <w:pStyle w:val="ConsPlusNormal"/>
        <w:spacing w:before="200"/>
        <w:ind w:firstLine="540"/>
        <w:jc w:val="both"/>
      </w:pPr>
      <w:r>
        <w:t xml:space="preserve">3) Федеральный </w:t>
      </w:r>
      <w:hyperlink r:id="rId14">
        <w:r>
          <w:rPr>
            <w:color w:val="0000FF"/>
          </w:rPr>
          <w:t>закон</w:t>
        </w:r>
      </w:hyperlink>
      <w:r>
        <w:t xml:space="preserve"> от 06.10.2003 N 131-ФЗ "Об общих принципах организации местного самоуправления в Российской Федерации";</w:t>
      </w:r>
    </w:p>
    <w:p w:rsidR="000D53D4" w:rsidRDefault="000D53D4">
      <w:pPr>
        <w:pStyle w:val="ConsPlusNormal"/>
        <w:spacing w:before="200"/>
        <w:ind w:firstLine="540"/>
        <w:jc w:val="both"/>
      </w:pPr>
      <w:r>
        <w:t xml:space="preserve">4) Федеральный </w:t>
      </w:r>
      <w:hyperlink r:id="rId15">
        <w:r>
          <w:rPr>
            <w:color w:val="0000FF"/>
          </w:rPr>
          <w:t>закон</w:t>
        </w:r>
      </w:hyperlink>
      <w:r>
        <w:t xml:space="preserve"> от 27.07.2010 N 210-ФЗ "Об организации предоставления государственных и муниципальных услуг";</w:t>
      </w:r>
    </w:p>
    <w:p w:rsidR="000D53D4" w:rsidRDefault="000D53D4">
      <w:pPr>
        <w:pStyle w:val="ConsPlusNormal"/>
        <w:spacing w:before="200"/>
        <w:ind w:firstLine="540"/>
        <w:jc w:val="both"/>
      </w:pPr>
      <w:r>
        <w:t xml:space="preserve">5) Федеральный </w:t>
      </w:r>
      <w:hyperlink r:id="rId16">
        <w:r>
          <w:rPr>
            <w:color w:val="0000FF"/>
          </w:rPr>
          <w:t>закон</w:t>
        </w:r>
      </w:hyperlink>
      <w:r>
        <w:t xml:space="preserve"> от 25.06.2002 N 73-ФЗ "Об объектах культурного наследия (памятниках истории и культуры) народов Российской Федерации";</w:t>
      </w:r>
    </w:p>
    <w:p w:rsidR="000D53D4" w:rsidRDefault="000D53D4">
      <w:pPr>
        <w:pStyle w:val="ConsPlusNormal"/>
        <w:spacing w:before="200"/>
        <w:ind w:firstLine="540"/>
        <w:jc w:val="both"/>
      </w:pPr>
      <w:r>
        <w:t xml:space="preserve">6) Федеральный </w:t>
      </w:r>
      <w:hyperlink r:id="rId17">
        <w:r>
          <w:rPr>
            <w:color w:val="0000FF"/>
          </w:rPr>
          <w:t>закон</w:t>
        </w:r>
      </w:hyperlink>
      <w:r>
        <w:t xml:space="preserve"> от 06.04.2011 N 63-ФЗ "Об электронной подписи";</w:t>
      </w:r>
    </w:p>
    <w:p w:rsidR="000D53D4" w:rsidRDefault="000D53D4">
      <w:pPr>
        <w:pStyle w:val="ConsPlusNormal"/>
        <w:spacing w:before="200"/>
        <w:ind w:firstLine="540"/>
        <w:jc w:val="both"/>
      </w:pPr>
      <w:r>
        <w:t xml:space="preserve">7) Федеральный </w:t>
      </w:r>
      <w:hyperlink r:id="rId18">
        <w:r>
          <w:rPr>
            <w:color w:val="0000FF"/>
          </w:rPr>
          <w:t>закон</w:t>
        </w:r>
      </w:hyperlink>
      <w:r>
        <w:t xml:space="preserve"> от 27.07.2006 N 152-ФЗ "О персональных данных";</w:t>
      </w:r>
    </w:p>
    <w:p w:rsidR="000D53D4" w:rsidRDefault="000D53D4">
      <w:pPr>
        <w:pStyle w:val="ConsPlusNormal"/>
        <w:spacing w:before="200"/>
        <w:ind w:firstLine="540"/>
        <w:jc w:val="both"/>
      </w:pPr>
      <w:r>
        <w:t xml:space="preserve">8) </w:t>
      </w:r>
      <w:hyperlink r:id="rId19">
        <w:r>
          <w:rPr>
            <w:color w:val="0000FF"/>
          </w:rPr>
          <w:t>Постановление</w:t>
        </w:r>
      </w:hyperlink>
      <w:r>
        <w:t xml:space="preserve"> Правительства Российской Федерации от 22.12.2012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0D53D4" w:rsidRDefault="000D53D4">
      <w:pPr>
        <w:pStyle w:val="ConsPlusNormal"/>
        <w:spacing w:before="200"/>
        <w:ind w:firstLine="540"/>
        <w:jc w:val="both"/>
      </w:pPr>
      <w:r>
        <w:t xml:space="preserve">9) </w:t>
      </w:r>
      <w:hyperlink r:id="rId20">
        <w:r>
          <w:rPr>
            <w:color w:val="0000FF"/>
          </w:rPr>
          <w:t>Постановление</w:t>
        </w:r>
      </w:hyperlink>
      <w:r>
        <w:t xml:space="preserve"> Правительства РФ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0D53D4" w:rsidRDefault="000D53D4">
      <w:pPr>
        <w:pStyle w:val="ConsPlusNormal"/>
        <w:spacing w:before="200"/>
        <w:ind w:firstLine="540"/>
        <w:jc w:val="both"/>
      </w:pPr>
      <w:r>
        <w:t xml:space="preserve">10) </w:t>
      </w:r>
      <w:hyperlink r:id="rId21">
        <w:r>
          <w:rPr>
            <w:color w:val="0000FF"/>
          </w:rPr>
          <w:t>Постановление</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0D53D4" w:rsidRDefault="000D53D4">
      <w:pPr>
        <w:pStyle w:val="ConsPlusNormal"/>
        <w:spacing w:before="200"/>
        <w:ind w:firstLine="540"/>
        <w:jc w:val="both"/>
      </w:pPr>
      <w:proofErr w:type="gramStart"/>
      <w:r>
        <w:t xml:space="preserve">11) </w:t>
      </w:r>
      <w:hyperlink r:id="rId22">
        <w:r>
          <w:rPr>
            <w:color w:val="0000FF"/>
          </w:rPr>
          <w:t>Постановление</w:t>
        </w:r>
      </w:hyperlink>
      <w:r>
        <w:t xml:space="preserve"> Правительства Российской Федерации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w:t>
      </w:r>
      <w:r>
        <w:lastRenderedPageBreak/>
        <w:t>муниципальные услуги, и к выдаче заявителям на основании информации из информационных систем</w:t>
      </w:r>
      <w:proofErr w:type="gramEnd"/>
      <w:r>
        <w:t xml:space="preserve">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t>заверение выписок</w:t>
      </w:r>
      <w:proofErr w:type="gramEnd"/>
      <w:r>
        <w:t xml:space="preserve"> из указанных информационных систем";</w:t>
      </w:r>
    </w:p>
    <w:p w:rsidR="000D53D4" w:rsidRDefault="000D53D4">
      <w:pPr>
        <w:pStyle w:val="ConsPlusNormal"/>
        <w:spacing w:before="200"/>
        <w:ind w:firstLine="540"/>
        <w:jc w:val="both"/>
      </w:pPr>
      <w:r>
        <w:t xml:space="preserve">12) </w:t>
      </w:r>
      <w:hyperlink r:id="rId23">
        <w:r>
          <w:rPr>
            <w:color w:val="0000FF"/>
          </w:rPr>
          <w:t>Постановление</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0D53D4" w:rsidRDefault="000D53D4">
      <w:pPr>
        <w:pStyle w:val="ConsPlusNormal"/>
        <w:spacing w:before="200"/>
        <w:ind w:firstLine="540"/>
        <w:jc w:val="both"/>
      </w:pPr>
      <w:bookmarkStart w:id="3" w:name="P107"/>
      <w:bookmarkEnd w:id="3"/>
      <w:r>
        <w:t xml:space="preserve">2.4. </w:t>
      </w:r>
      <w:proofErr w:type="gramStart"/>
      <w:r>
        <w:t xml:space="preserve">Заявитель или его представитель представляет в уполномоченный орган уведомление о планируемом сносе объекта капитального строительства, уведомление о завершении сноса объекта капитального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w:t>
      </w:r>
      <w:hyperlink w:anchor="P126">
        <w:r>
          <w:rPr>
            <w:color w:val="0000FF"/>
          </w:rPr>
          <w:t>пункте 2.8</w:t>
        </w:r>
      </w:hyperlink>
      <w:r>
        <w:t xml:space="preserve"> настоящего Административного регламента, одним из</w:t>
      </w:r>
      <w:proofErr w:type="gramEnd"/>
      <w:r>
        <w:t xml:space="preserve"> следующих способов по выбору заявителя:</w:t>
      </w:r>
    </w:p>
    <w:p w:rsidR="000D53D4" w:rsidRDefault="000D53D4">
      <w:pPr>
        <w:pStyle w:val="ConsPlusNormal"/>
        <w:spacing w:before="200"/>
        <w:ind w:firstLine="540"/>
        <w:jc w:val="both"/>
      </w:pPr>
      <w:bookmarkStart w:id="4" w:name="P108"/>
      <w:bookmarkEnd w:id="4"/>
      <w: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ЕПГУ), регионального портала государственных и муниципальных услуг (функций) (далее - РПГУ), являющегося государственной информационной системой Приморского края.</w:t>
      </w:r>
    </w:p>
    <w:p w:rsidR="000D53D4" w:rsidRDefault="000D53D4">
      <w:pPr>
        <w:pStyle w:val="ConsPlusNormal"/>
        <w:spacing w:before="200"/>
        <w:ind w:firstLine="540"/>
        <w:jc w:val="both"/>
      </w:pPr>
      <w: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w:t>
      </w:r>
      <w:proofErr w:type="gramStart"/>
      <w:r>
        <w:t>ии и ау</w:t>
      </w:r>
      <w:proofErr w:type="gramEnd"/>
      <w:r>
        <w:t>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rsidR="000D53D4" w:rsidRDefault="000D53D4">
      <w:pPr>
        <w:pStyle w:val="ConsPlusNormal"/>
        <w:spacing w:before="200"/>
        <w:ind w:firstLine="540"/>
        <w:jc w:val="both"/>
      </w:pPr>
      <w:r>
        <w:t xml:space="preserve">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w:t>
      </w:r>
      <w:hyperlink w:anchor="P126">
        <w:r>
          <w:rPr>
            <w:color w:val="0000FF"/>
          </w:rPr>
          <w:t>пункте 2.8</w:t>
        </w:r>
      </w:hyperlink>
      <w:r>
        <w:t xml:space="preserve"> настоящего Административного регламента. </w:t>
      </w:r>
      <w:proofErr w:type="gramStart"/>
      <w:r>
        <w:t>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t xml:space="preserve"> </w:t>
      </w:r>
      <w:proofErr w:type="gramStart"/>
      <w:r>
        <w:t xml:space="preserve">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24">
        <w:r>
          <w:rPr>
            <w:color w:val="0000FF"/>
          </w:rPr>
          <w:t>частью 5 статьи 8</w:t>
        </w:r>
      </w:hyperlink>
      <w:r>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t xml:space="preserve"> </w:t>
      </w:r>
      <w:proofErr w:type="gramStart"/>
      <w:r>
        <w:t xml:space="preserve">за получением государственных и муниципальных услуг, утвержденными </w:t>
      </w:r>
      <w:hyperlink r:id="rId25">
        <w:r>
          <w:rPr>
            <w:color w:val="0000FF"/>
          </w:rPr>
          <w:t>Постановлением</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w:t>
      </w:r>
      <w:hyperlink r:id="rId26">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w:t>
      </w:r>
      <w:proofErr w:type="gramEnd"/>
      <w:r>
        <w:t xml:space="preserve"> допускается при обращении за получением государственных и муниципальных услуг" (далее - усиленная неквалифицированная электронная подпись);</w:t>
      </w:r>
    </w:p>
    <w:p w:rsidR="000D53D4" w:rsidRDefault="000D53D4">
      <w:pPr>
        <w:pStyle w:val="ConsPlusNormal"/>
        <w:spacing w:before="200"/>
        <w:ind w:firstLine="540"/>
        <w:jc w:val="both"/>
      </w:pPr>
      <w:bookmarkStart w:id="5" w:name="P111"/>
      <w:bookmarkEnd w:id="5"/>
      <w:proofErr w:type="gramStart"/>
      <w:r>
        <w:lastRenderedPageBreak/>
        <w:t xml:space="preserve">б) на бумажном носителе посредством личного обращения в уполномоченный орган через учреждение, в том числе через многофункциональный центр в соответствии с соглашением о взаимодействии между многофункциональным центром и Администрацией, в соответствии с </w:t>
      </w:r>
      <w:hyperlink r:id="rId27">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t xml:space="preserve">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либо посредством почтового отправления с уведомлением о вручении.</w:t>
      </w:r>
    </w:p>
    <w:p w:rsidR="000D53D4" w:rsidRDefault="000D53D4">
      <w:pPr>
        <w:pStyle w:val="ConsPlusNormal"/>
        <w:spacing w:before="200"/>
        <w:ind w:firstLine="540"/>
        <w:jc w:val="both"/>
      </w:pPr>
      <w:r>
        <w:t xml:space="preserve">В целях предоставления услуги заявителю или его представителю обеспечивается в многофункциональных центрах доступ к ЕПГУ, РПГУ в соответствии с </w:t>
      </w:r>
      <w:hyperlink r:id="rId28">
        <w:r>
          <w:rPr>
            <w:color w:val="0000FF"/>
          </w:rPr>
          <w:t>Постановлением</w:t>
        </w:r>
      </w:hyperlink>
      <w:r>
        <w:t xml:space="preserve"> Правительства Российской Федерации от 22.12.2012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0D53D4" w:rsidRDefault="000D53D4">
      <w:pPr>
        <w:pStyle w:val="ConsPlusNormal"/>
        <w:spacing w:before="200"/>
        <w:ind w:firstLine="540"/>
        <w:jc w:val="both"/>
      </w:pPr>
      <w:bookmarkStart w:id="6" w:name="P113"/>
      <w:bookmarkEnd w:id="6"/>
      <w:r>
        <w:t>2.5.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0D53D4" w:rsidRDefault="000D53D4">
      <w:pPr>
        <w:pStyle w:val="ConsPlusNormal"/>
        <w:spacing w:before="200"/>
        <w:ind w:firstLine="540"/>
        <w:jc w:val="both"/>
      </w:pPr>
      <w:r>
        <w:t>а) xml - для документов, в отношении которых утверждены формы и требования по формированию электронных документов в виде файлов в формате xml;</w:t>
      </w:r>
    </w:p>
    <w:p w:rsidR="000D53D4" w:rsidRDefault="000D53D4">
      <w:pPr>
        <w:pStyle w:val="ConsPlusNormal"/>
        <w:spacing w:before="200"/>
        <w:ind w:firstLine="540"/>
        <w:jc w:val="both"/>
      </w:pPr>
      <w:r>
        <w:t>б) doc, docx, odt - для документов с текстовым содержанием, не включающим формулы;</w:t>
      </w:r>
    </w:p>
    <w:p w:rsidR="000D53D4" w:rsidRDefault="000D53D4">
      <w:pPr>
        <w:pStyle w:val="ConsPlusNormal"/>
        <w:spacing w:before="200"/>
        <w:ind w:firstLine="540"/>
        <w:jc w:val="both"/>
      </w:pPr>
      <w: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D53D4" w:rsidRDefault="000D53D4">
      <w:pPr>
        <w:pStyle w:val="ConsPlusNormal"/>
        <w:spacing w:before="200"/>
        <w:ind w:firstLine="540"/>
        <w:jc w:val="both"/>
      </w:pPr>
      <w:r>
        <w:t>г) zip, rar - для сжатых документов в один файл;</w:t>
      </w:r>
    </w:p>
    <w:p w:rsidR="000D53D4" w:rsidRDefault="000D53D4">
      <w:pPr>
        <w:pStyle w:val="ConsPlusNormal"/>
        <w:spacing w:before="200"/>
        <w:ind w:firstLine="540"/>
        <w:jc w:val="both"/>
      </w:pPr>
      <w:r>
        <w:t>д) sig - для открепленной усиленной квалифицированной электронной подписи.</w:t>
      </w:r>
    </w:p>
    <w:p w:rsidR="000D53D4" w:rsidRDefault="000D53D4">
      <w:pPr>
        <w:pStyle w:val="ConsPlusNormal"/>
        <w:spacing w:before="200"/>
        <w:ind w:firstLine="540"/>
        <w:jc w:val="both"/>
      </w:pPr>
      <w:r>
        <w:t xml:space="preserve">2.6. </w:t>
      </w:r>
      <w:proofErr w:type="gramStart"/>
      <w:r>
        <w:t>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w:t>
      </w:r>
      <w:proofErr w:type="gramEnd"/>
      <w:r>
        <w:t xml:space="preserve"> (графической подписи лица, печати, углового штампа бланка), с использованием следующих режимов:</w:t>
      </w:r>
    </w:p>
    <w:p w:rsidR="000D53D4" w:rsidRDefault="000D53D4">
      <w:pPr>
        <w:pStyle w:val="ConsPlusNormal"/>
        <w:spacing w:before="200"/>
        <w:ind w:firstLine="540"/>
        <w:jc w:val="both"/>
      </w:pPr>
      <w:r>
        <w:t>- "черно-белый" (при отсутствии в документе графических изображений и (или) цветного текста);</w:t>
      </w:r>
    </w:p>
    <w:p w:rsidR="000D53D4" w:rsidRDefault="000D53D4">
      <w:pPr>
        <w:pStyle w:val="ConsPlusNormal"/>
        <w:spacing w:before="200"/>
        <w:ind w:firstLine="540"/>
        <w:jc w:val="both"/>
      </w:pPr>
      <w:r>
        <w:t>- "оттенки серого" (при наличии в документе графических изображений, отличных от цветного графического изображения);</w:t>
      </w:r>
    </w:p>
    <w:p w:rsidR="000D53D4" w:rsidRDefault="000D53D4">
      <w:pPr>
        <w:pStyle w:val="ConsPlusNormal"/>
        <w:spacing w:before="200"/>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0D53D4" w:rsidRDefault="000D53D4">
      <w:pPr>
        <w:pStyle w:val="ConsPlusNormal"/>
        <w:spacing w:before="20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0D53D4" w:rsidRDefault="000D53D4">
      <w:pPr>
        <w:pStyle w:val="ConsPlusNormal"/>
        <w:spacing w:before="200"/>
        <w:ind w:firstLine="540"/>
        <w:jc w:val="both"/>
      </w:pPr>
      <w:bookmarkStart w:id="7" w:name="P124"/>
      <w:bookmarkEnd w:id="7"/>
      <w:r>
        <w:t>2.7.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0D53D4" w:rsidRDefault="000D53D4">
      <w:pPr>
        <w:pStyle w:val="ConsPlusNormal"/>
        <w:spacing w:before="200"/>
        <w:ind w:firstLine="540"/>
        <w:jc w:val="both"/>
      </w:pPr>
      <w:r>
        <w:t>Документы, подлежащие представлению в форматах xls, xlsx или ods, формируются в виде отдельного документа, представляемого в электронной форме.</w:t>
      </w:r>
    </w:p>
    <w:p w:rsidR="000D53D4" w:rsidRDefault="000D53D4">
      <w:pPr>
        <w:pStyle w:val="ConsPlusNormal"/>
        <w:spacing w:before="200"/>
        <w:ind w:firstLine="540"/>
        <w:jc w:val="both"/>
      </w:pPr>
      <w:bookmarkStart w:id="8" w:name="P126"/>
      <w:bookmarkEnd w:id="8"/>
      <w:r>
        <w:lastRenderedPageBreak/>
        <w:t>2.8. Исчерпывающий перечень документов, необходимых для предоставления услуги, подлежащих представлению заявителем самостоятельно:</w:t>
      </w:r>
    </w:p>
    <w:p w:rsidR="000D53D4" w:rsidRDefault="000D53D4">
      <w:pPr>
        <w:pStyle w:val="ConsPlusNormal"/>
        <w:spacing w:before="200"/>
        <w:ind w:firstLine="540"/>
        <w:jc w:val="both"/>
      </w:pPr>
      <w:r>
        <w:t xml:space="preserve">а) уведомление о сносе. В случае представления уведомления о сносе в электронной форме посредством ЕПГУ, РПГУ в соответствии с </w:t>
      </w:r>
      <w:hyperlink w:anchor="P108">
        <w:r>
          <w:rPr>
            <w:color w:val="0000FF"/>
          </w:rPr>
          <w:t>подпунктом "а" пункта 2.4</w:t>
        </w:r>
      </w:hyperlink>
      <w:r>
        <w:t xml:space="preserve"> настоящего Административного регламента указанное уведомление заполняется путем внесения соответствующих сведений в интерактивную форму на ЕПГУ, РПГУ;</w:t>
      </w:r>
    </w:p>
    <w:p w:rsidR="000D53D4" w:rsidRDefault="000D53D4">
      <w:pPr>
        <w:pStyle w:val="ConsPlusNormal"/>
        <w:spacing w:before="200"/>
        <w:ind w:firstLine="540"/>
        <w:jc w:val="both"/>
      </w:pPr>
      <w:r>
        <w:t xml:space="preserve">б)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через учреждение, либо через многофункциональный центр. В случае представления документов в электронной форме посредством ЕПГУ, РПГУ в соответствии с </w:t>
      </w:r>
      <w:hyperlink w:anchor="P108">
        <w:r>
          <w:rPr>
            <w:color w:val="0000FF"/>
          </w:rPr>
          <w:t>подпунктом "а" пункта 2.4</w:t>
        </w:r>
      </w:hyperlink>
      <w:r>
        <w:t xml:space="preserve"> настоящего Административного регламента направление указанного документа не требуется;</w:t>
      </w:r>
    </w:p>
    <w:p w:rsidR="000D53D4" w:rsidRDefault="000D53D4">
      <w:pPr>
        <w:pStyle w:val="ConsPlusNormal"/>
        <w:spacing w:before="200"/>
        <w:ind w:firstLine="540"/>
        <w:jc w:val="both"/>
      </w:pPr>
      <w: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t xml:space="preserve">В случае представления документов в электронной форме посредством ЕПГУ, РПГУ в соответствии с </w:t>
      </w:r>
      <w:hyperlink w:anchor="P108">
        <w:r>
          <w:rPr>
            <w:color w:val="0000FF"/>
          </w:rPr>
          <w:t>подпунктом "а" пункта 2.4</w:t>
        </w:r>
      </w:hyperlink>
      <w: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0D53D4" w:rsidRDefault="000D53D4">
      <w:pPr>
        <w:pStyle w:val="ConsPlusNormal"/>
        <w:spacing w:before="200"/>
        <w:ind w:firstLine="540"/>
        <w:jc w:val="both"/>
      </w:pPr>
      <w:r>
        <w:t>г)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0D53D4" w:rsidRDefault="000D53D4">
      <w:pPr>
        <w:pStyle w:val="ConsPlusNormal"/>
        <w:spacing w:before="200"/>
        <w:ind w:firstLine="540"/>
        <w:jc w:val="both"/>
      </w:pPr>
      <w:r>
        <w:t>д) согласие правообладателей всех домов блокированной застройки в одном ряду в случае сноса одного из домов блокированной застройки;</w:t>
      </w:r>
    </w:p>
    <w:p w:rsidR="000D53D4" w:rsidRDefault="000D53D4">
      <w:pPr>
        <w:pStyle w:val="ConsPlusNormal"/>
        <w:spacing w:before="200"/>
        <w:ind w:firstLine="540"/>
        <w:jc w:val="both"/>
      </w:pPr>
      <w:r>
        <w:t>е)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0D53D4" w:rsidRDefault="000D53D4">
      <w:pPr>
        <w:pStyle w:val="ConsPlusNormal"/>
        <w:spacing w:before="200"/>
        <w:ind w:firstLine="540"/>
        <w:jc w:val="both"/>
      </w:pPr>
      <w:r>
        <w:t>ж) результаты и материалы обследования объекта капитального строительства (в случае направления уведомления о сносе);</w:t>
      </w:r>
    </w:p>
    <w:p w:rsidR="000D53D4" w:rsidRDefault="000D53D4">
      <w:pPr>
        <w:pStyle w:val="ConsPlusNormal"/>
        <w:spacing w:before="200"/>
        <w:ind w:firstLine="540"/>
        <w:jc w:val="both"/>
      </w:pPr>
      <w:r>
        <w:t>з) проект организации работ по сносу объекта капитального строительства (в случае направления уведомления о сносе);</w:t>
      </w:r>
    </w:p>
    <w:p w:rsidR="000D53D4" w:rsidRDefault="000D53D4">
      <w:pPr>
        <w:pStyle w:val="ConsPlusNormal"/>
        <w:spacing w:before="200"/>
        <w:ind w:firstLine="540"/>
        <w:jc w:val="both"/>
      </w:pPr>
      <w:r>
        <w:t>и) уведомление о завершении сноса.</w:t>
      </w:r>
    </w:p>
    <w:p w:rsidR="000D53D4" w:rsidRDefault="000D53D4">
      <w:pPr>
        <w:pStyle w:val="ConsPlusNormal"/>
        <w:spacing w:before="200"/>
        <w:ind w:firstLine="540"/>
        <w:jc w:val="both"/>
      </w:pPr>
      <w:bookmarkStart w:id="9" w:name="P136"/>
      <w:bookmarkEnd w:id="9"/>
      <w:r>
        <w:t xml:space="preserve">2.9. </w:t>
      </w:r>
      <w:proofErr w:type="gramStart"/>
      <w: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t xml:space="preserve"> находятся указанные </w:t>
      </w:r>
      <w:proofErr w:type="gramStart"/>
      <w:r>
        <w:t>документы</w:t>
      </w:r>
      <w:proofErr w:type="gramEnd"/>
      <w:r>
        <w:t xml:space="preserve"> и </w:t>
      </w:r>
      <w:proofErr w:type="gramStart"/>
      <w:r>
        <w:t>которые</w:t>
      </w:r>
      <w:proofErr w:type="gramEnd"/>
      <w:r>
        <w:t xml:space="preserve"> заявитель вправе представить по собственной инициативе:</w:t>
      </w:r>
    </w:p>
    <w:p w:rsidR="000D53D4" w:rsidRDefault="000D53D4">
      <w:pPr>
        <w:pStyle w:val="ConsPlusNormal"/>
        <w:spacing w:before="200"/>
        <w:ind w:firstLine="540"/>
        <w:jc w:val="both"/>
      </w:pPr>
      <w: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D53D4" w:rsidRDefault="000D53D4">
      <w:pPr>
        <w:pStyle w:val="ConsPlusNormal"/>
        <w:spacing w:before="200"/>
        <w:ind w:firstLine="540"/>
        <w:jc w:val="both"/>
      </w:pPr>
      <w:r>
        <w:t>б)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0D53D4" w:rsidRDefault="000D53D4">
      <w:pPr>
        <w:pStyle w:val="ConsPlusNormal"/>
        <w:spacing w:before="200"/>
        <w:ind w:firstLine="540"/>
        <w:jc w:val="both"/>
      </w:pPr>
      <w:r>
        <w:lastRenderedPageBreak/>
        <w:t>в) решение суда о сносе объекта капитального строительства;</w:t>
      </w:r>
    </w:p>
    <w:p w:rsidR="000D53D4" w:rsidRDefault="000D53D4">
      <w:pPr>
        <w:pStyle w:val="ConsPlusNormal"/>
        <w:spacing w:before="200"/>
        <w:ind w:firstLine="540"/>
        <w:jc w:val="both"/>
      </w:pPr>
      <w:r>
        <w:t>г) решение администрации Находкинского городского округа о сносе объекта капитального строительства.</w:t>
      </w:r>
    </w:p>
    <w:p w:rsidR="000D53D4" w:rsidRDefault="000D53D4">
      <w:pPr>
        <w:pStyle w:val="ConsPlusNormal"/>
        <w:spacing w:before="200"/>
        <w:ind w:firstLine="540"/>
        <w:jc w:val="both"/>
      </w:pPr>
      <w:r>
        <w:t xml:space="preserve">2.10. Регистрация уведомления о планируемом сносе, уведомления о завершении сноса, представленного в уполномоченный орган способами, указанными в </w:t>
      </w:r>
      <w:hyperlink w:anchor="P107">
        <w:r>
          <w:rPr>
            <w:color w:val="0000FF"/>
          </w:rPr>
          <w:t>пункте 2.4</w:t>
        </w:r>
      </w:hyperlink>
      <w:r>
        <w:t xml:space="preserve"> настоящего Административного регламента, осуществляется не позднее одного рабочего дня, следующего за днем его поступления.</w:t>
      </w:r>
    </w:p>
    <w:p w:rsidR="000D53D4" w:rsidRDefault="000D53D4">
      <w:pPr>
        <w:pStyle w:val="ConsPlusNormal"/>
        <w:spacing w:before="200"/>
        <w:ind w:firstLine="540"/>
        <w:jc w:val="both"/>
      </w:pPr>
      <w:r>
        <w:t xml:space="preserve">В случае направления уведомления об окончании строительства в электронной форме способом, указанным в </w:t>
      </w:r>
      <w:hyperlink w:anchor="P108">
        <w:r>
          <w:rPr>
            <w:color w:val="0000FF"/>
          </w:rPr>
          <w:t>подпункте "а" пункта 2.4</w:t>
        </w:r>
      </w:hyperlink>
      <w:r>
        <w:t xml:space="preserve">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0D53D4" w:rsidRDefault="000D53D4">
      <w:pPr>
        <w:pStyle w:val="ConsPlusNormal"/>
        <w:spacing w:before="200"/>
        <w:ind w:firstLine="540"/>
        <w:jc w:val="both"/>
      </w:pPr>
      <w:r>
        <w:t>2.11. 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rsidR="000D53D4" w:rsidRDefault="000D53D4">
      <w:pPr>
        <w:pStyle w:val="ConsPlusNormal"/>
        <w:spacing w:before="200"/>
        <w:ind w:firstLine="540"/>
        <w:jc w:val="both"/>
      </w:pPr>
      <w:r>
        <w:t>2.12. Основания для отказа в предоставлении муниципальной услуги:</w:t>
      </w:r>
    </w:p>
    <w:p w:rsidR="000D53D4" w:rsidRDefault="000D53D4">
      <w:pPr>
        <w:pStyle w:val="ConsPlusNormal"/>
        <w:spacing w:before="200"/>
        <w:ind w:firstLine="540"/>
        <w:jc w:val="both"/>
      </w:pPr>
      <w:r>
        <w:t>в случае обращения за услугой "Направление уведомления о планируемом сносе объекта капитального строительства":</w:t>
      </w:r>
    </w:p>
    <w:p w:rsidR="000D53D4" w:rsidRDefault="000D53D4">
      <w:pPr>
        <w:pStyle w:val="ConsPlusNormal"/>
        <w:spacing w:before="200"/>
        <w:ind w:firstLine="540"/>
        <w:jc w:val="both"/>
      </w:pPr>
      <w:r>
        <w:t>1) документы (сведения), представленные заявителем, противоречат документам (сведениям), полученным в рамках межведомственного взаимодействия;</w:t>
      </w:r>
    </w:p>
    <w:p w:rsidR="000D53D4" w:rsidRDefault="000D53D4">
      <w:pPr>
        <w:pStyle w:val="ConsPlusNormal"/>
        <w:spacing w:before="200"/>
        <w:ind w:firstLine="540"/>
        <w:jc w:val="both"/>
      </w:pPr>
      <w:r>
        <w:t>2) отсутствие документов (сведений), предусмотренных нормативными правовыми актами Российской Федерации;</w:t>
      </w:r>
    </w:p>
    <w:p w:rsidR="000D53D4" w:rsidRDefault="000D53D4">
      <w:pPr>
        <w:pStyle w:val="ConsPlusNormal"/>
        <w:spacing w:before="200"/>
        <w:ind w:firstLine="540"/>
        <w:jc w:val="both"/>
      </w:pPr>
      <w:r>
        <w:t>3) заявитель не является правообладателем объекта капитального строительства;</w:t>
      </w:r>
    </w:p>
    <w:p w:rsidR="000D53D4" w:rsidRDefault="000D53D4">
      <w:pPr>
        <w:pStyle w:val="ConsPlusNormal"/>
        <w:spacing w:before="200"/>
        <w:ind w:firstLine="540"/>
        <w:jc w:val="both"/>
      </w:pPr>
      <w:r>
        <w:t>4) уведомление о сносе содержит сведения об объекте, который не является объектом капитального строительства.</w:t>
      </w:r>
    </w:p>
    <w:p w:rsidR="000D53D4" w:rsidRDefault="000D53D4">
      <w:pPr>
        <w:pStyle w:val="ConsPlusNormal"/>
        <w:spacing w:before="200"/>
        <w:ind w:firstLine="540"/>
        <w:jc w:val="both"/>
      </w:pPr>
      <w:r>
        <w:t>В случае обращения за услугой "Направление уведомления о завершении сноса объекта капитального строительства":</w:t>
      </w:r>
    </w:p>
    <w:p w:rsidR="000D53D4" w:rsidRDefault="000D53D4">
      <w:pPr>
        <w:pStyle w:val="ConsPlusNormal"/>
        <w:spacing w:before="200"/>
        <w:ind w:firstLine="540"/>
        <w:jc w:val="both"/>
      </w:pPr>
      <w:r>
        <w:t>1) документы (сведения), представленные заявителем, противоречат документам (сведениям), полученным в рамках межведомственного взаимодействия;</w:t>
      </w:r>
    </w:p>
    <w:p w:rsidR="000D53D4" w:rsidRDefault="000D53D4">
      <w:pPr>
        <w:pStyle w:val="ConsPlusNormal"/>
        <w:spacing w:before="200"/>
        <w:ind w:firstLine="540"/>
        <w:jc w:val="both"/>
      </w:pPr>
      <w:r>
        <w:t>2) отсутствие документов (сведений), предусмотренных нормативными правовыми актами Российской Федерации".</w:t>
      </w:r>
    </w:p>
    <w:p w:rsidR="000D53D4" w:rsidRDefault="000D53D4">
      <w:pPr>
        <w:pStyle w:val="ConsPlusNormal"/>
        <w:spacing w:before="200"/>
        <w:ind w:firstLine="540"/>
        <w:jc w:val="both"/>
      </w:pPr>
      <w:bookmarkStart w:id="10" w:name="P153"/>
      <w:bookmarkEnd w:id="10"/>
      <w:r>
        <w:t xml:space="preserve">2.13. Исчерпывающий перечень оснований для отказа в приеме документов, указанных в </w:t>
      </w:r>
      <w:hyperlink w:anchor="P126">
        <w:r>
          <w:rPr>
            <w:color w:val="0000FF"/>
          </w:rPr>
          <w:t>пункте 2.8</w:t>
        </w:r>
      </w:hyperlink>
      <w:r>
        <w:t xml:space="preserve"> настоящего Административного регламента, в том числе представленных в электронной форме:</w:t>
      </w:r>
    </w:p>
    <w:p w:rsidR="000D53D4" w:rsidRDefault="000D53D4">
      <w:pPr>
        <w:pStyle w:val="ConsPlusNormal"/>
        <w:spacing w:before="200"/>
        <w:ind w:firstLine="540"/>
        <w:jc w:val="both"/>
      </w:pPr>
      <w:bookmarkStart w:id="11" w:name="P154"/>
      <w:bookmarkEnd w:id="11"/>
      <w:r>
        <w:t>а) уведомление о сносе, уведомление о завершении сноса представлено в орган местного самоуправления, в полномочия которых не входит предоставление услуги;</w:t>
      </w:r>
    </w:p>
    <w:p w:rsidR="000D53D4" w:rsidRDefault="000D53D4">
      <w:pPr>
        <w:pStyle w:val="ConsPlusNormal"/>
        <w:spacing w:before="200"/>
        <w:ind w:firstLine="540"/>
        <w:jc w:val="both"/>
      </w:pPr>
      <w:bookmarkStart w:id="12" w:name="P155"/>
      <w:bookmarkEnd w:id="12"/>
      <w: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D53D4" w:rsidRDefault="000D53D4">
      <w:pPr>
        <w:pStyle w:val="ConsPlusNormal"/>
        <w:spacing w:before="200"/>
        <w:ind w:firstLine="540"/>
        <w:jc w:val="both"/>
      </w:pPr>
      <w:bookmarkStart w:id="13" w:name="P156"/>
      <w:bookmarkEnd w:id="13"/>
      <w: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D53D4" w:rsidRDefault="000D53D4">
      <w:pPr>
        <w:pStyle w:val="ConsPlusNormal"/>
        <w:spacing w:before="200"/>
        <w:ind w:firstLine="540"/>
        <w:jc w:val="both"/>
      </w:pPr>
      <w:bookmarkStart w:id="14" w:name="P157"/>
      <w:bookmarkEnd w:id="14"/>
      <w:r>
        <w:t xml:space="preserve">г) представленные в электронной форме документы содержат повреждения, </w:t>
      </w:r>
      <w:r>
        <w:lastRenderedPageBreak/>
        <w:t>наличие которых не позволяет в полном объеме получить информацию и сведения, содержащиеся в документах;</w:t>
      </w:r>
    </w:p>
    <w:p w:rsidR="000D53D4" w:rsidRDefault="000D53D4">
      <w:pPr>
        <w:pStyle w:val="ConsPlusNormal"/>
        <w:spacing w:before="200"/>
        <w:ind w:firstLine="540"/>
        <w:jc w:val="both"/>
      </w:pPr>
      <w:bookmarkStart w:id="15" w:name="P158"/>
      <w:bookmarkEnd w:id="15"/>
      <w:r>
        <w:t xml:space="preserve">д) уведомление о сносе, уведомление о завершении сноса и документы, указанные в </w:t>
      </w:r>
      <w:hyperlink w:anchor="P126">
        <w:r>
          <w:rPr>
            <w:color w:val="0000FF"/>
          </w:rPr>
          <w:t>пункте 2.8</w:t>
        </w:r>
      </w:hyperlink>
      <w:r>
        <w:t xml:space="preserve"> настоящего Административного регламента, представлены в электронной форме с нарушением требований, установленных </w:t>
      </w:r>
      <w:hyperlink w:anchor="P113">
        <w:r>
          <w:rPr>
            <w:color w:val="0000FF"/>
          </w:rPr>
          <w:t>пунктами 2.5</w:t>
        </w:r>
      </w:hyperlink>
      <w:r>
        <w:t xml:space="preserve"> - </w:t>
      </w:r>
      <w:hyperlink w:anchor="P124">
        <w:r>
          <w:rPr>
            <w:color w:val="0000FF"/>
          </w:rPr>
          <w:t>2.7</w:t>
        </w:r>
      </w:hyperlink>
      <w:r>
        <w:t xml:space="preserve"> настоящего Административного регламента;</w:t>
      </w:r>
    </w:p>
    <w:p w:rsidR="000D53D4" w:rsidRDefault="000D53D4">
      <w:pPr>
        <w:pStyle w:val="ConsPlusNormal"/>
        <w:spacing w:before="200"/>
        <w:ind w:firstLine="540"/>
        <w:jc w:val="both"/>
      </w:pPr>
      <w:bookmarkStart w:id="16" w:name="P159"/>
      <w:bookmarkEnd w:id="16"/>
      <w:r>
        <w:t xml:space="preserve">е) выявлено несоблюдение установленных </w:t>
      </w:r>
      <w:hyperlink r:id="rId29">
        <w:r>
          <w:rPr>
            <w:color w:val="0000FF"/>
          </w:rPr>
          <w:t>статьей 11</w:t>
        </w:r>
      </w:hyperlink>
      <w: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0D53D4" w:rsidRDefault="000D53D4">
      <w:pPr>
        <w:pStyle w:val="ConsPlusNormal"/>
        <w:spacing w:before="200"/>
        <w:ind w:firstLine="540"/>
        <w:jc w:val="both"/>
      </w:pPr>
      <w:bookmarkStart w:id="17" w:name="P160"/>
      <w:bookmarkEnd w:id="17"/>
      <w:r>
        <w:t>ж) неполное заполнение полей в форме уведомления, в том числе в интерактивной форме уведомления на ЕПГУ;</w:t>
      </w:r>
    </w:p>
    <w:p w:rsidR="000D53D4" w:rsidRDefault="000D53D4">
      <w:pPr>
        <w:pStyle w:val="ConsPlusNormal"/>
        <w:spacing w:before="200"/>
        <w:ind w:firstLine="540"/>
        <w:jc w:val="both"/>
      </w:pPr>
      <w:bookmarkStart w:id="18" w:name="P161"/>
      <w:bookmarkEnd w:id="18"/>
      <w:r>
        <w:t>з) представление неполного комплекта документов, необходимых для предоставления услуги.</w:t>
      </w:r>
    </w:p>
    <w:p w:rsidR="000D53D4" w:rsidRDefault="000D53D4">
      <w:pPr>
        <w:pStyle w:val="ConsPlusNormal"/>
        <w:spacing w:before="200"/>
        <w:ind w:firstLine="540"/>
        <w:jc w:val="both"/>
      </w:pPr>
      <w:r>
        <w:t xml:space="preserve">2.14. Решение об отказе в приеме документов, указанных в </w:t>
      </w:r>
      <w:hyperlink w:anchor="P126">
        <w:r>
          <w:rPr>
            <w:color w:val="0000FF"/>
          </w:rPr>
          <w:t>пункте 2.8</w:t>
        </w:r>
      </w:hyperlink>
      <w:r>
        <w:t xml:space="preserve"> настоящего Административного регламента, оформляется по </w:t>
      </w:r>
      <w:hyperlink w:anchor="P377">
        <w:r>
          <w:rPr>
            <w:color w:val="0000FF"/>
          </w:rPr>
          <w:t>форме</w:t>
        </w:r>
      </w:hyperlink>
      <w:r>
        <w:t xml:space="preserve"> согласно приложению N 1 к настоящему Административному регламенту.</w:t>
      </w:r>
    </w:p>
    <w:p w:rsidR="000D53D4" w:rsidRDefault="000D53D4">
      <w:pPr>
        <w:pStyle w:val="ConsPlusNormal"/>
        <w:spacing w:before="200"/>
        <w:ind w:firstLine="540"/>
        <w:jc w:val="both"/>
      </w:pPr>
      <w:r>
        <w:t xml:space="preserve">2.15. </w:t>
      </w:r>
      <w:proofErr w:type="gramStart"/>
      <w:r>
        <w:t xml:space="preserve">Решение об отказе в приеме документов, указанных в </w:t>
      </w:r>
      <w:hyperlink w:anchor="P126">
        <w:r>
          <w:rPr>
            <w:color w:val="0000FF"/>
          </w:rPr>
          <w:t>пункте 2.8</w:t>
        </w:r>
      </w:hyperlink>
      <w:r>
        <w:t xml:space="preserve">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дня, следующего за днем получения заявления, либо выдается в день личного обращения за получением указанного решения в многофункциональный центр или Администрацию через учреждение.</w:t>
      </w:r>
      <w:proofErr w:type="gramEnd"/>
    </w:p>
    <w:p w:rsidR="000D53D4" w:rsidRDefault="000D53D4">
      <w:pPr>
        <w:pStyle w:val="ConsPlusNormal"/>
        <w:spacing w:before="200"/>
        <w:ind w:firstLine="540"/>
        <w:jc w:val="both"/>
      </w:pPr>
      <w:r>
        <w:t xml:space="preserve">2.16. Отказ в приеме документов, указанных в </w:t>
      </w:r>
      <w:hyperlink w:anchor="P126">
        <w:r>
          <w:rPr>
            <w:color w:val="0000FF"/>
          </w:rPr>
          <w:t>пункте 2.8</w:t>
        </w:r>
      </w:hyperlink>
      <w:r>
        <w:t xml:space="preserve"> настоящего Административного регламента, не препятствует повторному обращению заявителя в уполномоченный орган за получением услуги.</w:t>
      </w:r>
    </w:p>
    <w:p w:rsidR="000D53D4" w:rsidRDefault="000D53D4">
      <w:pPr>
        <w:pStyle w:val="ConsPlusNormal"/>
        <w:spacing w:before="200"/>
        <w:ind w:firstLine="540"/>
        <w:jc w:val="both"/>
      </w:pPr>
      <w:r>
        <w:t>2.17. Результатом предоставления услуги является размещение уведомления в информационной системе обеспечения градостроительной деятельности и уведомление об этом орган регионального государственного строительного надзора.</w:t>
      </w:r>
    </w:p>
    <w:p w:rsidR="000D53D4" w:rsidRDefault="000D53D4">
      <w:pPr>
        <w:pStyle w:val="ConsPlusNormal"/>
        <w:spacing w:before="200"/>
        <w:ind w:firstLine="540"/>
        <w:jc w:val="both"/>
      </w:pPr>
      <w:bookmarkStart w:id="19" w:name="P166"/>
      <w:bookmarkEnd w:id="19"/>
      <w:r>
        <w:t>2.18. Предоставление услуги осуществляется без взимания платы.</w:t>
      </w:r>
    </w:p>
    <w:p w:rsidR="000D53D4" w:rsidRDefault="000D53D4">
      <w:pPr>
        <w:pStyle w:val="ConsPlusNormal"/>
        <w:spacing w:before="200"/>
        <w:ind w:firstLine="540"/>
        <w:jc w:val="both"/>
      </w:pPr>
      <w:r>
        <w:t xml:space="preserve">2.19. </w:t>
      </w:r>
      <w:proofErr w:type="gramStart"/>
      <w:r>
        <w:t xml:space="preserve">Сведения о ходе рассмотрения уведомления о сносе, уведомления о завершении сноса, направленного способом, указанным в </w:t>
      </w:r>
      <w:hyperlink w:anchor="P108">
        <w:r>
          <w:rPr>
            <w:color w:val="0000FF"/>
          </w:rPr>
          <w:t>подпункте "а" пункта 2.4</w:t>
        </w:r>
      </w:hyperlink>
      <w:r>
        <w:t xml:space="preserve">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roofErr w:type="gramEnd"/>
    </w:p>
    <w:p w:rsidR="000D53D4" w:rsidRDefault="000D53D4">
      <w:pPr>
        <w:pStyle w:val="ConsPlusNormal"/>
        <w:spacing w:before="200"/>
        <w:ind w:firstLine="540"/>
        <w:jc w:val="both"/>
      </w:pPr>
      <w:r>
        <w:t xml:space="preserve">Сведения о ходе рассмотрения уведомления о сносе, уведомления о завершении сноса, направленного способом, указанным в </w:t>
      </w:r>
      <w:hyperlink w:anchor="P111">
        <w:r>
          <w:rPr>
            <w:color w:val="0000FF"/>
          </w:rPr>
          <w:t>подпункте "б" пункта 2.4</w:t>
        </w:r>
      </w:hyperlink>
      <w:r>
        <w:t xml:space="preserve"> настоящего Административного регламента, предоставляются заявителю на основании его устного (при личном обращении либо по телефону в Администрацию через учреждение, многофункциональный центр) либо письменного запроса, составляемого в произвольной форме, без взимания платы.</w:t>
      </w:r>
    </w:p>
    <w:p w:rsidR="000D53D4" w:rsidRDefault="000D53D4">
      <w:pPr>
        <w:pStyle w:val="ConsPlusNormal"/>
        <w:spacing w:before="200"/>
        <w:ind w:firstLine="540"/>
        <w:jc w:val="both"/>
      </w:pPr>
      <w:r>
        <w:t>Письменный запрос может быть подан:</w:t>
      </w:r>
    </w:p>
    <w:p w:rsidR="000D53D4" w:rsidRDefault="000D53D4">
      <w:pPr>
        <w:pStyle w:val="ConsPlusNormal"/>
        <w:spacing w:before="200"/>
        <w:ind w:firstLine="540"/>
        <w:jc w:val="both"/>
      </w:pPr>
      <w:r>
        <w:t>а) на бумажном носителе посредством личного обращения в уполномоченный орган через учреждение,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0D53D4" w:rsidRDefault="000D53D4">
      <w:pPr>
        <w:pStyle w:val="ConsPlusNormal"/>
        <w:spacing w:before="200"/>
        <w:ind w:firstLine="540"/>
        <w:jc w:val="both"/>
      </w:pPr>
      <w:r>
        <w:t>б) в электронной форме посредством электронной почты.</w:t>
      </w:r>
    </w:p>
    <w:p w:rsidR="000D53D4" w:rsidRDefault="000D53D4">
      <w:pPr>
        <w:pStyle w:val="ConsPlusNormal"/>
        <w:spacing w:before="200"/>
        <w:ind w:firstLine="540"/>
        <w:jc w:val="both"/>
      </w:pPr>
      <w:proofErr w:type="gramStart"/>
      <w:r>
        <w:t xml:space="preserve">На основании запроса сведения о ходе рассмотрения уведомления о сносе, </w:t>
      </w:r>
      <w:r>
        <w:lastRenderedPageBreak/>
        <w:t>уведомления о завершении сноса доводятся до заявителя в устной форме (при личном обращении либо по телефону в уполномоченный орган через учреждение,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w:t>
      </w:r>
      <w:proofErr w:type="gramEnd"/>
      <w:r>
        <w:t xml:space="preserve"> соответствующего запроса.</w:t>
      </w:r>
    </w:p>
    <w:p w:rsidR="000D53D4" w:rsidRDefault="000D53D4">
      <w:pPr>
        <w:pStyle w:val="ConsPlusNormal"/>
        <w:spacing w:before="200"/>
        <w:ind w:firstLine="540"/>
        <w:jc w:val="both"/>
      </w:pPr>
      <w:bookmarkStart w:id="20" w:name="P173"/>
      <w:bookmarkEnd w:id="20"/>
      <w: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учреждении или многофункциональном центре составляет не более 15 минут.</w:t>
      </w:r>
    </w:p>
    <w:p w:rsidR="000D53D4" w:rsidRDefault="000D53D4">
      <w:pPr>
        <w:pStyle w:val="ConsPlusNormal"/>
        <w:spacing w:before="200"/>
        <w:ind w:firstLine="540"/>
        <w:jc w:val="both"/>
      </w:pPr>
      <w:r>
        <w:t>2.21. Услуги, необходимые и обязательные для предоставления муниципальной услуги, отсутствуют.</w:t>
      </w:r>
    </w:p>
    <w:p w:rsidR="000D53D4" w:rsidRDefault="000D53D4">
      <w:pPr>
        <w:pStyle w:val="ConsPlusNormal"/>
        <w:spacing w:before="200"/>
        <w:ind w:firstLine="540"/>
        <w:jc w:val="both"/>
      </w:pPr>
      <w:r>
        <w:t>2.22. При предоставлении муниципальной услуги запрещается требовать от заявителя:</w:t>
      </w:r>
    </w:p>
    <w:p w:rsidR="000D53D4" w:rsidRDefault="000D53D4">
      <w:pPr>
        <w:pStyle w:val="ConsPlusNormal"/>
        <w:spacing w:before="200"/>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D53D4" w:rsidRDefault="000D53D4">
      <w:pPr>
        <w:pStyle w:val="ConsPlusNormal"/>
        <w:spacing w:before="200"/>
        <w:ind w:firstLine="540"/>
        <w:jc w:val="both"/>
      </w:pPr>
      <w:proofErr w:type="gramStart"/>
      <w:r>
        <w:t xml:space="preserve">б) представления документов и информации, которые в соответствии с нормативными правовыми актами Российской Федерации, нормативно-правовыми актами Приморского края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30">
        <w:r>
          <w:rPr>
            <w:color w:val="0000FF"/>
          </w:rPr>
          <w:t>части 6 статьи 7</w:t>
        </w:r>
      </w:hyperlink>
      <w:r>
        <w:t xml:space="preserve"> Федерального закона от 27.07.2010</w:t>
      </w:r>
      <w:proofErr w:type="gramEnd"/>
      <w:r>
        <w:t xml:space="preserve"> N 210-ФЗ "Об организации предоставления государственных и муниципальных услуг";</w:t>
      </w:r>
    </w:p>
    <w:p w:rsidR="000D53D4" w:rsidRDefault="000D53D4">
      <w:pPr>
        <w:pStyle w:val="ConsPlusNormal"/>
        <w:spacing w:before="200"/>
        <w:ind w:firstLine="540"/>
        <w:jc w:val="both"/>
      </w:pPr>
      <w:proofErr w:type="gramStart"/>
      <w: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roofErr w:type="gramEnd"/>
    </w:p>
    <w:p w:rsidR="000D53D4" w:rsidRDefault="000D53D4">
      <w:pPr>
        <w:pStyle w:val="ConsPlusNormal"/>
        <w:spacing w:before="200"/>
        <w:ind w:firstLine="540"/>
        <w:jc w:val="both"/>
      </w:pPr>
      <w:r>
        <w:t>2.23. 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D53D4" w:rsidRDefault="000D53D4">
      <w:pPr>
        <w:pStyle w:val="ConsPlusNormal"/>
        <w:spacing w:before="200"/>
        <w:ind w:firstLine="540"/>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53D4" w:rsidRDefault="000D53D4">
      <w:pPr>
        <w:pStyle w:val="ConsPlusNormal"/>
        <w:spacing w:before="20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D53D4" w:rsidRDefault="000D53D4">
      <w:pPr>
        <w:pStyle w:val="ConsPlusNormal"/>
        <w:spacing w:before="200"/>
        <w:ind w:firstLine="540"/>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w:t>
      </w:r>
      <w:r>
        <w:lastRenderedPageBreak/>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53D4" w:rsidRDefault="000D53D4">
      <w:pPr>
        <w:pStyle w:val="ConsPlusNormal"/>
        <w:spacing w:before="200"/>
        <w:ind w:firstLine="54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0D53D4" w:rsidRDefault="000D53D4">
      <w:pPr>
        <w:pStyle w:val="ConsPlusNormal"/>
        <w:spacing w:before="200"/>
        <w:ind w:firstLine="540"/>
        <w:jc w:val="both"/>
      </w:pPr>
      <w:r>
        <w:t>а) наименование;</w:t>
      </w:r>
    </w:p>
    <w:p w:rsidR="000D53D4" w:rsidRDefault="000D53D4">
      <w:pPr>
        <w:pStyle w:val="ConsPlusNormal"/>
        <w:spacing w:before="200"/>
        <w:ind w:firstLine="540"/>
        <w:jc w:val="both"/>
      </w:pPr>
      <w:r>
        <w:t>б) местонахождение и юридический адрес;</w:t>
      </w:r>
    </w:p>
    <w:p w:rsidR="000D53D4" w:rsidRDefault="000D53D4">
      <w:pPr>
        <w:pStyle w:val="ConsPlusNormal"/>
        <w:spacing w:before="200"/>
        <w:ind w:firstLine="540"/>
        <w:jc w:val="both"/>
      </w:pPr>
      <w:r>
        <w:t>в) режим работы;</w:t>
      </w:r>
    </w:p>
    <w:p w:rsidR="000D53D4" w:rsidRDefault="000D53D4">
      <w:pPr>
        <w:pStyle w:val="ConsPlusNormal"/>
        <w:spacing w:before="200"/>
        <w:ind w:firstLine="540"/>
        <w:jc w:val="both"/>
      </w:pPr>
      <w:r>
        <w:t>г) график приема;</w:t>
      </w:r>
    </w:p>
    <w:p w:rsidR="000D53D4" w:rsidRDefault="000D53D4">
      <w:pPr>
        <w:pStyle w:val="ConsPlusNormal"/>
        <w:spacing w:before="200"/>
        <w:ind w:firstLine="540"/>
        <w:jc w:val="both"/>
      </w:pPr>
      <w:r>
        <w:t>д) номера телефонов для справок.</w:t>
      </w:r>
    </w:p>
    <w:p w:rsidR="000D53D4" w:rsidRDefault="000D53D4">
      <w:pPr>
        <w:pStyle w:val="ConsPlusNormal"/>
        <w:spacing w:before="200"/>
        <w:ind w:firstLine="54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0D53D4" w:rsidRDefault="000D53D4">
      <w:pPr>
        <w:pStyle w:val="ConsPlusNormal"/>
        <w:spacing w:before="200"/>
        <w:ind w:firstLine="540"/>
        <w:jc w:val="both"/>
      </w:pPr>
      <w:r>
        <w:t>Помещения, в которых предоставляется муниципальная услуга, оснащаются:</w:t>
      </w:r>
    </w:p>
    <w:p w:rsidR="000D53D4" w:rsidRDefault="000D53D4">
      <w:pPr>
        <w:pStyle w:val="ConsPlusNormal"/>
        <w:spacing w:before="200"/>
        <w:ind w:firstLine="540"/>
        <w:jc w:val="both"/>
      </w:pPr>
      <w:r>
        <w:t>а) противопожарной системой и средствами пожаротушения;</w:t>
      </w:r>
    </w:p>
    <w:p w:rsidR="000D53D4" w:rsidRDefault="000D53D4">
      <w:pPr>
        <w:pStyle w:val="ConsPlusNormal"/>
        <w:spacing w:before="200"/>
        <w:ind w:firstLine="540"/>
        <w:jc w:val="both"/>
      </w:pPr>
      <w:r>
        <w:t>б) системой оповещения о возникновении чрезвычайной ситуации;</w:t>
      </w:r>
    </w:p>
    <w:p w:rsidR="000D53D4" w:rsidRDefault="000D53D4">
      <w:pPr>
        <w:pStyle w:val="ConsPlusNormal"/>
        <w:spacing w:before="200"/>
        <w:ind w:firstLine="540"/>
        <w:jc w:val="both"/>
      </w:pPr>
      <w:r>
        <w:t>в) средствами оказания первой медицинской помощи; туалетными комнатами для посетителей.</w:t>
      </w:r>
    </w:p>
    <w:p w:rsidR="000D53D4" w:rsidRDefault="000D53D4">
      <w:pPr>
        <w:pStyle w:val="ConsPlusNormal"/>
        <w:spacing w:before="200"/>
        <w:ind w:firstLine="5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53D4" w:rsidRDefault="000D53D4">
      <w:pPr>
        <w:pStyle w:val="ConsPlusNormal"/>
        <w:spacing w:before="200"/>
        <w:ind w:firstLine="5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53D4" w:rsidRDefault="000D53D4">
      <w:pPr>
        <w:pStyle w:val="ConsPlusNormal"/>
        <w:spacing w:before="20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0D53D4" w:rsidRDefault="000D53D4">
      <w:pPr>
        <w:pStyle w:val="ConsPlusNormal"/>
        <w:spacing w:before="200"/>
        <w:ind w:firstLine="540"/>
        <w:jc w:val="both"/>
      </w:pPr>
      <w:r>
        <w:t>Места приема Заявителей оборудуются информационными табличками (вывесками) с указанием:</w:t>
      </w:r>
    </w:p>
    <w:p w:rsidR="000D53D4" w:rsidRDefault="000D53D4">
      <w:pPr>
        <w:pStyle w:val="ConsPlusNormal"/>
        <w:spacing w:before="200"/>
        <w:ind w:firstLine="540"/>
        <w:jc w:val="both"/>
      </w:pPr>
      <w:r>
        <w:t>а) номера кабинета и наименования отдела;</w:t>
      </w:r>
    </w:p>
    <w:p w:rsidR="000D53D4" w:rsidRDefault="000D53D4">
      <w:pPr>
        <w:pStyle w:val="ConsPlusNormal"/>
        <w:spacing w:before="200"/>
        <w:ind w:firstLine="540"/>
        <w:jc w:val="both"/>
      </w:pPr>
      <w:r>
        <w:t>б) фамилии, имени и отчества (последнее - при наличии), должности ответственного лица за прием документов;</w:t>
      </w:r>
    </w:p>
    <w:p w:rsidR="000D53D4" w:rsidRDefault="000D53D4">
      <w:pPr>
        <w:pStyle w:val="ConsPlusNormal"/>
        <w:spacing w:before="200"/>
        <w:ind w:firstLine="540"/>
        <w:jc w:val="both"/>
      </w:pPr>
      <w:r>
        <w:t>в) графика приема Заявителей.</w:t>
      </w:r>
    </w:p>
    <w:p w:rsidR="000D53D4" w:rsidRDefault="000D53D4">
      <w:pPr>
        <w:pStyle w:val="ConsPlusNormal"/>
        <w:spacing w:before="200"/>
        <w:ind w:firstLine="5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53D4" w:rsidRDefault="000D53D4">
      <w:pPr>
        <w:pStyle w:val="ConsPlusNormal"/>
        <w:spacing w:before="200"/>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53D4" w:rsidRDefault="000D53D4">
      <w:pPr>
        <w:pStyle w:val="ConsPlusNormal"/>
        <w:spacing w:before="200"/>
        <w:ind w:firstLine="540"/>
        <w:jc w:val="both"/>
      </w:pPr>
      <w:r>
        <w:t>При предоставлении муниципальной услуги инвалидам обеспечиваются:</w:t>
      </w:r>
    </w:p>
    <w:p w:rsidR="000D53D4" w:rsidRDefault="000D53D4">
      <w:pPr>
        <w:pStyle w:val="ConsPlusNormal"/>
        <w:spacing w:before="200"/>
        <w:ind w:firstLine="540"/>
        <w:jc w:val="both"/>
      </w:pPr>
      <w:r>
        <w:t>а) возможность беспрепятственного доступа к объекту (зданию, помещению), в котором предоставляется муниципальная услуга;</w:t>
      </w:r>
    </w:p>
    <w:p w:rsidR="000D53D4" w:rsidRDefault="000D53D4">
      <w:pPr>
        <w:pStyle w:val="ConsPlusNormal"/>
        <w:spacing w:before="200"/>
        <w:ind w:firstLine="540"/>
        <w:jc w:val="both"/>
      </w:pPr>
      <w:r>
        <w:t xml:space="preserve">б) возможность самостоятельного передвижения по территории, на которой </w:t>
      </w:r>
      <w:r>
        <w:lastRenderedPageBreak/>
        <w:t>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D53D4" w:rsidRDefault="000D53D4">
      <w:pPr>
        <w:pStyle w:val="ConsPlusNormal"/>
        <w:spacing w:before="200"/>
        <w:ind w:firstLine="540"/>
        <w:jc w:val="both"/>
      </w:pPr>
      <w:r>
        <w:t>в) сопровождение инвалидов, имеющих стойкие расстройства функции зрения и самостоятельного передвижения;</w:t>
      </w:r>
    </w:p>
    <w:p w:rsidR="000D53D4" w:rsidRDefault="000D53D4">
      <w:pPr>
        <w:pStyle w:val="ConsPlusNormal"/>
        <w:spacing w:before="200"/>
        <w:ind w:firstLine="540"/>
        <w:jc w:val="both"/>
      </w:pPr>
      <w:r>
        <w:t>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0D53D4" w:rsidRDefault="000D53D4">
      <w:pPr>
        <w:pStyle w:val="ConsPlusNormal"/>
        <w:spacing w:before="200"/>
        <w:ind w:firstLine="540"/>
        <w:jc w:val="both"/>
      </w:pPr>
      <w: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D53D4" w:rsidRDefault="000D53D4">
      <w:pPr>
        <w:pStyle w:val="ConsPlusNormal"/>
        <w:spacing w:before="200"/>
        <w:ind w:firstLine="540"/>
        <w:jc w:val="both"/>
      </w:pPr>
      <w:r>
        <w:t>е)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0D53D4" w:rsidRDefault="000D53D4">
      <w:pPr>
        <w:pStyle w:val="ConsPlusNormal"/>
        <w:spacing w:before="200"/>
        <w:ind w:firstLine="540"/>
        <w:jc w:val="both"/>
      </w:pPr>
      <w:r>
        <w:t>ж) оказание инвалидам помощи в преодолении барьеров, мешающих получению ими государственных и муниципальных услуг наравне с другими лицами.</w:t>
      </w:r>
    </w:p>
    <w:p w:rsidR="000D53D4" w:rsidRDefault="000D53D4">
      <w:pPr>
        <w:pStyle w:val="ConsPlusNormal"/>
        <w:spacing w:before="200"/>
        <w:ind w:firstLine="540"/>
        <w:jc w:val="both"/>
      </w:pPr>
      <w:r>
        <w:t>2.24. Основными показателями доступности предоставления муниципальной услуги являются:</w:t>
      </w:r>
    </w:p>
    <w:p w:rsidR="000D53D4" w:rsidRDefault="000D53D4">
      <w:pPr>
        <w:pStyle w:val="ConsPlusNormal"/>
        <w:spacing w:before="200"/>
        <w:ind w:firstLine="540"/>
        <w:jc w:val="both"/>
      </w:pPr>
      <w: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D53D4" w:rsidRDefault="000D53D4">
      <w:pPr>
        <w:pStyle w:val="ConsPlusNormal"/>
        <w:spacing w:before="200"/>
        <w:ind w:firstLine="540"/>
        <w:jc w:val="both"/>
      </w:pPr>
      <w:r>
        <w:t>возможность получения заявителем уведомлений о предоставлении муниципальной услуги с помощью ЕПГУ, регионального портала;</w:t>
      </w:r>
    </w:p>
    <w:p w:rsidR="000D53D4" w:rsidRDefault="000D53D4">
      <w:pPr>
        <w:pStyle w:val="ConsPlusNormal"/>
        <w:spacing w:before="200"/>
        <w:ind w:firstLine="540"/>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D53D4" w:rsidRDefault="000D53D4">
      <w:pPr>
        <w:pStyle w:val="ConsPlusNormal"/>
        <w:spacing w:before="200"/>
        <w:ind w:firstLine="540"/>
        <w:jc w:val="both"/>
      </w:pPr>
      <w:r>
        <w:t>2.25. Основными показателями качества предоставления муниципальной услуги являются:</w:t>
      </w:r>
    </w:p>
    <w:p w:rsidR="000D53D4" w:rsidRDefault="000D53D4">
      <w:pPr>
        <w:pStyle w:val="ConsPlusNormal"/>
        <w:spacing w:before="200"/>
        <w:ind w:firstLine="540"/>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D53D4" w:rsidRDefault="000D53D4">
      <w:pPr>
        <w:pStyle w:val="ConsPlusNormal"/>
        <w:spacing w:before="200"/>
        <w:ind w:firstLine="540"/>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rsidR="000D53D4" w:rsidRDefault="000D53D4">
      <w:pPr>
        <w:pStyle w:val="ConsPlusNormal"/>
        <w:spacing w:before="200"/>
        <w:ind w:firstLine="540"/>
        <w:jc w:val="both"/>
      </w:pPr>
      <w:r>
        <w:t>отсутствие обоснованных жалоб на действия (бездействие) сотрудников и их некорректное (не внимательное) отношение к заявителям;</w:t>
      </w:r>
    </w:p>
    <w:p w:rsidR="000D53D4" w:rsidRDefault="000D53D4">
      <w:pPr>
        <w:pStyle w:val="ConsPlusNormal"/>
        <w:spacing w:before="200"/>
        <w:ind w:firstLine="540"/>
        <w:jc w:val="both"/>
      </w:pPr>
      <w:r>
        <w:t>отсутствие нарушений установленных сроков в процессе предоставления муниципальной услуги;</w:t>
      </w:r>
    </w:p>
    <w:p w:rsidR="000D53D4" w:rsidRDefault="000D53D4">
      <w:pPr>
        <w:pStyle w:val="ConsPlusNormal"/>
        <w:spacing w:before="200"/>
        <w:ind w:firstLine="540"/>
        <w:jc w:val="both"/>
      </w:pPr>
      <w:r>
        <w:t xml:space="preserve">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0D53D4" w:rsidRDefault="000D53D4">
      <w:pPr>
        <w:pStyle w:val="ConsPlusNormal"/>
        <w:jc w:val="both"/>
      </w:pPr>
    </w:p>
    <w:p w:rsidR="000D53D4" w:rsidRDefault="000D53D4">
      <w:pPr>
        <w:pStyle w:val="ConsPlusTitle"/>
        <w:jc w:val="center"/>
        <w:outlineLvl w:val="1"/>
      </w:pPr>
      <w:r>
        <w:t>3. Состав, последовательность и сроки выполнения</w:t>
      </w:r>
    </w:p>
    <w:p w:rsidR="000D53D4" w:rsidRDefault="000D53D4">
      <w:pPr>
        <w:pStyle w:val="ConsPlusTitle"/>
        <w:jc w:val="center"/>
      </w:pPr>
      <w:r>
        <w:t>административных процедур (действий), требования к порядку</w:t>
      </w:r>
    </w:p>
    <w:p w:rsidR="000D53D4" w:rsidRDefault="000D53D4">
      <w:pPr>
        <w:pStyle w:val="ConsPlusTitle"/>
        <w:jc w:val="center"/>
      </w:pPr>
      <w:r>
        <w:t>их выполнения, в том числе особенности выполнения</w:t>
      </w:r>
    </w:p>
    <w:p w:rsidR="000D53D4" w:rsidRDefault="000D53D4">
      <w:pPr>
        <w:pStyle w:val="ConsPlusTitle"/>
        <w:jc w:val="center"/>
      </w:pPr>
      <w:r>
        <w:lastRenderedPageBreak/>
        <w:t>административных процедур в электронной форме</w:t>
      </w:r>
    </w:p>
    <w:p w:rsidR="000D53D4" w:rsidRDefault="000D53D4">
      <w:pPr>
        <w:pStyle w:val="ConsPlusNormal"/>
        <w:jc w:val="both"/>
      </w:pPr>
    </w:p>
    <w:p w:rsidR="000D53D4" w:rsidRDefault="000D53D4">
      <w:pPr>
        <w:pStyle w:val="ConsPlusNormal"/>
        <w:ind w:firstLine="540"/>
        <w:jc w:val="both"/>
      </w:pPr>
      <w:r>
        <w:t>3.1. Предоставление муниципальной услуги включает в себя следующие административные процедуры:</w:t>
      </w:r>
    </w:p>
    <w:p w:rsidR="000D53D4" w:rsidRDefault="000D53D4">
      <w:pPr>
        <w:pStyle w:val="ConsPlusNormal"/>
        <w:spacing w:before="200"/>
        <w:ind w:firstLine="540"/>
        <w:jc w:val="both"/>
      </w:pPr>
      <w:r>
        <w:t>1) проверка документов и регистрация заявления;</w:t>
      </w:r>
    </w:p>
    <w:p w:rsidR="000D53D4" w:rsidRDefault="000D53D4">
      <w:pPr>
        <w:pStyle w:val="ConsPlusNormal"/>
        <w:spacing w:before="200"/>
        <w:ind w:firstLine="540"/>
        <w:jc w:val="both"/>
      </w:pPr>
      <w:r>
        <w:t>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D53D4" w:rsidRDefault="000D53D4">
      <w:pPr>
        <w:pStyle w:val="ConsPlusNormal"/>
        <w:spacing w:before="200"/>
        <w:ind w:firstLine="540"/>
        <w:jc w:val="both"/>
      </w:pPr>
      <w:r>
        <w:t>3) рассмотрение документов и сведений;</w:t>
      </w:r>
    </w:p>
    <w:p w:rsidR="000D53D4" w:rsidRDefault="000D53D4">
      <w:pPr>
        <w:pStyle w:val="ConsPlusNormal"/>
        <w:spacing w:before="200"/>
        <w:ind w:firstLine="540"/>
        <w:jc w:val="both"/>
      </w:pPr>
      <w:r>
        <w:t>4) принятие решения;</w:t>
      </w:r>
    </w:p>
    <w:p w:rsidR="000D53D4" w:rsidRDefault="000D53D4">
      <w:pPr>
        <w:pStyle w:val="ConsPlusNormal"/>
        <w:spacing w:before="200"/>
        <w:ind w:firstLine="540"/>
        <w:jc w:val="both"/>
      </w:pPr>
      <w:r>
        <w:t>5) выдача результата;</w:t>
      </w:r>
    </w:p>
    <w:p w:rsidR="000D53D4" w:rsidRDefault="000D53D4">
      <w:pPr>
        <w:pStyle w:val="ConsPlusNormal"/>
        <w:spacing w:before="200"/>
        <w:ind w:firstLine="540"/>
        <w:jc w:val="both"/>
      </w:pPr>
      <w:r>
        <w:t>6) внесение результата муниципальной услуги в реестр юридически значимых записей.</w:t>
      </w:r>
    </w:p>
    <w:p w:rsidR="000D53D4" w:rsidRDefault="000D53D4">
      <w:pPr>
        <w:pStyle w:val="ConsPlusNormal"/>
        <w:spacing w:before="200"/>
        <w:ind w:firstLine="540"/>
        <w:jc w:val="both"/>
      </w:pPr>
      <w:r>
        <w:t xml:space="preserve">Описание административных процедур представлено в </w:t>
      </w:r>
      <w:hyperlink w:anchor="P666">
        <w:r>
          <w:rPr>
            <w:color w:val="0000FF"/>
          </w:rPr>
          <w:t>приложении N 4</w:t>
        </w:r>
      </w:hyperlink>
      <w:r>
        <w:t xml:space="preserve"> к настоящему Административному регламенту.</w:t>
      </w:r>
    </w:p>
    <w:p w:rsidR="000D53D4" w:rsidRDefault="000D53D4">
      <w:pPr>
        <w:pStyle w:val="ConsPlusNormal"/>
        <w:spacing w:before="200"/>
        <w:ind w:firstLine="540"/>
        <w:jc w:val="both"/>
      </w:pPr>
      <w:r>
        <w:t>3.2. При предоставлении муниципальной услуги в электронной форме заявителю обеспечиваются:</w:t>
      </w:r>
    </w:p>
    <w:p w:rsidR="000D53D4" w:rsidRDefault="000D53D4">
      <w:pPr>
        <w:pStyle w:val="ConsPlusNormal"/>
        <w:spacing w:before="200"/>
        <w:ind w:firstLine="540"/>
        <w:jc w:val="both"/>
      </w:pPr>
      <w:r>
        <w:t>получение информации о порядке и сроках предоставления муниципальной услуги;</w:t>
      </w:r>
    </w:p>
    <w:p w:rsidR="000D53D4" w:rsidRDefault="000D53D4">
      <w:pPr>
        <w:pStyle w:val="ConsPlusNormal"/>
        <w:spacing w:before="200"/>
        <w:ind w:firstLine="540"/>
        <w:jc w:val="both"/>
      </w:pPr>
      <w:r>
        <w:t>формирование уведомления о сносе, уведомления о завершении сноса;</w:t>
      </w:r>
    </w:p>
    <w:p w:rsidR="000D53D4" w:rsidRDefault="000D53D4">
      <w:pPr>
        <w:pStyle w:val="ConsPlusNormal"/>
        <w:spacing w:before="200"/>
        <w:ind w:firstLine="540"/>
        <w:jc w:val="both"/>
      </w:pPr>
      <w:r>
        <w:t>прием и регистрация учреждением уведомления о сносе, уведомления о завершении сноса и иных документов, необходимых для предоставления муниципальной услуги;</w:t>
      </w:r>
    </w:p>
    <w:p w:rsidR="000D53D4" w:rsidRDefault="000D53D4">
      <w:pPr>
        <w:pStyle w:val="ConsPlusNormal"/>
        <w:spacing w:before="200"/>
        <w:ind w:firstLine="540"/>
        <w:jc w:val="both"/>
      </w:pPr>
      <w:r>
        <w:t>получение результата предоставления муниципальной услуги;</w:t>
      </w:r>
    </w:p>
    <w:p w:rsidR="000D53D4" w:rsidRDefault="000D53D4">
      <w:pPr>
        <w:pStyle w:val="ConsPlusNormal"/>
        <w:spacing w:before="200"/>
        <w:ind w:firstLine="540"/>
        <w:jc w:val="both"/>
      </w:pPr>
      <w:r>
        <w:t>получение сведений о ходе рассмотрения уведомления о сносе, уведомления о завершении сноса;</w:t>
      </w:r>
    </w:p>
    <w:p w:rsidR="000D53D4" w:rsidRDefault="000D53D4">
      <w:pPr>
        <w:pStyle w:val="ConsPlusNormal"/>
        <w:spacing w:before="200"/>
        <w:ind w:firstLine="540"/>
        <w:jc w:val="both"/>
      </w:pPr>
      <w:r>
        <w:t>осуществление оценки качества предоставления муниципальной услуги;</w:t>
      </w:r>
    </w:p>
    <w:p w:rsidR="000D53D4" w:rsidRDefault="000D53D4">
      <w:pPr>
        <w:pStyle w:val="ConsPlusNormal"/>
        <w:spacing w:before="200"/>
        <w:ind w:firstLine="540"/>
        <w:jc w:val="both"/>
      </w:pPr>
      <w:r>
        <w:t xml:space="preserve">досудебное (внесудебное) обжалования решений и действий (бездействия) уполномоченного органа, предоставляющего муниципальную услугу, его должностных лиц, также учреждения и специалистов учреждения, </w:t>
      </w:r>
      <w:proofErr w:type="gramStart"/>
      <w:r>
        <w:t>по</w:t>
      </w:r>
      <w:proofErr w:type="gramEnd"/>
      <w:r>
        <w:t xml:space="preserve"> </w:t>
      </w:r>
      <w:proofErr w:type="gramStart"/>
      <w:r>
        <w:t>средством</w:t>
      </w:r>
      <w:proofErr w:type="gramEnd"/>
      <w:r>
        <w:t xml:space="preserve"> которого обеспечивается предоставление муниципальной услуги, МФЦ и его специалистов.</w:t>
      </w:r>
    </w:p>
    <w:p w:rsidR="000D53D4" w:rsidRDefault="000D53D4">
      <w:pPr>
        <w:pStyle w:val="ConsPlusNormal"/>
        <w:spacing w:before="200"/>
        <w:ind w:firstLine="540"/>
        <w:jc w:val="both"/>
      </w:pPr>
      <w:r>
        <w:t>3.3. Формирование уведомления о планируемом сносе, уведомления о завершении сноса.</w:t>
      </w:r>
    </w:p>
    <w:p w:rsidR="000D53D4" w:rsidRDefault="000D53D4">
      <w:pPr>
        <w:pStyle w:val="ConsPlusNormal"/>
        <w:spacing w:before="200"/>
        <w:ind w:firstLine="540"/>
        <w:jc w:val="both"/>
      </w:pPr>
      <w: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w:t>
      </w:r>
    </w:p>
    <w:p w:rsidR="000D53D4" w:rsidRDefault="000D53D4">
      <w:pPr>
        <w:pStyle w:val="ConsPlusNormal"/>
        <w:spacing w:before="200"/>
        <w:ind w:firstLine="540"/>
        <w:jc w:val="both"/>
      </w:pPr>
      <w:r>
        <w:t xml:space="preserve">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w:t>
      </w:r>
      <w:r>
        <w:lastRenderedPageBreak/>
        <w:t>завершении сноса.</w:t>
      </w:r>
    </w:p>
    <w:p w:rsidR="000D53D4" w:rsidRDefault="000D53D4">
      <w:pPr>
        <w:pStyle w:val="ConsPlusNormal"/>
        <w:spacing w:before="200"/>
        <w:ind w:firstLine="540"/>
        <w:jc w:val="both"/>
      </w:pPr>
      <w:r>
        <w:t>При формировании уведомления о сносе, уведомления о завершении сноса заявителю обеспечивается:</w:t>
      </w:r>
    </w:p>
    <w:p w:rsidR="000D53D4" w:rsidRDefault="000D53D4">
      <w:pPr>
        <w:pStyle w:val="ConsPlusNormal"/>
        <w:spacing w:before="200"/>
        <w:ind w:firstLine="540"/>
        <w:jc w:val="both"/>
      </w:pPr>
      <w:r>
        <w:t>а) 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муниципальной услуги;</w:t>
      </w:r>
    </w:p>
    <w:p w:rsidR="000D53D4" w:rsidRDefault="000D53D4">
      <w:pPr>
        <w:pStyle w:val="ConsPlusNormal"/>
        <w:spacing w:before="200"/>
        <w:ind w:firstLine="540"/>
        <w:jc w:val="both"/>
      </w:pPr>
      <w:r>
        <w:t>б) возможность печати на бумажном носителе копии электронной формы уведомления о сносе, уведомления о завершении сноса;</w:t>
      </w:r>
    </w:p>
    <w:p w:rsidR="000D53D4" w:rsidRDefault="000D53D4">
      <w:pPr>
        <w:pStyle w:val="ConsPlusNormal"/>
        <w:spacing w:before="200"/>
        <w:ind w:firstLine="540"/>
        <w:jc w:val="both"/>
      </w:pPr>
      <w:proofErr w:type="gramStart"/>
      <w:r>
        <w:t>в) 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roofErr w:type="gramEnd"/>
    </w:p>
    <w:p w:rsidR="000D53D4" w:rsidRDefault="000D53D4">
      <w:pPr>
        <w:pStyle w:val="ConsPlusNormal"/>
        <w:spacing w:before="200"/>
        <w:ind w:firstLine="540"/>
        <w:jc w:val="both"/>
      </w:pPr>
      <w:r>
        <w:t>г) 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0D53D4" w:rsidRDefault="000D53D4">
      <w:pPr>
        <w:pStyle w:val="ConsPlusNormal"/>
        <w:spacing w:before="200"/>
        <w:ind w:firstLine="540"/>
        <w:jc w:val="both"/>
      </w:pPr>
      <w:r>
        <w:t>д) 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0D53D4" w:rsidRDefault="000D53D4">
      <w:pPr>
        <w:pStyle w:val="ConsPlusNormal"/>
        <w:spacing w:before="200"/>
        <w:ind w:firstLine="540"/>
        <w:jc w:val="both"/>
      </w:pPr>
      <w:r>
        <w:t>е) возможность доступа заявителя на ЕПГУ,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0D53D4" w:rsidRDefault="000D53D4">
      <w:pPr>
        <w:pStyle w:val="ConsPlusNormal"/>
        <w:spacing w:before="200"/>
        <w:ind w:firstLine="540"/>
        <w:jc w:val="both"/>
      </w:pPr>
      <w:r>
        <w:t>Сформированное и подписанное уведомления о сносе, уведомления о завершении сноса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0D53D4" w:rsidRDefault="000D53D4">
      <w:pPr>
        <w:pStyle w:val="ConsPlusNormal"/>
        <w:spacing w:before="200"/>
        <w:ind w:firstLine="540"/>
        <w:jc w:val="both"/>
      </w:pPr>
      <w:bookmarkStart w:id="21" w:name="P254"/>
      <w:bookmarkEnd w:id="21"/>
      <w:r>
        <w:t>3.4. Учреждение обеспечивает в срок не позднее 1 рабочего дня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 - в следующий за ним первый рабочий день:</w:t>
      </w:r>
    </w:p>
    <w:p w:rsidR="000D53D4" w:rsidRDefault="000D53D4">
      <w:pPr>
        <w:pStyle w:val="ConsPlusNormal"/>
        <w:spacing w:before="200"/>
        <w:ind w:firstLine="540"/>
        <w:jc w:val="both"/>
      </w:pPr>
      <w:proofErr w:type="gramStart"/>
      <w:r>
        <w:t>а) 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roofErr w:type="gramEnd"/>
    </w:p>
    <w:p w:rsidR="000D53D4" w:rsidRDefault="000D53D4">
      <w:pPr>
        <w:pStyle w:val="ConsPlusNormal"/>
        <w:spacing w:before="200"/>
        <w:ind w:firstLine="540"/>
        <w:jc w:val="both"/>
      </w:pPr>
      <w:r>
        <w:t>б)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rsidR="000D53D4" w:rsidRDefault="000D53D4">
      <w:pPr>
        <w:pStyle w:val="ConsPlusNormal"/>
        <w:spacing w:before="200"/>
        <w:ind w:firstLine="540"/>
        <w:jc w:val="both"/>
      </w:pPr>
      <w:r>
        <w:t>3.5. Электронное уведомление о сносе, уведомление о завершении сноса становится доступным для специалиста учреждения,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D53D4" w:rsidRDefault="000D53D4">
      <w:pPr>
        <w:pStyle w:val="ConsPlusNormal"/>
        <w:spacing w:before="200"/>
        <w:ind w:firstLine="540"/>
        <w:jc w:val="both"/>
      </w:pPr>
      <w:r>
        <w:t>Ответственное должностное лицо:</w:t>
      </w:r>
    </w:p>
    <w:p w:rsidR="000D53D4" w:rsidRDefault="000D53D4">
      <w:pPr>
        <w:pStyle w:val="ConsPlusNormal"/>
        <w:spacing w:before="200"/>
        <w:ind w:firstLine="540"/>
        <w:jc w:val="both"/>
      </w:pPr>
      <w:r>
        <w:t>проверяет наличие электронных уведомлений о сносе, уведомлений о завершении сноса, поступивших с ЕПГУ, регионального портала, с периодом не реже 2 раз в день;</w:t>
      </w:r>
    </w:p>
    <w:p w:rsidR="000D53D4" w:rsidRDefault="000D53D4">
      <w:pPr>
        <w:pStyle w:val="ConsPlusNormal"/>
        <w:spacing w:before="200"/>
        <w:ind w:firstLine="540"/>
        <w:jc w:val="both"/>
      </w:pPr>
      <w:r>
        <w:t xml:space="preserve">рассматривает поступившие уведомления о сносе, уведомления о завершении </w:t>
      </w:r>
      <w:r>
        <w:lastRenderedPageBreak/>
        <w:t>сноса и приложенные образы документов (документы);</w:t>
      </w:r>
    </w:p>
    <w:p w:rsidR="000D53D4" w:rsidRDefault="000D53D4">
      <w:pPr>
        <w:pStyle w:val="ConsPlusNormal"/>
        <w:spacing w:before="200"/>
        <w:ind w:firstLine="540"/>
        <w:jc w:val="both"/>
      </w:pPr>
      <w:r>
        <w:t xml:space="preserve">производит действия в соответствии с </w:t>
      </w:r>
      <w:hyperlink w:anchor="P254">
        <w:r>
          <w:rPr>
            <w:color w:val="0000FF"/>
          </w:rPr>
          <w:t>пунктом 3.4</w:t>
        </w:r>
      </w:hyperlink>
      <w:r>
        <w:t xml:space="preserve"> настоящего Административного регламента.</w:t>
      </w:r>
    </w:p>
    <w:p w:rsidR="000D53D4" w:rsidRDefault="000D53D4">
      <w:pPr>
        <w:pStyle w:val="ConsPlusNormal"/>
        <w:spacing w:before="200"/>
        <w:ind w:firstLine="540"/>
        <w:jc w:val="both"/>
      </w:pPr>
      <w:r>
        <w:t>3.6. Заявителю в качестве результата предоставления муниципальной услуги обеспечивается возможность получения документа:</w:t>
      </w:r>
    </w:p>
    <w:p w:rsidR="000D53D4" w:rsidRDefault="000D53D4">
      <w:pPr>
        <w:pStyle w:val="ConsPlusNormal"/>
        <w:spacing w:before="200"/>
        <w:ind w:firstLine="540"/>
        <w:jc w:val="both"/>
      </w:pPr>
      <w: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региональном портале;</w:t>
      </w:r>
    </w:p>
    <w:p w:rsidR="000D53D4" w:rsidRDefault="000D53D4">
      <w:pPr>
        <w:pStyle w:val="ConsPlusNormal"/>
        <w:spacing w:before="200"/>
        <w:ind w:firstLine="54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D53D4" w:rsidRDefault="000D53D4">
      <w:pPr>
        <w:pStyle w:val="ConsPlusNormal"/>
        <w:spacing w:before="200"/>
        <w:ind w:firstLine="540"/>
        <w:jc w:val="both"/>
      </w:pPr>
      <w:r>
        <w:t>3.7. Получение информации о ходе рассмотрения уведомления о сносе, уведомления о завершении сноса,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0D53D4" w:rsidRDefault="000D53D4">
      <w:pPr>
        <w:pStyle w:val="ConsPlusNormal"/>
        <w:spacing w:before="200"/>
        <w:ind w:firstLine="540"/>
        <w:jc w:val="both"/>
      </w:pPr>
      <w:r>
        <w:t>При предоставлении муниципальной услуги в электронной форме заявителю направляется:</w:t>
      </w:r>
    </w:p>
    <w:p w:rsidR="000D53D4" w:rsidRDefault="000D53D4">
      <w:pPr>
        <w:pStyle w:val="ConsPlusNormal"/>
        <w:spacing w:before="200"/>
        <w:ind w:firstLine="540"/>
        <w:jc w:val="both"/>
      </w:pPr>
      <w:proofErr w:type="gramStart"/>
      <w:r>
        <w:t>а) 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w:t>
      </w:r>
      <w:proofErr w:type="gramEnd"/>
      <w:r>
        <w:t xml:space="preserve"> в приеме документов, необходимых для предоставления муниципальной услуги;</w:t>
      </w:r>
    </w:p>
    <w:p w:rsidR="000D53D4" w:rsidRDefault="000D53D4">
      <w:pPr>
        <w:pStyle w:val="ConsPlusNormal"/>
        <w:spacing w:before="200"/>
        <w:ind w:firstLine="5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D53D4" w:rsidRDefault="000D53D4">
      <w:pPr>
        <w:pStyle w:val="ConsPlusNormal"/>
        <w:spacing w:before="200"/>
        <w:ind w:firstLine="540"/>
        <w:jc w:val="both"/>
      </w:pPr>
      <w:r>
        <w:t>3.8 Показатели доступности и качества муниципальной услуги:</w:t>
      </w:r>
    </w:p>
    <w:p w:rsidR="000D53D4" w:rsidRDefault="000D53D4">
      <w:pPr>
        <w:pStyle w:val="ConsPlusNormal"/>
        <w:spacing w:before="200"/>
        <w:ind w:firstLine="540"/>
        <w:jc w:val="both"/>
      </w:pPr>
      <w:r>
        <w:t>Показателями доступности и качества муниципальной услуги определяются как выполнение уполномоченным органом, учреждением и МФЦ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0D53D4" w:rsidRDefault="000D53D4">
      <w:pPr>
        <w:pStyle w:val="ConsPlusNormal"/>
        <w:spacing w:before="200"/>
        <w:ind w:firstLine="540"/>
        <w:jc w:val="both"/>
      </w:pPr>
      <w:r>
        <w:t>а) доступность:</w:t>
      </w:r>
    </w:p>
    <w:p w:rsidR="000D53D4" w:rsidRDefault="000D53D4">
      <w:pPr>
        <w:pStyle w:val="ConsPlusNormal"/>
        <w:spacing w:before="200"/>
        <w:ind w:firstLine="540"/>
        <w:jc w:val="both"/>
      </w:pPr>
      <w:r>
        <w:t>% (доля) заявителей (представителей заявителя), ожидающих получения муниципальной услуги в очереди не более 15 минут, - 100 процентов;</w:t>
      </w:r>
    </w:p>
    <w:p w:rsidR="000D53D4" w:rsidRDefault="000D53D4">
      <w:pPr>
        <w:pStyle w:val="ConsPlusNormal"/>
        <w:spacing w:before="200"/>
        <w:ind w:firstLine="540"/>
        <w:jc w:val="both"/>
      </w:pPr>
      <w: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0D53D4" w:rsidRDefault="000D53D4">
      <w:pPr>
        <w:pStyle w:val="ConsPlusNormal"/>
        <w:spacing w:before="200"/>
        <w:ind w:firstLine="540"/>
        <w:jc w:val="both"/>
      </w:pPr>
      <w: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0D53D4" w:rsidRDefault="000D53D4">
      <w:pPr>
        <w:pStyle w:val="ConsPlusNormal"/>
        <w:spacing w:before="200"/>
        <w:ind w:firstLine="540"/>
        <w:jc w:val="both"/>
      </w:pPr>
      <w:r>
        <w:lastRenderedPageBreak/>
        <w:t>% (доля) случаев предоставления муниципальной услуги в установленные сроки со дня поступления заявки - 100 процентов;</w:t>
      </w:r>
    </w:p>
    <w:p w:rsidR="000D53D4" w:rsidRDefault="000D53D4">
      <w:pPr>
        <w:pStyle w:val="ConsPlusNormal"/>
        <w:spacing w:before="200"/>
        <w:ind w:firstLine="540"/>
        <w:jc w:val="both"/>
      </w:pPr>
      <w:r>
        <w:t>% (доля) граждан, имеющих доступ к получению муниципальной услуги по принципу "одного окна" по месту пребывания, в том числе в МФЦ, - 90 процентов;</w:t>
      </w:r>
    </w:p>
    <w:p w:rsidR="000D53D4" w:rsidRDefault="000D53D4">
      <w:pPr>
        <w:pStyle w:val="ConsPlusNormal"/>
        <w:spacing w:before="200"/>
        <w:ind w:firstLine="540"/>
        <w:jc w:val="both"/>
      </w:pPr>
      <w:r>
        <w:t>б) качество:</w:t>
      </w:r>
    </w:p>
    <w:p w:rsidR="000D53D4" w:rsidRDefault="000D53D4">
      <w:pPr>
        <w:pStyle w:val="ConsPlusNormal"/>
        <w:spacing w:before="200"/>
        <w:ind w:firstLine="540"/>
        <w:jc w:val="both"/>
      </w:pPr>
      <w:r>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0D53D4" w:rsidRDefault="000D53D4">
      <w:pPr>
        <w:pStyle w:val="ConsPlusNormal"/>
        <w:spacing w:before="200"/>
        <w:ind w:firstLine="540"/>
        <w:jc w:val="both"/>
      </w:pPr>
      <w:r>
        <w:t>% (доля) заявителей (представителей заявителя), удовлетворенных качеством предоставления муниципальной услуги, - 90 процентов.</w:t>
      </w:r>
    </w:p>
    <w:p w:rsidR="000D53D4" w:rsidRDefault="000D53D4">
      <w:pPr>
        <w:pStyle w:val="ConsPlusNormal"/>
        <w:jc w:val="both"/>
      </w:pPr>
    </w:p>
    <w:p w:rsidR="000D53D4" w:rsidRDefault="000D53D4">
      <w:pPr>
        <w:pStyle w:val="ConsPlusTitle"/>
        <w:jc w:val="center"/>
        <w:outlineLvl w:val="1"/>
      </w:pPr>
      <w:r>
        <w:t xml:space="preserve">4. Формы </w:t>
      </w:r>
      <w:proofErr w:type="gramStart"/>
      <w:r>
        <w:t>контроля за</w:t>
      </w:r>
      <w:proofErr w:type="gramEnd"/>
      <w:r>
        <w:t xml:space="preserve"> исполнением</w:t>
      </w:r>
    </w:p>
    <w:p w:rsidR="000D53D4" w:rsidRDefault="000D53D4">
      <w:pPr>
        <w:pStyle w:val="ConsPlusTitle"/>
        <w:jc w:val="center"/>
      </w:pPr>
      <w:r>
        <w:t>Административного регламента</w:t>
      </w:r>
    </w:p>
    <w:p w:rsidR="000D53D4" w:rsidRDefault="000D53D4">
      <w:pPr>
        <w:pStyle w:val="ConsPlusNormal"/>
        <w:jc w:val="both"/>
      </w:pPr>
    </w:p>
    <w:p w:rsidR="000D53D4" w:rsidRDefault="000D53D4">
      <w:pPr>
        <w:pStyle w:val="ConsPlusNormal"/>
        <w:ind w:firstLine="540"/>
        <w:jc w:val="both"/>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D53D4" w:rsidRDefault="000D53D4">
      <w:pPr>
        <w:pStyle w:val="ConsPlusNormal"/>
        <w:spacing w:before="200"/>
        <w:ind w:firstLine="540"/>
        <w:jc w:val="both"/>
      </w:pPr>
      <w:r>
        <w:t xml:space="preserve">Текущий </w:t>
      </w:r>
      <w:proofErr w:type="gramStart"/>
      <w:r>
        <w:t>контроль за</w:t>
      </w:r>
      <w:proofErr w:type="gramEnd"/>
      <w:r>
        <w:t xml:space="preserve"> соблюдением и исполнением специалистами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0D53D4" w:rsidRDefault="000D53D4">
      <w:pPr>
        <w:pStyle w:val="ConsPlusNormal"/>
        <w:spacing w:before="200"/>
        <w:ind w:firstLine="540"/>
        <w:jc w:val="both"/>
      </w:pPr>
      <w:r>
        <w:t xml:space="preserve">Текущий </w:t>
      </w:r>
      <w:proofErr w:type="gramStart"/>
      <w:r>
        <w:t>контроль за</w:t>
      </w:r>
      <w:proofErr w:type="gramEnd"/>
      <w:r>
        <w:t xml:space="preserve"> соблюдением и исполнением специалистами учреждения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учреждения.</w:t>
      </w:r>
    </w:p>
    <w:p w:rsidR="000D53D4" w:rsidRDefault="000D53D4">
      <w:pPr>
        <w:pStyle w:val="ConsPlusNormal"/>
        <w:spacing w:before="200"/>
        <w:ind w:firstLine="540"/>
        <w:jc w:val="both"/>
      </w:pPr>
      <w: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D53D4" w:rsidRDefault="000D53D4">
      <w:pPr>
        <w:pStyle w:val="ConsPlusNormal"/>
        <w:spacing w:before="200"/>
        <w:ind w:firstLine="540"/>
        <w:jc w:val="both"/>
      </w:pPr>
      <w: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0D53D4" w:rsidRDefault="000D53D4">
      <w:pPr>
        <w:pStyle w:val="ConsPlusNormal"/>
        <w:spacing w:before="200"/>
        <w:ind w:firstLine="540"/>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0D53D4" w:rsidRDefault="000D53D4">
      <w:pPr>
        <w:pStyle w:val="ConsPlusNormal"/>
        <w:spacing w:before="200"/>
        <w:ind w:firstLine="540"/>
        <w:jc w:val="both"/>
      </w:pPr>
      <w:r>
        <w:t>4.3. Ответственность должностных лиц, уполномоченного органа, специалистов учреждения за решения и действия (бездействие), принимаемые (осуществляемые) ими в ходе предоставления муниципальной услуги.</w:t>
      </w:r>
    </w:p>
    <w:p w:rsidR="000D53D4" w:rsidRDefault="000D53D4">
      <w:pPr>
        <w:pStyle w:val="ConsPlusNormal"/>
        <w:spacing w:before="200"/>
        <w:ind w:firstLine="540"/>
        <w:jc w:val="both"/>
      </w:pPr>
      <w: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0D53D4" w:rsidRDefault="000D53D4">
      <w:pPr>
        <w:pStyle w:val="ConsPlusNormal"/>
        <w:spacing w:before="200"/>
        <w:ind w:firstLine="540"/>
        <w:jc w:val="both"/>
      </w:pPr>
      <w: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0D53D4" w:rsidRDefault="000D53D4">
      <w:pPr>
        <w:pStyle w:val="ConsPlusNormal"/>
        <w:spacing w:before="200"/>
        <w:ind w:firstLine="540"/>
        <w:jc w:val="both"/>
      </w:pPr>
      <w:r>
        <w:lastRenderedPageBreak/>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0D53D4" w:rsidRDefault="000D53D4">
      <w:pPr>
        <w:pStyle w:val="ConsPlusNormal"/>
        <w:spacing w:before="200"/>
        <w:ind w:firstLine="540"/>
        <w:jc w:val="both"/>
      </w:pPr>
      <w: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0D53D4" w:rsidRDefault="000D53D4">
      <w:pPr>
        <w:pStyle w:val="ConsPlusNormal"/>
        <w:spacing w:before="200"/>
        <w:ind w:firstLine="540"/>
        <w:jc w:val="both"/>
      </w:pPr>
      <w: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0D53D4" w:rsidRDefault="000D53D4">
      <w:pPr>
        <w:pStyle w:val="ConsPlusNormal"/>
        <w:spacing w:before="200"/>
        <w:ind w:firstLine="540"/>
        <w:jc w:val="both"/>
      </w:pPr>
      <w:r>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0D53D4" w:rsidRDefault="000D53D4">
      <w:pPr>
        <w:pStyle w:val="ConsPlusNormal"/>
        <w:spacing w:before="200"/>
        <w:ind w:firstLine="540"/>
        <w:jc w:val="both"/>
      </w:pPr>
      <w:proofErr w:type="gramStart"/>
      <w:r>
        <w:t>Контроль за</w:t>
      </w:r>
      <w:proofErr w:type="gramEnd"/>
      <w: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0D53D4" w:rsidRDefault="000D53D4">
      <w:pPr>
        <w:pStyle w:val="ConsPlusNormal"/>
        <w:spacing w:before="200"/>
        <w:ind w:firstLine="540"/>
        <w:jc w:val="both"/>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0D53D4" w:rsidRDefault="000D53D4">
      <w:pPr>
        <w:pStyle w:val="ConsPlusNormal"/>
        <w:jc w:val="both"/>
      </w:pPr>
    </w:p>
    <w:p w:rsidR="000D53D4" w:rsidRDefault="000D53D4">
      <w:pPr>
        <w:pStyle w:val="ConsPlusTitle"/>
        <w:jc w:val="center"/>
        <w:outlineLvl w:val="1"/>
      </w:pPr>
      <w:r>
        <w:t>5. Досудебный (внесудебный) порядок обжалования решений</w:t>
      </w:r>
    </w:p>
    <w:p w:rsidR="000D53D4" w:rsidRDefault="000D53D4">
      <w:pPr>
        <w:pStyle w:val="ConsPlusTitle"/>
        <w:jc w:val="center"/>
      </w:pPr>
      <w:r>
        <w:t>и действий (бездействия) органа, предоставляющего</w:t>
      </w:r>
    </w:p>
    <w:p w:rsidR="000D53D4" w:rsidRDefault="000D53D4">
      <w:pPr>
        <w:pStyle w:val="ConsPlusTitle"/>
        <w:jc w:val="center"/>
      </w:pPr>
      <w:r>
        <w:t>муниципальную услугу, должностного лица органа,</w:t>
      </w:r>
    </w:p>
    <w:p w:rsidR="000D53D4" w:rsidRDefault="000D53D4">
      <w:pPr>
        <w:pStyle w:val="ConsPlusTitle"/>
        <w:jc w:val="center"/>
      </w:pPr>
      <w:proofErr w:type="gramStart"/>
      <w:r>
        <w:t>предоставляющего</w:t>
      </w:r>
      <w:proofErr w:type="gramEnd"/>
      <w:r>
        <w:t xml:space="preserve"> муниципальную услугу, муниципального</w:t>
      </w:r>
    </w:p>
    <w:p w:rsidR="000D53D4" w:rsidRDefault="000D53D4">
      <w:pPr>
        <w:pStyle w:val="ConsPlusTitle"/>
        <w:jc w:val="center"/>
      </w:pPr>
      <w:r>
        <w:t xml:space="preserve">служащего, многофункционального центра, а также </w:t>
      </w:r>
      <w:proofErr w:type="gramStart"/>
      <w:r>
        <w:t>должностных</w:t>
      </w:r>
      <w:proofErr w:type="gramEnd"/>
    </w:p>
    <w:p w:rsidR="000D53D4" w:rsidRDefault="000D53D4">
      <w:pPr>
        <w:pStyle w:val="ConsPlusTitle"/>
        <w:jc w:val="center"/>
      </w:pPr>
      <w:r>
        <w:t>лиц, муниципальных служащих, работников</w:t>
      </w:r>
    </w:p>
    <w:p w:rsidR="000D53D4" w:rsidRDefault="000D53D4">
      <w:pPr>
        <w:pStyle w:val="ConsPlusNormal"/>
        <w:jc w:val="both"/>
      </w:pPr>
    </w:p>
    <w:p w:rsidR="000D53D4" w:rsidRDefault="000D53D4">
      <w:pPr>
        <w:pStyle w:val="ConsPlusNormal"/>
        <w:ind w:firstLine="540"/>
        <w:jc w:val="both"/>
      </w:pPr>
      <w:r>
        <w:t xml:space="preserve">5.1. </w:t>
      </w:r>
      <w:proofErr w:type="gramStart"/>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Учреждения, специалистов учреждения,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0D53D4" w:rsidRDefault="000D53D4">
      <w:pPr>
        <w:pStyle w:val="ConsPlusNormal"/>
        <w:spacing w:before="200"/>
        <w:ind w:firstLine="540"/>
        <w:jc w:val="both"/>
      </w:pPr>
      <w: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53D4" w:rsidRDefault="000D53D4">
      <w:pPr>
        <w:pStyle w:val="ConsPlusNormal"/>
        <w:spacing w:before="200"/>
        <w:ind w:firstLine="540"/>
        <w:jc w:val="both"/>
      </w:pPr>
      <w:proofErr w:type="gramStart"/>
      <w:r>
        <w:t>в Уполномоченный орган - на решение и (или) действия (бездействие) должностного лица, муниципального служащего;</w:t>
      </w:r>
      <w:proofErr w:type="gramEnd"/>
    </w:p>
    <w:p w:rsidR="000D53D4" w:rsidRDefault="000D53D4">
      <w:pPr>
        <w:pStyle w:val="ConsPlusNormal"/>
        <w:spacing w:before="200"/>
        <w:ind w:firstLine="540"/>
        <w:jc w:val="both"/>
      </w:pPr>
      <w:r>
        <w:t>в Учреждение - на решение и (или) действия (бездействие) специалиста Учреждения;</w:t>
      </w:r>
    </w:p>
    <w:p w:rsidR="000D53D4" w:rsidRDefault="000D53D4">
      <w:pPr>
        <w:pStyle w:val="ConsPlusNormal"/>
        <w:spacing w:before="200"/>
        <w:ind w:firstLine="540"/>
        <w:jc w:val="both"/>
      </w:pPr>
      <w:proofErr w:type="gramStart"/>
      <w:r>
        <w:t>в администрацию - на решение и (или) действия (бездействие) должностного лица, руководителя Уполномоченного органа, руководителя Учреждения;</w:t>
      </w:r>
      <w:proofErr w:type="gramEnd"/>
    </w:p>
    <w:p w:rsidR="000D53D4" w:rsidRDefault="000D53D4">
      <w:pPr>
        <w:pStyle w:val="ConsPlusNormal"/>
        <w:spacing w:before="200"/>
        <w:ind w:firstLine="540"/>
        <w:jc w:val="both"/>
      </w:pPr>
      <w:r>
        <w:t>к руководителю многофункционального центра - на решения и действия (бездействие) работника многофункционального центра;</w:t>
      </w:r>
    </w:p>
    <w:p w:rsidR="000D53D4" w:rsidRDefault="000D53D4">
      <w:pPr>
        <w:pStyle w:val="ConsPlusNormal"/>
        <w:spacing w:before="200"/>
        <w:ind w:firstLine="540"/>
        <w:jc w:val="both"/>
      </w:pPr>
      <w:r>
        <w:t>к учредителю многофункционального центра - на решение и действия (бездействие) многофункционального центра.</w:t>
      </w:r>
    </w:p>
    <w:p w:rsidR="000D53D4" w:rsidRDefault="000D53D4">
      <w:pPr>
        <w:pStyle w:val="ConsPlusNormal"/>
        <w:spacing w:before="200"/>
        <w:ind w:firstLine="540"/>
        <w:jc w:val="both"/>
      </w:pPr>
      <w:r>
        <w:t xml:space="preserve">5.3.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Находкинского городского округа, ЕПГУ, региональном портале, а </w:t>
      </w:r>
      <w:r>
        <w:lastRenderedPageBreak/>
        <w:t>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53D4" w:rsidRDefault="000D53D4">
      <w:pPr>
        <w:pStyle w:val="ConsPlusNormal"/>
        <w:spacing w:before="200"/>
        <w:ind w:firstLine="540"/>
        <w:jc w:val="both"/>
      </w:pPr>
      <w:r>
        <w:t>5.4.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(представитель заявителя) вправе обратиться с жалобой в случаях:</w:t>
      </w:r>
    </w:p>
    <w:p w:rsidR="000D53D4" w:rsidRDefault="000D53D4">
      <w:pPr>
        <w:pStyle w:val="ConsPlusNormal"/>
        <w:spacing w:before="200"/>
        <w:ind w:firstLine="540"/>
        <w:jc w:val="both"/>
      </w:pPr>
      <w:bookmarkStart w:id="22" w:name="P316"/>
      <w:bookmarkEnd w:id="22"/>
      <w:r>
        <w:t>1. Нарушения срока регистрации заявления о предоставлении муниципальной услуги.</w:t>
      </w:r>
    </w:p>
    <w:p w:rsidR="000D53D4" w:rsidRDefault="000D53D4">
      <w:pPr>
        <w:pStyle w:val="ConsPlusNormal"/>
        <w:spacing w:before="200"/>
        <w:ind w:firstLine="540"/>
        <w:jc w:val="both"/>
      </w:pPr>
      <w:r>
        <w:t>2. Нарушения срока предоставления муниципальной услуги.</w:t>
      </w:r>
    </w:p>
    <w:p w:rsidR="000D53D4" w:rsidRDefault="000D53D4">
      <w:pPr>
        <w:pStyle w:val="ConsPlusNormal"/>
        <w:spacing w:before="200"/>
        <w:ind w:firstLine="540"/>
        <w:jc w:val="both"/>
      </w:pPr>
      <w:bookmarkStart w:id="23" w:name="P318"/>
      <w:bookmarkEnd w:id="23"/>
      <w: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Находкинского городского округа для предоставления муниципальной услуги.</w:t>
      </w:r>
    </w:p>
    <w:p w:rsidR="000D53D4" w:rsidRDefault="000D53D4">
      <w:pPr>
        <w:pStyle w:val="ConsPlusNormal"/>
        <w:spacing w:before="200"/>
        <w:ind w:firstLine="540"/>
        <w:jc w:val="both"/>
      </w:pPr>
      <w:bookmarkStart w:id="24" w:name="P319"/>
      <w:bookmarkEnd w:id="24"/>
      <w:r>
        <w:t>4.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Находкинского городского округа для предоставления муниципальной услуги.</w:t>
      </w:r>
    </w:p>
    <w:p w:rsidR="000D53D4" w:rsidRDefault="000D53D4">
      <w:pPr>
        <w:pStyle w:val="ConsPlusNormal"/>
        <w:spacing w:before="200"/>
        <w:ind w:firstLine="540"/>
        <w:jc w:val="both"/>
      </w:pPr>
      <w:r>
        <w:t xml:space="preserve">5. </w:t>
      </w:r>
      <w:proofErr w:type="gramStart"/>
      <w:r>
        <w:t>Отказа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Находкинского городского округа.</w:t>
      </w:r>
      <w:proofErr w:type="gramEnd"/>
    </w:p>
    <w:p w:rsidR="000D53D4" w:rsidRDefault="000D53D4">
      <w:pPr>
        <w:pStyle w:val="ConsPlusNormal"/>
        <w:spacing w:before="200"/>
        <w:ind w:firstLine="540"/>
        <w:jc w:val="both"/>
      </w:pPr>
      <w:bookmarkStart w:id="25" w:name="P321"/>
      <w:bookmarkEnd w:id="25"/>
      <w:r>
        <w:t>6.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Находкинского городского округа.</w:t>
      </w:r>
    </w:p>
    <w:p w:rsidR="000D53D4" w:rsidRDefault="000D53D4">
      <w:pPr>
        <w:pStyle w:val="ConsPlusNormal"/>
        <w:spacing w:before="200"/>
        <w:ind w:firstLine="540"/>
        <w:jc w:val="both"/>
      </w:pPr>
      <w:r>
        <w:t xml:space="preserve">7. </w:t>
      </w:r>
      <w:proofErr w:type="gramStart"/>
      <w:r>
        <w:t>Отказа уполномоченного органа, должностного лица органа, предоставляющего муниципальную услугу, либо учреждения, специалиста учреждения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D53D4" w:rsidRDefault="000D53D4">
      <w:pPr>
        <w:pStyle w:val="ConsPlusNormal"/>
        <w:spacing w:before="200"/>
        <w:ind w:firstLine="540"/>
        <w:jc w:val="both"/>
      </w:pPr>
      <w:bookmarkStart w:id="26" w:name="P323"/>
      <w:bookmarkEnd w:id="26"/>
      <w:r>
        <w:t>8. Нарушения срока или порядка выдачи документов по результатам предоставления муниципальной услуги.</w:t>
      </w:r>
    </w:p>
    <w:p w:rsidR="000D53D4" w:rsidRDefault="000D53D4">
      <w:pPr>
        <w:pStyle w:val="ConsPlusNormal"/>
        <w:spacing w:before="200"/>
        <w:ind w:firstLine="540"/>
        <w:jc w:val="both"/>
      </w:pPr>
      <w:r>
        <w:t xml:space="preserve">9. </w:t>
      </w:r>
      <w:proofErr w:type="gramStart"/>
      <w: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муниципальными правовыми актами Находкинского городского округа.</w:t>
      </w:r>
      <w:proofErr w:type="gramEnd"/>
    </w:p>
    <w:p w:rsidR="000D53D4" w:rsidRDefault="000D53D4">
      <w:pPr>
        <w:pStyle w:val="ConsPlusNormal"/>
        <w:spacing w:before="200"/>
        <w:ind w:firstLine="540"/>
        <w:jc w:val="both"/>
      </w:pPr>
      <w: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32">
        <w:r>
          <w:rPr>
            <w:color w:val="0000FF"/>
          </w:rPr>
          <w:t>законом</w:t>
        </w:r>
      </w:hyperlink>
      <w:r>
        <w:t xml:space="preserve"> от 27.07.2010 N 210-ФЗ "Об организации предоставления государственных и муниципальных услуг".</w:t>
      </w:r>
    </w:p>
    <w:p w:rsidR="000D53D4" w:rsidRDefault="000D53D4">
      <w:pPr>
        <w:pStyle w:val="ConsPlusNormal"/>
        <w:spacing w:before="200"/>
        <w:ind w:firstLine="540"/>
        <w:jc w:val="both"/>
      </w:pPr>
      <w:r>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только в случаях, определенных </w:t>
      </w:r>
      <w:hyperlink w:anchor="P316">
        <w:r>
          <w:rPr>
            <w:color w:val="0000FF"/>
          </w:rPr>
          <w:t>подпунктами 1</w:t>
        </w:r>
      </w:hyperlink>
      <w:r>
        <w:t xml:space="preserve">, </w:t>
      </w:r>
      <w:hyperlink w:anchor="P318">
        <w:r>
          <w:rPr>
            <w:color w:val="0000FF"/>
          </w:rPr>
          <w:t>3</w:t>
        </w:r>
      </w:hyperlink>
      <w:r>
        <w:t xml:space="preserve">, </w:t>
      </w:r>
      <w:hyperlink w:anchor="P319">
        <w:r>
          <w:rPr>
            <w:color w:val="0000FF"/>
          </w:rPr>
          <w:t>4</w:t>
        </w:r>
      </w:hyperlink>
      <w:r>
        <w:t xml:space="preserve">, </w:t>
      </w:r>
      <w:hyperlink w:anchor="P321">
        <w:r>
          <w:rPr>
            <w:color w:val="0000FF"/>
          </w:rPr>
          <w:t>6</w:t>
        </w:r>
      </w:hyperlink>
      <w:r>
        <w:t xml:space="preserve">, </w:t>
      </w:r>
      <w:hyperlink w:anchor="P323">
        <w:r>
          <w:rPr>
            <w:color w:val="0000FF"/>
          </w:rPr>
          <w:t>8</w:t>
        </w:r>
      </w:hyperlink>
      <w:r>
        <w:t xml:space="preserve"> настоящего пункта.</w:t>
      </w:r>
    </w:p>
    <w:p w:rsidR="000D53D4" w:rsidRDefault="000D53D4">
      <w:pPr>
        <w:pStyle w:val="ConsPlusNormal"/>
        <w:spacing w:before="200"/>
        <w:ind w:firstLine="540"/>
        <w:jc w:val="both"/>
      </w:pPr>
      <w:r>
        <w:t xml:space="preserve">5.5. </w:t>
      </w:r>
      <w:proofErr w:type="gramStart"/>
      <w:r>
        <w:t xml:space="preserve">Жалоба может быть направлена заявителем через многофункциональный центр, в электронной форме через Единый портал, по электронной почте в адрес интернет-приемной Администрации через официальный сайт Находкинского городского </w:t>
      </w:r>
      <w:r>
        <w:lastRenderedPageBreak/>
        <w:t>округа, либо направлена почтой.</w:t>
      </w:r>
      <w:proofErr w:type="gramEnd"/>
    </w:p>
    <w:p w:rsidR="000D53D4" w:rsidRDefault="000D53D4">
      <w:pPr>
        <w:pStyle w:val="ConsPlusNormal"/>
        <w:spacing w:before="200"/>
        <w:ind w:firstLine="540"/>
        <w:jc w:val="both"/>
      </w:pPr>
      <w:r>
        <w:t>5.5.1. Жалоба может быть принята при личном приеме заявителя. Личный прием заявителей проводится начальником Управления землепользования, по адресу: 682904, Приморский край, город Находка, улица Школьная, 18, согласно графику, утвержденному Администрацией и размещенному на официальном сайте Находкинского городского округа.</w:t>
      </w:r>
    </w:p>
    <w:p w:rsidR="000D53D4" w:rsidRDefault="000D53D4">
      <w:pPr>
        <w:pStyle w:val="ConsPlusNormal"/>
        <w:spacing w:before="200"/>
        <w:ind w:firstLine="540"/>
        <w:jc w:val="both"/>
      </w:pPr>
      <w:r>
        <w:t>5.5.2. Жалоба должна содержать:</w:t>
      </w:r>
    </w:p>
    <w:p w:rsidR="000D53D4" w:rsidRDefault="000D53D4">
      <w:pPr>
        <w:pStyle w:val="ConsPlusNormal"/>
        <w:spacing w:before="200"/>
        <w:ind w:firstLine="540"/>
        <w:jc w:val="both"/>
      </w:pPr>
      <w:r>
        <w:t>1. Наименование органа, предоставляющего муниципальную услугу, должностного лица или муниципального служащего органа, предоставляющего муниципальную услугу, многофункциональный центр, специалиста многофункционального центра, учреждения, специалиста учреждения, решения и действия (бездействие) которого обжалуются.</w:t>
      </w:r>
    </w:p>
    <w:p w:rsidR="000D53D4" w:rsidRDefault="000D53D4">
      <w:pPr>
        <w:pStyle w:val="ConsPlusNormal"/>
        <w:spacing w:before="200"/>
        <w:ind w:firstLine="540"/>
        <w:jc w:val="both"/>
      </w:pPr>
      <w:r>
        <w:t xml:space="preserve">2. </w:t>
      </w:r>
      <w:proofErr w:type="gramStart"/>
      <w:r>
        <w:t>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D53D4" w:rsidRDefault="000D53D4">
      <w:pPr>
        <w:pStyle w:val="ConsPlusNormal"/>
        <w:spacing w:before="200"/>
        <w:ind w:firstLine="540"/>
        <w:jc w:val="both"/>
      </w:pPr>
      <w: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0D53D4" w:rsidRDefault="000D53D4">
      <w:pPr>
        <w:pStyle w:val="ConsPlusNormal"/>
        <w:spacing w:before="200"/>
        <w:ind w:firstLine="540"/>
        <w:jc w:val="both"/>
      </w:pPr>
      <w:r>
        <w:t>3.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специалиста многофункционального центра, учреждения, специалиста учреждения.</w:t>
      </w:r>
    </w:p>
    <w:p w:rsidR="000D53D4" w:rsidRDefault="000D53D4">
      <w:pPr>
        <w:pStyle w:val="ConsPlusNormal"/>
        <w:spacing w:before="200"/>
        <w:ind w:firstLine="540"/>
        <w:jc w:val="both"/>
      </w:pPr>
      <w:r>
        <w:t xml:space="preserve">4. </w:t>
      </w:r>
      <w:proofErr w:type="gramStart"/>
      <w:r>
        <w:t>Доводы, на основании которых заявитель (представитель заявителя) не согласен с решением и действием (бездействием)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специалиста многофункционального центра, учреждения, специалиста учреждения.</w:t>
      </w:r>
      <w:proofErr w:type="gramEnd"/>
      <w:r>
        <w:t xml:space="preserve">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0D53D4" w:rsidRDefault="000D53D4">
      <w:pPr>
        <w:pStyle w:val="ConsPlusNormal"/>
        <w:spacing w:before="200"/>
        <w:ind w:firstLine="540"/>
        <w:jc w:val="both"/>
      </w:pPr>
      <w:r>
        <w:t>5.5.3. Жалоба подлежит регистрации не позднее следующего рабочего дня после ее поступления в Администрацию либо учреждение.</w:t>
      </w:r>
    </w:p>
    <w:p w:rsidR="000D53D4" w:rsidRDefault="000D53D4">
      <w:pPr>
        <w:pStyle w:val="ConsPlusNormal"/>
        <w:spacing w:before="200"/>
        <w:ind w:firstLine="540"/>
        <w:jc w:val="both"/>
      </w:pPr>
      <w:r>
        <w:t xml:space="preserve">5.5.4. Жалоба, поступившая в Администрацию, (орган, предоставляющий муниципальную услугу), учреждение, многофункциональный центр, учредителю многофункционального центра, в организации, предусмотренные </w:t>
      </w:r>
      <w:hyperlink r:id="rId33">
        <w:r>
          <w:rPr>
            <w:color w:val="0000FF"/>
          </w:rPr>
          <w:t>частью 1.1 статьи 16</w:t>
        </w:r>
      </w:hyperlink>
      <w:r>
        <w:t xml:space="preserve"> Федерального закона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w:t>
      </w:r>
      <w:proofErr w:type="gramStart"/>
      <w:r>
        <w:t xml:space="preserve">В случае обжалования отказа органа, предоставляющего муниципальную услугу, учреждения, многофункционального центра, организаций, предусмотренных </w:t>
      </w:r>
      <w:hyperlink r:id="rId34">
        <w:r>
          <w:rPr>
            <w:color w:val="0000FF"/>
          </w:rPr>
          <w:t>частью 1.1 статьи 16</w:t>
        </w:r>
      </w:hyperlink>
      <w:r>
        <w:t xml:space="preserve"> Федерального закона N 210-ФЗ "Об организации предоставления государственных и муниципальных услуг",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t>.</w:t>
      </w:r>
    </w:p>
    <w:p w:rsidR="000D53D4" w:rsidRDefault="000D53D4">
      <w:pPr>
        <w:pStyle w:val="ConsPlusNormal"/>
        <w:spacing w:before="200"/>
        <w:ind w:firstLine="540"/>
        <w:jc w:val="both"/>
      </w:pPr>
      <w:bookmarkStart w:id="27" w:name="P337"/>
      <w:bookmarkEnd w:id="27"/>
      <w:r>
        <w:t>5.5.5. По результатам рассмотрения жалобы принимается одно из следующих решений:</w:t>
      </w:r>
    </w:p>
    <w:p w:rsidR="000D53D4" w:rsidRDefault="000D53D4">
      <w:pPr>
        <w:pStyle w:val="ConsPlusNormal"/>
        <w:spacing w:before="200"/>
        <w:ind w:firstLine="540"/>
        <w:jc w:val="both"/>
      </w:pPr>
      <w:proofErr w:type="gramStart"/>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lastRenderedPageBreak/>
        <w:t>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w:t>
      </w:r>
      <w:proofErr w:type="gramEnd"/>
    </w:p>
    <w:p w:rsidR="000D53D4" w:rsidRDefault="000D53D4">
      <w:pPr>
        <w:pStyle w:val="ConsPlusNormal"/>
        <w:spacing w:before="200"/>
        <w:ind w:firstLine="540"/>
        <w:jc w:val="both"/>
      </w:pPr>
      <w:r>
        <w:t>2) в удовлетворении жалобы отказывается.</w:t>
      </w:r>
    </w:p>
    <w:p w:rsidR="000D53D4" w:rsidRDefault="000D53D4">
      <w:pPr>
        <w:pStyle w:val="ConsPlusNormal"/>
        <w:spacing w:before="200"/>
        <w:ind w:firstLine="540"/>
        <w:jc w:val="both"/>
      </w:pPr>
      <w:r>
        <w:t xml:space="preserve">5.5.6. Не позднее дня, следующего за днем принятия решения, указанного в </w:t>
      </w:r>
      <w:hyperlink w:anchor="P337">
        <w:r>
          <w:rPr>
            <w:color w:val="0000FF"/>
          </w:rPr>
          <w:t>пункте 5.5.5</w:t>
        </w:r>
      </w:hyperlink>
      <w:r>
        <w:t xml:space="preserve"> настоящего раздела, по жалобе, заявителю (представителю заявителя) в письменной форме и, по желанию заявителя, в электронной форме, направляется мотивированный ответ о результатах рассмотрения жалобы.</w:t>
      </w:r>
    </w:p>
    <w:p w:rsidR="000D53D4" w:rsidRDefault="000D53D4">
      <w:pPr>
        <w:pStyle w:val="ConsPlusNormal"/>
        <w:spacing w:before="200"/>
        <w:ind w:firstLine="540"/>
        <w:jc w:val="both"/>
      </w:pPr>
      <w:r>
        <w:t xml:space="preserve">В случае признания жалобы, подлежащей удовлетворению, в ответе заявителю (представителю заявителя) дается информация о действиях, осуществляемых органом, предоставляющим муниципальную услугу, учреждением,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0D53D4" w:rsidRDefault="000D53D4">
      <w:pPr>
        <w:pStyle w:val="ConsPlusNormal"/>
        <w:spacing w:before="200"/>
        <w:ind w:firstLine="540"/>
        <w:jc w:val="both"/>
      </w:pPr>
      <w:r>
        <w:t>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rsidR="000D53D4" w:rsidRDefault="000D53D4">
      <w:pPr>
        <w:pStyle w:val="ConsPlusNormal"/>
        <w:spacing w:before="200"/>
        <w:ind w:firstLine="540"/>
        <w:jc w:val="both"/>
      </w:pPr>
      <w:r>
        <w:t xml:space="preserve">5.5.7.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наделенные полномочиями по рассмотрению жалоб в соответствии с </w:t>
      </w:r>
      <w:hyperlink r:id="rId35">
        <w:r>
          <w:rPr>
            <w:color w:val="0000FF"/>
          </w:rPr>
          <w:t>частью 1 статьи 11.2</w:t>
        </w:r>
      </w:hyperlink>
      <w:r>
        <w:t xml:space="preserve"> Федерального закона N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0D53D4" w:rsidRDefault="000D53D4">
      <w:pPr>
        <w:pStyle w:val="ConsPlusNormal"/>
        <w:jc w:val="both"/>
      </w:pPr>
    </w:p>
    <w:p w:rsidR="000D53D4" w:rsidRDefault="000D53D4">
      <w:pPr>
        <w:pStyle w:val="ConsPlusNormal"/>
        <w:jc w:val="both"/>
      </w:pPr>
    </w:p>
    <w:p w:rsidR="000D53D4" w:rsidRDefault="000D53D4">
      <w:pPr>
        <w:pStyle w:val="ConsPlusNormal"/>
        <w:jc w:val="both"/>
      </w:pPr>
    </w:p>
    <w:p w:rsidR="000D53D4" w:rsidRDefault="000D53D4">
      <w:pPr>
        <w:pStyle w:val="ConsPlusNormal"/>
        <w:jc w:val="both"/>
      </w:pPr>
    </w:p>
    <w:p w:rsidR="000D53D4" w:rsidRDefault="000D53D4">
      <w:pPr>
        <w:pStyle w:val="ConsPlusNormal"/>
        <w:jc w:val="both"/>
      </w:pPr>
    </w:p>
    <w:p w:rsidR="000D53D4" w:rsidRDefault="000D53D4">
      <w:pPr>
        <w:pStyle w:val="ConsPlusNormal"/>
        <w:jc w:val="right"/>
        <w:outlineLvl w:val="1"/>
      </w:pPr>
      <w:r>
        <w:t>Приложение N 1</w:t>
      </w:r>
    </w:p>
    <w:p w:rsidR="000D53D4" w:rsidRDefault="000D53D4">
      <w:pPr>
        <w:pStyle w:val="ConsPlusNormal"/>
        <w:jc w:val="right"/>
      </w:pPr>
      <w:r>
        <w:t>к Административному</w:t>
      </w:r>
    </w:p>
    <w:p w:rsidR="000D53D4" w:rsidRDefault="000D53D4">
      <w:pPr>
        <w:pStyle w:val="ConsPlusNormal"/>
        <w:jc w:val="right"/>
      </w:pPr>
      <w:r>
        <w:t>регламенту</w:t>
      </w:r>
    </w:p>
    <w:p w:rsidR="000D53D4" w:rsidRDefault="000D53D4">
      <w:pPr>
        <w:pStyle w:val="ConsPlusNormal"/>
        <w:jc w:val="right"/>
      </w:pPr>
      <w:r>
        <w:t>предоставления</w:t>
      </w:r>
    </w:p>
    <w:p w:rsidR="000D53D4" w:rsidRDefault="000D53D4">
      <w:pPr>
        <w:pStyle w:val="ConsPlusNormal"/>
        <w:jc w:val="right"/>
      </w:pPr>
      <w:r>
        <w:t>муниципальной услуги</w:t>
      </w:r>
    </w:p>
    <w:p w:rsidR="000D53D4" w:rsidRDefault="000D53D4">
      <w:pPr>
        <w:pStyle w:val="ConsPlusNormal"/>
        <w:jc w:val="right"/>
      </w:pPr>
      <w:r>
        <w:t>"Направление</w:t>
      </w:r>
    </w:p>
    <w:p w:rsidR="000D53D4" w:rsidRDefault="000D53D4">
      <w:pPr>
        <w:pStyle w:val="ConsPlusNormal"/>
        <w:jc w:val="right"/>
      </w:pPr>
      <w:r>
        <w:t>уведомления</w:t>
      </w:r>
    </w:p>
    <w:p w:rsidR="000D53D4" w:rsidRDefault="000D53D4">
      <w:pPr>
        <w:pStyle w:val="ConsPlusNormal"/>
        <w:jc w:val="right"/>
      </w:pPr>
      <w:r>
        <w:t>о планируемом сносе</w:t>
      </w:r>
    </w:p>
    <w:p w:rsidR="000D53D4" w:rsidRDefault="000D53D4">
      <w:pPr>
        <w:pStyle w:val="ConsPlusNormal"/>
        <w:jc w:val="right"/>
      </w:pPr>
      <w:r>
        <w:t>объекта капитального</w:t>
      </w:r>
    </w:p>
    <w:p w:rsidR="000D53D4" w:rsidRDefault="000D53D4">
      <w:pPr>
        <w:pStyle w:val="ConsPlusNormal"/>
        <w:jc w:val="right"/>
      </w:pPr>
      <w:r>
        <w:t>строительства</w:t>
      </w:r>
    </w:p>
    <w:p w:rsidR="000D53D4" w:rsidRDefault="000D53D4">
      <w:pPr>
        <w:pStyle w:val="ConsPlusNormal"/>
        <w:jc w:val="right"/>
      </w:pPr>
      <w:r>
        <w:t>и уведомления</w:t>
      </w:r>
    </w:p>
    <w:p w:rsidR="000D53D4" w:rsidRDefault="000D53D4">
      <w:pPr>
        <w:pStyle w:val="ConsPlusNormal"/>
        <w:jc w:val="right"/>
      </w:pPr>
      <w:r>
        <w:t>о завершении сноса</w:t>
      </w:r>
    </w:p>
    <w:p w:rsidR="000D53D4" w:rsidRDefault="000D53D4">
      <w:pPr>
        <w:pStyle w:val="ConsPlusNormal"/>
        <w:jc w:val="right"/>
      </w:pPr>
      <w:r>
        <w:t>объекта капитального</w:t>
      </w:r>
    </w:p>
    <w:p w:rsidR="000D53D4" w:rsidRDefault="000D53D4">
      <w:pPr>
        <w:pStyle w:val="ConsPlusNormal"/>
        <w:jc w:val="right"/>
      </w:pPr>
      <w:r>
        <w:t>строительства",</w:t>
      </w:r>
    </w:p>
    <w:p w:rsidR="000D53D4" w:rsidRDefault="000D53D4">
      <w:pPr>
        <w:pStyle w:val="ConsPlusNormal"/>
        <w:jc w:val="right"/>
      </w:pPr>
      <w:r>
        <w:t>утвержденному</w:t>
      </w:r>
    </w:p>
    <w:p w:rsidR="000D53D4" w:rsidRDefault="000D53D4">
      <w:pPr>
        <w:pStyle w:val="ConsPlusNormal"/>
        <w:jc w:val="right"/>
      </w:pPr>
      <w:r>
        <w:t>постановлением</w:t>
      </w:r>
    </w:p>
    <w:p w:rsidR="000D53D4" w:rsidRDefault="000D53D4">
      <w:pPr>
        <w:pStyle w:val="ConsPlusNormal"/>
        <w:jc w:val="right"/>
      </w:pPr>
      <w:r>
        <w:t>администрации</w:t>
      </w:r>
    </w:p>
    <w:p w:rsidR="000D53D4" w:rsidRDefault="000D53D4">
      <w:pPr>
        <w:pStyle w:val="ConsPlusNormal"/>
        <w:jc w:val="right"/>
      </w:pPr>
      <w:r>
        <w:t>Находкинского</w:t>
      </w:r>
    </w:p>
    <w:p w:rsidR="000D53D4" w:rsidRDefault="000D53D4">
      <w:pPr>
        <w:pStyle w:val="ConsPlusNormal"/>
        <w:jc w:val="right"/>
      </w:pPr>
      <w:r>
        <w:t>городского округа</w:t>
      </w:r>
    </w:p>
    <w:p w:rsidR="000D53D4" w:rsidRDefault="000D53D4">
      <w:pPr>
        <w:pStyle w:val="ConsPlusNormal"/>
        <w:jc w:val="right"/>
      </w:pPr>
      <w:r>
        <w:t>от 09.06.2023 N 1010</w:t>
      </w:r>
    </w:p>
    <w:p w:rsidR="000D53D4" w:rsidRDefault="000D53D4">
      <w:pPr>
        <w:pStyle w:val="ConsPlusNormal"/>
        <w:jc w:val="both"/>
      </w:pPr>
    </w:p>
    <w:p w:rsidR="000D53D4" w:rsidRDefault="000D53D4">
      <w:pPr>
        <w:pStyle w:val="ConsPlusNormal"/>
        <w:jc w:val="right"/>
      </w:pPr>
      <w:r>
        <w:t>Форма</w:t>
      </w:r>
    </w:p>
    <w:p w:rsidR="000D53D4" w:rsidRDefault="000D53D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50"/>
        <w:gridCol w:w="4520"/>
      </w:tblGrid>
      <w:tr w:rsidR="000D53D4">
        <w:tc>
          <w:tcPr>
            <w:tcW w:w="4550" w:type="dxa"/>
            <w:tcBorders>
              <w:top w:val="nil"/>
              <w:left w:val="nil"/>
              <w:bottom w:val="nil"/>
              <w:right w:val="nil"/>
            </w:tcBorders>
          </w:tcPr>
          <w:p w:rsidR="000D53D4" w:rsidRDefault="000D53D4">
            <w:pPr>
              <w:pStyle w:val="ConsPlusNormal"/>
            </w:pPr>
            <w:r>
              <w:t xml:space="preserve">(Бланк управления землепользования и </w:t>
            </w:r>
            <w:r>
              <w:lastRenderedPageBreak/>
              <w:t>застройки администрации Находкинского городского округа)</w:t>
            </w:r>
          </w:p>
        </w:tc>
        <w:tc>
          <w:tcPr>
            <w:tcW w:w="4520" w:type="dxa"/>
            <w:tcBorders>
              <w:top w:val="nil"/>
              <w:left w:val="nil"/>
              <w:bottom w:val="nil"/>
              <w:right w:val="nil"/>
            </w:tcBorders>
          </w:tcPr>
          <w:p w:rsidR="000D53D4" w:rsidRDefault="000D53D4">
            <w:pPr>
              <w:pStyle w:val="ConsPlusNormal"/>
            </w:pPr>
            <w:r>
              <w:lastRenderedPageBreak/>
              <w:t xml:space="preserve">Кому </w:t>
            </w:r>
            <w:r>
              <w:lastRenderedPageBreak/>
              <w:t>_______________________________</w:t>
            </w:r>
          </w:p>
          <w:p w:rsidR="000D53D4" w:rsidRDefault="000D53D4">
            <w:pPr>
              <w:pStyle w:val="ConsPlusNormal"/>
              <w:jc w:val="center"/>
            </w:pPr>
            <w:proofErr w:type="gramStart"/>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roofErr w:type="gramEnd"/>
          </w:p>
          <w:p w:rsidR="000D53D4" w:rsidRDefault="000D53D4">
            <w:pPr>
              <w:pStyle w:val="ConsPlusNormal"/>
              <w:jc w:val="center"/>
            </w:pPr>
            <w:r>
              <w:t>___________________________________</w:t>
            </w:r>
          </w:p>
          <w:p w:rsidR="000D53D4" w:rsidRDefault="000D53D4">
            <w:pPr>
              <w:pStyle w:val="ConsPlusNormal"/>
              <w:jc w:val="center"/>
            </w:pPr>
            <w:r>
              <w:t>почтовый индекс и адрес, телефон, адрес электронной почты застройщика)</w:t>
            </w:r>
          </w:p>
        </w:tc>
      </w:tr>
      <w:tr w:rsidR="000D53D4">
        <w:tc>
          <w:tcPr>
            <w:tcW w:w="9070" w:type="dxa"/>
            <w:gridSpan w:val="2"/>
            <w:tcBorders>
              <w:top w:val="nil"/>
              <w:left w:val="nil"/>
              <w:bottom w:val="nil"/>
              <w:right w:val="nil"/>
            </w:tcBorders>
          </w:tcPr>
          <w:p w:rsidR="000D53D4" w:rsidRDefault="000D53D4">
            <w:pPr>
              <w:pStyle w:val="ConsPlusNormal"/>
              <w:jc w:val="center"/>
            </w:pPr>
            <w:bookmarkStart w:id="28" w:name="P377"/>
            <w:bookmarkEnd w:id="28"/>
            <w:r>
              <w:lastRenderedPageBreak/>
              <w:t>Отказ в приеме документов</w:t>
            </w:r>
          </w:p>
        </w:tc>
      </w:tr>
      <w:tr w:rsidR="000D53D4">
        <w:tc>
          <w:tcPr>
            <w:tcW w:w="9070" w:type="dxa"/>
            <w:gridSpan w:val="2"/>
            <w:tcBorders>
              <w:top w:val="nil"/>
              <w:left w:val="nil"/>
              <w:bottom w:val="nil"/>
              <w:right w:val="nil"/>
            </w:tcBorders>
          </w:tcPr>
          <w:p w:rsidR="000D53D4" w:rsidRDefault="000D53D4">
            <w:pPr>
              <w:pStyle w:val="ConsPlusNormal"/>
              <w:jc w:val="center"/>
            </w:pPr>
            <w:r>
              <w:t>_____________________________________________________________</w:t>
            </w:r>
          </w:p>
        </w:tc>
      </w:tr>
      <w:tr w:rsidR="000D53D4">
        <w:tc>
          <w:tcPr>
            <w:tcW w:w="9070" w:type="dxa"/>
            <w:gridSpan w:val="2"/>
            <w:tcBorders>
              <w:top w:val="nil"/>
              <w:left w:val="nil"/>
              <w:bottom w:val="nil"/>
              <w:right w:val="nil"/>
            </w:tcBorders>
          </w:tcPr>
          <w:p w:rsidR="000D53D4" w:rsidRDefault="000D53D4">
            <w:pPr>
              <w:pStyle w:val="ConsPlusNormal"/>
              <w:jc w:val="center"/>
            </w:pPr>
            <w:r>
              <w:t>(наименование уполномоченного органа местного самоуправления)</w:t>
            </w:r>
          </w:p>
        </w:tc>
      </w:tr>
      <w:tr w:rsidR="000D53D4">
        <w:tc>
          <w:tcPr>
            <w:tcW w:w="9070" w:type="dxa"/>
            <w:gridSpan w:val="2"/>
            <w:tcBorders>
              <w:top w:val="nil"/>
              <w:left w:val="nil"/>
              <w:bottom w:val="nil"/>
              <w:right w:val="nil"/>
            </w:tcBorders>
          </w:tcPr>
          <w:p w:rsidR="000D53D4" w:rsidRDefault="000D53D4">
            <w:pPr>
              <w:pStyle w:val="ConsPlusNormal"/>
              <w:ind w:firstLine="283"/>
              <w:jc w:val="both"/>
            </w:pPr>
            <w: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tc>
      </w:tr>
    </w:tbl>
    <w:p w:rsidR="000D53D4" w:rsidRDefault="000D53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4118"/>
        <w:gridCol w:w="3139"/>
      </w:tblGrid>
      <w:tr w:rsidR="000D53D4">
        <w:tc>
          <w:tcPr>
            <w:tcW w:w="1814" w:type="dxa"/>
          </w:tcPr>
          <w:p w:rsidR="000D53D4" w:rsidRDefault="000D53D4">
            <w:pPr>
              <w:pStyle w:val="ConsPlusNormal"/>
              <w:jc w:val="center"/>
            </w:pPr>
            <w:r>
              <w:t>N пункта Административного регламента</w:t>
            </w:r>
          </w:p>
        </w:tc>
        <w:tc>
          <w:tcPr>
            <w:tcW w:w="4118" w:type="dxa"/>
          </w:tcPr>
          <w:p w:rsidR="000D53D4" w:rsidRDefault="000D53D4">
            <w:pPr>
              <w:pStyle w:val="ConsPlusNormal"/>
              <w:jc w:val="center"/>
            </w:pPr>
            <w:r>
              <w:t>Наименование основания для отказа в соответствии с Административным регламентом</w:t>
            </w:r>
          </w:p>
        </w:tc>
        <w:tc>
          <w:tcPr>
            <w:tcW w:w="3139" w:type="dxa"/>
          </w:tcPr>
          <w:p w:rsidR="000D53D4" w:rsidRDefault="000D53D4">
            <w:pPr>
              <w:pStyle w:val="ConsPlusNormal"/>
              <w:jc w:val="center"/>
            </w:pPr>
            <w:r>
              <w:t>Разъяснение причин отказа в приеме документов</w:t>
            </w:r>
          </w:p>
        </w:tc>
      </w:tr>
      <w:tr w:rsidR="000D53D4">
        <w:tc>
          <w:tcPr>
            <w:tcW w:w="1814" w:type="dxa"/>
          </w:tcPr>
          <w:p w:rsidR="000D53D4" w:rsidRDefault="000D53D4">
            <w:pPr>
              <w:pStyle w:val="ConsPlusNormal"/>
            </w:pPr>
            <w:hyperlink w:anchor="P154">
              <w:r>
                <w:rPr>
                  <w:color w:val="0000FF"/>
                </w:rPr>
                <w:t>подпункт "а" пункта 2.13</w:t>
              </w:r>
            </w:hyperlink>
          </w:p>
        </w:tc>
        <w:tc>
          <w:tcPr>
            <w:tcW w:w="4118" w:type="dxa"/>
          </w:tcPr>
          <w:p w:rsidR="000D53D4" w:rsidRDefault="000D53D4">
            <w:pPr>
              <w:pStyle w:val="ConsPlusNormal"/>
            </w:pPr>
            <w:r>
              <w:t>Уведомление о сносе объекта капитального строительства и уведомление о завершении сноса объекта капитального строительства представлено в орган местного самоуправления, в полномочия которого не входит предоставление услуги</w:t>
            </w:r>
          </w:p>
        </w:tc>
        <w:tc>
          <w:tcPr>
            <w:tcW w:w="3139" w:type="dxa"/>
          </w:tcPr>
          <w:p w:rsidR="000D53D4" w:rsidRDefault="000D53D4">
            <w:pPr>
              <w:pStyle w:val="ConsPlusNormal"/>
            </w:pPr>
            <w:r>
              <w:t>Указывается, какое ведомство предоставляет услугу, информация о его местонахождении</w:t>
            </w:r>
          </w:p>
        </w:tc>
      </w:tr>
      <w:tr w:rsidR="000D53D4">
        <w:tc>
          <w:tcPr>
            <w:tcW w:w="1814" w:type="dxa"/>
          </w:tcPr>
          <w:p w:rsidR="000D53D4" w:rsidRDefault="000D53D4">
            <w:pPr>
              <w:pStyle w:val="ConsPlusNormal"/>
            </w:pPr>
            <w:hyperlink w:anchor="P155">
              <w:r>
                <w:rPr>
                  <w:color w:val="0000FF"/>
                </w:rPr>
                <w:t>подпункт "б" пункта 2.13</w:t>
              </w:r>
            </w:hyperlink>
          </w:p>
        </w:tc>
        <w:tc>
          <w:tcPr>
            <w:tcW w:w="4118" w:type="dxa"/>
          </w:tcPr>
          <w:p w:rsidR="000D53D4" w:rsidRDefault="000D53D4">
            <w:pPr>
              <w:pStyle w:val="ConsPlusNormal"/>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139" w:type="dxa"/>
          </w:tcPr>
          <w:p w:rsidR="000D53D4" w:rsidRDefault="000D53D4">
            <w:pPr>
              <w:pStyle w:val="ConsPlusNormal"/>
            </w:pPr>
            <w:r>
              <w:t>Указывается исчерпывающий перечень документов, утративших силу</w:t>
            </w:r>
          </w:p>
        </w:tc>
      </w:tr>
      <w:tr w:rsidR="000D53D4">
        <w:tc>
          <w:tcPr>
            <w:tcW w:w="1814" w:type="dxa"/>
          </w:tcPr>
          <w:p w:rsidR="000D53D4" w:rsidRDefault="000D53D4">
            <w:pPr>
              <w:pStyle w:val="ConsPlusNormal"/>
            </w:pPr>
            <w:hyperlink w:anchor="P156">
              <w:r>
                <w:rPr>
                  <w:color w:val="0000FF"/>
                </w:rPr>
                <w:t>подпункт "в" пункта 2.13</w:t>
              </w:r>
            </w:hyperlink>
          </w:p>
        </w:tc>
        <w:tc>
          <w:tcPr>
            <w:tcW w:w="4118" w:type="dxa"/>
          </w:tcPr>
          <w:p w:rsidR="000D53D4" w:rsidRDefault="000D53D4">
            <w:pPr>
              <w:pStyle w:val="ConsPlusNormal"/>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139" w:type="dxa"/>
          </w:tcPr>
          <w:p w:rsidR="000D53D4" w:rsidRDefault="000D53D4">
            <w:pPr>
              <w:pStyle w:val="ConsPlusNormal"/>
            </w:pPr>
            <w: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0D53D4">
        <w:tc>
          <w:tcPr>
            <w:tcW w:w="1814" w:type="dxa"/>
          </w:tcPr>
          <w:p w:rsidR="000D53D4" w:rsidRDefault="000D53D4">
            <w:pPr>
              <w:pStyle w:val="ConsPlusNormal"/>
            </w:pPr>
            <w:hyperlink w:anchor="P157">
              <w:r>
                <w:rPr>
                  <w:color w:val="0000FF"/>
                </w:rPr>
                <w:t>подпункт "г" пункта 2.13</w:t>
              </w:r>
            </w:hyperlink>
          </w:p>
        </w:tc>
        <w:tc>
          <w:tcPr>
            <w:tcW w:w="4118" w:type="dxa"/>
          </w:tcPr>
          <w:p w:rsidR="000D53D4" w:rsidRDefault="000D53D4">
            <w:pPr>
              <w:pStyle w:val="ConsPlusNormal"/>
            </w:pPr>
            <w:r>
              <w:t xml:space="preserve">представленные в электронном виде документы содержат повреждения, наличие которых не позволяет в </w:t>
            </w:r>
            <w:r>
              <w:lastRenderedPageBreak/>
              <w:t>полном объеме использовать информацию и сведения, содержащиеся в документах для предоставления услуги</w:t>
            </w:r>
          </w:p>
        </w:tc>
        <w:tc>
          <w:tcPr>
            <w:tcW w:w="3139" w:type="dxa"/>
          </w:tcPr>
          <w:p w:rsidR="000D53D4" w:rsidRDefault="000D53D4">
            <w:pPr>
              <w:pStyle w:val="ConsPlusNormal"/>
            </w:pPr>
            <w:r>
              <w:lastRenderedPageBreak/>
              <w:t xml:space="preserve">Указывается исчерпывающий перечень документов, содержащих </w:t>
            </w:r>
            <w:r>
              <w:lastRenderedPageBreak/>
              <w:t>повреждения</w:t>
            </w:r>
          </w:p>
        </w:tc>
      </w:tr>
      <w:tr w:rsidR="000D53D4">
        <w:tc>
          <w:tcPr>
            <w:tcW w:w="1814" w:type="dxa"/>
          </w:tcPr>
          <w:p w:rsidR="000D53D4" w:rsidRDefault="000D53D4">
            <w:pPr>
              <w:pStyle w:val="ConsPlusNormal"/>
            </w:pPr>
            <w:hyperlink w:anchor="P158">
              <w:r>
                <w:rPr>
                  <w:color w:val="0000FF"/>
                </w:rPr>
                <w:t>подпункт "д" пункта 2.13</w:t>
              </w:r>
            </w:hyperlink>
          </w:p>
        </w:tc>
        <w:tc>
          <w:tcPr>
            <w:tcW w:w="4118" w:type="dxa"/>
          </w:tcPr>
          <w:p w:rsidR="000D53D4" w:rsidRDefault="000D53D4">
            <w:pPr>
              <w:pStyle w:val="ConsPlusNormal"/>
            </w:pPr>
            <w:r>
              <w:t xml:space="preserve">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w:t>
            </w:r>
            <w:hyperlink w:anchor="P113">
              <w:r>
                <w:rPr>
                  <w:color w:val="0000FF"/>
                </w:rPr>
                <w:t>пунктами 2.5</w:t>
              </w:r>
            </w:hyperlink>
            <w:r>
              <w:t xml:space="preserve"> - </w:t>
            </w:r>
            <w:hyperlink w:anchor="P124">
              <w:r>
                <w:rPr>
                  <w:color w:val="0000FF"/>
                </w:rPr>
                <w:t>2.7</w:t>
              </w:r>
            </w:hyperlink>
            <w:r>
              <w:t xml:space="preserve"> настоящего Административного регламента</w:t>
            </w:r>
          </w:p>
        </w:tc>
        <w:tc>
          <w:tcPr>
            <w:tcW w:w="3139" w:type="dxa"/>
          </w:tcPr>
          <w:p w:rsidR="000D53D4" w:rsidRDefault="000D53D4">
            <w:pPr>
              <w:pStyle w:val="ConsPlusNormal"/>
            </w:pPr>
            <w:r>
              <w:t>Указывается исчерпывающий перечень документов, поданных с нарушением указанных требований, а также нарушенные требования</w:t>
            </w:r>
          </w:p>
        </w:tc>
      </w:tr>
      <w:tr w:rsidR="000D53D4">
        <w:tc>
          <w:tcPr>
            <w:tcW w:w="1814" w:type="dxa"/>
          </w:tcPr>
          <w:p w:rsidR="000D53D4" w:rsidRDefault="000D53D4">
            <w:pPr>
              <w:pStyle w:val="ConsPlusNormal"/>
            </w:pPr>
            <w:hyperlink w:anchor="P159">
              <w:r>
                <w:rPr>
                  <w:color w:val="0000FF"/>
                </w:rPr>
                <w:t>подпункт "е" пункта 2.13</w:t>
              </w:r>
            </w:hyperlink>
          </w:p>
        </w:tc>
        <w:tc>
          <w:tcPr>
            <w:tcW w:w="4118" w:type="dxa"/>
          </w:tcPr>
          <w:p w:rsidR="000D53D4" w:rsidRDefault="000D53D4">
            <w:pPr>
              <w:pStyle w:val="ConsPlusNormal"/>
            </w:pPr>
            <w:r>
              <w:t xml:space="preserve">выявлено несоблюдение установленных </w:t>
            </w:r>
            <w:hyperlink r:id="rId36">
              <w:r>
                <w:rPr>
                  <w:color w:val="0000FF"/>
                </w:rPr>
                <w:t>статьей 11</w:t>
              </w:r>
            </w:hyperlink>
            <w: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39" w:type="dxa"/>
          </w:tcPr>
          <w:p w:rsidR="000D53D4" w:rsidRDefault="000D53D4">
            <w:pPr>
              <w:pStyle w:val="ConsPlusNormal"/>
            </w:pPr>
            <w:r>
              <w:t>Указывается исчерпывающий перечень электронных документов, не соответствующих указанному критерию</w:t>
            </w:r>
          </w:p>
        </w:tc>
      </w:tr>
      <w:tr w:rsidR="000D53D4">
        <w:tc>
          <w:tcPr>
            <w:tcW w:w="1814" w:type="dxa"/>
          </w:tcPr>
          <w:p w:rsidR="000D53D4" w:rsidRDefault="000D53D4">
            <w:pPr>
              <w:pStyle w:val="ConsPlusNormal"/>
            </w:pPr>
            <w:hyperlink w:anchor="P160">
              <w:r>
                <w:rPr>
                  <w:color w:val="0000FF"/>
                </w:rPr>
                <w:t>подпункт "ж" пункта 2.13</w:t>
              </w:r>
            </w:hyperlink>
          </w:p>
        </w:tc>
        <w:tc>
          <w:tcPr>
            <w:tcW w:w="4118" w:type="dxa"/>
          </w:tcPr>
          <w:p w:rsidR="000D53D4" w:rsidRDefault="000D53D4">
            <w:pPr>
              <w:pStyle w:val="ConsPlusNormal"/>
            </w:pPr>
            <w:r>
              <w:t>неполное заполнение полей в форме уведомления, в том числе в интерактивной форме уведомления на ЕПГУ</w:t>
            </w:r>
          </w:p>
        </w:tc>
        <w:tc>
          <w:tcPr>
            <w:tcW w:w="3139" w:type="dxa"/>
          </w:tcPr>
          <w:p w:rsidR="000D53D4" w:rsidRDefault="000D53D4">
            <w:pPr>
              <w:pStyle w:val="ConsPlusNormal"/>
            </w:pPr>
            <w:r>
              <w:t>Полное заполнение полей в форме уведомления, в том числе в интерактивной форме уведомления на ЕГПУ</w:t>
            </w:r>
          </w:p>
        </w:tc>
      </w:tr>
      <w:tr w:rsidR="000D53D4">
        <w:tc>
          <w:tcPr>
            <w:tcW w:w="1814" w:type="dxa"/>
          </w:tcPr>
          <w:p w:rsidR="000D53D4" w:rsidRDefault="000D53D4">
            <w:pPr>
              <w:pStyle w:val="ConsPlusNormal"/>
            </w:pPr>
            <w:hyperlink w:anchor="P161">
              <w:r>
                <w:rPr>
                  <w:color w:val="0000FF"/>
                </w:rPr>
                <w:t>подпункт "з" пункта 2.13</w:t>
              </w:r>
            </w:hyperlink>
          </w:p>
        </w:tc>
        <w:tc>
          <w:tcPr>
            <w:tcW w:w="4118" w:type="dxa"/>
          </w:tcPr>
          <w:p w:rsidR="000D53D4" w:rsidRDefault="000D53D4">
            <w:pPr>
              <w:pStyle w:val="ConsPlusNormal"/>
            </w:pPr>
            <w:r>
              <w:t>представление неполного комплекта документов, необходимых для предоставления услуги"</w:t>
            </w:r>
          </w:p>
        </w:tc>
        <w:tc>
          <w:tcPr>
            <w:tcW w:w="3139" w:type="dxa"/>
          </w:tcPr>
          <w:p w:rsidR="000D53D4" w:rsidRDefault="000D53D4">
            <w:pPr>
              <w:pStyle w:val="ConsPlusNormal"/>
            </w:pPr>
            <w:r>
              <w:t>Представление полного комплекта документов, необходимых для предоставления услуги</w:t>
            </w:r>
          </w:p>
        </w:tc>
      </w:tr>
    </w:tbl>
    <w:p w:rsidR="000D53D4" w:rsidRDefault="000D53D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72"/>
        <w:gridCol w:w="1814"/>
        <w:gridCol w:w="3584"/>
      </w:tblGrid>
      <w:tr w:rsidR="000D53D4">
        <w:tc>
          <w:tcPr>
            <w:tcW w:w="9070" w:type="dxa"/>
            <w:gridSpan w:val="3"/>
            <w:tcBorders>
              <w:top w:val="nil"/>
              <w:left w:val="nil"/>
              <w:bottom w:val="nil"/>
              <w:right w:val="nil"/>
            </w:tcBorders>
          </w:tcPr>
          <w:p w:rsidR="000D53D4" w:rsidRDefault="000D53D4">
            <w:pPr>
              <w:pStyle w:val="ConsPlusNormal"/>
              <w:ind w:firstLine="283"/>
              <w:jc w:val="both"/>
            </w:pPr>
            <w:r>
              <w:t>Дополнительно информируем: _____________________________________________</w:t>
            </w:r>
          </w:p>
          <w:p w:rsidR="000D53D4" w:rsidRDefault="000D53D4">
            <w:pPr>
              <w:pStyle w:val="ConsPlusNormal"/>
              <w:jc w:val="both"/>
            </w:pPr>
            <w:r>
              <w:t>__________________________________________________________________________</w:t>
            </w:r>
          </w:p>
        </w:tc>
      </w:tr>
      <w:tr w:rsidR="000D53D4">
        <w:tc>
          <w:tcPr>
            <w:tcW w:w="9070" w:type="dxa"/>
            <w:gridSpan w:val="3"/>
            <w:tcBorders>
              <w:top w:val="nil"/>
              <w:left w:val="nil"/>
              <w:bottom w:val="nil"/>
              <w:right w:val="nil"/>
            </w:tcBorders>
          </w:tcPr>
          <w:p w:rsidR="000D53D4" w:rsidRDefault="000D53D4">
            <w:pPr>
              <w:pStyle w:val="ConsPlusNormal"/>
              <w:jc w:val="center"/>
            </w:pPr>
            <w: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tc>
      </w:tr>
      <w:tr w:rsidR="000D53D4">
        <w:tc>
          <w:tcPr>
            <w:tcW w:w="9070" w:type="dxa"/>
            <w:gridSpan w:val="3"/>
            <w:tcBorders>
              <w:top w:val="nil"/>
              <w:left w:val="nil"/>
              <w:bottom w:val="nil"/>
              <w:right w:val="nil"/>
            </w:tcBorders>
          </w:tcPr>
          <w:p w:rsidR="000D53D4" w:rsidRDefault="000D53D4">
            <w:pPr>
              <w:pStyle w:val="ConsPlusNormal"/>
              <w:ind w:firstLine="283"/>
              <w:jc w:val="both"/>
            </w:pPr>
            <w:r>
              <w:t>Приложение: ____________________________________________________________</w:t>
            </w:r>
          </w:p>
          <w:p w:rsidR="000D53D4" w:rsidRDefault="000D53D4">
            <w:pPr>
              <w:pStyle w:val="ConsPlusNormal"/>
              <w:jc w:val="both"/>
            </w:pPr>
            <w:r>
              <w:t>__________________________________________________________________________</w:t>
            </w:r>
          </w:p>
        </w:tc>
      </w:tr>
      <w:tr w:rsidR="000D53D4">
        <w:tc>
          <w:tcPr>
            <w:tcW w:w="9070" w:type="dxa"/>
            <w:gridSpan w:val="3"/>
            <w:tcBorders>
              <w:top w:val="nil"/>
              <w:left w:val="nil"/>
              <w:bottom w:val="nil"/>
              <w:right w:val="nil"/>
            </w:tcBorders>
          </w:tcPr>
          <w:p w:rsidR="000D53D4" w:rsidRDefault="000D53D4">
            <w:pPr>
              <w:pStyle w:val="ConsPlusNormal"/>
              <w:jc w:val="center"/>
            </w:pPr>
            <w:r>
              <w:t>(прилагаются документы, представленные заявителем)</w:t>
            </w:r>
          </w:p>
        </w:tc>
      </w:tr>
      <w:tr w:rsidR="000D53D4">
        <w:tc>
          <w:tcPr>
            <w:tcW w:w="3672" w:type="dxa"/>
            <w:tcBorders>
              <w:top w:val="nil"/>
              <w:left w:val="nil"/>
              <w:bottom w:val="nil"/>
              <w:right w:val="nil"/>
            </w:tcBorders>
          </w:tcPr>
          <w:p w:rsidR="000D53D4" w:rsidRDefault="000D53D4">
            <w:pPr>
              <w:pStyle w:val="ConsPlusNormal"/>
              <w:jc w:val="center"/>
            </w:pPr>
            <w:r>
              <w:t>___________________________</w:t>
            </w:r>
          </w:p>
          <w:p w:rsidR="000D53D4" w:rsidRDefault="000D53D4">
            <w:pPr>
              <w:pStyle w:val="ConsPlusNormal"/>
              <w:jc w:val="center"/>
            </w:pPr>
            <w:r>
              <w:t>(должность)</w:t>
            </w:r>
          </w:p>
        </w:tc>
        <w:tc>
          <w:tcPr>
            <w:tcW w:w="1814" w:type="dxa"/>
            <w:tcBorders>
              <w:top w:val="nil"/>
              <w:left w:val="nil"/>
              <w:bottom w:val="nil"/>
              <w:right w:val="nil"/>
            </w:tcBorders>
          </w:tcPr>
          <w:p w:rsidR="000D53D4" w:rsidRDefault="000D53D4">
            <w:pPr>
              <w:pStyle w:val="ConsPlusNormal"/>
              <w:jc w:val="center"/>
            </w:pPr>
            <w:r>
              <w:t>____________</w:t>
            </w:r>
          </w:p>
          <w:p w:rsidR="000D53D4" w:rsidRDefault="000D53D4">
            <w:pPr>
              <w:pStyle w:val="ConsPlusNormal"/>
              <w:jc w:val="center"/>
            </w:pPr>
            <w:r>
              <w:t>(подпись)</w:t>
            </w:r>
          </w:p>
        </w:tc>
        <w:tc>
          <w:tcPr>
            <w:tcW w:w="3584" w:type="dxa"/>
            <w:tcBorders>
              <w:top w:val="nil"/>
              <w:left w:val="nil"/>
              <w:bottom w:val="nil"/>
              <w:right w:val="nil"/>
            </w:tcBorders>
          </w:tcPr>
          <w:p w:rsidR="000D53D4" w:rsidRDefault="000D53D4">
            <w:pPr>
              <w:pStyle w:val="ConsPlusNormal"/>
              <w:jc w:val="center"/>
            </w:pPr>
            <w:r>
              <w:t>________________________</w:t>
            </w:r>
          </w:p>
          <w:p w:rsidR="000D53D4" w:rsidRDefault="000D53D4">
            <w:pPr>
              <w:pStyle w:val="ConsPlusNormal"/>
              <w:jc w:val="center"/>
            </w:pPr>
            <w:proofErr w:type="gramStart"/>
            <w:r>
              <w:t>(фамилия, имя, отчество (при наличии)</w:t>
            </w:r>
            <w:proofErr w:type="gramEnd"/>
          </w:p>
        </w:tc>
      </w:tr>
      <w:tr w:rsidR="000D53D4">
        <w:tc>
          <w:tcPr>
            <w:tcW w:w="3672" w:type="dxa"/>
            <w:tcBorders>
              <w:top w:val="nil"/>
              <w:left w:val="nil"/>
              <w:bottom w:val="nil"/>
              <w:right w:val="nil"/>
            </w:tcBorders>
          </w:tcPr>
          <w:p w:rsidR="000D53D4" w:rsidRDefault="000D53D4">
            <w:pPr>
              <w:pStyle w:val="ConsPlusNormal"/>
            </w:pPr>
            <w:r>
              <w:t>Дата</w:t>
            </w:r>
          </w:p>
        </w:tc>
        <w:tc>
          <w:tcPr>
            <w:tcW w:w="1814" w:type="dxa"/>
            <w:tcBorders>
              <w:top w:val="nil"/>
              <w:left w:val="nil"/>
              <w:bottom w:val="nil"/>
              <w:right w:val="nil"/>
            </w:tcBorders>
          </w:tcPr>
          <w:p w:rsidR="000D53D4" w:rsidRDefault="000D53D4">
            <w:pPr>
              <w:pStyle w:val="ConsPlusNormal"/>
            </w:pPr>
          </w:p>
        </w:tc>
        <w:tc>
          <w:tcPr>
            <w:tcW w:w="3584" w:type="dxa"/>
            <w:tcBorders>
              <w:top w:val="nil"/>
              <w:left w:val="nil"/>
              <w:bottom w:val="nil"/>
              <w:right w:val="nil"/>
            </w:tcBorders>
          </w:tcPr>
          <w:p w:rsidR="000D53D4" w:rsidRDefault="000D53D4">
            <w:pPr>
              <w:pStyle w:val="ConsPlusNormal"/>
            </w:pPr>
          </w:p>
        </w:tc>
      </w:tr>
      <w:tr w:rsidR="000D53D4">
        <w:tc>
          <w:tcPr>
            <w:tcW w:w="9070" w:type="dxa"/>
            <w:gridSpan w:val="3"/>
            <w:tcBorders>
              <w:top w:val="nil"/>
              <w:left w:val="nil"/>
              <w:bottom w:val="nil"/>
              <w:right w:val="nil"/>
            </w:tcBorders>
          </w:tcPr>
          <w:p w:rsidR="000D53D4" w:rsidRDefault="000D53D4">
            <w:pPr>
              <w:pStyle w:val="ConsPlusNormal"/>
              <w:ind w:firstLine="283"/>
              <w:jc w:val="both"/>
            </w:pPr>
            <w:r>
              <w:t>--------------------------------</w:t>
            </w:r>
          </w:p>
          <w:p w:rsidR="000D53D4" w:rsidRDefault="000D53D4">
            <w:pPr>
              <w:pStyle w:val="ConsPlusNormal"/>
              <w:ind w:firstLine="283"/>
              <w:jc w:val="both"/>
            </w:pPr>
            <w:r>
              <w:t xml:space="preserve">&lt;*&gt; - сведения об ИНН в отношении иностранного юридического лица не </w:t>
            </w:r>
            <w:r>
              <w:lastRenderedPageBreak/>
              <w:t>указываются.</w:t>
            </w:r>
          </w:p>
        </w:tc>
      </w:tr>
    </w:tbl>
    <w:p w:rsidR="000D53D4" w:rsidRDefault="000D53D4">
      <w:pPr>
        <w:pStyle w:val="ConsPlusNormal"/>
        <w:jc w:val="both"/>
      </w:pPr>
    </w:p>
    <w:p w:rsidR="000D53D4" w:rsidRDefault="000D53D4">
      <w:pPr>
        <w:pStyle w:val="ConsPlusNormal"/>
        <w:jc w:val="both"/>
      </w:pPr>
    </w:p>
    <w:p w:rsidR="000D53D4" w:rsidRDefault="000D53D4">
      <w:pPr>
        <w:pStyle w:val="ConsPlusNormal"/>
        <w:jc w:val="both"/>
      </w:pPr>
    </w:p>
    <w:p w:rsidR="000D53D4" w:rsidRDefault="000D53D4">
      <w:pPr>
        <w:pStyle w:val="ConsPlusNormal"/>
        <w:jc w:val="both"/>
      </w:pPr>
    </w:p>
    <w:p w:rsidR="000D53D4" w:rsidRDefault="000D53D4">
      <w:pPr>
        <w:pStyle w:val="ConsPlusNormal"/>
        <w:jc w:val="both"/>
      </w:pPr>
    </w:p>
    <w:p w:rsidR="000D53D4" w:rsidRDefault="000D53D4">
      <w:pPr>
        <w:pStyle w:val="ConsPlusNormal"/>
        <w:jc w:val="right"/>
        <w:outlineLvl w:val="1"/>
      </w:pPr>
      <w:r>
        <w:t>Приложение N 2</w:t>
      </w:r>
    </w:p>
    <w:p w:rsidR="000D53D4" w:rsidRDefault="000D53D4">
      <w:pPr>
        <w:pStyle w:val="ConsPlusNormal"/>
        <w:jc w:val="right"/>
      </w:pPr>
      <w:r>
        <w:t>к Административному</w:t>
      </w:r>
    </w:p>
    <w:p w:rsidR="000D53D4" w:rsidRDefault="000D53D4">
      <w:pPr>
        <w:pStyle w:val="ConsPlusNormal"/>
        <w:jc w:val="right"/>
      </w:pPr>
      <w:r>
        <w:t>регламенту</w:t>
      </w:r>
    </w:p>
    <w:p w:rsidR="000D53D4" w:rsidRDefault="000D53D4">
      <w:pPr>
        <w:pStyle w:val="ConsPlusNormal"/>
        <w:jc w:val="right"/>
      </w:pPr>
      <w:r>
        <w:t>предоставления</w:t>
      </w:r>
    </w:p>
    <w:p w:rsidR="000D53D4" w:rsidRDefault="000D53D4">
      <w:pPr>
        <w:pStyle w:val="ConsPlusNormal"/>
        <w:jc w:val="right"/>
      </w:pPr>
      <w:r>
        <w:t>муниципальной услуги</w:t>
      </w:r>
    </w:p>
    <w:p w:rsidR="000D53D4" w:rsidRDefault="000D53D4">
      <w:pPr>
        <w:pStyle w:val="ConsPlusNormal"/>
        <w:jc w:val="right"/>
      </w:pPr>
      <w:r>
        <w:t>"Направление</w:t>
      </w:r>
    </w:p>
    <w:p w:rsidR="000D53D4" w:rsidRDefault="000D53D4">
      <w:pPr>
        <w:pStyle w:val="ConsPlusNormal"/>
        <w:jc w:val="right"/>
      </w:pPr>
      <w:r>
        <w:t>уведомления</w:t>
      </w:r>
    </w:p>
    <w:p w:rsidR="000D53D4" w:rsidRDefault="000D53D4">
      <w:pPr>
        <w:pStyle w:val="ConsPlusNormal"/>
        <w:jc w:val="right"/>
      </w:pPr>
      <w:r>
        <w:t>о планируемом сносе</w:t>
      </w:r>
    </w:p>
    <w:p w:rsidR="000D53D4" w:rsidRDefault="000D53D4">
      <w:pPr>
        <w:pStyle w:val="ConsPlusNormal"/>
        <w:jc w:val="right"/>
      </w:pPr>
      <w:r>
        <w:t>объекта капитального</w:t>
      </w:r>
    </w:p>
    <w:p w:rsidR="000D53D4" w:rsidRDefault="000D53D4">
      <w:pPr>
        <w:pStyle w:val="ConsPlusNormal"/>
        <w:jc w:val="right"/>
      </w:pPr>
      <w:r>
        <w:t>строительства</w:t>
      </w:r>
    </w:p>
    <w:p w:rsidR="000D53D4" w:rsidRDefault="000D53D4">
      <w:pPr>
        <w:pStyle w:val="ConsPlusNormal"/>
        <w:jc w:val="right"/>
      </w:pPr>
      <w:r>
        <w:t>и уведомления</w:t>
      </w:r>
    </w:p>
    <w:p w:rsidR="000D53D4" w:rsidRDefault="000D53D4">
      <w:pPr>
        <w:pStyle w:val="ConsPlusNormal"/>
        <w:jc w:val="right"/>
      </w:pPr>
      <w:r>
        <w:t>о завершении сноса</w:t>
      </w:r>
    </w:p>
    <w:p w:rsidR="000D53D4" w:rsidRDefault="000D53D4">
      <w:pPr>
        <w:pStyle w:val="ConsPlusNormal"/>
        <w:jc w:val="right"/>
      </w:pPr>
      <w:r>
        <w:t>объекта капитального</w:t>
      </w:r>
    </w:p>
    <w:p w:rsidR="000D53D4" w:rsidRDefault="000D53D4">
      <w:pPr>
        <w:pStyle w:val="ConsPlusNormal"/>
        <w:jc w:val="right"/>
      </w:pPr>
      <w:r>
        <w:t>строительства",</w:t>
      </w:r>
    </w:p>
    <w:p w:rsidR="000D53D4" w:rsidRDefault="000D53D4">
      <w:pPr>
        <w:pStyle w:val="ConsPlusNormal"/>
        <w:jc w:val="right"/>
      </w:pPr>
      <w:r>
        <w:t>утвержденному</w:t>
      </w:r>
    </w:p>
    <w:p w:rsidR="000D53D4" w:rsidRDefault="000D53D4">
      <w:pPr>
        <w:pStyle w:val="ConsPlusNormal"/>
        <w:jc w:val="right"/>
      </w:pPr>
      <w:r>
        <w:t>постановлением</w:t>
      </w:r>
    </w:p>
    <w:p w:rsidR="000D53D4" w:rsidRDefault="000D53D4">
      <w:pPr>
        <w:pStyle w:val="ConsPlusNormal"/>
        <w:jc w:val="right"/>
      </w:pPr>
      <w:r>
        <w:t>администрации</w:t>
      </w:r>
    </w:p>
    <w:p w:rsidR="000D53D4" w:rsidRDefault="000D53D4">
      <w:pPr>
        <w:pStyle w:val="ConsPlusNormal"/>
        <w:jc w:val="right"/>
      </w:pPr>
      <w:r>
        <w:t>Находкинского</w:t>
      </w:r>
    </w:p>
    <w:p w:rsidR="000D53D4" w:rsidRDefault="000D53D4">
      <w:pPr>
        <w:pStyle w:val="ConsPlusNormal"/>
        <w:jc w:val="right"/>
      </w:pPr>
      <w:r>
        <w:t>городского округа</w:t>
      </w:r>
    </w:p>
    <w:p w:rsidR="000D53D4" w:rsidRDefault="000D53D4">
      <w:pPr>
        <w:pStyle w:val="ConsPlusNormal"/>
        <w:jc w:val="right"/>
      </w:pPr>
      <w:r>
        <w:t>от 09.06.2023 N 1010</w:t>
      </w:r>
    </w:p>
    <w:p w:rsidR="000D53D4" w:rsidRDefault="000D53D4">
      <w:pPr>
        <w:pStyle w:val="ConsPlusNormal"/>
        <w:jc w:val="both"/>
      </w:pPr>
    </w:p>
    <w:p w:rsidR="000D53D4" w:rsidRDefault="000D53D4">
      <w:pPr>
        <w:pStyle w:val="ConsPlusNormal"/>
        <w:jc w:val="right"/>
      </w:pPr>
      <w:r>
        <w:t>Форма</w:t>
      </w:r>
    </w:p>
    <w:p w:rsidR="000D53D4" w:rsidRDefault="000D53D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14"/>
        <w:gridCol w:w="2556"/>
      </w:tblGrid>
      <w:tr w:rsidR="000D53D4">
        <w:tc>
          <w:tcPr>
            <w:tcW w:w="9070" w:type="dxa"/>
            <w:gridSpan w:val="2"/>
            <w:tcBorders>
              <w:top w:val="nil"/>
              <w:left w:val="nil"/>
              <w:bottom w:val="nil"/>
              <w:right w:val="nil"/>
            </w:tcBorders>
          </w:tcPr>
          <w:p w:rsidR="000D53D4" w:rsidRDefault="000D53D4">
            <w:pPr>
              <w:pStyle w:val="ConsPlusNormal"/>
              <w:jc w:val="center"/>
            </w:pPr>
            <w:r>
              <w:t>Уведомление</w:t>
            </w:r>
          </w:p>
          <w:p w:rsidR="000D53D4" w:rsidRDefault="000D53D4">
            <w:pPr>
              <w:pStyle w:val="ConsPlusNormal"/>
              <w:jc w:val="center"/>
            </w:pPr>
            <w:r>
              <w:t>о планируемом сносе объекта капитального строительства</w:t>
            </w:r>
          </w:p>
        </w:tc>
      </w:tr>
      <w:tr w:rsidR="000D53D4">
        <w:tc>
          <w:tcPr>
            <w:tcW w:w="6514" w:type="dxa"/>
            <w:tcBorders>
              <w:top w:val="nil"/>
              <w:left w:val="nil"/>
              <w:bottom w:val="nil"/>
              <w:right w:val="nil"/>
            </w:tcBorders>
          </w:tcPr>
          <w:p w:rsidR="000D53D4" w:rsidRDefault="000D53D4">
            <w:pPr>
              <w:pStyle w:val="ConsPlusNormal"/>
            </w:pPr>
          </w:p>
        </w:tc>
        <w:tc>
          <w:tcPr>
            <w:tcW w:w="2556" w:type="dxa"/>
            <w:tcBorders>
              <w:top w:val="nil"/>
              <w:left w:val="nil"/>
              <w:bottom w:val="nil"/>
              <w:right w:val="nil"/>
            </w:tcBorders>
          </w:tcPr>
          <w:p w:rsidR="000D53D4" w:rsidRDefault="000D53D4">
            <w:pPr>
              <w:pStyle w:val="ConsPlusNormal"/>
              <w:jc w:val="center"/>
            </w:pPr>
            <w:r>
              <w:t>"__" ________ 20__ г.</w:t>
            </w:r>
          </w:p>
        </w:tc>
      </w:tr>
      <w:tr w:rsidR="000D53D4">
        <w:tc>
          <w:tcPr>
            <w:tcW w:w="9070" w:type="dxa"/>
            <w:gridSpan w:val="2"/>
            <w:tcBorders>
              <w:top w:val="nil"/>
              <w:left w:val="nil"/>
              <w:bottom w:val="nil"/>
              <w:right w:val="nil"/>
            </w:tcBorders>
          </w:tcPr>
          <w:p w:rsidR="000D53D4" w:rsidRDefault="000D53D4">
            <w:pPr>
              <w:pStyle w:val="ConsPlusNormal"/>
              <w:jc w:val="both"/>
            </w:pPr>
            <w:r>
              <w:t>____________________________________________________________________________________________________________________________________________________</w:t>
            </w:r>
          </w:p>
        </w:tc>
      </w:tr>
      <w:tr w:rsidR="000D53D4">
        <w:tc>
          <w:tcPr>
            <w:tcW w:w="9070" w:type="dxa"/>
            <w:gridSpan w:val="2"/>
            <w:tcBorders>
              <w:top w:val="nil"/>
              <w:left w:val="nil"/>
              <w:bottom w:val="nil"/>
              <w:right w:val="nil"/>
            </w:tcBorders>
          </w:tcPr>
          <w:p w:rsidR="000D53D4" w:rsidRDefault="000D53D4">
            <w:pPr>
              <w:pStyle w:val="ConsPlusNormal"/>
              <w:jc w:val="center"/>
            </w:pPr>
            <w:r>
              <w:t>(наименование органа местного самоуправления по месту нахождения объекта капитального строительства)</w:t>
            </w:r>
          </w:p>
        </w:tc>
      </w:tr>
      <w:tr w:rsidR="000D53D4">
        <w:tc>
          <w:tcPr>
            <w:tcW w:w="9070" w:type="dxa"/>
            <w:gridSpan w:val="2"/>
            <w:tcBorders>
              <w:top w:val="nil"/>
              <w:left w:val="nil"/>
              <w:bottom w:val="nil"/>
              <w:right w:val="nil"/>
            </w:tcBorders>
          </w:tcPr>
          <w:p w:rsidR="000D53D4" w:rsidRDefault="000D53D4">
            <w:pPr>
              <w:pStyle w:val="ConsPlusNormal"/>
              <w:jc w:val="center"/>
            </w:pPr>
            <w:r>
              <w:t>1. Сведения о застройщике, техническом заказчике</w:t>
            </w:r>
          </w:p>
        </w:tc>
      </w:tr>
    </w:tbl>
    <w:p w:rsidR="000D53D4" w:rsidRDefault="000D53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7030"/>
        <w:gridCol w:w="1279"/>
      </w:tblGrid>
      <w:tr w:rsidR="000D53D4">
        <w:tc>
          <w:tcPr>
            <w:tcW w:w="737" w:type="dxa"/>
          </w:tcPr>
          <w:p w:rsidR="000D53D4" w:rsidRDefault="000D53D4">
            <w:pPr>
              <w:pStyle w:val="ConsPlusNormal"/>
            </w:pPr>
            <w:r>
              <w:t>1.1</w:t>
            </w:r>
          </w:p>
        </w:tc>
        <w:tc>
          <w:tcPr>
            <w:tcW w:w="7030" w:type="dxa"/>
          </w:tcPr>
          <w:p w:rsidR="000D53D4" w:rsidRDefault="000D53D4">
            <w:pPr>
              <w:pStyle w:val="ConsPlusNormal"/>
            </w:pPr>
            <w:r>
              <w:t>Сведения о физическом лице, в случае если застройщиком является физическое лицо:</w:t>
            </w:r>
          </w:p>
        </w:tc>
        <w:tc>
          <w:tcPr>
            <w:tcW w:w="1279" w:type="dxa"/>
          </w:tcPr>
          <w:p w:rsidR="000D53D4" w:rsidRDefault="000D53D4">
            <w:pPr>
              <w:pStyle w:val="ConsPlusNormal"/>
            </w:pPr>
          </w:p>
        </w:tc>
      </w:tr>
      <w:tr w:rsidR="000D53D4">
        <w:tc>
          <w:tcPr>
            <w:tcW w:w="737" w:type="dxa"/>
          </w:tcPr>
          <w:p w:rsidR="000D53D4" w:rsidRDefault="000D53D4">
            <w:pPr>
              <w:pStyle w:val="ConsPlusNormal"/>
            </w:pPr>
            <w:r>
              <w:t>1.1.1</w:t>
            </w:r>
          </w:p>
        </w:tc>
        <w:tc>
          <w:tcPr>
            <w:tcW w:w="7030" w:type="dxa"/>
          </w:tcPr>
          <w:p w:rsidR="000D53D4" w:rsidRDefault="000D53D4">
            <w:pPr>
              <w:pStyle w:val="ConsPlusNormal"/>
            </w:pPr>
            <w:r>
              <w:t>Фамилия, имя, отчество (при наличии)</w:t>
            </w:r>
          </w:p>
        </w:tc>
        <w:tc>
          <w:tcPr>
            <w:tcW w:w="1279" w:type="dxa"/>
          </w:tcPr>
          <w:p w:rsidR="000D53D4" w:rsidRDefault="000D53D4">
            <w:pPr>
              <w:pStyle w:val="ConsPlusNormal"/>
            </w:pPr>
          </w:p>
        </w:tc>
      </w:tr>
      <w:tr w:rsidR="000D53D4">
        <w:tc>
          <w:tcPr>
            <w:tcW w:w="737" w:type="dxa"/>
          </w:tcPr>
          <w:p w:rsidR="000D53D4" w:rsidRDefault="000D53D4">
            <w:pPr>
              <w:pStyle w:val="ConsPlusNormal"/>
            </w:pPr>
            <w:r>
              <w:t>1.1.2</w:t>
            </w:r>
          </w:p>
        </w:tc>
        <w:tc>
          <w:tcPr>
            <w:tcW w:w="7030" w:type="dxa"/>
          </w:tcPr>
          <w:p w:rsidR="000D53D4" w:rsidRDefault="000D53D4">
            <w:pPr>
              <w:pStyle w:val="ConsPlusNormal"/>
            </w:pPr>
            <w:r>
              <w:t>Место жительства</w:t>
            </w:r>
          </w:p>
        </w:tc>
        <w:tc>
          <w:tcPr>
            <w:tcW w:w="1279" w:type="dxa"/>
          </w:tcPr>
          <w:p w:rsidR="000D53D4" w:rsidRDefault="000D53D4">
            <w:pPr>
              <w:pStyle w:val="ConsPlusNormal"/>
            </w:pPr>
          </w:p>
        </w:tc>
      </w:tr>
      <w:tr w:rsidR="000D53D4">
        <w:tc>
          <w:tcPr>
            <w:tcW w:w="737" w:type="dxa"/>
          </w:tcPr>
          <w:p w:rsidR="000D53D4" w:rsidRDefault="000D53D4">
            <w:pPr>
              <w:pStyle w:val="ConsPlusNormal"/>
            </w:pPr>
            <w:r>
              <w:t>1.1.3</w:t>
            </w:r>
          </w:p>
        </w:tc>
        <w:tc>
          <w:tcPr>
            <w:tcW w:w="7030" w:type="dxa"/>
          </w:tcPr>
          <w:p w:rsidR="000D53D4" w:rsidRDefault="000D53D4">
            <w:pPr>
              <w:pStyle w:val="ConsPlusNormal"/>
            </w:pPr>
            <w:r>
              <w:t>Реквизиты документа, удостоверяющего личность</w:t>
            </w:r>
          </w:p>
        </w:tc>
        <w:tc>
          <w:tcPr>
            <w:tcW w:w="1279" w:type="dxa"/>
          </w:tcPr>
          <w:p w:rsidR="000D53D4" w:rsidRDefault="000D53D4">
            <w:pPr>
              <w:pStyle w:val="ConsPlusNormal"/>
            </w:pPr>
          </w:p>
        </w:tc>
      </w:tr>
      <w:tr w:rsidR="000D53D4">
        <w:tc>
          <w:tcPr>
            <w:tcW w:w="737" w:type="dxa"/>
          </w:tcPr>
          <w:p w:rsidR="000D53D4" w:rsidRDefault="000D53D4">
            <w:pPr>
              <w:pStyle w:val="ConsPlusNormal"/>
            </w:pPr>
            <w:r>
              <w:t>1.2</w:t>
            </w:r>
          </w:p>
        </w:tc>
        <w:tc>
          <w:tcPr>
            <w:tcW w:w="7030" w:type="dxa"/>
          </w:tcPr>
          <w:p w:rsidR="000D53D4" w:rsidRDefault="000D53D4">
            <w:pPr>
              <w:pStyle w:val="ConsPlusNormal"/>
            </w:pPr>
            <w:r>
              <w:t>Сведения о юридическом лице, в случае если застройщиком или техническим заказчиком является юридическое лицо:</w:t>
            </w:r>
          </w:p>
        </w:tc>
        <w:tc>
          <w:tcPr>
            <w:tcW w:w="1279" w:type="dxa"/>
          </w:tcPr>
          <w:p w:rsidR="000D53D4" w:rsidRDefault="000D53D4">
            <w:pPr>
              <w:pStyle w:val="ConsPlusNormal"/>
            </w:pPr>
          </w:p>
        </w:tc>
      </w:tr>
      <w:tr w:rsidR="000D53D4">
        <w:tc>
          <w:tcPr>
            <w:tcW w:w="737" w:type="dxa"/>
          </w:tcPr>
          <w:p w:rsidR="000D53D4" w:rsidRDefault="000D53D4">
            <w:pPr>
              <w:pStyle w:val="ConsPlusNormal"/>
            </w:pPr>
            <w:r>
              <w:t>1.2.1</w:t>
            </w:r>
          </w:p>
        </w:tc>
        <w:tc>
          <w:tcPr>
            <w:tcW w:w="7030" w:type="dxa"/>
          </w:tcPr>
          <w:p w:rsidR="000D53D4" w:rsidRDefault="000D53D4">
            <w:pPr>
              <w:pStyle w:val="ConsPlusNormal"/>
            </w:pPr>
            <w:r>
              <w:t>Наименование</w:t>
            </w:r>
          </w:p>
        </w:tc>
        <w:tc>
          <w:tcPr>
            <w:tcW w:w="1279" w:type="dxa"/>
          </w:tcPr>
          <w:p w:rsidR="000D53D4" w:rsidRDefault="000D53D4">
            <w:pPr>
              <w:pStyle w:val="ConsPlusNormal"/>
            </w:pPr>
          </w:p>
        </w:tc>
      </w:tr>
      <w:tr w:rsidR="000D53D4">
        <w:tc>
          <w:tcPr>
            <w:tcW w:w="737" w:type="dxa"/>
          </w:tcPr>
          <w:p w:rsidR="000D53D4" w:rsidRDefault="000D53D4">
            <w:pPr>
              <w:pStyle w:val="ConsPlusNormal"/>
            </w:pPr>
            <w:r>
              <w:t>1.2.2</w:t>
            </w:r>
          </w:p>
        </w:tc>
        <w:tc>
          <w:tcPr>
            <w:tcW w:w="7030" w:type="dxa"/>
          </w:tcPr>
          <w:p w:rsidR="000D53D4" w:rsidRDefault="000D53D4">
            <w:pPr>
              <w:pStyle w:val="ConsPlusNormal"/>
            </w:pPr>
            <w:r>
              <w:t>Место нахождения</w:t>
            </w:r>
          </w:p>
        </w:tc>
        <w:tc>
          <w:tcPr>
            <w:tcW w:w="1279" w:type="dxa"/>
          </w:tcPr>
          <w:p w:rsidR="000D53D4" w:rsidRDefault="000D53D4">
            <w:pPr>
              <w:pStyle w:val="ConsPlusNormal"/>
            </w:pPr>
          </w:p>
        </w:tc>
      </w:tr>
      <w:tr w:rsidR="000D53D4">
        <w:tc>
          <w:tcPr>
            <w:tcW w:w="737" w:type="dxa"/>
            <w:vMerge w:val="restart"/>
          </w:tcPr>
          <w:p w:rsidR="000D53D4" w:rsidRDefault="000D53D4">
            <w:pPr>
              <w:pStyle w:val="ConsPlusNormal"/>
            </w:pPr>
            <w:r>
              <w:lastRenderedPageBreak/>
              <w:t>1.2.3</w:t>
            </w:r>
          </w:p>
        </w:tc>
        <w:tc>
          <w:tcPr>
            <w:tcW w:w="7030" w:type="dxa"/>
            <w:vMerge w:val="restart"/>
          </w:tcPr>
          <w:p w:rsidR="000D53D4" w:rsidRDefault="000D53D4">
            <w:pPr>
              <w:pStyle w:val="ConsPlusNormal"/>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1279" w:type="dxa"/>
          </w:tcPr>
          <w:p w:rsidR="000D53D4" w:rsidRDefault="000D53D4">
            <w:pPr>
              <w:pStyle w:val="ConsPlusNormal"/>
            </w:pPr>
          </w:p>
        </w:tc>
      </w:tr>
      <w:tr w:rsidR="000D53D4">
        <w:tc>
          <w:tcPr>
            <w:tcW w:w="737" w:type="dxa"/>
            <w:vMerge/>
          </w:tcPr>
          <w:p w:rsidR="000D53D4" w:rsidRDefault="000D53D4">
            <w:pPr>
              <w:pStyle w:val="ConsPlusNormal"/>
            </w:pPr>
          </w:p>
        </w:tc>
        <w:tc>
          <w:tcPr>
            <w:tcW w:w="7030" w:type="dxa"/>
            <w:vMerge/>
          </w:tcPr>
          <w:p w:rsidR="000D53D4" w:rsidRDefault="000D53D4">
            <w:pPr>
              <w:pStyle w:val="ConsPlusNormal"/>
            </w:pPr>
          </w:p>
        </w:tc>
        <w:tc>
          <w:tcPr>
            <w:tcW w:w="1279" w:type="dxa"/>
          </w:tcPr>
          <w:p w:rsidR="000D53D4" w:rsidRDefault="000D53D4">
            <w:pPr>
              <w:pStyle w:val="ConsPlusNormal"/>
            </w:pPr>
          </w:p>
        </w:tc>
      </w:tr>
      <w:tr w:rsidR="000D53D4">
        <w:tc>
          <w:tcPr>
            <w:tcW w:w="737" w:type="dxa"/>
          </w:tcPr>
          <w:p w:rsidR="000D53D4" w:rsidRDefault="000D53D4">
            <w:pPr>
              <w:pStyle w:val="ConsPlusNormal"/>
            </w:pPr>
            <w:r>
              <w:t>1.2.4</w:t>
            </w:r>
          </w:p>
        </w:tc>
        <w:tc>
          <w:tcPr>
            <w:tcW w:w="7030" w:type="dxa"/>
          </w:tcPr>
          <w:p w:rsidR="000D53D4" w:rsidRDefault="000D53D4">
            <w:pPr>
              <w:pStyle w:val="ConsPlusNormal"/>
            </w:pPr>
            <w:r>
              <w:t>Идентификационный номер налогоплательщика, за исключением случая, если заявителем является иностранное юридическое лицо</w:t>
            </w:r>
          </w:p>
        </w:tc>
        <w:tc>
          <w:tcPr>
            <w:tcW w:w="1279" w:type="dxa"/>
          </w:tcPr>
          <w:p w:rsidR="000D53D4" w:rsidRDefault="000D53D4">
            <w:pPr>
              <w:pStyle w:val="ConsPlusNormal"/>
            </w:pPr>
          </w:p>
        </w:tc>
      </w:tr>
    </w:tbl>
    <w:p w:rsidR="000D53D4" w:rsidRDefault="000D53D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0D53D4">
        <w:tc>
          <w:tcPr>
            <w:tcW w:w="9070" w:type="dxa"/>
            <w:tcBorders>
              <w:top w:val="nil"/>
              <w:left w:val="nil"/>
              <w:bottom w:val="nil"/>
              <w:right w:val="nil"/>
            </w:tcBorders>
          </w:tcPr>
          <w:p w:rsidR="000D53D4" w:rsidRDefault="000D53D4">
            <w:pPr>
              <w:pStyle w:val="ConsPlusNormal"/>
              <w:jc w:val="center"/>
            </w:pPr>
            <w:r>
              <w:t>2. Сведения о земельном участке</w:t>
            </w:r>
          </w:p>
        </w:tc>
      </w:tr>
    </w:tbl>
    <w:p w:rsidR="000D53D4" w:rsidRDefault="000D53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7086"/>
        <w:gridCol w:w="1247"/>
      </w:tblGrid>
      <w:tr w:rsidR="000D53D4">
        <w:tc>
          <w:tcPr>
            <w:tcW w:w="737" w:type="dxa"/>
          </w:tcPr>
          <w:p w:rsidR="000D53D4" w:rsidRDefault="000D53D4">
            <w:pPr>
              <w:pStyle w:val="ConsPlusNormal"/>
            </w:pPr>
            <w:r>
              <w:t>2.1</w:t>
            </w:r>
          </w:p>
        </w:tc>
        <w:tc>
          <w:tcPr>
            <w:tcW w:w="7086" w:type="dxa"/>
          </w:tcPr>
          <w:p w:rsidR="000D53D4" w:rsidRDefault="000D53D4">
            <w:pPr>
              <w:pStyle w:val="ConsPlusNormal"/>
            </w:pPr>
            <w:r>
              <w:t>Кадастровый номер земельного участка (при наличии)</w:t>
            </w:r>
          </w:p>
        </w:tc>
        <w:tc>
          <w:tcPr>
            <w:tcW w:w="1247" w:type="dxa"/>
          </w:tcPr>
          <w:p w:rsidR="000D53D4" w:rsidRDefault="000D53D4">
            <w:pPr>
              <w:pStyle w:val="ConsPlusNormal"/>
            </w:pPr>
          </w:p>
        </w:tc>
      </w:tr>
      <w:tr w:rsidR="000D53D4">
        <w:tc>
          <w:tcPr>
            <w:tcW w:w="737" w:type="dxa"/>
          </w:tcPr>
          <w:p w:rsidR="000D53D4" w:rsidRDefault="000D53D4">
            <w:pPr>
              <w:pStyle w:val="ConsPlusNormal"/>
            </w:pPr>
            <w:r>
              <w:t>2.2</w:t>
            </w:r>
          </w:p>
        </w:tc>
        <w:tc>
          <w:tcPr>
            <w:tcW w:w="7086" w:type="dxa"/>
          </w:tcPr>
          <w:p w:rsidR="000D53D4" w:rsidRDefault="000D53D4">
            <w:pPr>
              <w:pStyle w:val="ConsPlusNormal"/>
            </w:pPr>
            <w:r>
              <w:t>Адрес или описание местоположения земельного участка</w:t>
            </w:r>
          </w:p>
        </w:tc>
        <w:tc>
          <w:tcPr>
            <w:tcW w:w="1247" w:type="dxa"/>
          </w:tcPr>
          <w:p w:rsidR="000D53D4" w:rsidRDefault="000D53D4">
            <w:pPr>
              <w:pStyle w:val="ConsPlusNormal"/>
            </w:pPr>
          </w:p>
        </w:tc>
      </w:tr>
      <w:tr w:rsidR="000D53D4">
        <w:tc>
          <w:tcPr>
            <w:tcW w:w="737" w:type="dxa"/>
          </w:tcPr>
          <w:p w:rsidR="000D53D4" w:rsidRDefault="000D53D4">
            <w:pPr>
              <w:pStyle w:val="ConsPlusNormal"/>
            </w:pPr>
            <w:r>
              <w:t>2.3</w:t>
            </w:r>
          </w:p>
        </w:tc>
        <w:tc>
          <w:tcPr>
            <w:tcW w:w="7086" w:type="dxa"/>
          </w:tcPr>
          <w:p w:rsidR="000D53D4" w:rsidRDefault="000D53D4">
            <w:pPr>
              <w:pStyle w:val="ConsPlusNormal"/>
            </w:pPr>
            <w:r>
              <w:t>Сведения о праве застройщика на земельный участок (правоустанавливающие документы)</w:t>
            </w:r>
          </w:p>
        </w:tc>
        <w:tc>
          <w:tcPr>
            <w:tcW w:w="1247" w:type="dxa"/>
          </w:tcPr>
          <w:p w:rsidR="000D53D4" w:rsidRDefault="000D53D4">
            <w:pPr>
              <w:pStyle w:val="ConsPlusNormal"/>
            </w:pPr>
          </w:p>
        </w:tc>
      </w:tr>
      <w:tr w:rsidR="000D53D4">
        <w:tc>
          <w:tcPr>
            <w:tcW w:w="737" w:type="dxa"/>
          </w:tcPr>
          <w:p w:rsidR="000D53D4" w:rsidRDefault="000D53D4">
            <w:pPr>
              <w:pStyle w:val="ConsPlusNormal"/>
            </w:pPr>
            <w:r>
              <w:t>2.4</w:t>
            </w:r>
          </w:p>
        </w:tc>
        <w:tc>
          <w:tcPr>
            <w:tcW w:w="7086" w:type="dxa"/>
          </w:tcPr>
          <w:p w:rsidR="000D53D4" w:rsidRDefault="000D53D4">
            <w:pPr>
              <w:pStyle w:val="ConsPlusNormal"/>
            </w:pPr>
            <w:r>
              <w:t>Сведения о наличии прав иных лиц на земельный участок (при наличии таких лиц)</w:t>
            </w:r>
          </w:p>
        </w:tc>
        <w:tc>
          <w:tcPr>
            <w:tcW w:w="1247" w:type="dxa"/>
          </w:tcPr>
          <w:p w:rsidR="000D53D4" w:rsidRDefault="000D53D4">
            <w:pPr>
              <w:pStyle w:val="ConsPlusNormal"/>
            </w:pPr>
          </w:p>
        </w:tc>
      </w:tr>
    </w:tbl>
    <w:p w:rsidR="000D53D4" w:rsidRDefault="000D53D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0D53D4">
        <w:tc>
          <w:tcPr>
            <w:tcW w:w="9070" w:type="dxa"/>
            <w:tcBorders>
              <w:top w:val="nil"/>
              <w:left w:val="nil"/>
              <w:bottom w:val="nil"/>
              <w:right w:val="nil"/>
            </w:tcBorders>
          </w:tcPr>
          <w:p w:rsidR="000D53D4" w:rsidRDefault="000D53D4">
            <w:pPr>
              <w:pStyle w:val="ConsPlusNormal"/>
              <w:jc w:val="center"/>
            </w:pPr>
            <w:r>
              <w:t>3. Сведения об объекте капитального строительства, подлежащем сносу</w:t>
            </w:r>
          </w:p>
        </w:tc>
      </w:tr>
    </w:tbl>
    <w:p w:rsidR="000D53D4" w:rsidRDefault="000D53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7087"/>
        <w:gridCol w:w="1222"/>
      </w:tblGrid>
      <w:tr w:rsidR="000D53D4">
        <w:tc>
          <w:tcPr>
            <w:tcW w:w="737" w:type="dxa"/>
          </w:tcPr>
          <w:p w:rsidR="000D53D4" w:rsidRDefault="000D53D4">
            <w:pPr>
              <w:pStyle w:val="ConsPlusNormal"/>
            </w:pPr>
            <w:r>
              <w:t>3.1</w:t>
            </w:r>
          </w:p>
        </w:tc>
        <w:tc>
          <w:tcPr>
            <w:tcW w:w="7087" w:type="dxa"/>
          </w:tcPr>
          <w:p w:rsidR="000D53D4" w:rsidRDefault="000D53D4">
            <w:pPr>
              <w:pStyle w:val="ConsPlusNormal"/>
            </w:pPr>
            <w:r>
              <w:t>Кадастровый номер объекта капитального строительства (при наличии)</w:t>
            </w:r>
          </w:p>
        </w:tc>
        <w:tc>
          <w:tcPr>
            <w:tcW w:w="1222" w:type="dxa"/>
          </w:tcPr>
          <w:p w:rsidR="000D53D4" w:rsidRDefault="000D53D4">
            <w:pPr>
              <w:pStyle w:val="ConsPlusNormal"/>
            </w:pPr>
          </w:p>
        </w:tc>
      </w:tr>
      <w:tr w:rsidR="000D53D4">
        <w:tc>
          <w:tcPr>
            <w:tcW w:w="737" w:type="dxa"/>
          </w:tcPr>
          <w:p w:rsidR="000D53D4" w:rsidRDefault="000D53D4">
            <w:pPr>
              <w:pStyle w:val="ConsPlusNormal"/>
            </w:pPr>
            <w:r>
              <w:t>3.2</w:t>
            </w:r>
          </w:p>
        </w:tc>
        <w:tc>
          <w:tcPr>
            <w:tcW w:w="7087" w:type="dxa"/>
          </w:tcPr>
          <w:p w:rsidR="000D53D4" w:rsidRDefault="000D53D4">
            <w:pPr>
              <w:pStyle w:val="ConsPlusNormal"/>
            </w:pPr>
            <w:r>
              <w:t>Сведения о праве застройщика на объект капитального строительства (правоустанавливающие документы)</w:t>
            </w:r>
          </w:p>
        </w:tc>
        <w:tc>
          <w:tcPr>
            <w:tcW w:w="1222" w:type="dxa"/>
          </w:tcPr>
          <w:p w:rsidR="000D53D4" w:rsidRDefault="000D53D4">
            <w:pPr>
              <w:pStyle w:val="ConsPlusNormal"/>
            </w:pPr>
          </w:p>
        </w:tc>
      </w:tr>
      <w:tr w:rsidR="000D53D4">
        <w:tc>
          <w:tcPr>
            <w:tcW w:w="737" w:type="dxa"/>
          </w:tcPr>
          <w:p w:rsidR="000D53D4" w:rsidRDefault="000D53D4">
            <w:pPr>
              <w:pStyle w:val="ConsPlusNormal"/>
            </w:pPr>
            <w:r>
              <w:t>3.3</w:t>
            </w:r>
          </w:p>
        </w:tc>
        <w:tc>
          <w:tcPr>
            <w:tcW w:w="7087" w:type="dxa"/>
          </w:tcPr>
          <w:p w:rsidR="000D53D4" w:rsidRDefault="000D53D4">
            <w:pPr>
              <w:pStyle w:val="ConsPlusNormal"/>
            </w:pPr>
            <w:r>
              <w:t>Сведения о наличии прав иных лиц на объект капитального строительства (при наличии таких лиц)</w:t>
            </w:r>
          </w:p>
        </w:tc>
        <w:tc>
          <w:tcPr>
            <w:tcW w:w="1222" w:type="dxa"/>
          </w:tcPr>
          <w:p w:rsidR="000D53D4" w:rsidRDefault="000D53D4">
            <w:pPr>
              <w:pStyle w:val="ConsPlusNormal"/>
            </w:pPr>
          </w:p>
        </w:tc>
      </w:tr>
      <w:tr w:rsidR="000D53D4">
        <w:tc>
          <w:tcPr>
            <w:tcW w:w="737" w:type="dxa"/>
          </w:tcPr>
          <w:p w:rsidR="000D53D4" w:rsidRDefault="000D53D4">
            <w:pPr>
              <w:pStyle w:val="ConsPlusNormal"/>
            </w:pPr>
            <w:r>
              <w:t>3.4</w:t>
            </w:r>
          </w:p>
        </w:tc>
        <w:tc>
          <w:tcPr>
            <w:tcW w:w="7087" w:type="dxa"/>
          </w:tcPr>
          <w:p w:rsidR="000D53D4" w:rsidRDefault="000D53D4">
            <w:pPr>
              <w:pStyle w:val="ConsPlusNormal"/>
            </w:pPr>
            <w:r>
              <w:t xml:space="preserve">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t>таких</w:t>
            </w:r>
            <w:proofErr w:type="gramEnd"/>
            <w:r>
              <w:t xml:space="preserve"> решения либо обязательства)</w:t>
            </w:r>
          </w:p>
        </w:tc>
        <w:tc>
          <w:tcPr>
            <w:tcW w:w="1222" w:type="dxa"/>
          </w:tcPr>
          <w:p w:rsidR="000D53D4" w:rsidRDefault="000D53D4">
            <w:pPr>
              <w:pStyle w:val="ConsPlusNormal"/>
            </w:pPr>
          </w:p>
        </w:tc>
      </w:tr>
    </w:tbl>
    <w:p w:rsidR="000D53D4" w:rsidRDefault="000D53D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33"/>
        <w:gridCol w:w="2008"/>
        <w:gridCol w:w="3629"/>
      </w:tblGrid>
      <w:tr w:rsidR="000D53D4">
        <w:tc>
          <w:tcPr>
            <w:tcW w:w="9070" w:type="dxa"/>
            <w:gridSpan w:val="3"/>
            <w:tcBorders>
              <w:top w:val="nil"/>
              <w:left w:val="nil"/>
              <w:bottom w:val="nil"/>
              <w:right w:val="nil"/>
            </w:tcBorders>
          </w:tcPr>
          <w:p w:rsidR="000D53D4" w:rsidRDefault="000D53D4">
            <w:pPr>
              <w:pStyle w:val="ConsPlusNormal"/>
              <w:jc w:val="both"/>
            </w:pPr>
            <w:r>
              <w:t>Почтовый адрес и (или) адрес электронной почты для связи: ______________________</w:t>
            </w:r>
          </w:p>
          <w:p w:rsidR="000D53D4" w:rsidRDefault="000D53D4">
            <w:pPr>
              <w:pStyle w:val="ConsPlusNormal"/>
              <w:jc w:val="both"/>
            </w:pPr>
            <w:r>
              <w:t>__________________________________________________________________________</w:t>
            </w:r>
          </w:p>
          <w:p w:rsidR="000D53D4" w:rsidRDefault="000D53D4">
            <w:pPr>
              <w:pStyle w:val="ConsPlusNormal"/>
              <w:jc w:val="both"/>
            </w:pPr>
            <w:r>
              <w:t>Настоящим уведомлением я __________________________________________________</w:t>
            </w:r>
          </w:p>
          <w:p w:rsidR="000D53D4" w:rsidRDefault="000D53D4">
            <w:pPr>
              <w:pStyle w:val="ConsPlusNormal"/>
              <w:jc w:val="both"/>
            </w:pPr>
            <w:r>
              <w:t>_________________________________________________________________________</w:t>
            </w:r>
          </w:p>
        </w:tc>
      </w:tr>
      <w:tr w:rsidR="000D53D4">
        <w:tc>
          <w:tcPr>
            <w:tcW w:w="9070" w:type="dxa"/>
            <w:gridSpan w:val="3"/>
            <w:tcBorders>
              <w:top w:val="nil"/>
              <w:left w:val="nil"/>
              <w:bottom w:val="nil"/>
              <w:right w:val="nil"/>
            </w:tcBorders>
          </w:tcPr>
          <w:p w:rsidR="000D53D4" w:rsidRDefault="000D53D4">
            <w:pPr>
              <w:pStyle w:val="ConsPlusNormal"/>
              <w:jc w:val="center"/>
            </w:pPr>
            <w:proofErr w:type="gramStart"/>
            <w:r>
              <w:t>(фамилия, имя, отчество (при наличии)</w:t>
            </w:r>
            <w:proofErr w:type="gramEnd"/>
          </w:p>
        </w:tc>
      </w:tr>
      <w:tr w:rsidR="000D53D4">
        <w:tc>
          <w:tcPr>
            <w:tcW w:w="9070" w:type="dxa"/>
            <w:gridSpan w:val="3"/>
            <w:tcBorders>
              <w:top w:val="nil"/>
              <w:left w:val="nil"/>
              <w:bottom w:val="nil"/>
              <w:right w:val="nil"/>
            </w:tcBorders>
          </w:tcPr>
          <w:p w:rsidR="000D53D4" w:rsidRDefault="000D53D4">
            <w:pPr>
              <w:pStyle w:val="ConsPlusNormal"/>
              <w:jc w:val="both"/>
            </w:pPr>
            <w:r>
              <w:t>даю согласие на обработку персональных данных (в случае если застройщиком является физическое лицо).</w:t>
            </w:r>
          </w:p>
        </w:tc>
      </w:tr>
      <w:tr w:rsidR="000D53D4">
        <w:tc>
          <w:tcPr>
            <w:tcW w:w="3433" w:type="dxa"/>
            <w:tcBorders>
              <w:top w:val="nil"/>
              <w:left w:val="nil"/>
              <w:bottom w:val="nil"/>
              <w:right w:val="nil"/>
            </w:tcBorders>
          </w:tcPr>
          <w:p w:rsidR="000D53D4" w:rsidRDefault="000D53D4">
            <w:pPr>
              <w:pStyle w:val="ConsPlusNormal"/>
              <w:jc w:val="center"/>
            </w:pPr>
            <w:r>
              <w:t>_________________________</w:t>
            </w:r>
          </w:p>
          <w:p w:rsidR="000D53D4" w:rsidRDefault="000D53D4">
            <w:pPr>
              <w:pStyle w:val="ConsPlusNormal"/>
              <w:jc w:val="center"/>
            </w:pPr>
            <w:r>
              <w:t xml:space="preserve">(должность, в случае, если </w:t>
            </w:r>
            <w:r>
              <w:lastRenderedPageBreak/>
              <w:t>застройщиком или техническим заказчиком является юридическое лицо)</w:t>
            </w:r>
          </w:p>
        </w:tc>
        <w:tc>
          <w:tcPr>
            <w:tcW w:w="2008" w:type="dxa"/>
            <w:tcBorders>
              <w:top w:val="nil"/>
              <w:left w:val="nil"/>
              <w:bottom w:val="nil"/>
              <w:right w:val="nil"/>
            </w:tcBorders>
          </w:tcPr>
          <w:p w:rsidR="000D53D4" w:rsidRDefault="000D53D4">
            <w:pPr>
              <w:pStyle w:val="ConsPlusNormal"/>
              <w:jc w:val="center"/>
            </w:pPr>
            <w:r>
              <w:lastRenderedPageBreak/>
              <w:t>____________</w:t>
            </w:r>
          </w:p>
          <w:p w:rsidR="000D53D4" w:rsidRDefault="000D53D4">
            <w:pPr>
              <w:pStyle w:val="ConsPlusNormal"/>
              <w:jc w:val="center"/>
            </w:pPr>
            <w:r>
              <w:t>(подпись)</w:t>
            </w:r>
          </w:p>
        </w:tc>
        <w:tc>
          <w:tcPr>
            <w:tcW w:w="3629" w:type="dxa"/>
            <w:tcBorders>
              <w:top w:val="nil"/>
              <w:left w:val="nil"/>
              <w:bottom w:val="nil"/>
              <w:right w:val="nil"/>
            </w:tcBorders>
          </w:tcPr>
          <w:p w:rsidR="000D53D4" w:rsidRDefault="000D53D4">
            <w:pPr>
              <w:pStyle w:val="ConsPlusNormal"/>
              <w:jc w:val="center"/>
            </w:pPr>
            <w:r>
              <w:t>____________________________</w:t>
            </w:r>
          </w:p>
          <w:p w:rsidR="000D53D4" w:rsidRDefault="000D53D4">
            <w:pPr>
              <w:pStyle w:val="ConsPlusNormal"/>
              <w:jc w:val="center"/>
            </w:pPr>
            <w:r>
              <w:lastRenderedPageBreak/>
              <w:t>(расшифровка подписи)</w:t>
            </w:r>
          </w:p>
        </w:tc>
      </w:tr>
      <w:tr w:rsidR="000D53D4">
        <w:tc>
          <w:tcPr>
            <w:tcW w:w="3433" w:type="dxa"/>
            <w:tcBorders>
              <w:top w:val="nil"/>
              <w:left w:val="nil"/>
              <w:bottom w:val="nil"/>
              <w:right w:val="nil"/>
            </w:tcBorders>
          </w:tcPr>
          <w:p w:rsidR="000D53D4" w:rsidRDefault="000D53D4">
            <w:pPr>
              <w:pStyle w:val="ConsPlusNormal"/>
              <w:jc w:val="both"/>
            </w:pPr>
            <w:r>
              <w:lastRenderedPageBreak/>
              <w:t>М.П.</w:t>
            </w:r>
          </w:p>
        </w:tc>
        <w:tc>
          <w:tcPr>
            <w:tcW w:w="5637" w:type="dxa"/>
            <w:gridSpan w:val="2"/>
            <w:vMerge w:val="restart"/>
            <w:tcBorders>
              <w:top w:val="nil"/>
              <w:left w:val="nil"/>
              <w:bottom w:val="nil"/>
              <w:right w:val="nil"/>
            </w:tcBorders>
          </w:tcPr>
          <w:p w:rsidR="000D53D4" w:rsidRDefault="000D53D4">
            <w:pPr>
              <w:pStyle w:val="ConsPlusNormal"/>
            </w:pPr>
          </w:p>
        </w:tc>
      </w:tr>
      <w:tr w:rsidR="000D53D4">
        <w:tc>
          <w:tcPr>
            <w:tcW w:w="3433" w:type="dxa"/>
            <w:tcBorders>
              <w:top w:val="nil"/>
              <w:left w:val="nil"/>
              <w:bottom w:val="nil"/>
              <w:right w:val="nil"/>
            </w:tcBorders>
          </w:tcPr>
          <w:p w:rsidR="000D53D4" w:rsidRDefault="000D53D4">
            <w:pPr>
              <w:pStyle w:val="ConsPlusNormal"/>
              <w:jc w:val="center"/>
            </w:pPr>
            <w:r>
              <w:t>(при наличии)</w:t>
            </w:r>
          </w:p>
        </w:tc>
        <w:tc>
          <w:tcPr>
            <w:tcW w:w="5637" w:type="dxa"/>
            <w:gridSpan w:val="2"/>
            <w:vMerge/>
            <w:tcBorders>
              <w:top w:val="nil"/>
              <w:left w:val="nil"/>
              <w:bottom w:val="nil"/>
              <w:right w:val="nil"/>
            </w:tcBorders>
          </w:tcPr>
          <w:p w:rsidR="000D53D4" w:rsidRDefault="000D53D4">
            <w:pPr>
              <w:pStyle w:val="ConsPlusNormal"/>
            </w:pPr>
          </w:p>
        </w:tc>
      </w:tr>
      <w:tr w:rsidR="000D53D4">
        <w:tc>
          <w:tcPr>
            <w:tcW w:w="9070" w:type="dxa"/>
            <w:gridSpan w:val="3"/>
            <w:tcBorders>
              <w:top w:val="nil"/>
              <w:left w:val="nil"/>
              <w:bottom w:val="nil"/>
              <w:right w:val="nil"/>
            </w:tcBorders>
          </w:tcPr>
          <w:p w:rsidR="000D53D4" w:rsidRDefault="000D53D4">
            <w:pPr>
              <w:pStyle w:val="ConsPlusNormal"/>
              <w:jc w:val="both"/>
            </w:pPr>
            <w:r>
              <w:t>К настоящему уведомлению прилагаются: _____________________________________</w:t>
            </w:r>
          </w:p>
          <w:p w:rsidR="000D53D4" w:rsidRDefault="000D53D4">
            <w:pPr>
              <w:pStyle w:val="ConsPlusNormal"/>
              <w:jc w:val="both"/>
            </w:pPr>
            <w:r>
              <w:t>___________________________________________________________________________________________________________________________________________________</w:t>
            </w:r>
          </w:p>
        </w:tc>
      </w:tr>
      <w:tr w:rsidR="000D53D4">
        <w:tc>
          <w:tcPr>
            <w:tcW w:w="9070" w:type="dxa"/>
            <w:gridSpan w:val="3"/>
            <w:tcBorders>
              <w:top w:val="nil"/>
              <w:left w:val="nil"/>
              <w:bottom w:val="nil"/>
              <w:right w:val="nil"/>
            </w:tcBorders>
          </w:tcPr>
          <w:p w:rsidR="000D53D4" w:rsidRDefault="000D53D4">
            <w:pPr>
              <w:pStyle w:val="ConsPlusNormal"/>
              <w:jc w:val="center"/>
            </w:pPr>
            <w:proofErr w:type="gramStart"/>
            <w:r>
              <w:t xml:space="preserve">(документы в соответствии с </w:t>
            </w:r>
            <w:hyperlink r:id="rId37">
              <w:r>
                <w:rPr>
                  <w:color w:val="0000FF"/>
                </w:rPr>
                <w:t>частью 10 статьи 55.31</w:t>
              </w:r>
            </w:hyperlink>
            <w:r>
              <w:t xml:space="preserve"> Градостроительного кодекса Российской Федерации (Собрание законодательства Российской Федерации, 2005, N 1, ст. 16; 2018, N 32, ст. 5133, 5135)</w:t>
            </w:r>
            <w:proofErr w:type="gramEnd"/>
          </w:p>
        </w:tc>
      </w:tr>
    </w:tbl>
    <w:p w:rsidR="000D53D4" w:rsidRDefault="000D53D4">
      <w:pPr>
        <w:pStyle w:val="ConsPlusNormal"/>
        <w:jc w:val="both"/>
      </w:pPr>
    </w:p>
    <w:p w:rsidR="000D53D4" w:rsidRDefault="000D53D4">
      <w:pPr>
        <w:pStyle w:val="ConsPlusNormal"/>
        <w:jc w:val="both"/>
      </w:pPr>
    </w:p>
    <w:p w:rsidR="000D53D4" w:rsidRDefault="000D53D4">
      <w:pPr>
        <w:pStyle w:val="ConsPlusNormal"/>
        <w:jc w:val="both"/>
      </w:pPr>
    </w:p>
    <w:p w:rsidR="000D53D4" w:rsidRDefault="000D53D4">
      <w:pPr>
        <w:pStyle w:val="ConsPlusNormal"/>
        <w:jc w:val="both"/>
      </w:pPr>
    </w:p>
    <w:p w:rsidR="000D53D4" w:rsidRDefault="000D53D4">
      <w:pPr>
        <w:pStyle w:val="ConsPlusNormal"/>
        <w:jc w:val="both"/>
      </w:pPr>
    </w:p>
    <w:p w:rsidR="000D53D4" w:rsidRDefault="000D53D4">
      <w:pPr>
        <w:pStyle w:val="ConsPlusNormal"/>
        <w:jc w:val="right"/>
        <w:outlineLvl w:val="1"/>
      </w:pPr>
      <w:r>
        <w:t>Приложение N 3</w:t>
      </w:r>
    </w:p>
    <w:p w:rsidR="000D53D4" w:rsidRDefault="000D53D4">
      <w:pPr>
        <w:pStyle w:val="ConsPlusNormal"/>
        <w:jc w:val="right"/>
      </w:pPr>
      <w:r>
        <w:t>к Административному</w:t>
      </w:r>
    </w:p>
    <w:p w:rsidR="000D53D4" w:rsidRDefault="000D53D4">
      <w:pPr>
        <w:pStyle w:val="ConsPlusNormal"/>
        <w:jc w:val="right"/>
      </w:pPr>
      <w:r>
        <w:t>регламенту</w:t>
      </w:r>
    </w:p>
    <w:p w:rsidR="000D53D4" w:rsidRDefault="000D53D4">
      <w:pPr>
        <w:pStyle w:val="ConsPlusNormal"/>
        <w:jc w:val="right"/>
      </w:pPr>
      <w:r>
        <w:t>предоставления</w:t>
      </w:r>
    </w:p>
    <w:p w:rsidR="000D53D4" w:rsidRDefault="000D53D4">
      <w:pPr>
        <w:pStyle w:val="ConsPlusNormal"/>
        <w:jc w:val="right"/>
      </w:pPr>
      <w:r>
        <w:t>муниципальной услуги</w:t>
      </w:r>
    </w:p>
    <w:p w:rsidR="000D53D4" w:rsidRDefault="000D53D4">
      <w:pPr>
        <w:pStyle w:val="ConsPlusNormal"/>
        <w:jc w:val="right"/>
      </w:pPr>
      <w:r>
        <w:t>"Направление</w:t>
      </w:r>
    </w:p>
    <w:p w:rsidR="000D53D4" w:rsidRDefault="000D53D4">
      <w:pPr>
        <w:pStyle w:val="ConsPlusNormal"/>
        <w:jc w:val="right"/>
      </w:pPr>
      <w:r>
        <w:t>уведомления</w:t>
      </w:r>
    </w:p>
    <w:p w:rsidR="000D53D4" w:rsidRDefault="000D53D4">
      <w:pPr>
        <w:pStyle w:val="ConsPlusNormal"/>
        <w:jc w:val="right"/>
      </w:pPr>
      <w:r>
        <w:t>о планируемом сносе</w:t>
      </w:r>
    </w:p>
    <w:p w:rsidR="000D53D4" w:rsidRDefault="000D53D4">
      <w:pPr>
        <w:pStyle w:val="ConsPlusNormal"/>
        <w:jc w:val="right"/>
      </w:pPr>
      <w:r>
        <w:t>объекта капитального</w:t>
      </w:r>
    </w:p>
    <w:p w:rsidR="000D53D4" w:rsidRDefault="000D53D4">
      <w:pPr>
        <w:pStyle w:val="ConsPlusNormal"/>
        <w:jc w:val="right"/>
      </w:pPr>
      <w:r>
        <w:t>строительства</w:t>
      </w:r>
    </w:p>
    <w:p w:rsidR="000D53D4" w:rsidRDefault="000D53D4">
      <w:pPr>
        <w:pStyle w:val="ConsPlusNormal"/>
        <w:jc w:val="right"/>
      </w:pPr>
      <w:r>
        <w:t>и уведомления</w:t>
      </w:r>
    </w:p>
    <w:p w:rsidR="000D53D4" w:rsidRDefault="000D53D4">
      <w:pPr>
        <w:pStyle w:val="ConsPlusNormal"/>
        <w:jc w:val="right"/>
      </w:pPr>
      <w:r>
        <w:t>о завершении сноса</w:t>
      </w:r>
    </w:p>
    <w:p w:rsidR="000D53D4" w:rsidRDefault="000D53D4">
      <w:pPr>
        <w:pStyle w:val="ConsPlusNormal"/>
        <w:jc w:val="right"/>
      </w:pPr>
      <w:r>
        <w:t>объекта капитального</w:t>
      </w:r>
    </w:p>
    <w:p w:rsidR="000D53D4" w:rsidRDefault="000D53D4">
      <w:pPr>
        <w:pStyle w:val="ConsPlusNormal"/>
        <w:jc w:val="right"/>
      </w:pPr>
      <w:r>
        <w:t>строительства",</w:t>
      </w:r>
    </w:p>
    <w:p w:rsidR="000D53D4" w:rsidRDefault="000D53D4">
      <w:pPr>
        <w:pStyle w:val="ConsPlusNormal"/>
        <w:jc w:val="right"/>
      </w:pPr>
      <w:r>
        <w:t>утвержденному</w:t>
      </w:r>
    </w:p>
    <w:p w:rsidR="000D53D4" w:rsidRDefault="000D53D4">
      <w:pPr>
        <w:pStyle w:val="ConsPlusNormal"/>
        <w:jc w:val="right"/>
      </w:pPr>
      <w:r>
        <w:t>постановлением</w:t>
      </w:r>
    </w:p>
    <w:p w:rsidR="000D53D4" w:rsidRDefault="000D53D4">
      <w:pPr>
        <w:pStyle w:val="ConsPlusNormal"/>
        <w:jc w:val="right"/>
      </w:pPr>
      <w:r>
        <w:t>администрации</w:t>
      </w:r>
    </w:p>
    <w:p w:rsidR="000D53D4" w:rsidRDefault="000D53D4">
      <w:pPr>
        <w:pStyle w:val="ConsPlusNormal"/>
        <w:jc w:val="right"/>
      </w:pPr>
      <w:r>
        <w:t>Находкинского</w:t>
      </w:r>
    </w:p>
    <w:p w:rsidR="000D53D4" w:rsidRDefault="000D53D4">
      <w:pPr>
        <w:pStyle w:val="ConsPlusNormal"/>
        <w:jc w:val="right"/>
      </w:pPr>
      <w:r>
        <w:t>городского округа</w:t>
      </w:r>
    </w:p>
    <w:p w:rsidR="000D53D4" w:rsidRDefault="000D53D4">
      <w:pPr>
        <w:pStyle w:val="ConsPlusNormal"/>
        <w:jc w:val="right"/>
      </w:pPr>
      <w:r>
        <w:t>от 09.06.2023 N 1010</w:t>
      </w:r>
    </w:p>
    <w:p w:rsidR="000D53D4" w:rsidRDefault="000D53D4">
      <w:pPr>
        <w:pStyle w:val="ConsPlusNormal"/>
        <w:jc w:val="both"/>
      </w:pPr>
    </w:p>
    <w:p w:rsidR="000D53D4" w:rsidRDefault="000D53D4">
      <w:pPr>
        <w:pStyle w:val="ConsPlusNormal"/>
        <w:jc w:val="right"/>
      </w:pPr>
      <w:r>
        <w:t>Форма</w:t>
      </w:r>
    </w:p>
    <w:p w:rsidR="000D53D4" w:rsidRDefault="000D53D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14"/>
        <w:gridCol w:w="2556"/>
      </w:tblGrid>
      <w:tr w:rsidR="000D53D4">
        <w:tc>
          <w:tcPr>
            <w:tcW w:w="9070" w:type="dxa"/>
            <w:gridSpan w:val="2"/>
            <w:tcBorders>
              <w:top w:val="nil"/>
              <w:left w:val="nil"/>
              <w:bottom w:val="nil"/>
              <w:right w:val="nil"/>
            </w:tcBorders>
          </w:tcPr>
          <w:p w:rsidR="000D53D4" w:rsidRDefault="000D53D4">
            <w:pPr>
              <w:pStyle w:val="ConsPlusNormal"/>
              <w:jc w:val="center"/>
            </w:pPr>
            <w:r>
              <w:t>Уведомление</w:t>
            </w:r>
          </w:p>
          <w:p w:rsidR="000D53D4" w:rsidRDefault="000D53D4">
            <w:pPr>
              <w:pStyle w:val="ConsPlusNormal"/>
              <w:jc w:val="center"/>
            </w:pPr>
            <w:r>
              <w:t>о завершении сноса объекта капитального строительства</w:t>
            </w:r>
          </w:p>
        </w:tc>
      </w:tr>
      <w:tr w:rsidR="000D53D4">
        <w:tc>
          <w:tcPr>
            <w:tcW w:w="6514" w:type="dxa"/>
            <w:tcBorders>
              <w:top w:val="nil"/>
              <w:left w:val="nil"/>
              <w:bottom w:val="nil"/>
              <w:right w:val="nil"/>
            </w:tcBorders>
          </w:tcPr>
          <w:p w:rsidR="000D53D4" w:rsidRDefault="000D53D4">
            <w:pPr>
              <w:pStyle w:val="ConsPlusNormal"/>
            </w:pPr>
          </w:p>
        </w:tc>
        <w:tc>
          <w:tcPr>
            <w:tcW w:w="2556" w:type="dxa"/>
            <w:tcBorders>
              <w:top w:val="nil"/>
              <w:left w:val="nil"/>
              <w:bottom w:val="nil"/>
              <w:right w:val="nil"/>
            </w:tcBorders>
          </w:tcPr>
          <w:p w:rsidR="000D53D4" w:rsidRDefault="000D53D4">
            <w:pPr>
              <w:pStyle w:val="ConsPlusNormal"/>
              <w:jc w:val="center"/>
            </w:pPr>
            <w:r>
              <w:t>"__" ________ 20__ г.</w:t>
            </w:r>
          </w:p>
        </w:tc>
      </w:tr>
      <w:tr w:rsidR="000D53D4">
        <w:tc>
          <w:tcPr>
            <w:tcW w:w="9070" w:type="dxa"/>
            <w:gridSpan w:val="2"/>
            <w:tcBorders>
              <w:top w:val="nil"/>
              <w:left w:val="nil"/>
              <w:bottom w:val="nil"/>
              <w:right w:val="nil"/>
            </w:tcBorders>
          </w:tcPr>
          <w:p w:rsidR="000D53D4" w:rsidRDefault="000D53D4">
            <w:pPr>
              <w:pStyle w:val="ConsPlusNormal"/>
              <w:jc w:val="center"/>
            </w:pPr>
            <w:r>
              <w:t>(наименование органа местного самоуправления по месту нахождения земельного участка, на котором располагался снесенный объект капитального строительства)</w:t>
            </w:r>
          </w:p>
        </w:tc>
      </w:tr>
      <w:tr w:rsidR="000D53D4">
        <w:tc>
          <w:tcPr>
            <w:tcW w:w="9070" w:type="dxa"/>
            <w:gridSpan w:val="2"/>
            <w:tcBorders>
              <w:top w:val="nil"/>
              <w:left w:val="nil"/>
              <w:bottom w:val="nil"/>
              <w:right w:val="nil"/>
            </w:tcBorders>
          </w:tcPr>
          <w:p w:rsidR="000D53D4" w:rsidRDefault="000D53D4">
            <w:pPr>
              <w:pStyle w:val="ConsPlusNormal"/>
              <w:jc w:val="center"/>
            </w:pPr>
            <w:r>
              <w:t>1. Сведения о застройщике, техническом заказчике</w:t>
            </w:r>
          </w:p>
        </w:tc>
      </w:tr>
    </w:tbl>
    <w:p w:rsidR="000D53D4" w:rsidRDefault="000D53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7200"/>
        <w:gridCol w:w="1109"/>
      </w:tblGrid>
      <w:tr w:rsidR="000D53D4">
        <w:tc>
          <w:tcPr>
            <w:tcW w:w="737" w:type="dxa"/>
          </w:tcPr>
          <w:p w:rsidR="000D53D4" w:rsidRDefault="000D53D4">
            <w:pPr>
              <w:pStyle w:val="ConsPlusNormal"/>
            </w:pPr>
            <w:r>
              <w:t>1.1</w:t>
            </w:r>
          </w:p>
        </w:tc>
        <w:tc>
          <w:tcPr>
            <w:tcW w:w="7200" w:type="dxa"/>
          </w:tcPr>
          <w:p w:rsidR="000D53D4" w:rsidRDefault="000D53D4">
            <w:pPr>
              <w:pStyle w:val="ConsPlusNormal"/>
            </w:pPr>
            <w:r>
              <w:t>Сведения о физическом лице, в случае если застройщиком является физическое лицо:</w:t>
            </w:r>
          </w:p>
        </w:tc>
        <w:tc>
          <w:tcPr>
            <w:tcW w:w="1109" w:type="dxa"/>
          </w:tcPr>
          <w:p w:rsidR="000D53D4" w:rsidRDefault="000D53D4">
            <w:pPr>
              <w:pStyle w:val="ConsPlusNormal"/>
            </w:pPr>
          </w:p>
        </w:tc>
      </w:tr>
      <w:tr w:rsidR="000D53D4">
        <w:tc>
          <w:tcPr>
            <w:tcW w:w="737" w:type="dxa"/>
          </w:tcPr>
          <w:p w:rsidR="000D53D4" w:rsidRDefault="000D53D4">
            <w:pPr>
              <w:pStyle w:val="ConsPlusNormal"/>
            </w:pPr>
            <w:r>
              <w:lastRenderedPageBreak/>
              <w:t>1.1.1</w:t>
            </w:r>
          </w:p>
        </w:tc>
        <w:tc>
          <w:tcPr>
            <w:tcW w:w="7200" w:type="dxa"/>
          </w:tcPr>
          <w:p w:rsidR="000D53D4" w:rsidRDefault="000D53D4">
            <w:pPr>
              <w:pStyle w:val="ConsPlusNormal"/>
            </w:pPr>
            <w:r>
              <w:t>Фамилия, имя, отчество (при наличии)</w:t>
            </w:r>
          </w:p>
        </w:tc>
        <w:tc>
          <w:tcPr>
            <w:tcW w:w="1109" w:type="dxa"/>
          </w:tcPr>
          <w:p w:rsidR="000D53D4" w:rsidRDefault="000D53D4">
            <w:pPr>
              <w:pStyle w:val="ConsPlusNormal"/>
            </w:pPr>
          </w:p>
        </w:tc>
      </w:tr>
      <w:tr w:rsidR="000D53D4">
        <w:tc>
          <w:tcPr>
            <w:tcW w:w="737" w:type="dxa"/>
          </w:tcPr>
          <w:p w:rsidR="000D53D4" w:rsidRDefault="000D53D4">
            <w:pPr>
              <w:pStyle w:val="ConsPlusNormal"/>
            </w:pPr>
            <w:r>
              <w:t>1.1.2</w:t>
            </w:r>
          </w:p>
        </w:tc>
        <w:tc>
          <w:tcPr>
            <w:tcW w:w="7200" w:type="dxa"/>
          </w:tcPr>
          <w:p w:rsidR="000D53D4" w:rsidRDefault="000D53D4">
            <w:pPr>
              <w:pStyle w:val="ConsPlusNormal"/>
            </w:pPr>
            <w:r>
              <w:t>Место жительства</w:t>
            </w:r>
          </w:p>
        </w:tc>
        <w:tc>
          <w:tcPr>
            <w:tcW w:w="1109" w:type="dxa"/>
          </w:tcPr>
          <w:p w:rsidR="000D53D4" w:rsidRDefault="000D53D4">
            <w:pPr>
              <w:pStyle w:val="ConsPlusNormal"/>
            </w:pPr>
          </w:p>
        </w:tc>
      </w:tr>
      <w:tr w:rsidR="000D53D4">
        <w:tc>
          <w:tcPr>
            <w:tcW w:w="737" w:type="dxa"/>
          </w:tcPr>
          <w:p w:rsidR="000D53D4" w:rsidRDefault="000D53D4">
            <w:pPr>
              <w:pStyle w:val="ConsPlusNormal"/>
            </w:pPr>
            <w:r>
              <w:t>1.1.3</w:t>
            </w:r>
          </w:p>
        </w:tc>
        <w:tc>
          <w:tcPr>
            <w:tcW w:w="7200" w:type="dxa"/>
          </w:tcPr>
          <w:p w:rsidR="000D53D4" w:rsidRDefault="000D53D4">
            <w:pPr>
              <w:pStyle w:val="ConsPlusNormal"/>
            </w:pPr>
            <w:r>
              <w:t>Реквизиты документа, удостоверяющего личность</w:t>
            </w:r>
          </w:p>
        </w:tc>
        <w:tc>
          <w:tcPr>
            <w:tcW w:w="1109" w:type="dxa"/>
          </w:tcPr>
          <w:p w:rsidR="000D53D4" w:rsidRDefault="000D53D4">
            <w:pPr>
              <w:pStyle w:val="ConsPlusNormal"/>
            </w:pPr>
          </w:p>
        </w:tc>
      </w:tr>
      <w:tr w:rsidR="000D53D4">
        <w:tc>
          <w:tcPr>
            <w:tcW w:w="737" w:type="dxa"/>
          </w:tcPr>
          <w:p w:rsidR="000D53D4" w:rsidRDefault="000D53D4">
            <w:pPr>
              <w:pStyle w:val="ConsPlusNormal"/>
            </w:pPr>
            <w:r>
              <w:t>1.2</w:t>
            </w:r>
          </w:p>
        </w:tc>
        <w:tc>
          <w:tcPr>
            <w:tcW w:w="7200" w:type="dxa"/>
          </w:tcPr>
          <w:p w:rsidR="000D53D4" w:rsidRDefault="000D53D4">
            <w:pPr>
              <w:pStyle w:val="ConsPlusNormal"/>
            </w:pPr>
            <w:r>
              <w:t>Сведения о юридическом лице, в случае если застройщиком или техническим заказчиком является юридическое лицо:</w:t>
            </w:r>
          </w:p>
        </w:tc>
        <w:tc>
          <w:tcPr>
            <w:tcW w:w="1109" w:type="dxa"/>
          </w:tcPr>
          <w:p w:rsidR="000D53D4" w:rsidRDefault="000D53D4">
            <w:pPr>
              <w:pStyle w:val="ConsPlusNormal"/>
            </w:pPr>
          </w:p>
        </w:tc>
      </w:tr>
      <w:tr w:rsidR="000D53D4">
        <w:tc>
          <w:tcPr>
            <w:tcW w:w="737" w:type="dxa"/>
          </w:tcPr>
          <w:p w:rsidR="000D53D4" w:rsidRDefault="000D53D4">
            <w:pPr>
              <w:pStyle w:val="ConsPlusNormal"/>
            </w:pPr>
            <w:r>
              <w:t>1.2.1</w:t>
            </w:r>
          </w:p>
        </w:tc>
        <w:tc>
          <w:tcPr>
            <w:tcW w:w="7200" w:type="dxa"/>
          </w:tcPr>
          <w:p w:rsidR="000D53D4" w:rsidRDefault="000D53D4">
            <w:pPr>
              <w:pStyle w:val="ConsPlusNormal"/>
            </w:pPr>
            <w:r>
              <w:t>Наименование</w:t>
            </w:r>
          </w:p>
        </w:tc>
        <w:tc>
          <w:tcPr>
            <w:tcW w:w="1109" w:type="dxa"/>
          </w:tcPr>
          <w:p w:rsidR="000D53D4" w:rsidRDefault="000D53D4">
            <w:pPr>
              <w:pStyle w:val="ConsPlusNormal"/>
            </w:pPr>
          </w:p>
        </w:tc>
      </w:tr>
      <w:tr w:rsidR="000D53D4">
        <w:tc>
          <w:tcPr>
            <w:tcW w:w="737" w:type="dxa"/>
          </w:tcPr>
          <w:p w:rsidR="000D53D4" w:rsidRDefault="000D53D4">
            <w:pPr>
              <w:pStyle w:val="ConsPlusNormal"/>
            </w:pPr>
            <w:r>
              <w:t>1.2.2</w:t>
            </w:r>
          </w:p>
        </w:tc>
        <w:tc>
          <w:tcPr>
            <w:tcW w:w="7200" w:type="dxa"/>
          </w:tcPr>
          <w:p w:rsidR="000D53D4" w:rsidRDefault="000D53D4">
            <w:pPr>
              <w:pStyle w:val="ConsPlusNormal"/>
            </w:pPr>
            <w:r>
              <w:t>Место нахождения</w:t>
            </w:r>
          </w:p>
        </w:tc>
        <w:tc>
          <w:tcPr>
            <w:tcW w:w="1109" w:type="dxa"/>
          </w:tcPr>
          <w:p w:rsidR="000D53D4" w:rsidRDefault="000D53D4">
            <w:pPr>
              <w:pStyle w:val="ConsPlusNormal"/>
            </w:pPr>
          </w:p>
        </w:tc>
      </w:tr>
      <w:tr w:rsidR="000D53D4">
        <w:tc>
          <w:tcPr>
            <w:tcW w:w="737" w:type="dxa"/>
          </w:tcPr>
          <w:p w:rsidR="000D53D4" w:rsidRDefault="000D53D4">
            <w:pPr>
              <w:pStyle w:val="ConsPlusNormal"/>
            </w:pPr>
            <w:r>
              <w:t>1.2.3</w:t>
            </w:r>
          </w:p>
        </w:tc>
        <w:tc>
          <w:tcPr>
            <w:tcW w:w="7200" w:type="dxa"/>
          </w:tcPr>
          <w:p w:rsidR="000D53D4" w:rsidRDefault="000D53D4">
            <w:pPr>
              <w:pStyle w:val="ConsPlusNormal"/>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1109" w:type="dxa"/>
          </w:tcPr>
          <w:p w:rsidR="000D53D4" w:rsidRDefault="000D53D4">
            <w:pPr>
              <w:pStyle w:val="ConsPlusNormal"/>
            </w:pPr>
          </w:p>
        </w:tc>
      </w:tr>
      <w:tr w:rsidR="000D53D4">
        <w:tc>
          <w:tcPr>
            <w:tcW w:w="737" w:type="dxa"/>
          </w:tcPr>
          <w:p w:rsidR="000D53D4" w:rsidRDefault="000D53D4">
            <w:pPr>
              <w:pStyle w:val="ConsPlusNormal"/>
            </w:pPr>
            <w:r>
              <w:t>1.2.4</w:t>
            </w:r>
          </w:p>
        </w:tc>
        <w:tc>
          <w:tcPr>
            <w:tcW w:w="7200" w:type="dxa"/>
          </w:tcPr>
          <w:p w:rsidR="000D53D4" w:rsidRDefault="000D53D4">
            <w:pPr>
              <w:pStyle w:val="ConsPlusNormal"/>
            </w:pPr>
            <w:r>
              <w:t>Идентификационный номер налогоплательщика, за исключением случая, если заявителем является иностранное юридическое лицо</w:t>
            </w:r>
          </w:p>
        </w:tc>
        <w:tc>
          <w:tcPr>
            <w:tcW w:w="1109" w:type="dxa"/>
          </w:tcPr>
          <w:p w:rsidR="000D53D4" w:rsidRDefault="000D53D4">
            <w:pPr>
              <w:pStyle w:val="ConsPlusNormal"/>
            </w:pPr>
          </w:p>
        </w:tc>
      </w:tr>
    </w:tbl>
    <w:p w:rsidR="000D53D4" w:rsidRDefault="000D53D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0D53D4">
        <w:tc>
          <w:tcPr>
            <w:tcW w:w="9070" w:type="dxa"/>
            <w:tcBorders>
              <w:top w:val="nil"/>
              <w:left w:val="nil"/>
              <w:bottom w:val="nil"/>
              <w:right w:val="nil"/>
            </w:tcBorders>
          </w:tcPr>
          <w:p w:rsidR="000D53D4" w:rsidRDefault="000D53D4">
            <w:pPr>
              <w:pStyle w:val="ConsPlusNormal"/>
              <w:jc w:val="center"/>
            </w:pPr>
            <w:r>
              <w:t>2. Сведения о земельном участке</w:t>
            </w:r>
          </w:p>
        </w:tc>
      </w:tr>
    </w:tbl>
    <w:p w:rsidR="000D53D4" w:rsidRDefault="000D53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8"/>
        <w:gridCol w:w="7143"/>
        <w:gridCol w:w="1134"/>
      </w:tblGrid>
      <w:tr w:rsidR="000D53D4">
        <w:tc>
          <w:tcPr>
            <w:tcW w:w="778" w:type="dxa"/>
          </w:tcPr>
          <w:p w:rsidR="000D53D4" w:rsidRDefault="000D53D4">
            <w:pPr>
              <w:pStyle w:val="ConsPlusNormal"/>
            </w:pPr>
            <w:r>
              <w:t>2.1</w:t>
            </w:r>
          </w:p>
        </w:tc>
        <w:tc>
          <w:tcPr>
            <w:tcW w:w="7143" w:type="dxa"/>
          </w:tcPr>
          <w:p w:rsidR="000D53D4" w:rsidRDefault="000D53D4">
            <w:pPr>
              <w:pStyle w:val="ConsPlusNormal"/>
            </w:pPr>
            <w:r>
              <w:t>Кадастровый номер земельного участка (при наличии)</w:t>
            </w:r>
          </w:p>
        </w:tc>
        <w:tc>
          <w:tcPr>
            <w:tcW w:w="1134" w:type="dxa"/>
          </w:tcPr>
          <w:p w:rsidR="000D53D4" w:rsidRDefault="000D53D4">
            <w:pPr>
              <w:pStyle w:val="ConsPlusNormal"/>
            </w:pPr>
          </w:p>
        </w:tc>
      </w:tr>
      <w:tr w:rsidR="000D53D4">
        <w:tc>
          <w:tcPr>
            <w:tcW w:w="778" w:type="dxa"/>
          </w:tcPr>
          <w:p w:rsidR="000D53D4" w:rsidRDefault="000D53D4">
            <w:pPr>
              <w:pStyle w:val="ConsPlusNormal"/>
            </w:pPr>
            <w:r>
              <w:t>2.2</w:t>
            </w:r>
          </w:p>
        </w:tc>
        <w:tc>
          <w:tcPr>
            <w:tcW w:w="7143" w:type="dxa"/>
          </w:tcPr>
          <w:p w:rsidR="000D53D4" w:rsidRDefault="000D53D4">
            <w:pPr>
              <w:pStyle w:val="ConsPlusNormal"/>
            </w:pPr>
            <w:r>
              <w:t>Адрес или описание местоположения земельного участка</w:t>
            </w:r>
          </w:p>
        </w:tc>
        <w:tc>
          <w:tcPr>
            <w:tcW w:w="1134" w:type="dxa"/>
          </w:tcPr>
          <w:p w:rsidR="000D53D4" w:rsidRDefault="000D53D4">
            <w:pPr>
              <w:pStyle w:val="ConsPlusNormal"/>
            </w:pPr>
          </w:p>
        </w:tc>
      </w:tr>
      <w:tr w:rsidR="000D53D4">
        <w:tc>
          <w:tcPr>
            <w:tcW w:w="778" w:type="dxa"/>
          </w:tcPr>
          <w:p w:rsidR="000D53D4" w:rsidRDefault="000D53D4">
            <w:pPr>
              <w:pStyle w:val="ConsPlusNormal"/>
            </w:pPr>
            <w:r>
              <w:t>2.3</w:t>
            </w:r>
          </w:p>
        </w:tc>
        <w:tc>
          <w:tcPr>
            <w:tcW w:w="7143" w:type="dxa"/>
          </w:tcPr>
          <w:p w:rsidR="000D53D4" w:rsidRDefault="000D53D4">
            <w:pPr>
              <w:pStyle w:val="ConsPlusNormal"/>
            </w:pPr>
            <w:r>
              <w:t>Сведения о праве застройщика на земельный участок (правоустанавливающие документы)</w:t>
            </w:r>
          </w:p>
        </w:tc>
        <w:tc>
          <w:tcPr>
            <w:tcW w:w="1134" w:type="dxa"/>
          </w:tcPr>
          <w:p w:rsidR="000D53D4" w:rsidRDefault="000D53D4">
            <w:pPr>
              <w:pStyle w:val="ConsPlusNormal"/>
            </w:pPr>
          </w:p>
        </w:tc>
      </w:tr>
      <w:tr w:rsidR="000D53D4">
        <w:tc>
          <w:tcPr>
            <w:tcW w:w="778" w:type="dxa"/>
          </w:tcPr>
          <w:p w:rsidR="000D53D4" w:rsidRDefault="000D53D4">
            <w:pPr>
              <w:pStyle w:val="ConsPlusNormal"/>
            </w:pPr>
            <w:r>
              <w:t>2.4</w:t>
            </w:r>
          </w:p>
        </w:tc>
        <w:tc>
          <w:tcPr>
            <w:tcW w:w="7143" w:type="dxa"/>
          </w:tcPr>
          <w:p w:rsidR="000D53D4" w:rsidRDefault="000D53D4">
            <w:pPr>
              <w:pStyle w:val="ConsPlusNormal"/>
            </w:pPr>
            <w:r>
              <w:t>Сведения о наличии прав иных лиц на земельный участок (при наличии таких лиц)</w:t>
            </w:r>
          </w:p>
        </w:tc>
        <w:tc>
          <w:tcPr>
            <w:tcW w:w="1134" w:type="dxa"/>
          </w:tcPr>
          <w:p w:rsidR="000D53D4" w:rsidRDefault="000D53D4">
            <w:pPr>
              <w:pStyle w:val="ConsPlusNormal"/>
            </w:pPr>
          </w:p>
        </w:tc>
      </w:tr>
    </w:tbl>
    <w:p w:rsidR="000D53D4" w:rsidRDefault="000D53D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33"/>
        <w:gridCol w:w="1440"/>
        <w:gridCol w:w="568"/>
        <w:gridCol w:w="3629"/>
      </w:tblGrid>
      <w:tr w:rsidR="000D53D4">
        <w:tc>
          <w:tcPr>
            <w:tcW w:w="9070" w:type="dxa"/>
            <w:gridSpan w:val="4"/>
            <w:tcBorders>
              <w:top w:val="nil"/>
              <w:left w:val="nil"/>
              <w:bottom w:val="nil"/>
              <w:right w:val="nil"/>
            </w:tcBorders>
          </w:tcPr>
          <w:p w:rsidR="000D53D4" w:rsidRDefault="000D53D4">
            <w:pPr>
              <w:pStyle w:val="ConsPlusNormal"/>
              <w:ind w:firstLine="283"/>
              <w:jc w:val="both"/>
            </w:pPr>
            <w:r>
              <w:t>Настоящим уведомляю о сносе объекта капитального строительства _____________</w:t>
            </w:r>
          </w:p>
          <w:p w:rsidR="000D53D4" w:rsidRDefault="000D53D4">
            <w:pPr>
              <w:pStyle w:val="ConsPlusNormal"/>
              <w:jc w:val="both"/>
            </w:pPr>
            <w:r>
              <w:t>__________________________________________________________________________,</w:t>
            </w:r>
          </w:p>
        </w:tc>
      </w:tr>
      <w:tr w:rsidR="000D53D4">
        <w:tc>
          <w:tcPr>
            <w:tcW w:w="9070" w:type="dxa"/>
            <w:gridSpan w:val="4"/>
            <w:tcBorders>
              <w:top w:val="nil"/>
              <w:left w:val="nil"/>
              <w:bottom w:val="nil"/>
              <w:right w:val="nil"/>
            </w:tcBorders>
          </w:tcPr>
          <w:p w:rsidR="000D53D4" w:rsidRDefault="000D53D4">
            <w:pPr>
              <w:pStyle w:val="ConsPlusNormal"/>
              <w:jc w:val="center"/>
            </w:pPr>
            <w:proofErr w:type="gramStart"/>
            <w:r>
              <w:t>(кадастровый номер объекта капитального строительства (при наличии)</w:t>
            </w:r>
            <w:proofErr w:type="gramEnd"/>
          </w:p>
        </w:tc>
      </w:tr>
      <w:tr w:rsidR="000D53D4">
        <w:tc>
          <w:tcPr>
            <w:tcW w:w="9070" w:type="dxa"/>
            <w:gridSpan w:val="4"/>
            <w:tcBorders>
              <w:top w:val="nil"/>
              <w:left w:val="nil"/>
              <w:bottom w:val="nil"/>
              <w:right w:val="nil"/>
            </w:tcBorders>
          </w:tcPr>
          <w:p w:rsidR="000D53D4" w:rsidRDefault="000D53D4">
            <w:pPr>
              <w:pStyle w:val="ConsPlusNormal"/>
              <w:jc w:val="both"/>
            </w:pPr>
            <w:r>
              <w:t>указанного в уведомлении о планируемом сносе объекта капитального строительства</w:t>
            </w:r>
          </w:p>
        </w:tc>
      </w:tr>
      <w:tr w:rsidR="000D53D4">
        <w:tc>
          <w:tcPr>
            <w:tcW w:w="4873" w:type="dxa"/>
            <w:gridSpan w:val="2"/>
            <w:tcBorders>
              <w:top w:val="nil"/>
              <w:left w:val="nil"/>
              <w:bottom w:val="nil"/>
              <w:right w:val="nil"/>
            </w:tcBorders>
          </w:tcPr>
          <w:p w:rsidR="000D53D4" w:rsidRDefault="000D53D4">
            <w:pPr>
              <w:pStyle w:val="ConsPlusNormal"/>
              <w:jc w:val="center"/>
            </w:pPr>
            <w:r>
              <w:t>от "__" ____________ 20___ г.</w:t>
            </w:r>
          </w:p>
        </w:tc>
        <w:tc>
          <w:tcPr>
            <w:tcW w:w="4197" w:type="dxa"/>
            <w:gridSpan w:val="2"/>
            <w:vMerge w:val="restart"/>
            <w:tcBorders>
              <w:top w:val="nil"/>
              <w:left w:val="nil"/>
              <w:bottom w:val="nil"/>
              <w:right w:val="nil"/>
            </w:tcBorders>
          </w:tcPr>
          <w:p w:rsidR="000D53D4" w:rsidRDefault="000D53D4">
            <w:pPr>
              <w:pStyle w:val="ConsPlusNormal"/>
            </w:pPr>
          </w:p>
        </w:tc>
      </w:tr>
      <w:tr w:rsidR="000D53D4">
        <w:tc>
          <w:tcPr>
            <w:tcW w:w="4873" w:type="dxa"/>
            <w:gridSpan w:val="2"/>
            <w:tcBorders>
              <w:top w:val="nil"/>
              <w:left w:val="nil"/>
              <w:bottom w:val="nil"/>
              <w:right w:val="nil"/>
            </w:tcBorders>
          </w:tcPr>
          <w:p w:rsidR="000D53D4" w:rsidRDefault="000D53D4">
            <w:pPr>
              <w:pStyle w:val="ConsPlusNormal"/>
              <w:jc w:val="center"/>
            </w:pPr>
            <w:r>
              <w:t>(дата направления)</w:t>
            </w:r>
          </w:p>
        </w:tc>
        <w:tc>
          <w:tcPr>
            <w:tcW w:w="4197" w:type="dxa"/>
            <w:gridSpan w:val="2"/>
            <w:vMerge/>
            <w:tcBorders>
              <w:top w:val="nil"/>
              <w:left w:val="nil"/>
              <w:bottom w:val="nil"/>
              <w:right w:val="nil"/>
            </w:tcBorders>
          </w:tcPr>
          <w:p w:rsidR="000D53D4" w:rsidRDefault="000D53D4">
            <w:pPr>
              <w:pStyle w:val="ConsPlusNormal"/>
            </w:pPr>
          </w:p>
        </w:tc>
      </w:tr>
      <w:tr w:rsidR="000D53D4">
        <w:tc>
          <w:tcPr>
            <w:tcW w:w="9070" w:type="dxa"/>
            <w:gridSpan w:val="4"/>
            <w:tcBorders>
              <w:top w:val="nil"/>
              <w:left w:val="nil"/>
              <w:bottom w:val="nil"/>
              <w:right w:val="nil"/>
            </w:tcBorders>
          </w:tcPr>
          <w:p w:rsidR="000D53D4" w:rsidRDefault="000D53D4">
            <w:pPr>
              <w:pStyle w:val="ConsPlusNormal"/>
              <w:jc w:val="both"/>
            </w:pPr>
            <w:r>
              <w:t>Почтовый адрес и (или) адрес электронной почты для связи: _____________________</w:t>
            </w:r>
          </w:p>
          <w:p w:rsidR="000D53D4" w:rsidRDefault="000D53D4">
            <w:pPr>
              <w:pStyle w:val="ConsPlusNormal"/>
              <w:jc w:val="both"/>
            </w:pPr>
            <w:r>
              <w:t>_________________________________________________________________________</w:t>
            </w:r>
          </w:p>
          <w:p w:rsidR="000D53D4" w:rsidRDefault="000D53D4">
            <w:pPr>
              <w:pStyle w:val="ConsPlusNormal"/>
              <w:jc w:val="both"/>
            </w:pPr>
            <w:r>
              <w:t>Настоящим уведомлением я _________________________________________________</w:t>
            </w:r>
          </w:p>
          <w:p w:rsidR="000D53D4" w:rsidRDefault="000D53D4">
            <w:pPr>
              <w:pStyle w:val="ConsPlusNormal"/>
              <w:jc w:val="both"/>
            </w:pPr>
            <w:r>
              <w:t>__________________________________________________________________________</w:t>
            </w:r>
          </w:p>
        </w:tc>
      </w:tr>
      <w:tr w:rsidR="000D53D4">
        <w:tc>
          <w:tcPr>
            <w:tcW w:w="9070" w:type="dxa"/>
            <w:gridSpan w:val="4"/>
            <w:tcBorders>
              <w:top w:val="nil"/>
              <w:left w:val="nil"/>
              <w:bottom w:val="nil"/>
              <w:right w:val="nil"/>
            </w:tcBorders>
          </w:tcPr>
          <w:p w:rsidR="000D53D4" w:rsidRDefault="000D53D4">
            <w:pPr>
              <w:pStyle w:val="ConsPlusNormal"/>
              <w:jc w:val="center"/>
            </w:pPr>
            <w:proofErr w:type="gramStart"/>
            <w:r>
              <w:t>(фамилия, имя, отчество (при наличии)</w:t>
            </w:r>
            <w:proofErr w:type="gramEnd"/>
          </w:p>
        </w:tc>
      </w:tr>
      <w:tr w:rsidR="000D53D4">
        <w:tc>
          <w:tcPr>
            <w:tcW w:w="9070" w:type="dxa"/>
            <w:gridSpan w:val="4"/>
            <w:tcBorders>
              <w:top w:val="nil"/>
              <w:left w:val="nil"/>
              <w:bottom w:val="nil"/>
              <w:right w:val="nil"/>
            </w:tcBorders>
          </w:tcPr>
          <w:p w:rsidR="000D53D4" w:rsidRDefault="000D53D4">
            <w:pPr>
              <w:pStyle w:val="ConsPlusNormal"/>
              <w:jc w:val="both"/>
            </w:pPr>
            <w:r>
              <w:lastRenderedPageBreak/>
              <w:t>даю согласие на обработку персональных данных (в случае если застройщиком является физическое лицо).</w:t>
            </w:r>
          </w:p>
        </w:tc>
      </w:tr>
      <w:tr w:rsidR="000D53D4">
        <w:tc>
          <w:tcPr>
            <w:tcW w:w="3433" w:type="dxa"/>
            <w:tcBorders>
              <w:top w:val="nil"/>
              <w:left w:val="nil"/>
              <w:bottom w:val="nil"/>
              <w:right w:val="nil"/>
            </w:tcBorders>
          </w:tcPr>
          <w:p w:rsidR="000D53D4" w:rsidRDefault="000D53D4">
            <w:pPr>
              <w:pStyle w:val="ConsPlusNormal"/>
              <w:jc w:val="center"/>
            </w:pPr>
            <w:r>
              <w:t>________________________</w:t>
            </w:r>
          </w:p>
          <w:p w:rsidR="000D53D4" w:rsidRDefault="000D53D4">
            <w:pPr>
              <w:pStyle w:val="ConsPlusNormal"/>
              <w:jc w:val="center"/>
            </w:pPr>
            <w:r>
              <w:t>(должность, в случае, если застройщиком или техническим заказчиком является юридическое лицо)</w:t>
            </w:r>
          </w:p>
        </w:tc>
        <w:tc>
          <w:tcPr>
            <w:tcW w:w="2008" w:type="dxa"/>
            <w:gridSpan w:val="2"/>
            <w:tcBorders>
              <w:top w:val="nil"/>
              <w:left w:val="nil"/>
              <w:bottom w:val="nil"/>
              <w:right w:val="nil"/>
            </w:tcBorders>
          </w:tcPr>
          <w:p w:rsidR="000D53D4" w:rsidRDefault="000D53D4">
            <w:pPr>
              <w:pStyle w:val="ConsPlusNormal"/>
              <w:jc w:val="center"/>
            </w:pPr>
            <w:r>
              <w:t>_____________</w:t>
            </w:r>
          </w:p>
          <w:p w:rsidR="000D53D4" w:rsidRDefault="000D53D4">
            <w:pPr>
              <w:pStyle w:val="ConsPlusNormal"/>
              <w:jc w:val="center"/>
            </w:pPr>
            <w:r>
              <w:t>(подпись)</w:t>
            </w:r>
          </w:p>
        </w:tc>
        <w:tc>
          <w:tcPr>
            <w:tcW w:w="3629" w:type="dxa"/>
            <w:tcBorders>
              <w:top w:val="nil"/>
              <w:left w:val="nil"/>
              <w:bottom w:val="nil"/>
              <w:right w:val="nil"/>
            </w:tcBorders>
          </w:tcPr>
          <w:p w:rsidR="000D53D4" w:rsidRDefault="000D53D4">
            <w:pPr>
              <w:pStyle w:val="ConsPlusNormal"/>
              <w:jc w:val="center"/>
            </w:pPr>
            <w:r>
              <w:t>___________________________</w:t>
            </w:r>
          </w:p>
          <w:p w:rsidR="000D53D4" w:rsidRDefault="000D53D4">
            <w:pPr>
              <w:pStyle w:val="ConsPlusNormal"/>
              <w:jc w:val="center"/>
            </w:pPr>
            <w:r>
              <w:t>(расшифровка подписи)</w:t>
            </w:r>
          </w:p>
        </w:tc>
      </w:tr>
      <w:tr w:rsidR="000D53D4">
        <w:tc>
          <w:tcPr>
            <w:tcW w:w="9070" w:type="dxa"/>
            <w:gridSpan w:val="4"/>
            <w:tcBorders>
              <w:top w:val="nil"/>
              <w:left w:val="nil"/>
              <w:bottom w:val="nil"/>
              <w:right w:val="nil"/>
            </w:tcBorders>
          </w:tcPr>
          <w:p w:rsidR="000D53D4" w:rsidRDefault="000D53D4">
            <w:pPr>
              <w:pStyle w:val="ConsPlusNormal"/>
              <w:jc w:val="both"/>
            </w:pPr>
            <w:r>
              <w:t>М.П.</w:t>
            </w:r>
          </w:p>
        </w:tc>
      </w:tr>
    </w:tbl>
    <w:p w:rsidR="000D53D4" w:rsidRDefault="000D53D4">
      <w:pPr>
        <w:pStyle w:val="ConsPlusNormal"/>
        <w:jc w:val="both"/>
      </w:pPr>
    </w:p>
    <w:p w:rsidR="000D53D4" w:rsidRDefault="000D53D4">
      <w:pPr>
        <w:pStyle w:val="ConsPlusNormal"/>
        <w:jc w:val="both"/>
      </w:pPr>
    </w:p>
    <w:p w:rsidR="000D53D4" w:rsidRDefault="000D53D4">
      <w:pPr>
        <w:pStyle w:val="ConsPlusNormal"/>
        <w:jc w:val="both"/>
      </w:pPr>
    </w:p>
    <w:p w:rsidR="000D53D4" w:rsidRDefault="000D53D4">
      <w:pPr>
        <w:pStyle w:val="ConsPlusNormal"/>
        <w:jc w:val="both"/>
      </w:pPr>
    </w:p>
    <w:p w:rsidR="000D53D4" w:rsidRDefault="000D53D4">
      <w:pPr>
        <w:pStyle w:val="ConsPlusNormal"/>
        <w:jc w:val="both"/>
      </w:pPr>
    </w:p>
    <w:p w:rsidR="000D53D4" w:rsidRDefault="000D53D4">
      <w:pPr>
        <w:pStyle w:val="ConsPlusNormal"/>
        <w:jc w:val="right"/>
        <w:outlineLvl w:val="1"/>
      </w:pPr>
      <w:r>
        <w:t>Приложение N 4</w:t>
      </w:r>
    </w:p>
    <w:p w:rsidR="000D53D4" w:rsidRDefault="000D53D4">
      <w:pPr>
        <w:pStyle w:val="ConsPlusNormal"/>
        <w:jc w:val="right"/>
      </w:pPr>
      <w:r>
        <w:t>к Административному</w:t>
      </w:r>
    </w:p>
    <w:p w:rsidR="000D53D4" w:rsidRDefault="000D53D4">
      <w:pPr>
        <w:pStyle w:val="ConsPlusNormal"/>
        <w:jc w:val="right"/>
      </w:pPr>
      <w:r>
        <w:t>регламенту</w:t>
      </w:r>
    </w:p>
    <w:p w:rsidR="000D53D4" w:rsidRDefault="000D53D4">
      <w:pPr>
        <w:pStyle w:val="ConsPlusNormal"/>
        <w:jc w:val="right"/>
      </w:pPr>
      <w:r>
        <w:t>предоставления</w:t>
      </w:r>
    </w:p>
    <w:p w:rsidR="000D53D4" w:rsidRDefault="000D53D4">
      <w:pPr>
        <w:pStyle w:val="ConsPlusNormal"/>
        <w:jc w:val="right"/>
      </w:pPr>
      <w:r>
        <w:t>муниципальной услуги</w:t>
      </w:r>
    </w:p>
    <w:p w:rsidR="000D53D4" w:rsidRDefault="000D53D4">
      <w:pPr>
        <w:pStyle w:val="ConsPlusNormal"/>
        <w:jc w:val="right"/>
      </w:pPr>
      <w:r>
        <w:t>"Направление</w:t>
      </w:r>
    </w:p>
    <w:p w:rsidR="000D53D4" w:rsidRDefault="000D53D4">
      <w:pPr>
        <w:pStyle w:val="ConsPlusNormal"/>
        <w:jc w:val="right"/>
      </w:pPr>
      <w:r>
        <w:t>уведомления</w:t>
      </w:r>
    </w:p>
    <w:p w:rsidR="000D53D4" w:rsidRDefault="000D53D4">
      <w:pPr>
        <w:pStyle w:val="ConsPlusNormal"/>
        <w:jc w:val="right"/>
      </w:pPr>
      <w:r>
        <w:t>о планируемом сносе</w:t>
      </w:r>
    </w:p>
    <w:p w:rsidR="000D53D4" w:rsidRDefault="000D53D4">
      <w:pPr>
        <w:pStyle w:val="ConsPlusNormal"/>
        <w:jc w:val="right"/>
      </w:pPr>
      <w:r>
        <w:t>объекта капитального</w:t>
      </w:r>
    </w:p>
    <w:p w:rsidR="000D53D4" w:rsidRDefault="000D53D4">
      <w:pPr>
        <w:pStyle w:val="ConsPlusNormal"/>
        <w:jc w:val="right"/>
      </w:pPr>
      <w:r>
        <w:t>строительства</w:t>
      </w:r>
    </w:p>
    <w:p w:rsidR="000D53D4" w:rsidRDefault="000D53D4">
      <w:pPr>
        <w:pStyle w:val="ConsPlusNormal"/>
        <w:jc w:val="right"/>
      </w:pPr>
      <w:r>
        <w:t>и уведомления</w:t>
      </w:r>
    </w:p>
    <w:p w:rsidR="000D53D4" w:rsidRDefault="000D53D4">
      <w:pPr>
        <w:pStyle w:val="ConsPlusNormal"/>
        <w:jc w:val="right"/>
      </w:pPr>
      <w:r>
        <w:t>о завершении сноса</w:t>
      </w:r>
    </w:p>
    <w:p w:rsidR="000D53D4" w:rsidRDefault="000D53D4">
      <w:pPr>
        <w:pStyle w:val="ConsPlusNormal"/>
        <w:jc w:val="right"/>
      </w:pPr>
      <w:r>
        <w:t>объекта капитального</w:t>
      </w:r>
    </w:p>
    <w:p w:rsidR="000D53D4" w:rsidRDefault="000D53D4">
      <w:pPr>
        <w:pStyle w:val="ConsPlusNormal"/>
        <w:jc w:val="right"/>
      </w:pPr>
      <w:r>
        <w:t>строительства",</w:t>
      </w:r>
    </w:p>
    <w:p w:rsidR="000D53D4" w:rsidRDefault="000D53D4">
      <w:pPr>
        <w:pStyle w:val="ConsPlusNormal"/>
        <w:jc w:val="right"/>
      </w:pPr>
      <w:r>
        <w:t>утвержденному</w:t>
      </w:r>
    </w:p>
    <w:p w:rsidR="000D53D4" w:rsidRDefault="000D53D4">
      <w:pPr>
        <w:pStyle w:val="ConsPlusNormal"/>
        <w:jc w:val="right"/>
      </w:pPr>
      <w:r>
        <w:t>постановлением</w:t>
      </w:r>
    </w:p>
    <w:p w:rsidR="000D53D4" w:rsidRDefault="000D53D4">
      <w:pPr>
        <w:pStyle w:val="ConsPlusNormal"/>
        <w:jc w:val="right"/>
      </w:pPr>
      <w:r>
        <w:t>администрации</w:t>
      </w:r>
    </w:p>
    <w:p w:rsidR="000D53D4" w:rsidRDefault="000D53D4">
      <w:pPr>
        <w:pStyle w:val="ConsPlusNormal"/>
        <w:jc w:val="right"/>
      </w:pPr>
      <w:r>
        <w:t>Находкинского</w:t>
      </w:r>
    </w:p>
    <w:p w:rsidR="000D53D4" w:rsidRDefault="000D53D4">
      <w:pPr>
        <w:pStyle w:val="ConsPlusNormal"/>
        <w:jc w:val="right"/>
      </w:pPr>
      <w:r>
        <w:t>городского округа</w:t>
      </w:r>
    </w:p>
    <w:p w:rsidR="000D53D4" w:rsidRDefault="000D53D4">
      <w:pPr>
        <w:pStyle w:val="ConsPlusNormal"/>
        <w:jc w:val="right"/>
      </w:pPr>
      <w:r>
        <w:t>от 09.06.2023 N 1010</w:t>
      </w:r>
    </w:p>
    <w:p w:rsidR="000D53D4" w:rsidRDefault="000D53D4">
      <w:pPr>
        <w:pStyle w:val="ConsPlusNormal"/>
        <w:jc w:val="both"/>
      </w:pPr>
    </w:p>
    <w:p w:rsidR="000D53D4" w:rsidRDefault="000D53D4">
      <w:pPr>
        <w:pStyle w:val="ConsPlusNormal"/>
        <w:jc w:val="right"/>
      </w:pPr>
      <w:r>
        <w:t>Форма</w:t>
      </w:r>
    </w:p>
    <w:p w:rsidR="000D53D4" w:rsidRDefault="000D53D4">
      <w:pPr>
        <w:pStyle w:val="ConsPlusNormal"/>
        <w:jc w:val="both"/>
      </w:pPr>
    </w:p>
    <w:p w:rsidR="000D53D4" w:rsidRDefault="000D53D4">
      <w:pPr>
        <w:pStyle w:val="ConsPlusTitle"/>
        <w:jc w:val="center"/>
      </w:pPr>
      <w:bookmarkStart w:id="29" w:name="P666"/>
      <w:bookmarkEnd w:id="29"/>
      <w:r>
        <w:t>СОСТАВ,</w:t>
      </w:r>
    </w:p>
    <w:p w:rsidR="000D53D4" w:rsidRDefault="000D53D4">
      <w:pPr>
        <w:pStyle w:val="ConsPlusTitle"/>
        <w:jc w:val="center"/>
      </w:pPr>
      <w:r>
        <w:t xml:space="preserve">ПОСЛЕДОВАТЕЛЬНОСТЬ И СРОКИ ВЫПОЛНЕНИЯ </w:t>
      </w:r>
      <w:proofErr w:type="gramStart"/>
      <w:r>
        <w:t>АДМИНИСТРАТИВНЫХ</w:t>
      </w:r>
      <w:proofErr w:type="gramEnd"/>
    </w:p>
    <w:p w:rsidR="000D53D4" w:rsidRDefault="000D53D4">
      <w:pPr>
        <w:pStyle w:val="ConsPlusTitle"/>
        <w:jc w:val="center"/>
      </w:pPr>
      <w:r>
        <w:t>ПРОЦЕДУР (ДЕЙСТВИЙ) ПРИ ПРЕДОСТАВЛЕНИИ МУНИЦИПАЛЬНОЙ УСЛУГИ</w:t>
      </w:r>
    </w:p>
    <w:p w:rsidR="000D53D4" w:rsidRDefault="000D53D4">
      <w:pPr>
        <w:pStyle w:val="ConsPlusNormal"/>
        <w:jc w:val="both"/>
      </w:pPr>
    </w:p>
    <w:p w:rsidR="000D53D4" w:rsidRDefault="000D53D4">
      <w:pPr>
        <w:pStyle w:val="ConsPlusNormal"/>
        <w:sectPr w:rsidR="000D53D4" w:rsidSect="002E584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665"/>
        <w:gridCol w:w="2268"/>
        <w:gridCol w:w="2041"/>
        <w:gridCol w:w="2041"/>
        <w:gridCol w:w="1928"/>
        <w:gridCol w:w="2551"/>
      </w:tblGrid>
      <w:tr w:rsidR="000D53D4">
        <w:tc>
          <w:tcPr>
            <w:tcW w:w="2324" w:type="dxa"/>
          </w:tcPr>
          <w:p w:rsidR="000D53D4" w:rsidRDefault="000D53D4">
            <w:pPr>
              <w:pStyle w:val="ConsPlusNormal"/>
              <w:jc w:val="center"/>
            </w:pPr>
            <w:r>
              <w:lastRenderedPageBreak/>
              <w:t>Основание для начала административной процедуры</w:t>
            </w:r>
          </w:p>
        </w:tc>
        <w:tc>
          <w:tcPr>
            <w:tcW w:w="2665" w:type="dxa"/>
          </w:tcPr>
          <w:p w:rsidR="000D53D4" w:rsidRDefault="000D53D4">
            <w:pPr>
              <w:pStyle w:val="ConsPlusNormal"/>
              <w:jc w:val="center"/>
            </w:pPr>
            <w:r>
              <w:t>Содержание административных действий</w:t>
            </w:r>
          </w:p>
        </w:tc>
        <w:tc>
          <w:tcPr>
            <w:tcW w:w="2268" w:type="dxa"/>
          </w:tcPr>
          <w:p w:rsidR="000D53D4" w:rsidRDefault="000D53D4">
            <w:pPr>
              <w:pStyle w:val="ConsPlusNormal"/>
              <w:jc w:val="center"/>
            </w:pPr>
            <w:r>
              <w:t>Срок выполнения административных действий</w:t>
            </w:r>
          </w:p>
        </w:tc>
        <w:tc>
          <w:tcPr>
            <w:tcW w:w="2041" w:type="dxa"/>
          </w:tcPr>
          <w:p w:rsidR="000D53D4" w:rsidRDefault="000D53D4">
            <w:pPr>
              <w:pStyle w:val="ConsPlusNormal"/>
              <w:jc w:val="center"/>
            </w:pPr>
            <w:r>
              <w:t>Лицо, ответственное за выполнение административного действия</w:t>
            </w:r>
          </w:p>
        </w:tc>
        <w:tc>
          <w:tcPr>
            <w:tcW w:w="2041" w:type="dxa"/>
          </w:tcPr>
          <w:p w:rsidR="000D53D4" w:rsidRDefault="000D53D4">
            <w:pPr>
              <w:pStyle w:val="ConsPlusNormal"/>
              <w:jc w:val="center"/>
            </w:pPr>
            <w:r>
              <w:t>Место выполнения административного действия/ используемая информационная система</w:t>
            </w:r>
          </w:p>
        </w:tc>
        <w:tc>
          <w:tcPr>
            <w:tcW w:w="1928" w:type="dxa"/>
          </w:tcPr>
          <w:p w:rsidR="000D53D4" w:rsidRDefault="000D53D4">
            <w:pPr>
              <w:pStyle w:val="ConsPlusNormal"/>
              <w:jc w:val="center"/>
            </w:pPr>
            <w:r>
              <w:t>Критерии принятия решения</w:t>
            </w:r>
          </w:p>
        </w:tc>
        <w:tc>
          <w:tcPr>
            <w:tcW w:w="2551" w:type="dxa"/>
          </w:tcPr>
          <w:p w:rsidR="000D53D4" w:rsidRDefault="000D53D4">
            <w:pPr>
              <w:pStyle w:val="ConsPlusNormal"/>
              <w:jc w:val="center"/>
            </w:pPr>
            <w:r>
              <w:t>Результат административного действия, способ фиксации</w:t>
            </w:r>
          </w:p>
        </w:tc>
      </w:tr>
      <w:tr w:rsidR="000D53D4">
        <w:tc>
          <w:tcPr>
            <w:tcW w:w="2324" w:type="dxa"/>
          </w:tcPr>
          <w:p w:rsidR="000D53D4" w:rsidRDefault="000D53D4">
            <w:pPr>
              <w:pStyle w:val="ConsPlusNormal"/>
              <w:jc w:val="center"/>
            </w:pPr>
            <w:r>
              <w:t>1</w:t>
            </w:r>
          </w:p>
        </w:tc>
        <w:tc>
          <w:tcPr>
            <w:tcW w:w="2665" w:type="dxa"/>
          </w:tcPr>
          <w:p w:rsidR="000D53D4" w:rsidRDefault="000D53D4">
            <w:pPr>
              <w:pStyle w:val="ConsPlusNormal"/>
              <w:jc w:val="center"/>
            </w:pPr>
            <w:r>
              <w:t>2</w:t>
            </w:r>
          </w:p>
        </w:tc>
        <w:tc>
          <w:tcPr>
            <w:tcW w:w="2268" w:type="dxa"/>
          </w:tcPr>
          <w:p w:rsidR="000D53D4" w:rsidRDefault="000D53D4">
            <w:pPr>
              <w:pStyle w:val="ConsPlusNormal"/>
              <w:jc w:val="center"/>
            </w:pPr>
            <w:r>
              <w:t>3</w:t>
            </w:r>
          </w:p>
        </w:tc>
        <w:tc>
          <w:tcPr>
            <w:tcW w:w="2041" w:type="dxa"/>
          </w:tcPr>
          <w:p w:rsidR="000D53D4" w:rsidRDefault="000D53D4">
            <w:pPr>
              <w:pStyle w:val="ConsPlusNormal"/>
              <w:jc w:val="center"/>
            </w:pPr>
            <w:r>
              <w:t>4</w:t>
            </w:r>
          </w:p>
        </w:tc>
        <w:tc>
          <w:tcPr>
            <w:tcW w:w="2041" w:type="dxa"/>
          </w:tcPr>
          <w:p w:rsidR="000D53D4" w:rsidRDefault="000D53D4">
            <w:pPr>
              <w:pStyle w:val="ConsPlusNormal"/>
              <w:jc w:val="center"/>
            </w:pPr>
            <w:r>
              <w:t>5</w:t>
            </w:r>
          </w:p>
        </w:tc>
        <w:tc>
          <w:tcPr>
            <w:tcW w:w="1928" w:type="dxa"/>
          </w:tcPr>
          <w:p w:rsidR="000D53D4" w:rsidRDefault="000D53D4">
            <w:pPr>
              <w:pStyle w:val="ConsPlusNormal"/>
              <w:jc w:val="center"/>
            </w:pPr>
            <w:r>
              <w:t>6</w:t>
            </w:r>
          </w:p>
        </w:tc>
        <w:tc>
          <w:tcPr>
            <w:tcW w:w="2551" w:type="dxa"/>
          </w:tcPr>
          <w:p w:rsidR="000D53D4" w:rsidRDefault="000D53D4">
            <w:pPr>
              <w:pStyle w:val="ConsPlusNormal"/>
              <w:jc w:val="center"/>
            </w:pPr>
            <w:r>
              <w:t>7</w:t>
            </w:r>
          </w:p>
        </w:tc>
      </w:tr>
      <w:tr w:rsidR="000D53D4">
        <w:tc>
          <w:tcPr>
            <w:tcW w:w="15818" w:type="dxa"/>
            <w:gridSpan w:val="7"/>
          </w:tcPr>
          <w:p w:rsidR="000D53D4" w:rsidRDefault="000D53D4">
            <w:pPr>
              <w:pStyle w:val="ConsPlusNormal"/>
            </w:pPr>
            <w:r>
              <w:t>1. Проверка документов и регистрация заявления</w:t>
            </w:r>
          </w:p>
        </w:tc>
      </w:tr>
      <w:tr w:rsidR="000D53D4">
        <w:tc>
          <w:tcPr>
            <w:tcW w:w="2324" w:type="dxa"/>
            <w:vMerge w:val="restart"/>
          </w:tcPr>
          <w:p w:rsidR="000D53D4" w:rsidRDefault="000D53D4">
            <w:pPr>
              <w:pStyle w:val="ConsPlusNormal"/>
            </w:pPr>
            <w:r>
              <w:t>поступление заявления и документов для предоставления муниципальной услуги в уполномоченный орган</w:t>
            </w:r>
          </w:p>
        </w:tc>
        <w:tc>
          <w:tcPr>
            <w:tcW w:w="2665" w:type="dxa"/>
          </w:tcPr>
          <w:p w:rsidR="000D53D4" w:rsidRDefault="000D53D4">
            <w:pPr>
              <w:pStyle w:val="ConsPlusNormal"/>
            </w:pPr>
            <w:r>
              <w:t xml:space="preserve">прием и проверка комплектности документов на наличие/отсутствие оснований для отказа в приеме документов, предусмотренных </w:t>
            </w:r>
            <w:hyperlink w:anchor="P153">
              <w:r>
                <w:rPr>
                  <w:color w:val="0000FF"/>
                </w:rPr>
                <w:t>пунктом 2.13</w:t>
              </w:r>
            </w:hyperlink>
            <w:r>
              <w:t xml:space="preserve"> регламента</w:t>
            </w:r>
          </w:p>
        </w:tc>
        <w:tc>
          <w:tcPr>
            <w:tcW w:w="2268" w:type="dxa"/>
          </w:tcPr>
          <w:p w:rsidR="000D53D4" w:rsidRDefault="000D53D4">
            <w:pPr>
              <w:pStyle w:val="ConsPlusNormal"/>
            </w:pPr>
            <w:r>
              <w:t>до 1 рабочего дня</w:t>
            </w:r>
          </w:p>
        </w:tc>
        <w:tc>
          <w:tcPr>
            <w:tcW w:w="2041" w:type="dxa"/>
          </w:tcPr>
          <w:p w:rsidR="000D53D4" w:rsidRDefault="000D53D4">
            <w:pPr>
              <w:pStyle w:val="ConsPlusNormal"/>
            </w:pPr>
            <w:r>
              <w:t>должностное лицо учреждения, ответственное за предоставление муниципальной услуги</w:t>
            </w:r>
          </w:p>
        </w:tc>
        <w:tc>
          <w:tcPr>
            <w:tcW w:w="2041" w:type="dxa"/>
          </w:tcPr>
          <w:p w:rsidR="000D53D4" w:rsidRDefault="000D53D4">
            <w:pPr>
              <w:pStyle w:val="ConsPlusNormal"/>
            </w:pPr>
            <w:r>
              <w:t>Учреждение/ГИС/ПГС</w:t>
            </w:r>
          </w:p>
        </w:tc>
        <w:tc>
          <w:tcPr>
            <w:tcW w:w="1928" w:type="dxa"/>
          </w:tcPr>
          <w:p w:rsidR="000D53D4" w:rsidRDefault="000D53D4">
            <w:pPr>
              <w:pStyle w:val="ConsPlusNormal"/>
            </w:pPr>
          </w:p>
        </w:tc>
        <w:tc>
          <w:tcPr>
            <w:tcW w:w="2551" w:type="dxa"/>
            <w:vMerge w:val="restart"/>
          </w:tcPr>
          <w:p w:rsidR="000D53D4" w:rsidRDefault="000D53D4">
            <w:pPr>
              <w:pStyle w:val="ConsPlusNormal"/>
            </w:pPr>
            <w:r>
              <w:t>регистрация заявления и документов в ГИС (присвоение номера и датирование);</w:t>
            </w:r>
          </w:p>
          <w:p w:rsidR="000D53D4" w:rsidRDefault="000D53D4">
            <w:pPr>
              <w:pStyle w:val="ConsPlusNormal"/>
            </w:pPr>
            <w:r>
              <w:t>назначение должностного лица, ответственного за предоставление муниципальной услуги, и передача ему документов</w:t>
            </w:r>
          </w:p>
        </w:tc>
      </w:tr>
      <w:tr w:rsidR="000D53D4">
        <w:tc>
          <w:tcPr>
            <w:tcW w:w="2324" w:type="dxa"/>
            <w:vMerge/>
          </w:tcPr>
          <w:p w:rsidR="000D53D4" w:rsidRDefault="000D53D4">
            <w:pPr>
              <w:pStyle w:val="ConsPlusNormal"/>
            </w:pPr>
          </w:p>
        </w:tc>
        <w:tc>
          <w:tcPr>
            <w:tcW w:w="2665" w:type="dxa"/>
          </w:tcPr>
          <w:p w:rsidR="000D53D4" w:rsidRDefault="000D53D4">
            <w:pPr>
              <w:pStyle w:val="ConsPlusNormal"/>
            </w:pPr>
            <w:r>
              <w:t>Принятие решения об отказе в приеме документов, в случае выявления оснований для отказа в приеме документов</w:t>
            </w:r>
          </w:p>
        </w:tc>
        <w:tc>
          <w:tcPr>
            <w:tcW w:w="2268" w:type="dxa"/>
            <w:vMerge w:val="restart"/>
          </w:tcPr>
          <w:p w:rsidR="000D53D4" w:rsidRDefault="000D53D4">
            <w:pPr>
              <w:pStyle w:val="ConsPlusNormal"/>
            </w:pPr>
          </w:p>
        </w:tc>
        <w:tc>
          <w:tcPr>
            <w:tcW w:w="2041" w:type="dxa"/>
          </w:tcPr>
          <w:p w:rsidR="000D53D4" w:rsidRDefault="000D53D4">
            <w:pPr>
              <w:pStyle w:val="ConsPlusNormal"/>
            </w:pPr>
          </w:p>
        </w:tc>
        <w:tc>
          <w:tcPr>
            <w:tcW w:w="2041" w:type="dxa"/>
          </w:tcPr>
          <w:p w:rsidR="000D53D4" w:rsidRDefault="000D53D4">
            <w:pPr>
              <w:pStyle w:val="ConsPlusNormal"/>
            </w:pPr>
          </w:p>
        </w:tc>
        <w:tc>
          <w:tcPr>
            <w:tcW w:w="1928" w:type="dxa"/>
          </w:tcPr>
          <w:p w:rsidR="000D53D4" w:rsidRDefault="000D53D4">
            <w:pPr>
              <w:pStyle w:val="ConsPlusNormal"/>
            </w:pPr>
          </w:p>
        </w:tc>
        <w:tc>
          <w:tcPr>
            <w:tcW w:w="2551" w:type="dxa"/>
            <w:vMerge/>
          </w:tcPr>
          <w:p w:rsidR="000D53D4" w:rsidRDefault="000D53D4">
            <w:pPr>
              <w:pStyle w:val="ConsPlusNormal"/>
            </w:pPr>
          </w:p>
        </w:tc>
      </w:tr>
      <w:tr w:rsidR="000D53D4">
        <w:tc>
          <w:tcPr>
            <w:tcW w:w="2324" w:type="dxa"/>
            <w:vMerge/>
          </w:tcPr>
          <w:p w:rsidR="000D53D4" w:rsidRDefault="000D53D4">
            <w:pPr>
              <w:pStyle w:val="ConsPlusNormal"/>
            </w:pPr>
          </w:p>
        </w:tc>
        <w:tc>
          <w:tcPr>
            <w:tcW w:w="2665" w:type="dxa"/>
          </w:tcPr>
          <w:p w:rsidR="000D53D4" w:rsidRDefault="000D53D4">
            <w:pPr>
              <w:pStyle w:val="ConsPlusNormal"/>
            </w:pPr>
            <w:r>
              <w:t>Регистрация заявления, в случае отсутствия оснований для отказа в приеме документов</w:t>
            </w:r>
          </w:p>
        </w:tc>
        <w:tc>
          <w:tcPr>
            <w:tcW w:w="2268" w:type="dxa"/>
            <w:vMerge/>
          </w:tcPr>
          <w:p w:rsidR="000D53D4" w:rsidRDefault="000D53D4">
            <w:pPr>
              <w:pStyle w:val="ConsPlusNormal"/>
            </w:pPr>
          </w:p>
        </w:tc>
        <w:tc>
          <w:tcPr>
            <w:tcW w:w="2041" w:type="dxa"/>
          </w:tcPr>
          <w:p w:rsidR="000D53D4" w:rsidRDefault="000D53D4">
            <w:pPr>
              <w:pStyle w:val="ConsPlusNormal"/>
            </w:pPr>
            <w:r>
              <w:t>должностное лицо учреждения, ответственное за регистрацию корреспонденции</w:t>
            </w:r>
          </w:p>
        </w:tc>
        <w:tc>
          <w:tcPr>
            <w:tcW w:w="2041" w:type="dxa"/>
          </w:tcPr>
          <w:p w:rsidR="000D53D4" w:rsidRDefault="000D53D4">
            <w:pPr>
              <w:pStyle w:val="ConsPlusNormal"/>
            </w:pPr>
            <w:r>
              <w:t>Учреждение/ГИС</w:t>
            </w:r>
          </w:p>
        </w:tc>
        <w:tc>
          <w:tcPr>
            <w:tcW w:w="1928" w:type="dxa"/>
          </w:tcPr>
          <w:p w:rsidR="000D53D4" w:rsidRDefault="000D53D4">
            <w:pPr>
              <w:pStyle w:val="ConsPlusNormal"/>
            </w:pPr>
          </w:p>
        </w:tc>
        <w:tc>
          <w:tcPr>
            <w:tcW w:w="2551" w:type="dxa"/>
            <w:vMerge/>
          </w:tcPr>
          <w:p w:rsidR="000D53D4" w:rsidRDefault="000D53D4">
            <w:pPr>
              <w:pStyle w:val="ConsPlusNormal"/>
            </w:pPr>
          </w:p>
        </w:tc>
      </w:tr>
      <w:tr w:rsidR="000D53D4">
        <w:tc>
          <w:tcPr>
            <w:tcW w:w="15818" w:type="dxa"/>
            <w:gridSpan w:val="7"/>
          </w:tcPr>
          <w:p w:rsidR="000D53D4" w:rsidRDefault="000D53D4">
            <w:pPr>
              <w:pStyle w:val="ConsPlusNormal"/>
            </w:pPr>
            <w:r>
              <w:t>2. Получение сведений посредством СМЭВ</w:t>
            </w:r>
          </w:p>
        </w:tc>
      </w:tr>
      <w:tr w:rsidR="000D53D4">
        <w:tc>
          <w:tcPr>
            <w:tcW w:w="2324" w:type="dxa"/>
          </w:tcPr>
          <w:p w:rsidR="000D53D4" w:rsidRDefault="000D53D4">
            <w:pPr>
              <w:pStyle w:val="ConsPlusNormal"/>
            </w:pPr>
            <w:r>
              <w:t xml:space="preserve">пакет </w:t>
            </w:r>
            <w:r>
              <w:lastRenderedPageBreak/>
              <w:t>зарегистрированных документов, поступивших должностному лицу, ответственному за предоставление муниципальной услуги</w:t>
            </w:r>
          </w:p>
        </w:tc>
        <w:tc>
          <w:tcPr>
            <w:tcW w:w="2665" w:type="dxa"/>
          </w:tcPr>
          <w:p w:rsidR="000D53D4" w:rsidRDefault="000D53D4">
            <w:pPr>
              <w:pStyle w:val="ConsPlusNormal"/>
            </w:pPr>
            <w:r>
              <w:lastRenderedPageBreak/>
              <w:t xml:space="preserve">направление </w:t>
            </w:r>
            <w:r>
              <w:lastRenderedPageBreak/>
              <w:t>межведомственных опросов в органы и организации</w:t>
            </w:r>
          </w:p>
        </w:tc>
        <w:tc>
          <w:tcPr>
            <w:tcW w:w="2268" w:type="dxa"/>
          </w:tcPr>
          <w:p w:rsidR="000D53D4" w:rsidRDefault="000D53D4">
            <w:pPr>
              <w:pStyle w:val="ConsPlusNormal"/>
            </w:pPr>
            <w:r>
              <w:lastRenderedPageBreak/>
              <w:t xml:space="preserve">до 2 рабочих дней </w:t>
            </w:r>
            <w:r>
              <w:lastRenderedPageBreak/>
              <w:t>со дня регистрации заявления и документов</w:t>
            </w:r>
          </w:p>
        </w:tc>
        <w:tc>
          <w:tcPr>
            <w:tcW w:w="2041" w:type="dxa"/>
          </w:tcPr>
          <w:p w:rsidR="000D53D4" w:rsidRDefault="000D53D4">
            <w:pPr>
              <w:pStyle w:val="ConsPlusNormal"/>
            </w:pPr>
            <w:r>
              <w:lastRenderedPageBreak/>
              <w:t xml:space="preserve">должностное </w:t>
            </w:r>
            <w:r>
              <w:lastRenderedPageBreak/>
              <w:t>лицо учреждения, ответственное за предоставление муниципальной услуги</w:t>
            </w:r>
          </w:p>
        </w:tc>
        <w:tc>
          <w:tcPr>
            <w:tcW w:w="2041" w:type="dxa"/>
          </w:tcPr>
          <w:p w:rsidR="000D53D4" w:rsidRDefault="000D53D4">
            <w:pPr>
              <w:pStyle w:val="ConsPlusNormal"/>
            </w:pPr>
            <w:r>
              <w:lastRenderedPageBreak/>
              <w:t>Учреждение/ПГС/</w:t>
            </w:r>
            <w:r>
              <w:lastRenderedPageBreak/>
              <w:t>СМЭВ</w:t>
            </w:r>
          </w:p>
        </w:tc>
        <w:tc>
          <w:tcPr>
            <w:tcW w:w="1928" w:type="dxa"/>
          </w:tcPr>
          <w:p w:rsidR="000D53D4" w:rsidRDefault="000D53D4">
            <w:pPr>
              <w:pStyle w:val="ConsPlusNormal"/>
            </w:pPr>
            <w:r>
              <w:lastRenderedPageBreak/>
              <w:t xml:space="preserve">отсутствие </w:t>
            </w:r>
            <w:r>
              <w:lastRenderedPageBreak/>
              <w:t>документов, необходимых для предоставления муниципальной услуги, находящихся в распоряжении государственных органов (организаций)</w:t>
            </w:r>
          </w:p>
        </w:tc>
        <w:tc>
          <w:tcPr>
            <w:tcW w:w="2551" w:type="dxa"/>
          </w:tcPr>
          <w:p w:rsidR="000D53D4" w:rsidRDefault="000D53D4">
            <w:pPr>
              <w:pStyle w:val="ConsPlusNormal"/>
            </w:pPr>
            <w:r>
              <w:lastRenderedPageBreak/>
              <w:t xml:space="preserve">направление </w:t>
            </w:r>
            <w:r>
              <w:lastRenderedPageBreak/>
              <w:t xml:space="preserve">межведомственного запроса в органы (организации), предоставляющие документы (сведения), предусмотренные </w:t>
            </w:r>
            <w:hyperlink w:anchor="P136">
              <w:r>
                <w:rPr>
                  <w:color w:val="0000FF"/>
                </w:rPr>
                <w:t>пунктом 2.9</w:t>
              </w:r>
            </w:hyperlink>
            <w:r>
              <w:t xml:space="preserve"> Регламента, в том числе с использованием СМЭВ</w:t>
            </w:r>
          </w:p>
        </w:tc>
      </w:tr>
      <w:tr w:rsidR="000D53D4">
        <w:tc>
          <w:tcPr>
            <w:tcW w:w="2324" w:type="dxa"/>
          </w:tcPr>
          <w:p w:rsidR="000D53D4" w:rsidRDefault="000D53D4">
            <w:pPr>
              <w:pStyle w:val="ConsPlusNormal"/>
            </w:pPr>
          </w:p>
        </w:tc>
        <w:tc>
          <w:tcPr>
            <w:tcW w:w="2665" w:type="dxa"/>
          </w:tcPr>
          <w:p w:rsidR="000D53D4" w:rsidRDefault="000D53D4">
            <w:pPr>
              <w:pStyle w:val="ConsPlusNormal"/>
            </w:pPr>
            <w:r>
              <w:t>получение ответов на межведомственные запросы, формирование полного комплекта документов</w:t>
            </w:r>
          </w:p>
        </w:tc>
        <w:tc>
          <w:tcPr>
            <w:tcW w:w="2268" w:type="dxa"/>
          </w:tcPr>
          <w:p w:rsidR="000D53D4" w:rsidRDefault="000D53D4">
            <w:pPr>
              <w:pStyle w:val="ConsPlusNormal"/>
            </w:pPr>
            <w: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041" w:type="dxa"/>
          </w:tcPr>
          <w:p w:rsidR="000D53D4" w:rsidRDefault="000D53D4">
            <w:pPr>
              <w:pStyle w:val="ConsPlusNormal"/>
            </w:pPr>
            <w:r>
              <w:t>должностное лицо учреждения, ответственное за предоставление муниципальной услуги</w:t>
            </w:r>
          </w:p>
        </w:tc>
        <w:tc>
          <w:tcPr>
            <w:tcW w:w="2041" w:type="dxa"/>
          </w:tcPr>
          <w:p w:rsidR="000D53D4" w:rsidRDefault="000D53D4">
            <w:pPr>
              <w:pStyle w:val="ConsPlusNormal"/>
            </w:pPr>
            <w:r>
              <w:t>Учреждение/ГИС/ПГС/СМЭВ</w:t>
            </w:r>
          </w:p>
        </w:tc>
        <w:tc>
          <w:tcPr>
            <w:tcW w:w="1928" w:type="dxa"/>
          </w:tcPr>
          <w:p w:rsidR="000D53D4" w:rsidRDefault="000D53D4">
            <w:pPr>
              <w:pStyle w:val="ConsPlusNormal"/>
            </w:pPr>
          </w:p>
        </w:tc>
        <w:tc>
          <w:tcPr>
            <w:tcW w:w="2551" w:type="dxa"/>
          </w:tcPr>
          <w:p w:rsidR="000D53D4" w:rsidRDefault="000D53D4">
            <w:pPr>
              <w:pStyle w:val="ConsPlusNormal"/>
            </w:pPr>
            <w:r>
              <w:t>получение документов (сведений), необходимых для предоставления муниципальной услуги</w:t>
            </w:r>
          </w:p>
        </w:tc>
      </w:tr>
      <w:tr w:rsidR="000D53D4">
        <w:tc>
          <w:tcPr>
            <w:tcW w:w="15818" w:type="dxa"/>
            <w:gridSpan w:val="7"/>
          </w:tcPr>
          <w:p w:rsidR="000D53D4" w:rsidRDefault="000D53D4">
            <w:pPr>
              <w:pStyle w:val="ConsPlusNormal"/>
            </w:pPr>
            <w:r>
              <w:t>3. Рассмотрение документов и сведений</w:t>
            </w:r>
          </w:p>
        </w:tc>
      </w:tr>
      <w:tr w:rsidR="000D53D4">
        <w:tc>
          <w:tcPr>
            <w:tcW w:w="2324" w:type="dxa"/>
          </w:tcPr>
          <w:p w:rsidR="000D53D4" w:rsidRDefault="000D53D4">
            <w:pPr>
              <w:pStyle w:val="ConsPlusNormal"/>
            </w:pPr>
            <w:r>
              <w:t>пакет зарегистрированных документов, поступивших должностному лицу, ответственному за предоставление муниципальной услуги</w:t>
            </w:r>
          </w:p>
        </w:tc>
        <w:tc>
          <w:tcPr>
            <w:tcW w:w="2665" w:type="dxa"/>
          </w:tcPr>
          <w:p w:rsidR="000D53D4" w:rsidRDefault="000D53D4">
            <w:pPr>
              <w:pStyle w:val="ConsPlusNormal"/>
            </w:pPr>
            <w:r>
              <w:t>проверка соответствия документов и сведений требованиям нормативных правовых актов предоставления муниципальной услуги</w:t>
            </w:r>
          </w:p>
        </w:tc>
        <w:tc>
          <w:tcPr>
            <w:tcW w:w="2268" w:type="dxa"/>
          </w:tcPr>
          <w:p w:rsidR="000D53D4" w:rsidRDefault="000D53D4">
            <w:pPr>
              <w:pStyle w:val="ConsPlusNormal"/>
            </w:pPr>
            <w:r>
              <w:t>до 7 рабочих дней с момента регистрации заявления и документов</w:t>
            </w:r>
          </w:p>
        </w:tc>
        <w:tc>
          <w:tcPr>
            <w:tcW w:w="2041" w:type="dxa"/>
          </w:tcPr>
          <w:p w:rsidR="000D53D4" w:rsidRDefault="000D53D4">
            <w:pPr>
              <w:pStyle w:val="ConsPlusNormal"/>
            </w:pPr>
            <w:r>
              <w:t>должностное лицо учреждения, ответственное за предоставление муниципальной услуги</w:t>
            </w:r>
          </w:p>
        </w:tc>
        <w:tc>
          <w:tcPr>
            <w:tcW w:w="2041" w:type="dxa"/>
          </w:tcPr>
          <w:p w:rsidR="000D53D4" w:rsidRDefault="000D53D4">
            <w:pPr>
              <w:pStyle w:val="ConsPlusNormal"/>
            </w:pPr>
            <w:r>
              <w:t>Учреждение/ГИС/ПГС</w:t>
            </w:r>
          </w:p>
        </w:tc>
        <w:tc>
          <w:tcPr>
            <w:tcW w:w="1928" w:type="dxa"/>
          </w:tcPr>
          <w:p w:rsidR="000D53D4" w:rsidRDefault="000D53D4">
            <w:pPr>
              <w:pStyle w:val="ConsPlusNormal"/>
            </w:pPr>
            <w:r>
              <w:t xml:space="preserve">основания отказа в предоставлении муниципальной услуги, предусмотренные </w:t>
            </w:r>
            <w:hyperlink w:anchor="P173">
              <w:r>
                <w:rPr>
                  <w:color w:val="0000FF"/>
                </w:rPr>
                <w:t>пунктом 2.20</w:t>
              </w:r>
            </w:hyperlink>
            <w:r>
              <w:t xml:space="preserve"> Регламента</w:t>
            </w:r>
          </w:p>
        </w:tc>
        <w:tc>
          <w:tcPr>
            <w:tcW w:w="2551" w:type="dxa"/>
          </w:tcPr>
          <w:p w:rsidR="000D53D4" w:rsidRDefault="000D53D4">
            <w:pPr>
              <w:pStyle w:val="ConsPlusNormal"/>
            </w:pPr>
            <w:r>
              <w:t>проект результата предоставления муниципальной услуги</w:t>
            </w:r>
          </w:p>
        </w:tc>
      </w:tr>
      <w:tr w:rsidR="000D53D4">
        <w:tc>
          <w:tcPr>
            <w:tcW w:w="15818" w:type="dxa"/>
            <w:gridSpan w:val="7"/>
          </w:tcPr>
          <w:p w:rsidR="000D53D4" w:rsidRDefault="000D53D4">
            <w:pPr>
              <w:pStyle w:val="ConsPlusNormal"/>
            </w:pPr>
            <w:r>
              <w:t>4. Принятие решения</w:t>
            </w:r>
          </w:p>
        </w:tc>
      </w:tr>
      <w:tr w:rsidR="000D53D4">
        <w:tc>
          <w:tcPr>
            <w:tcW w:w="2324" w:type="dxa"/>
            <w:vMerge w:val="restart"/>
          </w:tcPr>
          <w:p w:rsidR="000D53D4" w:rsidRDefault="000D53D4">
            <w:pPr>
              <w:pStyle w:val="ConsPlusNormal"/>
            </w:pPr>
            <w:r>
              <w:lastRenderedPageBreak/>
              <w:t>проект результата предоставления муниципальной услуги</w:t>
            </w:r>
          </w:p>
        </w:tc>
        <w:tc>
          <w:tcPr>
            <w:tcW w:w="2665" w:type="dxa"/>
          </w:tcPr>
          <w:p w:rsidR="000D53D4" w:rsidRDefault="000D53D4">
            <w:pPr>
              <w:pStyle w:val="ConsPlusNormal"/>
            </w:pPr>
            <w:r>
              <w:t>принятие решения о предоставления муниципальной услуги</w:t>
            </w:r>
          </w:p>
        </w:tc>
        <w:tc>
          <w:tcPr>
            <w:tcW w:w="2268" w:type="dxa"/>
            <w:vMerge w:val="restart"/>
          </w:tcPr>
          <w:p w:rsidR="000D53D4" w:rsidRDefault="000D53D4">
            <w:pPr>
              <w:pStyle w:val="ConsPlusNormal"/>
            </w:pPr>
            <w:r>
              <w:t>до 1 часа</w:t>
            </w:r>
          </w:p>
        </w:tc>
        <w:tc>
          <w:tcPr>
            <w:tcW w:w="2041" w:type="dxa"/>
            <w:vMerge w:val="restart"/>
          </w:tcPr>
          <w:p w:rsidR="000D53D4" w:rsidRDefault="000D53D4">
            <w:pPr>
              <w:pStyle w:val="ConsPlusNormal"/>
            </w:pPr>
            <w:r>
              <w:t>должностное лицо учреждения, ответственное за предоставление муниципальной услуги; Руководитель уполномоченного органа или иное уполномоченное им лицо</w:t>
            </w:r>
          </w:p>
        </w:tc>
        <w:tc>
          <w:tcPr>
            <w:tcW w:w="2041" w:type="dxa"/>
            <w:vMerge w:val="restart"/>
          </w:tcPr>
          <w:p w:rsidR="000D53D4" w:rsidRDefault="000D53D4">
            <w:pPr>
              <w:pStyle w:val="ConsPlusNormal"/>
            </w:pPr>
            <w:r>
              <w:t>Уполномоченный орган/Учреждение/ГИС/ПГС</w:t>
            </w:r>
          </w:p>
        </w:tc>
        <w:tc>
          <w:tcPr>
            <w:tcW w:w="1928" w:type="dxa"/>
            <w:vMerge w:val="restart"/>
          </w:tcPr>
          <w:p w:rsidR="000D53D4" w:rsidRDefault="000D53D4">
            <w:pPr>
              <w:pStyle w:val="ConsPlusNormal"/>
            </w:pPr>
          </w:p>
        </w:tc>
        <w:tc>
          <w:tcPr>
            <w:tcW w:w="2551" w:type="dxa"/>
            <w:vMerge w:val="restart"/>
          </w:tcPr>
          <w:p w:rsidR="000D53D4" w:rsidRDefault="000D53D4">
            <w:pPr>
              <w:pStyle w:val="ConsPlusNormal"/>
            </w:pPr>
            <w: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0D53D4">
        <w:tc>
          <w:tcPr>
            <w:tcW w:w="2324" w:type="dxa"/>
            <w:vMerge/>
          </w:tcPr>
          <w:p w:rsidR="000D53D4" w:rsidRDefault="000D53D4">
            <w:pPr>
              <w:pStyle w:val="ConsPlusNormal"/>
            </w:pPr>
          </w:p>
        </w:tc>
        <w:tc>
          <w:tcPr>
            <w:tcW w:w="2665" w:type="dxa"/>
          </w:tcPr>
          <w:p w:rsidR="000D53D4" w:rsidRDefault="000D53D4">
            <w:pPr>
              <w:pStyle w:val="ConsPlusNormal"/>
            </w:pPr>
            <w:r>
              <w:t>формирование решения о предоставлении муниципальной услуги</w:t>
            </w:r>
          </w:p>
        </w:tc>
        <w:tc>
          <w:tcPr>
            <w:tcW w:w="2268" w:type="dxa"/>
            <w:vMerge/>
          </w:tcPr>
          <w:p w:rsidR="000D53D4" w:rsidRDefault="000D53D4">
            <w:pPr>
              <w:pStyle w:val="ConsPlusNormal"/>
            </w:pPr>
          </w:p>
        </w:tc>
        <w:tc>
          <w:tcPr>
            <w:tcW w:w="2041" w:type="dxa"/>
            <w:vMerge/>
          </w:tcPr>
          <w:p w:rsidR="000D53D4" w:rsidRDefault="000D53D4">
            <w:pPr>
              <w:pStyle w:val="ConsPlusNormal"/>
            </w:pPr>
          </w:p>
        </w:tc>
        <w:tc>
          <w:tcPr>
            <w:tcW w:w="2041" w:type="dxa"/>
            <w:vMerge/>
          </w:tcPr>
          <w:p w:rsidR="000D53D4" w:rsidRDefault="000D53D4">
            <w:pPr>
              <w:pStyle w:val="ConsPlusNormal"/>
            </w:pPr>
          </w:p>
        </w:tc>
        <w:tc>
          <w:tcPr>
            <w:tcW w:w="1928" w:type="dxa"/>
            <w:vMerge/>
          </w:tcPr>
          <w:p w:rsidR="000D53D4" w:rsidRDefault="000D53D4">
            <w:pPr>
              <w:pStyle w:val="ConsPlusNormal"/>
            </w:pPr>
          </w:p>
        </w:tc>
        <w:tc>
          <w:tcPr>
            <w:tcW w:w="2551" w:type="dxa"/>
            <w:vMerge/>
          </w:tcPr>
          <w:p w:rsidR="000D53D4" w:rsidRDefault="000D53D4">
            <w:pPr>
              <w:pStyle w:val="ConsPlusNormal"/>
            </w:pPr>
          </w:p>
        </w:tc>
      </w:tr>
      <w:tr w:rsidR="000D53D4">
        <w:tc>
          <w:tcPr>
            <w:tcW w:w="2324" w:type="dxa"/>
            <w:vMerge/>
          </w:tcPr>
          <w:p w:rsidR="000D53D4" w:rsidRDefault="000D53D4">
            <w:pPr>
              <w:pStyle w:val="ConsPlusNormal"/>
            </w:pPr>
          </w:p>
        </w:tc>
        <w:tc>
          <w:tcPr>
            <w:tcW w:w="2665" w:type="dxa"/>
          </w:tcPr>
          <w:p w:rsidR="000D53D4" w:rsidRDefault="000D53D4">
            <w:pPr>
              <w:pStyle w:val="ConsPlusNormal"/>
            </w:pPr>
            <w:r>
              <w:t>принятие решения об отказе в предоставлении услуги</w:t>
            </w:r>
          </w:p>
        </w:tc>
        <w:tc>
          <w:tcPr>
            <w:tcW w:w="2268" w:type="dxa"/>
            <w:vMerge/>
          </w:tcPr>
          <w:p w:rsidR="000D53D4" w:rsidRDefault="000D53D4">
            <w:pPr>
              <w:pStyle w:val="ConsPlusNormal"/>
            </w:pPr>
          </w:p>
        </w:tc>
        <w:tc>
          <w:tcPr>
            <w:tcW w:w="2041" w:type="dxa"/>
            <w:vMerge/>
          </w:tcPr>
          <w:p w:rsidR="000D53D4" w:rsidRDefault="000D53D4">
            <w:pPr>
              <w:pStyle w:val="ConsPlusNormal"/>
            </w:pPr>
          </w:p>
        </w:tc>
        <w:tc>
          <w:tcPr>
            <w:tcW w:w="2041" w:type="dxa"/>
            <w:vMerge/>
          </w:tcPr>
          <w:p w:rsidR="000D53D4" w:rsidRDefault="000D53D4">
            <w:pPr>
              <w:pStyle w:val="ConsPlusNormal"/>
            </w:pPr>
          </w:p>
        </w:tc>
        <w:tc>
          <w:tcPr>
            <w:tcW w:w="1928" w:type="dxa"/>
            <w:vMerge/>
          </w:tcPr>
          <w:p w:rsidR="000D53D4" w:rsidRDefault="000D53D4">
            <w:pPr>
              <w:pStyle w:val="ConsPlusNormal"/>
            </w:pPr>
          </w:p>
        </w:tc>
        <w:tc>
          <w:tcPr>
            <w:tcW w:w="2551" w:type="dxa"/>
            <w:vMerge w:val="restart"/>
          </w:tcPr>
          <w:p w:rsidR="000D53D4" w:rsidRDefault="000D53D4">
            <w:pPr>
              <w:pStyle w:val="ConsPlusNormal"/>
            </w:pPr>
            <w:r>
              <w:t>результат предоставления муниципальной услуги, подписанный усиленной квалифицированной подписью руководителем уполномоченного органа и или иного уполномоченного им лица</w:t>
            </w:r>
          </w:p>
        </w:tc>
      </w:tr>
      <w:tr w:rsidR="000D53D4">
        <w:tc>
          <w:tcPr>
            <w:tcW w:w="2324" w:type="dxa"/>
            <w:vMerge/>
          </w:tcPr>
          <w:p w:rsidR="000D53D4" w:rsidRDefault="000D53D4">
            <w:pPr>
              <w:pStyle w:val="ConsPlusNormal"/>
            </w:pPr>
          </w:p>
        </w:tc>
        <w:tc>
          <w:tcPr>
            <w:tcW w:w="2665" w:type="dxa"/>
          </w:tcPr>
          <w:p w:rsidR="000D53D4" w:rsidRDefault="000D53D4">
            <w:pPr>
              <w:pStyle w:val="ConsPlusNormal"/>
            </w:pPr>
            <w:r>
              <w:t>формирование решения об отказе в предоставлении муниципальной услуги</w:t>
            </w:r>
          </w:p>
        </w:tc>
        <w:tc>
          <w:tcPr>
            <w:tcW w:w="2268" w:type="dxa"/>
            <w:vMerge/>
          </w:tcPr>
          <w:p w:rsidR="000D53D4" w:rsidRDefault="000D53D4">
            <w:pPr>
              <w:pStyle w:val="ConsPlusNormal"/>
            </w:pPr>
          </w:p>
        </w:tc>
        <w:tc>
          <w:tcPr>
            <w:tcW w:w="2041" w:type="dxa"/>
            <w:vMerge/>
          </w:tcPr>
          <w:p w:rsidR="000D53D4" w:rsidRDefault="000D53D4">
            <w:pPr>
              <w:pStyle w:val="ConsPlusNormal"/>
            </w:pPr>
          </w:p>
        </w:tc>
        <w:tc>
          <w:tcPr>
            <w:tcW w:w="2041" w:type="dxa"/>
            <w:vMerge/>
          </w:tcPr>
          <w:p w:rsidR="000D53D4" w:rsidRDefault="000D53D4">
            <w:pPr>
              <w:pStyle w:val="ConsPlusNormal"/>
            </w:pPr>
          </w:p>
        </w:tc>
        <w:tc>
          <w:tcPr>
            <w:tcW w:w="1928" w:type="dxa"/>
            <w:vMerge/>
          </w:tcPr>
          <w:p w:rsidR="000D53D4" w:rsidRDefault="000D53D4">
            <w:pPr>
              <w:pStyle w:val="ConsPlusNormal"/>
            </w:pPr>
          </w:p>
        </w:tc>
        <w:tc>
          <w:tcPr>
            <w:tcW w:w="2551" w:type="dxa"/>
            <w:vMerge/>
          </w:tcPr>
          <w:p w:rsidR="000D53D4" w:rsidRDefault="000D53D4">
            <w:pPr>
              <w:pStyle w:val="ConsPlusNormal"/>
            </w:pPr>
          </w:p>
        </w:tc>
      </w:tr>
      <w:tr w:rsidR="000D53D4">
        <w:tc>
          <w:tcPr>
            <w:tcW w:w="15818" w:type="dxa"/>
            <w:gridSpan w:val="7"/>
          </w:tcPr>
          <w:p w:rsidR="000D53D4" w:rsidRDefault="000D53D4">
            <w:pPr>
              <w:pStyle w:val="ConsPlusNormal"/>
            </w:pPr>
            <w:r>
              <w:t>5. Выдача результата</w:t>
            </w:r>
          </w:p>
        </w:tc>
      </w:tr>
      <w:tr w:rsidR="000D53D4">
        <w:tc>
          <w:tcPr>
            <w:tcW w:w="2324" w:type="dxa"/>
            <w:vMerge w:val="restart"/>
          </w:tcPr>
          <w:p w:rsidR="000D53D4" w:rsidRDefault="000D53D4">
            <w:pPr>
              <w:pStyle w:val="ConsPlusNormal"/>
            </w:pPr>
            <w:r>
              <w:t xml:space="preserve">формирование и регистрация результата муниципальной услуги, указанного в </w:t>
            </w:r>
            <w:hyperlink w:anchor="P173">
              <w:r>
                <w:rPr>
                  <w:color w:val="0000FF"/>
                </w:rPr>
                <w:t>пункте 2.20</w:t>
              </w:r>
            </w:hyperlink>
            <w:r>
              <w:t xml:space="preserve"> Регламента, в форме электронного документа в ГИС</w:t>
            </w:r>
          </w:p>
        </w:tc>
        <w:tc>
          <w:tcPr>
            <w:tcW w:w="2665" w:type="dxa"/>
          </w:tcPr>
          <w:p w:rsidR="000D53D4" w:rsidRDefault="000D53D4">
            <w:pPr>
              <w:pStyle w:val="ConsPlusNormal"/>
            </w:pPr>
            <w:r>
              <w:t>регистрация результата предоставления муниципальной услуги</w:t>
            </w:r>
          </w:p>
        </w:tc>
        <w:tc>
          <w:tcPr>
            <w:tcW w:w="2268" w:type="dxa"/>
          </w:tcPr>
          <w:p w:rsidR="000D53D4" w:rsidRDefault="000D53D4">
            <w:pPr>
              <w:pStyle w:val="ConsPlusNormal"/>
            </w:pPr>
            <w:r>
              <w:t>после окончания процедуры принятия решения (в общий срок предоставления муниципальной услуги не включается)</w:t>
            </w:r>
          </w:p>
        </w:tc>
        <w:tc>
          <w:tcPr>
            <w:tcW w:w="2041" w:type="dxa"/>
          </w:tcPr>
          <w:p w:rsidR="000D53D4" w:rsidRDefault="000D53D4">
            <w:pPr>
              <w:pStyle w:val="ConsPlusNormal"/>
            </w:pPr>
            <w:r>
              <w:t>должностное лицо учреждения, ответственное за предоставление муниципальной услуги</w:t>
            </w:r>
          </w:p>
        </w:tc>
        <w:tc>
          <w:tcPr>
            <w:tcW w:w="2041" w:type="dxa"/>
          </w:tcPr>
          <w:p w:rsidR="000D53D4" w:rsidRDefault="000D53D4">
            <w:pPr>
              <w:pStyle w:val="ConsPlusNormal"/>
            </w:pPr>
            <w:r>
              <w:t>Учреждение/ГИС</w:t>
            </w:r>
          </w:p>
        </w:tc>
        <w:tc>
          <w:tcPr>
            <w:tcW w:w="1928" w:type="dxa"/>
          </w:tcPr>
          <w:p w:rsidR="000D53D4" w:rsidRDefault="000D53D4">
            <w:pPr>
              <w:pStyle w:val="ConsPlusNormal"/>
            </w:pPr>
          </w:p>
        </w:tc>
        <w:tc>
          <w:tcPr>
            <w:tcW w:w="2551" w:type="dxa"/>
          </w:tcPr>
          <w:p w:rsidR="000D53D4" w:rsidRDefault="000D53D4">
            <w:pPr>
              <w:pStyle w:val="ConsPlusNormal"/>
            </w:pPr>
            <w:r>
              <w:t>внесение сведений о конечном результате предоставления муниципальной услуги</w:t>
            </w:r>
          </w:p>
        </w:tc>
      </w:tr>
      <w:tr w:rsidR="000D53D4">
        <w:tc>
          <w:tcPr>
            <w:tcW w:w="2324" w:type="dxa"/>
            <w:vMerge/>
          </w:tcPr>
          <w:p w:rsidR="000D53D4" w:rsidRDefault="000D53D4">
            <w:pPr>
              <w:pStyle w:val="ConsPlusNormal"/>
            </w:pPr>
          </w:p>
        </w:tc>
        <w:tc>
          <w:tcPr>
            <w:tcW w:w="2665" w:type="dxa"/>
          </w:tcPr>
          <w:p w:rsidR="000D53D4" w:rsidRDefault="000D53D4">
            <w:pPr>
              <w:pStyle w:val="ConsPlusNormal"/>
            </w:pPr>
            <w:r>
              <w:t xml:space="preserve">направление в </w:t>
            </w:r>
            <w:r>
              <w:lastRenderedPageBreak/>
              <w:t xml:space="preserve">многофункциональный центр результата муниципальной услуги, указанного в </w:t>
            </w:r>
            <w:hyperlink w:anchor="P166">
              <w:r>
                <w:rPr>
                  <w:color w:val="0000FF"/>
                </w:rPr>
                <w:t>пункте 2.18</w:t>
              </w:r>
            </w:hyperlink>
            <w:r>
              <w:t xml:space="preserve">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tcPr>
          <w:p w:rsidR="000D53D4" w:rsidRDefault="000D53D4">
            <w:pPr>
              <w:pStyle w:val="ConsPlusNormal"/>
            </w:pPr>
            <w:r>
              <w:lastRenderedPageBreak/>
              <w:t xml:space="preserve">в сроки, </w:t>
            </w:r>
            <w:r>
              <w:lastRenderedPageBreak/>
              <w:t>установленные соглашением о взаимодействии между администрацией и многофункциональным центром</w:t>
            </w:r>
          </w:p>
        </w:tc>
        <w:tc>
          <w:tcPr>
            <w:tcW w:w="2041" w:type="dxa"/>
          </w:tcPr>
          <w:p w:rsidR="000D53D4" w:rsidRDefault="000D53D4">
            <w:pPr>
              <w:pStyle w:val="ConsPlusNormal"/>
            </w:pPr>
            <w:r>
              <w:lastRenderedPageBreak/>
              <w:t xml:space="preserve">должностное </w:t>
            </w:r>
            <w:r>
              <w:lastRenderedPageBreak/>
              <w:t>лицо учреждения, ответственное за предоставление муниципальной услуги</w:t>
            </w:r>
          </w:p>
        </w:tc>
        <w:tc>
          <w:tcPr>
            <w:tcW w:w="2041" w:type="dxa"/>
          </w:tcPr>
          <w:p w:rsidR="000D53D4" w:rsidRDefault="000D53D4">
            <w:pPr>
              <w:pStyle w:val="ConsPlusNormal"/>
            </w:pPr>
            <w:r>
              <w:lastRenderedPageBreak/>
              <w:t xml:space="preserve">Учреждение/АИС </w:t>
            </w:r>
            <w:r>
              <w:lastRenderedPageBreak/>
              <w:t>МФЦ</w:t>
            </w:r>
          </w:p>
        </w:tc>
        <w:tc>
          <w:tcPr>
            <w:tcW w:w="1928" w:type="dxa"/>
          </w:tcPr>
          <w:p w:rsidR="000D53D4" w:rsidRDefault="000D53D4">
            <w:pPr>
              <w:pStyle w:val="ConsPlusNormal"/>
            </w:pPr>
            <w:r>
              <w:lastRenderedPageBreak/>
              <w:t xml:space="preserve">указание </w:t>
            </w:r>
            <w:r>
              <w:lastRenderedPageBreak/>
              <w:t>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551" w:type="dxa"/>
          </w:tcPr>
          <w:p w:rsidR="000D53D4" w:rsidRDefault="000D53D4">
            <w:pPr>
              <w:pStyle w:val="ConsPlusNormal"/>
            </w:pPr>
            <w:r>
              <w:lastRenderedPageBreak/>
              <w:t xml:space="preserve">выдача результата </w:t>
            </w:r>
            <w:r>
              <w:lastRenderedPageBreak/>
              <w:t>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0D53D4">
        <w:tc>
          <w:tcPr>
            <w:tcW w:w="2324" w:type="dxa"/>
            <w:vMerge/>
          </w:tcPr>
          <w:p w:rsidR="000D53D4" w:rsidRDefault="000D53D4">
            <w:pPr>
              <w:pStyle w:val="ConsPlusNormal"/>
            </w:pPr>
          </w:p>
        </w:tc>
        <w:tc>
          <w:tcPr>
            <w:tcW w:w="2665" w:type="dxa"/>
          </w:tcPr>
          <w:p w:rsidR="000D53D4" w:rsidRDefault="000D53D4">
            <w:pPr>
              <w:pStyle w:val="ConsPlusNormal"/>
            </w:pPr>
            <w:r>
              <w:t>направление заявителю результата предоставления муниципальной услуги в личный кабинет на Едином портале</w:t>
            </w:r>
          </w:p>
        </w:tc>
        <w:tc>
          <w:tcPr>
            <w:tcW w:w="2268" w:type="dxa"/>
          </w:tcPr>
          <w:p w:rsidR="000D53D4" w:rsidRDefault="000D53D4">
            <w:pPr>
              <w:pStyle w:val="ConsPlusNormal"/>
            </w:pPr>
            <w:r>
              <w:t>в день регистрации результата предоставления муниципальной услуги</w:t>
            </w:r>
          </w:p>
        </w:tc>
        <w:tc>
          <w:tcPr>
            <w:tcW w:w="2041" w:type="dxa"/>
          </w:tcPr>
          <w:p w:rsidR="000D53D4" w:rsidRDefault="000D53D4">
            <w:pPr>
              <w:pStyle w:val="ConsPlusNormal"/>
            </w:pPr>
            <w:r>
              <w:t>должностное лицо учреждения, ответственное за предоставление муниципальной услуги</w:t>
            </w:r>
          </w:p>
        </w:tc>
        <w:tc>
          <w:tcPr>
            <w:tcW w:w="2041" w:type="dxa"/>
          </w:tcPr>
          <w:p w:rsidR="000D53D4" w:rsidRDefault="000D53D4">
            <w:pPr>
              <w:pStyle w:val="ConsPlusNormal"/>
            </w:pPr>
            <w:r>
              <w:t>ГИС</w:t>
            </w:r>
          </w:p>
        </w:tc>
        <w:tc>
          <w:tcPr>
            <w:tcW w:w="1928" w:type="dxa"/>
          </w:tcPr>
          <w:p w:rsidR="000D53D4" w:rsidRDefault="000D53D4">
            <w:pPr>
              <w:pStyle w:val="ConsPlusNormal"/>
            </w:pPr>
          </w:p>
        </w:tc>
        <w:tc>
          <w:tcPr>
            <w:tcW w:w="2551" w:type="dxa"/>
          </w:tcPr>
          <w:p w:rsidR="000D53D4" w:rsidRDefault="000D53D4">
            <w:pPr>
              <w:pStyle w:val="ConsPlusNormal"/>
            </w:pPr>
            <w:r>
              <w:t>результат муниципальной услуги, направленный заявителю в личный кабинет на Единый портал</w:t>
            </w:r>
          </w:p>
        </w:tc>
      </w:tr>
    </w:tbl>
    <w:p w:rsidR="000D53D4" w:rsidRDefault="000D53D4">
      <w:pPr>
        <w:pStyle w:val="ConsPlusNormal"/>
        <w:jc w:val="both"/>
      </w:pPr>
    </w:p>
    <w:p w:rsidR="000D53D4" w:rsidRDefault="000D53D4">
      <w:pPr>
        <w:pStyle w:val="ConsPlusNormal"/>
        <w:jc w:val="both"/>
      </w:pPr>
    </w:p>
    <w:p w:rsidR="000D53D4" w:rsidRDefault="000D53D4">
      <w:pPr>
        <w:pStyle w:val="ConsPlusNormal"/>
        <w:pBdr>
          <w:bottom w:val="single" w:sz="6" w:space="0" w:color="auto"/>
        </w:pBdr>
        <w:spacing w:before="100" w:after="100"/>
        <w:jc w:val="both"/>
        <w:rPr>
          <w:sz w:val="2"/>
          <w:szCs w:val="2"/>
        </w:rPr>
      </w:pPr>
    </w:p>
    <w:p w:rsidR="0072353D" w:rsidRDefault="0072353D">
      <w:bookmarkStart w:id="30" w:name="_GoBack"/>
      <w:bookmarkEnd w:id="30"/>
    </w:p>
    <w:sectPr w:rsidR="0072353D">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3D4"/>
    <w:rsid w:val="000D53D4"/>
    <w:rsid w:val="0072353D"/>
    <w:rsid w:val="00C5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0D53D4"/>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0D53D4"/>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0D53D4"/>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0D53D4"/>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0D53D4"/>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0D53D4"/>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0D53D4"/>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0D53D4"/>
    <w:pPr>
      <w:widowControl w:val="0"/>
      <w:autoSpaceDE w:val="0"/>
      <w:autoSpaceDN w:val="0"/>
      <w:spacing w:after="0"/>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0D53D4"/>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0D53D4"/>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0D53D4"/>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0D53D4"/>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0D53D4"/>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0D53D4"/>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0D53D4"/>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0D53D4"/>
    <w:pPr>
      <w:widowControl w:val="0"/>
      <w:autoSpaceDE w:val="0"/>
      <w:autoSpaceDN w:val="0"/>
      <w:spacing w:after="0"/>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5876A5D9D7FD15CC92CBCD114886AC0D99954F4965911E8222CCF0F4B76A40C2314BD88DB02BCD24A5B0A1307B0v6F" TargetMode="External"/><Relationship Id="rId18" Type="http://schemas.openxmlformats.org/officeDocument/2006/relationships/hyperlink" Target="consultantplus://offline/ref=75876A5D9D7FD15CC92CBCD114886AC0D99F5FF1905C11E8222CCF0F4B76A40C2314BD88DB02BCD24A5B0A1307B0v6F" TargetMode="External"/><Relationship Id="rId26" Type="http://schemas.openxmlformats.org/officeDocument/2006/relationships/hyperlink" Target="consultantplus://offline/ref=75876A5D9D7FD15CC92CBCD114886AC0D99854F3995B11E8222CCF0F4B76A40C3114E584D903A2D24B4E5C4241504F7079ACBF3A823A61B9B1v9F" TargetMode="External"/><Relationship Id="rId39" Type="http://schemas.openxmlformats.org/officeDocument/2006/relationships/theme" Target="theme/theme1.xml"/><Relationship Id="rId21" Type="http://schemas.openxmlformats.org/officeDocument/2006/relationships/hyperlink" Target="consultantplus://offline/ref=75876A5D9D7FD15CC92CBCD114886AC0D99854F3995A11E8222CCF0F4B76A40C2314BD88DB02BCD24A5B0A1307B0v6F" TargetMode="External"/><Relationship Id="rId34" Type="http://schemas.openxmlformats.org/officeDocument/2006/relationships/hyperlink" Target="consultantplus://offline/ref=75876A5D9D7FD15CC92CBCD114886AC0D99955F0915E11E8222CCF0F4B76A40C3114E584D903A1D6494E5C4241504F7079ACBF3A823A61B9B1v9F" TargetMode="External"/><Relationship Id="rId7" Type="http://schemas.openxmlformats.org/officeDocument/2006/relationships/hyperlink" Target="consultantplus://offline/ref=75876A5D9D7FD15CC92CBCD114886AC0D99A57F2915A11E8222CCF0F4B76A40C2314BD88DB02BCD24A5B0A1307B0v6F" TargetMode="External"/><Relationship Id="rId12" Type="http://schemas.openxmlformats.org/officeDocument/2006/relationships/hyperlink" Target="consultantplus://offline/ref=75876A5D9D7FD15CC92CBCD114886AC0D99F51F3995911E8222CCF0F4B76A40C2314BD88DB02BCD24A5B0A1307B0v6F" TargetMode="External"/><Relationship Id="rId17" Type="http://schemas.openxmlformats.org/officeDocument/2006/relationships/hyperlink" Target="consultantplus://offline/ref=75876A5D9D7FD15CC92CBCD114886AC0D99952F0905811E8222CCF0F4B76A40C2314BD88DB02BCD24A5B0A1307B0v6F" TargetMode="External"/><Relationship Id="rId25" Type="http://schemas.openxmlformats.org/officeDocument/2006/relationships/hyperlink" Target="consultantplus://offline/ref=75876A5D9D7FD15CC92CBCD114886AC0D99854F3995A11E8222CCF0F4B76A40C2314BD88DB02BCD24A5B0A1307B0v6F" TargetMode="External"/><Relationship Id="rId33" Type="http://schemas.openxmlformats.org/officeDocument/2006/relationships/hyperlink" Target="consultantplus://offline/ref=75876A5D9D7FD15CC92CBCD114886AC0D99955F0915E11E8222CCF0F4B76A40C3114E584D903A1D6494E5C4241504F7079ACBF3A823A61B9B1v9F"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75876A5D9D7FD15CC92CBCD114886AC0D99954FA995D11E8222CCF0F4B76A40C2314BD88DB02BCD24A5B0A1307B0v6F" TargetMode="External"/><Relationship Id="rId20" Type="http://schemas.openxmlformats.org/officeDocument/2006/relationships/hyperlink" Target="consultantplus://offline/ref=75876A5D9D7FD15CC92CBCD114886AC0D99852F1945F11E8222CCF0F4B76A40C2314BD88DB02BCD24A5B0A1307B0v6F" TargetMode="External"/><Relationship Id="rId29" Type="http://schemas.openxmlformats.org/officeDocument/2006/relationships/hyperlink" Target="consultantplus://offline/ref=75876A5D9D7FD15CC92CBCD114886AC0D99952F0905811E8222CCF0F4B76A40C3114E584D903A2DB434E5C4241504F7079ACBF3A823A61B9B1v9F" TargetMode="External"/><Relationship Id="rId1" Type="http://schemas.openxmlformats.org/officeDocument/2006/relationships/styles" Target="styles.xml"/><Relationship Id="rId6" Type="http://schemas.openxmlformats.org/officeDocument/2006/relationships/hyperlink" Target="consultantplus://offline/ref=75876A5D9D7FD15CC92CBCD114886AC0D99F51F3995911E8222CCF0F4B76A40C2314BD88DB02BCD24A5B0A1307B0v6F" TargetMode="External"/><Relationship Id="rId11" Type="http://schemas.openxmlformats.org/officeDocument/2006/relationships/hyperlink" Target="consultantplus://offline/ref=75876A5D9D7FD15CC92CBCD114886AC0D99853F2975D11E8222CCF0F4B76A40C3114E584D903A2D1484E5C4241504F7079ACBF3A823A61B9B1v9F" TargetMode="External"/><Relationship Id="rId24" Type="http://schemas.openxmlformats.org/officeDocument/2006/relationships/hyperlink" Target="consultantplus://offline/ref=75876A5D9D7FD15CC92CBCD114886AC0D99952F0905811E8222CCF0F4B76A40C3114E584D903A2D5424E5C4241504F7079ACBF3A823A61B9B1v9F" TargetMode="External"/><Relationship Id="rId32" Type="http://schemas.openxmlformats.org/officeDocument/2006/relationships/hyperlink" Target="consultantplus://offline/ref=75876A5D9D7FD15CC92CBCD114886AC0D99955F0915E11E8222CCF0F4B76A40C2314BD88DB02BCD24A5B0A1307B0v6F" TargetMode="External"/><Relationship Id="rId37" Type="http://schemas.openxmlformats.org/officeDocument/2006/relationships/hyperlink" Target="consultantplus://offline/ref=75876A5D9D7FD15CC92CBCD114886AC0D99F51F3995911E8222CCF0F4B76A40C3114E587DE04A6D81F144C460807436C79B3A0399C3AB6v2F"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75876A5D9D7FD15CC92CBCD114886AC0D99955F0915E11E8222CCF0F4B76A40C2314BD88DB02BCD24A5B0A1307B0v6F" TargetMode="External"/><Relationship Id="rId23" Type="http://schemas.openxmlformats.org/officeDocument/2006/relationships/hyperlink" Target="consultantplus://offline/ref=75876A5D9D7FD15CC92CBCD114886AC0D99853F3965411E8222CCF0F4B76A40C2314BD88DB02BCD24A5B0A1307B0v6F" TargetMode="External"/><Relationship Id="rId28" Type="http://schemas.openxmlformats.org/officeDocument/2006/relationships/hyperlink" Target="consultantplus://offline/ref=75876A5D9D7FD15CC92CBCD114886AC0D99F50F0925B11E8222CCF0F4B76A40C2314BD88DB02BCD24A5B0A1307B0v6F" TargetMode="External"/><Relationship Id="rId36" Type="http://schemas.openxmlformats.org/officeDocument/2006/relationships/hyperlink" Target="consultantplus://offline/ref=75876A5D9D7FD15CC92CBCD114886AC0D99952F0905811E8222CCF0F4B76A40C3114E584D903A2DB434E5C4241504F7079ACBF3A823A61B9B1v9F" TargetMode="External"/><Relationship Id="rId10" Type="http://schemas.openxmlformats.org/officeDocument/2006/relationships/hyperlink" Target="consultantplus://offline/ref=75876A5D9D7FD15CC92CBCD114886AC0D99952F2905E11E8222CCF0F4B76A40C2314BD88DB02BCD24A5B0A1307B0v6F" TargetMode="External"/><Relationship Id="rId19" Type="http://schemas.openxmlformats.org/officeDocument/2006/relationships/hyperlink" Target="consultantplus://offline/ref=75876A5D9D7FD15CC92CBCD114886AC0D99F50F0925B11E8222CCF0F4B76A40C2314BD88DB02BCD24A5B0A1307B0v6F" TargetMode="External"/><Relationship Id="rId31" Type="http://schemas.openxmlformats.org/officeDocument/2006/relationships/hyperlink" Target="consultantplus://offline/ref=75876A5D9D7FD15CC92CBCD114886AC0D99955F0915E11E8222CCF0F4B76A40C3114E587D003A9871A015D1E07045C7379ACBC3B9EB3vBF" TargetMode="External"/><Relationship Id="rId4" Type="http://schemas.openxmlformats.org/officeDocument/2006/relationships/webSettings" Target="webSettings.xml"/><Relationship Id="rId9" Type="http://schemas.openxmlformats.org/officeDocument/2006/relationships/hyperlink" Target="consultantplus://offline/ref=75876A5D9D7FD15CC92CA2DC02E434CFDD9708FE915418B87C7CC9581426A2597154E3D18847F7DE49441612041B40727ABBv1F" TargetMode="External"/><Relationship Id="rId14" Type="http://schemas.openxmlformats.org/officeDocument/2006/relationships/hyperlink" Target="consultantplus://offline/ref=75876A5D9D7FD15CC92CBCD114886AC0D99A57F2915A11E8222CCF0F4B76A40C2314BD88DB02BCD24A5B0A1307B0v6F" TargetMode="External"/><Relationship Id="rId22" Type="http://schemas.openxmlformats.org/officeDocument/2006/relationships/hyperlink" Target="consultantplus://offline/ref=75876A5D9D7FD15CC92CBCD114886AC0DC9551F4945511E8222CCF0F4B76A40C2314BD88DB02BCD24A5B0A1307B0v6F" TargetMode="External"/><Relationship Id="rId27" Type="http://schemas.openxmlformats.org/officeDocument/2006/relationships/hyperlink" Target="consultantplus://offline/ref=75876A5D9D7FD15CC92CBCD114886AC0D99852F1945F11E8222CCF0F4B76A40C2314BD88DB02BCD24A5B0A1307B0v6F" TargetMode="External"/><Relationship Id="rId30" Type="http://schemas.openxmlformats.org/officeDocument/2006/relationships/hyperlink" Target="consultantplus://offline/ref=75876A5D9D7FD15CC92CBCD114886AC0D99955F0915E11E8222CCF0F4B76A40C3114E581DA08F6820F100511041B437366B0BE39B9vFF" TargetMode="External"/><Relationship Id="rId35" Type="http://schemas.openxmlformats.org/officeDocument/2006/relationships/hyperlink" Target="consultantplus://offline/ref=75876A5D9D7FD15CC92CBCD114886AC0D99955F0915E11E8222CCF0F4B76A40C3114E587DB05A9871A015D1E07045C7379ACBC3B9EB3vBF" TargetMode="External"/><Relationship Id="rId8" Type="http://schemas.openxmlformats.org/officeDocument/2006/relationships/hyperlink" Target="consultantplus://offline/ref=75876A5D9D7FD15CC92CBCD114886AC0D99955F0915E11E8222CCF0F4B76A40C2314BD88DB02BCD24A5B0A1307B0v6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12692</Words>
  <Characters>72347</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2023-11-21T05:46:00Z</dcterms:created>
  <dcterms:modified xsi:type="dcterms:W3CDTF">2023-11-21T05:48:00Z</dcterms:modified>
</cp:coreProperties>
</file>