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48" w:rsidRDefault="00470FB0" w:rsidP="004C2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4C2848" w:rsidRDefault="004C2848" w:rsidP="004C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848" w:rsidRDefault="004C2848" w:rsidP="004C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848" w:rsidRPr="004C2848" w:rsidRDefault="004C2848" w:rsidP="004C2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«Порядка размещения и</w:t>
      </w:r>
    </w:p>
    <w:p w:rsidR="004C2848" w:rsidRPr="004C2848" w:rsidRDefault="004C2848" w:rsidP="004C2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эксплуатации пункта проката </w:t>
      </w:r>
      <w:proofErr w:type="spellStart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электросамокатов</w:t>
      </w:r>
      <w:proofErr w:type="spellEnd"/>
    </w:p>
    <w:p w:rsidR="004C2848" w:rsidRPr="004C2848" w:rsidRDefault="004C2848" w:rsidP="004C2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Находкинского городского округа»</w:t>
      </w:r>
    </w:p>
    <w:p w:rsidR="004C2848" w:rsidRPr="004C2848" w:rsidRDefault="004C2848" w:rsidP="004C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848" w:rsidRPr="004C2848" w:rsidRDefault="004C2848" w:rsidP="004C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848" w:rsidRPr="004C2848" w:rsidRDefault="004C2848" w:rsidP="004C28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статьями 39.33, 39.36 Земельного кодекса Российской Федерации, постановлением Правительства Российской Федерации от    03.12.2014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Администрации Приморского края  от 09.09.2015  № 336-па  «Об утверждении Порядка и условий размещения объектов на землях</w:t>
      </w:r>
      <w:proofErr w:type="gramEnd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Приморского края», Уставом Находкинского городского округа, администрация Находкинского городского округа  </w:t>
      </w:r>
      <w:proofErr w:type="gramEnd"/>
    </w:p>
    <w:p w:rsidR="004C2848" w:rsidRPr="004C2848" w:rsidRDefault="004C2848" w:rsidP="004C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848" w:rsidRPr="004C2848" w:rsidRDefault="004C2848" w:rsidP="004C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848" w:rsidRPr="004C2848" w:rsidRDefault="004C2848" w:rsidP="004C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4C2848" w:rsidRPr="004C2848" w:rsidRDefault="004C2848" w:rsidP="004C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848" w:rsidRPr="004C2848" w:rsidRDefault="004C2848" w:rsidP="004C28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Утвердить прилагаемый Порядок размещения и эксплуатации пункта проката </w:t>
      </w:r>
      <w:proofErr w:type="spellStart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электросамокатов</w:t>
      </w:r>
      <w:proofErr w:type="spellEnd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Находкинского городского округа.</w:t>
      </w:r>
    </w:p>
    <w:p w:rsidR="004C2848" w:rsidRPr="004C2848" w:rsidRDefault="004C2848" w:rsidP="004C28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информации.</w:t>
      </w:r>
    </w:p>
    <w:p w:rsidR="004C2848" w:rsidRPr="004C2848" w:rsidRDefault="004C2848" w:rsidP="004C28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Отделу делопроизводства администрации Находкинского городского округа (</w:t>
      </w:r>
      <w:proofErr w:type="spellStart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Атрашок</w:t>
      </w:r>
      <w:proofErr w:type="spellEnd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постановление на официальном сайте Находкинского городского округа в сети Интернет.</w:t>
      </w:r>
    </w:p>
    <w:p w:rsidR="004C2848" w:rsidRPr="004C2848" w:rsidRDefault="004C2848" w:rsidP="004C28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«Об утверждении порядка размещения и  эксплуатации пункта проката </w:t>
      </w:r>
      <w:proofErr w:type="spellStart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электросамокатов</w:t>
      </w:r>
      <w:proofErr w:type="spellEnd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Находкинского городского округа» возложить на заместителя главы администрации Находкинского городского округа  Кудинову Я. В.     </w:t>
      </w:r>
    </w:p>
    <w:p w:rsidR="004C2848" w:rsidRPr="004C2848" w:rsidRDefault="004C2848" w:rsidP="004C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848" w:rsidRPr="004C2848" w:rsidRDefault="004C2848" w:rsidP="004C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848" w:rsidRDefault="004C2848" w:rsidP="004C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Находкинского городского округа</w:t>
      </w:r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Т.В. </w:t>
      </w:r>
      <w:proofErr w:type="spellStart"/>
      <w:r w:rsidRPr="004C284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Магинский</w:t>
      </w:r>
      <w:proofErr w:type="spellEnd"/>
    </w:p>
    <w:p w:rsidR="00AC61EF" w:rsidRPr="00E86993" w:rsidRDefault="00E86993" w:rsidP="00110C4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869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5273F2" w:rsidRDefault="005273F2" w:rsidP="001A09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F4E" w:rsidRPr="004C0448" w:rsidRDefault="00925804" w:rsidP="001A09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6A283B" w:rsidRDefault="00AA4503" w:rsidP="001A09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19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r w:rsidR="002C58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эксплуатации </w:t>
      </w:r>
      <w:r>
        <w:rPr>
          <w:rFonts w:ascii="Times New Roman" w:hAnsi="Times New Roman" w:cs="Times New Roman"/>
          <w:b/>
          <w:sz w:val="26"/>
          <w:szCs w:val="26"/>
        </w:rPr>
        <w:t>пункта</w:t>
      </w:r>
      <w:r w:rsidR="006A283B" w:rsidRPr="006A28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283B">
        <w:rPr>
          <w:rFonts w:ascii="Times New Roman" w:hAnsi="Times New Roman" w:cs="Times New Roman"/>
          <w:b/>
          <w:sz w:val="26"/>
          <w:szCs w:val="26"/>
        </w:rPr>
        <w:t xml:space="preserve">проката </w:t>
      </w:r>
      <w:proofErr w:type="spellStart"/>
      <w:r w:rsidR="006A283B">
        <w:rPr>
          <w:rFonts w:ascii="Times New Roman" w:hAnsi="Times New Roman" w:cs="Times New Roman"/>
          <w:b/>
          <w:sz w:val="26"/>
          <w:szCs w:val="26"/>
        </w:rPr>
        <w:t>электросамокатов</w:t>
      </w:r>
      <w:proofErr w:type="spellEnd"/>
    </w:p>
    <w:p w:rsidR="00E63304" w:rsidRPr="004C0448" w:rsidRDefault="006A283B" w:rsidP="001A0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0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63304" w:rsidRPr="004C04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Находкинского городского округа</w:t>
      </w:r>
    </w:p>
    <w:p w:rsidR="009539BD" w:rsidRPr="004C0448" w:rsidRDefault="009539BD" w:rsidP="001A09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3F4E" w:rsidRPr="007319D6" w:rsidRDefault="009E703C" w:rsidP="001A0972">
      <w:pPr>
        <w:pStyle w:val="ConsPlusTitle"/>
        <w:numPr>
          <w:ilvl w:val="0"/>
          <w:numId w:val="7"/>
        </w:numPr>
        <w:ind w:left="0" w:hanging="11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319D6">
        <w:rPr>
          <w:rFonts w:ascii="Times New Roman" w:hAnsi="Times New Roman" w:cs="Times New Roman"/>
          <w:sz w:val="26"/>
          <w:szCs w:val="26"/>
        </w:rPr>
        <w:t>Общи</w:t>
      </w:r>
      <w:r w:rsidR="009D72C1" w:rsidRPr="007319D6">
        <w:rPr>
          <w:rFonts w:ascii="Times New Roman" w:hAnsi="Times New Roman" w:cs="Times New Roman"/>
          <w:sz w:val="26"/>
          <w:szCs w:val="26"/>
        </w:rPr>
        <w:t>е</w:t>
      </w:r>
      <w:r w:rsidRPr="007319D6">
        <w:rPr>
          <w:rFonts w:ascii="Times New Roman" w:hAnsi="Times New Roman" w:cs="Times New Roman"/>
          <w:sz w:val="26"/>
          <w:szCs w:val="26"/>
        </w:rPr>
        <w:t xml:space="preserve"> </w:t>
      </w:r>
      <w:r w:rsidR="009D72C1" w:rsidRPr="007319D6">
        <w:rPr>
          <w:rFonts w:ascii="Times New Roman" w:hAnsi="Times New Roman" w:cs="Times New Roman"/>
          <w:sz w:val="26"/>
          <w:szCs w:val="26"/>
        </w:rPr>
        <w:t>положения</w:t>
      </w:r>
    </w:p>
    <w:p w:rsidR="00F95E18" w:rsidRPr="00F71CE5" w:rsidRDefault="00F95E18" w:rsidP="001A0972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6A283B" w:rsidRDefault="006A283B" w:rsidP="001A09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A8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F50A83">
        <w:rPr>
          <w:rFonts w:ascii="Times New Roman" w:hAnsi="Times New Roman" w:cs="Times New Roman"/>
          <w:sz w:val="26"/>
          <w:szCs w:val="26"/>
        </w:rPr>
        <w:t>Настоящий Порядок разработан в</w:t>
      </w:r>
      <w:r w:rsidR="0021028D">
        <w:rPr>
          <w:rFonts w:ascii="Times New Roman" w:hAnsi="Times New Roman" w:cs="Times New Roman"/>
          <w:sz w:val="26"/>
          <w:szCs w:val="26"/>
        </w:rPr>
        <w:t xml:space="preserve"> целях соблюдения интересов неопределенного круга лиц</w:t>
      </w:r>
      <w:r w:rsidR="008C19F7">
        <w:rPr>
          <w:rFonts w:ascii="Times New Roman" w:hAnsi="Times New Roman" w:cs="Times New Roman"/>
          <w:sz w:val="26"/>
          <w:szCs w:val="26"/>
        </w:rPr>
        <w:t xml:space="preserve"> на территории Находкинского городского округа</w:t>
      </w:r>
      <w:r w:rsidR="0021028D">
        <w:rPr>
          <w:rFonts w:ascii="Times New Roman" w:hAnsi="Times New Roman" w:cs="Times New Roman"/>
          <w:sz w:val="26"/>
          <w:szCs w:val="26"/>
        </w:rPr>
        <w:t xml:space="preserve"> при организации пунктов проката </w:t>
      </w:r>
      <w:proofErr w:type="spellStart"/>
      <w:r w:rsidR="008C19F7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E86993">
        <w:rPr>
          <w:rFonts w:ascii="Times New Roman" w:hAnsi="Times New Roman" w:cs="Times New Roman"/>
          <w:sz w:val="26"/>
          <w:szCs w:val="26"/>
        </w:rPr>
        <w:t>,</w:t>
      </w:r>
      <w:r w:rsidR="008C19F7">
        <w:rPr>
          <w:rFonts w:ascii="Times New Roman" w:hAnsi="Times New Roman" w:cs="Times New Roman"/>
          <w:sz w:val="26"/>
          <w:szCs w:val="26"/>
        </w:rPr>
        <w:t xml:space="preserve"> размещаемых на основ</w:t>
      </w:r>
      <w:r w:rsidR="00E86993">
        <w:rPr>
          <w:rFonts w:ascii="Times New Roman" w:hAnsi="Times New Roman" w:cs="Times New Roman"/>
          <w:sz w:val="26"/>
          <w:szCs w:val="26"/>
        </w:rPr>
        <w:t>ании разрешения на использование</w:t>
      </w:r>
      <w:r w:rsidR="008C19F7">
        <w:rPr>
          <w:rFonts w:ascii="Times New Roman" w:hAnsi="Times New Roman" w:cs="Times New Roman"/>
          <w:sz w:val="26"/>
          <w:szCs w:val="26"/>
        </w:rPr>
        <w:t xml:space="preserve"> земель или земельного участка, части (частей) земельного участка</w:t>
      </w:r>
      <w:r w:rsidR="00E86993">
        <w:rPr>
          <w:rFonts w:ascii="Times New Roman" w:hAnsi="Times New Roman" w:cs="Times New Roman"/>
          <w:sz w:val="26"/>
          <w:szCs w:val="26"/>
        </w:rPr>
        <w:t>,</w:t>
      </w:r>
      <w:r w:rsidR="008C19F7">
        <w:rPr>
          <w:rFonts w:ascii="Times New Roman" w:hAnsi="Times New Roman" w:cs="Times New Roman"/>
          <w:sz w:val="26"/>
          <w:szCs w:val="26"/>
        </w:rPr>
        <w:t xml:space="preserve"> полученного в </w:t>
      </w:r>
      <w:r w:rsidRPr="00F50A83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hyperlink r:id="rId9" w:history="1">
        <w:r w:rsidRPr="001A0972">
          <w:rPr>
            <w:rFonts w:ascii="Times New Roman" w:hAnsi="Times New Roman" w:cs="Times New Roman"/>
            <w:sz w:val="26"/>
            <w:szCs w:val="26"/>
          </w:rPr>
          <w:t>статьями 39.33</w:t>
        </w:r>
      </w:hyperlink>
      <w:r w:rsidRPr="001A0972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1A0972">
          <w:rPr>
            <w:rFonts w:ascii="Times New Roman" w:hAnsi="Times New Roman" w:cs="Times New Roman"/>
            <w:sz w:val="26"/>
            <w:szCs w:val="26"/>
          </w:rPr>
          <w:t>39.36</w:t>
        </w:r>
      </w:hyperlink>
      <w:r w:rsidRPr="001A0972">
        <w:rPr>
          <w:rFonts w:ascii="Times New Roman" w:hAnsi="Times New Roman" w:cs="Times New Roman"/>
          <w:sz w:val="26"/>
          <w:szCs w:val="26"/>
        </w:rPr>
        <w:t xml:space="preserve"> </w:t>
      </w:r>
      <w:r w:rsidRPr="00F50A83">
        <w:rPr>
          <w:rFonts w:ascii="Times New Roman" w:hAnsi="Times New Roman" w:cs="Times New Roman"/>
          <w:sz w:val="26"/>
          <w:szCs w:val="26"/>
        </w:rPr>
        <w:t xml:space="preserve">Земельного кодекса Российской Федерации, </w:t>
      </w:r>
      <w:hyperlink r:id="rId11" w:history="1">
        <w:r w:rsidR="008C19F7">
          <w:rPr>
            <w:rFonts w:ascii="Times New Roman" w:hAnsi="Times New Roman" w:cs="Times New Roman"/>
            <w:sz w:val="26"/>
            <w:szCs w:val="26"/>
          </w:rPr>
          <w:t>п</w:t>
        </w:r>
        <w:r w:rsidRPr="001A0972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F50A8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</w:t>
      </w:r>
      <w:r w:rsidR="001A0972">
        <w:rPr>
          <w:rFonts w:ascii="Times New Roman" w:hAnsi="Times New Roman" w:cs="Times New Roman"/>
          <w:sz w:val="26"/>
          <w:szCs w:val="26"/>
        </w:rPr>
        <w:t xml:space="preserve">   </w:t>
      </w:r>
      <w:r w:rsidRPr="00F50A83">
        <w:rPr>
          <w:rFonts w:ascii="Times New Roman" w:hAnsi="Times New Roman" w:cs="Times New Roman"/>
          <w:sz w:val="26"/>
          <w:szCs w:val="26"/>
        </w:rPr>
        <w:t xml:space="preserve"> </w:t>
      </w:r>
      <w:r w:rsidR="00AA4503">
        <w:rPr>
          <w:rFonts w:ascii="Times New Roman" w:hAnsi="Times New Roman" w:cs="Times New Roman"/>
          <w:sz w:val="26"/>
          <w:szCs w:val="26"/>
        </w:rPr>
        <w:t>0</w:t>
      </w:r>
      <w:r w:rsidRPr="00F50A83">
        <w:rPr>
          <w:rFonts w:ascii="Times New Roman" w:hAnsi="Times New Roman" w:cs="Times New Roman"/>
          <w:sz w:val="26"/>
          <w:szCs w:val="26"/>
        </w:rPr>
        <w:t>3</w:t>
      </w:r>
      <w:r w:rsidR="002F4EA9">
        <w:rPr>
          <w:rFonts w:ascii="Times New Roman" w:hAnsi="Times New Roman" w:cs="Times New Roman"/>
          <w:sz w:val="26"/>
          <w:szCs w:val="26"/>
        </w:rPr>
        <w:t xml:space="preserve">.12.2014 </w:t>
      </w:r>
      <w:r w:rsidRPr="00F50A83">
        <w:rPr>
          <w:rFonts w:ascii="Times New Roman" w:hAnsi="Times New Roman" w:cs="Times New Roman"/>
          <w:sz w:val="26"/>
          <w:szCs w:val="26"/>
        </w:rPr>
        <w:t xml:space="preserve"> </w:t>
      </w:r>
      <w:r w:rsidR="00011191">
        <w:rPr>
          <w:rFonts w:ascii="Times New Roman" w:hAnsi="Times New Roman" w:cs="Times New Roman"/>
          <w:sz w:val="26"/>
          <w:szCs w:val="26"/>
        </w:rPr>
        <w:t>№</w:t>
      </w:r>
      <w:r w:rsidRPr="00F50A83">
        <w:rPr>
          <w:rFonts w:ascii="Times New Roman" w:hAnsi="Times New Roman" w:cs="Times New Roman"/>
          <w:sz w:val="26"/>
          <w:szCs w:val="26"/>
        </w:rPr>
        <w:t xml:space="preserve"> 1300 </w:t>
      </w:r>
      <w:r w:rsidR="00A06462">
        <w:rPr>
          <w:rFonts w:ascii="Times New Roman" w:hAnsi="Times New Roman" w:cs="Times New Roman"/>
          <w:sz w:val="26"/>
          <w:szCs w:val="26"/>
        </w:rPr>
        <w:t>«</w:t>
      </w:r>
      <w:r w:rsidRPr="00F50A83">
        <w:rPr>
          <w:rFonts w:ascii="Times New Roman" w:hAnsi="Times New Roman" w:cs="Times New Roman"/>
          <w:sz w:val="26"/>
          <w:szCs w:val="26"/>
        </w:rPr>
        <w:t>Об утверждении перечня видов объектов,</w:t>
      </w:r>
      <w:proofErr w:type="gramEnd"/>
      <w:r w:rsidRPr="00F50A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0A83">
        <w:rPr>
          <w:rFonts w:ascii="Times New Roman" w:hAnsi="Times New Roman" w:cs="Times New Roman"/>
          <w:sz w:val="26"/>
          <w:szCs w:val="26"/>
        </w:rPr>
        <w:t>размещение</w:t>
      </w:r>
      <w:proofErr w:type="gramEnd"/>
      <w:r w:rsidRPr="00F50A83">
        <w:rPr>
          <w:rFonts w:ascii="Times New Roman" w:hAnsi="Times New Roman" w:cs="Times New Roman"/>
          <w:sz w:val="26"/>
          <w:szCs w:val="26"/>
        </w:rPr>
        <w:t xml:space="preserve">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A06462">
        <w:rPr>
          <w:rFonts w:ascii="Times New Roman" w:hAnsi="Times New Roman" w:cs="Times New Roman"/>
          <w:sz w:val="26"/>
          <w:szCs w:val="26"/>
        </w:rPr>
        <w:t>»</w:t>
      </w:r>
      <w:r w:rsidRPr="00F50A83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1A097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50A83">
        <w:rPr>
          <w:rFonts w:ascii="Times New Roman" w:hAnsi="Times New Roman" w:cs="Times New Roman"/>
          <w:sz w:val="26"/>
          <w:szCs w:val="26"/>
        </w:rPr>
        <w:t xml:space="preserve"> </w:t>
      </w:r>
      <w:r w:rsidR="00E86993">
        <w:rPr>
          <w:rFonts w:ascii="Times New Roman" w:hAnsi="Times New Roman" w:cs="Times New Roman"/>
          <w:sz w:val="26"/>
          <w:szCs w:val="26"/>
        </w:rPr>
        <w:t>А</w:t>
      </w:r>
      <w:r w:rsidR="00011191" w:rsidRPr="0001119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93DEE">
        <w:rPr>
          <w:rFonts w:ascii="Times New Roman" w:hAnsi="Times New Roman" w:cs="Times New Roman"/>
          <w:sz w:val="26"/>
          <w:szCs w:val="26"/>
        </w:rPr>
        <w:t>Приморского края</w:t>
      </w:r>
      <w:r w:rsidR="00011191" w:rsidRPr="00011191">
        <w:rPr>
          <w:rFonts w:ascii="Times New Roman" w:hAnsi="Times New Roman" w:cs="Times New Roman"/>
          <w:sz w:val="26"/>
          <w:szCs w:val="26"/>
        </w:rPr>
        <w:t xml:space="preserve">  от </w:t>
      </w:r>
      <w:r w:rsidR="00AA4503">
        <w:rPr>
          <w:rFonts w:ascii="Times New Roman" w:hAnsi="Times New Roman" w:cs="Times New Roman"/>
          <w:sz w:val="26"/>
          <w:szCs w:val="26"/>
        </w:rPr>
        <w:t>0</w:t>
      </w:r>
      <w:r w:rsidR="00493DEE">
        <w:rPr>
          <w:rFonts w:ascii="Times New Roman" w:hAnsi="Times New Roman" w:cs="Times New Roman"/>
          <w:sz w:val="26"/>
          <w:szCs w:val="26"/>
        </w:rPr>
        <w:t>9</w:t>
      </w:r>
      <w:r w:rsidR="002F4EA9">
        <w:rPr>
          <w:rFonts w:ascii="Times New Roman" w:hAnsi="Times New Roman" w:cs="Times New Roman"/>
          <w:sz w:val="26"/>
          <w:szCs w:val="26"/>
        </w:rPr>
        <w:t>.09.</w:t>
      </w:r>
      <w:r w:rsidR="00011191" w:rsidRPr="00011191">
        <w:rPr>
          <w:rFonts w:ascii="Times New Roman" w:hAnsi="Times New Roman" w:cs="Times New Roman"/>
          <w:sz w:val="26"/>
          <w:szCs w:val="26"/>
        </w:rPr>
        <w:t>201</w:t>
      </w:r>
      <w:r w:rsidR="00493DEE">
        <w:rPr>
          <w:rFonts w:ascii="Times New Roman" w:hAnsi="Times New Roman" w:cs="Times New Roman"/>
          <w:sz w:val="26"/>
          <w:szCs w:val="26"/>
        </w:rPr>
        <w:t>5</w:t>
      </w:r>
      <w:r w:rsidR="00011191" w:rsidRPr="00011191">
        <w:rPr>
          <w:rFonts w:ascii="Times New Roman" w:hAnsi="Times New Roman" w:cs="Times New Roman"/>
          <w:sz w:val="26"/>
          <w:szCs w:val="26"/>
        </w:rPr>
        <w:t xml:space="preserve"> </w:t>
      </w:r>
      <w:r w:rsidR="00CF1A11">
        <w:rPr>
          <w:rFonts w:ascii="Times New Roman" w:hAnsi="Times New Roman" w:cs="Times New Roman"/>
          <w:sz w:val="26"/>
          <w:szCs w:val="26"/>
        </w:rPr>
        <w:t xml:space="preserve"> </w:t>
      </w:r>
      <w:r w:rsidR="00011191" w:rsidRPr="00011191">
        <w:rPr>
          <w:rFonts w:ascii="Times New Roman" w:hAnsi="Times New Roman" w:cs="Times New Roman"/>
          <w:sz w:val="26"/>
          <w:szCs w:val="26"/>
        </w:rPr>
        <w:t xml:space="preserve">№ </w:t>
      </w:r>
      <w:r w:rsidR="00493DEE">
        <w:rPr>
          <w:rFonts w:ascii="Times New Roman" w:hAnsi="Times New Roman" w:cs="Times New Roman"/>
          <w:sz w:val="26"/>
          <w:szCs w:val="26"/>
        </w:rPr>
        <w:t xml:space="preserve">336-па </w:t>
      </w:r>
      <w:r w:rsidR="00011191" w:rsidRPr="00011191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493DEE">
        <w:rPr>
          <w:rFonts w:ascii="Times New Roman" w:hAnsi="Times New Roman" w:cs="Times New Roman"/>
          <w:sz w:val="26"/>
          <w:szCs w:val="26"/>
        </w:rPr>
        <w:t xml:space="preserve">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="00011191" w:rsidRPr="00011191">
        <w:rPr>
          <w:rFonts w:ascii="Times New Roman" w:hAnsi="Times New Roman" w:cs="Times New Roman"/>
          <w:sz w:val="26"/>
          <w:szCs w:val="26"/>
        </w:rPr>
        <w:t>сервитутов</w:t>
      </w:r>
      <w:r w:rsidR="00493DEE">
        <w:rPr>
          <w:rFonts w:ascii="Times New Roman" w:hAnsi="Times New Roman" w:cs="Times New Roman"/>
          <w:sz w:val="26"/>
          <w:szCs w:val="26"/>
        </w:rPr>
        <w:t xml:space="preserve"> на территории Приморского края</w:t>
      </w:r>
      <w:r w:rsidR="00AA4503">
        <w:rPr>
          <w:rFonts w:ascii="Times New Roman" w:hAnsi="Times New Roman" w:cs="Times New Roman"/>
          <w:sz w:val="26"/>
          <w:szCs w:val="26"/>
        </w:rPr>
        <w:t>»</w:t>
      </w:r>
      <w:r w:rsidR="00767DDF">
        <w:rPr>
          <w:rFonts w:ascii="Times New Roman" w:hAnsi="Times New Roman" w:cs="Times New Roman"/>
          <w:sz w:val="26"/>
          <w:szCs w:val="26"/>
        </w:rPr>
        <w:t>.</w:t>
      </w:r>
    </w:p>
    <w:p w:rsidR="004D5DE4" w:rsidRPr="00F50A83" w:rsidRDefault="00E86993" w:rsidP="001A09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Подача заявления на размещение</w:t>
      </w:r>
      <w:r w:rsidR="004D5DE4">
        <w:rPr>
          <w:rFonts w:ascii="Times New Roman" w:hAnsi="Times New Roman" w:cs="Times New Roman"/>
          <w:sz w:val="26"/>
          <w:szCs w:val="26"/>
        </w:rPr>
        <w:t xml:space="preserve"> пункта проката </w:t>
      </w:r>
      <w:proofErr w:type="spellStart"/>
      <w:r w:rsidR="004D5DE4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4D5DE4">
        <w:rPr>
          <w:rFonts w:ascii="Times New Roman" w:hAnsi="Times New Roman" w:cs="Times New Roman"/>
          <w:sz w:val="26"/>
          <w:szCs w:val="26"/>
        </w:rPr>
        <w:t xml:space="preserve"> осуществляется в порядке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4D5DE4">
        <w:rPr>
          <w:rFonts w:ascii="Times New Roman" w:hAnsi="Times New Roman" w:cs="Times New Roman"/>
          <w:sz w:val="26"/>
          <w:szCs w:val="26"/>
        </w:rPr>
        <w:t xml:space="preserve"> определенном административным регламентом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4D5DE4">
        <w:rPr>
          <w:rFonts w:ascii="Times New Roman" w:hAnsi="Times New Roman" w:cs="Times New Roman"/>
          <w:sz w:val="26"/>
          <w:szCs w:val="26"/>
        </w:rPr>
        <w:t xml:space="preserve"> утвержденным п</w:t>
      </w:r>
      <w:r w:rsidR="004D5DE4" w:rsidRPr="004D5DE4">
        <w:rPr>
          <w:rFonts w:ascii="Times New Roman" w:hAnsi="Times New Roman" w:cs="Times New Roman"/>
          <w:sz w:val="26"/>
          <w:szCs w:val="26"/>
        </w:rPr>
        <w:t>остановление</w:t>
      </w:r>
      <w:r w:rsidR="004D5DE4">
        <w:rPr>
          <w:rFonts w:ascii="Times New Roman" w:hAnsi="Times New Roman" w:cs="Times New Roman"/>
          <w:sz w:val="26"/>
          <w:szCs w:val="26"/>
        </w:rPr>
        <w:t>м</w:t>
      </w:r>
      <w:r w:rsidR="004D5DE4" w:rsidRPr="004D5DE4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от 02.11.2022 </w:t>
      </w:r>
      <w:r w:rsidR="004D5DE4">
        <w:rPr>
          <w:rFonts w:ascii="Times New Roman" w:hAnsi="Times New Roman" w:cs="Times New Roman"/>
          <w:sz w:val="26"/>
          <w:szCs w:val="26"/>
        </w:rPr>
        <w:t>№ 1665 «</w:t>
      </w:r>
      <w:r w:rsidR="004D5DE4" w:rsidRPr="004D5DE4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</w:t>
      </w:r>
      <w:r w:rsidR="004D5DE4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="004D5DE4" w:rsidRPr="004D5DE4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части (частей)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D5DE4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A283B" w:rsidRPr="00F50A83" w:rsidRDefault="006A283B" w:rsidP="001A09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A83">
        <w:rPr>
          <w:rFonts w:ascii="Times New Roman" w:hAnsi="Times New Roman" w:cs="Times New Roman"/>
          <w:sz w:val="26"/>
          <w:szCs w:val="26"/>
        </w:rPr>
        <w:t>1.2. В настоящем Порядке используются следующие понятия и термины:</w:t>
      </w:r>
    </w:p>
    <w:p w:rsidR="006A283B" w:rsidRPr="00F50A83" w:rsidRDefault="00AA4503" w:rsidP="00AA450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6A283B" w:rsidRPr="00F50A83">
        <w:rPr>
          <w:rFonts w:ascii="Times New Roman" w:hAnsi="Times New Roman" w:cs="Times New Roman"/>
          <w:sz w:val="26"/>
          <w:szCs w:val="26"/>
        </w:rPr>
        <w:t xml:space="preserve">ункт проката </w:t>
      </w:r>
      <w:proofErr w:type="spellStart"/>
      <w:r w:rsidR="006A283B"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8C2A03">
        <w:rPr>
          <w:rFonts w:ascii="Times New Roman" w:hAnsi="Times New Roman" w:cs="Times New Roman"/>
          <w:sz w:val="26"/>
          <w:szCs w:val="26"/>
        </w:rPr>
        <w:t xml:space="preserve"> (средств индивидуальной мобильности)</w:t>
      </w:r>
      <w:r w:rsidR="006A283B" w:rsidRPr="00F50A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6A283B" w:rsidRPr="00F50A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место</w:t>
      </w:r>
      <w:r w:rsidR="00E8699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4503">
        <w:rPr>
          <w:rFonts w:ascii="Times New Roman" w:hAnsi="Times New Roman" w:cs="Times New Roman"/>
          <w:sz w:val="26"/>
          <w:szCs w:val="26"/>
        </w:rPr>
        <w:t>определенное в схем</w:t>
      </w:r>
      <w:r w:rsidR="009A5D24">
        <w:rPr>
          <w:rFonts w:ascii="Times New Roman" w:hAnsi="Times New Roman" w:cs="Times New Roman"/>
          <w:sz w:val="26"/>
          <w:szCs w:val="26"/>
        </w:rPr>
        <w:t>е</w:t>
      </w:r>
      <w:r w:rsidRPr="00AA4503">
        <w:rPr>
          <w:rFonts w:ascii="Times New Roman" w:hAnsi="Times New Roman" w:cs="Times New Roman"/>
          <w:sz w:val="26"/>
          <w:szCs w:val="26"/>
        </w:rPr>
        <w:t xml:space="preserve"> границ земель или</w:t>
      </w:r>
      <w:r>
        <w:rPr>
          <w:rFonts w:ascii="Times New Roman" w:hAnsi="Times New Roman" w:cs="Times New Roman"/>
          <w:sz w:val="26"/>
          <w:szCs w:val="26"/>
        </w:rPr>
        <w:t xml:space="preserve"> части земельного участка на кадастровом плане территории, на которое</w:t>
      </w:r>
      <w:r w:rsidR="00E86993">
        <w:rPr>
          <w:rFonts w:ascii="Times New Roman" w:hAnsi="Times New Roman" w:cs="Times New Roman"/>
          <w:sz w:val="26"/>
          <w:szCs w:val="26"/>
        </w:rPr>
        <w:t xml:space="preserve"> администрацией </w:t>
      </w:r>
      <w:r w:rsidR="00EC7DBA">
        <w:rPr>
          <w:rFonts w:ascii="Times New Roman" w:hAnsi="Times New Roman" w:cs="Times New Roman"/>
          <w:sz w:val="26"/>
          <w:szCs w:val="26"/>
        </w:rPr>
        <w:t>Находкинск</w:t>
      </w:r>
      <w:r w:rsidR="00E86993">
        <w:rPr>
          <w:rFonts w:ascii="Times New Roman" w:hAnsi="Times New Roman" w:cs="Times New Roman"/>
          <w:sz w:val="26"/>
          <w:szCs w:val="26"/>
        </w:rPr>
        <w:t>ого</w:t>
      </w:r>
      <w:r w:rsidR="00EC7DBA">
        <w:rPr>
          <w:rFonts w:ascii="Times New Roman" w:hAnsi="Times New Roman" w:cs="Times New Roman"/>
          <w:sz w:val="26"/>
          <w:szCs w:val="26"/>
        </w:rPr>
        <w:t xml:space="preserve"> </w:t>
      </w:r>
      <w:r w:rsidR="00EC7DBA">
        <w:rPr>
          <w:rFonts w:ascii="Times New Roman" w:hAnsi="Times New Roman" w:cs="Times New Roman"/>
          <w:sz w:val="26"/>
          <w:szCs w:val="26"/>
        </w:rPr>
        <w:lastRenderedPageBreak/>
        <w:t>городск</w:t>
      </w:r>
      <w:r w:rsidR="00E86993">
        <w:rPr>
          <w:rFonts w:ascii="Times New Roman" w:hAnsi="Times New Roman" w:cs="Times New Roman"/>
          <w:sz w:val="26"/>
          <w:szCs w:val="26"/>
        </w:rPr>
        <w:t>ого округа</w:t>
      </w:r>
      <w:r>
        <w:rPr>
          <w:rFonts w:ascii="Times New Roman" w:hAnsi="Times New Roman" w:cs="Times New Roman"/>
          <w:sz w:val="26"/>
          <w:szCs w:val="26"/>
        </w:rPr>
        <w:t xml:space="preserve"> выдано  разрешение на использование земель или земельного участка, части (частей) земельного участка для размещения </w:t>
      </w:r>
      <w:r w:rsidR="00EC7DBA">
        <w:rPr>
          <w:rFonts w:ascii="Times New Roman" w:hAnsi="Times New Roman" w:cs="Times New Roman"/>
          <w:sz w:val="26"/>
          <w:szCs w:val="26"/>
        </w:rPr>
        <w:t xml:space="preserve">пункта проката </w:t>
      </w:r>
      <w:proofErr w:type="spellStart"/>
      <w:r w:rsidR="00EC7DBA"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035AD2">
        <w:rPr>
          <w:rFonts w:ascii="Times New Roman" w:hAnsi="Times New Roman" w:cs="Times New Roman"/>
          <w:sz w:val="26"/>
          <w:szCs w:val="26"/>
        </w:rPr>
        <w:t xml:space="preserve"> с возможным</w:t>
      </w:r>
      <w:r w:rsidR="00F658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оборудован</w:t>
      </w:r>
      <w:r w:rsidR="00035AD2">
        <w:rPr>
          <w:rFonts w:ascii="Times New Roman" w:hAnsi="Times New Roman" w:cs="Times New Roman"/>
          <w:sz w:val="26"/>
          <w:szCs w:val="26"/>
        </w:rPr>
        <w:t>ием</w:t>
      </w:r>
      <w:r>
        <w:rPr>
          <w:rFonts w:ascii="Times New Roman" w:hAnsi="Times New Roman" w:cs="Times New Roman"/>
          <w:sz w:val="26"/>
          <w:szCs w:val="26"/>
        </w:rPr>
        <w:t xml:space="preserve"> стационарной</w:t>
      </w:r>
      <w:r w:rsidR="00493DEE" w:rsidRPr="00C0348E">
        <w:rPr>
          <w:rFonts w:ascii="Times New Roman" w:hAnsi="Times New Roman" w:cs="Times New Roman"/>
          <w:sz w:val="26"/>
          <w:szCs w:val="26"/>
        </w:rPr>
        <w:t xml:space="preserve"> станци</w:t>
      </w:r>
      <w:r w:rsidR="00E86993">
        <w:rPr>
          <w:rFonts w:ascii="Times New Roman" w:hAnsi="Times New Roman" w:cs="Times New Roman"/>
          <w:sz w:val="26"/>
          <w:szCs w:val="26"/>
        </w:rPr>
        <w:t>и</w:t>
      </w:r>
      <w:r w:rsidR="0062004E">
        <w:rPr>
          <w:rFonts w:ascii="Times New Roman" w:hAnsi="Times New Roman" w:cs="Times New Roman"/>
          <w:sz w:val="26"/>
          <w:szCs w:val="26"/>
        </w:rPr>
        <w:t>, позволяющей</w:t>
      </w:r>
      <w:r w:rsidR="00493DEE" w:rsidRPr="00C0348E">
        <w:rPr>
          <w:rFonts w:ascii="Times New Roman" w:hAnsi="Times New Roman" w:cs="Times New Roman"/>
          <w:sz w:val="26"/>
          <w:szCs w:val="26"/>
        </w:rPr>
        <w:t xml:space="preserve"> удерживать самокаты в вертикальном положении</w:t>
      </w:r>
      <w:r w:rsidR="00EC7D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93DEE" w:rsidRPr="00C0348E">
        <w:rPr>
          <w:rFonts w:ascii="Times New Roman" w:hAnsi="Times New Roman" w:cs="Times New Roman"/>
          <w:sz w:val="26"/>
          <w:szCs w:val="26"/>
        </w:rPr>
        <w:t xml:space="preserve"> </w:t>
      </w:r>
      <w:r w:rsidR="00EC7DBA">
        <w:rPr>
          <w:rFonts w:ascii="Times New Roman" w:hAnsi="Times New Roman" w:cs="Times New Roman"/>
          <w:sz w:val="26"/>
          <w:szCs w:val="26"/>
        </w:rPr>
        <w:t>У</w:t>
      </w:r>
      <w:r w:rsidR="00493DEE" w:rsidRPr="00C0348E">
        <w:rPr>
          <w:rFonts w:ascii="Times New Roman" w:hAnsi="Times New Roman" w:cs="Times New Roman"/>
          <w:sz w:val="26"/>
          <w:szCs w:val="26"/>
        </w:rPr>
        <w:t>казанная стационарная станция может иметь в своем составе зарядное устройство</w:t>
      </w:r>
      <w:r w:rsidR="00EC7DBA">
        <w:rPr>
          <w:rFonts w:ascii="Times New Roman" w:hAnsi="Times New Roman" w:cs="Times New Roman"/>
          <w:sz w:val="26"/>
          <w:szCs w:val="26"/>
        </w:rPr>
        <w:t>.</w:t>
      </w:r>
    </w:p>
    <w:p w:rsidR="00AA4503" w:rsidRDefault="00AA4503" w:rsidP="00DE448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4487">
        <w:rPr>
          <w:rFonts w:ascii="Times New Roman" w:hAnsi="Times New Roman" w:cs="Times New Roman"/>
          <w:sz w:val="26"/>
          <w:szCs w:val="26"/>
        </w:rPr>
        <w:t>В</w:t>
      </w:r>
      <w:r w:rsidR="006A283B" w:rsidRPr="00DE4487">
        <w:rPr>
          <w:rFonts w:ascii="Times New Roman" w:hAnsi="Times New Roman" w:cs="Times New Roman"/>
          <w:sz w:val="26"/>
          <w:szCs w:val="26"/>
        </w:rPr>
        <w:t xml:space="preserve">ладелец пункта проката </w:t>
      </w:r>
      <w:proofErr w:type="spellStart"/>
      <w:r w:rsidR="006A283B" w:rsidRPr="00DE4487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6A283B" w:rsidRPr="00DE4487">
        <w:rPr>
          <w:rFonts w:ascii="Times New Roman" w:hAnsi="Times New Roman" w:cs="Times New Roman"/>
          <w:sz w:val="26"/>
          <w:szCs w:val="26"/>
        </w:rPr>
        <w:t xml:space="preserve"> </w:t>
      </w:r>
      <w:r w:rsidRPr="00DE4487">
        <w:rPr>
          <w:rFonts w:ascii="Times New Roman" w:hAnsi="Times New Roman" w:cs="Times New Roman"/>
          <w:sz w:val="26"/>
          <w:szCs w:val="26"/>
        </w:rPr>
        <w:t>–</w:t>
      </w:r>
      <w:r w:rsidR="009A5D24">
        <w:rPr>
          <w:rFonts w:ascii="Times New Roman" w:hAnsi="Times New Roman" w:cs="Times New Roman"/>
          <w:sz w:val="26"/>
          <w:szCs w:val="26"/>
        </w:rPr>
        <w:t xml:space="preserve"> юридическое лицо, индивидуальный предприниматель, физическое лицо, не являющ</w:t>
      </w:r>
      <w:r w:rsidR="00636AB8">
        <w:rPr>
          <w:rFonts w:ascii="Times New Roman" w:hAnsi="Times New Roman" w:cs="Times New Roman"/>
          <w:sz w:val="26"/>
          <w:szCs w:val="26"/>
        </w:rPr>
        <w:t>ее</w:t>
      </w:r>
      <w:r w:rsidR="009A5D24">
        <w:rPr>
          <w:rFonts w:ascii="Times New Roman" w:hAnsi="Times New Roman" w:cs="Times New Roman"/>
          <w:sz w:val="26"/>
          <w:szCs w:val="26"/>
        </w:rPr>
        <w:t xml:space="preserve"> индивидуальным предпринимателем и применяющее специальный налоговой режим «Налог на профессиональный доход», получившие ра</w:t>
      </w:r>
      <w:r w:rsidRPr="00DE4487">
        <w:rPr>
          <w:rFonts w:ascii="Times New Roman" w:hAnsi="Times New Roman" w:cs="Times New Roman"/>
          <w:sz w:val="26"/>
          <w:szCs w:val="26"/>
        </w:rPr>
        <w:t>зрешение</w:t>
      </w:r>
      <w:r w:rsidR="00DE4487" w:rsidRPr="00DE4487">
        <w:rPr>
          <w:rFonts w:ascii="Times New Roman" w:hAnsi="Times New Roman" w:cs="Times New Roman"/>
          <w:sz w:val="26"/>
          <w:szCs w:val="26"/>
        </w:rPr>
        <w:t xml:space="preserve"> </w:t>
      </w:r>
      <w:r w:rsidRPr="00DE4487">
        <w:rPr>
          <w:rFonts w:ascii="Times New Roman" w:hAnsi="Times New Roman" w:cs="Times New Roman"/>
          <w:sz w:val="26"/>
          <w:szCs w:val="26"/>
        </w:rPr>
        <w:t>на использование земель или земельных участков, находящихся</w:t>
      </w:r>
      <w:r w:rsidR="00DE4487" w:rsidRPr="00DE4487">
        <w:rPr>
          <w:rFonts w:ascii="Times New Roman" w:hAnsi="Times New Roman" w:cs="Times New Roman"/>
          <w:sz w:val="26"/>
          <w:szCs w:val="26"/>
        </w:rPr>
        <w:t xml:space="preserve"> </w:t>
      </w:r>
      <w:r w:rsidRPr="00DE4487">
        <w:rPr>
          <w:rFonts w:ascii="Times New Roman" w:hAnsi="Times New Roman" w:cs="Times New Roman"/>
          <w:sz w:val="26"/>
          <w:szCs w:val="26"/>
        </w:rPr>
        <w:t>в государственной или муниципальной собственности, без предоставления</w:t>
      </w:r>
      <w:r w:rsidR="00DE4487" w:rsidRPr="00DE4487">
        <w:rPr>
          <w:rFonts w:ascii="Times New Roman" w:hAnsi="Times New Roman" w:cs="Times New Roman"/>
          <w:sz w:val="26"/>
          <w:szCs w:val="26"/>
        </w:rPr>
        <w:t xml:space="preserve"> </w:t>
      </w:r>
      <w:r w:rsidRPr="00DE4487">
        <w:rPr>
          <w:rFonts w:ascii="Times New Roman" w:hAnsi="Times New Roman" w:cs="Times New Roman"/>
          <w:sz w:val="26"/>
          <w:szCs w:val="26"/>
        </w:rPr>
        <w:t>земельных участков и установления сервитута</w:t>
      </w:r>
      <w:r w:rsidR="00DE4487" w:rsidRPr="00DE4487">
        <w:rPr>
          <w:rFonts w:ascii="Times New Roman" w:hAnsi="Times New Roman" w:cs="Times New Roman"/>
          <w:sz w:val="26"/>
          <w:szCs w:val="26"/>
        </w:rPr>
        <w:t xml:space="preserve"> срок </w:t>
      </w:r>
      <w:proofErr w:type="gramStart"/>
      <w:r w:rsidR="00DE4487" w:rsidRPr="00DE4487">
        <w:rPr>
          <w:rFonts w:ascii="Times New Roman" w:hAnsi="Times New Roman" w:cs="Times New Roman"/>
          <w:sz w:val="26"/>
          <w:szCs w:val="26"/>
        </w:rPr>
        <w:t>действия</w:t>
      </w:r>
      <w:proofErr w:type="gramEnd"/>
      <w:r w:rsidR="00DE4487" w:rsidRPr="00DE4487">
        <w:rPr>
          <w:rFonts w:ascii="Times New Roman" w:hAnsi="Times New Roman" w:cs="Times New Roman"/>
          <w:sz w:val="26"/>
          <w:szCs w:val="26"/>
        </w:rPr>
        <w:t xml:space="preserve"> которого не истек.</w:t>
      </w:r>
    </w:p>
    <w:p w:rsidR="00011191" w:rsidRPr="00F50A83" w:rsidRDefault="00011191" w:rsidP="001A097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50A83">
        <w:rPr>
          <w:rFonts w:ascii="Times New Roman" w:hAnsi="Times New Roman" w:cs="Times New Roman"/>
          <w:sz w:val="26"/>
          <w:szCs w:val="26"/>
        </w:rPr>
        <w:t>2. Требования к местам размещения пунктов проката</w:t>
      </w:r>
    </w:p>
    <w:p w:rsidR="00011191" w:rsidRPr="00F50A83" w:rsidRDefault="00011191" w:rsidP="001A09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</w:p>
    <w:p w:rsidR="00011191" w:rsidRPr="00F50A83" w:rsidRDefault="00011191" w:rsidP="001A09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03FF" w:rsidRDefault="00011191" w:rsidP="00F703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A83">
        <w:rPr>
          <w:rFonts w:ascii="Times New Roman" w:hAnsi="Times New Roman" w:cs="Times New Roman"/>
          <w:sz w:val="26"/>
          <w:szCs w:val="26"/>
        </w:rPr>
        <w:t xml:space="preserve">2.1. Пункт проката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DE4487">
        <w:rPr>
          <w:rFonts w:ascii="Times New Roman" w:hAnsi="Times New Roman" w:cs="Times New Roman"/>
          <w:sz w:val="26"/>
          <w:szCs w:val="26"/>
        </w:rPr>
        <w:t xml:space="preserve"> должен размещаться  в коорди</w:t>
      </w:r>
      <w:r w:rsidR="00F703FF">
        <w:rPr>
          <w:rFonts w:ascii="Times New Roman" w:hAnsi="Times New Roman" w:cs="Times New Roman"/>
          <w:sz w:val="26"/>
          <w:szCs w:val="26"/>
        </w:rPr>
        <w:t xml:space="preserve">натах </w:t>
      </w:r>
      <w:r w:rsidR="00F703FF" w:rsidRPr="00F703FF">
        <w:rPr>
          <w:rFonts w:ascii="Times New Roman" w:hAnsi="Times New Roman" w:cs="Times New Roman"/>
          <w:sz w:val="26"/>
          <w:szCs w:val="26"/>
        </w:rPr>
        <w:t xml:space="preserve"> схемы границ земель</w:t>
      </w:r>
      <w:r w:rsidR="00F703FF">
        <w:rPr>
          <w:rFonts w:ascii="Times New Roman" w:hAnsi="Times New Roman" w:cs="Times New Roman"/>
          <w:sz w:val="26"/>
          <w:szCs w:val="26"/>
        </w:rPr>
        <w:t xml:space="preserve"> или части земельного участка на кадастровом плане территории и на срок</w:t>
      </w:r>
      <w:r w:rsidR="00636AB8">
        <w:rPr>
          <w:rFonts w:ascii="Times New Roman" w:hAnsi="Times New Roman" w:cs="Times New Roman"/>
          <w:sz w:val="26"/>
          <w:szCs w:val="26"/>
        </w:rPr>
        <w:t>,</w:t>
      </w:r>
      <w:r w:rsidR="00F703FF">
        <w:rPr>
          <w:rFonts w:ascii="Times New Roman" w:hAnsi="Times New Roman" w:cs="Times New Roman"/>
          <w:sz w:val="26"/>
          <w:szCs w:val="26"/>
        </w:rPr>
        <w:t xml:space="preserve"> указанный в разрешении </w:t>
      </w:r>
      <w:r w:rsidR="00F703FF" w:rsidRPr="00DE4487">
        <w:rPr>
          <w:rFonts w:ascii="Times New Roman" w:hAnsi="Times New Roman" w:cs="Times New Roman"/>
          <w:sz w:val="26"/>
          <w:szCs w:val="26"/>
        </w:rPr>
        <w:t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F703FF">
        <w:rPr>
          <w:rFonts w:ascii="Times New Roman" w:hAnsi="Times New Roman" w:cs="Times New Roman"/>
          <w:sz w:val="26"/>
          <w:szCs w:val="26"/>
        </w:rPr>
        <w:t>.</w:t>
      </w:r>
    </w:p>
    <w:p w:rsidR="00011191" w:rsidRPr="00F50A83" w:rsidRDefault="00DE4487" w:rsidP="00F703F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1191" w:rsidRPr="00F50A83">
        <w:rPr>
          <w:rFonts w:ascii="Times New Roman" w:hAnsi="Times New Roman" w:cs="Times New Roman"/>
          <w:sz w:val="26"/>
          <w:szCs w:val="26"/>
        </w:rPr>
        <w:t xml:space="preserve">2.2. Пункт проката </w:t>
      </w:r>
      <w:proofErr w:type="spellStart"/>
      <w:r w:rsidR="00011191"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011191" w:rsidRPr="00F50A83">
        <w:rPr>
          <w:rFonts w:ascii="Times New Roman" w:hAnsi="Times New Roman" w:cs="Times New Roman"/>
          <w:sz w:val="26"/>
          <w:szCs w:val="26"/>
        </w:rPr>
        <w:t xml:space="preserve"> не должен размещаться:</w:t>
      </w:r>
    </w:p>
    <w:p w:rsidR="00011191" w:rsidRPr="00051EDC" w:rsidRDefault="00B8112B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1191" w:rsidRPr="00051EDC">
        <w:rPr>
          <w:rFonts w:ascii="Times New Roman" w:hAnsi="Times New Roman" w:cs="Times New Roman"/>
          <w:sz w:val="26"/>
          <w:szCs w:val="26"/>
        </w:rPr>
        <w:t>в охранной зоне инженерных сетей, под железнодорожными путепровода</w:t>
      </w:r>
      <w:r w:rsidR="0003780E" w:rsidRPr="00051EDC">
        <w:rPr>
          <w:rFonts w:ascii="Times New Roman" w:hAnsi="Times New Roman" w:cs="Times New Roman"/>
          <w:sz w:val="26"/>
          <w:szCs w:val="26"/>
        </w:rPr>
        <w:t>ми и автомобильными эстакадами;</w:t>
      </w:r>
    </w:p>
    <w:p w:rsidR="00011191" w:rsidRPr="00051EDC" w:rsidRDefault="00B8112B" w:rsidP="001A09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1191" w:rsidRPr="00051EDC">
        <w:rPr>
          <w:rFonts w:ascii="Times New Roman" w:hAnsi="Times New Roman" w:cs="Times New Roman"/>
          <w:sz w:val="26"/>
          <w:szCs w:val="26"/>
        </w:rPr>
        <w:t>в арках зданий, на газонах, цветниках, детских площадках, площадках отдыха, спортивных площадках;</w:t>
      </w:r>
    </w:p>
    <w:p w:rsidR="00011191" w:rsidRPr="00051EDC" w:rsidRDefault="00B8112B" w:rsidP="001A09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1191" w:rsidRPr="00051EDC">
        <w:rPr>
          <w:rFonts w:ascii="Times New Roman" w:hAnsi="Times New Roman" w:cs="Times New Roman"/>
          <w:sz w:val="26"/>
          <w:szCs w:val="26"/>
        </w:rPr>
        <w:t>на остановочных пунктах пассажирского транспорт</w:t>
      </w:r>
      <w:r w:rsidR="00F57CA3" w:rsidRPr="00051EDC">
        <w:rPr>
          <w:rFonts w:ascii="Times New Roman" w:hAnsi="Times New Roman" w:cs="Times New Roman"/>
          <w:sz w:val="26"/>
          <w:szCs w:val="26"/>
        </w:rPr>
        <w:t xml:space="preserve">а, а также на расстоянии менее </w:t>
      </w:r>
      <w:r w:rsidR="00011191" w:rsidRPr="00051EDC">
        <w:rPr>
          <w:rFonts w:ascii="Times New Roman" w:hAnsi="Times New Roman" w:cs="Times New Roman"/>
          <w:sz w:val="26"/>
          <w:szCs w:val="26"/>
        </w:rPr>
        <w:t>5 метров от остановочных павильонов (остановок общественного транспорта);</w:t>
      </w:r>
    </w:p>
    <w:p w:rsidR="00011191" w:rsidRPr="00051EDC" w:rsidRDefault="00B8112B" w:rsidP="001A09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1191" w:rsidRPr="00051EDC">
        <w:rPr>
          <w:rFonts w:ascii="Times New Roman" w:hAnsi="Times New Roman" w:cs="Times New Roman"/>
          <w:sz w:val="26"/>
          <w:szCs w:val="26"/>
        </w:rPr>
        <w:t>в границах земельного участка, сформированного в целях строительства (реконструкции) автомобильной дороги до завершения такого строительства (реконструкции) и проектируемых линий иных объектов;</w:t>
      </w:r>
    </w:p>
    <w:p w:rsidR="00011191" w:rsidRPr="00F50A83" w:rsidRDefault="00B8112B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1191" w:rsidRPr="00051EDC">
        <w:rPr>
          <w:rFonts w:ascii="Times New Roman" w:hAnsi="Times New Roman" w:cs="Times New Roman"/>
          <w:sz w:val="26"/>
          <w:szCs w:val="26"/>
        </w:rPr>
        <w:t>в пределах треугольника видимости на нерегулируемых перекрестках и примыканиях улиц и дорог;</w:t>
      </w:r>
    </w:p>
    <w:p w:rsidR="00011191" w:rsidRPr="00F50A83" w:rsidRDefault="00B8112B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1191" w:rsidRPr="00F50A83">
        <w:rPr>
          <w:rFonts w:ascii="Times New Roman" w:hAnsi="Times New Roman" w:cs="Times New Roman"/>
          <w:sz w:val="26"/>
          <w:szCs w:val="26"/>
        </w:rPr>
        <w:t xml:space="preserve">на </w:t>
      </w:r>
      <w:r w:rsidR="00E26F48">
        <w:rPr>
          <w:rFonts w:ascii="Times New Roman" w:hAnsi="Times New Roman" w:cs="Times New Roman"/>
          <w:sz w:val="26"/>
          <w:szCs w:val="26"/>
        </w:rPr>
        <w:t xml:space="preserve">автомобильных дорогах, </w:t>
      </w:r>
      <w:r w:rsidR="00011191" w:rsidRPr="00F50A83">
        <w:rPr>
          <w:rFonts w:ascii="Times New Roman" w:hAnsi="Times New Roman" w:cs="Times New Roman"/>
          <w:sz w:val="26"/>
          <w:szCs w:val="26"/>
        </w:rPr>
        <w:t xml:space="preserve">тротуарах </w:t>
      </w:r>
      <w:r w:rsidR="0003780E">
        <w:rPr>
          <w:rFonts w:ascii="Times New Roman" w:hAnsi="Times New Roman" w:cs="Times New Roman"/>
          <w:sz w:val="26"/>
          <w:szCs w:val="26"/>
        </w:rPr>
        <w:t xml:space="preserve">и </w:t>
      </w:r>
      <w:r w:rsidR="00011191" w:rsidRPr="00F50A83">
        <w:rPr>
          <w:rFonts w:ascii="Times New Roman" w:hAnsi="Times New Roman" w:cs="Times New Roman"/>
          <w:sz w:val="26"/>
          <w:szCs w:val="26"/>
        </w:rPr>
        <w:t>пешеходных дорожках</w:t>
      </w:r>
      <w:r w:rsidR="00F57CA3">
        <w:rPr>
          <w:rFonts w:ascii="Times New Roman" w:hAnsi="Times New Roman" w:cs="Times New Roman"/>
          <w:sz w:val="26"/>
          <w:szCs w:val="26"/>
        </w:rPr>
        <w:t xml:space="preserve">, </w:t>
      </w:r>
      <w:r w:rsidR="002A5843" w:rsidRPr="006E5CC3">
        <w:rPr>
          <w:rFonts w:ascii="Times New Roman" w:hAnsi="Times New Roman" w:cs="Times New Roman"/>
          <w:sz w:val="26"/>
          <w:szCs w:val="26"/>
        </w:rPr>
        <w:t xml:space="preserve">ширина </w:t>
      </w:r>
      <w:r w:rsidR="002A5843" w:rsidRPr="006E5CC3">
        <w:rPr>
          <w:rFonts w:ascii="Times New Roman" w:hAnsi="Times New Roman" w:cs="Times New Roman"/>
          <w:sz w:val="26"/>
          <w:szCs w:val="26"/>
        </w:rPr>
        <w:lastRenderedPageBreak/>
        <w:t xml:space="preserve">которых менее </w:t>
      </w:r>
      <w:r w:rsidR="002A5843" w:rsidRPr="001B57DC">
        <w:rPr>
          <w:rFonts w:ascii="Times New Roman" w:hAnsi="Times New Roman" w:cs="Times New Roman"/>
          <w:sz w:val="26"/>
          <w:szCs w:val="26"/>
        </w:rPr>
        <w:t>3 метров</w:t>
      </w:r>
      <w:r w:rsidR="00011191" w:rsidRPr="00F57CA3">
        <w:rPr>
          <w:rFonts w:ascii="Times New Roman" w:hAnsi="Times New Roman" w:cs="Times New Roman"/>
          <w:b/>
          <w:sz w:val="26"/>
          <w:szCs w:val="26"/>
        </w:rPr>
        <w:t>;</w:t>
      </w:r>
    </w:p>
    <w:p w:rsidR="00011191" w:rsidRPr="00F50A83" w:rsidRDefault="00B8112B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1191" w:rsidRPr="00F50A83">
        <w:rPr>
          <w:rFonts w:ascii="Times New Roman" w:hAnsi="Times New Roman" w:cs="Times New Roman"/>
          <w:sz w:val="26"/>
          <w:szCs w:val="26"/>
        </w:rPr>
        <w:t>на расстоянии менее 5 метров до границы пешеходного перехода;</w:t>
      </w:r>
    </w:p>
    <w:p w:rsidR="00011191" w:rsidRPr="00F50A83" w:rsidRDefault="00B8112B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1191" w:rsidRPr="00F50A83">
        <w:rPr>
          <w:rFonts w:ascii="Times New Roman" w:hAnsi="Times New Roman" w:cs="Times New Roman"/>
          <w:sz w:val="26"/>
          <w:szCs w:val="26"/>
        </w:rPr>
        <w:t>в местах, где он может создать препятствия для движения пешеходов и автотранспорта;</w:t>
      </w:r>
    </w:p>
    <w:p w:rsidR="00011191" w:rsidRPr="00F50A83" w:rsidRDefault="00B8112B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1191" w:rsidRPr="00F50A83">
        <w:rPr>
          <w:rFonts w:ascii="Times New Roman" w:hAnsi="Times New Roman" w:cs="Times New Roman"/>
          <w:sz w:val="26"/>
          <w:szCs w:val="26"/>
        </w:rPr>
        <w:t>в иных установленных законодательством случаях.</w:t>
      </w:r>
    </w:p>
    <w:p w:rsidR="00011191" w:rsidRPr="00F50A83" w:rsidRDefault="00011191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0A83">
        <w:rPr>
          <w:rFonts w:ascii="Times New Roman" w:hAnsi="Times New Roman" w:cs="Times New Roman"/>
          <w:sz w:val="26"/>
          <w:szCs w:val="26"/>
        </w:rPr>
        <w:t xml:space="preserve">2.3. Пункт проката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Pr="00F50A83">
        <w:rPr>
          <w:rFonts w:ascii="Times New Roman" w:hAnsi="Times New Roman" w:cs="Times New Roman"/>
          <w:sz w:val="26"/>
          <w:szCs w:val="26"/>
        </w:rPr>
        <w:t xml:space="preserve"> </w:t>
      </w:r>
      <w:r w:rsidR="00035AD2">
        <w:rPr>
          <w:rFonts w:ascii="Times New Roman" w:hAnsi="Times New Roman" w:cs="Times New Roman"/>
          <w:sz w:val="26"/>
          <w:szCs w:val="26"/>
        </w:rPr>
        <w:t>может</w:t>
      </w:r>
      <w:r w:rsidRPr="00F50A83">
        <w:rPr>
          <w:rFonts w:ascii="Times New Roman" w:hAnsi="Times New Roman" w:cs="Times New Roman"/>
          <w:sz w:val="26"/>
          <w:szCs w:val="26"/>
        </w:rPr>
        <w:t xml:space="preserve"> иметь элементы для крепления к ним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Pr="00F50A83">
        <w:rPr>
          <w:rFonts w:ascii="Times New Roman" w:hAnsi="Times New Roman" w:cs="Times New Roman"/>
          <w:sz w:val="26"/>
          <w:szCs w:val="26"/>
        </w:rPr>
        <w:t>.</w:t>
      </w:r>
    </w:p>
    <w:p w:rsidR="0003780E" w:rsidRPr="00493DEE" w:rsidRDefault="00011191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0A83">
        <w:rPr>
          <w:rFonts w:ascii="Times New Roman" w:hAnsi="Times New Roman" w:cs="Times New Roman"/>
          <w:sz w:val="26"/>
          <w:szCs w:val="26"/>
        </w:rPr>
        <w:t xml:space="preserve">2.4. Оставление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Pr="00F50A83">
        <w:rPr>
          <w:rFonts w:ascii="Times New Roman" w:hAnsi="Times New Roman" w:cs="Times New Roman"/>
          <w:sz w:val="26"/>
          <w:szCs w:val="26"/>
        </w:rPr>
        <w:t xml:space="preserve"> вне пунктов проката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Pr="00F50A83">
        <w:rPr>
          <w:rFonts w:ascii="Times New Roman" w:hAnsi="Times New Roman" w:cs="Times New Roman"/>
          <w:sz w:val="26"/>
          <w:szCs w:val="26"/>
        </w:rPr>
        <w:t xml:space="preserve"> </w:t>
      </w:r>
      <w:r w:rsidR="00F6589A">
        <w:rPr>
          <w:rFonts w:ascii="Times New Roman" w:hAnsi="Times New Roman" w:cs="Times New Roman"/>
          <w:sz w:val="26"/>
          <w:szCs w:val="26"/>
        </w:rPr>
        <w:t>более суток</w:t>
      </w:r>
      <w:r w:rsidR="00F6589A" w:rsidRPr="00F50A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0A83">
        <w:rPr>
          <w:rFonts w:ascii="Times New Roman" w:hAnsi="Times New Roman" w:cs="Times New Roman"/>
          <w:sz w:val="26"/>
          <w:szCs w:val="26"/>
        </w:rPr>
        <w:t>запрещен</w:t>
      </w:r>
      <w:proofErr w:type="gramEnd"/>
      <w:r w:rsidRPr="00F50A83">
        <w:rPr>
          <w:rFonts w:ascii="Times New Roman" w:hAnsi="Times New Roman" w:cs="Times New Roman"/>
          <w:sz w:val="26"/>
          <w:szCs w:val="26"/>
        </w:rPr>
        <w:t>.</w:t>
      </w:r>
      <w:r w:rsidR="00215D26">
        <w:rPr>
          <w:rFonts w:ascii="Times New Roman" w:hAnsi="Times New Roman" w:cs="Times New Roman"/>
          <w:sz w:val="26"/>
          <w:szCs w:val="26"/>
        </w:rPr>
        <w:t xml:space="preserve"> </w:t>
      </w:r>
      <w:r w:rsidR="008C2A03">
        <w:rPr>
          <w:rFonts w:ascii="Times New Roman" w:hAnsi="Times New Roman" w:cs="Times New Roman"/>
          <w:sz w:val="26"/>
          <w:szCs w:val="26"/>
        </w:rPr>
        <w:t xml:space="preserve">Владелец </w:t>
      </w:r>
      <w:proofErr w:type="spellStart"/>
      <w:r w:rsidR="008C2A0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8C2A03">
        <w:rPr>
          <w:rFonts w:ascii="Times New Roman" w:hAnsi="Times New Roman" w:cs="Times New Roman"/>
          <w:sz w:val="26"/>
          <w:szCs w:val="26"/>
        </w:rPr>
        <w:t xml:space="preserve"> обязан осуществлять сбор средств индивидуальной мобильности </w:t>
      </w:r>
      <w:r w:rsidR="007A3D2C">
        <w:rPr>
          <w:rFonts w:ascii="Times New Roman" w:hAnsi="Times New Roman" w:cs="Times New Roman"/>
          <w:sz w:val="26"/>
          <w:szCs w:val="26"/>
        </w:rPr>
        <w:t>в течени</w:t>
      </w:r>
      <w:r w:rsidR="00636AB8">
        <w:rPr>
          <w:rFonts w:ascii="Times New Roman" w:hAnsi="Times New Roman" w:cs="Times New Roman"/>
          <w:sz w:val="26"/>
          <w:szCs w:val="26"/>
        </w:rPr>
        <w:t>е</w:t>
      </w:r>
      <w:r w:rsidR="007A3D2C">
        <w:rPr>
          <w:rFonts w:ascii="Times New Roman" w:hAnsi="Times New Roman" w:cs="Times New Roman"/>
          <w:sz w:val="26"/>
          <w:szCs w:val="26"/>
        </w:rPr>
        <w:t xml:space="preserve"> суток с доставкой в пункт проката </w:t>
      </w:r>
      <w:proofErr w:type="spellStart"/>
      <w:r w:rsidR="007A3D2C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7A3D2C">
        <w:rPr>
          <w:rFonts w:ascii="Times New Roman" w:hAnsi="Times New Roman" w:cs="Times New Roman"/>
          <w:sz w:val="26"/>
          <w:szCs w:val="26"/>
        </w:rPr>
        <w:t>.</w:t>
      </w:r>
      <w:r w:rsidR="008C2A0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C19F7" w:rsidRDefault="0003780E" w:rsidP="001A097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50A83">
        <w:rPr>
          <w:rFonts w:ascii="Times New Roman" w:hAnsi="Times New Roman" w:cs="Times New Roman"/>
          <w:sz w:val="26"/>
          <w:szCs w:val="26"/>
        </w:rPr>
        <w:t xml:space="preserve">3. Требования к техническому содержанию </w:t>
      </w:r>
    </w:p>
    <w:p w:rsidR="0003780E" w:rsidRPr="00F50A83" w:rsidRDefault="0003780E" w:rsidP="008C19F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50A83">
        <w:rPr>
          <w:rFonts w:ascii="Times New Roman" w:hAnsi="Times New Roman" w:cs="Times New Roman"/>
          <w:sz w:val="26"/>
          <w:szCs w:val="26"/>
        </w:rPr>
        <w:t>пунктов проката</w:t>
      </w:r>
      <w:r w:rsidR="008C19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</w:p>
    <w:p w:rsidR="0003780E" w:rsidRPr="00F50A83" w:rsidRDefault="0003780E" w:rsidP="001A09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4FC8" w:rsidRDefault="0003780E" w:rsidP="00493DE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1"/>
      <w:bookmarkEnd w:id="2"/>
      <w:r w:rsidRPr="00F50A83">
        <w:rPr>
          <w:rFonts w:ascii="Times New Roman" w:hAnsi="Times New Roman" w:cs="Times New Roman"/>
          <w:sz w:val="26"/>
          <w:szCs w:val="26"/>
        </w:rPr>
        <w:t xml:space="preserve">3.1.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Электросамокаты</w:t>
      </w:r>
      <w:proofErr w:type="spellEnd"/>
      <w:r w:rsidRPr="00F50A83">
        <w:rPr>
          <w:rFonts w:ascii="Times New Roman" w:hAnsi="Times New Roman" w:cs="Times New Roman"/>
          <w:sz w:val="26"/>
          <w:szCs w:val="26"/>
        </w:rPr>
        <w:t>,</w:t>
      </w:r>
      <w:r w:rsidR="007A3D2C">
        <w:rPr>
          <w:rFonts w:ascii="Times New Roman" w:hAnsi="Times New Roman" w:cs="Times New Roman"/>
          <w:sz w:val="26"/>
          <w:szCs w:val="26"/>
        </w:rPr>
        <w:t xml:space="preserve"> размещенные и предоставляемые</w:t>
      </w:r>
      <w:r w:rsidRPr="00F50A83">
        <w:rPr>
          <w:rFonts w:ascii="Times New Roman" w:hAnsi="Times New Roman" w:cs="Times New Roman"/>
          <w:sz w:val="26"/>
          <w:szCs w:val="26"/>
        </w:rPr>
        <w:t xml:space="preserve"> в пунктах проката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Pr="00F50A83">
        <w:rPr>
          <w:rFonts w:ascii="Times New Roman" w:hAnsi="Times New Roman" w:cs="Times New Roman"/>
          <w:sz w:val="26"/>
          <w:szCs w:val="26"/>
        </w:rPr>
        <w:t>, должны быть оборудованы:</w:t>
      </w:r>
    </w:p>
    <w:p w:rsidR="00E26F48" w:rsidRDefault="007A3D2C" w:rsidP="00493DE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26F48">
        <w:rPr>
          <w:rFonts w:ascii="Times New Roman" w:hAnsi="Times New Roman" w:cs="Times New Roman"/>
          <w:sz w:val="26"/>
          <w:szCs w:val="26"/>
        </w:rPr>
        <w:t>обязательной маркировкой;</w:t>
      </w:r>
    </w:p>
    <w:p w:rsidR="00E26F48" w:rsidRPr="00F50A83" w:rsidRDefault="007A3D2C" w:rsidP="00493DE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298F">
        <w:rPr>
          <w:rFonts w:ascii="Times New Roman" w:hAnsi="Times New Roman" w:cs="Times New Roman"/>
          <w:sz w:val="26"/>
          <w:szCs w:val="26"/>
        </w:rPr>
        <w:t>реквизитами</w:t>
      </w:r>
      <w:r w:rsidR="00E26F48">
        <w:rPr>
          <w:rFonts w:ascii="Times New Roman" w:hAnsi="Times New Roman" w:cs="Times New Roman"/>
          <w:sz w:val="26"/>
          <w:szCs w:val="26"/>
        </w:rPr>
        <w:t xml:space="preserve"> </w:t>
      </w:r>
      <w:r w:rsidR="00E152C5">
        <w:rPr>
          <w:rFonts w:ascii="Times New Roman" w:hAnsi="Times New Roman" w:cs="Times New Roman"/>
          <w:sz w:val="26"/>
          <w:szCs w:val="26"/>
        </w:rPr>
        <w:t>владельц</w:t>
      </w:r>
      <w:r w:rsidR="001B6DF0">
        <w:rPr>
          <w:rFonts w:ascii="Times New Roman" w:hAnsi="Times New Roman" w:cs="Times New Roman"/>
          <w:sz w:val="26"/>
          <w:szCs w:val="26"/>
        </w:rPr>
        <w:t>а</w:t>
      </w:r>
      <w:r w:rsidR="00E26F48">
        <w:rPr>
          <w:rFonts w:ascii="Times New Roman" w:hAnsi="Times New Roman" w:cs="Times New Roman"/>
          <w:sz w:val="26"/>
          <w:szCs w:val="26"/>
        </w:rPr>
        <w:t xml:space="preserve"> </w:t>
      </w:r>
      <w:r w:rsidR="000D31F1">
        <w:rPr>
          <w:rFonts w:ascii="Times New Roman" w:hAnsi="Times New Roman" w:cs="Times New Roman"/>
          <w:sz w:val="26"/>
          <w:szCs w:val="26"/>
        </w:rPr>
        <w:t>пункта проката;</w:t>
      </w:r>
    </w:p>
    <w:p w:rsidR="0003780E" w:rsidRPr="00F50A83" w:rsidRDefault="007A3D2C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03780E" w:rsidRPr="00F50A83">
        <w:rPr>
          <w:rFonts w:ascii="Times New Roman" w:hAnsi="Times New Roman" w:cs="Times New Roman"/>
          <w:sz w:val="26"/>
          <w:szCs w:val="26"/>
        </w:rPr>
        <w:t>исправной тормозной системой;</w:t>
      </w:r>
    </w:p>
    <w:p w:rsidR="0003780E" w:rsidRDefault="007A3D2C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035AD2">
        <w:rPr>
          <w:rFonts w:ascii="Times New Roman" w:hAnsi="Times New Roman" w:cs="Times New Roman"/>
          <w:sz w:val="26"/>
          <w:szCs w:val="26"/>
        </w:rPr>
        <w:t>нумерацией;</w:t>
      </w:r>
    </w:p>
    <w:p w:rsidR="00035AD2" w:rsidRDefault="00035AD2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D5DE4">
        <w:rPr>
          <w:rFonts w:ascii="Times New Roman" w:hAnsi="Times New Roman" w:cs="Times New Roman"/>
          <w:sz w:val="26"/>
          <w:szCs w:val="26"/>
        </w:rPr>
        <w:t xml:space="preserve">информацией об ограничении возраста пользователей </w:t>
      </w:r>
      <w:proofErr w:type="spellStart"/>
      <w:r w:rsidR="004D5DE4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4D5DE4">
        <w:rPr>
          <w:rFonts w:ascii="Times New Roman" w:hAnsi="Times New Roman" w:cs="Times New Roman"/>
          <w:sz w:val="26"/>
          <w:szCs w:val="26"/>
        </w:rPr>
        <w:t xml:space="preserve">, скоростного режима и мест передвижения в соответствии с </w:t>
      </w:r>
      <w:r>
        <w:rPr>
          <w:rFonts w:ascii="Times New Roman" w:hAnsi="Times New Roman" w:cs="Times New Roman"/>
          <w:sz w:val="26"/>
          <w:szCs w:val="26"/>
        </w:rPr>
        <w:t>требованиям</w:t>
      </w:r>
      <w:r w:rsidR="004D5DE4">
        <w:rPr>
          <w:rFonts w:ascii="Times New Roman" w:hAnsi="Times New Roman" w:cs="Times New Roman"/>
          <w:sz w:val="26"/>
          <w:szCs w:val="26"/>
        </w:rPr>
        <w:t>и,</w:t>
      </w:r>
      <w:r>
        <w:rPr>
          <w:rFonts w:ascii="Times New Roman" w:hAnsi="Times New Roman" w:cs="Times New Roman"/>
          <w:sz w:val="26"/>
          <w:szCs w:val="26"/>
        </w:rPr>
        <w:t xml:space="preserve"> определенным</w:t>
      </w:r>
      <w:r w:rsidR="004D5DE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статьей 24 постановления</w:t>
      </w:r>
      <w:r w:rsidRPr="00035AD2">
        <w:rPr>
          <w:rFonts w:ascii="Times New Roman" w:hAnsi="Times New Roman" w:cs="Times New Roman"/>
          <w:sz w:val="26"/>
          <w:szCs w:val="26"/>
        </w:rPr>
        <w:t xml:space="preserve"> Правительства РФ от 23.10.1993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35AD2">
        <w:rPr>
          <w:rFonts w:ascii="Times New Roman" w:hAnsi="Times New Roman" w:cs="Times New Roman"/>
          <w:sz w:val="26"/>
          <w:szCs w:val="26"/>
        </w:rPr>
        <w:t xml:space="preserve"> 1090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35AD2">
        <w:rPr>
          <w:rFonts w:ascii="Times New Roman" w:hAnsi="Times New Roman" w:cs="Times New Roman"/>
          <w:sz w:val="26"/>
          <w:szCs w:val="26"/>
        </w:rPr>
        <w:t>О Правилах дорожного движения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3780E" w:rsidRPr="00F50A83" w:rsidRDefault="0003780E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0A83">
        <w:rPr>
          <w:rFonts w:ascii="Times New Roman" w:hAnsi="Times New Roman" w:cs="Times New Roman"/>
          <w:sz w:val="26"/>
          <w:szCs w:val="26"/>
        </w:rPr>
        <w:t xml:space="preserve">3.2. Владелец пункта проката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Pr="00F50A83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03780E" w:rsidRDefault="007A3D2C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780E" w:rsidRPr="00051EDC">
        <w:rPr>
          <w:rFonts w:ascii="Times New Roman" w:hAnsi="Times New Roman" w:cs="Times New Roman"/>
          <w:sz w:val="26"/>
          <w:szCs w:val="26"/>
        </w:rPr>
        <w:t>обеспечить поддержание исправного технического состояния</w:t>
      </w:r>
      <w:r w:rsidR="004A7BAB">
        <w:rPr>
          <w:rFonts w:ascii="Times New Roman" w:hAnsi="Times New Roman" w:cs="Times New Roman"/>
          <w:sz w:val="26"/>
          <w:szCs w:val="26"/>
        </w:rPr>
        <w:t xml:space="preserve"> пункта проката </w:t>
      </w:r>
      <w:proofErr w:type="spellStart"/>
      <w:r w:rsidR="004A7BAB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03780E" w:rsidRPr="00051EDC">
        <w:rPr>
          <w:rFonts w:ascii="Times New Roman" w:hAnsi="Times New Roman" w:cs="Times New Roman"/>
          <w:sz w:val="26"/>
          <w:szCs w:val="26"/>
        </w:rPr>
        <w:t>;</w:t>
      </w:r>
    </w:p>
    <w:p w:rsidR="004A7BAB" w:rsidRDefault="004A7BAB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производить уборку  предоставленной территории от мусора не реже одного раза в день</w:t>
      </w:r>
      <w:r w:rsidR="00636AB8">
        <w:rPr>
          <w:rFonts w:ascii="Times New Roman" w:hAnsi="Times New Roman" w:cs="Times New Roman"/>
          <w:sz w:val="26"/>
          <w:szCs w:val="26"/>
        </w:rPr>
        <w:t>;</w:t>
      </w:r>
    </w:p>
    <w:p w:rsidR="0003780E" w:rsidRPr="00F50A83" w:rsidRDefault="00035AD2" w:rsidP="001A09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780E" w:rsidRPr="00F50A83">
        <w:rPr>
          <w:rFonts w:ascii="Times New Roman" w:hAnsi="Times New Roman" w:cs="Times New Roman"/>
          <w:sz w:val="26"/>
          <w:szCs w:val="26"/>
        </w:rPr>
        <w:t xml:space="preserve">обеспечить демонтаж пункта проката </w:t>
      </w:r>
      <w:proofErr w:type="spellStart"/>
      <w:r w:rsidR="0003780E"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03780E" w:rsidRPr="00F50A83">
        <w:rPr>
          <w:rFonts w:ascii="Times New Roman" w:hAnsi="Times New Roman" w:cs="Times New Roman"/>
          <w:sz w:val="26"/>
          <w:szCs w:val="26"/>
        </w:rPr>
        <w:t xml:space="preserve"> и вывоз </w:t>
      </w:r>
      <w:proofErr w:type="spellStart"/>
      <w:r w:rsidR="0003780E"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03780E" w:rsidRPr="00F50A83">
        <w:rPr>
          <w:rFonts w:ascii="Times New Roman" w:hAnsi="Times New Roman" w:cs="Times New Roman"/>
          <w:sz w:val="26"/>
          <w:szCs w:val="26"/>
        </w:rPr>
        <w:t xml:space="preserve"> с пункта проката </w:t>
      </w:r>
      <w:proofErr w:type="spellStart"/>
      <w:r w:rsidR="0003780E"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03780E" w:rsidRPr="00F50A83">
        <w:rPr>
          <w:rFonts w:ascii="Times New Roman" w:hAnsi="Times New Roman" w:cs="Times New Roman"/>
          <w:sz w:val="26"/>
          <w:szCs w:val="26"/>
        </w:rPr>
        <w:t xml:space="preserve"> на время проведения культурно-массовых мероприятий и ремонтно-строительных работ на территории города либо заблокировать в указанных случаях все замки на пунктах проката </w:t>
      </w:r>
      <w:proofErr w:type="spellStart"/>
      <w:r w:rsidR="0003780E"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03780E" w:rsidRPr="00F50A83">
        <w:rPr>
          <w:rFonts w:ascii="Times New Roman" w:hAnsi="Times New Roman" w:cs="Times New Roman"/>
          <w:sz w:val="26"/>
          <w:szCs w:val="26"/>
        </w:rPr>
        <w:t xml:space="preserve">, оставленных в зонах проведения мероприятий или ремонтных </w:t>
      </w:r>
      <w:r w:rsidR="0003780E" w:rsidRPr="00F50A83">
        <w:rPr>
          <w:rFonts w:ascii="Times New Roman" w:hAnsi="Times New Roman" w:cs="Times New Roman"/>
          <w:sz w:val="26"/>
          <w:szCs w:val="26"/>
        </w:rPr>
        <w:lastRenderedPageBreak/>
        <w:t xml:space="preserve">работ, при получении от </w:t>
      </w:r>
      <w:r w:rsidR="00EC2B41">
        <w:rPr>
          <w:rFonts w:ascii="Times New Roman" w:hAnsi="Times New Roman" w:cs="Times New Roman"/>
          <w:sz w:val="26"/>
          <w:szCs w:val="26"/>
        </w:rPr>
        <w:t xml:space="preserve">управления потребительского рынка, предпринимательства и развития туризма </w:t>
      </w:r>
      <w:r w:rsidR="00E26F48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</w:t>
      </w:r>
      <w:r w:rsidR="0003780E" w:rsidRPr="00F50A83">
        <w:rPr>
          <w:rFonts w:ascii="Times New Roman" w:hAnsi="Times New Roman" w:cs="Times New Roman"/>
          <w:sz w:val="26"/>
          <w:szCs w:val="26"/>
        </w:rPr>
        <w:t>уведомления о необходимости такого</w:t>
      </w:r>
      <w:proofErr w:type="gramEnd"/>
      <w:r w:rsidR="0003780E" w:rsidRPr="00F50A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3780E" w:rsidRPr="00F50A83">
        <w:rPr>
          <w:rFonts w:ascii="Times New Roman" w:hAnsi="Times New Roman" w:cs="Times New Roman"/>
          <w:sz w:val="26"/>
          <w:szCs w:val="26"/>
        </w:rPr>
        <w:t>демонтажа или блокировки соответственно (демонтаж или блокировка произв</w:t>
      </w:r>
      <w:r w:rsidR="00636AB8">
        <w:rPr>
          <w:rFonts w:ascii="Times New Roman" w:hAnsi="Times New Roman" w:cs="Times New Roman"/>
          <w:sz w:val="26"/>
          <w:szCs w:val="26"/>
        </w:rPr>
        <w:t>одя</w:t>
      </w:r>
      <w:r w:rsidR="0003780E" w:rsidRPr="00F50A83">
        <w:rPr>
          <w:rFonts w:ascii="Times New Roman" w:hAnsi="Times New Roman" w:cs="Times New Roman"/>
          <w:sz w:val="26"/>
          <w:szCs w:val="26"/>
        </w:rPr>
        <w:t xml:space="preserve">тся владельцем пункта проката </w:t>
      </w:r>
      <w:proofErr w:type="spellStart"/>
      <w:r w:rsidR="0003780E"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03780E" w:rsidRPr="00F50A83">
        <w:rPr>
          <w:rFonts w:ascii="Times New Roman" w:hAnsi="Times New Roman" w:cs="Times New Roman"/>
          <w:sz w:val="26"/>
          <w:szCs w:val="26"/>
        </w:rPr>
        <w:t xml:space="preserve"> в срок не менее чем за</w:t>
      </w:r>
      <w:r w:rsidR="00E26F48">
        <w:rPr>
          <w:rFonts w:ascii="Times New Roman" w:hAnsi="Times New Roman" w:cs="Times New Roman"/>
          <w:sz w:val="26"/>
          <w:szCs w:val="26"/>
        </w:rPr>
        <w:t xml:space="preserve"> одни</w:t>
      </w:r>
      <w:r w:rsidR="0003780E" w:rsidRPr="00F50A83">
        <w:rPr>
          <w:rFonts w:ascii="Times New Roman" w:hAnsi="Times New Roman" w:cs="Times New Roman"/>
          <w:sz w:val="26"/>
          <w:szCs w:val="26"/>
        </w:rPr>
        <w:t xml:space="preserve"> сутки до начала мероприятия; </w:t>
      </w:r>
      <w:r w:rsidR="00EC2B41">
        <w:rPr>
          <w:rFonts w:ascii="Times New Roman" w:hAnsi="Times New Roman" w:cs="Times New Roman"/>
          <w:sz w:val="26"/>
          <w:szCs w:val="26"/>
        </w:rPr>
        <w:t>управлени</w:t>
      </w:r>
      <w:r w:rsidR="00636AB8">
        <w:rPr>
          <w:rFonts w:ascii="Times New Roman" w:hAnsi="Times New Roman" w:cs="Times New Roman"/>
          <w:sz w:val="26"/>
          <w:szCs w:val="26"/>
        </w:rPr>
        <w:t>е</w:t>
      </w:r>
      <w:r w:rsidR="00EC2B41">
        <w:rPr>
          <w:rFonts w:ascii="Times New Roman" w:hAnsi="Times New Roman" w:cs="Times New Roman"/>
          <w:sz w:val="26"/>
          <w:szCs w:val="26"/>
        </w:rPr>
        <w:t xml:space="preserve"> потребительского рынка, предпринимательства и развития туризма администрации Находкинского городского округа</w:t>
      </w:r>
      <w:r w:rsidR="0003780E" w:rsidRPr="00F50A83">
        <w:rPr>
          <w:rFonts w:ascii="Times New Roman" w:hAnsi="Times New Roman" w:cs="Times New Roman"/>
          <w:sz w:val="26"/>
          <w:szCs w:val="26"/>
        </w:rPr>
        <w:t xml:space="preserve"> уведомляет владельца пункта проката </w:t>
      </w:r>
      <w:proofErr w:type="spellStart"/>
      <w:r w:rsidR="0003780E"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03780E" w:rsidRPr="00F50A83">
        <w:rPr>
          <w:rFonts w:ascii="Times New Roman" w:hAnsi="Times New Roman" w:cs="Times New Roman"/>
          <w:sz w:val="26"/>
          <w:szCs w:val="26"/>
        </w:rPr>
        <w:t xml:space="preserve"> о необходимости демонтажа или блокировки не менее чем за </w:t>
      </w:r>
      <w:r w:rsidR="00E752FD">
        <w:rPr>
          <w:rFonts w:ascii="Times New Roman" w:hAnsi="Times New Roman" w:cs="Times New Roman"/>
          <w:sz w:val="26"/>
          <w:szCs w:val="26"/>
        </w:rPr>
        <w:t xml:space="preserve">двое </w:t>
      </w:r>
      <w:r w:rsidR="0003780E" w:rsidRPr="00F50A83">
        <w:rPr>
          <w:rFonts w:ascii="Times New Roman" w:hAnsi="Times New Roman" w:cs="Times New Roman"/>
          <w:sz w:val="26"/>
          <w:szCs w:val="26"/>
        </w:rPr>
        <w:t>суток до начала проведения соответствующих культурно-массовых мероприятий или ремонтно-строительных работ);</w:t>
      </w:r>
      <w:proofErr w:type="gramEnd"/>
    </w:p>
    <w:p w:rsidR="00EC2B41" w:rsidRPr="00F50A83" w:rsidRDefault="00EC2B41" w:rsidP="00EC2B4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прекращении срока действия разрешения на использование</w:t>
      </w:r>
      <w:r w:rsidR="00ED2DF3">
        <w:rPr>
          <w:rFonts w:ascii="Times New Roman" w:hAnsi="Times New Roman" w:cs="Times New Roman"/>
          <w:sz w:val="26"/>
          <w:szCs w:val="26"/>
        </w:rPr>
        <w:t xml:space="preserve"> незамедлительно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780E" w:rsidRPr="00F50A83">
        <w:rPr>
          <w:rFonts w:ascii="Times New Roman" w:hAnsi="Times New Roman" w:cs="Times New Roman"/>
          <w:sz w:val="26"/>
          <w:szCs w:val="26"/>
        </w:rPr>
        <w:t>осуществ</w:t>
      </w:r>
      <w:r>
        <w:rPr>
          <w:rFonts w:ascii="Times New Roman" w:hAnsi="Times New Roman" w:cs="Times New Roman"/>
          <w:sz w:val="26"/>
          <w:szCs w:val="26"/>
        </w:rPr>
        <w:t>ить</w:t>
      </w:r>
      <w:r w:rsidR="0003780E" w:rsidRPr="00F50A83">
        <w:rPr>
          <w:rFonts w:ascii="Times New Roman" w:hAnsi="Times New Roman" w:cs="Times New Roman"/>
          <w:sz w:val="26"/>
          <w:szCs w:val="26"/>
        </w:rPr>
        <w:t xml:space="preserve"> демонтаж</w:t>
      </w:r>
      <w:r>
        <w:rPr>
          <w:rFonts w:ascii="Times New Roman" w:hAnsi="Times New Roman" w:cs="Times New Roman"/>
          <w:sz w:val="26"/>
          <w:szCs w:val="26"/>
        </w:rPr>
        <w:t xml:space="preserve"> стационарной</w:t>
      </w:r>
      <w:r w:rsidRPr="00C0348E">
        <w:rPr>
          <w:rFonts w:ascii="Times New Roman" w:hAnsi="Times New Roman" w:cs="Times New Roman"/>
          <w:sz w:val="26"/>
          <w:szCs w:val="26"/>
        </w:rPr>
        <w:t xml:space="preserve"> станци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36AB8">
        <w:rPr>
          <w:rFonts w:ascii="Times New Roman" w:hAnsi="Times New Roman" w:cs="Times New Roman"/>
          <w:sz w:val="26"/>
          <w:szCs w:val="26"/>
        </w:rPr>
        <w:t>,</w:t>
      </w:r>
      <w:r w:rsidR="00241F41">
        <w:rPr>
          <w:rFonts w:ascii="Times New Roman" w:hAnsi="Times New Roman" w:cs="Times New Roman"/>
          <w:sz w:val="26"/>
          <w:szCs w:val="26"/>
        </w:rPr>
        <w:t xml:space="preserve"> </w:t>
      </w:r>
      <w:r w:rsidRPr="00C0348E">
        <w:rPr>
          <w:rFonts w:ascii="Times New Roman" w:hAnsi="Times New Roman" w:cs="Times New Roman"/>
          <w:sz w:val="26"/>
          <w:szCs w:val="26"/>
        </w:rPr>
        <w:t>удержива</w:t>
      </w:r>
      <w:r w:rsidR="00ED2DF3">
        <w:rPr>
          <w:rFonts w:ascii="Times New Roman" w:hAnsi="Times New Roman" w:cs="Times New Roman"/>
          <w:sz w:val="26"/>
          <w:szCs w:val="26"/>
        </w:rPr>
        <w:t>ющей</w:t>
      </w:r>
      <w:r w:rsidRPr="00C0348E">
        <w:rPr>
          <w:rFonts w:ascii="Times New Roman" w:hAnsi="Times New Roman" w:cs="Times New Roman"/>
          <w:sz w:val="26"/>
          <w:szCs w:val="26"/>
        </w:rPr>
        <w:t xml:space="preserve"> самокаты в вертикальном положении</w:t>
      </w:r>
      <w:r w:rsidR="00636AB8">
        <w:rPr>
          <w:rFonts w:ascii="Times New Roman" w:hAnsi="Times New Roman" w:cs="Times New Roman"/>
          <w:sz w:val="26"/>
          <w:szCs w:val="26"/>
        </w:rPr>
        <w:t>,</w:t>
      </w:r>
      <w:r w:rsidR="00241F41">
        <w:rPr>
          <w:rFonts w:ascii="Times New Roman" w:hAnsi="Times New Roman" w:cs="Times New Roman"/>
          <w:sz w:val="26"/>
          <w:szCs w:val="26"/>
        </w:rPr>
        <w:t xml:space="preserve"> в случае ее размещения</w:t>
      </w:r>
      <w:r w:rsidR="00ED2DF3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C0348E">
        <w:rPr>
          <w:rFonts w:ascii="Times New Roman" w:hAnsi="Times New Roman" w:cs="Times New Roman"/>
          <w:sz w:val="26"/>
          <w:szCs w:val="26"/>
        </w:rPr>
        <w:t>зарядно</w:t>
      </w:r>
      <w:r w:rsidR="00ED2DF3">
        <w:rPr>
          <w:rFonts w:ascii="Times New Roman" w:hAnsi="Times New Roman" w:cs="Times New Roman"/>
          <w:sz w:val="26"/>
          <w:szCs w:val="26"/>
        </w:rPr>
        <w:t>го</w:t>
      </w:r>
      <w:r w:rsidRPr="00C0348E">
        <w:rPr>
          <w:rFonts w:ascii="Times New Roman" w:hAnsi="Times New Roman" w:cs="Times New Roman"/>
          <w:sz w:val="26"/>
          <w:szCs w:val="26"/>
        </w:rPr>
        <w:t xml:space="preserve"> устройств</w:t>
      </w:r>
      <w:r w:rsidR="00ED2DF3">
        <w:rPr>
          <w:rFonts w:ascii="Times New Roman" w:hAnsi="Times New Roman" w:cs="Times New Roman"/>
          <w:sz w:val="26"/>
          <w:szCs w:val="26"/>
        </w:rPr>
        <w:t>а</w:t>
      </w:r>
      <w:r w:rsidR="00636AB8">
        <w:rPr>
          <w:rFonts w:ascii="Times New Roman" w:hAnsi="Times New Roman" w:cs="Times New Roman"/>
          <w:sz w:val="26"/>
          <w:szCs w:val="26"/>
        </w:rPr>
        <w:t>,</w:t>
      </w:r>
      <w:r w:rsidR="00ED2DF3">
        <w:rPr>
          <w:rFonts w:ascii="Times New Roman" w:hAnsi="Times New Roman" w:cs="Times New Roman"/>
          <w:sz w:val="26"/>
          <w:szCs w:val="26"/>
        </w:rPr>
        <w:t xml:space="preserve"> в случае размещения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29E3" w:rsidRDefault="00ED2DF3" w:rsidP="00ED2D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29E3" w:rsidRPr="00C0348E">
        <w:rPr>
          <w:rFonts w:ascii="Times New Roman" w:hAnsi="Times New Roman" w:cs="Times New Roman"/>
          <w:sz w:val="26"/>
          <w:szCs w:val="26"/>
        </w:rPr>
        <w:t xml:space="preserve">контролировать </w:t>
      </w:r>
      <w:r>
        <w:rPr>
          <w:rFonts w:ascii="Times New Roman" w:hAnsi="Times New Roman" w:cs="Times New Roman"/>
          <w:sz w:val="26"/>
          <w:szCs w:val="26"/>
        </w:rPr>
        <w:t xml:space="preserve">фактическое </w:t>
      </w:r>
      <w:r w:rsidR="00A829E3" w:rsidRPr="00C0348E">
        <w:rPr>
          <w:rFonts w:ascii="Times New Roman" w:hAnsi="Times New Roman" w:cs="Times New Roman"/>
          <w:sz w:val="26"/>
          <w:szCs w:val="26"/>
        </w:rPr>
        <w:t>местоположение используемых самокатов;</w:t>
      </w:r>
    </w:p>
    <w:p w:rsidR="00A829E3" w:rsidRDefault="0021028D" w:rsidP="00A829E3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29E3" w:rsidRPr="00C0348E">
        <w:rPr>
          <w:rFonts w:ascii="Times New Roman" w:hAnsi="Times New Roman" w:cs="Times New Roman"/>
          <w:sz w:val="26"/>
          <w:szCs w:val="26"/>
        </w:rPr>
        <w:t xml:space="preserve">обеспечивать эвакуацию </w:t>
      </w:r>
      <w:proofErr w:type="spellStart"/>
      <w:r w:rsidR="00A829E3" w:rsidRPr="00C0348E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A829E3" w:rsidRPr="00C0348E">
        <w:rPr>
          <w:rFonts w:ascii="Times New Roman" w:hAnsi="Times New Roman" w:cs="Times New Roman"/>
          <w:sz w:val="26"/>
          <w:szCs w:val="26"/>
        </w:rPr>
        <w:t xml:space="preserve">, брошенных вне пунктов проката, и возвращать их в пункт проката. Срок эвакуации брошенного </w:t>
      </w:r>
      <w:proofErr w:type="spellStart"/>
      <w:r w:rsidR="00A829E3" w:rsidRPr="00C0348E">
        <w:rPr>
          <w:rFonts w:ascii="Times New Roman" w:hAnsi="Times New Roman" w:cs="Times New Roman"/>
          <w:sz w:val="26"/>
          <w:szCs w:val="26"/>
        </w:rPr>
        <w:t>электросамоката</w:t>
      </w:r>
      <w:proofErr w:type="spellEnd"/>
      <w:r w:rsidR="00A829E3" w:rsidRPr="00C0348E">
        <w:rPr>
          <w:rFonts w:ascii="Times New Roman" w:hAnsi="Times New Roman" w:cs="Times New Roman"/>
          <w:sz w:val="26"/>
          <w:szCs w:val="26"/>
        </w:rPr>
        <w:t xml:space="preserve"> не должен превышать </w:t>
      </w:r>
      <w:r>
        <w:rPr>
          <w:rFonts w:ascii="Times New Roman" w:hAnsi="Times New Roman" w:cs="Times New Roman"/>
          <w:sz w:val="26"/>
          <w:szCs w:val="26"/>
        </w:rPr>
        <w:t>более суток</w:t>
      </w:r>
      <w:r w:rsidR="00A829E3" w:rsidRPr="00C0348E">
        <w:rPr>
          <w:rFonts w:ascii="Times New Roman" w:hAnsi="Times New Roman" w:cs="Times New Roman"/>
          <w:sz w:val="26"/>
          <w:szCs w:val="26"/>
        </w:rPr>
        <w:t xml:space="preserve"> с момента получения информации о брошенном самокате.</w:t>
      </w:r>
    </w:p>
    <w:p w:rsidR="00A829E3" w:rsidRPr="00C0348E" w:rsidRDefault="00A829E3" w:rsidP="008C19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C0348E">
        <w:rPr>
          <w:rFonts w:ascii="Times New Roman" w:hAnsi="Times New Roman" w:cs="Times New Roman"/>
          <w:sz w:val="26"/>
          <w:szCs w:val="26"/>
        </w:rPr>
        <w:t xml:space="preserve">Владелец пункта проката </w:t>
      </w:r>
      <w:proofErr w:type="spellStart"/>
      <w:r w:rsidRPr="00C0348E">
        <w:rPr>
          <w:rFonts w:ascii="Times New Roman" w:hAnsi="Times New Roman" w:cs="Times New Roman"/>
          <w:sz w:val="26"/>
          <w:szCs w:val="26"/>
        </w:rPr>
        <w:t>электросамо</w:t>
      </w:r>
      <w:r>
        <w:rPr>
          <w:rFonts w:ascii="Times New Roman" w:hAnsi="Times New Roman" w:cs="Times New Roman"/>
          <w:sz w:val="26"/>
          <w:szCs w:val="26"/>
        </w:rPr>
        <w:t>катов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запросу администрации Находкинского</w:t>
      </w:r>
      <w:r w:rsidRPr="00C034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предоставляет </w:t>
      </w:r>
      <w:r w:rsidRPr="00C0348E">
        <w:rPr>
          <w:rFonts w:ascii="Times New Roman" w:hAnsi="Times New Roman" w:cs="Times New Roman"/>
          <w:sz w:val="26"/>
          <w:szCs w:val="26"/>
        </w:rPr>
        <w:t xml:space="preserve">информацию, </w:t>
      </w:r>
      <w:r w:rsidR="00337739" w:rsidRPr="00C0348E">
        <w:rPr>
          <w:rFonts w:ascii="Times New Roman" w:hAnsi="Times New Roman" w:cs="Times New Roman"/>
          <w:sz w:val="26"/>
          <w:szCs w:val="26"/>
        </w:rPr>
        <w:t>содержащуюся,</w:t>
      </w:r>
      <w:r w:rsidRPr="00C0348E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636AB8">
        <w:rPr>
          <w:rFonts w:ascii="Times New Roman" w:hAnsi="Times New Roman" w:cs="Times New Roman"/>
          <w:sz w:val="26"/>
          <w:szCs w:val="26"/>
        </w:rPr>
        <w:t>,</w:t>
      </w:r>
      <w:r w:rsidRPr="00C0348E">
        <w:rPr>
          <w:rFonts w:ascii="Times New Roman" w:hAnsi="Times New Roman" w:cs="Times New Roman"/>
          <w:sz w:val="26"/>
          <w:szCs w:val="26"/>
        </w:rPr>
        <w:t xml:space="preserve"> в единых программно-аппаратных комплексах, включающих в себя мобильное приложение, а именно:</w:t>
      </w:r>
    </w:p>
    <w:p w:rsidR="0003780E" w:rsidRPr="00F50A83" w:rsidRDefault="0021028D" w:rsidP="00A829E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780E" w:rsidRPr="00F50A83">
        <w:rPr>
          <w:rFonts w:ascii="Times New Roman" w:hAnsi="Times New Roman" w:cs="Times New Roman"/>
          <w:sz w:val="26"/>
          <w:szCs w:val="26"/>
        </w:rPr>
        <w:t xml:space="preserve">серийный номер </w:t>
      </w:r>
      <w:proofErr w:type="spellStart"/>
      <w:r w:rsidR="0003780E" w:rsidRPr="00F50A83">
        <w:rPr>
          <w:rFonts w:ascii="Times New Roman" w:hAnsi="Times New Roman" w:cs="Times New Roman"/>
          <w:sz w:val="26"/>
          <w:szCs w:val="26"/>
        </w:rPr>
        <w:t>электросамоката</w:t>
      </w:r>
      <w:proofErr w:type="spellEnd"/>
      <w:r w:rsidR="0003780E" w:rsidRPr="00F50A83">
        <w:rPr>
          <w:rFonts w:ascii="Times New Roman" w:hAnsi="Times New Roman" w:cs="Times New Roman"/>
          <w:sz w:val="26"/>
          <w:szCs w:val="26"/>
        </w:rPr>
        <w:t>;</w:t>
      </w:r>
    </w:p>
    <w:p w:rsidR="0003780E" w:rsidRPr="00F50A83" w:rsidRDefault="0021028D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780E" w:rsidRPr="00F50A83">
        <w:rPr>
          <w:rFonts w:ascii="Times New Roman" w:hAnsi="Times New Roman" w:cs="Times New Roman"/>
          <w:sz w:val="26"/>
          <w:szCs w:val="26"/>
        </w:rPr>
        <w:t xml:space="preserve">технические характеристики </w:t>
      </w:r>
      <w:proofErr w:type="spellStart"/>
      <w:r w:rsidR="0003780E" w:rsidRPr="00F50A83">
        <w:rPr>
          <w:rFonts w:ascii="Times New Roman" w:hAnsi="Times New Roman" w:cs="Times New Roman"/>
          <w:sz w:val="26"/>
          <w:szCs w:val="26"/>
        </w:rPr>
        <w:t>электросамоката</w:t>
      </w:r>
      <w:proofErr w:type="spellEnd"/>
      <w:r w:rsidR="0003780E" w:rsidRPr="00F50A83">
        <w:rPr>
          <w:rFonts w:ascii="Times New Roman" w:hAnsi="Times New Roman" w:cs="Times New Roman"/>
          <w:sz w:val="26"/>
          <w:szCs w:val="26"/>
        </w:rPr>
        <w:t>;</w:t>
      </w:r>
    </w:p>
    <w:p w:rsidR="0003780E" w:rsidRPr="00F50A83" w:rsidRDefault="0021028D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780E" w:rsidRPr="00F50A83">
        <w:rPr>
          <w:rFonts w:ascii="Times New Roman" w:hAnsi="Times New Roman" w:cs="Times New Roman"/>
          <w:sz w:val="26"/>
          <w:szCs w:val="26"/>
        </w:rPr>
        <w:t xml:space="preserve">координаты точек начала и окончания использования </w:t>
      </w:r>
      <w:proofErr w:type="spellStart"/>
      <w:r w:rsidR="0003780E" w:rsidRPr="00F50A83">
        <w:rPr>
          <w:rFonts w:ascii="Times New Roman" w:hAnsi="Times New Roman" w:cs="Times New Roman"/>
          <w:sz w:val="26"/>
          <w:szCs w:val="26"/>
        </w:rPr>
        <w:t>электросамоката</w:t>
      </w:r>
      <w:proofErr w:type="spellEnd"/>
      <w:r w:rsidR="0003780E" w:rsidRPr="00F50A83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возможности);</w:t>
      </w:r>
    </w:p>
    <w:p w:rsidR="0003780E" w:rsidRPr="00F50A83" w:rsidRDefault="0021028D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03780E" w:rsidRPr="00F50A83">
        <w:rPr>
          <w:rFonts w:ascii="Times New Roman" w:hAnsi="Times New Roman" w:cs="Times New Roman"/>
          <w:sz w:val="26"/>
          <w:szCs w:val="26"/>
        </w:rPr>
        <w:t xml:space="preserve">маршрут передвижения </w:t>
      </w:r>
      <w:proofErr w:type="spellStart"/>
      <w:r w:rsidR="0003780E" w:rsidRPr="00F50A83">
        <w:rPr>
          <w:rFonts w:ascii="Times New Roman" w:hAnsi="Times New Roman" w:cs="Times New Roman"/>
          <w:sz w:val="26"/>
          <w:szCs w:val="26"/>
        </w:rPr>
        <w:t>электросамоката</w:t>
      </w:r>
      <w:proofErr w:type="spellEnd"/>
      <w:r w:rsidR="0003780E" w:rsidRPr="00F50A83">
        <w:rPr>
          <w:rFonts w:ascii="Times New Roman" w:hAnsi="Times New Roman" w:cs="Times New Roman"/>
          <w:sz w:val="26"/>
          <w:szCs w:val="26"/>
        </w:rPr>
        <w:t xml:space="preserve"> в течение срока действия гражданско-правового договора о его использовании (при наличии технической возможности);</w:t>
      </w:r>
    </w:p>
    <w:p w:rsidR="0003780E" w:rsidRPr="00F50A83" w:rsidRDefault="0021028D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03780E" w:rsidRPr="00F50A83">
        <w:rPr>
          <w:rFonts w:ascii="Times New Roman" w:hAnsi="Times New Roman" w:cs="Times New Roman"/>
          <w:sz w:val="26"/>
          <w:szCs w:val="26"/>
        </w:rPr>
        <w:t xml:space="preserve">статусы </w:t>
      </w:r>
      <w:proofErr w:type="spellStart"/>
      <w:r w:rsidR="0003780E"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="0003780E" w:rsidRPr="00F50A83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03780E" w:rsidRPr="00F50A83">
        <w:rPr>
          <w:rFonts w:ascii="Times New Roman" w:hAnsi="Times New Roman" w:cs="Times New Roman"/>
          <w:sz w:val="26"/>
          <w:szCs w:val="26"/>
        </w:rPr>
        <w:t>свободен</w:t>
      </w:r>
      <w:proofErr w:type="gramEnd"/>
      <w:r w:rsidR="0003780E" w:rsidRPr="00F50A83">
        <w:rPr>
          <w:rFonts w:ascii="Times New Roman" w:hAnsi="Times New Roman" w:cs="Times New Roman"/>
          <w:sz w:val="26"/>
          <w:szCs w:val="26"/>
        </w:rPr>
        <w:t>/занят/неисправен;</w:t>
      </w:r>
    </w:p>
    <w:p w:rsidR="0003780E" w:rsidRPr="00F50A83" w:rsidRDefault="0021028D" w:rsidP="001A097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03780E" w:rsidRPr="00F50A83">
        <w:rPr>
          <w:rFonts w:ascii="Times New Roman" w:hAnsi="Times New Roman" w:cs="Times New Roman"/>
          <w:sz w:val="26"/>
          <w:szCs w:val="26"/>
        </w:rPr>
        <w:t xml:space="preserve">техническую документацию на </w:t>
      </w:r>
      <w:proofErr w:type="spellStart"/>
      <w:r w:rsidR="0003780E" w:rsidRPr="00F50A83">
        <w:rPr>
          <w:rFonts w:ascii="Times New Roman" w:hAnsi="Times New Roman" w:cs="Times New Roman"/>
          <w:sz w:val="26"/>
          <w:szCs w:val="26"/>
        </w:rPr>
        <w:t>электросамокаты</w:t>
      </w:r>
      <w:proofErr w:type="spellEnd"/>
      <w:r w:rsidR="0003780E" w:rsidRPr="00F50A83">
        <w:rPr>
          <w:rFonts w:ascii="Times New Roman" w:hAnsi="Times New Roman" w:cs="Times New Roman"/>
          <w:sz w:val="26"/>
          <w:szCs w:val="26"/>
        </w:rPr>
        <w:t xml:space="preserve"> с указанием мощности используемых средств.</w:t>
      </w:r>
    </w:p>
    <w:p w:rsidR="0003780E" w:rsidRPr="00F50A83" w:rsidRDefault="0003780E" w:rsidP="001A09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780E" w:rsidRPr="00F50A83" w:rsidRDefault="0003780E" w:rsidP="001A097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50A83">
        <w:rPr>
          <w:rFonts w:ascii="Times New Roman" w:hAnsi="Times New Roman" w:cs="Times New Roman"/>
          <w:sz w:val="26"/>
          <w:szCs w:val="26"/>
        </w:rPr>
        <w:lastRenderedPageBreak/>
        <w:t xml:space="preserve">4. Взаимодействие владельца пункта проката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</w:p>
    <w:p w:rsidR="0003780E" w:rsidRPr="00F50A83" w:rsidRDefault="0003780E" w:rsidP="001A09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50A83">
        <w:rPr>
          <w:rFonts w:ascii="Times New Roman" w:hAnsi="Times New Roman" w:cs="Times New Roman"/>
          <w:sz w:val="26"/>
          <w:szCs w:val="26"/>
        </w:rPr>
        <w:t xml:space="preserve">и потребителей услуг по прокату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</w:p>
    <w:p w:rsidR="0003780E" w:rsidRPr="00F50A83" w:rsidRDefault="0003780E" w:rsidP="001A09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028D" w:rsidRDefault="0003780E" w:rsidP="001A09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A83">
        <w:rPr>
          <w:rFonts w:ascii="Times New Roman" w:hAnsi="Times New Roman" w:cs="Times New Roman"/>
          <w:sz w:val="26"/>
          <w:szCs w:val="26"/>
        </w:rPr>
        <w:t xml:space="preserve">4.1. Владелец пункта проката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Pr="00F50A83">
        <w:rPr>
          <w:rFonts w:ascii="Times New Roman" w:hAnsi="Times New Roman" w:cs="Times New Roman"/>
          <w:sz w:val="26"/>
          <w:szCs w:val="26"/>
        </w:rPr>
        <w:t xml:space="preserve"> осуществляет круглосуточную информационную поддержку пользователей электросамокатов</w:t>
      </w:r>
      <w:r w:rsidR="0021028D">
        <w:rPr>
          <w:rFonts w:ascii="Times New Roman" w:hAnsi="Times New Roman" w:cs="Times New Roman"/>
          <w:sz w:val="26"/>
          <w:szCs w:val="26"/>
        </w:rPr>
        <w:t>.</w:t>
      </w:r>
    </w:p>
    <w:p w:rsidR="0003780E" w:rsidRDefault="0003780E" w:rsidP="001A09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0A83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F50A83">
        <w:rPr>
          <w:rFonts w:ascii="Times New Roman" w:hAnsi="Times New Roman" w:cs="Times New Roman"/>
          <w:sz w:val="26"/>
          <w:szCs w:val="26"/>
        </w:rPr>
        <w:t xml:space="preserve">Владелец пункта проката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Pr="00F50A83">
        <w:rPr>
          <w:rFonts w:ascii="Times New Roman" w:hAnsi="Times New Roman" w:cs="Times New Roman"/>
          <w:sz w:val="26"/>
          <w:szCs w:val="26"/>
        </w:rPr>
        <w:t xml:space="preserve"> своими силами и за свой счет обеспечивает доведение до сведения пользователей пункта проката требований </w:t>
      </w:r>
      <w:hyperlink r:id="rId13" w:history="1">
        <w:r w:rsidRPr="003223F0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F50A83">
        <w:rPr>
          <w:rFonts w:ascii="Times New Roman" w:hAnsi="Times New Roman" w:cs="Times New Roman"/>
          <w:sz w:val="26"/>
          <w:szCs w:val="26"/>
        </w:rPr>
        <w:t xml:space="preserve"> дорожного движения Российской Федерации, утвержденных Постановлением Правительства Российской Ф</w:t>
      </w:r>
      <w:r w:rsidR="00C70504">
        <w:rPr>
          <w:rFonts w:ascii="Times New Roman" w:hAnsi="Times New Roman" w:cs="Times New Roman"/>
          <w:sz w:val="26"/>
          <w:szCs w:val="26"/>
        </w:rPr>
        <w:t>едерации от 23</w:t>
      </w:r>
      <w:r w:rsidR="00A829E3">
        <w:rPr>
          <w:rFonts w:ascii="Times New Roman" w:hAnsi="Times New Roman" w:cs="Times New Roman"/>
          <w:sz w:val="26"/>
          <w:szCs w:val="26"/>
        </w:rPr>
        <w:t>.10.</w:t>
      </w:r>
      <w:r w:rsidR="00C70504">
        <w:rPr>
          <w:rFonts w:ascii="Times New Roman" w:hAnsi="Times New Roman" w:cs="Times New Roman"/>
          <w:sz w:val="26"/>
          <w:szCs w:val="26"/>
        </w:rPr>
        <w:t>1993  №</w:t>
      </w:r>
      <w:r w:rsidRPr="00F50A83">
        <w:rPr>
          <w:rFonts w:ascii="Times New Roman" w:hAnsi="Times New Roman" w:cs="Times New Roman"/>
          <w:sz w:val="26"/>
          <w:szCs w:val="26"/>
        </w:rPr>
        <w:t xml:space="preserve"> 1090, правил пользования пунктами проката и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электросамокатами</w:t>
      </w:r>
      <w:proofErr w:type="spellEnd"/>
      <w:r w:rsidRPr="00F50A83">
        <w:rPr>
          <w:rFonts w:ascii="Times New Roman" w:hAnsi="Times New Roman" w:cs="Times New Roman"/>
          <w:sz w:val="26"/>
          <w:szCs w:val="26"/>
        </w:rPr>
        <w:t xml:space="preserve">, а также информирует пользователей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Pr="00F50A83">
        <w:rPr>
          <w:rFonts w:ascii="Times New Roman" w:hAnsi="Times New Roman" w:cs="Times New Roman"/>
          <w:sz w:val="26"/>
          <w:szCs w:val="26"/>
        </w:rPr>
        <w:t xml:space="preserve"> о мерах безопасности при эксплуатации </w:t>
      </w:r>
      <w:proofErr w:type="spellStart"/>
      <w:r w:rsidRPr="00F50A83">
        <w:rPr>
          <w:rFonts w:ascii="Times New Roman" w:hAnsi="Times New Roman" w:cs="Times New Roman"/>
          <w:sz w:val="26"/>
          <w:szCs w:val="26"/>
        </w:rPr>
        <w:t>электросамокатов</w:t>
      </w:r>
      <w:proofErr w:type="spellEnd"/>
      <w:r w:rsidRPr="00F50A83">
        <w:rPr>
          <w:rFonts w:ascii="Times New Roman" w:hAnsi="Times New Roman" w:cs="Times New Roman"/>
          <w:sz w:val="26"/>
          <w:szCs w:val="26"/>
        </w:rPr>
        <w:t xml:space="preserve"> и мерах предосторожности при участии в дорожном движении.</w:t>
      </w:r>
      <w:proofErr w:type="gramEnd"/>
    </w:p>
    <w:p w:rsidR="004D5DE4" w:rsidRDefault="004D5DE4" w:rsidP="004D5D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5DE4" w:rsidRDefault="004D5DE4" w:rsidP="004D5DE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DE4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gramStart"/>
      <w:r w:rsidRPr="004D5DE4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4D5DE4">
        <w:rPr>
          <w:rFonts w:ascii="Times New Roman" w:hAnsi="Times New Roman" w:cs="Times New Roman"/>
          <w:b/>
          <w:sz w:val="26"/>
          <w:szCs w:val="26"/>
        </w:rPr>
        <w:t xml:space="preserve"> соблюдением требований настоящего Порядка</w:t>
      </w:r>
    </w:p>
    <w:p w:rsidR="00884F07" w:rsidRDefault="00884F07" w:rsidP="004D5DE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F07" w:rsidRDefault="00884F07" w:rsidP="00636AB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требований настоящего </w:t>
      </w:r>
      <w:r w:rsidR="00636AB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орядка </w:t>
      </w:r>
      <w:r w:rsidR="00636AB8">
        <w:rPr>
          <w:rFonts w:ascii="Times New Roman" w:hAnsi="Times New Roman" w:cs="Times New Roman"/>
          <w:sz w:val="26"/>
          <w:szCs w:val="26"/>
        </w:rPr>
        <w:t>определить за</w:t>
      </w:r>
      <w:r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87640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потребительского рынка, предпринимательства и развития туризма администрации Находкинского городского округа.  </w:t>
      </w:r>
    </w:p>
    <w:p w:rsidR="00636AB8" w:rsidRDefault="00636AB8" w:rsidP="00636AB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6AB8" w:rsidRPr="00884F07" w:rsidRDefault="00636AB8" w:rsidP="00636AB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6A283B" w:rsidRDefault="006A283B" w:rsidP="001A0972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A283B" w:rsidSect="00470FB0">
      <w:headerReference w:type="default" r:id="rId14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F4" w:rsidRDefault="005400F4" w:rsidP="000D59F7">
      <w:pPr>
        <w:spacing w:after="0" w:line="240" w:lineRule="auto"/>
      </w:pPr>
      <w:r>
        <w:separator/>
      </w:r>
    </w:p>
  </w:endnote>
  <w:endnote w:type="continuationSeparator" w:id="0">
    <w:p w:rsidR="005400F4" w:rsidRDefault="005400F4" w:rsidP="000D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F4" w:rsidRDefault="005400F4" w:rsidP="000D59F7">
      <w:pPr>
        <w:spacing w:after="0" w:line="240" w:lineRule="auto"/>
      </w:pPr>
      <w:r>
        <w:separator/>
      </w:r>
    </w:p>
  </w:footnote>
  <w:footnote w:type="continuationSeparator" w:id="0">
    <w:p w:rsidR="005400F4" w:rsidRDefault="005400F4" w:rsidP="000D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003346"/>
      <w:docPartObj>
        <w:docPartGallery w:val="Page Numbers (Top of Page)"/>
        <w:docPartUnique/>
      </w:docPartObj>
    </w:sdtPr>
    <w:sdtEndPr/>
    <w:sdtContent>
      <w:p w:rsidR="00EF46E3" w:rsidRDefault="00EF46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848">
          <w:rPr>
            <w:noProof/>
          </w:rPr>
          <w:t>6</w:t>
        </w:r>
        <w:r>
          <w:fldChar w:fldCharType="end"/>
        </w:r>
      </w:p>
    </w:sdtContent>
  </w:sdt>
  <w:p w:rsidR="00EF46E3" w:rsidRDefault="00EF46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747"/>
    <w:multiLevelType w:val="multilevel"/>
    <w:tmpl w:val="A6C6842E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">
    <w:nsid w:val="032E29A1"/>
    <w:multiLevelType w:val="hybridMultilevel"/>
    <w:tmpl w:val="123260AC"/>
    <w:lvl w:ilvl="0" w:tplc="FCFA8D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362B"/>
    <w:multiLevelType w:val="multilevel"/>
    <w:tmpl w:val="3F46A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9" w:hanging="1800"/>
      </w:pPr>
      <w:rPr>
        <w:rFonts w:hint="default"/>
      </w:rPr>
    </w:lvl>
  </w:abstractNum>
  <w:abstractNum w:abstractNumId="3">
    <w:nsid w:val="0EE934A2"/>
    <w:multiLevelType w:val="hybridMultilevel"/>
    <w:tmpl w:val="B33A26CE"/>
    <w:lvl w:ilvl="0" w:tplc="5B2C2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4B747A"/>
    <w:multiLevelType w:val="multilevel"/>
    <w:tmpl w:val="5D1695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134045B"/>
    <w:multiLevelType w:val="hybridMultilevel"/>
    <w:tmpl w:val="17149FB2"/>
    <w:lvl w:ilvl="0" w:tplc="D6028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F03BD3"/>
    <w:multiLevelType w:val="multilevel"/>
    <w:tmpl w:val="A578784E"/>
    <w:lvl w:ilvl="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">
    <w:nsid w:val="333C40C3"/>
    <w:multiLevelType w:val="hybridMultilevel"/>
    <w:tmpl w:val="14B0FBA4"/>
    <w:lvl w:ilvl="0" w:tplc="B82868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2D597F"/>
    <w:multiLevelType w:val="hybridMultilevel"/>
    <w:tmpl w:val="259C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4E"/>
    <w:rsid w:val="00003C4A"/>
    <w:rsid w:val="00006417"/>
    <w:rsid w:val="00011191"/>
    <w:rsid w:val="00012F82"/>
    <w:rsid w:val="00015946"/>
    <w:rsid w:val="00020B3E"/>
    <w:rsid w:val="00035AD2"/>
    <w:rsid w:val="00036574"/>
    <w:rsid w:val="0003780E"/>
    <w:rsid w:val="000467A3"/>
    <w:rsid w:val="00051946"/>
    <w:rsid w:val="00051CF7"/>
    <w:rsid w:val="00051EDC"/>
    <w:rsid w:val="000545C8"/>
    <w:rsid w:val="00064A53"/>
    <w:rsid w:val="000718EF"/>
    <w:rsid w:val="00094E26"/>
    <w:rsid w:val="000A2FA5"/>
    <w:rsid w:val="000B4FD5"/>
    <w:rsid w:val="000C17BB"/>
    <w:rsid w:val="000C348A"/>
    <w:rsid w:val="000D31F1"/>
    <w:rsid w:val="000D59F7"/>
    <w:rsid w:val="000E194F"/>
    <w:rsid w:val="000E66D2"/>
    <w:rsid w:val="000F2021"/>
    <w:rsid w:val="000F479F"/>
    <w:rsid w:val="0010251E"/>
    <w:rsid w:val="00110C47"/>
    <w:rsid w:val="001257D2"/>
    <w:rsid w:val="0013517F"/>
    <w:rsid w:val="001363C0"/>
    <w:rsid w:val="001473C0"/>
    <w:rsid w:val="00151348"/>
    <w:rsid w:val="00163239"/>
    <w:rsid w:val="00172C21"/>
    <w:rsid w:val="00173588"/>
    <w:rsid w:val="00173950"/>
    <w:rsid w:val="00174516"/>
    <w:rsid w:val="00175F0D"/>
    <w:rsid w:val="00176AB4"/>
    <w:rsid w:val="001801C7"/>
    <w:rsid w:val="001906B1"/>
    <w:rsid w:val="00191289"/>
    <w:rsid w:val="001964B8"/>
    <w:rsid w:val="001A0972"/>
    <w:rsid w:val="001A4A3A"/>
    <w:rsid w:val="001A618C"/>
    <w:rsid w:val="001A75BA"/>
    <w:rsid w:val="001B1DBC"/>
    <w:rsid w:val="001B1DC4"/>
    <w:rsid w:val="001B2316"/>
    <w:rsid w:val="001B57DC"/>
    <w:rsid w:val="001B6DF0"/>
    <w:rsid w:val="001C4EDE"/>
    <w:rsid w:val="001D2C32"/>
    <w:rsid w:val="001E5327"/>
    <w:rsid w:val="001E6D68"/>
    <w:rsid w:val="001F2FB3"/>
    <w:rsid w:val="002075E8"/>
    <w:rsid w:val="0021028D"/>
    <w:rsid w:val="00215D26"/>
    <w:rsid w:val="0022781F"/>
    <w:rsid w:val="002370CC"/>
    <w:rsid w:val="00241F41"/>
    <w:rsid w:val="00245993"/>
    <w:rsid w:val="00251AFD"/>
    <w:rsid w:val="002622B9"/>
    <w:rsid w:val="00263D3D"/>
    <w:rsid w:val="00275BF4"/>
    <w:rsid w:val="00293AA1"/>
    <w:rsid w:val="002A1F85"/>
    <w:rsid w:val="002A5843"/>
    <w:rsid w:val="002B0409"/>
    <w:rsid w:val="002B0B54"/>
    <w:rsid w:val="002C5705"/>
    <w:rsid w:val="002C5858"/>
    <w:rsid w:val="002F4EA9"/>
    <w:rsid w:val="00301800"/>
    <w:rsid w:val="00305A48"/>
    <w:rsid w:val="00321EBD"/>
    <w:rsid w:val="003223F0"/>
    <w:rsid w:val="00337739"/>
    <w:rsid w:val="00344BDF"/>
    <w:rsid w:val="00356812"/>
    <w:rsid w:val="003620F4"/>
    <w:rsid w:val="00362719"/>
    <w:rsid w:val="0037634F"/>
    <w:rsid w:val="003832F6"/>
    <w:rsid w:val="0039474C"/>
    <w:rsid w:val="003A480A"/>
    <w:rsid w:val="003C0C83"/>
    <w:rsid w:val="003C4744"/>
    <w:rsid w:val="003C7C1E"/>
    <w:rsid w:val="003D17E9"/>
    <w:rsid w:val="003D4F7F"/>
    <w:rsid w:val="003F0400"/>
    <w:rsid w:val="003F43B2"/>
    <w:rsid w:val="003F6C52"/>
    <w:rsid w:val="0040561D"/>
    <w:rsid w:val="0042432E"/>
    <w:rsid w:val="00443107"/>
    <w:rsid w:val="004439B8"/>
    <w:rsid w:val="00456037"/>
    <w:rsid w:val="00465848"/>
    <w:rsid w:val="00470FB0"/>
    <w:rsid w:val="00493DEE"/>
    <w:rsid w:val="00494016"/>
    <w:rsid w:val="00494925"/>
    <w:rsid w:val="004A6A4B"/>
    <w:rsid w:val="004A770B"/>
    <w:rsid w:val="004A7BAB"/>
    <w:rsid w:val="004B339D"/>
    <w:rsid w:val="004B7F74"/>
    <w:rsid w:val="004C0448"/>
    <w:rsid w:val="004C2848"/>
    <w:rsid w:val="004C61AE"/>
    <w:rsid w:val="004C782A"/>
    <w:rsid w:val="004D1E10"/>
    <w:rsid w:val="004D393A"/>
    <w:rsid w:val="004D5DE4"/>
    <w:rsid w:val="004E1E59"/>
    <w:rsid w:val="004E37DD"/>
    <w:rsid w:val="004E6979"/>
    <w:rsid w:val="004F0569"/>
    <w:rsid w:val="004F0EBD"/>
    <w:rsid w:val="004F3B6E"/>
    <w:rsid w:val="004F5557"/>
    <w:rsid w:val="00501212"/>
    <w:rsid w:val="00507908"/>
    <w:rsid w:val="00513548"/>
    <w:rsid w:val="0051704F"/>
    <w:rsid w:val="00523727"/>
    <w:rsid w:val="005258B8"/>
    <w:rsid w:val="005273F2"/>
    <w:rsid w:val="005400F4"/>
    <w:rsid w:val="00541A00"/>
    <w:rsid w:val="00541AF8"/>
    <w:rsid w:val="00551556"/>
    <w:rsid w:val="00555FA3"/>
    <w:rsid w:val="0058569A"/>
    <w:rsid w:val="00585953"/>
    <w:rsid w:val="00585A13"/>
    <w:rsid w:val="00587886"/>
    <w:rsid w:val="005A1D66"/>
    <w:rsid w:val="005C10D4"/>
    <w:rsid w:val="005C28AF"/>
    <w:rsid w:val="005D7963"/>
    <w:rsid w:val="005F416D"/>
    <w:rsid w:val="00601A45"/>
    <w:rsid w:val="006076A0"/>
    <w:rsid w:val="0062004E"/>
    <w:rsid w:val="00621377"/>
    <w:rsid w:val="00621CFC"/>
    <w:rsid w:val="00636598"/>
    <w:rsid w:val="00636AB8"/>
    <w:rsid w:val="006603E9"/>
    <w:rsid w:val="006714CE"/>
    <w:rsid w:val="0067677B"/>
    <w:rsid w:val="006A07AD"/>
    <w:rsid w:val="006A283B"/>
    <w:rsid w:val="006E0B17"/>
    <w:rsid w:val="006E5CC3"/>
    <w:rsid w:val="006F4313"/>
    <w:rsid w:val="00714414"/>
    <w:rsid w:val="007319D6"/>
    <w:rsid w:val="0073350B"/>
    <w:rsid w:val="007423B5"/>
    <w:rsid w:val="00752F75"/>
    <w:rsid w:val="0076148B"/>
    <w:rsid w:val="00767C89"/>
    <w:rsid w:val="00767DDF"/>
    <w:rsid w:val="00786403"/>
    <w:rsid w:val="007876A5"/>
    <w:rsid w:val="0079213C"/>
    <w:rsid w:val="007941DE"/>
    <w:rsid w:val="00794480"/>
    <w:rsid w:val="00796E0F"/>
    <w:rsid w:val="007A189C"/>
    <w:rsid w:val="007A3D2C"/>
    <w:rsid w:val="007A58B6"/>
    <w:rsid w:val="007B3A7A"/>
    <w:rsid w:val="007C3A65"/>
    <w:rsid w:val="007C6977"/>
    <w:rsid w:val="007D6662"/>
    <w:rsid w:val="007E285B"/>
    <w:rsid w:val="00812F07"/>
    <w:rsid w:val="00814040"/>
    <w:rsid w:val="008165D2"/>
    <w:rsid w:val="00816B5E"/>
    <w:rsid w:val="008228D3"/>
    <w:rsid w:val="008239E0"/>
    <w:rsid w:val="00823E10"/>
    <w:rsid w:val="008315CC"/>
    <w:rsid w:val="00832075"/>
    <w:rsid w:val="00843923"/>
    <w:rsid w:val="00862C25"/>
    <w:rsid w:val="008730C1"/>
    <w:rsid w:val="0087640F"/>
    <w:rsid w:val="00882019"/>
    <w:rsid w:val="00884F07"/>
    <w:rsid w:val="00885592"/>
    <w:rsid w:val="00891A77"/>
    <w:rsid w:val="008A76AB"/>
    <w:rsid w:val="008B1E94"/>
    <w:rsid w:val="008C02FA"/>
    <w:rsid w:val="008C19F7"/>
    <w:rsid w:val="008C2A03"/>
    <w:rsid w:val="008D521A"/>
    <w:rsid w:val="008E4E79"/>
    <w:rsid w:val="008F249A"/>
    <w:rsid w:val="00901A3B"/>
    <w:rsid w:val="009030B5"/>
    <w:rsid w:val="009256C4"/>
    <w:rsid w:val="00925804"/>
    <w:rsid w:val="009306C6"/>
    <w:rsid w:val="00931CA7"/>
    <w:rsid w:val="009377A0"/>
    <w:rsid w:val="009539BD"/>
    <w:rsid w:val="00973766"/>
    <w:rsid w:val="00973C92"/>
    <w:rsid w:val="00976BFE"/>
    <w:rsid w:val="00977AC0"/>
    <w:rsid w:val="00981DE0"/>
    <w:rsid w:val="00984185"/>
    <w:rsid w:val="00984ABE"/>
    <w:rsid w:val="009A5D24"/>
    <w:rsid w:val="009B6172"/>
    <w:rsid w:val="009C466F"/>
    <w:rsid w:val="009C6301"/>
    <w:rsid w:val="009D49FE"/>
    <w:rsid w:val="009D72C1"/>
    <w:rsid w:val="009E703C"/>
    <w:rsid w:val="009F70BF"/>
    <w:rsid w:val="00A049A3"/>
    <w:rsid w:val="00A06462"/>
    <w:rsid w:val="00A37FC7"/>
    <w:rsid w:val="00A519C9"/>
    <w:rsid w:val="00A547AC"/>
    <w:rsid w:val="00A74BD0"/>
    <w:rsid w:val="00A814C5"/>
    <w:rsid w:val="00A829E3"/>
    <w:rsid w:val="00A85CE9"/>
    <w:rsid w:val="00A90AD8"/>
    <w:rsid w:val="00AA0251"/>
    <w:rsid w:val="00AA13B8"/>
    <w:rsid w:val="00AA2A6D"/>
    <w:rsid w:val="00AA4503"/>
    <w:rsid w:val="00AB1269"/>
    <w:rsid w:val="00AB36E6"/>
    <w:rsid w:val="00AC0F24"/>
    <w:rsid w:val="00AC61EF"/>
    <w:rsid w:val="00AE3147"/>
    <w:rsid w:val="00AF145C"/>
    <w:rsid w:val="00AF3B28"/>
    <w:rsid w:val="00B009A9"/>
    <w:rsid w:val="00B166B5"/>
    <w:rsid w:val="00B21403"/>
    <w:rsid w:val="00B260E2"/>
    <w:rsid w:val="00B35BAA"/>
    <w:rsid w:val="00B47361"/>
    <w:rsid w:val="00B6477C"/>
    <w:rsid w:val="00B72586"/>
    <w:rsid w:val="00B8112B"/>
    <w:rsid w:val="00BB232A"/>
    <w:rsid w:val="00BF02DC"/>
    <w:rsid w:val="00BF5D9C"/>
    <w:rsid w:val="00C10F5B"/>
    <w:rsid w:val="00C20F8F"/>
    <w:rsid w:val="00C34701"/>
    <w:rsid w:val="00C34E3B"/>
    <w:rsid w:val="00C63941"/>
    <w:rsid w:val="00C70504"/>
    <w:rsid w:val="00C81617"/>
    <w:rsid w:val="00CB263F"/>
    <w:rsid w:val="00CB4232"/>
    <w:rsid w:val="00CD7DBA"/>
    <w:rsid w:val="00CE1FB0"/>
    <w:rsid w:val="00CE5082"/>
    <w:rsid w:val="00CF1A11"/>
    <w:rsid w:val="00CF4FC8"/>
    <w:rsid w:val="00CF5375"/>
    <w:rsid w:val="00D20597"/>
    <w:rsid w:val="00D243E0"/>
    <w:rsid w:val="00D378D3"/>
    <w:rsid w:val="00D46FBB"/>
    <w:rsid w:val="00D64859"/>
    <w:rsid w:val="00D75726"/>
    <w:rsid w:val="00D804D9"/>
    <w:rsid w:val="00D866A3"/>
    <w:rsid w:val="00DA2E27"/>
    <w:rsid w:val="00DA3FE4"/>
    <w:rsid w:val="00DC1435"/>
    <w:rsid w:val="00DD1A25"/>
    <w:rsid w:val="00DD5A43"/>
    <w:rsid w:val="00DE4487"/>
    <w:rsid w:val="00DE5B04"/>
    <w:rsid w:val="00DF763A"/>
    <w:rsid w:val="00E02438"/>
    <w:rsid w:val="00E031C3"/>
    <w:rsid w:val="00E03B0F"/>
    <w:rsid w:val="00E152C5"/>
    <w:rsid w:val="00E26F48"/>
    <w:rsid w:val="00E41F36"/>
    <w:rsid w:val="00E44409"/>
    <w:rsid w:val="00E47E19"/>
    <w:rsid w:val="00E51552"/>
    <w:rsid w:val="00E55E47"/>
    <w:rsid w:val="00E63304"/>
    <w:rsid w:val="00E65450"/>
    <w:rsid w:val="00E713A8"/>
    <w:rsid w:val="00E752FD"/>
    <w:rsid w:val="00E77A04"/>
    <w:rsid w:val="00E8436B"/>
    <w:rsid w:val="00E86993"/>
    <w:rsid w:val="00E90113"/>
    <w:rsid w:val="00E90273"/>
    <w:rsid w:val="00E942B7"/>
    <w:rsid w:val="00EC2B41"/>
    <w:rsid w:val="00EC53E5"/>
    <w:rsid w:val="00EC7DBA"/>
    <w:rsid w:val="00ED2DF3"/>
    <w:rsid w:val="00EE7561"/>
    <w:rsid w:val="00EF2EA5"/>
    <w:rsid w:val="00EF3C81"/>
    <w:rsid w:val="00EF46E3"/>
    <w:rsid w:val="00F04FD3"/>
    <w:rsid w:val="00F2298F"/>
    <w:rsid w:val="00F30352"/>
    <w:rsid w:val="00F3068B"/>
    <w:rsid w:val="00F417A8"/>
    <w:rsid w:val="00F43F4E"/>
    <w:rsid w:val="00F57CA3"/>
    <w:rsid w:val="00F6589A"/>
    <w:rsid w:val="00F65B8F"/>
    <w:rsid w:val="00F665F1"/>
    <w:rsid w:val="00F703FF"/>
    <w:rsid w:val="00F708A5"/>
    <w:rsid w:val="00F71CE5"/>
    <w:rsid w:val="00F72D7B"/>
    <w:rsid w:val="00F74B55"/>
    <w:rsid w:val="00F85F7B"/>
    <w:rsid w:val="00F95E18"/>
    <w:rsid w:val="00FA3802"/>
    <w:rsid w:val="00FB28F6"/>
    <w:rsid w:val="00FC116F"/>
    <w:rsid w:val="00FC53B6"/>
    <w:rsid w:val="00FE58B7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3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A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9F7"/>
  </w:style>
  <w:style w:type="paragraph" w:styleId="a8">
    <w:name w:val="footer"/>
    <w:basedOn w:val="a"/>
    <w:link w:val="a9"/>
    <w:uiPriority w:val="99"/>
    <w:unhideWhenUsed/>
    <w:rsid w:val="000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9F7"/>
  </w:style>
  <w:style w:type="character" w:styleId="aa">
    <w:name w:val="Hyperlink"/>
    <w:basedOn w:val="a0"/>
    <w:uiPriority w:val="99"/>
    <w:semiHidden/>
    <w:unhideWhenUsed/>
    <w:rsid w:val="00B009A9"/>
    <w:rPr>
      <w:color w:val="0000FF"/>
      <w:u w:val="single"/>
    </w:rPr>
  </w:style>
  <w:style w:type="table" w:styleId="ab">
    <w:name w:val="Table Grid"/>
    <w:basedOn w:val="a1"/>
    <w:uiPriority w:val="59"/>
    <w:rsid w:val="00E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E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-md-10">
    <w:name w:val="col-md-10"/>
    <w:basedOn w:val="a0"/>
    <w:rsid w:val="001A7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3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A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A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9F7"/>
  </w:style>
  <w:style w:type="paragraph" w:styleId="a8">
    <w:name w:val="footer"/>
    <w:basedOn w:val="a"/>
    <w:link w:val="a9"/>
    <w:uiPriority w:val="99"/>
    <w:unhideWhenUsed/>
    <w:rsid w:val="000D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9F7"/>
  </w:style>
  <w:style w:type="character" w:styleId="aa">
    <w:name w:val="Hyperlink"/>
    <w:basedOn w:val="a0"/>
    <w:uiPriority w:val="99"/>
    <w:semiHidden/>
    <w:unhideWhenUsed/>
    <w:rsid w:val="00B009A9"/>
    <w:rPr>
      <w:color w:val="0000FF"/>
      <w:u w:val="single"/>
    </w:rPr>
  </w:style>
  <w:style w:type="table" w:styleId="ab">
    <w:name w:val="Table Grid"/>
    <w:basedOn w:val="a1"/>
    <w:uiPriority w:val="59"/>
    <w:rsid w:val="00E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E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C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-md-10">
    <w:name w:val="col-md-10"/>
    <w:basedOn w:val="a0"/>
    <w:rsid w:val="001A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F482CDF74FC1B430A21E78021889B7B311B2AB83BC952C7023B9C2231844B059F16765941653FEDC48ADDFE163DBB83144FFFF1CF02AA7fCFC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F482CDF74FC1B430A200751474D6BFB413EDA18CBD9B7E2D7CE29F74114EE71EBE3E27D01B52FFD942F98EAE6287FE6457FDFB1CF22EBBCC3E18f4F2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F482CDF74FC1B430A21E78021889B7B31EBBAF83BC952C7023B9C2231844B059F16765941653FCDE48ADDFE163DBB83144FFFF1CF02AA7fCFC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F482CDF74FC1B430A21E78021889B7B311B7AD85BC952C7023B9C2231844B059F16765941F56F48D12BDDBA834D6A4315EE1F902F0f2F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F482CDF74FC1B430A21E78021889B7B311B7AD85BC952C7023B9C2231844B059F1676594115AF48D12BDDBA834D6A4315EE1F902F0f2F8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50AB-F477-4F9F-9189-781CBB9E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Валерия Алексеевна</dc:creator>
  <cp:lastModifiedBy>Емельяненко Ирина Геннадьевна</cp:lastModifiedBy>
  <cp:revision>2</cp:revision>
  <cp:lastPrinted>2022-08-03T05:59:00Z</cp:lastPrinted>
  <dcterms:created xsi:type="dcterms:W3CDTF">2023-06-15T05:05:00Z</dcterms:created>
  <dcterms:modified xsi:type="dcterms:W3CDTF">2023-06-15T05:05:00Z</dcterms:modified>
</cp:coreProperties>
</file>