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0D49" w:rsidRPr="00420D49" w:rsidRDefault="00420D49" w:rsidP="00420D49">
      <w:pPr>
        <w:spacing w:after="0" w:line="240" w:lineRule="auto"/>
        <w:jc w:val="center"/>
        <w:outlineLvl w:val="0"/>
        <w:rPr>
          <w:rFonts w:ascii="Times New Roman" w:eastAsia="Times New Roman" w:hAnsi="Times New Roman" w:cs="Times New Roman"/>
          <w:b/>
          <w:sz w:val="24"/>
          <w:szCs w:val="32"/>
          <w:lang w:eastAsia="ru-RU"/>
        </w:rPr>
      </w:pPr>
      <w:r w:rsidRPr="00420D49">
        <w:rPr>
          <w:rFonts w:ascii="Times New Roman" w:eastAsia="Times New Roman" w:hAnsi="Times New Roman" w:cs="Times New Roman"/>
          <w:b/>
          <w:sz w:val="24"/>
          <w:szCs w:val="32"/>
          <w:lang w:eastAsia="ru-RU"/>
        </w:rPr>
        <w:t>Отчет о выполнении плана мероприятий («дорожной карты</w:t>
      </w:r>
      <w:r w:rsidR="00F51183">
        <w:rPr>
          <w:rFonts w:ascii="Times New Roman" w:eastAsia="Times New Roman" w:hAnsi="Times New Roman" w:cs="Times New Roman"/>
          <w:b/>
          <w:sz w:val="24"/>
          <w:szCs w:val="32"/>
          <w:lang w:eastAsia="ru-RU"/>
        </w:rPr>
        <w:t>»</w:t>
      </w:r>
      <w:r w:rsidRPr="00420D49">
        <w:rPr>
          <w:rFonts w:ascii="Times New Roman" w:eastAsia="Times New Roman" w:hAnsi="Times New Roman" w:cs="Times New Roman"/>
          <w:b/>
          <w:sz w:val="24"/>
          <w:szCs w:val="32"/>
          <w:lang w:eastAsia="ru-RU"/>
        </w:rPr>
        <w:t xml:space="preserve">) по содействию развитию конкуренции в Находкинском городском округе Приморского края за 1 </w:t>
      </w:r>
      <w:r w:rsidR="00E83F74">
        <w:rPr>
          <w:rFonts w:ascii="Times New Roman" w:eastAsia="Times New Roman" w:hAnsi="Times New Roman" w:cs="Times New Roman"/>
          <w:b/>
          <w:sz w:val="24"/>
          <w:szCs w:val="32"/>
          <w:lang w:eastAsia="ru-RU"/>
        </w:rPr>
        <w:t>полугодие</w:t>
      </w:r>
      <w:r w:rsidRPr="00420D49">
        <w:rPr>
          <w:rFonts w:ascii="Times New Roman" w:eastAsia="Times New Roman" w:hAnsi="Times New Roman" w:cs="Times New Roman"/>
          <w:b/>
          <w:sz w:val="24"/>
          <w:szCs w:val="32"/>
          <w:lang w:eastAsia="ru-RU"/>
        </w:rPr>
        <w:t xml:space="preserve"> 2022 года</w:t>
      </w:r>
    </w:p>
    <w:p w:rsidR="00DA2E9B" w:rsidRPr="007263F4" w:rsidRDefault="00DA2E9B" w:rsidP="009B5AA9">
      <w:pPr>
        <w:spacing w:after="1" w:line="220" w:lineRule="atLeast"/>
        <w:jc w:val="center"/>
        <w:rPr>
          <w:rFonts w:ascii="Times New Roman" w:hAnsi="Times New Roman" w:cs="Times New Roman"/>
          <w:sz w:val="26"/>
          <w:szCs w:val="26"/>
        </w:rPr>
      </w:pPr>
    </w:p>
    <w:tbl>
      <w:tblPr>
        <w:tblW w:w="159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587"/>
        <w:gridCol w:w="42"/>
        <w:gridCol w:w="2801"/>
        <w:gridCol w:w="34"/>
        <w:gridCol w:w="1560"/>
        <w:gridCol w:w="9"/>
        <w:gridCol w:w="1245"/>
        <w:gridCol w:w="21"/>
        <w:gridCol w:w="1363"/>
        <w:gridCol w:w="55"/>
        <w:gridCol w:w="1329"/>
        <w:gridCol w:w="88"/>
        <w:gridCol w:w="1276"/>
        <w:gridCol w:w="20"/>
        <w:gridCol w:w="5508"/>
      </w:tblGrid>
      <w:tr w:rsidR="00F26483" w:rsidRPr="007263F4" w:rsidTr="00F26483">
        <w:trPr>
          <w:tblHeader/>
        </w:trPr>
        <w:tc>
          <w:tcPr>
            <w:tcW w:w="629" w:type="dxa"/>
            <w:gridSpan w:val="2"/>
            <w:vMerge w:val="restart"/>
          </w:tcPr>
          <w:p w:rsidR="00F26483" w:rsidRPr="007263F4" w:rsidRDefault="00F26483" w:rsidP="009B5AA9">
            <w:pPr>
              <w:spacing w:after="1" w:line="220" w:lineRule="atLeast"/>
              <w:jc w:val="center"/>
              <w:rPr>
                <w:rFonts w:ascii="Times New Roman" w:hAnsi="Times New Roman" w:cs="Times New Roman"/>
              </w:rPr>
            </w:pPr>
            <w:r w:rsidRPr="007263F4">
              <w:rPr>
                <w:rFonts w:ascii="Times New Roman" w:hAnsi="Times New Roman" w:cs="Times New Roman"/>
              </w:rPr>
              <w:t xml:space="preserve">№ </w:t>
            </w:r>
            <w:proofErr w:type="gramStart"/>
            <w:r w:rsidRPr="007263F4">
              <w:rPr>
                <w:rFonts w:ascii="Times New Roman" w:hAnsi="Times New Roman" w:cs="Times New Roman"/>
              </w:rPr>
              <w:t>п</w:t>
            </w:r>
            <w:proofErr w:type="gramEnd"/>
            <w:r w:rsidRPr="007263F4">
              <w:rPr>
                <w:rFonts w:ascii="Times New Roman" w:hAnsi="Times New Roman" w:cs="Times New Roman"/>
              </w:rPr>
              <w:t>/п</w:t>
            </w:r>
          </w:p>
        </w:tc>
        <w:tc>
          <w:tcPr>
            <w:tcW w:w="2835" w:type="dxa"/>
            <w:gridSpan w:val="2"/>
            <w:vMerge w:val="restart"/>
          </w:tcPr>
          <w:p w:rsidR="00F26483" w:rsidRPr="007263F4" w:rsidRDefault="00F26483">
            <w:pPr>
              <w:spacing w:after="1" w:line="220" w:lineRule="atLeast"/>
              <w:jc w:val="center"/>
              <w:rPr>
                <w:rFonts w:ascii="Times New Roman" w:hAnsi="Times New Roman" w:cs="Times New Roman"/>
              </w:rPr>
            </w:pPr>
            <w:r w:rsidRPr="007263F4">
              <w:rPr>
                <w:rFonts w:ascii="Times New Roman" w:hAnsi="Times New Roman" w:cs="Times New Roman"/>
              </w:rPr>
              <w:t>Наименование показателя/мероприятия</w:t>
            </w:r>
          </w:p>
        </w:tc>
        <w:tc>
          <w:tcPr>
            <w:tcW w:w="1560" w:type="dxa"/>
            <w:vMerge w:val="restart"/>
          </w:tcPr>
          <w:p w:rsidR="00F26483" w:rsidRPr="007263F4" w:rsidRDefault="00F26483">
            <w:pPr>
              <w:spacing w:after="1" w:line="220" w:lineRule="atLeast"/>
              <w:jc w:val="center"/>
              <w:rPr>
                <w:rFonts w:ascii="Times New Roman" w:hAnsi="Times New Roman" w:cs="Times New Roman"/>
              </w:rPr>
            </w:pPr>
            <w:r w:rsidRPr="007263F4">
              <w:rPr>
                <w:rFonts w:ascii="Times New Roman" w:hAnsi="Times New Roman" w:cs="Times New Roman"/>
              </w:rPr>
              <w:t>Срок исполнения мероприятий</w:t>
            </w:r>
          </w:p>
        </w:tc>
        <w:tc>
          <w:tcPr>
            <w:tcW w:w="1275" w:type="dxa"/>
            <w:gridSpan w:val="3"/>
            <w:vMerge w:val="restart"/>
          </w:tcPr>
          <w:p w:rsidR="00F26483" w:rsidRPr="007263F4" w:rsidRDefault="00F26483">
            <w:pPr>
              <w:spacing w:after="1" w:line="220" w:lineRule="atLeast"/>
              <w:jc w:val="center"/>
              <w:rPr>
                <w:rFonts w:ascii="Times New Roman" w:hAnsi="Times New Roman" w:cs="Times New Roman"/>
              </w:rPr>
            </w:pPr>
            <w:r w:rsidRPr="007263F4">
              <w:rPr>
                <w:rFonts w:ascii="Times New Roman" w:hAnsi="Times New Roman" w:cs="Times New Roman"/>
              </w:rPr>
              <w:t>Единица измерения</w:t>
            </w:r>
          </w:p>
        </w:tc>
        <w:tc>
          <w:tcPr>
            <w:tcW w:w="4111" w:type="dxa"/>
            <w:gridSpan w:val="5"/>
          </w:tcPr>
          <w:p w:rsidR="00F26483" w:rsidRPr="007263F4" w:rsidRDefault="00F26483">
            <w:pPr>
              <w:spacing w:after="1" w:line="220" w:lineRule="atLeast"/>
              <w:jc w:val="center"/>
              <w:rPr>
                <w:rFonts w:ascii="Times New Roman" w:hAnsi="Times New Roman" w:cs="Times New Roman"/>
              </w:rPr>
            </w:pPr>
            <w:r w:rsidRPr="007263F4">
              <w:rPr>
                <w:rFonts w:ascii="Times New Roman" w:hAnsi="Times New Roman" w:cs="Times New Roman"/>
              </w:rPr>
              <w:t>Целевые значения показателя</w:t>
            </w:r>
          </w:p>
        </w:tc>
        <w:tc>
          <w:tcPr>
            <w:tcW w:w="5528" w:type="dxa"/>
            <w:gridSpan w:val="2"/>
            <w:vMerge w:val="restart"/>
            <w:vAlign w:val="center"/>
          </w:tcPr>
          <w:p w:rsidR="00F26483" w:rsidRPr="007263F4" w:rsidRDefault="00F26483" w:rsidP="00F26483">
            <w:pPr>
              <w:spacing w:after="1" w:line="220" w:lineRule="atLeast"/>
              <w:jc w:val="center"/>
              <w:rPr>
                <w:rFonts w:ascii="Times New Roman" w:hAnsi="Times New Roman" w:cs="Times New Roman"/>
              </w:rPr>
            </w:pPr>
            <w:r>
              <w:rPr>
                <w:rFonts w:ascii="Times New Roman" w:hAnsi="Times New Roman" w:cs="Times New Roman"/>
              </w:rPr>
              <w:t>И</w:t>
            </w:r>
            <w:r w:rsidRPr="007263F4">
              <w:rPr>
                <w:rFonts w:ascii="Times New Roman" w:hAnsi="Times New Roman" w:cs="Times New Roman"/>
              </w:rPr>
              <w:t>сполн</w:t>
            </w:r>
            <w:r>
              <w:rPr>
                <w:rFonts w:ascii="Times New Roman" w:hAnsi="Times New Roman" w:cs="Times New Roman"/>
              </w:rPr>
              <w:t>ен</w:t>
            </w:r>
            <w:r w:rsidRPr="007263F4">
              <w:rPr>
                <w:rFonts w:ascii="Times New Roman" w:hAnsi="Times New Roman" w:cs="Times New Roman"/>
              </w:rPr>
              <w:t>ие</w:t>
            </w:r>
          </w:p>
        </w:tc>
      </w:tr>
      <w:tr w:rsidR="00F26483" w:rsidRPr="007263F4" w:rsidTr="00F26483">
        <w:trPr>
          <w:tblHeader/>
        </w:trPr>
        <w:tc>
          <w:tcPr>
            <w:tcW w:w="629" w:type="dxa"/>
            <w:gridSpan w:val="2"/>
            <w:vMerge/>
          </w:tcPr>
          <w:p w:rsidR="00F26483" w:rsidRPr="007263F4" w:rsidRDefault="00F26483">
            <w:pPr>
              <w:spacing w:after="1" w:line="0" w:lineRule="atLeast"/>
              <w:rPr>
                <w:rFonts w:ascii="Times New Roman" w:hAnsi="Times New Roman" w:cs="Times New Roman"/>
              </w:rPr>
            </w:pPr>
          </w:p>
        </w:tc>
        <w:tc>
          <w:tcPr>
            <w:tcW w:w="2835" w:type="dxa"/>
            <w:gridSpan w:val="2"/>
            <w:vMerge/>
          </w:tcPr>
          <w:p w:rsidR="00F26483" w:rsidRPr="007263F4" w:rsidRDefault="00F26483">
            <w:pPr>
              <w:spacing w:after="1" w:line="0" w:lineRule="atLeast"/>
              <w:rPr>
                <w:rFonts w:ascii="Times New Roman" w:hAnsi="Times New Roman" w:cs="Times New Roman"/>
              </w:rPr>
            </w:pPr>
          </w:p>
        </w:tc>
        <w:tc>
          <w:tcPr>
            <w:tcW w:w="1560" w:type="dxa"/>
            <w:vMerge/>
          </w:tcPr>
          <w:p w:rsidR="00F26483" w:rsidRPr="007263F4" w:rsidRDefault="00F26483">
            <w:pPr>
              <w:spacing w:after="1" w:line="0" w:lineRule="atLeast"/>
              <w:rPr>
                <w:rFonts w:ascii="Times New Roman" w:hAnsi="Times New Roman" w:cs="Times New Roman"/>
              </w:rPr>
            </w:pPr>
          </w:p>
        </w:tc>
        <w:tc>
          <w:tcPr>
            <w:tcW w:w="1275" w:type="dxa"/>
            <w:gridSpan w:val="3"/>
            <w:vMerge/>
          </w:tcPr>
          <w:p w:rsidR="00F26483" w:rsidRPr="007263F4" w:rsidRDefault="00F26483">
            <w:pPr>
              <w:spacing w:after="1" w:line="0" w:lineRule="atLeast"/>
              <w:rPr>
                <w:rFonts w:ascii="Times New Roman" w:hAnsi="Times New Roman" w:cs="Times New Roman"/>
              </w:rPr>
            </w:pPr>
          </w:p>
        </w:tc>
        <w:tc>
          <w:tcPr>
            <w:tcW w:w="1418" w:type="dxa"/>
            <w:gridSpan w:val="2"/>
          </w:tcPr>
          <w:p w:rsidR="00F26483" w:rsidRPr="007263F4" w:rsidRDefault="00F26483" w:rsidP="00F26483">
            <w:pPr>
              <w:spacing w:after="1" w:line="220" w:lineRule="atLeast"/>
              <w:jc w:val="center"/>
              <w:rPr>
                <w:rFonts w:ascii="Times New Roman" w:hAnsi="Times New Roman" w:cs="Times New Roman"/>
              </w:rPr>
            </w:pPr>
            <w:r>
              <w:rPr>
                <w:rFonts w:ascii="Times New Roman" w:hAnsi="Times New Roman" w:cs="Times New Roman"/>
              </w:rPr>
              <w:t>01.01.</w:t>
            </w:r>
            <w:r w:rsidRPr="007263F4">
              <w:rPr>
                <w:rFonts w:ascii="Times New Roman" w:hAnsi="Times New Roman" w:cs="Times New Roman"/>
              </w:rPr>
              <w:t>202</w:t>
            </w:r>
            <w:r>
              <w:rPr>
                <w:rFonts w:ascii="Times New Roman" w:hAnsi="Times New Roman" w:cs="Times New Roman"/>
              </w:rPr>
              <w:t>2 факт</w:t>
            </w:r>
          </w:p>
        </w:tc>
        <w:tc>
          <w:tcPr>
            <w:tcW w:w="1417" w:type="dxa"/>
            <w:gridSpan w:val="2"/>
          </w:tcPr>
          <w:p w:rsidR="00F26483" w:rsidRPr="007263F4" w:rsidRDefault="00F26483" w:rsidP="00F26483">
            <w:pPr>
              <w:spacing w:after="1" w:line="220" w:lineRule="atLeast"/>
              <w:jc w:val="center"/>
              <w:rPr>
                <w:rFonts w:ascii="Times New Roman" w:hAnsi="Times New Roman" w:cs="Times New Roman"/>
              </w:rPr>
            </w:pPr>
            <w:r>
              <w:rPr>
                <w:rFonts w:ascii="Times New Roman" w:hAnsi="Times New Roman" w:cs="Times New Roman"/>
              </w:rPr>
              <w:t>01.01.</w:t>
            </w:r>
            <w:r w:rsidRPr="007263F4">
              <w:rPr>
                <w:rFonts w:ascii="Times New Roman" w:hAnsi="Times New Roman" w:cs="Times New Roman"/>
              </w:rPr>
              <w:t>202</w:t>
            </w:r>
            <w:r>
              <w:rPr>
                <w:rFonts w:ascii="Times New Roman" w:hAnsi="Times New Roman" w:cs="Times New Roman"/>
              </w:rPr>
              <w:t>3 план</w:t>
            </w:r>
          </w:p>
        </w:tc>
        <w:tc>
          <w:tcPr>
            <w:tcW w:w="1276" w:type="dxa"/>
          </w:tcPr>
          <w:p w:rsidR="00F26483" w:rsidRPr="007263F4" w:rsidRDefault="00F26483" w:rsidP="00F26483">
            <w:pPr>
              <w:spacing w:after="1" w:line="220" w:lineRule="atLeast"/>
              <w:jc w:val="center"/>
              <w:rPr>
                <w:rFonts w:ascii="Times New Roman" w:hAnsi="Times New Roman" w:cs="Times New Roman"/>
              </w:rPr>
            </w:pPr>
            <w:r>
              <w:rPr>
                <w:rFonts w:ascii="Times New Roman" w:hAnsi="Times New Roman" w:cs="Times New Roman"/>
              </w:rPr>
              <w:t>01.07.</w:t>
            </w:r>
            <w:r w:rsidRPr="007263F4">
              <w:rPr>
                <w:rFonts w:ascii="Times New Roman" w:hAnsi="Times New Roman" w:cs="Times New Roman"/>
              </w:rPr>
              <w:t>202</w:t>
            </w:r>
            <w:r>
              <w:rPr>
                <w:rFonts w:ascii="Times New Roman" w:hAnsi="Times New Roman" w:cs="Times New Roman"/>
              </w:rPr>
              <w:t>2 факт</w:t>
            </w:r>
          </w:p>
        </w:tc>
        <w:tc>
          <w:tcPr>
            <w:tcW w:w="5528" w:type="dxa"/>
            <w:gridSpan w:val="2"/>
            <w:vMerge/>
          </w:tcPr>
          <w:p w:rsidR="00F26483" w:rsidRPr="007263F4" w:rsidRDefault="00F26483">
            <w:pPr>
              <w:spacing w:after="1" w:line="0" w:lineRule="atLeast"/>
              <w:rPr>
                <w:rFonts w:ascii="Times New Roman" w:hAnsi="Times New Roman" w:cs="Times New Roman"/>
              </w:rPr>
            </w:pPr>
          </w:p>
        </w:tc>
      </w:tr>
      <w:tr w:rsidR="00F26483" w:rsidRPr="007263F4" w:rsidTr="00F26483">
        <w:trPr>
          <w:tblHeader/>
        </w:trPr>
        <w:tc>
          <w:tcPr>
            <w:tcW w:w="629" w:type="dxa"/>
            <w:gridSpan w:val="2"/>
          </w:tcPr>
          <w:p w:rsidR="00F26483" w:rsidRPr="007263F4" w:rsidRDefault="00F26483" w:rsidP="00DA2E9B">
            <w:pPr>
              <w:pStyle w:val="1"/>
              <w:keepNext w:val="0"/>
              <w:keepLines w:val="0"/>
              <w:jc w:val="center"/>
              <w:rPr>
                <w:rFonts w:cs="Times New Roman"/>
                <w:sz w:val="22"/>
                <w:szCs w:val="22"/>
              </w:rPr>
            </w:pPr>
            <w:r w:rsidRPr="007263F4">
              <w:rPr>
                <w:rFonts w:cs="Times New Roman"/>
                <w:sz w:val="22"/>
                <w:szCs w:val="22"/>
              </w:rPr>
              <w:t>1</w:t>
            </w:r>
          </w:p>
        </w:tc>
        <w:tc>
          <w:tcPr>
            <w:tcW w:w="2835" w:type="dxa"/>
            <w:gridSpan w:val="2"/>
          </w:tcPr>
          <w:p w:rsidR="00F26483" w:rsidRPr="007263F4" w:rsidRDefault="00F26483" w:rsidP="00DA2E9B">
            <w:pPr>
              <w:pStyle w:val="1"/>
              <w:keepNext w:val="0"/>
              <w:keepLines w:val="0"/>
              <w:jc w:val="center"/>
              <w:rPr>
                <w:rFonts w:cs="Times New Roman"/>
                <w:sz w:val="22"/>
                <w:szCs w:val="22"/>
              </w:rPr>
            </w:pPr>
            <w:r w:rsidRPr="007263F4">
              <w:rPr>
                <w:rFonts w:cs="Times New Roman"/>
                <w:sz w:val="22"/>
                <w:szCs w:val="22"/>
              </w:rPr>
              <w:t>2</w:t>
            </w:r>
          </w:p>
        </w:tc>
        <w:tc>
          <w:tcPr>
            <w:tcW w:w="1560" w:type="dxa"/>
          </w:tcPr>
          <w:p w:rsidR="00F26483" w:rsidRPr="007263F4" w:rsidRDefault="00F26483" w:rsidP="00DA2E9B">
            <w:pPr>
              <w:pStyle w:val="1"/>
              <w:keepNext w:val="0"/>
              <w:keepLines w:val="0"/>
              <w:jc w:val="center"/>
              <w:rPr>
                <w:rFonts w:cs="Times New Roman"/>
                <w:sz w:val="22"/>
                <w:szCs w:val="22"/>
              </w:rPr>
            </w:pPr>
            <w:r w:rsidRPr="007263F4">
              <w:rPr>
                <w:rFonts w:cs="Times New Roman"/>
                <w:sz w:val="22"/>
                <w:szCs w:val="22"/>
              </w:rPr>
              <w:t>3</w:t>
            </w:r>
          </w:p>
        </w:tc>
        <w:tc>
          <w:tcPr>
            <w:tcW w:w="1275" w:type="dxa"/>
            <w:gridSpan w:val="3"/>
          </w:tcPr>
          <w:p w:rsidR="00F26483" w:rsidRPr="007263F4" w:rsidRDefault="00F26483" w:rsidP="00DA2E9B">
            <w:pPr>
              <w:pStyle w:val="1"/>
              <w:keepNext w:val="0"/>
              <w:keepLines w:val="0"/>
              <w:jc w:val="center"/>
              <w:rPr>
                <w:rFonts w:cs="Times New Roman"/>
                <w:sz w:val="22"/>
                <w:szCs w:val="22"/>
              </w:rPr>
            </w:pPr>
            <w:r w:rsidRPr="007263F4">
              <w:rPr>
                <w:rFonts w:cs="Times New Roman"/>
                <w:sz w:val="22"/>
                <w:szCs w:val="22"/>
              </w:rPr>
              <w:t>4</w:t>
            </w:r>
          </w:p>
        </w:tc>
        <w:tc>
          <w:tcPr>
            <w:tcW w:w="1418" w:type="dxa"/>
            <w:gridSpan w:val="2"/>
          </w:tcPr>
          <w:p w:rsidR="00F26483" w:rsidRPr="007263F4" w:rsidRDefault="00F26483" w:rsidP="00DA2E9B">
            <w:pPr>
              <w:pStyle w:val="1"/>
              <w:keepNext w:val="0"/>
              <w:keepLines w:val="0"/>
              <w:jc w:val="center"/>
              <w:rPr>
                <w:rFonts w:cs="Times New Roman"/>
                <w:sz w:val="22"/>
                <w:szCs w:val="22"/>
              </w:rPr>
            </w:pPr>
            <w:r w:rsidRPr="007263F4">
              <w:rPr>
                <w:rFonts w:cs="Times New Roman"/>
                <w:sz w:val="22"/>
                <w:szCs w:val="22"/>
              </w:rPr>
              <w:t>5</w:t>
            </w:r>
          </w:p>
        </w:tc>
        <w:tc>
          <w:tcPr>
            <w:tcW w:w="1417" w:type="dxa"/>
            <w:gridSpan w:val="2"/>
          </w:tcPr>
          <w:p w:rsidR="00F26483" w:rsidRPr="007263F4" w:rsidRDefault="00F26483" w:rsidP="00DA2E9B">
            <w:pPr>
              <w:pStyle w:val="1"/>
              <w:keepNext w:val="0"/>
              <w:keepLines w:val="0"/>
              <w:jc w:val="center"/>
              <w:rPr>
                <w:rFonts w:cs="Times New Roman"/>
                <w:sz w:val="22"/>
                <w:szCs w:val="22"/>
              </w:rPr>
            </w:pPr>
            <w:r w:rsidRPr="007263F4">
              <w:rPr>
                <w:rFonts w:cs="Times New Roman"/>
                <w:sz w:val="22"/>
                <w:szCs w:val="22"/>
              </w:rPr>
              <w:t>6</w:t>
            </w:r>
          </w:p>
        </w:tc>
        <w:tc>
          <w:tcPr>
            <w:tcW w:w="1276" w:type="dxa"/>
          </w:tcPr>
          <w:p w:rsidR="00F26483" w:rsidRPr="007263F4" w:rsidRDefault="00F26483" w:rsidP="00DA2E9B">
            <w:pPr>
              <w:pStyle w:val="1"/>
              <w:keepNext w:val="0"/>
              <w:keepLines w:val="0"/>
              <w:jc w:val="center"/>
              <w:rPr>
                <w:rFonts w:cs="Times New Roman"/>
                <w:sz w:val="22"/>
                <w:szCs w:val="22"/>
              </w:rPr>
            </w:pPr>
            <w:r w:rsidRPr="007263F4">
              <w:rPr>
                <w:rFonts w:cs="Times New Roman"/>
                <w:sz w:val="22"/>
                <w:szCs w:val="22"/>
              </w:rPr>
              <w:t>7</w:t>
            </w:r>
          </w:p>
        </w:tc>
        <w:tc>
          <w:tcPr>
            <w:tcW w:w="5528" w:type="dxa"/>
            <w:gridSpan w:val="2"/>
          </w:tcPr>
          <w:p w:rsidR="00F26483" w:rsidRPr="007263F4" w:rsidRDefault="00F26483" w:rsidP="00DA2E9B">
            <w:pPr>
              <w:pStyle w:val="1"/>
              <w:keepNext w:val="0"/>
              <w:keepLines w:val="0"/>
              <w:jc w:val="center"/>
              <w:rPr>
                <w:rFonts w:cs="Times New Roman"/>
                <w:sz w:val="22"/>
                <w:szCs w:val="22"/>
              </w:rPr>
            </w:pPr>
            <w:r>
              <w:rPr>
                <w:rFonts w:cs="Times New Roman"/>
                <w:sz w:val="22"/>
                <w:szCs w:val="22"/>
              </w:rPr>
              <w:t>8</w:t>
            </w:r>
          </w:p>
        </w:tc>
      </w:tr>
      <w:tr w:rsidR="007263F4" w:rsidRPr="007263F4" w:rsidTr="00F26483">
        <w:tc>
          <w:tcPr>
            <w:tcW w:w="15938" w:type="dxa"/>
            <w:gridSpan w:val="15"/>
          </w:tcPr>
          <w:p w:rsidR="006E1DCA" w:rsidRPr="009E2C7E" w:rsidRDefault="00BC141D" w:rsidP="00BC141D">
            <w:pPr>
              <w:pStyle w:val="1"/>
              <w:keepNext w:val="0"/>
              <w:keepLines w:val="0"/>
              <w:rPr>
                <w:rFonts w:cs="Times New Roman"/>
                <w:sz w:val="22"/>
                <w:szCs w:val="22"/>
              </w:rPr>
            </w:pPr>
            <w:r w:rsidRPr="009E2C7E">
              <w:rPr>
                <w:rFonts w:cs="Times New Roman"/>
                <w:sz w:val="22"/>
                <w:szCs w:val="22"/>
              </w:rPr>
              <w:t xml:space="preserve">1. </w:t>
            </w:r>
            <w:r w:rsidR="006E1DCA" w:rsidRPr="009E2C7E">
              <w:rPr>
                <w:rFonts w:cs="Times New Roman"/>
                <w:sz w:val="22"/>
                <w:szCs w:val="22"/>
              </w:rPr>
              <w:t>Рынок услуг общего образования</w:t>
            </w:r>
          </w:p>
        </w:tc>
      </w:tr>
      <w:tr w:rsidR="007263F4" w:rsidRPr="007263F4" w:rsidTr="00F26483">
        <w:tc>
          <w:tcPr>
            <w:tcW w:w="15938" w:type="dxa"/>
            <w:gridSpan w:val="15"/>
          </w:tcPr>
          <w:p w:rsidR="00090973" w:rsidRPr="009E2C7E" w:rsidRDefault="00090973" w:rsidP="00090973">
            <w:pPr>
              <w:spacing w:after="1" w:line="220" w:lineRule="atLeast"/>
              <w:jc w:val="both"/>
              <w:rPr>
                <w:rFonts w:ascii="Times New Roman" w:hAnsi="Times New Roman" w:cs="Times New Roman"/>
              </w:rPr>
            </w:pPr>
            <w:r w:rsidRPr="009E2C7E">
              <w:rPr>
                <w:rFonts w:ascii="Times New Roman" w:hAnsi="Times New Roman" w:cs="Times New Roman"/>
              </w:rPr>
              <w:t xml:space="preserve">В </w:t>
            </w:r>
            <w:r w:rsidR="002579E4">
              <w:rPr>
                <w:rFonts w:ascii="Times New Roman" w:hAnsi="Times New Roman" w:cs="Times New Roman"/>
              </w:rPr>
              <w:t xml:space="preserve">первом полугодии </w:t>
            </w:r>
            <w:r w:rsidR="00F347DA" w:rsidRPr="009E2C7E">
              <w:rPr>
                <w:rFonts w:ascii="Times New Roman" w:hAnsi="Times New Roman" w:cs="Times New Roman"/>
              </w:rPr>
              <w:t>2022</w:t>
            </w:r>
            <w:r w:rsidRPr="009E2C7E">
              <w:rPr>
                <w:rFonts w:ascii="Times New Roman" w:hAnsi="Times New Roman" w:cs="Times New Roman"/>
              </w:rPr>
              <w:t xml:space="preserve"> год</w:t>
            </w:r>
            <w:r w:rsidR="002579E4">
              <w:rPr>
                <w:rFonts w:ascii="Times New Roman" w:hAnsi="Times New Roman" w:cs="Times New Roman"/>
              </w:rPr>
              <w:t>а</w:t>
            </w:r>
            <w:r w:rsidRPr="009E2C7E">
              <w:rPr>
                <w:rFonts w:ascii="Times New Roman" w:hAnsi="Times New Roman" w:cs="Times New Roman"/>
              </w:rPr>
              <w:t xml:space="preserve"> на территории Находкинс</w:t>
            </w:r>
            <w:r w:rsidR="004711C1">
              <w:rPr>
                <w:rFonts w:ascii="Times New Roman" w:hAnsi="Times New Roman" w:cs="Times New Roman"/>
              </w:rPr>
              <w:t>кого городского округа оказывали</w:t>
            </w:r>
            <w:r w:rsidRPr="009E2C7E">
              <w:rPr>
                <w:rFonts w:ascii="Times New Roman" w:hAnsi="Times New Roman" w:cs="Times New Roman"/>
              </w:rPr>
              <w:t xml:space="preserve"> услуги общего образования 23 </w:t>
            </w:r>
            <w:proofErr w:type="gramStart"/>
            <w:r w:rsidRPr="009E2C7E">
              <w:rPr>
                <w:rFonts w:ascii="Times New Roman" w:hAnsi="Times New Roman" w:cs="Times New Roman"/>
              </w:rPr>
              <w:t>муниципальных</w:t>
            </w:r>
            <w:proofErr w:type="gramEnd"/>
            <w:r w:rsidRPr="009E2C7E">
              <w:rPr>
                <w:rFonts w:ascii="Times New Roman" w:hAnsi="Times New Roman" w:cs="Times New Roman"/>
              </w:rPr>
              <w:t xml:space="preserve"> общеобразовательных организации, 2 краевые и одно частное образовательное учреждение «Центр непрерывного образования». Общее число обучающихся в образовательных организациях, реализующих основные общеобразовательные программы - образовательные программы начального общего, основного общего, среднего общего образования составило 16 983 человек, в том числе 220 человек - в частных образовательных организациях.</w:t>
            </w:r>
          </w:p>
          <w:p w:rsidR="006E1DCA" w:rsidRPr="009E2C7E" w:rsidRDefault="00090973" w:rsidP="00090973">
            <w:pPr>
              <w:spacing w:after="0" w:line="240" w:lineRule="auto"/>
              <w:jc w:val="both"/>
              <w:rPr>
                <w:rFonts w:ascii="Times New Roman" w:hAnsi="Times New Roman" w:cs="Times New Roman"/>
              </w:rPr>
            </w:pPr>
            <w:r w:rsidRPr="009E2C7E">
              <w:rPr>
                <w:rFonts w:ascii="Times New Roman" w:hAnsi="Times New Roman" w:cs="Times New Roman"/>
              </w:rPr>
              <w:t>Основная задача: создание условий для развития конкуренции на рынке услуг общего образования, развитие частных организаций, осуществляющих образовательную деятельность.</w:t>
            </w:r>
          </w:p>
        </w:tc>
      </w:tr>
      <w:tr w:rsidR="00090973" w:rsidRPr="007263F4" w:rsidTr="00F26483">
        <w:tc>
          <w:tcPr>
            <w:tcW w:w="587" w:type="dxa"/>
          </w:tcPr>
          <w:p w:rsidR="00090973" w:rsidRPr="009E2C7E" w:rsidRDefault="00090973" w:rsidP="007647BC">
            <w:pPr>
              <w:spacing w:after="1" w:line="220" w:lineRule="atLeast"/>
              <w:rPr>
                <w:rFonts w:ascii="Times New Roman" w:hAnsi="Times New Roman" w:cs="Times New Roman"/>
              </w:rPr>
            </w:pPr>
            <w:r w:rsidRPr="009E2C7E">
              <w:rPr>
                <w:rFonts w:ascii="Times New Roman" w:hAnsi="Times New Roman" w:cs="Times New Roman"/>
              </w:rPr>
              <w:t>1.1.</w:t>
            </w:r>
          </w:p>
        </w:tc>
        <w:tc>
          <w:tcPr>
            <w:tcW w:w="2843" w:type="dxa"/>
            <w:gridSpan w:val="2"/>
          </w:tcPr>
          <w:p w:rsidR="00090973" w:rsidRPr="009E2C7E" w:rsidRDefault="00090973" w:rsidP="00484676">
            <w:pPr>
              <w:spacing w:after="1" w:line="220" w:lineRule="atLeast"/>
              <w:rPr>
                <w:rFonts w:ascii="Times New Roman" w:hAnsi="Times New Roman" w:cs="Times New Roman"/>
                <w:highlight w:val="red"/>
              </w:rPr>
            </w:pPr>
            <w:r w:rsidRPr="009E2C7E">
              <w:rPr>
                <w:rFonts w:ascii="Times New Roman" w:hAnsi="Times New Roman" w:cs="Times New Roman"/>
              </w:rPr>
              <w:t>Оказание методической и консультативной помощи частным образовательным организациям, в том числе физическим лицам по вопросам организации образовательной деятельности и порядку предоставления субсидий</w:t>
            </w:r>
          </w:p>
        </w:tc>
        <w:tc>
          <w:tcPr>
            <w:tcW w:w="1603" w:type="dxa"/>
            <w:gridSpan w:val="3"/>
          </w:tcPr>
          <w:p w:rsidR="00090973" w:rsidRPr="009E2C7E" w:rsidRDefault="00090973" w:rsidP="00484676">
            <w:pPr>
              <w:spacing w:after="1" w:line="220" w:lineRule="atLeast"/>
              <w:rPr>
                <w:rFonts w:ascii="Times New Roman" w:hAnsi="Times New Roman" w:cs="Times New Roman"/>
              </w:rPr>
            </w:pPr>
            <w:r w:rsidRPr="009E2C7E">
              <w:rPr>
                <w:rFonts w:ascii="Times New Roman" w:hAnsi="Times New Roman" w:cs="Times New Roman"/>
              </w:rPr>
              <w:t>2022 - 2025</w:t>
            </w:r>
          </w:p>
        </w:tc>
        <w:tc>
          <w:tcPr>
            <w:tcW w:w="1245" w:type="dxa"/>
            <w:tcBorders>
              <w:bottom w:val="nil"/>
            </w:tcBorders>
          </w:tcPr>
          <w:p w:rsidR="00090973" w:rsidRPr="009E2C7E" w:rsidRDefault="00090973" w:rsidP="00484676">
            <w:pPr>
              <w:spacing w:after="1" w:line="220" w:lineRule="atLeast"/>
              <w:jc w:val="center"/>
              <w:rPr>
                <w:rFonts w:ascii="Times New Roman" w:hAnsi="Times New Roman" w:cs="Times New Roman"/>
              </w:rPr>
            </w:pPr>
            <w:r w:rsidRPr="009E2C7E">
              <w:rPr>
                <w:rFonts w:ascii="Times New Roman" w:hAnsi="Times New Roman" w:cs="Times New Roman"/>
              </w:rPr>
              <w:t>проценты</w:t>
            </w:r>
          </w:p>
        </w:tc>
        <w:tc>
          <w:tcPr>
            <w:tcW w:w="1384" w:type="dxa"/>
            <w:gridSpan w:val="2"/>
            <w:tcBorders>
              <w:bottom w:val="nil"/>
            </w:tcBorders>
          </w:tcPr>
          <w:p w:rsidR="00090973" w:rsidRPr="009E2C7E" w:rsidRDefault="00090973" w:rsidP="009E2C7E">
            <w:pPr>
              <w:spacing w:after="1" w:line="220" w:lineRule="atLeast"/>
              <w:rPr>
                <w:rFonts w:ascii="Times New Roman" w:hAnsi="Times New Roman" w:cs="Times New Roman"/>
              </w:rPr>
            </w:pPr>
            <w:r w:rsidRPr="009E2C7E">
              <w:rPr>
                <w:rFonts w:ascii="Times New Roman" w:hAnsi="Times New Roman" w:cs="Times New Roman"/>
              </w:rPr>
              <w:t>1,4</w:t>
            </w:r>
          </w:p>
        </w:tc>
        <w:tc>
          <w:tcPr>
            <w:tcW w:w="1384" w:type="dxa"/>
            <w:gridSpan w:val="2"/>
            <w:tcBorders>
              <w:bottom w:val="nil"/>
            </w:tcBorders>
          </w:tcPr>
          <w:p w:rsidR="00090973" w:rsidRPr="009E2C7E" w:rsidRDefault="00090973" w:rsidP="00F12DB6">
            <w:pPr>
              <w:spacing w:after="1" w:line="220" w:lineRule="atLeast"/>
              <w:rPr>
                <w:rFonts w:ascii="Times New Roman" w:hAnsi="Times New Roman" w:cs="Times New Roman"/>
              </w:rPr>
            </w:pPr>
            <w:r w:rsidRPr="009E2C7E">
              <w:rPr>
                <w:rFonts w:ascii="Times New Roman" w:hAnsi="Times New Roman" w:cs="Times New Roman"/>
              </w:rPr>
              <w:t>1,41, но не менее 1 частной организации</w:t>
            </w:r>
          </w:p>
        </w:tc>
        <w:tc>
          <w:tcPr>
            <w:tcW w:w="1384" w:type="dxa"/>
            <w:gridSpan w:val="3"/>
            <w:tcBorders>
              <w:bottom w:val="nil"/>
            </w:tcBorders>
          </w:tcPr>
          <w:p w:rsidR="00090973" w:rsidRPr="009E2C7E" w:rsidRDefault="00090973" w:rsidP="009E2C7E">
            <w:pPr>
              <w:spacing w:after="1" w:line="220" w:lineRule="atLeast"/>
              <w:rPr>
                <w:rFonts w:ascii="Times New Roman" w:hAnsi="Times New Roman" w:cs="Times New Roman"/>
              </w:rPr>
            </w:pPr>
            <w:r w:rsidRPr="009E2C7E">
              <w:rPr>
                <w:rFonts w:ascii="Times New Roman" w:hAnsi="Times New Roman" w:cs="Times New Roman"/>
              </w:rPr>
              <w:t>1,</w:t>
            </w:r>
            <w:r w:rsidR="009E2C7E" w:rsidRPr="009E2C7E">
              <w:rPr>
                <w:rFonts w:ascii="Times New Roman" w:hAnsi="Times New Roman" w:cs="Times New Roman"/>
              </w:rPr>
              <w:t>4</w:t>
            </w:r>
          </w:p>
        </w:tc>
        <w:tc>
          <w:tcPr>
            <w:tcW w:w="5508" w:type="dxa"/>
          </w:tcPr>
          <w:p w:rsidR="00090973" w:rsidRPr="009E2C7E" w:rsidRDefault="00090973" w:rsidP="00090973">
            <w:pPr>
              <w:spacing w:after="1" w:line="220" w:lineRule="atLeast"/>
              <w:jc w:val="both"/>
              <w:rPr>
                <w:rFonts w:ascii="Times New Roman" w:hAnsi="Times New Roman" w:cs="Times New Roman"/>
              </w:rPr>
            </w:pPr>
            <w:r w:rsidRPr="009E2C7E">
              <w:rPr>
                <w:rFonts w:ascii="Times New Roman" w:hAnsi="Times New Roman" w:cs="Times New Roman"/>
              </w:rPr>
              <w:t xml:space="preserve">Методическая и консультативная помощь частным образовательным </w:t>
            </w:r>
            <w:proofErr w:type="gramStart"/>
            <w:r w:rsidRPr="009E2C7E">
              <w:rPr>
                <w:rFonts w:ascii="Times New Roman" w:hAnsi="Times New Roman" w:cs="Times New Roman"/>
              </w:rPr>
              <w:t>организациям</w:t>
            </w:r>
            <w:proofErr w:type="gramEnd"/>
            <w:r w:rsidRPr="009E2C7E">
              <w:rPr>
                <w:rFonts w:ascii="Times New Roman" w:hAnsi="Times New Roman" w:cs="Times New Roman"/>
              </w:rPr>
              <w:t xml:space="preserve"> оказывается по запросам частных организаций. Была проведена консультация по вопросу </w:t>
            </w:r>
            <w:proofErr w:type="gramStart"/>
            <w:r w:rsidRPr="009E2C7E">
              <w:rPr>
                <w:rFonts w:ascii="Times New Roman" w:hAnsi="Times New Roman" w:cs="Times New Roman"/>
              </w:rPr>
              <w:t>порядка проведения оценки готовности образовательного учреждения</w:t>
            </w:r>
            <w:proofErr w:type="gramEnd"/>
            <w:r w:rsidRPr="009E2C7E">
              <w:rPr>
                <w:rFonts w:ascii="Times New Roman" w:hAnsi="Times New Roman" w:cs="Times New Roman"/>
              </w:rPr>
              <w:t xml:space="preserve"> к новому учебному году.</w:t>
            </w:r>
          </w:p>
        </w:tc>
      </w:tr>
      <w:tr w:rsidR="007263F4" w:rsidRPr="007263F4" w:rsidTr="00F26483">
        <w:tc>
          <w:tcPr>
            <w:tcW w:w="15938" w:type="dxa"/>
            <w:gridSpan w:val="15"/>
          </w:tcPr>
          <w:p w:rsidR="006E1DCA" w:rsidRPr="009E2C7E" w:rsidRDefault="00BC141D">
            <w:pPr>
              <w:spacing w:after="1" w:line="220" w:lineRule="atLeast"/>
              <w:outlineLvl w:val="2"/>
              <w:rPr>
                <w:rFonts w:ascii="Times New Roman" w:hAnsi="Times New Roman" w:cs="Times New Roman"/>
              </w:rPr>
            </w:pPr>
            <w:r w:rsidRPr="009E2C7E">
              <w:rPr>
                <w:rFonts w:ascii="Times New Roman" w:hAnsi="Times New Roman" w:cs="Times New Roman"/>
              </w:rPr>
              <w:t xml:space="preserve">2. </w:t>
            </w:r>
            <w:r w:rsidR="006E1DCA" w:rsidRPr="009E2C7E">
              <w:rPr>
                <w:rFonts w:ascii="Times New Roman" w:hAnsi="Times New Roman" w:cs="Times New Roman"/>
              </w:rPr>
              <w:t>Рынок услуг дополнительного образования детей</w:t>
            </w:r>
          </w:p>
        </w:tc>
      </w:tr>
      <w:tr w:rsidR="007263F4" w:rsidRPr="007263F4" w:rsidTr="00F26483">
        <w:tc>
          <w:tcPr>
            <w:tcW w:w="15938" w:type="dxa"/>
            <w:gridSpan w:val="15"/>
          </w:tcPr>
          <w:p w:rsidR="006E1DCA" w:rsidRPr="009E2C7E" w:rsidRDefault="00090973" w:rsidP="00A005FB">
            <w:pPr>
              <w:spacing w:after="0" w:line="240" w:lineRule="auto"/>
              <w:jc w:val="both"/>
              <w:rPr>
                <w:rFonts w:ascii="Times New Roman" w:hAnsi="Times New Roman" w:cs="Times New Roman"/>
              </w:rPr>
            </w:pPr>
            <w:r w:rsidRPr="009E2C7E">
              <w:rPr>
                <w:rFonts w:ascii="Times New Roman" w:hAnsi="Times New Roman" w:cs="Times New Roman"/>
              </w:rPr>
              <w:t>В первом полугодии 2022 года на территории Находкинского городского округа работали 73 организации, оказывающие услуги дополнительного образования детей различной направленности, в том числе 12 частных. Проблематика: нехватка нормативного, правового, методического и консультационного сопровождения развития негосударственного сектора в дополнительном образовании в части образовательной деятельности.</w:t>
            </w:r>
          </w:p>
        </w:tc>
      </w:tr>
      <w:tr w:rsidR="00F26483" w:rsidRPr="007263F4" w:rsidTr="00F26483">
        <w:tc>
          <w:tcPr>
            <w:tcW w:w="629" w:type="dxa"/>
            <w:gridSpan w:val="2"/>
          </w:tcPr>
          <w:p w:rsidR="00F26483" w:rsidRPr="009E2C7E" w:rsidRDefault="00F26483" w:rsidP="00BC141D">
            <w:pPr>
              <w:spacing w:after="1" w:line="220" w:lineRule="atLeast"/>
              <w:rPr>
                <w:rFonts w:ascii="Times New Roman" w:hAnsi="Times New Roman" w:cs="Times New Roman"/>
              </w:rPr>
            </w:pPr>
            <w:r w:rsidRPr="009E2C7E">
              <w:rPr>
                <w:rFonts w:ascii="Times New Roman" w:hAnsi="Times New Roman" w:cs="Times New Roman"/>
              </w:rPr>
              <w:t>2.1.</w:t>
            </w:r>
          </w:p>
        </w:tc>
        <w:tc>
          <w:tcPr>
            <w:tcW w:w="2835" w:type="dxa"/>
            <w:gridSpan w:val="2"/>
          </w:tcPr>
          <w:p w:rsidR="00F26483" w:rsidRPr="009E2C7E" w:rsidRDefault="00F26483">
            <w:pPr>
              <w:spacing w:after="1" w:line="220" w:lineRule="atLeast"/>
              <w:rPr>
                <w:rFonts w:ascii="Times New Roman" w:hAnsi="Times New Roman" w:cs="Times New Roman"/>
              </w:rPr>
            </w:pPr>
            <w:r w:rsidRPr="009E2C7E">
              <w:rPr>
                <w:rFonts w:ascii="Times New Roman" w:hAnsi="Times New Roman" w:cs="Times New Roman"/>
              </w:rPr>
              <w:t>Увеличение доли организаций частной формы собственности в сфере услуг дополнительного образования детей</w:t>
            </w:r>
          </w:p>
        </w:tc>
        <w:tc>
          <w:tcPr>
            <w:tcW w:w="1560" w:type="dxa"/>
          </w:tcPr>
          <w:p w:rsidR="00F26483" w:rsidRPr="009E2C7E" w:rsidRDefault="00F26483">
            <w:pPr>
              <w:spacing w:after="1" w:line="220" w:lineRule="atLeast"/>
              <w:rPr>
                <w:rFonts w:ascii="Times New Roman" w:hAnsi="Times New Roman" w:cs="Times New Roman"/>
              </w:rPr>
            </w:pPr>
            <w:r w:rsidRPr="009E2C7E">
              <w:rPr>
                <w:rFonts w:ascii="Times New Roman" w:hAnsi="Times New Roman" w:cs="Times New Roman"/>
              </w:rPr>
              <w:t>2022 - 2025</w:t>
            </w:r>
          </w:p>
        </w:tc>
        <w:tc>
          <w:tcPr>
            <w:tcW w:w="1275" w:type="dxa"/>
            <w:gridSpan w:val="3"/>
            <w:vMerge w:val="restart"/>
          </w:tcPr>
          <w:p w:rsidR="00F26483" w:rsidRPr="009E2C7E" w:rsidRDefault="00F26483">
            <w:pPr>
              <w:spacing w:after="1" w:line="220" w:lineRule="atLeast"/>
              <w:jc w:val="center"/>
              <w:rPr>
                <w:rFonts w:ascii="Times New Roman" w:hAnsi="Times New Roman" w:cs="Times New Roman"/>
              </w:rPr>
            </w:pPr>
            <w:r w:rsidRPr="009E2C7E">
              <w:rPr>
                <w:rFonts w:ascii="Times New Roman" w:hAnsi="Times New Roman" w:cs="Times New Roman"/>
              </w:rPr>
              <w:t>проценты</w:t>
            </w:r>
          </w:p>
        </w:tc>
        <w:tc>
          <w:tcPr>
            <w:tcW w:w="1418" w:type="dxa"/>
            <w:gridSpan w:val="2"/>
            <w:vMerge w:val="restart"/>
          </w:tcPr>
          <w:p w:rsidR="00F26483" w:rsidRPr="009E2C7E" w:rsidRDefault="00F347DA" w:rsidP="00DA2E9B">
            <w:pPr>
              <w:spacing w:after="1" w:line="220" w:lineRule="atLeast"/>
              <w:jc w:val="center"/>
              <w:rPr>
                <w:rFonts w:ascii="Times New Roman" w:hAnsi="Times New Roman" w:cs="Times New Roman"/>
              </w:rPr>
            </w:pPr>
            <w:r w:rsidRPr="009E2C7E">
              <w:rPr>
                <w:rFonts w:ascii="Times New Roman" w:hAnsi="Times New Roman" w:cs="Times New Roman"/>
              </w:rPr>
              <w:t>7</w:t>
            </w:r>
          </w:p>
        </w:tc>
        <w:tc>
          <w:tcPr>
            <w:tcW w:w="1417" w:type="dxa"/>
            <w:gridSpan w:val="2"/>
            <w:vMerge w:val="restart"/>
          </w:tcPr>
          <w:p w:rsidR="00F26483" w:rsidRPr="009E2C7E" w:rsidRDefault="009E2C7E" w:rsidP="00DA2E9B">
            <w:pPr>
              <w:spacing w:after="1" w:line="220" w:lineRule="atLeast"/>
              <w:jc w:val="center"/>
              <w:rPr>
                <w:rFonts w:ascii="Times New Roman" w:hAnsi="Times New Roman" w:cs="Times New Roman"/>
              </w:rPr>
            </w:pPr>
            <w:r w:rsidRPr="009E2C7E">
              <w:rPr>
                <w:rFonts w:ascii="Times New Roman" w:hAnsi="Times New Roman" w:cs="Times New Roman"/>
              </w:rPr>
              <w:t>7</w:t>
            </w:r>
          </w:p>
        </w:tc>
        <w:tc>
          <w:tcPr>
            <w:tcW w:w="1276" w:type="dxa"/>
            <w:vMerge w:val="restart"/>
          </w:tcPr>
          <w:p w:rsidR="00F26483" w:rsidRPr="009E2C7E" w:rsidRDefault="009E2C7E" w:rsidP="00A005FB">
            <w:pPr>
              <w:spacing w:after="0" w:line="240" w:lineRule="auto"/>
              <w:jc w:val="center"/>
              <w:rPr>
                <w:rFonts w:ascii="Times New Roman" w:hAnsi="Times New Roman" w:cs="Times New Roman"/>
              </w:rPr>
            </w:pPr>
            <w:r w:rsidRPr="009E2C7E">
              <w:rPr>
                <w:rFonts w:ascii="Times New Roman" w:hAnsi="Times New Roman" w:cs="Times New Roman"/>
              </w:rPr>
              <w:t>6</w:t>
            </w:r>
          </w:p>
        </w:tc>
        <w:tc>
          <w:tcPr>
            <w:tcW w:w="5528" w:type="dxa"/>
            <w:gridSpan w:val="2"/>
          </w:tcPr>
          <w:p w:rsidR="00F347DA" w:rsidRPr="009E2C7E" w:rsidRDefault="00F347DA" w:rsidP="00F347DA">
            <w:pPr>
              <w:spacing w:after="0" w:line="240" w:lineRule="auto"/>
              <w:jc w:val="both"/>
              <w:rPr>
                <w:rFonts w:ascii="Times New Roman" w:hAnsi="Times New Roman" w:cs="Times New Roman"/>
              </w:rPr>
            </w:pPr>
            <w:r w:rsidRPr="009E2C7E">
              <w:rPr>
                <w:rFonts w:ascii="Times New Roman" w:hAnsi="Times New Roman" w:cs="Times New Roman"/>
              </w:rPr>
              <w:t xml:space="preserve">С целью реализации программ дополнительного образования с использованием сертификата персонифицированного учёта </w:t>
            </w:r>
            <w:proofErr w:type="gramStart"/>
            <w:r w:rsidRPr="009E2C7E">
              <w:rPr>
                <w:rFonts w:ascii="Times New Roman" w:hAnsi="Times New Roman" w:cs="Times New Roman"/>
              </w:rPr>
              <w:t>зарегистрирована</w:t>
            </w:r>
            <w:proofErr w:type="gramEnd"/>
            <w:r w:rsidRPr="009E2C7E">
              <w:rPr>
                <w:rFonts w:ascii="Times New Roman" w:hAnsi="Times New Roman" w:cs="Times New Roman"/>
              </w:rPr>
              <w:t xml:space="preserve">                         в системе персонифицированного дополнительного образования ИП </w:t>
            </w:r>
            <w:proofErr w:type="spellStart"/>
            <w:r w:rsidRPr="009E2C7E">
              <w:rPr>
                <w:rFonts w:ascii="Times New Roman" w:hAnsi="Times New Roman" w:cs="Times New Roman"/>
              </w:rPr>
              <w:t>Зикунова</w:t>
            </w:r>
            <w:proofErr w:type="spellEnd"/>
            <w:r w:rsidRPr="009E2C7E">
              <w:rPr>
                <w:rFonts w:ascii="Times New Roman" w:hAnsi="Times New Roman" w:cs="Times New Roman"/>
              </w:rPr>
              <w:t xml:space="preserve"> Т.В.  </w:t>
            </w:r>
          </w:p>
          <w:p w:rsidR="00F347DA" w:rsidRPr="009E2C7E" w:rsidRDefault="00F347DA" w:rsidP="00B32F05">
            <w:pPr>
              <w:spacing w:after="0" w:line="240" w:lineRule="auto"/>
              <w:jc w:val="both"/>
              <w:rPr>
                <w:rFonts w:ascii="Times New Roman" w:hAnsi="Times New Roman" w:cs="Times New Roman"/>
              </w:rPr>
            </w:pPr>
            <w:r w:rsidRPr="009E2C7E">
              <w:rPr>
                <w:rFonts w:ascii="Times New Roman" w:hAnsi="Times New Roman" w:cs="Times New Roman"/>
              </w:rPr>
              <w:t xml:space="preserve">Организации частной формы собственности, реализующие дополнительные общеразвивающие программы, </w:t>
            </w:r>
            <w:proofErr w:type="gramStart"/>
            <w:r w:rsidRPr="009E2C7E">
              <w:rPr>
                <w:rFonts w:ascii="Times New Roman" w:hAnsi="Times New Roman" w:cs="Times New Roman"/>
              </w:rPr>
              <w:t>начиная с января 2022 года подавали заявки на</w:t>
            </w:r>
            <w:proofErr w:type="gramEnd"/>
            <w:r w:rsidRPr="009E2C7E">
              <w:rPr>
                <w:rFonts w:ascii="Times New Roman" w:hAnsi="Times New Roman" w:cs="Times New Roman"/>
              </w:rPr>
              <w:t xml:space="preserve"> получение в форме грантов в форме субсидий                              </w:t>
            </w:r>
            <w:r w:rsidRPr="009E2C7E">
              <w:rPr>
                <w:rFonts w:ascii="Times New Roman" w:hAnsi="Times New Roman" w:cs="Times New Roman"/>
              </w:rPr>
              <w:lastRenderedPageBreak/>
              <w:t xml:space="preserve">в рамках системы персонифицированного </w:t>
            </w:r>
          </w:p>
          <w:p w:rsidR="00F347DA" w:rsidRPr="009E2C7E" w:rsidRDefault="00F347DA" w:rsidP="00B32F05">
            <w:pPr>
              <w:spacing w:after="0" w:line="240" w:lineRule="auto"/>
              <w:jc w:val="both"/>
              <w:rPr>
                <w:rFonts w:ascii="Times New Roman" w:hAnsi="Times New Roman" w:cs="Times New Roman"/>
              </w:rPr>
            </w:pPr>
            <w:r w:rsidRPr="009E2C7E">
              <w:rPr>
                <w:rFonts w:ascii="Times New Roman" w:hAnsi="Times New Roman" w:cs="Times New Roman"/>
              </w:rPr>
              <w:t xml:space="preserve">финансирования дополнительного образования </w:t>
            </w:r>
          </w:p>
          <w:p w:rsidR="00F347DA" w:rsidRPr="009E2C7E" w:rsidRDefault="00F347DA" w:rsidP="00B32F05">
            <w:pPr>
              <w:spacing w:after="0" w:line="240" w:lineRule="auto"/>
              <w:jc w:val="both"/>
              <w:rPr>
                <w:rFonts w:ascii="Times New Roman" w:hAnsi="Times New Roman" w:cs="Times New Roman"/>
              </w:rPr>
            </w:pPr>
            <w:r w:rsidRPr="009E2C7E">
              <w:rPr>
                <w:rFonts w:ascii="Times New Roman" w:hAnsi="Times New Roman" w:cs="Times New Roman"/>
              </w:rPr>
              <w:t xml:space="preserve">детей в Находкинском городском округе. </w:t>
            </w:r>
          </w:p>
          <w:p w:rsidR="00F26483" w:rsidRPr="009E2C7E" w:rsidRDefault="00F347DA" w:rsidP="00B32F05">
            <w:pPr>
              <w:spacing w:after="1" w:line="220" w:lineRule="atLeast"/>
              <w:jc w:val="both"/>
              <w:rPr>
                <w:rFonts w:ascii="Times New Roman" w:hAnsi="Times New Roman" w:cs="Times New Roman"/>
              </w:rPr>
            </w:pPr>
            <w:proofErr w:type="gramStart"/>
            <w:r w:rsidRPr="009E2C7E">
              <w:rPr>
                <w:rFonts w:ascii="Times New Roman" w:hAnsi="Times New Roman" w:cs="Times New Roman"/>
              </w:rPr>
              <w:t>Заключены три соглашения на получение грантов (ИП Коркина Е.Г. ОЦ «Дерево», Филиал ВГУЭС, ЧОУ ЦНО.</w:t>
            </w:r>
            <w:proofErr w:type="gramEnd"/>
          </w:p>
        </w:tc>
      </w:tr>
      <w:tr w:rsidR="00F26483" w:rsidRPr="007263F4" w:rsidTr="00F26483">
        <w:tc>
          <w:tcPr>
            <w:tcW w:w="629" w:type="dxa"/>
            <w:gridSpan w:val="2"/>
          </w:tcPr>
          <w:p w:rsidR="00F26483" w:rsidRPr="009E2C7E" w:rsidRDefault="00F26483">
            <w:pPr>
              <w:spacing w:after="1" w:line="220" w:lineRule="atLeast"/>
              <w:rPr>
                <w:rFonts w:ascii="Times New Roman" w:hAnsi="Times New Roman" w:cs="Times New Roman"/>
              </w:rPr>
            </w:pPr>
            <w:r w:rsidRPr="009E2C7E">
              <w:rPr>
                <w:rFonts w:ascii="Times New Roman" w:hAnsi="Times New Roman" w:cs="Times New Roman"/>
              </w:rPr>
              <w:lastRenderedPageBreak/>
              <w:t>2.2.</w:t>
            </w:r>
          </w:p>
        </w:tc>
        <w:tc>
          <w:tcPr>
            <w:tcW w:w="2835" w:type="dxa"/>
            <w:gridSpan w:val="2"/>
          </w:tcPr>
          <w:p w:rsidR="00F26483" w:rsidRPr="009E2C7E" w:rsidRDefault="00F26483">
            <w:pPr>
              <w:spacing w:after="1" w:line="220" w:lineRule="atLeast"/>
              <w:rPr>
                <w:rFonts w:ascii="Times New Roman" w:hAnsi="Times New Roman" w:cs="Times New Roman"/>
              </w:rPr>
            </w:pPr>
            <w:r w:rsidRPr="009E2C7E">
              <w:rPr>
                <w:rFonts w:ascii="Times New Roman" w:hAnsi="Times New Roman" w:cs="Times New Roman"/>
              </w:rPr>
              <w:t>Систематизация данных об индивидуальных предпринимателях и организациях, оказывающих услуги в сфере дополнительного образования по дополнительным общеобразовательным программам</w:t>
            </w:r>
          </w:p>
        </w:tc>
        <w:tc>
          <w:tcPr>
            <w:tcW w:w="1560" w:type="dxa"/>
          </w:tcPr>
          <w:p w:rsidR="00F26483" w:rsidRPr="009E2C7E" w:rsidRDefault="00F26483">
            <w:pPr>
              <w:spacing w:after="1" w:line="220" w:lineRule="atLeast"/>
              <w:rPr>
                <w:rFonts w:ascii="Times New Roman" w:hAnsi="Times New Roman" w:cs="Times New Roman"/>
              </w:rPr>
            </w:pPr>
            <w:r w:rsidRPr="009E2C7E">
              <w:rPr>
                <w:rFonts w:ascii="Times New Roman" w:hAnsi="Times New Roman" w:cs="Times New Roman"/>
              </w:rPr>
              <w:t>2022 - 2025</w:t>
            </w:r>
          </w:p>
        </w:tc>
        <w:tc>
          <w:tcPr>
            <w:tcW w:w="1275" w:type="dxa"/>
            <w:gridSpan w:val="3"/>
            <w:vMerge/>
          </w:tcPr>
          <w:p w:rsidR="00F26483" w:rsidRPr="009E2C7E" w:rsidRDefault="00F26483">
            <w:pPr>
              <w:spacing w:after="1" w:line="0" w:lineRule="atLeast"/>
              <w:rPr>
                <w:rFonts w:ascii="Times New Roman" w:hAnsi="Times New Roman" w:cs="Times New Roman"/>
              </w:rPr>
            </w:pPr>
          </w:p>
        </w:tc>
        <w:tc>
          <w:tcPr>
            <w:tcW w:w="1418" w:type="dxa"/>
            <w:gridSpan w:val="2"/>
            <w:vMerge/>
          </w:tcPr>
          <w:p w:rsidR="00F26483" w:rsidRPr="009E2C7E" w:rsidRDefault="00F26483">
            <w:pPr>
              <w:spacing w:after="1" w:line="0" w:lineRule="atLeast"/>
              <w:rPr>
                <w:rFonts w:ascii="Times New Roman" w:hAnsi="Times New Roman" w:cs="Times New Roman"/>
              </w:rPr>
            </w:pPr>
          </w:p>
        </w:tc>
        <w:tc>
          <w:tcPr>
            <w:tcW w:w="1417" w:type="dxa"/>
            <w:gridSpan w:val="2"/>
            <w:vMerge/>
          </w:tcPr>
          <w:p w:rsidR="00F26483" w:rsidRPr="009E2C7E" w:rsidRDefault="00F26483">
            <w:pPr>
              <w:spacing w:after="1" w:line="0" w:lineRule="atLeast"/>
              <w:rPr>
                <w:rFonts w:ascii="Times New Roman" w:hAnsi="Times New Roman" w:cs="Times New Roman"/>
              </w:rPr>
            </w:pPr>
          </w:p>
        </w:tc>
        <w:tc>
          <w:tcPr>
            <w:tcW w:w="1276" w:type="dxa"/>
            <w:vMerge/>
          </w:tcPr>
          <w:p w:rsidR="00F26483" w:rsidRPr="009E2C7E" w:rsidRDefault="00F26483">
            <w:pPr>
              <w:spacing w:after="1" w:line="0" w:lineRule="atLeast"/>
              <w:rPr>
                <w:rFonts w:ascii="Times New Roman" w:hAnsi="Times New Roman" w:cs="Times New Roman"/>
              </w:rPr>
            </w:pPr>
          </w:p>
        </w:tc>
        <w:tc>
          <w:tcPr>
            <w:tcW w:w="5528" w:type="dxa"/>
            <w:gridSpan w:val="2"/>
          </w:tcPr>
          <w:p w:rsidR="00F26483" w:rsidRPr="009E2C7E" w:rsidRDefault="00F347DA" w:rsidP="00B32F05">
            <w:pPr>
              <w:spacing w:after="1" w:line="220" w:lineRule="atLeast"/>
              <w:jc w:val="both"/>
              <w:rPr>
                <w:rFonts w:ascii="Times New Roman" w:hAnsi="Times New Roman" w:cs="Times New Roman"/>
              </w:rPr>
            </w:pPr>
            <w:r w:rsidRPr="009E2C7E">
              <w:rPr>
                <w:rFonts w:ascii="Times New Roman" w:eastAsia="Calibri" w:hAnsi="Times New Roman" w:cs="Times New Roman"/>
              </w:rPr>
              <w:t xml:space="preserve">Данные об организациях и ИП, оказывающих услуги                   в сфере дополнительного образования по дополнительным общеобразовательным программам, систематизируются  в системе персонифицированного дополнительного образования Приморского края на портале </w:t>
            </w:r>
            <w:hyperlink r:id="rId8" w:history="1">
              <w:r w:rsidRPr="009E2C7E">
                <w:rPr>
                  <w:rStyle w:val="aa"/>
                  <w:rFonts w:ascii="Times New Roman" w:eastAsia="Calibri" w:hAnsi="Times New Roman" w:cs="Times New Roman"/>
                  <w:color w:val="auto"/>
                  <w:u w:val="none"/>
                </w:rPr>
                <w:t>https://25.pfdo.ru</w:t>
              </w:r>
            </w:hyperlink>
            <w:r w:rsidRPr="009E2C7E">
              <w:rPr>
                <w:rFonts w:ascii="Times New Roman" w:eastAsia="Calibri" w:hAnsi="Times New Roman" w:cs="Times New Roman"/>
              </w:rPr>
              <w:t xml:space="preserve">        </w:t>
            </w:r>
          </w:p>
        </w:tc>
      </w:tr>
      <w:tr w:rsidR="00F26483" w:rsidRPr="007263F4" w:rsidTr="00F26483">
        <w:tc>
          <w:tcPr>
            <w:tcW w:w="629" w:type="dxa"/>
            <w:gridSpan w:val="2"/>
          </w:tcPr>
          <w:p w:rsidR="00F26483" w:rsidRPr="009E2C7E" w:rsidRDefault="00F26483">
            <w:pPr>
              <w:spacing w:after="1" w:line="220" w:lineRule="atLeast"/>
              <w:rPr>
                <w:rFonts w:ascii="Times New Roman" w:hAnsi="Times New Roman" w:cs="Times New Roman"/>
              </w:rPr>
            </w:pPr>
            <w:r w:rsidRPr="009E2C7E">
              <w:rPr>
                <w:rFonts w:ascii="Times New Roman" w:hAnsi="Times New Roman" w:cs="Times New Roman"/>
              </w:rPr>
              <w:t>2.3.</w:t>
            </w:r>
          </w:p>
        </w:tc>
        <w:tc>
          <w:tcPr>
            <w:tcW w:w="2835" w:type="dxa"/>
            <w:gridSpan w:val="2"/>
          </w:tcPr>
          <w:p w:rsidR="00F26483" w:rsidRPr="009E2C7E" w:rsidRDefault="00F26483">
            <w:pPr>
              <w:spacing w:after="1" w:line="220" w:lineRule="atLeast"/>
              <w:rPr>
                <w:rFonts w:ascii="Times New Roman" w:hAnsi="Times New Roman" w:cs="Times New Roman"/>
              </w:rPr>
            </w:pPr>
            <w:r w:rsidRPr="009E2C7E">
              <w:rPr>
                <w:rFonts w:ascii="Times New Roman" w:hAnsi="Times New Roman" w:cs="Times New Roman"/>
              </w:rPr>
              <w:t>Привлечение руководителей частных образовательных организаций, осуществляющих общеобразовательную деятельность по программам дополнительного образования к участию в конференциях, семинарах, мастер-классах по повышению качества оказания услуг дополнительного образования</w:t>
            </w:r>
          </w:p>
        </w:tc>
        <w:tc>
          <w:tcPr>
            <w:tcW w:w="1560" w:type="dxa"/>
          </w:tcPr>
          <w:p w:rsidR="00F26483" w:rsidRPr="009E2C7E" w:rsidRDefault="00F26483">
            <w:pPr>
              <w:spacing w:after="1" w:line="220" w:lineRule="atLeast"/>
              <w:rPr>
                <w:rFonts w:ascii="Times New Roman" w:hAnsi="Times New Roman" w:cs="Times New Roman"/>
              </w:rPr>
            </w:pPr>
            <w:r w:rsidRPr="009E2C7E">
              <w:rPr>
                <w:rFonts w:ascii="Times New Roman" w:hAnsi="Times New Roman" w:cs="Times New Roman"/>
              </w:rPr>
              <w:t>2022 - 2025</w:t>
            </w:r>
          </w:p>
        </w:tc>
        <w:tc>
          <w:tcPr>
            <w:tcW w:w="1275" w:type="dxa"/>
            <w:gridSpan w:val="3"/>
            <w:vMerge/>
          </w:tcPr>
          <w:p w:rsidR="00F26483" w:rsidRPr="009E2C7E" w:rsidRDefault="00F26483">
            <w:pPr>
              <w:spacing w:after="1" w:line="0" w:lineRule="atLeast"/>
              <w:rPr>
                <w:rFonts w:ascii="Times New Roman" w:hAnsi="Times New Roman" w:cs="Times New Roman"/>
              </w:rPr>
            </w:pPr>
          </w:p>
        </w:tc>
        <w:tc>
          <w:tcPr>
            <w:tcW w:w="1418" w:type="dxa"/>
            <w:gridSpan w:val="2"/>
            <w:vMerge/>
          </w:tcPr>
          <w:p w:rsidR="00F26483" w:rsidRPr="009E2C7E" w:rsidRDefault="00F26483">
            <w:pPr>
              <w:spacing w:after="1" w:line="0" w:lineRule="atLeast"/>
              <w:rPr>
                <w:rFonts w:ascii="Times New Roman" w:hAnsi="Times New Roman" w:cs="Times New Roman"/>
              </w:rPr>
            </w:pPr>
          </w:p>
        </w:tc>
        <w:tc>
          <w:tcPr>
            <w:tcW w:w="1417" w:type="dxa"/>
            <w:gridSpan w:val="2"/>
            <w:vMerge/>
          </w:tcPr>
          <w:p w:rsidR="00F26483" w:rsidRPr="009E2C7E" w:rsidRDefault="00F26483">
            <w:pPr>
              <w:spacing w:after="1" w:line="0" w:lineRule="atLeast"/>
              <w:rPr>
                <w:rFonts w:ascii="Times New Roman" w:hAnsi="Times New Roman" w:cs="Times New Roman"/>
              </w:rPr>
            </w:pPr>
          </w:p>
        </w:tc>
        <w:tc>
          <w:tcPr>
            <w:tcW w:w="1276" w:type="dxa"/>
            <w:vMerge/>
          </w:tcPr>
          <w:p w:rsidR="00F26483" w:rsidRPr="009E2C7E" w:rsidRDefault="00F26483">
            <w:pPr>
              <w:spacing w:after="1" w:line="0" w:lineRule="atLeast"/>
              <w:rPr>
                <w:rFonts w:ascii="Times New Roman" w:hAnsi="Times New Roman" w:cs="Times New Roman"/>
              </w:rPr>
            </w:pPr>
          </w:p>
        </w:tc>
        <w:tc>
          <w:tcPr>
            <w:tcW w:w="5528" w:type="dxa"/>
            <w:gridSpan w:val="2"/>
          </w:tcPr>
          <w:p w:rsidR="00F26483" w:rsidRPr="009E2C7E" w:rsidRDefault="00F347DA" w:rsidP="00B32F05">
            <w:pPr>
              <w:spacing w:after="1" w:line="220" w:lineRule="atLeast"/>
              <w:jc w:val="both"/>
              <w:rPr>
                <w:rFonts w:ascii="Times New Roman" w:hAnsi="Times New Roman" w:cs="Times New Roman"/>
              </w:rPr>
            </w:pPr>
            <w:r w:rsidRPr="009E2C7E">
              <w:rPr>
                <w:rFonts w:ascii="Times New Roman" w:hAnsi="Times New Roman" w:cs="Times New Roman"/>
              </w:rPr>
              <w:t xml:space="preserve">МБУ ДО «ДДТ» - МОЦ НГО в феврале – марте проведены обучающие семинары для руководителей </w:t>
            </w:r>
            <w:r w:rsidRPr="009E2C7E">
              <w:rPr>
                <w:rFonts w:ascii="Times New Roman" w:hAnsi="Times New Roman" w:cs="Times New Roman"/>
                <w:bCs/>
              </w:rPr>
              <w:t xml:space="preserve">по внедрению системы </w:t>
            </w:r>
            <w:r w:rsidRPr="009E2C7E">
              <w:rPr>
                <w:rFonts w:ascii="Times New Roman" w:hAnsi="Times New Roman" w:cs="Times New Roman"/>
              </w:rPr>
              <w:t>персонифицированного дополнительного образования по вопросам внедрения и разработке дополнительных общеобразовательных программ</w:t>
            </w:r>
          </w:p>
        </w:tc>
      </w:tr>
      <w:tr w:rsidR="007263F4" w:rsidRPr="007263F4" w:rsidTr="00F26483">
        <w:tc>
          <w:tcPr>
            <w:tcW w:w="15938" w:type="dxa"/>
            <w:gridSpan w:val="15"/>
          </w:tcPr>
          <w:p w:rsidR="006E1DCA" w:rsidRPr="009E2C7E" w:rsidRDefault="00BC141D">
            <w:pPr>
              <w:spacing w:after="1" w:line="220" w:lineRule="atLeast"/>
              <w:outlineLvl w:val="2"/>
              <w:rPr>
                <w:rFonts w:ascii="Times New Roman" w:hAnsi="Times New Roman" w:cs="Times New Roman"/>
              </w:rPr>
            </w:pPr>
            <w:r w:rsidRPr="009E2C7E">
              <w:rPr>
                <w:rFonts w:ascii="Times New Roman" w:hAnsi="Times New Roman" w:cs="Times New Roman"/>
              </w:rPr>
              <w:t xml:space="preserve">3. </w:t>
            </w:r>
            <w:r w:rsidR="006E1DCA" w:rsidRPr="009E2C7E">
              <w:rPr>
                <w:rFonts w:ascii="Times New Roman" w:hAnsi="Times New Roman" w:cs="Times New Roman"/>
              </w:rPr>
              <w:t>Рынок услуг детского отдыха и оздоровления</w:t>
            </w:r>
          </w:p>
        </w:tc>
      </w:tr>
      <w:tr w:rsidR="007263F4" w:rsidRPr="007263F4" w:rsidTr="00F26483">
        <w:tc>
          <w:tcPr>
            <w:tcW w:w="15938" w:type="dxa"/>
            <w:gridSpan w:val="15"/>
          </w:tcPr>
          <w:p w:rsidR="007647BC" w:rsidRPr="009E2C7E" w:rsidRDefault="00F347DA" w:rsidP="004711C1">
            <w:pPr>
              <w:spacing w:after="1" w:line="220" w:lineRule="atLeast"/>
              <w:rPr>
                <w:rFonts w:ascii="Times New Roman" w:hAnsi="Times New Roman" w:cs="Times New Roman"/>
              </w:rPr>
            </w:pPr>
            <w:r w:rsidRPr="009E2C7E">
              <w:rPr>
                <w:rFonts w:ascii="Times New Roman" w:hAnsi="Times New Roman" w:cs="Times New Roman"/>
              </w:rPr>
              <w:t xml:space="preserve">В </w:t>
            </w:r>
            <w:r w:rsidR="004711C1">
              <w:rPr>
                <w:rFonts w:ascii="Times New Roman" w:hAnsi="Times New Roman" w:cs="Times New Roman"/>
              </w:rPr>
              <w:t xml:space="preserve">первом полугодии </w:t>
            </w:r>
            <w:r w:rsidRPr="009E2C7E">
              <w:rPr>
                <w:rFonts w:ascii="Times New Roman" w:hAnsi="Times New Roman" w:cs="Times New Roman"/>
              </w:rPr>
              <w:t>2022 год</w:t>
            </w:r>
            <w:r w:rsidR="004711C1">
              <w:rPr>
                <w:rFonts w:ascii="Times New Roman" w:hAnsi="Times New Roman" w:cs="Times New Roman"/>
              </w:rPr>
              <w:t>а</w:t>
            </w:r>
            <w:r w:rsidRPr="009E2C7E">
              <w:rPr>
                <w:rFonts w:ascii="Times New Roman" w:hAnsi="Times New Roman" w:cs="Times New Roman"/>
              </w:rPr>
              <w:t xml:space="preserve"> услуги по организации летнего отдыха детей оказывали 28 организаций, </w:t>
            </w:r>
            <w:r w:rsidR="004711C1">
              <w:rPr>
                <w:rFonts w:ascii="Times New Roman" w:hAnsi="Times New Roman" w:cs="Times New Roman"/>
              </w:rPr>
              <w:t>из них</w:t>
            </w:r>
            <w:r w:rsidRPr="009E2C7E">
              <w:rPr>
                <w:rFonts w:ascii="Times New Roman" w:hAnsi="Times New Roman" w:cs="Times New Roman"/>
              </w:rPr>
              <w:t>: 6 частных загородных лагерей.</w:t>
            </w:r>
          </w:p>
        </w:tc>
      </w:tr>
      <w:tr w:rsidR="00F26483" w:rsidRPr="007263F4" w:rsidTr="00F26483">
        <w:tc>
          <w:tcPr>
            <w:tcW w:w="629" w:type="dxa"/>
            <w:gridSpan w:val="2"/>
          </w:tcPr>
          <w:p w:rsidR="00F26483" w:rsidRPr="009E2C7E" w:rsidRDefault="00F26483" w:rsidP="00BC141D">
            <w:pPr>
              <w:spacing w:after="1" w:line="220" w:lineRule="atLeast"/>
              <w:rPr>
                <w:rFonts w:ascii="Times New Roman" w:hAnsi="Times New Roman" w:cs="Times New Roman"/>
              </w:rPr>
            </w:pPr>
            <w:r w:rsidRPr="009E2C7E">
              <w:rPr>
                <w:rFonts w:ascii="Times New Roman" w:hAnsi="Times New Roman" w:cs="Times New Roman"/>
              </w:rPr>
              <w:lastRenderedPageBreak/>
              <w:t>3.1.</w:t>
            </w:r>
          </w:p>
        </w:tc>
        <w:tc>
          <w:tcPr>
            <w:tcW w:w="2835" w:type="dxa"/>
            <w:gridSpan w:val="2"/>
          </w:tcPr>
          <w:p w:rsidR="00F26483" w:rsidRPr="009E2C7E" w:rsidRDefault="00F26483">
            <w:pPr>
              <w:spacing w:after="1" w:line="220" w:lineRule="atLeast"/>
              <w:rPr>
                <w:rFonts w:ascii="Times New Roman" w:hAnsi="Times New Roman" w:cs="Times New Roman"/>
              </w:rPr>
            </w:pPr>
            <w:r w:rsidRPr="009E2C7E">
              <w:rPr>
                <w:rFonts w:ascii="Times New Roman" w:hAnsi="Times New Roman" w:cs="Times New Roman"/>
              </w:rPr>
              <w:t>Компенсации родителям (законным представителям) части расходов на оплату стоимости путевки, приобретенной в организациях и (или) у индивидуальных предпринимателей, оказывающих услуги отдыха и оздоровления детей</w:t>
            </w:r>
          </w:p>
        </w:tc>
        <w:tc>
          <w:tcPr>
            <w:tcW w:w="1560" w:type="dxa"/>
          </w:tcPr>
          <w:p w:rsidR="00F26483" w:rsidRPr="009E2C7E" w:rsidRDefault="00F26483">
            <w:pPr>
              <w:spacing w:after="1" w:line="220" w:lineRule="atLeast"/>
              <w:rPr>
                <w:rFonts w:ascii="Times New Roman" w:hAnsi="Times New Roman" w:cs="Times New Roman"/>
              </w:rPr>
            </w:pPr>
            <w:r w:rsidRPr="009E2C7E">
              <w:rPr>
                <w:rFonts w:ascii="Times New Roman" w:hAnsi="Times New Roman" w:cs="Times New Roman"/>
              </w:rPr>
              <w:t>ежегодно</w:t>
            </w:r>
          </w:p>
        </w:tc>
        <w:tc>
          <w:tcPr>
            <w:tcW w:w="1275" w:type="dxa"/>
            <w:gridSpan w:val="3"/>
            <w:vMerge w:val="restart"/>
            <w:tcBorders>
              <w:bottom w:val="nil"/>
            </w:tcBorders>
          </w:tcPr>
          <w:p w:rsidR="00F26483" w:rsidRPr="009E2C7E" w:rsidRDefault="00F26483">
            <w:pPr>
              <w:spacing w:after="1" w:line="0" w:lineRule="atLeast"/>
              <w:rPr>
                <w:rFonts w:ascii="Times New Roman" w:hAnsi="Times New Roman" w:cs="Times New Roman"/>
              </w:rPr>
            </w:pPr>
            <w:r w:rsidRPr="009E2C7E">
              <w:rPr>
                <w:rFonts w:ascii="Times New Roman" w:hAnsi="Times New Roman" w:cs="Times New Roman"/>
              </w:rPr>
              <w:t>проценты</w:t>
            </w:r>
          </w:p>
        </w:tc>
        <w:tc>
          <w:tcPr>
            <w:tcW w:w="1418" w:type="dxa"/>
            <w:gridSpan w:val="2"/>
            <w:vMerge w:val="restart"/>
            <w:tcBorders>
              <w:bottom w:val="nil"/>
            </w:tcBorders>
          </w:tcPr>
          <w:p w:rsidR="00F26483" w:rsidRPr="009E2C7E" w:rsidRDefault="00AC78A8" w:rsidP="00BC141D">
            <w:pPr>
              <w:spacing w:after="1" w:line="0" w:lineRule="atLeast"/>
              <w:jc w:val="center"/>
              <w:rPr>
                <w:rFonts w:ascii="Times New Roman" w:hAnsi="Times New Roman" w:cs="Times New Roman"/>
              </w:rPr>
            </w:pPr>
            <w:r w:rsidRPr="009E2C7E">
              <w:rPr>
                <w:rFonts w:ascii="Times New Roman" w:hAnsi="Times New Roman" w:cs="Times New Roman"/>
              </w:rPr>
              <w:t>23</w:t>
            </w:r>
          </w:p>
        </w:tc>
        <w:tc>
          <w:tcPr>
            <w:tcW w:w="1417" w:type="dxa"/>
            <w:gridSpan w:val="2"/>
            <w:vMerge w:val="restart"/>
            <w:tcBorders>
              <w:bottom w:val="nil"/>
            </w:tcBorders>
          </w:tcPr>
          <w:p w:rsidR="00F26483" w:rsidRPr="009E2C7E" w:rsidRDefault="009E2C7E" w:rsidP="00BC141D">
            <w:pPr>
              <w:spacing w:after="1" w:line="0" w:lineRule="atLeast"/>
              <w:jc w:val="center"/>
              <w:rPr>
                <w:rFonts w:ascii="Times New Roman" w:hAnsi="Times New Roman" w:cs="Times New Roman"/>
              </w:rPr>
            </w:pPr>
            <w:r w:rsidRPr="009E2C7E">
              <w:rPr>
                <w:rFonts w:ascii="Times New Roman" w:hAnsi="Times New Roman" w:cs="Times New Roman"/>
              </w:rPr>
              <w:t>23</w:t>
            </w:r>
          </w:p>
        </w:tc>
        <w:tc>
          <w:tcPr>
            <w:tcW w:w="1276" w:type="dxa"/>
            <w:vMerge w:val="restart"/>
            <w:tcBorders>
              <w:bottom w:val="nil"/>
            </w:tcBorders>
          </w:tcPr>
          <w:p w:rsidR="00F26483" w:rsidRPr="009E2C7E" w:rsidRDefault="009E2C7E" w:rsidP="00BC141D">
            <w:pPr>
              <w:spacing w:after="1" w:line="0" w:lineRule="atLeast"/>
              <w:jc w:val="center"/>
              <w:rPr>
                <w:rFonts w:ascii="Times New Roman" w:hAnsi="Times New Roman" w:cs="Times New Roman"/>
              </w:rPr>
            </w:pPr>
            <w:r w:rsidRPr="009E2C7E">
              <w:rPr>
                <w:rFonts w:ascii="Times New Roman" w:hAnsi="Times New Roman" w:cs="Times New Roman"/>
              </w:rPr>
              <w:t>23</w:t>
            </w:r>
          </w:p>
        </w:tc>
        <w:tc>
          <w:tcPr>
            <w:tcW w:w="5528" w:type="dxa"/>
            <w:gridSpan w:val="2"/>
          </w:tcPr>
          <w:p w:rsidR="00F26483" w:rsidRPr="009E2C7E" w:rsidRDefault="00AC78A8" w:rsidP="00F347DA">
            <w:pPr>
              <w:spacing w:after="1" w:line="220" w:lineRule="atLeast"/>
              <w:rPr>
                <w:rFonts w:ascii="Times New Roman" w:hAnsi="Times New Roman" w:cs="Times New Roman"/>
              </w:rPr>
            </w:pPr>
            <w:r w:rsidRPr="009E2C7E">
              <w:rPr>
                <w:rFonts w:ascii="Times New Roman" w:hAnsi="Times New Roman" w:cs="Times New Roman"/>
              </w:rPr>
              <w:t xml:space="preserve">Родители воспользовались </w:t>
            </w:r>
            <w:proofErr w:type="spellStart"/>
            <w:r w:rsidRPr="009E2C7E">
              <w:rPr>
                <w:rFonts w:ascii="Times New Roman" w:hAnsi="Times New Roman" w:cs="Times New Roman"/>
              </w:rPr>
              <w:t>кэшбэком</w:t>
            </w:r>
            <w:proofErr w:type="spellEnd"/>
            <w:r w:rsidR="00034EE7">
              <w:rPr>
                <w:rFonts w:ascii="Times New Roman" w:hAnsi="Times New Roman" w:cs="Times New Roman"/>
              </w:rPr>
              <w:t>.</w:t>
            </w:r>
          </w:p>
        </w:tc>
      </w:tr>
      <w:tr w:rsidR="00F26483" w:rsidRPr="007263F4" w:rsidTr="00F26483">
        <w:tc>
          <w:tcPr>
            <w:tcW w:w="629" w:type="dxa"/>
            <w:gridSpan w:val="2"/>
          </w:tcPr>
          <w:p w:rsidR="00F26483" w:rsidRPr="009E2C7E" w:rsidRDefault="00F26483">
            <w:pPr>
              <w:spacing w:after="1" w:line="220" w:lineRule="atLeast"/>
              <w:rPr>
                <w:rFonts w:ascii="Times New Roman" w:hAnsi="Times New Roman" w:cs="Times New Roman"/>
              </w:rPr>
            </w:pPr>
            <w:r w:rsidRPr="009E2C7E">
              <w:rPr>
                <w:rFonts w:ascii="Times New Roman" w:hAnsi="Times New Roman" w:cs="Times New Roman"/>
              </w:rPr>
              <w:t>3.2.</w:t>
            </w:r>
          </w:p>
        </w:tc>
        <w:tc>
          <w:tcPr>
            <w:tcW w:w="2835" w:type="dxa"/>
            <w:gridSpan w:val="2"/>
          </w:tcPr>
          <w:p w:rsidR="00F26483" w:rsidRPr="009E2C7E" w:rsidRDefault="00F26483" w:rsidP="002977CA">
            <w:pPr>
              <w:spacing w:after="1" w:line="220" w:lineRule="atLeast"/>
              <w:rPr>
                <w:rFonts w:ascii="Times New Roman" w:hAnsi="Times New Roman" w:cs="Times New Roman"/>
              </w:rPr>
            </w:pPr>
            <w:r w:rsidRPr="009E2C7E">
              <w:rPr>
                <w:rFonts w:ascii="Times New Roman" w:hAnsi="Times New Roman" w:cs="Times New Roman"/>
              </w:rPr>
              <w:t xml:space="preserve">Формирование реестра организаций отдыха и оздоровления, расположенных на территории Находкинского городского округа, и размещение его в информационно-телекоммуникационной сети на официальном сайте </w:t>
            </w:r>
          </w:p>
        </w:tc>
        <w:tc>
          <w:tcPr>
            <w:tcW w:w="1560" w:type="dxa"/>
          </w:tcPr>
          <w:p w:rsidR="00F26483" w:rsidRPr="009E2C7E" w:rsidRDefault="00F26483">
            <w:pPr>
              <w:spacing w:after="1" w:line="220" w:lineRule="atLeast"/>
              <w:rPr>
                <w:rFonts w:ascii="Times New Roman" w:hAnsi="Times New Roman" w:cs="Times New Roman"/>
              </w:rPr>
            </w:pPr>
            <w:r w:rsidRPr="009E2C7E">
              <w:rPr>
                <w:rFonts w:ascii="Times New Roman" w:hAnsi="Times New Roman" w:cs="Times New Roman"/>
              </w:rPr>
              <w:t>ежегодно</w:t>
            </w:r>
          </w:p>
        </w:tc>
        <w:tc>
          <w:tcPr>
            <w:tcW w:w="1275" w:type="dxa"/>
            <w:gridSpan w:val="3"/>
            <w:vMerge/>
            <w:tcBorders>
              <w:bottom w:val="nil"/>
            </w:tcBorders>
          </w:tcPr>
          <w:p w:rsidR="00F26483" w:rsidRPr="009E2C7E" w:rsidRDefault="00F26483">
            <w:pPr>
              <w:spacing w:after="1" w:line="0" w:lineRule="atLeast"/>
              <w:rPr>
                <w:rFonts w:ascii="Times New Roman" w:hAnsi="Times New Roman" w:cs="Times New Roman"/>
              </w:rPr>
            </w:pPr>
          </w:p>
        </w:tc>
        <w:tc>
          <w:tcPr>
            <w:tcW w:w="1418" w:type="dxa"/>
            <w:gridSpan w:val="2"/>
            <w:vMerge/>
            <w:tcBorders>
              <w:bottom w:val="nil"/>
            </w:tcBorders>
          </w:tcPr>
          <w:p w:rsidR="00F26483" w:rsidRPr="009E2C7E" w:rsidRDefault="00F26483">
            <w:pPr>
              <w:spacing w:after="1" w:line="0" w:lineRule="atLeast"/>
              <w:rPr>
                <w:rFonts w:ascii="Times New Roman" w:hAnsi="Times New Roman" w:cs="Times New Roman"/>
              </w:rPr>
            </w:pPr>
          </w:p>
        </w:tc>
        <w:tc>
          <w:tcPr>
            <w:tcW w:w="1417" w:type="dxa"/>
            <w:gridSpan w:val="2"/>
            <w:vMerge/>
            <w:tcBorders>
              <w:bottom w:val="nil"/>
            </w:tcBorders>
          </w:tcPr>
          <w:p w:rsidR="00F26483" w:rsidRPr="009E2C7E" w:rsidRDefault="00F26483">
            <w:pPr>
              <w:spacing w:after="1" w:line="0" w:lineRule="atLeast"/>
              <w:rPr>
                <w:rFonts w:ascii="Times New Roman" w:hAnsi="Times New Roman" w:cs="Times New Roman"/>
              </w:rPr>
            </w:pPr>
          </w:p>
        </w:tc>
        <w:tc>
          <w:tcPr>
            <w:tcW w:w="1276" w:type="dxa"/>
            <w:vMerge/>
            <w:tcBorders>
              <w:bottom w:val="nil"/>
            </w:tcBorders>
          </w:tcPr>
          <w:p w:rsidR="00F26483" w:rsidRPr="009E2C7E" w:rsidRDefault="00F26483">
            <w:pPr>
              <w:spacing w:after="1" w:line="0" w:lineRule="atLeast"/>
              <w:rPr>
                <w:rFonts w:ascii="Times New Roman" w:hAnsi="Times New Roman" w:cs="Times New Roman"/>
              </w:rPr>
            </w:pPr>
          </w:p>
        </w:tc>
        <w:tc>
          <w:tcPr>
            <w:tcW w:w="5528" w:type="dxa"/>
            <w:gridSpan w:val="2"/>
          </w:tcPr>
          <w:p w:rsidR="00AC78A8" w:rsidRPr="009E2C7E" w:rsidRDefault="00AC78A8" w:rsidP="00AC78A8">
            <w:pPr>
              <w:spacing w:after="0"/>
              <w:jc w:val="both"/>
              <w:rPr>
                <w:rFonts w:ascii="Times New Roman" w:hAnsi="Times New Roman" w:cs="Times New Roman"/>
              </w:rPr>
            </w:pPr>
            <w:r w:rsidRPr="009E2C7E">
              <w:rPr>
                <w:rFonts w:ascii="Times New Roman" w:hAnsi="Times New Roman" w:cs="Times New Roman"/>
              </w:rPr>
              <w:t>Составлен реестр организаций отдыха и оздоровления, расположенных на территории Находкинского городского округа, в который включены 22 общеобразовательные организации, на базе которых открывались лагеря с дневным пребыванием детей – пришкольные лагеря, и 6 стационарных ЗДОЛ.</w:t>
            </w:r>
          </w:p>
          <w:p w:rsidR="00F26483" w:rsidRPr="009E2C7E" w:rsidRDefault="00AC78A8" w:rsidP="00AC78A8">
            <w:pPr>
              <w:spacing w:after="1" w:line="220" w:lineRule="atLeast"/>
              <w:rPr>
                <w:rFonts w:ascii="Times New Roman" w:hAnsi="Times New Roman" w:cs="Times New Roman"/>
              </w:rPr>
            </w:pPr>
            <w:r w:rsidRPr="009E2C7E">
              <w:rPr>
                <w:rFonts w:ascii="Times New Roman" w:hAnsi="Times New Roman" w:cs="Times New Roman"/>
              </w:rPr>
              <w:t xml:space="preserve">Реестр опубликован в информационно-телекоммуникационной сети Интернет на официальном сайте управления образования АНГО  </w:t>
            </w:r>
          </w:p>
        </w:tc>
      </w:tr>
      <w:tr w:rsidR="00F26483" w:rsidRPr="007263F4" w:rsidTr="00F26483">
        <w:tc>
          <w:tcPr>
            <w:tcW w:w="629" w:type="dxa"/>
            <w:gridSpan w:val="2"/>
          </w:tcPr>
          <w:p w:rsidR="00F26483" w:rsidRPr="009E2C7E" w:rsidRDefault="00F26483">
            <w:pPr>
              <w:spacing w:after="1" w:line="220" w:lineRule="atLeast"/>
              <w:rPr>
                <w:rFonts w:ascii="Times New Roman" w:hAnsi="Times New Roman" w:cs="Times New Roman"/>
              </w:rPr>
            </w:pPr>
            <w:r w:rsidRPr="009E2C7E">
              <w:rPr>
                <w:rFonts w:ascii="Times New Roman" w:hAnsi="Times New Roman" w:cs="Times New Roman"/>
              </w:rPr>
              <w:t>3.3.</w:t>
            </w:r>
          </w:p>
        </w:tc>
        <w:tc>
          <w:tcPr>
            <w:tcW w:w="2835" w:type="dxa"/>
            <w:gridSpan w:val="2"/>
          </w:tcPr>
          <w:p w:rsidR="00F26483" w:rsidRPr="009E2C7E" w:rsidRDefault="00F26483">
            <w:pPr>
              <w:spacing w:after="1" w:line="220" w:lineRule="atLeast"/>
              <w:rPr>
                <w:rFonts w:ascii="Times New Roman" w:hAnsi="Times New Roman" w:cs="Times New Roman"/>
              </w:rPr>
            </w:pPr>
            <w:r w:rsidRPr="009E2C7E">
              <w:rPr>
                <w:rFonts w:ascii="Times New Roman" w:hAnsi="Times New Roman" w:cs="Times New Roman"/>
              </w:rPr>
              <w:t>Привлечение руководителей организаций отдыха и оздоровления, расположенных на территории Находкинского городского округа, к участию в конференциях, семинарах по вопросам организации отдыха и оздоровления детей</w:t>
            </w:r>
          </w:p>
        </w:tc>
        <w:tc>
          <w:tcPr>
            <w:tcW w:w="1560" w:type="dxa"/>
          </w:tcPr>
          <w:p w:rsidR="00F26483" w:rsidRPr="009E2C7E" w:rsidRDefault="00F26483">
            <w:pPr>
              <w:spacing w:after="1" w:line="220" w:lineRule="atLeast"/>
              <w:rPr>
                <w:rFonts w:ascii="Times New Roman" w:hAnsi="Times New Roman" w:cs="Times New Roman"/>
              </w:rPr>
            </w:pPr>
            <w:r w:rsidRPr="009E2C7E">
              <w:rPr>
                <w:rFonts w:ascii="Times New Roman" w:hAnsi="Times New Roman" w:cs="Times New Roman"/>
              </w:rPr>
              <w:t>2022 - 2025</w:t>
            </w:r>
          </w:p>
        </w:tc>
        <w:tc>
          <w:tcPr>
            <w:tcW w:w="1275" w:type="dxa"/>
            <w:gridSpan w:val="3"/>
            <w:tcBorders>
              <w:top w:val="nil"/>
            </w:tcBorders>
          </w:tcPr>
          <w:p w:rsidR="00F26483" w:rsidRPr="009E2C7E" w:rsidRDefault="00F26483">
            <w:pPr>
              <w:spacing w:after="1" w:line="220" w:lineRule="atLeast"/>
              <w:rPr>
                <w:rFonts w:ascii="Times New Roman" w:hAnsi="Times New Roman" w:cs="Times New Roman"/>
              </w:rPr>
            </w:pPr>
          </w:p>
        </w:tc>
        <w:tc>
          <w:tcPr>
            <w:tcW w:w="1418" w:type="dxa"/>
            <w:gridSpan w:val="2"/>
            <w:tcBorders>
              <w:top w:val="nil"/>
            </w:tcBorders>
          </w:tcPr>
          <w:p w:rsidR="00F26483" w:rsidRPr="009E2C7E" w:rsidRDefault="00F26483">
            <w:pPr>
              <w:spacing w:after="1" w:line="220" w:lineRule="atLeast"/>
              <w:rPr>
                <w:rFonts w:ascii="Times New Roman" w:hAnsi="Times New Roman" w:cs="Times New Roman"/>
              </w:rPr>
            </w:pPr>
          </w:p>
        </w:tc>
        <w:tc>
          <w:tcPr>
            <w:tcW w:w="1417" w:type="dxa"/>
            <w:gridSpan w:val="2"/>
            <w:tcBorders>
              <w:top w:val="nil"/>
            </w:tcBorders>
          </w:tcPr>
          <w:p w:rsidR="00F26483" w:rsidRPr="009E2C7E" w:rsidRDefault="00F26483">
            <w:pPr>
              <w:spacing w:after="1" w:line="220" w:lineRule="atLeast"/>
              <w:rPr>
                <w:rFonts w:ascii="Times New Roman" w:hAnsi="Times New Roman" w:cs="Times New Roman"/>
              </w:rPr>
            </w:pPr>
          </w:p>
        </w:tc>
        <w:tc>
          <w:tcPr>
            <w:tcW w:w="1276" w:type="dxa"/>
            <w:tcBorders>
              <w:top w:val="nil"/>
            </w:tcBorders>
          </w:tcPr>
          <w:p w:rsidR="00F26483" w:rsidRPr="009E2C7E" w:rsidRDefault="00F26483">
            <w:pPr>
              <w:spacing w:after="1" w:line="220" w:lineRule="atLeast"/>
              <w:rPr>
                <w:rFonts w:ascii="Times New Roman" w:hAnsi="Times New Roman" w:cs="Times New Roman"/>
              </w:rPr>
            </w:pPr>
          </w:p>
        </w:tc>
        <w:tc>
          <w:tcPr>
            <w:tcW w:w="5528" w:type="dxa"/>
            <w:gridSpan w:val="2"/>
          </w:tcPr>
          <w:p w:rsidR="00AC78A8" w:rsidRPr="009E2C7E" w:rsidRDefault="00AC78A8" w:rsidP="00F12DB6">
            <w:pPr>
              <w:spacing w:after="0" w:line="240" w:lineRule="auto"/>
              <w:jc w:val="both"/>
              <w:rPr>
                <w:rFonts w:ascii="Times New Roman" w:hAnsi="Times New Roman" w:cs="Times New Roman"/>
              </w:rPr>
            </w:pPr>
            <w:r w:rsidRPr="009E2C7E">
              <w:rPr>
                <w:rFonts w:ascii="Times New Roman" w:hAnsi="Times New Roman" w:cs="Times New Roman"/>
              </w:rPr>
              <w:t>С целью обеспечения безопасного отдыха детей в каникулярное время проведены рабочие совещания:</w:t>
            </w:r>
          </w:p>
          <w:p w:rsidR="00AC78A8" w:rsidRPr="009E2C7E" w:rsidRDefault="00AC78A8" w:rsidP="00F12DB6">
            <w:pPr>
              <w:spacing w:after="0" w:line="240" w:lineRule="auto"/>
              <w:jc w:val="both"/>
              <w:rPr>
                <w:rFonts w:ascii="Times New Roman" w:hAnsi="Times New Roman" w:cs="Times New Roman"/>
              </w:rPr>
            </w:pPr>
            <w:r w:rsidRPr="009E2C7E">
              <w:rPr>
                <w:rFonts w:ascii="Times New Roman" w:hAnsi="Times New Roman" w:cs="Times New Roman"/>
              </w:rPr>
              <w:t>В апреле - с директорами общеобразовательных учреждений и начальниками лагерей с дневным пребыванием детей.</w:t>
            </w:r>
          </w:p>
          <w:p w:rsidR="00F26483" w:rsidRPr="009E2C7E" w:rsidRDefault="00AC78A8" w:rsidP="00F12DB6">
            <w:pPr>
              <w:spacing w:after="1" w:line="240" w:lineRule="auto"/>
              <w:jc w:val="both"/>
              <w:rPr>
                <w:rFonts w:ascii="Times New Roman" w:hAnsi="Times New Roman" w:cs="Times New Roman"/>
              </w:rPr>
            </w:pPr>
            <w:r w:rsidRPr="009E2C7E">
              <w:rPr>
                <w:rFonts w:ascii="Times New Roman" w:hAnsi="Times New Roman" w:cs="Times New Roman"/>
              </w:rPr>
              <w:t>- в мае, и в июле состоялись заседания межведомственной комиссии по</w:t>
            </w:r>
            <w:r w:rsidRPr="009E2C7E">
              <w:rPr>
                <w:rFonts w:ascii="Times New Roman" w:eastAsia="Times New Roman" w:hAnsi="Times New Roman" w:cs="Times New Roman"/>
                <w:sz w:val="28"/>
                <w:szCs w:val="28"/>
                <w:lang w:eastAsia="ru-RU"/>
              </w:rPr>
              <w:t xml:space="preserve"> </w:t>
            </w:r>
            <w:r w:rsidRPr="009E2C7E">
              <w:rPr>
                <w:rFonts w:ascii="Times New Roman" w:hAnsi="Times New Roman" w:cs="Times New Roman"/>
              </w:rPr>
              <w:t>организации отдыха, оздоровления и занятости детей и подростков на территории Находкинского городского округа с участием представителей администрации Находкинского городского округа, территориального управления</w:t>
            </w:r>
          </w:p>
        </w:tc>
      </w:tr>
      <w:tr w:rsidR="007263F4" w:rsidRPr="007263F4" w:rsidTr="00F26483">
        <w:tc>
          <w:tcPr>
            <w:tcW w:w="15938" w:type="dxa"/>
            <w:gridSpan w:val="15"/>
          </w:tcPr>
          <w:p w:rsidR="006E1DCA" w:rsidRPr="00F12DB6" w:rsidRDefault="00BC141D" w:rsidP="00F26483">
            <w:pPr>
              <w:spacing w:after="1" w:line="220" w:lineRule="atLeast"/>
              <w:outlineLvl w:val="2"/>
              <w:rPr>
                <w:rFonts w:ascii="Times New Roman" w:hAnsi="Times New Roman" w:cs="Times New Roman"/>
              </w:rPr>
            </w:pPr>
            <w:r w:rsidRPr="00F12DB6">
              <w:rPr>
                <w:rFonts w:ascii="Times New Roman" w:hAnsi="Times New Roman" w:cs="Times New Roman"/>
              </w:rPr>
              <w:t xml:space="preserve">4. </w:t>
            </w:r>
            <w:r w:rsidR="006E1DCA" w:rsidRPr="00F12DB6">
              <w:rPr>
                <w:rFonts w:ascii="Times New Roman" w:hAnsi="Times New Roman" w:cs="Times New Roman"/>
              </w:rPr>
              <w:t>Рынок медицинских услуг</w:t>
            </w:r>
          </w:p>
        </w:tc>
      </w:tr>
      <w:tr w:rsidR="007263F4" w:rsidRPr="007263F4" w:rsidTr="00F26483">
        <w:tc>
          <w:tcPr>
            <w:tcW w:w="15938" w:type="dxa"/>
            <w:gridSpan w:val="15"/>
          </w:tcPr>
          <w:p w:rsidR="006E1DCA" w:rsidRPr="00F12DB6" w:rsidRDefault="004711C1" w:rsidP="004711C1">
            <w:pPr>
              <w:widowControl w:val="0"/>
              <w:autoSpaceDE w:val="0"/>
              <w:autoSpaceDN w:val="0"/>
              <w:spacing w:after="0" w:line="259" w:lineRule="auto"/>
              <w:rPr>
                <w:rFonts w:ascii="Times New Roman" w:hAnsi="Times New Roman" w:cs="Times New Roman"/>
              </w:rPr>
            </w:pPr>
            <w:r>
              <w:rPr>
                <w:rFonts w:ascii="Times New Roman" w:eastAsia="Calibri" w:hAnsi="Times New Roman" w:cs="Times New Roman"/>
              </w:rPr>
              <w:lastRenderedPageBreak/>
              <w:t xml:space="preserve">В первом  </w:t>
            </w:r>
            <w:r w:rsidR="00DA3EDC">
              <w:rPr>
                <w:rFonts w:ascii="Times New Roman" w:eastAsia="Calibri" w:hAnsi="Times New Roman" w:cs="Times New Roman"/>
              </w:rPr>
              <w:t xml:space="preserve">полугодии </w:t>
            </w:r>
            <w:r w:rsidR="005039C2" w:rsidRPr="00F12DB6">
              <w:rPr>
                <w:rFonts w:ascii="Times New Roman" w:eastAsia="Calibri" w:hAnsi="Times New Roman" w:cs="Times New Roman"/>
              </w:rPr>
              <w:t>202</w:t>
            </w:r>
            <w:r w:rsidR="00F12DB6">
              <w:rPr>
                <w:rFonts w:ascii="Times New Roman" w:eastAsia="Calibri" w:hAnsi="Times New Roman" w:cs="Times New Roman"/>
              </w:rPr>
              <w:t>2</w:t>
            </w:r>
            <w:r w:rsidR="005039C2" w:rsidRPr="00F12DB6">
              <w:rPr>
                <w:rFonts w:ascii="Times New Roman" w:eastAsia="Calibri" w:hAnsi="Times New Roman" w:cs="Times New Roman"/>
              </w:rPr>
              <w:t xml:space="preserve"> год</w:t>
            </w:r>
            <w:r>
              <w:rPr>
                <w:rFonts w:ascii="Times New Roman" w:eastAsia="Calibri" w:hAnsi="Times New Roman" w:cs="Times New Roman"/>
              </w:rPr>
              <w:t>а</w:t>
            </w:r>
            <w:r w:rsidR="005039C2" w:rsidRPr="00F12DB6">
              <w:rPr>
                <w:rFonts w:ascii="Times New Roman" w:eastAsia="Calibri" w:hAnsi="Times New Roman" w:cs="Times New Roman"/>
              </w:rPr>
              <w:t xml:space="preserve"> в Находкинском городском округе в Территориальной программе государственных гарантий бесплатного оказания гражданам медицинской помощи принимают участие 10 организаций, в том числе 6 организаций частной системы здравоохранения. Реализация мероприятий по содействию развития конкуренции на данном рынке направлена на </w:t>
            </w:r>
            <w:r w:rsidR="00BC141D" w:rsidRPr="00F12DB6">
              <w:rPr>
                <w:rFonts w:ascii="Times New Roman" w:eastAsia="Calibri" w:hAnsi="Times New Roman" w:cs="Times New Roman"/>
              </w:rPr>
              <w:t>сохранении</w:t>
            </w:r>
            <w:r w:rsidR="005039C2" w:rsidRPr="00F12DB6">
              <w:rPr>
                <w:rFonts w:ascii="Times New Roman" w:eastAsia="Calibri" w:hAnsi="Times New Roman" w:cs="Times New Roman"/>
              </w:rPr>
              <w:t xml:space="preserve"> сложившегося уровня конкурентных отношений.</w:t>
            </w:r>
            <w:r w:rsidR="005039C2" w:rsidRPr="00F12DB6">
              <w:rPr>
                <w:rFonts w:ascii="Times New Roman" w:eastAsia="Times New Roman" w:hAnsi="Times New Roman" w:cs="Times New Roman"/>
                <w:lang w:eastAsia="ru-RU"/>
              </w:rPr>
              <w:t xml:space="preserve">  </w:t>
            </w:r>
          </w:p>
        </w:tc>
      </w:tr>
      <w:tr w:rsidR="00F26483" w:rsidRPr="007263F4" w:rsidTr="00420D49">
        <w:tc>
          <w:tcPr>
            <w:tcW w:w="629" w:type="dxa"/>
            <w:gridSpan w:val="2"/>
          </w:tcPr>
          <w:p w:rsidR="00F26483" w:rsidRPr="00F12DB6" w:rsidRDefault="00F26483" w:rsidP="00420D49">
            <w:pPr>
              <w:pageBreakBefore/>
              <w:spacing w:after="1" w:line="220" w:lineRule="atLeast"/>
              <w:rPr>
                <w:rFonts w:ascii="Times New Roman" w:hAnsi="Times New Roman" w:cs="Times New Roman"/>
              </w:rPr>
            </w:pPr>
            <w:r w:rsidRPr="00F12DB6">
              <w:rPr>
                <w:rFonts w:ascii="Times New Roman" w:hAnsi="Times New Roman" w:cs="Times New Roman"/>
              </w:rPr>
              <w:lastRenderedPageBreak/>
              <w:t>4.1.</w:t>
            </w:r>
          </w:p>
        </w:tc>
        <w:tc>
          <w:tcPr>
            <w:tcW w:w="2835" w:type="dxa"/>
            <w:gridSpan w:val="2"/>
          </w:tcPr>
          <w:p w:rsidR="00F26483" w:rsidRPr="00F12DB6" w:rsidRDefault="00F26483">
            <w:pPr>
              <w:spacing w:after="1" w:line="220" w:lineRule="atLeast"/>
              <w:rPr>
                <w:rFonts w:ascii="Times New Roman" w:hAnsi="Times New Roman" w:cs="Times New Roman"/>
              </w:rPr>
            </w:pPr>
            <w:r w:rsidRPr="00F12DB6">
              <w:rPr>
                <w:rFonts w:ascii="Times New Roman" w:eastAsia="Calibri" w:hAnsi="Times New Roman" w:cs="Times New Roman"/>
                <w:bCs/>
              </w:rPr>
              <w:t>Сохранение</w:t>
            </w:r>
            <w:r w:rsidRPr="00F12DB6">
              <w:rPr>
                <w:rFonts w:ascii="Times New Roman" w:hAnsi="Times New Roman" w:cs="Times New Roman"/>
              </w:rPr>
              <w:t xml:space="preserve"> доли медицинских организаций частной системы здравоохранения, участвующих в реализации территориальных программ обязательного медицинского страхования</w:t>
            </w:r>
          </w:p>
        </w:tc>
        <w:tc>
          <w:tcPr>
            <w:tcW w:w="1560" w:type="dxa"/>
          </w:tcPr>
          <w:p w:rsidR="00F26483" w:rsidRPr="00F12DB6" w:rsidRDefault="00F26483">
            <w:pPr>
              <w:spacing w:after="1" w:line="220" w:lineRule="atLeast"/>
              <w:rPr>
                <w:rFonts w:ascii="Times New Roman" w:hAnsi="Times New Roman" w:cs="Times New Roman"/>
              </w:rPr>
            </w:pPr>
            <w:r w:rsidRPr="00F12DB6">
              <w:rPr>
                <w:rFonts w:ascii="Times New Roman" w:hAnsi="Times New Roman" w:cs="Times New Roman"/>
              </w:rPr>
              <w:t>2022 - 2025</w:t>
            </w:r>
          </w:p>
        </w:tc>
        <w:tc>
          <w:tcPr>
            <w:tcW w:w="1275" w:type="dxa"/>
            <w:gridSpan w:val="3"/>
          </w:tcPr>
          <w:p w:rsidR="00F26483" w:rsidRPr="00F12DB6" w:rsidRDefault="00F26483">
            <w:pPr>
              <w:spacing w:after="1" w:line="220" w:lineRule="atLeast"/>
              <w:jc w:val="center"/>
              <w:rPr>
                <w:rFonts w:ascii="Times New Roman" w:hAnsi="Times New Roman" w:cs="Times New Roman"/>
              </w:rPr>
            </w:pPr>
            <w:r w:rsidRPr="00F12DB6">
              <w:rPr>
                <w:rFonts w:ascii="Times New Roman" w:hAnsi="Times New Roman" w:cs="Times New Roman"/>
              </w:rPr>
              <w:t>проценты</w:t>
            </w:r>
          </w:p>
        </w:tc>
        <w:tc>
          <w:tcPr>
            <w:tcW w:w="1418" w:type="dxa"/>
            <w:gridSpan w:val="2"/>
          </w:tcPr>
          <w:p w:rsidR="00F26483" w:rsidRPr="00F12DB6" w:rsidRDefault="00F26483" w:rsidP="00BC141D">
            <w:pPr>
              <w:spacing w:after="1" w:line="220" w:lineRule="atLeast"/>
              <w:jc w:val="center"/>
              <w:rPr>
                <w:rFonts w:ascii="Times New Roman" w:hAnsi="Times New Roman" w:cs="Times New Roman"/>
              </w:rPr>
            </w:pPr>
            <w:r w:rsidRPr="00F12DB6">
              <w:rPr>
                <w:rFonts w:ascii="Times New Roman" w:hAnsi="Times New Roman" w:cs="Times New Roman"/>
              </w:rPr>
              <w:t>60</w:t>
            </w:r>
          </w:p>
        </w:tc>
        <w:tc>
          <w:tcPr>
            <w:tcW w:w="1417" w:type="dxa"/>
            <w:gridSpan w:val="2"/>
          </w:tcPr>
          <w:p w:rsidR="00F26483" w:rsidRPr="00F12DB6" w:rsidRDefault="00F26483" w:rsidP="00BC141D">
            <w:pPr>
              <w:jc w:val="center"/>
              <w:rPr>
                <w:rFonts w:ascii="Times New Roman" w:hAnsi="Times New Roman" w:cs="Times New Roman"/>
              </w:rPr>
            </w:pPr>
            <w:r w:rsidRPr="00F12DB6">
              <w:rPr>
                <w:rFonts w:ascii="Times New Roman" w:hAnsi="Times New Roman" w:cs="Times New Roman"/>
              </w:rPr>
              <w:t>60</w:t>
            </w:r>
          </w:p>
        </w:tc>
        <w:tc>
          <w:tcPr>
            <w:tcW w:w="1276" w:type="dxa"/>
          </w:tcPr>
          <w:p w:rsidR="00F26483" w:rsidRPr="00F12DB6" w:rsidRDefault="00F26483" w:rsidP="00BC141D">
            <w:pPr>
              <w:jc w:val="center"/>
              <w:rPr>
                <w:rFonts w:ascii="Times New Roman" w:hAnsi="Times New Roman" w:cs="Times New Roman"/>
              </w:rPr>
            </w:pPr>
            <w:r w:rsidRPr="00F12DB6">
              <w:rPr>
                <w:rFonts w:ascii="Times New Roman" w:hAnsi="Times New Roman" w:cs="Times New Roman"/>
              </w:rPr>
              <w:t>60</w:t>
            </w:r>
          </w:p>
        </w:tc>
        <w:tc>
          <w:tcPr>
            <w:tcW w:w="5528" w:type="dxa"/>
            <w:gridSpan w:val="2"/>
          </w:tcPr>
          <w:p w:rsidR="00F26483" w:rsidRPr="00F12DB6" w:rsidRDefault="00F26483">
            <w:pPr>
              <w:spacing w:after="1" w:line="220" w:lineRule="atLeast"/>
              <w:rPr>
                <w:rFonts w:ascii="Times New Roman" w:hAnsi="Times New Roman" w:cs="Times New Roman"/>
              </w:rPr>
            </w:pPr>
          </w:p>
        </w:tc>
      </w:tr>
      <w:tr w:rsidR="007263F4" w:rsidRPr="007263F4" w:rsidTr="00F26483">
        <w:tc>
          <w:tcPr>
            <w:tcW w:w="15938" w:type="dxa"/>
            <w:gridSpan w:val="15"/>
          </w:tcPr>
          <w:p w:rsidR="006E1DCA" w:rsidRPr="009E2C7E" w:rsidRDefault="00BC141D">
            <w:pPr>
              <w:spacing w:after="1" w:line="220" w:lineRule="atLeast"/>
              <w:outlineLvl w:val="2"/>
              <w:rPr>
                <w:rFonts w:ascii="Times New Roman" w:hAnsi="Times New Roman" w:cs="Times New Roman"/>
              </w:rPr>
            </w:pPr>
            <w:r w:rsidRPr="009E2C7E">
              <w:rPr>
                <w:rFonts w:ascii="Times New Roman" w:hAnsi="Times New Roman" w:cs="Times New Roman"/>
              </w:rPr>
              <w:t xml:space="preserve">5. </w:t>
            </w:r>
            <w:r w:rsidR="006E1DCA" w:rsidRPr="009E2C7E">
              <w:rPr>
                <w:rFonts w:ascii="Times New Roman" w:hAnsi="Times New Roman" w:cs="Times New Roman"/>
              </w:rPr>
              <w:t>Рынок психолого-педагогического сопровождения детей с ограниченными возможностями здоровья</w:t>
            </w:r>
          </w:p>
        </w:tc>
      </w:tr>
      <w:tr w:rsidR="007263F4" w:rsidRPr="007263F4" w:rsidTr="00F26483">
        <w:tc>
          <w:tcPr>
            <w:tcW w:w="15938" w:type="dxa"/>
            <w:gridSpan w:val="15"/>
          </w:tcPr>
          <w:p w:rsidR="009E2C7E" w:rsidRPr="00F51183" w:rsidRDefault="009E2C7E" w:rsidP="009E2C7E">
            <w:pPr>
              <w:spacing w:after="1" w:line="220" w:lineRule="atLeast"/>
              <w:jc w:val="both"/>
              <w:rPr>
                <w:rFonts w:ascii="Times New Roman" w:hAnsi="Times New Roman" w:cs="Times New Roman"/>
              </w:rPr>
            </w:pPr>
            <w:r w:rsidRPr="009E2C7E">
              <w:rPr>
                <w:rFonts w:ascii="Times New Roman" w:hAnsi="Times New Roman" w:cs="Times New Roman"/>
              </w:rPr>
              <w:t xml:space="preserve">Психолого-педагогическое сопровождение детей-инвалидов оказывают 15 организаций, в том числе 5 ИП по присмотру и уходу за детьми, необходимо увеличивать количество детей и центров для проведения мероприятий по социализации и </w:t>
            </w:r>
            <w:r w:rsidR="007A78B0" w:rsidRPr="00F51183">
              <w:rPr>
                <w:rFonts w:ascii="Times New Roman" w:hAnsi="Times New Roman" w:cs="Times New Roman"/>
              </w:rPr>
              <w:t>реаб</w:t>
            </w:r>
            <w:r w:rsidR="00F51183" w:rsidRPr="00F51183">
              <w:rPr>
                <w:rFonts w:ascii="Times New Roman" w:hAnsi="Times New Roman" w:cs="Times New Roman"/>
              </w:rPr>
              <w:t>и</w:t>
            </w:r>
            <w:r w:rsidRPr="00F51183">
              <w:rPr>
                <w:rFonts w:ascii="Times New Roman" w:hAnsi="Times New Roman" w:cs="Times New Roman"/>
              </w:rPr>
              <w:t>лита</w:t>
            </w:r>
            <w:r w:rsidR="00F51183" w:rsidRPr="00F51183">
              <w:rPr>
                <w:rFonts w:ascii="Times New Roman" w:hAnsi="Times New Roman" w:cs="Times New Roman"/>
              </w:rPr>
              <w:t>ции</w:t>
            </w:r>
            <w:r w:rsidRPr="00F51183">
              <w:rPr>
                <w:rFonts w:ascii="Times New Roman" w:hAnsi="Times New Roman" w:cs="Times New Roman"/>
              </w:rPr>
              <w:t xml:space="preserve"> детей с ОВЗ и инвалидов.</w:t>
            </w:r>
          </w:p>
          <w:p w:rsidR="006E1DCA" w:rsidRPr="009E2C7E" w:rsidRDefault="009E2C7E" w:rsidP="009E2C7E">
            <w:pPr>
              <w:spacing w:after="1" w:line="220" w:lineRule="atLeast"/>
              <w:jc w:val="both"/>
              <w:rPr>
                <w:rFonts w:ascii="Times New Roman" w:hAnsi="Times New Roman" w:cs="Times New Roman"/>
              </w:rPr>
            </w:pPr>
            <w:r w:rsidRPr="009E2C7E">
              <w:rPr>
                <w:rFonts w:ascii="Times New Roman" w:hAnsi="Times New Roman" w:cs="Times New Roman"/>
              </w:rPr>
              <w:t>Основные задачи: выявление потребности среди родительского сообщества в получении услуг диагностики, социализации и реабилитации детей с ОВЗ в частных организациях сферы образования; организация обучающих семинаров с участием некоммерческих организаций по вопросам психолого-педагогического сопровождения, адаптации детей с ограниченными возможностями здоровья в сфере образования.</w:t>
            </w:r>
          </w:p>
        </w:tc>
      </w:tr>
      <w:tr w:rsidR="00F26483" w:rsidRPr="007263F4" w:rsidTr="00F26483">
        <w:tc>
          <w:tcPr>
            <w:tcW w:w="629" w:type="dxa"/>
            <w:gridSpan w:val="2"/>
          </w:tcPr>
          <w:p w:rsidR="00F26483" w:rsidRPr="009E2C7E" w:rsidRDefault="00F26483" w:rsidP="00F141F3">
            <w:pPr>
              <w:spacing w:after="1" w:line="220" w:lineRule="atLeast"/>
              <w:rPr>
                <w:rFonts w:ascii="Times New Roman" w:hAnsi="Times New Roman" w:cs="Times New Roman"/>
              </w:rPr>
            </w:pPr>
            <w:r w:rsidRPr="009E2C7E">
              <w:rPr>
                <w:rFonts w:ascii="Times New Roman" w:hAnsi="Times New Roman" w:cs="Times New Roman"/>
              </w:rPr>
              <w:t>5.1.</w:t>
            </w:r>
          </w:p>
        </w:tc>
        <w:tc>
          <w:tcPr>
            <w:tcW w:w="2835" w:type="dxa"/>
            <w:gridSpan w:val="2"/>
            <w:tcBorders>
              <w:bottom w:val="single" w:sz="4" w:space="0" w:color="auto"/>
            </w:tcBorders>
          </w:tcPr>
          <w:p w:rsidR="00F26483" w:rsidRPr="009E2C7E" w:rsidRDefault="00F26483" w:rsidP="00484676">
            <w:pPr>
              <w:spacing w:after="1" w:line="220" w:lineRule="atLeast"/>
              <w:rPr>
                <w:rFonts w:ascii="Times New Roman" w:hAnsi="Times New Roman" w:cs="Times New Roman"/>
              </w:rPr>
            </w:pPr>
            <w:r w:rsidRPr="009E2C7E">
              <w:rPr>
                <w:rFonts w:ascii="Times New Roman" w:hAnsi="Times New Roman" w:cs="Times New Roman"/>
              </w:rPr>
              <w:t>Обеспечение мониторинга получения услуг по психолого-педагогической диагностике и реабилитации детей с ограниченными возможностями здоровья</w:t>
            </w:r>
          </w:p>
        </w:tc>
        <w:tc>
          <w:tcPr>
            <w:tcW w:w="1560" w:type="dxa"/>
          </w:tcPr>
          <w:p w:rsidR="00F26483" w:rsidRPr="009E2C7E" w:rsidRDefault="00F26483" w:rsidP="00484676">
            <w:pPr>
              <w:spacing w:after="1" w:line="220" w:lineRule="atLeast"/>
              <w:rPr>
                <w:rFonts w:ascii="Times New Roman" w:hAnsi="Times New Roman" w:cs="Times New Roman"/>
              </w:rPr>
            </w:pPr>
            <w:r w:rsidRPr="009E2C7E">
              <w:rPr>
                <w:rFonts w:ascii="Times New Roman" w:hAnsi="Times New Roman" w:cs="Times New Roman"/>
              </w:rPr>
              <w:t>2022 - 2025</w:t>
            </w:r>
          </w:p>
        </w:tc>
        <w:tc>
          <w:tcPr>
            <w:tcW w:w="1275" w:type="dxa"/>
            <w:gridSpan w:val="3"/>
            <w:tcBorders>
              <w:top w:val="single" w:sz="4" w:space="0" w:color="auto"/>
              <w:bottom w:val="single" w:sz="4" w:space="0" w:color="auto"/>
            </w:tcBorders>
          </w:tcPr>
          <w:p w:rsidR="00F26483" w:rsidRPr="009E2C7E" w:rsidRDefault="00F26483" w:rsidP="00484676">
            <w:pPr>
              <w:spacing w:after="1" w:line="220" w:lineRule="atLeast"/>
              <w:jc w:val="center"/>
              <w:rPr>
                <w:rFonts w:ascii="Times New Roman" w:hAnsi="Times New Roman" w:cs="Times New Roman"/>
              </w:rPr>
            </w:pPr>
          </w:p>
        </w:tc>
        <w:tc>
          <w:tcPr>
            <w:tcW w:w="1418" w:type="dxa"/>
            <w:gridSpan w:val="2"/>
            <w:tcBorders>
              <w:top w:val="single" w:sz="4" w:space="0" w:color="auto"/>
              <w:bottom w:val="single" w:sz="4" w:space="0" w:color="auto"/>
            </w:tcBorders>
          </w:tcPr>
          <w:p w:rsidR="00F26483" w:rsidRPr="009E2C7E" w:rsidRDefault="00F26483" w:rsidP="00484676">
            <w:pPr>
              <w:spacing w:after="1" w:line="220" w:lineRule="atLeast"/>
              <w:jc w:val="right"/>
              <w:rPr>
                <w:rFonts w:ascii="Times New Roman" w:hAnsi="Times New Roman" w:cs="Times New Roman"/>
              </w:rPr>
            </w:pPr>
          </w:p>
        </w:tc>
        <w:tc>
          <w:tcPr>
            <w:tcW w:w="1417" w:type="dxa"/>
            <w:gridSpan w:val="2"/>
            <w:tcBorders>
              <w:top w:val="single" w:sz="4" w:space="0" w:color="auto"/>
              <w:bottom w:val="single" w:sz="4" w:space="0" w:color="auto"/>
            </w:tcBorders>
          </w:tcPr>
          <w:p w:rsidR="00F26483" w:rsidRPr="009E2C7E" w:rsidRDefault="00F26483" w:rsidP="00484676">
            <w:pPr>
              <w:spacing w:after="1" w:line="220" w:lineRule="atLeast"/>
              <w:jc w:val="right"/>
              <w:rPr>
                <w:rFonts w:ascii="Times New Roman" w:hAnsi="Times New Roman" w:cs="Times New Roman"/>
              </w:rPr>
            </w:pPr>
          </w:p>
        </w:tc>
        <w:tc>
          <w:tcPr>
            <w:tcW w:w="1276" w:type="dxa"/>
            <w:tcBorders>
              <w:top w:val="single" w:sz="4" w:space="0" w:color="auto"/>
              <w:bottom w:val="single" w:sz="4" w:space="0" w:color="auto"/>
            </w:tcBorders>
          </w:tcPr>
          <w:p w:rsidR="00F26483" w:rsidRPr="009E2C7E" w:rsidRDefault="00F26483" w:rsidP="00484676">
            <w:pPr>
              <w:spacing w:after="1" w:line="220" w:lineRule="atLeast"/>
              <w:jc w:val="right"/>
              <w:rPr>
                <w:rFonts w:ascii="Times New Roman" w:hAnsi="Times New Roman" w:cs="Times New Roman"/>
              </w:rPr>
            </w:pPr>
          </w:p>
        </w:tc>
        <w:tc>
          <w:tcPr>
            <w:tcW w:w="5528" w:type="dxa"/>
            <w:gridSpan w:val="2"/>
          </w:tcPr>
          <w:p w:rsidR="00F26483" w:rsidRPr="009E2C7E" w:rsidRDefault="009E2C7E" w:rsidP="00AC4655">
            <w:pPr>
              <w:spacing w:after="1" w:line="220" w:lineRule="atLeast"/>
              <w:jc w:val="both"/>
              <w:rPr>
                <w:rFonts w:ascii="Times New Roman" w:hAnsi="Times New Roman" w:cs="Times New Roman"/>
              </w:rPr>
            </w:pPr>
            <w:r w:rsidRPr="009E2C7E">
              <w:rPr>
                <w:rFonts w:ascii="Times New Roman" w:eastAsia="Calibri" w:hAnsi="Times New Roman" w:cs="Times New Roman"/>
              </w:rPr>
              <w:t>Проведен мониторинг получения услуг по психолого-педагогической диагностике и реабилитации детей с ограниченными возможностями здоровья</w:t>
            </w:r>
          </w:p>
        </w:tc>
      </w:tr>
      <w:tr w:rsidR="00F26483" w:rsidRPr="007263F4" w:rsidTr="00F26483">
        <w:tc>
          <w:tcPr>
            <w:tcW w:w="629" w:type="dxa"/>
            <w:gridSpan w:val="2"/>
          </w:tcPr>
          <w:p w:rsidR="00F26483" w:rsidRPr="009E2C7E" w:rsidRDefault="00F26483" w:rsidP="00420D49">
            <w:pPr>
              <w:spacing w:after="1" w:line="0" w:lineRule="atLeast"/>
              <w:rPr>
                <w:rFonts w:ascii="Times New Roman" w:hAnsi="Times New Roman" w:cs="Times New Roman"/>
              </w:rPr>
            </w:pPr>
            <w:r w:rsidRPr="009E2C7E">
              <w:rPr>
                <w:rFonts w:ascii="Times New Roman" w:hAnsi="Times New Roman" w:cs="Times New Roman"/>
              </w:rPr>
              <w:t>5.2.</w:t>
            </w:r>
          </w:p>
        </w:tc>
        <w:tc>
          <w:tcPr>
            <w:tcW w:w="2835" w:type="dxa"/>
            <w:gridSpan w:val="2"/>
            <w:tcBorders>
              <w:bottom w:val="single" w:sz="4" w:space="0" w:color="auto"/>
            </w:tcBorders>
          </w:tcPr>
          <w:p w:rsidR="00F26483" w:rsidRPr="009E2C7E" w:rsidRDefault="00F26483" w:rsidP="00484676">
            <w:pPr>
              <w:spacing w:after="1" w:line="220" w:lineRule="atLeast"/>
              <w:rPr>
                <w:rFonts w:ascii="Times New Roman" w:hAnsi="Times New Roman" w:cs="Times New Roman"/>
              </w:rPr>
            </w:pPr>
            <w:r w:rsidRPr="009E2C7E">
              <w:rPr>
                <w:rFonts w:ascii="Times New Roman" w:hAnsi="Times New Roman" w:cs="Times New Roman"/>
              </w:rPr>
              <w:t xml:space="preserve">Проведение мероприятий (краевых педагогических советов, краевых родительских собраний, дискуссионных площадок, встреч), направленных на мотивацию </w:t>
            </w:r>
            <w:proofErr w:type="gramStart"/>
            <w:r w:rsidRPr="009E2C7E">
              <w:rPr>
                <w:rFonts w:ascii="Times New Roman" w:hAnsi="Times New Roman" w:cs="Times New Roman"/>
              </w:rPr>
              <w:t>бизнес-сообщества</w:t>
            </w:r>
            <w:proofErr w:type="gramEnd"/>
            <w:r w:rsidRPr="009E2C7E">
              <w:rPr>
                <w:rFonts w:ascii="Times New Roman" w:hAnsi="Times New Roman" w:cs="Times New Roman"/>
              </w:rPr>
              <w:t xml:space="preserve"> в части развития психолого-педагогического сопровождения детей, родителей и педагогических работников</w:t>
            </w:r>
          </w:p>
        </w:tc>
        <w:tc>
          <w:tcPr>
            <w:tcW w:w="1560" w:type="dxa"/>
          </w:tcPr>
          <w:p w:rsidR="00F26483" w:rsidRPr="009E2C7E" w:rsidRDefault="00F26483" w:rsidP="00484676">
            <w:pPr>
              <w:spacing w:after="1" w:line="220" w:lineRule="atLeast"/>
              <w:rPr>
                <w:rFonts w:ascii="Times New Roman" w:hAnsi="Times New Roman" w:cs="Times New Roman"/>
              </w:rPr>
            </w:pPr>
            <w:r w:rsidRPr="009E2C7E">
              <w:rPr>
                <w:rFonts w:ascii="Times New Roman" w:hAnsi="Times New Roman" w:cs="Times New Roman"/>
              </w:rPr>
              <w:t>2022 - 2025</w:t>
            </w:r>
          </w:p>
        </w:tc>
        <w:tc>
          <w:tcPr>
            <w:tcW w:w="1275" w:type="dxa"/>
            <w:gridSpan w:val="3"/>
            <w:tcBorders>
              <w:top w:val="nil"/>
              <w:bottom w:val="nil"/>
            </w:tcBorders>
          </w:tcPr>
          <w:p w:rsidR="00F26483" w:rsidRPr="009E2C7E" w:rsidRDefault="00F26483" w:rsidP="00484676">
            <w:pPr>
              <w:spacing w:after="1" w:line="0" w:lineRule="atLeast"/>
              <w:rPr>
                <w:rFonts w:ascii="Times New Roman" w:hAnsi="Times New Roman" w:cs="Times New Roman"/>
              </w:rPr>
            </w:pPr>
          </w:p>
        </w:tc>
        <w:tc>
          <w:tcPr>
            <w:tcW w:w="1418" w:type="dxa"/>
            <w:gridSpan w:val="2"/>
            <w:tcBorders>
              <w:top w:val="nil"/>
              <w:bottom w:val="nil"/>
            </w:tcBorders>
          </w:tcPr>
          <w:p w:rsidR="00F26483" w:rsidRPr="009E2C7E" w:rsidRDefault="00F26483" w:rsidP="00484676">
            <w:pPr>
              <w:spacing w:after="1" w:line="220" w:lineRule="atLeast"/>
              <w:jc w:val="right"/>
              <w:rPr>
                <w:rFonts w:ascii="Times New Roman" w:hAnsi="Times New Roman" w:cs="Times New Roman"/>
              </w:rPr>
            </w:pPr>
          </w:p>
        </w:tc>
        <w:tc>
          <w:tcPr>
            <w:tcW w:w="1417" w:type="dxa"/>
            <w:gridSpan w:val="2"/>
            <w:tcBorders>
              <w:top w:val="nil"/>
              <w:bottom w:val="nil"/>
            </w:tcBorders>
          </w:tcPr>
          <w:p w:rsidR="00F26483" w:rsidRPr="009E2C7E" w:rsidRDefault="00F26483" w:rsidP="00484676">
            <w:pPr>
              <w:spacing w:after="1" w:line="220" w:lineRule="atLeast"/>
              <w:jc w:val="right"/>
              <w:rPr>
                <w:rFonts w:ascii="Times New Roman" w:hAnsi="Times New Roman" w:cs="Times New Roman"/>
              </w:rPr>
            </w:pPr>
          </w:p>
        </w:tc>
        <w:tc>
          <w:tcPr>
            <w:tcW w:w="1276" w:type="dxa"/>
            <w:tcBorders>
              <w:top w:val="nil"/>
              <w:bottom w:val="nil"/>
            </w:tcBorders>
          </w:tcPr>
          <w:p w:rsidR="00F26483" w:rsidRPr="009E2C7E" w:rsidRDefault="00F26483" w:rsidP="00484676">
            <w:pPr>
              <w:spacing w:after="1" w:line="220" w:lineRule="atLeast"/>
              <w:jc w:val="right"/>
              <w:rPr>
                <w:rFonts w:ascii="Times New Roman" w:hAnsi="Times New Roman" w:cs="Times New Roman"/>
              </w:rPr>
            </w:pPr>
          </w:p>
        </w:tc>
        <w:tc>
          <w:tcPr>
            <w:tcW w:w="5528" w:type="dxa"/>
            <w:gridSpan w:val="2"/>
          </w:tcPr>
          <w:p w:rsidR="00F26483" w:rsidRPr="009E2C7E" w:rsidRDefault="009E2C7E" w:rsidP="00AC4655">
            <w:pPr>
              <w:spacing w:after="1" w:line="220" w:lineRule="atLeast"/>
              <w:jc w:val="both"/>
              <w:rPr>
                <w:rFonts w:ascii="Times New Roman" w:hAnsi="Times New Roman" w:cs="Times New Roman"/>
              </w:rPr>
            </w:pPr>
            <w:r w:rsidRPr="009E2C7E">
              <w:rPr>
                <w:rFonts w:ascii="Times New Roman" w:hAnsi="Times New Roman" w:cs="Times New Roman"/>
              </w:rPr>
              <w:t>Проведена</w:t>
            </w:r>
            <w:r w:rsidR="00CA1E71">
              <w:rPr>
                <w:rFonts w:ascii="Times New Roman" w:hAnsi="Times New Roman" w:cs="Times New Roman"/>
              </w:rPr>
              <w:t xml:space="preserve"> встреча в МАОУ СОШ № 4 НГО с Са</w:t>
            </w:r>
            <w:bookmarkStart w:id="0" w:name="_GoBack"/>
            <w:bookmarkEnd w:id="0"/>
            <w:r w:rsidRPr="009E2C7E">
              <w:rPr>
                <w:rFonts w:ascii="Times New Roman" w:hAnsi="Times New Roman" w:cs="Times New Roman"/>
              </w:rPr>
              <w:t xml:space="preserve">вельевой А.В., направленная на мотивацию </w:t>
            </w:r>
            <w:proofErr w:type="gramStart"/>
            <w:r w:rsidRPr="009E2C7E">
              <w:rPr>
                <w:rFonts w:ascii="Times New Roman" w:hAnsi="Times New Roman" w:cs="Times New Roman"/>
              </w:rPr>
              <w:t>бизнес-сообщества</w:t>
            </w:r>
            <w:proofErr w:type="gramEnd"/>
            <w:r w:rsidRPr="009E2C7E">
              <w:rPr>
                <w:rFonts w:ascii="Times New Roman" w:hAnsi="Times New Roman" w:cs="Times New Roman"/>
              </w:rPr>
              <w:t xml:space="preserve"> в части развития психолого-педагогического сопровождения детей, родителей и педагогических работников</w:t>
            </w:r>
          </w:p>
        </w:tc>
      </w:tr>
      <w:tr w:rsidR="00F26483" w:rsidRPr="007263F4" w:rsidTr="00F26483">
        <w:tc>
          <w:tcPr>
            <w:tcW w:w="629" w:type="dxa"/>
            <w:gridSpan w:val="2"/>
          </w:tcPr>
          <w:p w:rsidR="00F26483" w:rsidRPr="009E2C7E" w:rsidRDefault="00F26483">
            <w:pPr>
              <w:spacing w:after="1" w:line="220" w:lineRule="atLeast"/>
              <w:rPr>
                <w:rFonts w:ascii="Times New Roman" w:hAnsi="Times New Roman" w:cs="Times New Roman"/>
              </w:rPr>
            </w:pPr>
            <w:r w:rsidRPr="009E2C7E">
              <w:rPr>
                <w:rFonts w:ascii="Times New Roman" w:hAnsi="Times New Roman" w:cs="Times New Roman"/>
              </w:rPr>
              <w:lastRenderedPageBreak/>
              <w:t>5.3.</w:t>
            </w:r>
          </w:p>
        </w:tc>
        <w:tc>
          <w:tcPr>
            <w:tcW w:w="2835" w:type="dxa"/>
            <w:gridSpan w:val="2"/>
            <w:tcBorders>
              <w:top w:val="single" w:sz="4" w:space="0" w:color="auto"/>
            </w:tcBorders>
          </w:tcPr>
          <w:p w:rsidR="00F26483" w:rsidRPr="009E2C7E" w:rsidRDefault="00F26483" w:rsidP="00484676">
            <w:pPr>
              <w:spacing w:after="1" w:line="220" w:lineRule="atLeast"/>
              <w:rPr>
                <w:rFonts w:ascii="Times New Roman" w:hAnsi="Times New Roman" w:cs="Times New Roman"/>
              </w:rPr>
            </w:pPr>
            <w:r w:rsidRPr="009E2C7E">
              <w:rPr>
                <w:rFonts w:ascii="Times New Roman" w:hAnsi="Times New Roman" w:cs="Times New Roman"/>
              </w:rPr>
              <w:t>Организация обучающих семинаров с участием некоммерческих организаций по вопросам психолого-педагогического сопровождения, адаптации детей с ограниченными возможностями здоровья в сфере образования</w:t>
            </w:r>
          </w:p>
        </w:tc>
        <w:tc>
          <w:tcPr>
            <w:tcW w:w="1560" w:type="dxa"/>
          </w:tcPr>
          <w:p w:rsidR="00F26483" w:rsidRPr="009E2C7E" w:rsidRDefault="00F26483" w:rsidP="00484676">
            <w:pPr>
              <w:spacing w:after="1" w:line="220" w:lineRule="atLeast"/>
              <w:rPr>
                <w:rFonts w:ascii="Times New Roman" w:hAnsi="Times New Roman" w:cs="Times New Roman"/>
              </w:rPr>
            </w:pPr>
            <w:r w:rsidRPr="009E2C7E">
              <w:rPr>
                <w:rFonts w:ascii="Times New Roman" w:hAnsi="Times New Roman" w:cs="Times New Roman"/>
              </w:rPr>
              <w:t>2023 - 2025</w:t>
            </w:r>
          </w:p>
        </w:tc>
        <w:tc>
          <w:tcPr>
            <w:tcW w:w="1275" w:type="dxa"/>
            <w:gridSpan w:val="3"/>
            <w:tcBorders>
              <w:top w:val="nil"/>
              <w:bottom w:val="nil"/>
            </w:tcBorders>
          </w:tcPr>
          <w:p w:rsidR="00F26483" w:rsidRPr="009E2C7E" w:rsidRDefault="00F26483" w:rsidP="00484676">
            <w:pPr>
              <w:spacing w:after="1" w:line="220" w:lineRule="atLeast"/>
              <w:rPr>
                <w:rFonts w:ascii="Times New Roman" w:hAnsi="Times New Roman" w:cs="Times New Roman"/>
              </w:rPr>
            </w:pPr>
          </w:p>
        </w:tc>
        <w:tc>
          <w:tcPr>
            <w:tcW w:w="1418" w:type="dxa"/>
            <w:gridSpan w:val="2"/>
            <w:tcBorders>
              <w:top w:val="nil"/>
            </w:tcBorders>
          </w:tcPr>
          <w:p w:rsidR="00F26483" w:rsidRPr="009E2C7E" w:rsidRDefault="00F26483" w:rsidP="00484676">
            <w:pPr>
              <w:spacing w:after="1" w:line="220" w:lineRule="atLeast"/>
              <w:rPr>
                <w:rFonts w:ascii="Times New Roman" w:hAnsi="Times New Roman" w:cs="Times New Roman"/>
              </w:rPr>
            </w:pPr>
          </w:p>
        </w:tc>
        <w:tc>
          <w:tcPr>
            <w:tcW w:w="1417" w:type="dxa"/>
            <w:gridSpan w:val="2"/>
            <w:tcBorders>
              <w:top w:val="nil"/>
            </w:tcBorders>
          </w:tcPr>
          <w:p w:rsidR="00F26483" w:rsidRPr="009E2C7E" w:rsidRDefault="00F26483" w:rsidP="00484676">
            <w:pPr>
              <w:spacing w:after="1" w:line="220" w:lineRule="atLeast"/>
              <w:rPr>
                <w:rFonts w:ascii="Times New Roman" w:hAnsi="Times New Roman" w:cs="Times New Roman"/>
              </w:rPr>
            </w:pPr>
          </w:p>
        </w:tc>
        <w:tc>
          <w:tcPr>
            <w:tcW w:w="1276" w:type="dxa"/>
            <w:tcBorders>
              <w:top w:val="nil"/>
            </w:tcBorders>
          </w:tcPr>
          <w:p w:rsidR="00F26483" w:rsidRPr="009E2C7E" w:rsidRDefault="00F26483" w:rsidP="00484676">
            <w:pPr>
              <w:spacing w:after="1" w:line="220" w:lineRule="atLeast"/>
              <w:rPr>
                <w:rFonts w:ascii="Times New Roman" w:hAnsi="Times New Roman" w:cs="Times New Roman"/>
              </w:rPr>
            </w:pPr>
          </w:p>
        </w:tc>
        <w:tc>
          <w:tcPr>
            <w:tcW w:w="5528" w:type="dxa"/>
            <w:gridSpan w:val="2"/>
          </w:tcPr>
          <w:p w:rsidR="00F26483" w:rsidRPr="009E2C7E" w:rsidRDefault="009E2C7E" w:rsidP="00AC4655">
            <w:pPr>
              <w:spacing w:after="1" w:line="220" w:lineRule="atLeast"/>
              <w:jc w:val="both"/>
              <w:rPr>
                <w:rFonts w:ascii="Times New Roman" w:hAnsi="Times New Roman" w:cs="Times New Roman"/>
              </w:rPr>
            </w:pPr>
            <w:r w:rsidRPr="009E2C7E">
              <w:rPr>
                <w:rFonts w:ascii="Times New Roman" w:hAnsi="Times New Roman" w:cs="Times New Roman"/>
              </w:rPr>
              <w:t xml:space="preserve">Проведен обучающий семинар с </w:t>
            </w:r>
            <w:proofErr w:type="spellStart"/>
            <w:r w:rsidRPr="009E2C7E">
              <w:rPr>
                <w:rFonts w:ascii="Times New Roman" w:hAnsi="Times New Roman" w:cs="Times New Roman"/>
              </w:rPr>
              <w:t>Совельевой</w:t>
            </w:r>
            <w:proofErr w:type="spellEnd"/>
            <w:r w:rsidRPr="009E2C7E">
              <w:rPr>
                <w:rFonts w:ascii="Times New Roman" w:hAnsi="Times New Roman" w:cs="Times New Roman"/>
              </w:rPr>
              <w:t xml:space="preserve"> А.В. с участием некоммерческих организаций по вопросам психолого-педагогического сопровождения, адаптации детей с ограниченными возможностями здоровья в сфере образования</w:t>
            </w:r>
          </w:p>
        </w:tc>
      </w:tr>
      <w:tr w:rsidR="009215FF" w:rsidRPr="007263F4" w:rsidTr="009215FF">
        <w:tc>
          <w:tcPr>
            <w:tcW w:w="15938" w:type="dxa"/>
            <w:gridSpan w:val="15"/>
          </w:tcPr>
          <w:p w:rsidR="009215FF" w:rsidRPr="009E2C7E" w:rsidRDefault="009215FF">
            <w:pPr>
              <w:spacing w:after="1" w:line="220" w:lineRule="atLeast"/>
              <w:rPr>
                <w:rFonts w:ascii="Times New Roman" w:hAnsi="Times New Roman" w:cs="Times New Roman"/>
              </w:rPr>
            </w:pPr>
            <w:r w:rsidRPr="009E2C7E">
              <w:rPr>
                <w:rFonts w:ascii="Times New Roman" w:hAnsi="Times New Roman" w:cs="Times New Roman"/>
              </w:rPr>
              <w:t>6. Рынок выполнения работ по благоустройству городской среды</w:t>
            </w:r>
          </w:p>
        </w:tc>
      </w:tr>
      <w:tr w:rsidR="009215FF" w:rsidRPr="007263F4" w:rsidTr="009215FF">
        <w:tc>
          <w:tcPr>
            <w:tcW w:w="15938" w:type="dxa"/>
            <w:gridSpan w:val="15"/>
          </w:tcPr>
          <w:p w:rsidR="009215FF" w:rsidRPr="009E2C7E" w:rsidRDefault="009215FF" w:rsidP="009215FF">
            <w:pPr>
              <w:spacing w:after="1" w:line="220" w:lineRule="atLeast"/>
              <w:jc w:val="both"/>
              <w:rPr>
                <w:rFonts w:ascii="Times New Roman" w:hAnsi="Times New Roman" w:cs="Times New Roman"/>
              </w:rPr>
            </w:pPr>
            <w:r w:rsidRPr="009E2C7E">
              <w:rPr>
                <w:rFonts w:ascii="Times New Roman" w:hAnsi="Times New Roman" w:cs="Times New Roman"/>
              </w:rPr>
              <w:t xml:space="preserve">На территории Находкинского городского округа на рынке благоустройства присутствует 1 муниципальное предприятие, остальные хозяйствующие субъекты – частные. </w:t>
            </w:r>
          </w:p>
        </w:tc>
      </w:tr>
      <w:tr w:rsidR="009215FF" w:rsidRPr="007263F4" w:rsidTr="00F26483">
        <w:tc>
          <w:tcPr>
            <w:tcW w:w="629" w:type="dxa"/>
            <w:gridSpan w:val="2"/>
          </w:tcPr>
          <w:p w:rsidR="009215FF" w:rsidRPr="009E2C7E" w:rsidRDefault="009215FF" w:rsidP="00F141F3">
            <w:pPr>
              <w:spacing w:after="1" w:line="220" w:lineRule="atLeast"/>
              <w:rPr>
                <w:rFonts w:ascii="Times New Roman" w:hAnsi="Times New Roman" w:cs="Times New Roman"/>
              </w:rPr>
            </w:pPr>
            <w:r w:rsidRPr="009E2C7E">
              <w:rPr>
                <w:rFonts w:ascii="Times New Roman" w:hAnsi="Times New Roman" w:cs="Times New Roman"/>
              </w:rPr>
              <w:t>6.1.</w:t>
            </w:r>
          </w:p>
        </w:tc>
        <w:tc>
          <w:tcPr>
            <w:tcW w:w="2835" w:type="dxa"/>
            <w:gridSpan w:val="2"/>
          </w:tcPr>
          <w:p w:rsidR="009215FF" w:rsidRPr="009E2C7E" w:rsidRDefault="009215FF">
            <w:pPr>
              <w:spacing w:after="1" w:line="220" w:lineRule="atLeast"/>
              <w:rPr>
                <w:rFonts w:ascii="Times New Roman" w:hAnsi="Times New Roman" w:cs="Times New Roman"/>
                <w:sz w:val="21"/>
                <w:szCs w:val="21"/>
              </w:rPr>
            </w:pPr>
            <w:r w:rsidRPr="009E2C7E">
              <w:rPr>
                <w:rFonts w:ascii="Times New Roman" w:hAnsi="Times New Roman" w:cs="Times New Roman"/>
                <w:sz w:val="21"/>
                <w:szCs w:val="21"/>
              </w:rPr>
              <w:t xml:space="preserve">Обеспечение </w:t>
            </w:r>
            <w:proofErr w:type="gramStart"/>
            <w:r w:rsidRPr="009E2C7E">
              <w:rPr>
                <w:rFonts w:ascii="Times New Roman" w:hAnsi="Times New Roman" w:cs="Times New Roman"/>
                <w:sz w:val="21"/>
                <w:szCs w:val="21"/>
              </w:rPr>
              <w:t>сохранения доли организаций частной формы собственности</w:t>
            </w:r>
            <w:proofErr w:type="gramEnd"/>
            <w:r w:rsidRPr="009E2C7E">
              <w:rPr>
                <w:rFonts w:ascii="Times New Roman" w:hAnsi="Times New Roman" w:cs="Times New Roman"/>
                <w:sz w:val="21"/>
                <w:szCs w:val="21"/>
              </w:rPr>
              <w:t xml:space="preserve"> в сфере выполнения работ по благоустройству городской среды</w:t>
            </w:r>
          </w:p>
        </w:tc>
        <w:tc>
          <w:tcPr>
            <w:tcW w:w="1560" w:type="dxa"/>
          </w:tcPr>
          <w:p w:rsidR="009215FF" w:rsidRPr="009E2C7E" w:rsidRDefault="009215FF">
            <w:pPr>
              <w:spacing w:after="1" w:line="220" w:lineRule="atLeast"/>
              <w:rPr>
                <w:rFonts w:ascii="Times New Roman" w:hAnsi="Times New Roman" w:cs="Times New Roman"/>
              </w:rPr>
            </w:pPr>
            <w:r w:rsidRPr="009E2C7E">
              <w:rPr>
                <w:rFonts w:ascii="Times New Roman" w:hAnsi="Times New Roman" w:cs="Times New Roman"/>
              </w:rPr>
              <w:t>2022 - 2025</w:t>
            </w:r>
          </w:p>
        </w:tc>
        <w:tc>
          <w:tcPr>
            <w:tcW w:w="1275" w:type="dxa"/>
            <w:gridSpan w:val="3"/>
          </w:tcPr>
          <w:p w:rsidR="009215FF" w:rsidRPr="009E2C7E" w:rsidRDefault="009215FF">
            <w:pPr>
              <w:spacing w:after="1" w:line="220" w:lineRule="atLeast"/>
              <w:jc w:val="center"/>
              <w:rPr>
                <w:rFonts w:ascii="Times New Roman" w:hAnsi="Times New Roman" w:cs="Times New Roman"/>
              </w:rPr>
            </w:pPr>
            <w:r w:rsidRPr="009E2C7E">
              <w:rPr>
                <w:rFonts w:ascii="Times New Roman" w:hAnsi="Times New Roman" w:cs="Times New Roman"/>
              </w:rPr>
              <w:t>проценты</w:t>
            </w:r>
          </w:p>
        </w:tc>
        <w:tc>
          <w:tcPr>
            <w:tcW w:w="1418" w:type="dxa"/>
            <w:gridSpan w:val="2"/>
          </w:tcPr>
          <w:p w:rsidR="009215FF" w:rsidRPr="002579E4" w:rsidRDefault="009215FF">
            <w:pPr>
              <w:spacing w:after="1" w:line="220" w:lineRule="atLeast"/>
              <w:jc w:val="right"/>
              <w:rPr>
                <w:rFonts w:ascii="Times New Roman" w:hAnsi="Times New Roman" w:cs="Times New Roman"/>
              </w:rPr>
            </w:pPr>
            <w:r w:rsidRPr="002579E4">
              <w:rPr>
                <w:rFonts w:ascii="Times New Roman" w:hAnsi="Times New Roman" w:cs="Times New Roman"/>
              </w:rPr>
              <w:t>100</w:t>
            </w:r>
          </w:p>
        </w:tc>
        <w:tc>
          <w:tcPr>
            <w:tcW w:w="1417" w:type="dxa"/>
            <w:gridSpan w:val="2"/>
          </w:tcPr>
          <w:p w:rsidR="009215FF" w:rsidRPr="002579E4" w:rsidRDefault="009215FF">
            <w:pPr>
              <w:spacing w:after="1" w:line="220" w:lineRule="atLeast"/>
              <w:jc w:val="right"/>
              <w:rPr>
                <w:rFonts w:ascii="Times New Roman" w:hAnsi="Times New Roman" w:cs="Times New Roman"/>
              </w:rPr>
            </w:pPr>
            <w:r w:rsidRPr="002579E4">
              <w:rPr>
                <w:rFonts w:ascii="Times New Roman" w:hAnsi="Times New Roman" w:cs="Times New Roman"/>
              </w:rPr>
              <w:t>100</w:t>
            </w:r>
          </w:p>
        </w:tc>
        <w:tc>
          <w:tcPr>
            <w:tcW w:w="1276" w:type="dxa"/>
          </w:tcPr>
          <w:p w:rsidR="009215FF" w:rsidRPr="002579E4" w:rsidRDefault="009215FF">
            <w:pPr>
              <w:spacing w:after="1" w:line="220" w:lineRule="atLeast"/>
              <w:jc w:val="right"/>
              <w:rPr>
                <w:rFonts w:ascii="Times New Roman" w:hAnsi="Times New Roman" w:cs="Times New Roman"/>
              </w:rPr>
            </w:pPr>
            <w:r w:rsidRPr="002579E4">
              <w:rPr>
                <w:rFonts w:ascii="Times New Roman" w:hAnsi="Times New Roman" w:cs="Times New Roman"/>
              </w:rPr>
              <w:t>100</w:t>
            </w:r>
          </w:p>
        </w:tc>
        <w:tc>
          <w:tcPr>
            <w:tcW w:w="5528" w:type="dxa"/>
            <w:gridSpan w:val="2"/>
          </w:tcPr>
          <w:p w:rsidR="009215FF" w:rsidRPr="009E2C7E" w:rsidRDefault="009215FF" w:rsidP="00AC4655">
            <w:pPr>
              <w:widowControl w:val="0"/>
              <w:autoSpaceDE w:val="0"/>
              <w:autoSpaceDN w:val="0"/>
              <w:spacing w:after="0" w:line="240" w:lineRule="auto"/>
              <w:jc w:val="both"/>
              <w:rPr>
                <w:rFonts w:ascii="Times New Roman" w:eastAsia="Times New Roman" w:hAnsi="Times New Roman" w:cs="Times New Roman"/>
                <w:lang w:eastAsia="ru-RU"/>
              </w:rPr>
            </w:pPr>
            <w:r w:rsidRPr="009E2C7E">
              <w:rPr>
                <w:rFonts w:ascii="Times New Roman" w:eastAsia="Times New Roman" w:hAnsi="Times New Roman" w:cs="Times New Roman"/>
                <w:lang w:eastAsia="ru-RU"/>
              </w:rPr>
              <w:t xml:space="preserve">В </w:t>
            </w:r>
            <w:r w:rsidR="004711C1">
              <w:rPr>
                <w:rFonts w:ascii="Times New Roman" w:eastAsia="Times New Roman" w:hAnsi="Times New Roman" w:cs="Times New Roman"/>
                <w:lang w:eastAsia="ru-RU"/>
              </w:rPr>
              <w:t>первом полугодии 2022 года</w:t>
            </w:r>
            <w:r w:rsidRPr="009E2C7E">
              <w:rPr>
                <w:rFonts w:ascii="Times New Roman" w:eastAsia="Times New Roman" w:hAnsi="Times New Roman" w:cs="Times New Roman"/>
                <w:lang w:eastAsia="ru-RU"/>
              </w:rPr>
              <w:t xml:space="preserve"> в сфере благоустройства Находкинского</w:t>
            </w:r>
            <w:r w:rsidR="004711C1">
              <w:rPr>
                <w:rFonts w:ascii="Times New Roman" w:eastAsia="Times New Roman" w:hAnsi="Times New Roman" w:cs="Times New Roman"/>
                <w:lang w:eastAsia="ru-RU"/>
              </w:rPr>
              <w:t xml:space="preserve"> городского округа </w:t>
            </w:r>
            <w:r w:rsidRPr="009E2C7E">
              <w:rPr>
                <w:rFonts w:ascii="Times New Roman" w:eastAsia="Times New Roman" w:hAnsi="Times New Roman" w:cs="Times New Roman"/>
                <w:lang w:eastAsia="ru-RU"/>
              </w:rPr>
              <w:t>выполн</w:t>
            </w:r>
            <w:r w:rsidR="004711C1">
              <w:rPr>
                <w:rFonts w:ascii="Times New Roman" w:eastAsia="Times New Roman" w:hAnsi="Times New Roman" w:cs="Times New Roman"/>
                <w:lang w:eastAsia="ru-RU"/>
              </w:rPr>
              <w:t>ялись</w:t>
            </w:r>
            <w:r w:rsidRPr="009E2C7E">
              <w:rPr>
                <w:rFonts w:ascii="Times New Roman" w:eastAsia="Times New Roman" w:hAnsi="Times New Roman" w:cs="Times New Roman"/>
                <w:lang w:eastAsia="ru-RU"/>
              </w:rPr>
              <w:t xml:space="preserve"> работы:</w:t>
            </w:r>
          </w:p>
          <w:p w:rsidR="009215FF" w:rsidRPr="009E2C7E" w:rsidRDefault="009215FF" w:rsidP="00AC4655">
            <w:pPr>
              <w:widowControl w:val="0"/>
              <w:autoSpaceDE w:val="0"/>
              <w:autoSpaceDN w:val="0"/>
              <w:spacing w:after="0" w:line="240" w:lineRule="auto"/>
              <w:jc w:val="both"/>
              <w:rPr>
                <w:rFonts w:ascii="Times New Roman" w:eastAsia="Times New Roman" w:hAnsi="Times New Roman" w:cs="Times New Roman"/>
                <w:lang w:eastAsia="ru-RU"/>
              </w:rPr>
            </w:pPr>
            <w:r w:rsidRPr="009E2C7E">
              <w:rPr>
                <w:rFonts w:ascii="Times New Roman" w:eastAsia="Times New Roman" w:hAnsi="Times New Roman" w:cs="Times New Roman"/>
                <w:lang w:eastAsia="ru-RU"/>
              </w:rPr>
              <w:t>-озеленение городских территорий;</w:t>
            </w:r>
          </w:p>
          <w:p w:rsidR="009215FF" w:rsidRPr="009E2C7E" w:rsidRDefault="009215FF" w:rsidP="00AC4655">
            <w:pPr>
              <w:widowControl w:val="0"/>
              <w:autoSpaceDE w:val="0"/>
              <w:autoSpaceDN w:val="0"/>
              <w:spacing w:after="0" w:line="240" w:lineRule="auto"/>
              <w:jc w:val="both"/>
              <w:rPr>
                <w:rFonts w:ascii="Times New Roman" w:eastAsia="Times New Roman" w:hAnsi="Times New Roman" w:cs="Times New Roman"/>
                <w:lang w:eastAsia="ru-RU"/>
              </w:rPr>
            </w:pPr>
            <w:r w:rsidRPr="009E2C7E">
              <w:rPr>
                <w:rFonts w:ascii="Times New Roman" w:eastAsia="Times New Roman" w:hAnsi="Times New Roman" w:cs="Times New Roman"/>
                <w:lang w:eastAsia="ru-RU"/>
              </w:rPr>
              <w:t>- текущее содержание скверов;</w:t>
            </w:r>
          </w:p>
          <w:p w:rsidR="009215FF" w:rsidRPr="009E2C7E" w:rsidRDefault="009215FF" w:rsidP="00AC4655">
            <w:pPr>
              <w:widowControl w:val="0"/>
              <w:autoSpaceDE w:val="0"/>
              <w:autoSpaceDN w:val="0"/>
              <w:spacing w:after="0" w:line="240" w:lineRule="auto"/>
              <w:jc w:val="both"/>
              <w:rPr>
                <w:rFonts w:ascii="Times New Roman" w:eastAsia="Times New Roman" w:hAnsi="Times New Roman" w:cs="Times New Roman"/>
                <w:lang w:eastAsia="ru-RU"/>
              </w:rPr>
            </w:pPr>
            <w:r w:rsidRPr="009E2C7E">
              <w:rPr>
                <w:rFonts w:ascii="Times New Roman" w:eastAsia="Times New Roman" w:hAnsi="Times New Roman" w:cs="Times New Roman"/>
                <w:lang w:eastAsia="ru-RU"/>
              </w:rPr>
              <w:t>- комплексное благоустройство скверов в рамках национального проекта формирования современной городской среды;</w:t>
            </w:r>
          </w:p>
          <w:p w:rsidR="009215FF" w:rsidRPr="009E2C7E" w:rsidRDefault="009215FF" w:rsidP="00AC4655">
            <w:pPr>
              <w:widowControl w:val="0"/>
              <w:autoSpaceDE w:val="0"/>
              <w:autoSpaceDN w:val="0"/>
              <w:spacing w:after="0" w:line="240" w:lineRule="auto"/>
              <w:jc w:val="both"/>
              <w:rPr>
                <w:rFonts w:ascii="Times New Roman" w:eastAsia="Times New Roman" w:hAnsi="Times New Roman" w:cs="Times New Roman"/>
                <w:lang w:eastAsia="ru-RU"/>
              </w:rPr>
            </w:pPr>
            <w:r w:rsidRPr="009E2C7E">
              <w:rPr>
                <w:rFonts w:ascii="Times New Roman" w:eastAsia="Times New Roman" w:hAnsi="Times New Roman" w:cs="Times New Roman"/>
                <w:lang w:eastAsia="ru-RU"/>
              </w:rPr>
              <w:t>- благоустройство дворовых территорий в рамках подпрограммы «1000 дворов»;</w:t>
            </w:r>
          </w:p>
          <w:p w:rsidR="009215FF" w:rsidRPr="009E2C7E" w:rsidRDefault="009215FF" w:rsidP="00AC4655">
            <w:pPr>
              <w:spacing w:after="1" w:line="220" w:lineRule="atLeast"/>
              <w:jc w:val="both"/>
              <w:rPr>
                <w:rFonts w:ascii="Times New Roman" w:hAnsi="Times New Roman" w:cs="Times New Roman"/>
              </w:rPr>
            </w:pPr>
            <w:r w:rsidRPr="009E2C7E">
              <w:rPr>
                <w:rFonts w:ascii="Times New Roman" w:eastAsia="Times New Roman" w:hAnsi="Times New Roman" w:cs="Times New Roman"/>
                <w:lang w:eastAsia="ru-RU"/>
              </w:rPr>
              <w:t>- ремонт элементов благоустройства.</w:t>
            </w:r>
          </w:p>
        </w:tc>
      </w:tr>
      <w:tr w:rsidR="009215FF" w:rsidRPr="007263F4" w:rsidTr="00F26483">
        <w:tc>
          <w:tcPr>
            <w:tcW w:w="629" w:type="dxa"/>
            <w:gridSpan w:val="2"/>
          </w:tcPr>
          <w:p w:rsidR="009215FF" w:rsidRPr="009E2C7E" w:rsidRDefault="009215FF" w:rsidP="00484676">
            <w:pPr>
              <w:spacing w:after="1" w:line="220" w:lineRule="atLeast"/>
              <w:rPr>
                <w:rFonts w:ascii="Times New Roman" w:hAnsi="Times New Roman" w:cs="Times New Roman"/>
              </w:rPr>
            </w:pPr>
            <w:r w:rsidRPr="009E2C7E">
              <w:rPr>
                <w:rFonts w:ascii="Times New Roman" w:hAnsi="Times New Roman" w:cs="Times New Roman"/>
              </w:rPr>
              <w:t>6.2.</w:t>
            </w:r>
          </w:p>
        </w:tc>
        <w:tc>
          <w:tcPr>
            <w:tcW w:w="2835" w:type="dxa"/>
            <w:gridSpan w:val="2"/>
          </w:tcPr>
          <w:p w:rsidR="009215FF" w:rsidRPr="009E2C7E" w:rsidRDefault="009215FF" w:rsidP="00484676">
            <w:pPr>
              <w:spacing w:after="1" w:line="220" w:lineRule="atLeast"/>
              <w:rPr>
                <w:rFonts w:ascii="Times New Roman" w:hAnsi="Times New Roman" w:cs="Times New Roman"/>
              </w:rPr>
            </w:pPr>
            <w:r w:rsidRPr="009E2C7E">
              <w:rPr>
                <w:rFonts w:ascii="Times New Roman" w:hAnsi="Times New Roman" w:cs="Times New Roman"/>
              </w:rPr>
              <w:t xml:space="preserve">Предоставление по требованию заинтересованных </w:t>
            </w:r>
            <w:proofErr w:type="gramStart"/>
            <w:r w:rsidRPr="009E2C7E">
              <w:rPr>
                <w:rFonts w:ascii="Times New Roman" w:hAnsi="Times New Roman" w:cs="Times New Roman"/>
              </w:rPr>
              <w:t>организаций результатов ежемесячного мониторинга состояния конкуренции</w:t>
            </w:r>
            <w:proofErr w:type="gramEnd"/>
            <w:r w:rsidRPr="009E2C7E">
              <w:rPr>
                <w:rFonts w:ascii="Times New Roman" w:hAnsi="Times New Roman" w:cs="Times New Roman"/>
              </w:rPr>
              <w:t xml:space="preserve"> в сфере благоустройства городской среды в части предоставления субсидий муниципальным образованиям на поддержку </w:t>
            </w:r>
            <w:r w:rsidRPr="009E2C7E">
              <w:rPr>
                <w:rFonts w:ascii="Times New Roman" w:hAnsi="Times New Roman" w:cs="Times New Roman"/>
              </w:rPr>
              <w:lastRenderedPageBreak/>
              <w:t>проектов по благоустройству</w:t>
            </w:r>
          </w:p>
        </w:tc>
        <w:tc>
          <w:tcPr>
            <w:tcW w:w="1560" w:type="dxa"/>
          </w:tcPr>
          <w:p w:rsidR="009215FF" w:rsidRPr="009E2C7E" w:rsidRDefault="009215FF" w:rsidP="00484676">
            <w:pPr>
              <w:spacing w:after="1" w:line="220" w:lineRule="atLeast"/>
              <w:rPr>
                <w:rFonts w:ascii="Times New Roman" w:hAnsi="Times New Roman" w:cs="Times New Roman"/>
              </w:rPr>
            </w:pPr>
            <w:r w:rsidRPr="009E2C7E">
              <w:rPr>
                <w:rFonts w:ascii="Times New Roman" w:hAnsi="Times New Roman" w:cs="Times New Roman"/>
              </w:rPr>
              <w:lastRenderedPageBreak/>
              <w:t>ежегодно</w:t>
            </w:r>
          </w:p>
        </w:tc>
        <w:tc>
          <w:tcPr>
            <w:tcW w:w="1275" w:type="dxa"/>
            <w:gridSpan w:val="3"/>
          </w:tcPr>
          <w:p w:rsidR="009215FF" w:rsidRPr="009E2C7E" w:rsidRDefault="009215FF" w:rsidP="00484676">
            <w:pPr>
              <w:spacing w:after="1" w:line="0" w:lineRule="atLeast"/>
              <w:rPr>
                <w:rFonts w:ascii="Times New Roman" w:hAnsi="Times New Roman" w:cs="Times New Roman"/>
              </w:rPr>
            </w:pPr>
          </w:p>
        </w:tc>
        <w:tc>
          <w:tcPr>
            <w:tcW w:w="1418" w:type="dxa"/>
            <w:gridSpan w:val="2"/>
          </w:tcPr>
          <w:p w:rsidR="009215FF" w:rsidRPr="009E2C7E" w:rsidRDefault="009215FF" w:rsidP="00484676">
            <w:pPr>
              <w:spacing w:after="1" w:line="0" w:lineRule="atLeast"/>
              <w:rPr>
                <w:rFonts w:ascii="Times New Roman" w:hAnsi="Times New Roman" w:cs="Times New Roman"/>
              </w:rPr>
            </w:pPr>
          </w:p>
        </w:tc>
        <w:tc>
          <w:tcPr>
            <w:tcW w:w="1417" w:type="dxa"/>
            <w:gridSpan w:val="2"/>
          </w:tcPr>
          <w:p w:rsidR="009215FF" w:rsidRPr="009E2C7E" w:rsidRDefault="009215FF" w:rsidP="00484676">
            <w:pPr>
              <w:spacing w:after="1" w:line="0" w:lineRule="atLeast"/>
              <w:rPr>
                <w:rFonts w:ascii="Times New Roman" w:hAnsi="Times New Roman" w:cs="Times New Roman"/>
              </w:rPr>
            </w:pPr>
          </w:p>
        </w:tc>
        <w:tc>
          <w:tcPr>
            <w:tcW w:w="1276" w:type="dxa"/>
          </w:tcPr>
          <w:p w:rsidR="009215FF" w:rsidRPr="009E2C7E" w:rsidRDefault="009215FF" w:rsidP="00484676">
            <w:pPr>
              <w:spacing w:after="1" w:line="0" w:lineRule="atLeast"/>
              <w:rPr>
                <w:rFonts w:ascii="Times New Roman" w:hAnsi="Times New Roman" w:cs="Times New Roman"/>
              </w:rPr>
            </w:pPr>
          </w:p>
        </w:tc>
        <w:tc>
          <w:tcPr>
            <w:tcW w:w="5528" w:type="dxa"/>
            <w:gridSpan w:val="2"/>
          </w:tcPr>
          <w:p w:rsidR="009215FF" w:rsidRPr="009E2C7E" w:rsidRDefault="009215FF" w:rsidP="009215FF">
            <w:pPr>
              <w:widowControl w:val="0"/>
              <w:autoSpaceDE w:val="0"/>
              <w:autoSpaceDN w:val="0"/>
              <w:spacing w:after="0" w:line="240" w:lineRule="auto"/>
              <w:jc w:val="both"/>
              <w:rPr>
                <w:rFonts w:ascii="Times New Roman" w:eastAsia="Times New Roman" w:hAnsi="Times New Roman" w:cs="Times New Roman"/>
                <w:lang w:eastAsia="ru-RU"/>
              </w:rPr>
            </w:pPr>
            <w:r w:rsidRPr="009E2C7E">
              <w:rPr>
                <w:rFonts w:ascii="Times New Roman" w:eastAsia="Times New Roman" w:hAnsi="Times New Roman" w:cs="Times New Roman"/>
                <w:lang w:eastAsia="ru-RU"/>
              </w:rPr>
              <w:t>За 1 полугодие 2022 заключено 19 муниципальных контрактов на озеленение территорий, текущее содержание скверов, благоустройство скверов, дворовых территорий, ремонт элементов благоустройства,  из них:</w:t>
            </w:r>
          </w:p>
          <w:p w:rsidR="009215FF" w:rsidRPr="009E2C7E" w:rsidRDefault="009215FF" w:rsidP="009215FF">
            <w:pPr>
              <w:widowControl w:val="0"/>
              <w:autoSpaceDE w:val="0"/>
              <w:autoSpaceDN w:val="0"/>
              <w:spacing w:after="0" w:line="240" w:lineRule="auto"/>
              <w:jc w:val="both"/>
              <w:rPr>
                <w:rFonts w:ascii="Times New Roman" w:eastAsia="Times New Roman" w:hAnsi="Times New Roman" w:cs="Times New Roman"/>
                <w:lang w:eastAsia="ru-RU"/>
              </w:rPr>
            </w:pPr>
            <w:r w:rsidRPr="009E2C7E">
              <w:rPr>
                <w:rFonts w:ascii="Times New Roman" w:eastAsia="Times New Roman" w:hAnsi="Times New Roman" w:cs="Times New Roman"/>
                <w:lang w:eastAsia="ru-RU"/>
              </w:rPr>
              <w:t>6 контракт</w:t>
            </w:r>
            <w:r w:rsidR="004711C1">
              <w:rPr>
                <w:rFonts w:ascii="Times New Roman" w:eastAsia="Times New Roman" w:hAnsi="Times New Roman" w:cs="Times New Roman"/>
                <w:lang w:eastAsia="ru-RU"/>
              </w:rPr>
              <w:t>ов</w:t>
            </w:r>
            <w:r w:rsidRPr="009E2C7E">
              <w:rPr>
                <w:rFonts w:ascii="Times New Roman" w:eastAsia="Times New Roman" w:hAnsi="Times New Roman" w:cs="Times New Roman"/>
                <w:lang w:eastAsia="ru-RU"/>
              </w:rPr>
              <w:t xml:space="preserve"> на озеленение (ООО – 3, ИП - 3);                         </w:t>
            </w:r>
          </w:p>
          <w:p w:rsidR="009215FF" w:rsidRPr="009E2C7E" w:rsidRDefault="009215FF" w:rsidP="009215FF">
            <w:pPr>
              <w:widowControl w:val="0"/>
              <w:autoSpaceDE w:val="0"/>
              <w:autoSpaceDN w:val="0"/>
              <w:spacing w:after="0" w:line="240" w:lineRule="auto"/>
              <w:jc w:val="both"/>
              <w:rPr>
                <w:rFonts w:ascii="Times New Roman" w:eastAsia="Times New Roman" w:hAnsi="Times New Roman" w:cs="Times New Roman"/>
                <w:lang w:eastAsia="ru-RU"/>
              </w:rPr>
            </w:pPr>
            <w:r w:rsidRPr="009E2C7E">
              <w:rPr>
                <w:rFonts w:ascii="Times New Roman" w:eastAsia="Times New Roman" w:hAnsi="Times New Roman" w:cs="Times New Roman"/>
                <w:lang w:eastAsia="ru-RU"/>
              </w:rPr>
              <w:t xml:space="preserve">5 контрактов на содержание скверов (ООО-3, ИП – 2); </w:t>
            </w:r>
          </w:p>
          <w:p w:rsidR="009215FF" w:rsidRPr="009E2C7E" w:rsidRDefault="009215FF" w:rsidP="009215FF">
            <w:pPr>
              <w:widowControl w:val="0"/>
              <w:autoSpaceDE w:val="0"/>
              <w:autoSpaceDN w:val="0"/>
              <w:spacing w:after="0" w:line="240" w:lineRule="auto"/>
              <w:jc w:val="both"/>
              <w:rPr>
                <w:rFonts w:ascii="Times New Roman" w:eastAsia="Times New Roman" w:hAnsi="Times New Roman" w:cs="Times New Roman"/>
                <w:lang w:eastAsia="ru-RU"/>
              </w:rPr>
            </w:pPr>
            <w:r w:rsidRPr="009E2C7E">
              <w:rPr>
                <w:rFonts w:ascii="Times New Roman" w:eastAsia="Times New Roman" w:hAnsi="Times New Roman" w:cs="Times New Roman"/>
                <w:lang w:eastAsia="ru-RU"/>
              </w:rPr>
              <w:t>8 контракт</w:t>
            </w:r>
            <w:r w:rsidR="004711C1">
              <w:rPr>
                <w:rFonts w:ascii="Times New Roman" w:eastAsia="Times New Roman" w:hAnsi="Times New Roman" w:cs="Times New Roman"/>
                <w:lang w:eastAsia="ru-RU"/>
              </w:rPr>
              <w:t>ов</w:t>
            </w:r>
            <w:r w:rsidRPr="009E2C7E">
              <w:rPr>
                <w:rFonts w:ascii="Times New Roman" w:eastAsia="Times New Roman" w:hAnsi="Times New Roman" w:cs="Times New Roman"/>
                <w:lang w:eastAsia="ru-RU"/>
              </w:rPr>
              <w:t xml:space="preserve"> на ремонт элементов благоустройства (ООО -3, ИП – 5). </w:t>
            </w:r>
          </w:p>
          <w:p w:rsidR="009215FF" w:rsidRPr="009E2C7E" w:rsidRDefault="009215FF" w:rsidP="00484676">
            <w:pPr>
              <w:spacing w:after="1" w:line="220" w:lineRule="atLeast"/>
              <w:rPr>
                <w:rFonts w:ascii="Times New Roman" w:hAnsi="Times New Roman" w:cs="Times New Roman"/>
              </w:rPr>
            </w:pPr>
          </w:p>
        </w:tc>
      </w:tr>
      <w:tr w:rsidR="009215FF" w:rsidRPr="007263F4" w:rsidTr="00F26483">
        <w:tc>
          <w:tcPr>
            <w:tcW w:w="15938" w:type="dxa"/>
            <w:gridSpan w:val="15"/>
          </w:tcPr>
          <w:p w:rsidR="009215FF" w:rsidRPr="009E2C7E" w:rsidRDefault="009215FF">
            <w:pPr>
              <w:spacing w:after="1" w:line="220" w:lineRule="atLeast"/>
              <w:outlineLvl w:val="2"/>
              <w:rPr>
                <w:rFonts w:ascii="Times New Roman" w:hAnsi="Times New Roman" w:cs="Times New Roman"/>
              </w:rPr>
            </w:pPr>
            <w:r w:rsidRPr="009E2C7E">
              <w:rPr>
                <w:rFonts w:ascii="Times New Roman" w:hAnsi="Times New Roman" w:cs="Times New Roman"/>
              </w:rPr>
              <w:lastRenderedPageBreak/>
              <w:t>7. Рынок оказания услуг по перевозке пассажиров автомобильным транспортом по муниципальным маршрутам регулярных перевозок</w:t>
            </w:r>
          </w:p>
        </w:tc>
      </w:tr>
      <w:tr w:rsidR="009215FF" w:rsidRPr="007263F4" w:rsidTr="00F26483">
        <w:tc>
          <w:tcPr>
            <w:tcW w:w="15938" w:type="dxa"/>
            <w:gridSpan w:val="15"/>
          </w:tcPr>
          <w:p w:rsidR="009215FF" w:rsidRPr="009E2C7E" w:rsidRDefault="009215FF" w:rsidP="00AC4655">
            <w:pPr>
              <w:spacing w:after="0" w:line="240" w:lineRule="auto"/>
              <w:jc w:val="both"/>
              <w:rPr>
                <w:rFonts w:ascii="Times New Roman" w:hAnsi="Times New Roman" w:cs="Times New Roman"/>
              </w:rPr>
            </w:pPr>
            <w:r w:rsidRPr="009E2C7E">
              <w:rPr>
                <w:rFonts w:ascii="Times New Roman" w:hAnsi="Times New Roman" w:cs="Times New Roman"/>
              </w:rPr>
              <w:t>Пассажирский автомобильный транспорт является одним из основных элементов социальной инфраструктуры Находкинского городского округа, обеспечивающим потребность жителей округа в регулярных перевозках пассажиров и багажа в границах муниципальн</w:t>
            </w:r>
            <w:r w:rsidR="004711C1">
              <w:rPr>
                <w:rFonts w:ascii="Times New Roman" w:hAnsi="Times New Roman" w:cs="Times New Roman"/>
              </w:rPr>
              <w:t>ого</w:t>
            </w:r>
            <w:r w:rsidRPr="009E2C7E">
              <w:rPr>
                <w:rFonts w:ascii="Times New Roman" w:hAnsi="Times New Roman" w:cs="Times New Roman"/>
              </w:rPr>
              <w:t xml:space="preserve"> образовани</w:t>
            </w:r>
            <w:r w:rsidR="004711C1">
              <w:rPr>
                <w:rFonts w:ascii="Times New Roman" w:hAnsi="Times New Roman" w:cs="Times New Roman"/>
              </w:rPr>
              <w:t>я</w:t>
            </w:r>
            <w:r w:rsidRPr="009E2C7E">
              <w:rPr>
                <w:rFonts w:ascii="Times New Roman" w:hAnsi="Times New Roman" w:cs="Times New Roman"/>
              </w:rPr>
              <w:t>.</w:t>
            </w:r>
          </w:p>
          <w:p w:rsidR="009215FF" w:rsidRPr="002579E4" w:rsidRDefault="009215FF" w:rsidP="00AC4655">
            <w:pPr>
              <w:spacing w:after="0" w:line="240" w:lineRule="auto"/>
              <w:jc w:val="both"/>
              <w:rPr>
                <w:rFonts w:ascii="Times New Roman" w:hAnsi="Times New Roman" w:cs="Times New Roman"/>
              </w:rPr>
            </w:pPr>
            <w:r w:rsidRPr="002579E4">
              <w:rPr>
                <w:rFonts w:ascii="Times New Roman" w:hAnsi="Times New Roman" w:cs="Times New Roman"/>
              </w:rPr>
              <w:t xml:space="preserve">Транспортное обслуживание населения осуществляют 4 </w:t>
            </w:r>
            <w:proofErr w:type="gramStart"/>
            <w:r w:rsidRPr="002579E4">
              <w:rPr>
                <w:rFonts w:ascii="Times New Roman" w:hAnsi="Times New Roman" w:cs="Times New Roman"/>
              </w:rPr>
              <w:t>автотранспортных</w:t>
            </w:r>
            <w:proofErr w:type="gramEnd"/>
            <w:r w:rsidRPr="002579E4">
              <w:rPr>
                <w:rFonts w:ascii="Times New Roman" w:hAnsi="Times New Roman" w:cs="Times New Roman"/>
              </w:rPr>
              <w:t xml:space="preserve"> предприятия. Маршрутная сеть Находкинского городского округа </w:t>
            </w:r>
            <w:r w:rsidR="004711C1">
              <w:rPr>
                <w:rFonts w:ascii="Times New Roman" w:hAnsi="Times New Roman" w:cs="Times New Roman"/>
              </w:rPr>
              <w:t>состоит из</w:t>
            </w:r>
            <w:r w:rsidRPr="002579E4">
              <w:rPr>
                <w:rFonts w:ascii="Times New Roman" w:hAnsi="Times New Roman" w:cs="Times New Roman"/>
              </w:rPr>
              <w:t xml:space="preserve"> 21 маршрут</w:t>
            </w:r>
            <w:r w:rsidR="00F51183" w:rsidRPr="002579E4">
              <w:rPr>
                <w:rFonts w:ascii="Times New Roman" w:hAnsi="Times New Roman" w:cs="Times New Roman"/>
              </w:rPr>
              <w:t>а</w:t>
            </w:r>
            <w:r w:rsidRPr="002579E4">
              <w:rPr>
                <w:rFonts w:ascii="Times New Roman" w:hAnsi="Times New Roman" w:cs="Times New Roman"/>
              </w:rPr>
              <w:t>.</w:t>
            </w:r>
          </w:p>
          <w:p w:rsidR="009215FF" w:rsidRPr="009E2C7E" w:rsidRDefault="009215FF" w:rsidP="00AC4655">
            <w:pPr>
              <w:spacing w:after="0" w:line="240" w:lineRule="auto"/>
              <w:jc w:val="both"/>
              <w:rPr>
                <w:rFonts w:ascii="Times New Roman" w:hAnsi="Times New Roman" w:cs="Times New Roman"/>
              </w:rPr>
            </w:pPr>
            <w:r w:rsidRPr="002579E4">
              <w:rPr>
                <w:rFonts w:ascii="Times New Roman" w:hAnsi="Times New Roman" w:cs="Times New Roman"/>
              </w:rPr>
              <w:t>Перевозки пассажиров осуществляются</w:t>
            </w:r>
            <w:r w:rsidRPr="009E2C7E">
              <w:rPr>
                <w:rFonts w:ascii="Times New Roman" w:hAnsi="Times New Roman" w:cs="Times New Roman"/>
              </w:rPr>
              <w:t xml:space="preserve"> по нерегулируемым тарифам.</w:t>
            </w:r>
          </w:p>
          <w:p w:rsidR="009215FF" w:rsidRPr="009E2C7E" w:rsidRDefault="009215FF" w:rsidP="00AC4655">
            <w:pPr>
              <w:spacing w:after="0" w:line="240" w:lineRule="auto"/>
              <w:jc w:val="both"/>
              <w:rPr>
                <w:rFonts w:ascii="Times New Roman" w:hAnsi="Times New Roman" w:cs="Times New Roman"/>
              </w:rPr>
            </w:pPr>
            <w:r w:rsidRPr="009E2C7E">
              <w:rPr>
                <w:rFonts w:ascii="Times New Roman" w:hAnsi="Times New Roman" w:cs="Times New Roman"/>
              </w:rPr>
              <w:t>Регулярная перевозка пассажиров автомобильным транспортом общего пользования по муниципальным маршрутам осуществляется юридическими лицами</w:t>
            </w:r>
            <w:r w:rsidR="00AC4655">
              <w:rPr>
                <w:rFonts w:ascii="Times New Roman" w:hAnsi="Times New Roman" w:cs="Times New Roman"/>
              </w:rPr>
              <w:t>.</w:t>
            </w:r>
          </w:p>
          <w:p w:rsidR="009215FF" w:rsidRPr="009E2C7E" w:rsidRDefault="009215FF" w:rsidP="00AC4655">
            <w:pPr>
              <w:spacing w:after="0" w:line="240" w:lineRule="auto"/>
              <w:jc w:val="both"/>
              <w:rPr>
                <w:rFonts w:ascii="Times New Roman" w:hAnsi="Times New Roman" w:cs="Times New Roman"/>
              </w:rPr>
            </w:pPr>
            <w:proofErr w:type="gramStart"/>
            <w:r w:rsidRPr="009E2C7E">
              <w:rPr>
                <w:rFonts w:ascii="Times New Roman" w:hAnsi="Times New Roman" w:cs="Times New Roman"/>
              </w:rPr>
              <w:t xml:space="preserve">Конкурсные процедуры на обслуживание маршрутов по нерегулируемым тарифам в соответствии с Федеральным </w:t>
            </w:r>
            <w:hyperlink r:id="rId9" w:history="1">
              <w:r w:rsidRPr="009E2C7E">
                <w:rPr>
                  <w:rFonts w:ascii="Times New Roman" w:hAnsi="Times New Roman" w:cs="Times New Roman"/>
                </w:rPr>
                <w:t>законом</w:t>
              </w:r>
            </w:hyperlink>
            <w:r w:rsidRPr="009E2C7E">
              <w:rPr>
                <w:rFonts w:ascii="Times New Roman" w:hAnsi="Times New Roman" w:cs="Times New Roman"/>
              </w:rPr>
              <w:t xml:space="preserve"> от 13 июля 2015 года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sidR="00B32F05">
              <w:rPr>
                <w:rFonts w:ascii="Times New Roman" w:hAnsi="Times New Roman" w:cs="Times New Roman"/>
              </w:rPr>
              <w:t>»</w:t>
            </w:r>
            <w:r w:rsidRPr="009E2C7E">
              <w:rPr>
                <w:rFonts w:ascii="Times New Roman" w:hAnsi="Times New Roman" w:cs="Times New Roman"/>
              </w:rPr>
              <w:t xml:space="preserve"> в отчетном периоде не проводились. </w:t>
            </w:r>
            <w:proofErr w:type="gramEnd"/>
          </w:p>
          <w:p w:rsidR="009215FF" w:rsidRPr="009E2C7E" w:rsidRDefault="009215FF" w:rsidP="00AC4655">
            <w:pPr>
              <w:spacing w:after="0" w:line="240" w:lineRule="auto"/>
              <w:jc w:val="both"/>
              <w:rPr>
                <w:rFonts w:ascii="Times New Roman" w:hAnsi="Times New Roman" w:cs="Times New Roman"/>
              </w:rPr>
            </w:pPr>
            <w:r w:rsidRPr="009E2C7E">
              <w:rPr>
                <w:rFonts w:ascii="Times New Roman" w:hAnsi="Times New Roman" w:cs="Times New Roman"/>
              </w:rPr>
              <w:t>Проблематика:</w:t>
            </w:r>
          </w:p>
          <w:p w:rsidR="009215FF" w:rsidRPr="009E2C7E" w:rsidRDefault="009215FF" w:rsidP="00AC4655">
            <w:pPr>
              <w:spacing w:after="0" w:line="240" w:lineRule="auto"/>
              <w:jc w:val="both"/>
              <w:rPr>
                <w:rFonts w:ascii="Times New Roman" w:hAnsi="Times New Roman" w:cs="Times New Roman"/>
              </w:rPr>
            </w:pPr>
            <w:r w:rsidRPr="009E2C7E">
              <w:rPr>
                <w:rFonts w:ascii="Times New Roman" w:hAnsi="Times New Roman" w:cs="Times New Roman"/>
              </w:rPr>
              <w:t xml:space="preserve">необходимость осуществления значительных первоначальных вложений (покупка автотранспортных средств (подвижного состава) и организация обслуживания автобусного парка) при длительных сроках окупаемости этих вложений; </w:t>
            </w:r>
          </w:p>
          <w:p w:rsidR="009215FF" w:rsidRPr="009E2C7E" w:rsidRDefault="009215FF" w:rsidP="00AC4655">
            <w:pPr>
              <w:spacing w:after="0" w:line="240" w:lineRule="auto"/>
              <w:jc w:val="both"/>
              <w:rPr>
                <w:rFonts w:ascii="Times New Roman" w:hAnsi="Times New Roman" w:cs="Times New Roman"/>
              </w:rPr>
            </w:pPr>
            <w:r w:rsidRPr="009E2C7E">
              <w:rPr>
                <w:rFonts w:ascii="Times New Roman" w:hAnsi="Times New Roman" w:cs="Times New Roman"/>
              </w:rPr>
              <w:t>отдаленность населенных пунктов от центра, большая протяженность маршрутов;</w:t>
            </w:r>
          </w:p>
          <w:p w:rsidR="009215FF" w:rsidRPr="009E2C7E" w:rsidRDefault="009215FF" w:rsidP="00AC4655">
            <w:pPr>
              <w:spacing w:after="0" w:line="240" w:lineRule="auto"/>
              <w:jc w:val="both"/>
              <w:rPr>
                <w:rFonts w:ascii="Times New Roman" w:hAnsi="Times New Roman" w:cs="Times New Roman"/>
              </w:rPr>
            </w:pPr>
            <w:r w:rsidRPr="009E2C7E">
              <w:rPr>
                <w:rFonts w:ascii="Times New Roman" w:hAnsi="Times New Roman" w:cs="Times New Roman"/>
              </w:rPr>
              <w:t>уменьшение пассажиропотока.</w:t>
            </w:r>
          </w:p>
          <w:p w:rsidR="009215FF" w:rsidRPr="009E2C7E" w:rsidRDefault="009215FF" w:rsidP="00AC4655">
            <w:pPr>
              <w:spacing w:after="0" w:line="240" w:lineRule="auto"/>
              <w:jc w:val="both"/>
              <w:rPr>
                <w:rFonts w:ascii="Times New Roman" w:hAnsi="Times New Roman" w:cs="Times New Roman"/>
              </w:rPr>
            </w:pPr>
            <w:r w:rsidRPr="009E2C7E">
              <w:rPr>
                <w:rFonts w:ascii="Times New Roman" w:hAnsi="Times New Roman" w:cs="Times New Roman"/>
              </w:rPr>
              <w:t>Основная задача: обеспечение в полном объеме транспортной доступности, повышение качества и эффективности транспортного обслуживания населения при организации регулярных перевозок пассажиров автомобильным транспортом.</w:t>
            </w:r>
          </w:p>
        </w:tc>
      </w:tr>
      <w:tr w:rsidR="009215FF" w:rsidRPr="007263F4" w:rsidTr="009215FF">
        <w:tc>
          <w:tcPr>
            <w:tcW w:w="629" w:type="dxa"/>
            <w:gridSpan w:val="2"/>
            <w:tcBorders>
              <w:bottom w:val="single" w:sz="4" w:space="0" w:color="auto"/>
            </w:tcBorders>
          </w:tcPr>
          <w:p w:rsidR="009215FF" w:rsidRPr="009E2C7E" w:rsidRDefault="009215FF" w:rsidP="001410A1">
            <w:pPr>
              <w:spacing w:after="1" w:line="220" w:lineRule="atLeast"/>
              <w:rPr>
                <w:rFonts w:ascii="Times New Roman" w:hAnsi="Times New Roman" w:cs="Times New Roman"/>
              </w:rPr>
            </w:pPr>
            <w:r w:rsidRPr="009E2C7E">
              <w:rPr>
                <w:rFonts w:ascii="Times New Roman" w:hAnsi="Times New Roman" w:cs="Times New Roman"/>
              </w:rPr>
              <w:t>7.1.</w:t>
            </w:r>
          </w:p>
        </w:tc>
        <w:tc>
          <w:tcPr>
            <w:tcW w:w="2835" w:type="dxa"/>
            <w:gridSpan w:val="2"/>
            <w:tcBorders>
              <w:bottom w:val="single" w:sz="4" w:space="0" w:color="auto"/>
            </w:tcBorders>
          </w:tcPr>
          <w:p w:rsidR="009215FF" w:rsidRPr="009E2C7E" w:rsidRDefault="009215FF" w:rsidP="00484676">
            <w:pPr>
              <w:spacing w:after="0" w:line="240" w:lineRule="auto"/>
              <w:rPr>
                <w:rFonts w:ascii="Times New Roman" w:hAnsi="Times New Roman" w:cs="Times New Roman"/>
              </w:rPr>
            </w:pPr>
            <w:r w:rsidRPr="009E2C7E">
              <w:rPr>
                <w:rFonts w:ascii="Times New Roman" w:hAnsi="Times New Roman" w:cs="Times New Roman"/>
              </w:rPr>
              <w:t>Мониторинг пассажиропотока и потребности в корректировке существующей маршрутной сети</w:t>
            </w:r>
          </w:p>
        </w:tc>
        <w:tc>
          <w:tcPr>
            <w:tcW w:w="1560" w:type="dxa"/>
            <w:tcBorders>
              <w:bottom w:val="single" w:sz="4" w:space="0" w:color="auto"/>
            </w:tcBorders>
          </w:tcPr>
          <w:p w:rsidR="009215FF" w:rsidRPr="009E2C7E" w:rsidRDefault="009215FF" w:rsidP="00484676">
            <w:pPr>
              <w:spacing w:after="0" w:line="240" w:lineRule="auto"/>
              <w:rPr>
                <w:rFonts w:ascii="Times New Roman" w:hAnsi="Times New Roman" w:cs="Times New Roman"/>
              </w:rPr>
            </w:pPr>
            <w:r w:rsidRPr="009E2C7E">
              <w:rPr>
                <w:rFonts w:ascii="Times New Roman" w:hAnsi="Times New Roman" w:cs="Times New Roman"/>
              </w:rPr>
              <w:t>2022 - 2025</w:t>
            </w:r>
          </w:p>
        </w:tc>
        <w:tc>
          <w:tcPr>
            <w:tcW w:w="1254" w:type="dxa"/>
            <w:gridSpan w:val="2"/>
            <w:tcBorders>
              <w:bottom w:val="single" w:sz="4" w:space="0" w:color="auto"/>
            </w:tcBorders>
          </w:tcPr>
          <w:p w:rsidR="009215FF" w:rsidRPr="009E2C7E" w:rsidRDefault="009215FF" w:rsidP="00484676">
            <w:pPr>
              <w:spacing w:after="0" w:line="240" w:lineRule="auto"/>
              <w:jc w:val="center"/>
              <w:rPr>
                <w:rFonts w:ascii="Times New Roman" w:hAnsi="Times New Roman" w:cs="Times New Roman"/>
              </w:rPr>
            </w:pPr>
            <w:r w:rsidRPr="009E2C7E">
              <w:rPr>
                <w:rFonts w:ascii="Times New Roman" w:hAnsi="Times New Roman" w:cs="Times New Roman"/>
              </w:rPr>
              <w:t>проценты</w:t>
            </w:r>
          </w:p>
        </w:tc>
        <w:tc>
          <w:tcPr>
            <w:tcW w:w="1439" w:type="dxa"/>
            <w:gridSpan w:val="3"/>
            <w:tcBorders>
              <w:bottom w:val="single" w:sz="4" w:space="0" w:color="auto"/>
            </w:tcBorders>
          </w:tcPr>
          <w:p w:rsidR="009215FF" w:rsidRPr="009E2C7E" w:rsidRDefault="009215FF" w:rsidP="00484676">
            <w:pPr>
              <w:spacing w:after="0" w:line="240" w:lineRule="auto"/>
              <w:jc w:val="right"/>
              <w:rPr>
                <w:rFonts w:ascii="Times New Roman" w:hAnsi="Times New Roman" w:cs="Times New Roman"/>
              </w:rPr>
            </w:pPr>
            <w:r w:rsidRPr="009E2C7E">
              <w:rPr>
                <w:rFonts w:ascii="Times New Roman" w:hAnsi="Times New Roman" w:cs="Times New Roman"/>
              </w:rPr>
              <w:t>100</w:t>
            </w:r>
          </w:p>
        </w:tc>
        <w:tc>
          <w:tcPr>
            <w:tcW w:w="1417" w:type="dxa"/>
            <w:gridSpan w:val="2"/>
            <w:tcBorders>
              <w:bottom w:val="single" w:sz="4" w:space="0" w:color="auto"/>
            </w:tcBorders>
          </w:tcPr>
          <w:p w:rsidR="009215FF" w:rsidRPr="009E2C7E" w:rsidRDefault="009215FF" w:rsidP="00484676">
            <w:pPr>
              <w:spacing w:after="0" w:line="240" w:lineRule="auto"/>
              <w:jc w:val="right"/>
              <w:rPr>
                <w:rFonts w:ascii="Times New Roman" w:hAnsi="Times New Roman" w:cs="Times New Roman"/>
              </w:rPr>
            </w:pPr>
            <w:r w:rsidRPr="009E2C7E">
              <w:rPr>
                <w:rFonts w:ascii="Times New Roman" w:hAnsi="Times New Roman" w:cs="Times New Roman"/>
              </w:rPr>
              <w:t>100</w:t>
            </w:r>
          </w:p>
        </w:tc>
        <w:tc>
          <w:tcPr>
            <w:tcW w:w="1276" w:type="dxa"/>
            <w:tcBorders>
              <w:bottom w:val="single" w:sz="4" w:space="0" w:color="auto"/>
            </w:tcBorders>
          </w:tcPr>
          <w:p w:rsidR="009215FF" w:rsidRPr="009E2C7E" w:rsidRDefault="009215FF" w:rsidP="00484676">
            <w:pPr>
              <w:spacing w:after="0" w:line="240" w:lineRule="auto"/>
              <w:jc w:val="right"/>
              <w:rPr>
                <w:rFonts w:ascii="Times New Roman" w:hAnsi="Times New Roman" w:cs="Times New Roman"/>
              </w:rPr>
            </w:pPr>
            <w:r w:rsidRPr="009E2C7E">
              <w:rPr>
                <w:rFonts w:ascii="Times New Roman" w:hAnsi="Times New Roman" w:cs="Times New Roman"/>
              </w:rPr>
              <w:t>100</w:t>
            </w:r>
          </w:p>
        </w:tc>
        <w:tc>
          <w:tcPr>
            <w:tcW w:w="5528" w:type="dxa"/>
            <w:gridSpan w:val="2"/>
            <w:tcBorders>
              <w:bottom w:val="single" w:sz="4" w:space="0" w:color="auto"/>
            </w:tcBorders>
          </w:tcPr>
          <w:p w:rsidR="009215FF" w:rsidRPr="009E2C7E" w:rsidRDefault="00FD747C" w:rsidP="00E76B86">
            <w:pPr>
              <w:spacing w:after="0" w:line="240" w:lineRule="auto"/>
              <w:jc w:val="both"/>
              <w:rPr>
                <w:rFonts w:ascii="Times New Roman" w:hAnsi="Times New Roman" w:cs="Times New Roman"/>
              </w:rPr>
            </w:pPr>
            <w:r w:rsidRPr="009E2C7E">
              <w:rPr>
                <w:rFonts w:ascii="Times New Roman" w:hAnsi="Times New Roman" w:cs="Times New Roman"/>
              </w:rPr>
              <w:t>Обращения граждан  о внесении изменений в маршрутную сеть постоянно аккумулируются и анализируются. Сделаны запросы в учреждения, уполномоченные на проведение обследований маршрутной сети для определения начальной максимальной цены контракта.</w:t>
            </w:r>
          </w:p>
        </w:tc>
      </w:tr>
      <w:tr w:rsidR="009215FF" w:rsidRPr="007263F4" w:rsidTr="009215FF">
        <w:tc>
          <w:tcPr>
            <w:tcW w:w="629" w:type="dxa"/>
            <w:gridSpan w:val="2"/>
            <w:tcBorders>
              <w:bottom w:val="single" w:sz="4" w:space="0" w:color="auto"/>
            </w:tcBorders>
          </w:tcPr>
          <w:p w:rsidR="009215FF" w:rsidRPr="009E2C7E" w:rsidRDefault="009215FF" w:rsidP="00484676">
            <w:pPr>
              <w:spacing w:after="1" w:line="220" w:lineRule="atLeast"/>
              <w:rPr>
                <w:rFonts w:ascii="Times New Roman" w:hAnsi="Times New Roman" w:cs="Times New Roman"/>
              </w:rPr>
            </w:pPr>
            <w:r w:rsidRPr="009E2C7E">
              <w:rPr>
                <w:rFonts w:ascii="Times New Roman" w:hAnsi="Times New Roman" w:cs="Times New Roman"/>
              </w:rPr>
              <w:t>7.2.</w:t>
            </w:r>
          </w:p>
        </w:tc>
        <w:tc>
          <w:tcPr>
            <w:tcW w:w="2835" w:type="dxa"/>
            <w:gridSpan w:val="2"/>
            <w:tcBorders>
              <w:bottom w:val="single" w:sz="4" w:space="0" w:color="auto"/>
            </w:tcBorders>
          </w:tcPr>
          <w:p w:rsidR="009215FF" w:rsidRPr="009E2C7E" w:rsidRDefault="009215FF" w:rsidP="00484676">
            <w:pPr>
              <w:spacing w:after="0" w:line="240" w:lineRule="auto"/>
              <w:rPr>
                <w:rFonts w:ascii="Times New Roman" w:hAnsi="Times New Roman" w:cs="Times New Roman"/>
              </w:rPr>
            </w:pPr>
            <w:r w:rsidRPr="009E2C7E">
              <w:rPr>
                <w:rFonts w:ascii="Times New Roman" w:hAnsi="Times New Roman" w:cs="Times New Roman"/>
              </w:rPr>
              <w:t xml:space="preserve">Размещение информации об условиях конкурсов на право заключения контракта на выполнение регулярных перевозок пассажиров автомобильным транспортом по муниципальным маршрутам регулярных перевозок, </w:t>
            </w:r>
            <w:r w:rsidRPr="009E2C7E">
              <w:rPr>
                <w:rFonts w:ascii="Times New Roman" w:hAnsi="Times New Roman" w:cs="Times New Roman"/>
              </w:rPr>
              <w:lastRenderedPageBreak/>
              <w:t xml:space="preserve">проводимых в целях отбора перевозчиков, в открытом доступе в сети Интернет с целью обеспечения доступности и информации и прозрачности условий работы на рынке пассажирских перевозок  </w:t>
            </w:r>
          </w:p>
        </w:tc>
        <w:tc>
          <w:tcPr>
            <w:tcW w:w="1560" w:type="dxa"/>
            <w:tcBorders>
              <w:bottom w:val="single" w:sz="4" w:space="0" w:color="auto"/>
            </w:tcBorders>
          </w:tcPr>
          <w:p w:rsidR="009215FF" w:rsidRPr="009E2C7E" w:rsidRDefault="009215FF" w:rsidP="00484676">
            <w:pPr>
              <w:spacing w:after="1" w:line="220" w:lineRule="atLeast"/>
              <w:rPr>
                <w:rFonts w:ascii="Times New Roman" w:hAnsi="Times New Roman" w:cs="Times New Roman"/>
              </w:rPr>
            </w:pPr>
          </w:p>
        </w:tc>
        <w:tc>
          <w:tcPr>
            <w:tcW w:w="1254" w:type="dxa"/>
            <w:gridSpan w:val="2"/>
            <w:tcBorders>
              <w:bottom w:val="single" w:sz="4" w:space="0" w:color="auto"/>
            </w:tcBorders>
          </w:tcPr>
          <w:p w:rsidR="009215FF" w:rsidRPr="009E2C7E" w:rsidRDefault="009215FF" w:rsidP="00484676">
            <w:pPr>
              <w:spacing w:after="1" w:line="0" w:lineRule="atLeast"/>
              <w:rPr>
                <w:rFonts w:ascii="Times New Roman" w:hAnsi="Times New Roman" w:cs="Times New Roman"/>
              </w:rPr>
            </w:pPr>
          </w:p>
        </w:tc>
        <w:tc>
          <w:tcPr>
            <w:tcW w:w="1439" w:type="dxa"/>
            <w:gridSpan w:val="3"/>
            <w:tcBorders>
              <w:bottom w:val="single" w:sz="4" w:space="0" w:color="auto"/>
            </w:tcBorders>
          </w:tcPr>
          <w:p w:rsidR="009215FF" w:rsidRPr="009E2C7E" w:rsidRDefault="009215FF" w:rsidP="00484676">
            <w:pPr>
              <w:spacing w:after="1" w:line="0" w:lineRule="atLeast"/>
              <w:rPr>
                <w:rFonts w:ascii="Times New Roman" w:hAnsi="Times New Roman" w:cs="Times New Roman"/>
              </w:rPr>
            </w:pPr>
          </w:p>
        </w:tc>
        <w:tc>
          <w:tcPr>
            <w:tcW w:w="1417" w:type="dxa"/>
            <w:gridSpan w:val="2"/>
            <w:tcBorders>
              <w:bottom w:val="single" w:sz="4" w:space="0" w:color="auto"/>
            </w:tcBorders>
          </w:tcPr>
          <w:p w:rsidR="009215FF" w:rsidRPr="009E2C7E" w:rsidRDefault="009215FF" w:rsidP="00484676">
            <w:pPr>
              <w:spacing w:after="1" w:line="0" w:lineRule="atLeast"/>
              <w:rPr>
                <w:rFonts w:ascii="Times New Roman" w:hAnsi="Times New Roman" w:cs="Times New Roman"/>
              </w:rPr>
            </w:pPr>
          </w:p>
        </w:tc>
        <w:tc>
          <w:tcPr>
            <w:tcW w:w="1276" w:type="dxa"/>
            <w:tcBorders>
              <w:bottom w:val="single" w:sz="4" w:space="0" w:color="auto"/>
            </w:tcBorders>
          </w:tcPr>
          <w:p w:rsidR="009215FF" w:rsidRPr="009E2C7E" w:rsidRDefault="009215FF" w:rsidP="00484676">
            <w:pPr>
              <w:spacing w:after="1" w:line="0" w:lineRule="atLeast"/>
              <w:rPr>
                <w:rFonts w:ascii="Times New Roman" w:hAnsi="Times New Roman" w:cs="Times New Roman"/>
              </w:rPr>
            </w:pPr>
          </w:p>
        </w:tc>
        <w:tc>
          <w:tcPr>
            <w:tcW w:w="5528" w:type="dxa"/>
            <w:gridSpan w:val="2"/>
            <w:tcBorders>
              <w:bottom w:val="single" w:sz="4" w:space="0" w:color="auto"/>
            </w:tcBorders>
          </w:tcPr>
          <w:p w:rsidR="009215FF" w:rsidRPr="009E2C7E" w:rsidRDefault="00FD747C" w:rsidP="00E76B86">
            <w:pPr>
              <w:spacing w:after="1" w:line="220" w:lineRule="atLeast"/>
              <w:jc w:val="both"/>
              <w:rPr>
                <w:rFonts w:ascii="Times New Roman" w:hAnsi="Times New Roman" w:cs="Times New Roman"/>
              </w:rPr>
            </w:pPr>
            <w:r w:rsidRPr="009E2C7E">
              <w:rPr>
                <w:rFonts w:ascii="Times New Roman" w:hAnsi="Times New Roman" w:cs="Times New Roman"/>
              </w:rPr>
              <w:t xml:space="preserve">Размещение информации будет осуществлено при решении </w:t>
            </w:r>
            <w:proofErr w:type="gramStart"/>
            <w:r w:rsidRPr="009E2C7E">
              <w:rPr>
                <w:rFonts w:ascii="Times New Roman" w:hAnsi="Times New Roman" w:cs="Times New Roman"/>
              </w:rPr>
              <w:t>проводить</w:t>
            </w:r>
            <w:proofErr w:type="gramEnd"/>
            <w:r w:rsidRPr="009E2C7E">
              <w:rPr>
                <w:rFonts w:ascii="Times New Roman" w:hAnsi="Times New Roman" w:cs="Times New Roman"/>
              </w:rPr>
              <w:t xml:space="preserve"> конкурс или аукцион. В отчетном периоде такое решение не принималось.</w:t>
            </w:r>
          </w:p>
        </w:tc>
      </w:tr>
      <w:tr w:rsidR="009215FF" w:rsidRPr="007263F4" w:rsidTr="009215FF">
        <w:tc>
          <w:tcPr>
            <w:tcW w:w="629" w:type="dxa"/>
            <w:gridSpan w:val="2"/>
            <w:tcBorders>
              <w:top w:val="single" w:sz="4" w:space="0" w:color="auto"/>
            </w:tcBorders>
          </w:tcPr>
          <w:p w:rsidR="009215FF" w:rsidRPr="009E2C7E" w:rsidRDefault="009215FF" w:rsidP="00484676">
            <w:pPr>
              <w:spacing w:after="1" w:line="220" w:lineRule="atLeast"/>
              <w:rPr>
                <w:rFonts w:ascii="Times New Roman" w:hAnsi="Times New Roman" w:cs="Times New Roman"/>
              </w:rPr>
            </w:pPr>
            <w:r w:rsidRPr="009E2C7E">
              <w:rPr>
                <w:rFonts w:ascii="Times New Roman" w:hAnsi="Times New Roman" w:cs="Times New Roman"/>
              </w:rPr>
              <w:lastRenderedPageBreak/>
              <w:t>7.3.</w:t>
            </w:r>
          </w:p>
        </w:tc>
        <w:tc>
          <w:tcPr>
            <w:tcW w:w="2835" w:type="dxa"/>
            <w:gridSpan w:val="2"/>
            <w:tcBorders>
              <w:top w:val="single" w:sz="4" w:space="0" w:color="auto"/>
            </w:tcBorders>
          </w:tcPr>
          <w:p w:rsidR="009215FF" w:rsidRPr="009E2C7E" w:rsidRDefault="009215FF" w:rsidP="00484676">
            <w:pPr>
              <w:spacing w:after="1" w:line="220" w:lineRule="atLeast"/>
              <w:rPr>
                <w:rFonts w:ascii="Times New Roman" w:hAnsi="Times New Roman" w:cs="Times New Roman"/>
              </w:rPr>
            </w:pPr>
            <w:r w:rsidRPr="009E2C7E">
              <w:rPr>
                <w:rFonts w:ascii="Times New Roman" w:hAnsi="Times New Roman" w:cs="Times New Roman"/>
              </w:rPr>
              <w:t>Развитие  и формирование сети маршрутов регулярных перевозок пассажиров с учетом предложений, изложенных в обращениях негосударственных перевозчиков</w:t>
            </w:r>
          </w:p>
        </w:tc>
        <w:tc>
          <w:tcPr>
            <w:tcW w:w="1560" w:type="dxa"/>
            <w:tcBorders>
              <w:top w:val="single" w:sz="4" w:space="0" w:color="auto"/>
            </w:tcBorders>
          </w:tcPr>
          <w:p w:rsidR="009215FF" w:rsidRPr="009E2C7E" w:rsidRDefault="009215FF" w:rsidP="00484676">
            <w:pPr>
              <w:spacing w:after="1" w:line="220" w:lineRule="atLeast"/>
              <w:rPr>
                <w:rFonts w:ascii="Times New Roman" w:hAnsi="Times New Roman" w:cs="Times New Roman"/>
              </w:rPr>
            </w:pPr>
            <w:r w:rsidRPr="009E2C7E">
              <w:rPr>
                <w:rFonts w:ascii="Times New Roman" w:hAnsi="Times New Roman" w:cs="Times New Roman"/>
              </w:rPr>
              <w:t>2022 - 2025</w:t>
            </w:r>
          </w:p>
        </w:tc>
        <w:tc>
          <w:tcPr>
            <w:tcW w:w="1254" w:type="dxa"/>
            <w:gridSpan w:val="2"/>
            <w:tcBorders>
              <w:top w:val="single" w:sz="4" w:space="0" w:color="auto"/>
              <w:bottom w:val="single" w:sz="4" w:space="0" w:color="auto"/>
            </w:tcBorders>
          </w:tcPr>
          <w:p w:rsidR="009215FF" w:rsidRPr="009E2C7E" w:rsidRDefault="009215FF" w:rsidP="00484676">
            <w:pPr>
              <w:spacing w:after="1" w:line="0" w:lineRule="atLeast"/>
              <w:rPr>
                <w:rFonts w:ascii="Times New Roman" w:hAnsi="Times New Roman" w:cs="Times New Roman"/>
              </w:rPr>
            </w:pPr>
          </w:p>
        </w:tc>
        <w:tc>
          <w:tcPr>
            <w:tcW w:w="1439" w:type="dxa"/>
            <w:gridSpan w:val="3"/>
            <w:tcBorders>
              <w:top w:val="single" w:sz="4" w:space="0" w:color="auto"/>
              <w:bottom w:val="single" w:sz="4" w:space="0" w:color="auto"/>
            </w:tcBorders>
          </w:tcPr>
          <w:p w:rsidR="009215FF" w:rsidRPr="009E2C7E" w:rsidRDefault="009215FF" w:rsidP="00484676">
            <w:pPr>
              <w:spacing w:after="1" w:line="0" w:lineRule="atLeast"/>
              <w:rPr>
                <w:rFonts w:ascii="Times New Roman" w:hAnsi="Times New Roman" w:cs="Times New Roman"/>
              </w:rPr>
            </w:pPr>
          </w:p>
        </w:tc>
        <w:tc>
          <w:tcPr>
            <w:tcW w:w="1417" w:type="dxa"/>
            <w:gridSpan w:val="2"/>
            <w:tcBorders>
              <w:top w:val="single" w:sz="4" w:space="0" w:color="auto"/>
              <w:bottom w:val="single" w:sz="4" w:space="0" w:color="auto"/>
            </w:tcBorders>
          </w:tcPr>
          <w:p w:rsidR="009215FF" w:rsidRPr="009E2C7E" w:rsidRDefault="009215FF" w:rsidP="00484676">
            <w:pPr>
              <w:spacing w:after="1" w:line="0" w:lineRule="atLeast"/>
              <w:rPr>
                <w:rFonts w:ascii="Times New Roman" w:hAnsi="Times New Roman" w:cs="Times New Roman"/>
              </w:rPr>
            </w:pPr>
          </w:p>
        </w:tc>
        <w:tc>
          <w:tcPr>
            <w:tcW w:w="1276" w:type="dxa"/>
            <w:tcBorders>
              <w:top w:val="single" w:sz="4" w:space="0" w:color="auto"/>
              <w:bottom w:val="single" w:sz="4" w:space="0" w:color="auto"/>
            </w:tcBorders>
          </w:tcPr>
          <w:p w:rsidR="009215FF" w:rsidRPr="009E2C7E" w:rsidRDefault="009215FF" w:rsidP="00484676">
            <w:pPr>
              <w:spacing w:after="1" w:line="0" w:lineRule="atLeast"/>
              <w:rPr>
                <w:rFonts w:ascii="Times New Roman" w:hAnsi="Times New Roman" w:cs="Times New Roman"/>
              </w:rPr>
            </w:pPr>
          </w:p>
        </w:tc>
        <w:tc>
          <w:tcPr>
            <w:tcW w:w="5528" w:type="dxa"/>
            <w:gridSpan w:val="2"/>
            <w:tcBorders>
              <w:top w:val="single" w:sz="4" w:space="0" w:color="auto"/>
            </w:tcBorders>
          </w:tcPr>
          <w:p w:rsidR="009215FF" w:rsidRPr="009E2C7E" w:rsidRDefault="00FD747C" w:rsidP="00617549">
            <w:pPr>
              <w:spacing w:after="1" w:line="220" w:lineRule="atLeast"/>
              <w:jc w:val="both"/>
              <w:rPr>
                <w:rFonts w:ascii="Times New Roman" w:hAnsi="Times New Roman" w:cs="Times New Roman"/>
              </w:rPr>
            </w:pPr>
            <w:r w:rsidRPr="009E2C7E">
              <w:rPr>
                <w:rFonts w:ascii="Times New Roman" w:hAnsi="Times New Roman" w:cs="Times New Roman"/>
              </w:rPr>
              <w:t>Постановлением администрации НГО от 10.01.2022 № 3 были внесены изменения в Реестр муниципальных маршрутов в части, касающейся анну</w:t>
            </w:r>
            <w:r w:rsidR="00617549">
              <w:rPr>
                <w:rFonts w:ascii="Times New Roman" w:hAnsi="Times New Roman" w:cs="Times New Roman"/>
              </w:rPr>
              <w:t>лирования отдельных маршрутов (</w:t>
            </w:r>
            <w:r w:rsidRPr="009E2C7E">
              <w:rPr>
                <w:rFonts w:ascii="Times New Roman" w:hAnsi="Times New Roman" w:cs="Times New Roman"/>
              </w:rPr>
              <w:t>№№ 7, 11, 26Т и 59/9) и внесение изменений в схему движения маршрута № 4А</w:t>
            </w:r>
            <w:r w:rsidRPr="009E2C7E">
              <w:rPr>
                <w:i/>
              </w:rPr>
              <w:t>.</w:t>
            </w:r>
          </w:p>
        </w:tc>
      </w:tr>
      <w:tr w:rsidR="009215FF" w:rsidRPr="007263F4" w:rsidTr="00AF6E28">
        <w:tc>
          <w:tcPr>
            <w:tcW w:w="629" w:type="dxa"/>
            <w:gridSpan w:val="2"/>
          </w:tcPr>
          <w:p w:rsidR="009215FF" w:rsidRPr="009E2C7E" w:rsidRDefault="009215FF" w:rsidP="001410A1">
            <w:pPr>
              <w:spacing w:after="1" w:line="220" w:lineRule="atLeast"/>
              <w:rPr>
                <w:rFonts w:ascii="Times New Roman" w:hAnsi="Times New Roman" w:cs="Times New Roman"/>
              </w:rPr>
            </w:pPr>
            <w:r w:rsidRPr="009E2C7E">
              <w:rPr>
                <w:rFonts w:ascii="Times New Roman" w:hAnsi="Times New Roman" w:cs="Times New Roman"/>
              </w:rPr>
              <w:t>7.4.</w:t>
            </w:r>
          </w:p>
        </w:tc>
        <w:tc>
          <w:tcPr>
            <w:tcW w:w="2835" w:type="dxa"/>
            <w:gridSpan w:val="2"/>
          </w:tcPr>
          <w:p w:rsidR="009215FF" w:rsidRPr="009E2C7E" w:rsidRDefault="009215FF" w:rsidP="00484676">
            <w:pPr>
              <w:spacing w:after="0" w:line="240" w:lineRule="auto"/>
              <w:rPr>
                <w:rFonts w:ascii="Times New Roman" w:hAnsi="Times New Roman" w:cs="Times New Roman"/>
              </w:rPr>
            </w:pPr>
            <w:r w:rsidRPr="009E2C7E">
              <w:rPr>
                <w:rFonts w:ascii="Times New Roman" w:hAnsi="Times New Roman" w:cs="Times New Roman"/>
              </w:rPr>
              <w:t>Разработка документа планирования регулярных автоперевозок по муниципальным маршрутам с учетом полученной информации по результатам мониторинга пассажиропотока и потребности в корректировке существующей маршрутной сети муниципальных маршрутов регулярных перевозок пассажиров</w:t>
            </w:r>
          </w:p>
        </w:tc>
        <w:tc>
          <w:tcPr>
            <w:tcW w:w="1560" w:type="dxa"/>
          </w:tcPr>
          <w:p w:rsidR="009215FF" w:rsidRPr="009E2C7E" w:rsidRDefault="009215FF" w:rsidP="00484676">
            <w:pPr>
              <w:spacing w:after="0" w:line="240" w:lineRule="auto"/>
              <w:rPr>
                <w:rFonts w:ascii="Times New Roman" w:hAnsi="Times New Roman" w:cs="Times New Roman"/>
              </w:rPr>
            </w:pPr>
            <w:r w:rsidRPr="009E2C7E">
              <w:rPr>
                <w:rFonts w:ascii="Times New Roman" w:hAnsi="Times New Roman" w:cs="Times New Roman"/>
              </w:rPr>
              <w:t>2022 - 2025</w:t>
            </w:r>
          </w:p>
        </w:tc>
        <w:tc>
          <w:tcPr>
            <w:tcW w:w="1254" w:type="dxa"/>
            <w:gridSpan w:val="2"/>
            <w:tcBorders>
              <w:top w:val="single" w:sz="4" w:space="0" w:color="auto"/>
            </w:tcBorders>
          </w:tcPr>
          <w:p w:rsidR="009215FF" w:rsidRPr="009E2C7E" w:rsidRDefault="009215FF" w:rsidP="00484676">
            <w:pPr>
              <w:spacing w:after="0" w:line="240" w:lineRule="auto"/>
              <w:rPr>
                <w:rFonts w:ascii="Times New Roman" w:hAnsi="Times New Roman" w:cs="Times New Roman"/>
              </w:rPr>
            </w:pPr>
          </w:p>
        </w:tc>
        <w:tc>
          <w:tcPr>
            <w:tcW w:w="1439" w:type="dxa"/>
            <w:gridSpan w:val="3"/>
            <w:tcBorders>
              <w:top w:val="single" w:sz="4" w:space="0" w:color="auto"/>
            </w:tcBorders>
          </w:tcPr>
          <w:p w:rsidR="009215FF" w:rsidRPr="009E2C7E" w:rsidRDefault="009215FF" w:rsidP="00484676">
            <w:pPr>
              <w:spacing w:after="0" w:line="240" w:lineRule="auto"/>
              <w:rPr>
                <w:rFonts w:ascii="Times New Roman" w:hAnsi="Times New Roman" w:cs="Times New Roman"/>
              </w:rPr>
            </w:pPr>
          </w:p>
        </w:tc>
        <w:tc>
          <w:tcPr>
            <w:tcW w:w="1417" w:type="dxa"/>
            <w:gridSpan w:val="2"/>
            <w:tcBorders>
              <w:top w:val="single" w:sz="4" w:space="0" w:color="auto"/>
            </w:tcBorders>
          </w:tcPr>
          <w:p w:rsidR="009215FF" w:rsidRPr="009E2C7E" w:rsidRDefault="009215FF" w:rsidP="00484676">
            <w:pPr>
              <w:spacing w:after="0" w:line="240" w:lineRule="auto"/>
              <w:rPr>
                <w:rFonts w:ascii="Times New Roman" w:hAnsi="Times New Roman" w:cs="Times New Roman"/>
              </w:rPr>
            </w:pPr>
          </w:p>
        </w:tc>
        <w:tc>
          <w:tcPr>
            <w:tcW w:w="1276" w:type="dxa"/>
            <w:tcBorders>
              <w:top w:val="single" w:sz="4" w:space="0" w:color="auto"/>
            </w:tcBorders>
          </w:tcPr>
          <w:p w:rsidR="009215FF" w:rsidRPr="009E2C7E" w:rsidRDefault="009215FF" w:rsidP="00484676">
            <w:pPr>
              <w:spacing w:after="0" w:line="240" w:lineRule="auto"/>
              <w:rPr>
                <w:rFonts w:ascii="Times New Roman" w:hAnsi="Times New Roman" w:cs="Times New Roman"/>
              </w:rPr>
            </w:pPr>
          </w:p>
        </w:tc>
        <w:tc>
          <w:tcPr>
            <w:tcW w:w="5528" w:type="dxa"/>
            <w:gridSpan w:val="2"/>
          </w:tcPr>
          <w:p w:rsidR="009215FF" w:rsidRPr="009E2C7E" w:rsidRDefault="00FD747C" w:rsidP="00617549">
            <w:pPr>
              <w:spacing w:after="0" w:line="240" w:lineRule="auto"/>
              <w:jc w:val="both"/>
              <w:rPr>
                <w:rFonts w:ascii="Times New Roman" w:hAnsi="Times New Roman" w:cs="Times New Roman"/>
              </w:rPr>
            </w:pPr>
            <w:r w:rsidRPr="009E2C7E">
              <w:rPr>
                <w:rFonts w:ascii="Times New Roman" w:hAnsi="Times New Roman" w:cs="Times New Roman"/>
              </w:rPr>
              <w:t>Разработан</w:t>
            </w:r>
            <w:r w:rsidR="001E55B2" w:rsidRPr="009E2C7E">
              <w:rPr>
                <w:rFonts w:ascii="Times New Roman" w:hAnsi="Times New Roman" w:cs="Times New Roman"/>
              </w:rPr>
              <w:t>о и утверждено п</w:t>
            </w:r>
            <w:r w:rsidRPr="009E2C7E">
              <w:rPr>
                <w:rFonts w:ascii="Times New Roman" w:hAnsi="Times New Roman" w:cs="Times New Roman"/>
              </w:rPr>
              <w:t>остановление админис</w:t>
            </w:r>
            <w:r w:rsidR="001E55B2" w:rsidRPr="009E2C7E">
              <w:rPr>
                <w:rFonts w:ascii="Times New Roman" w:hAnsi="Times New Roman" w:cs="Times New Roman"/>
              </w:rPr>
              <w:t>трации НГО от 28.08.2017 № 1117 «Об утверждении документа планирования регулярных перевозок пассажиров автомобильным транспортом по муниципальным маршрутам».</w:t>
            </w:r>
          </w:p>
        </w:tc>
      </w:tr>
      <w:tr w:rsidR="009215FF" w:rsidRPr="007263F4" w:rsidTr="00AF6E28">
        <w:tc>
          <w:tcPr>
            <w:tcW w:w="629" w:type="dxa"/>
            <w:gridSpan w:val="2"/>
          </w:tcPr>
          <w:p w:rsidR="009215FF" w:rsidRPr="009E2C7E" w:rsidRDefault="009215FF" w:rsidP="00F141F3">
            <w:pPr>
              <w:spacing w:after="0" w:line="240" w:lineRule="auto"/>
              <w:rPr>
                <w:rFonts w:ascii="Times New Roman" w:hAnsi="Times New Roman" w:cs="Times New Roman"/>
              </w:rPr>
            </w:pPr>
            <w:r w:rsidRPr="009E2C7E">
              <w:rPr>
                <w:rFonts w:ascii="Times New Roman" w:hAnsi="Times New Roman" w:cs="Times New Roman"/>
              </w:rPr>
              <w:t>7.5.</w:t>
            </w:r>
          </w:p>
        </w:tc>
        <w:tc>
          <w:tcPr>
            <w:tcW w:w="2835" w:type="dxa"/>
            <w:gridSpan w:val="2"/>
          </w:tcPr>
          <w:p w:rsidR="009215FF" w:rsidRPr="009E2C7E" w:rsidRDefault="009215FF" w:rsidP="00484676">
            <w:pPr>
              <w:spacing w:after="0" w:line="240" w:lineRule="auto"/>
              <w:rPr>
                <w:rFonts w:ascii="Times New Roman" w:hAnsi="Times New Roman" w:cs="Times New Roman"/>
              </w:rPr>
            </w:pPr>
            <w:r w:rsidRPr="009E2C7E">
              <w:rPr>
                <w:rFonts w:ascii="Times New Roman" w:eastAsia="Calibri" w:hAnsi="Times New Roman" w:cs="Times New Roman"/>
              </w:rPr>
              <w:t xml:space="preserve">Размещение и поддержание в актуальном состоянии на сайте Находкинского городского округа реестра и </w:t>
            </w:r>
            <w:r w:rsidRPr="009E2C7E">
              <w:rPr>
                <w:rFonts w:ascii="Times New Roman" w:eastAsia="Calibri" w:hAnsi="Times New Roman" w:cs="Times New Roman"/>
              </w:rPr>
              <w:lastRenderedPageBreak/>
              <w:t>расписания муниципальных маршрутов регулярных перевозок пассажиров</w:t>
            </w:r>
          </w:p>
        </w:tc>
        <w:tc>
          <w:tcPr>
            <w:tcW w:w="1560" w:type="dxa"/>
          </w:tcPr>
          <w:p w:rsidR="009215FF" w:rsidRPr="009E2C7E" w:rsidRDefault="009215FF" w:rsidP="00484676">
            <w:pPr>
              <w:spacing w:after="0" w:line="240" w:lineRule="auto"/>
              <w:rPr>
                <w:rFonts w:ascii="Times New Roman" w:hAnsi="Times New Roman" w:cs="Times New Roman"/>
              </w:rPr>
            </w:pPr>
          </w:p>
        </w:tc>
        <w:tc>
          <w:tcPr>
            <w:tcW w:w="1254" w:type="dxa"/>
            <w:gridSpan w:val="2"/>
            <w:tcBorders>
              <w:top w:val="nil"/>
            </w:tcBorders>
          </w:tcPr>
          <w:p w:rsidR="009215FF" w:rsidRPr="009E2C7E" w:rsidRDefault="009215FF" w:rsidP="00484676">
            <w:pPr>
              <w:spacing w:after="0" w:line="240" w:lineRule="auto"/>
              <w:rPr>
                <w:rFonts w:ascii="Times New Roman" w:hAnsi="Times New Roman" w:cs="Times New Roman"/>
              </w:rPr>
            </w:pPr>
          </w:p>
        </w:tc>
        <w:tc>
          <w:tcPr>
            <w:tcW w:w="1439" w:type="dxa"/>
            <w:gridSpan w:val="3"/>
            <w:tcBorders>
              <w:top w:val="nil"/>
            </w:tcBorders>
          </w:tcPr>
          <w:p w:rsidR="009215FF" w:rsidRPr="009E2C7E" w:rsidRDefault="009215FF" w:rsidP="00484676">
            <w:pPr>
              <w:spacing w:after="0" w:line="240" w:lineRule="auto"/>
              <w:rPr>
                <w:rFonts w:ascii="Times New Roman" w:hAnsi="Times New Roman" w:cs="Times New Roman"/>
              </w:rPr>
            </w:pPr>
          </w:p>
        </w:tc>
        <w:tc>
          <w:tcPr>
            <w:tcW w:w="1417" w:type="dxa"/>
            <w:gridSpan w:val="2"/>
            <w:tcBorders>
              <w:top w:val="nil"/>
            </w:tcBorders>
          </w:tcPr>
          <w:p w:rsidR="009215FF" w:rsidRPr="009E2C7E" w:rsidRDefault="009215FF" w:rsidP="00484676">
            <w:pPr>
              <w:spacing w:after="0" w:line="240" w:lineRule="auto"/>
              <w:rPr>
                <w:rFonts w:ascii="Times New Roman" w:hAnsi="Times New Roman" w:cs="Times New Roman"/>
              </w:rPr>
            </w:pPr>
          </w:p>
        </w:tc>
        <w:tc>
          <w:tcPr>
            <w:tcW w:w="1276" w:type="dxa"/>
            <w:tcBorders>
              <w:top w:val="nil"/>
            </w:tcBorders>
          </w:tcPr>
          <w:p w:rsidR="009215FF" w:rsidRPr="009E2C7E" w:rsidRDefault="009215FF" w:rsidP="00484676">
            <w:pPr>
              <w:spacing w:after="0" w:line="240" w:lineRule="auto"/>
              <w:rPr>
                <w:rFonts w:ascii="Times New Roman" w:hAnsi="Times New Roman" w:cs="Times New Roman"/>
              </w:rPr>
            </w:pPr>
          </w:p>
        </w:tc>
        <w:tc>
          <w:tcPr>
            <w:tcW w:w="5528" w:type="dxa"/>
            <w:gridSpan w:val="2"/>
          </w:tcPr>
          <w:p w:rsidR="00FD747C" w:rsidRPr="009E2C7E" w:rsidRDefault="001E55B2" w:rsidP="00617549">
            <w:pPr>
              <w:spacing w:after="0" w:line="240" w:lineRule="auto"/>
              <w:jc w:val="both"/>
              <w:rPr>
                <w:rFonts w:ascii="Times New Roman" w:hAnsi="Times New Roman" w:cs="Times New Roman"/>
              </w:rPr>
            </w:pPr>
            <w:r w:rsidRPr="009E2C7E">
              <w:rPr>
                <w:rFonts w:ascii="Times New Roman" w:hAnsi="Times New Roman" w:cs="Times New Roman"/>
              </w:rPr>
              <w:t>Осуществляется на п</w:t>
            </w:r>
            <w:r w:rsidR="00FD747C" w:rsidRPr="009E2C7E">
              <w:rPr>
                <w:rFonts w:ascii="Times New Roman" w:hAnsi="Times New Roman" w:cs="Times New Roman"/>
              </w:rPr>
              <w:t>остоянно</w:t>
            </w:r>
            <w:r w:rsidRPr="009E2C7E">
              <w:rPr>
                <w:rFonts w:ascii="Times New Roman" w:hAnsi="Times New Roman" w:cs="Times New Roman"/>
              </w:rPr>
              <w:t xml:space="preserve">й основе размещение и поддержание информации на сайте </w:t>
            </w:r>
            <w:r w:rsidR="00617549">
              <w:rPr>
                <w:rFonts w:ascii="Times New Roman" w:hAnsi="Times New Roman" w:cs="Times New Roman"/>
              </w:rPr>
              <w:t>Находкинского городского округа</w:t>
            </w:r>
            <w:r w:rsidR="00FD747C" w:rsidRPr="009E2C7E">
              <w:rPr>
                <w:rFonts w:ascii="Times New Roman" w:hAnsi="Times New Roman" w:cs="Times New Roman"/>
              </w:rPr>
              <w:t>.</w:t>
            </w:r>
          </w:p>
          <w:p w:rsidR="009215FF" w:rsidRPr="009E2C7E" w:rsidRDefault="00034EE7" w:rsidP="00617549">
            <w:pPr>
              <w:spacing w:after="0" w:line="240" w:lineRule="auto"/>
              <w:jc w:val="both"/>
              <w:rPr>
                <w:rFonts w:ascii="Times New Roman" w:hAnsi="Times New Roman" w:cs="Times New Roman"/>
              </w:rPr>
            </w:pPr>
            <w:hyperlink r:id="rId10" w:history="1">
              <w:r w:rsidR="009215FF" w:rsidRPr="009E2C7E">
                <w:rPr>
                  <w:rStyle w:val="aa"/>
                  <w:rFonts w:ascii="Times New Roman" w:hAnsi="Times New Roman" w:cs="Times New Roman"/>
                  <w:color w:val="auto"/>
                </w:rPr>
                <w:t>https://www.nakhodka-</w:t>
              </w:r>
              <w:r w:rsidR="009215FF" w:rsidRPr="009E2C7E">
                <w:rPr>
                  <w:rStyle w:val="aa"/>
                  <w:rFonts w:ascii="Times New Roman" w:hAnsi="Times New Roman" w:cs="Times New Roman"/>
                  <w:color w:val="auto"/>
                </w:rPr>
                <w:lastRenderedPageBreak/>
                <w:t>city.ru/administration/structure/docx/?deptid=24&amp;gid=194</w:t>
              </w:r>
            </w:hyperlink>
          </w:p>
        </w:tc>
      </w:tr>
      <w:tr w:rsidR="009215FF" w:rsidRPr="007263F4" w:rsidTr="00F26483">
        <w:tc>
          <w:tcPr>
            <w:tcW w:w="15938" w:type="dxa"/>
            <w:gridSpan w:val="15"/>
          </w:tcPr>
          <w:p w:rsidR="009215FF" w:rsidRPr="009E2C7E" w:rsidRDefault="009215FF">
            <w:pPr>
              <w:spacing w:after="1" w:line="220" w:lineRule="atLeast"/>
              <w:outlineLvl w:val="2"/>
              <w:rPr>
                <w:rFonts w:ascii="Times New Roman" w:hAnsi="Times New Roman" w:cs="Times New Roman"/>
              </w:rPr>
            </w:pPr>
            <w:r w:rsidRPr="009E2C7E">
              <w:rPr>
                <w:rFonts w:ascii="Times New Roman" w:hAnsi="Times New Roman" w:cs="Times New Roman"/>
              </w:rPr>
              <w:lastRenderedPageBreak/>
              <w:t>8. Рынок дорожной деятельности (за исключением проектирования)</w:t>
            </w:r>
          </w:p>
        </w:tc>
      </w:tr>
      <w:tr w:rsidR="009215FF" w:rsidRPr="007263F4" w:rsidTr="00F26483">
        <w:tc>
          <w:tcPr>
            <w:tcW w:w="15938" w:type="dxa"/>
            <w:gridSpan w:val="15"/>
          </w:tcPr>
          <w:p w:rsidR="00F04B7E" w:rsidRPr="009E2C7E" w:rsidRDefault="00F04B7E" w:rsidP="00F04B7E">
            <w:pPr>
              <w:spacing w:after="1" w:line="220" w:lineRule="atLeast"/>
              <w:jc w:val="both"/>
              <w:rPr>
                <w:rFonts w:ascii="Times New Roman" w:hAnsi="Times New Roman" w:cs="Times New Roman"/>
              </w:rPr>
            </w:pPr>
            <w:r w:rsidRPr="009E2C7E">
              <w:rPr>
                <w:rFonts w:ascii="Times New Roman" w:hAnsi="Times New Roman" w:cs="Times New Roman"/>
              </w:rPr>
              <w:t xml:space="preserve">Выбор исполнителей работ осуществляется в соответствии с Федеральным </w:t>
            </w:r>
            <w:hyperlink r:id="rId11" w:history="1">
              <w:r w:rsidRPr="002579E4">
                <w:rPr>
                  <w:rStyle w:val="aa"/>
                  <w:rFonts w:ascii="Times New Roman" w:hAnsi="Times New Roman" w:cs="Times New Roman"/>
                  <w:color w:val="auto"/>
                  <w:u w:val="none"/>
                </w:rPr>
                <w:t>законом</w:t>
              </w:r>
            </w:hyperlink>
            <w:r w:rsidRPr="002579E4">
              <w:rPr>
                <w:rFonts w:ascii="Times New Roman" w:hAnsi="Times New Roman" w:cs="Times New Roman"/>
              </w:rPr>
              <w:t xml:space="preserve"> о</w:t>
            </w:r>
            <w:r w:rsidRPr="009E2C7E">
              <w:rPr>
                <w:rFonts w:ascii="Times New Roman" w:hAnsi="Times New Roman" w:cs="Times New Roman"/>
              </w:rPr>
              <w:t>т 5 апреля 2013 года № 44-ФЗ «О контрактной системе в сфере закупок товаров, работ, услуг для обеспечения государственных и муниципальных нужд</w:t>
            </w:r>
            <w:r w:rsidR="00B32F05">
              <w:rPr>
                <w:rFonts w:ascii="Times New Roman" w:hAnsi="Times New Roman" w:cs="Times New Roman"/>
              </w:rPr>
              <w:t>»</w:t>
            </w:r>
            <w:r w:rsidRPr="009E2C7E">
              <w:rPr>
                <w:rFonts w:ascii="Times New Roman" w:hAnsi="Times New Roman" w:cs="Times New Roman"/>
              </w:rPr>
              <w:t>.</w:t>
            </w:r>
          </w:p>
          <w:p w:rsidR="00F04B7E" w:rsidRPr="009E2C7E" w:rsidRDefault="00F04B7E" w:rsidP="00F04B7E">
            <w:pPr>
              <w:spacing w:after="1" w:line="220" w:lineRule="atLeast"/>
              <w:jc w:val="both"/>
              <w:rPr>
                <w:rFonts w:ascii="Times New Roman" w:hAnsi="Times New Roman" w:cs="Times New Roman"/>
              </w:rPr>
            </w:pPr>
            <w:r w:rsidRPr="009E2C7E">
              <w:rPr>
                <w:rFonts w:ascii="Times New Roman" w:hAnsi="Times New Roman" w:cs="Times New Roman"/>
              </w:rPr>
              <w:t>За 1 полугодие 2022 года заключен</w:t>
            </w:r>
            <w:r w:rsidR="00B32F05">
              <w:rPr>
                <w:rFonts w:ascii="Times New Roman" w:hAnsi="Times New Roman" w:cs="Times New Roman"/>
              </w:rPr>
              <w:t>о</w:t>
            </w:r>
            <w:r w:rsidRPr="009E2C7E">
              <w:rPr>
                <w:rFonts w:ascii="Times New Roman" w:hAnsi="Times New Roman" w:cs="Times New Roman"/>
              </w:rPr>
              <w:t xml:space="preserve"> 6 контрактов на организацию дорожной деятельности (за исключением проектирования), тем самым соблюдается недопущение укрупнения лотов при проведении процедур закупок в сфере дорожной деятельности.  В 1 полугодии 2022 года соблюдалась стопроцентная оплата выполненных и принятых заказчиком работ.</w:t>
            </w:r>
          </w:p>
          <w:p w:rsidR="00F04B7E" w:rsidRPr="009E2C7E" w:rsidRDefault="00F04B7E" w:rsidP="00F04B7E">
            <w:pPr>
              <w:spacing w:after="1" w:line="220" w:lineRule="atLeast"/>
              <w:jc w:val="both"/>
              <w:rPr>
                <w:rFonts w:ascii="Times New Roman" w:hAnsi="Times New Roman" w:cs="Times New Roman"/>
              </w:rPr>
            </w:pPr>
            <w:proofErr w:type="gramStart"/>
            <w:r w:rsidRPr="009E2C7E">
              <w:rPr>
                <w:rFonts w:ascii="Times New Roman" w:hAnsi="Times New Roman" w:cs="Times New Roman"/>
              </w:rPr>
              <w:t xml:space="preserve">Начальная (максимальная) цена контракта рассчитывалась на основании </w:t>
            </w:r>
            <w:hyperlink r:id="rId12" w:history="1">
              <w:r w:rsidRPr="0045034A">
                <w:rPr>
                  <w:rStyle w:val="aa"/>
                  <w:rFonts w:ascii="Times New Roman" w:hAnsi="Times New Roman" w:cs="Times New Roman"/>
                  <w:color w:val="auto"/>
                  <w:u w:val="none"/>
                </w:rPr>
                <w:t>приказа</w:t>
              </w:r>
            </w:hyperlink>
            <w:r w:rsidRPr="009E2C7E">
              <w:rPr>
                <w:rFonts w:ascii="Times New Roman" w:hAnsi="Times New Roman" w:cs="Times New Roman"/>
              </w:rPr>
              <w:t xml:space="preserve"> Минэкономразвития России от 2 октября 2013 года № 567 «Об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и в соответствии с требованиями </w:t>
            </w:r>
            <w:hyperlink r:id="rId13" w:history="1">
              <w:r w:rsidRPr="0045034A">
                <w:rPr>
                  <w:rStyle w:val="aa"/>
                  <w:rFonts w:ascii="Times New Roman" w:hAnsi="Times New Roman" w:cs="Times New Roman"/>
                  <w:color w:val="auto"/>
                  <w:u w:val="none"/>
                </w:rPr>
                <w:t>статьи 22</w:t>
              </w:r>
            </w:hyperlink>
            <w:r w:rsidRPr="009E2C7E">
              <w:rPr>
                <w:rFonts w:ascii="Times New Roman" w:hAnsi="Times New Roman" w:cs="Times New Roman"/>
              </w:rPr>
              <w:t xml:space="preserve"> Федерального закона от 5 апреля 2013 года № 44-ФЗ «О контрактной системе в сфере закупок товаров, работ, услуг</w:t>
            </w:r>
            <w:proofErr w:type="gramEnd"/>
            <w:r w:rsidRPr="009E2C7E">
              <w:rPr>
                <w:rFonts w:ascii="Times New Roman" w:hAnsi="Times New Roman" w:cs="Times New Roman"/>
              </w:rPr>
              <w:t xml:space="preserve"> для обеспечения государственных и муниципальных нужд».</w:t>
            </w:r>
          </w:p>
          <w:p w:rsidR="00F04B7E" w:rsidRPr="009E2C7E" w:rsidRDefault="00F04B7E" w:rsidP="00F04B7E">
            <w:pPr>
              <w:spacing w:after="1" w:line="220" w:lineRule="atLeast"/>
              <w:jc w:val="both"/>
              <w:rPr>
                <w:rFonts w:ascii="Times New Roman" w:hAnsi="Times New Roman" w:cs="Times New Roman"/>
              </w:rPr>
            </w:pPr>
            <w:r w:rsidRPr="009E2C7E">
              <w:rPr>
                <w:rFonts w:ascii="Times New Roman" w:hAnsi="Times New Roman" w:cs="Times New Roman"/>
              </w:rPr>
              <w:t xml:space="preserve">Оплата выполненных работ производилась в соответствии с </w:t>
            </w:r>
            <w:hyperlink r:id="rId14" w:history="1">
              <w:r w:rsidRPr="002579E4">
                <w:rPr>
                  <w:rStyle w:val="aa"/>
                  <w:rFonts w:ascii="Times New Roman" w:hAnsi="Times New Roman" w:cs="Times New Roman"/>
                  <w:color w:val="auto"/>
                  <w:u w:val="none"/>
                </w:rPr>
                <w:t>п. 13 ст. 34</w:t>
              </w:r>
            </w:hyperlink>
            <w:r w:rsidRPr="002579E4">
              <w:rPr>
                <w:rFonts w:ascii="Times New Roman" w:hAnsi="Times New Roman" w:cs="Times New Roman"/>
              </w:rPr>
              <w:t xml:space="preserve"> </w:t>
            </w:r>
            <w:r w:rsidRPr="009E2C7E">
              <w:rPr>
                <w:rFonts w:ascii="Times New Roman" w:hAnsi="Times New Roman" w:cs="Times New Roman"/>
              </w:rPr>
              <w:t>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p>
          <w:p w:rsidR="00F04B7E" w:rsidRPr="009E2C7E" w:rsidRDefault="00F04B7E" w:rsidP="00F04B7E">
            <w:pPr>
              <w:spacing w:after="0" w:line="240" w:lineRule="auto"/>
              <w:jc w:val="both"/>
              <w:rPr>
                <w:rFonts w:ascii="Times New Roman" w:hAnsi="Times New Roman" w:cs="Times New Roman"/>
              </w:rPr>
            </w:pPr>
            <w:r w:rsidRPr="009E2C7E">
              <w:rPr>
                <w:rFonts w:ascii="Times New Roman" w:hAnsi="Times New Roman" w:cs="Times New Roman"/>
              </w:rPr>
              <w:t>За 1 полугодие 2022 года выполня</w:t>
            </w:r>
            <w:r w:rsidR="004711C1">
              <w:rPr>
                <w:rFonts w:ascii="Times New Roman" w:hAnsi="Times New Roman" w:cs="Times New Roman"/>
              </w:rPr>
              <w:t>лись</w:t>
            </w:r>
            <w:r w:rsidRPr="009E2C7E">
              <w:rPr>
                <w:rFonts w:ascii="Times New Roman" w:hAnsi="Times New Roman" w:cs="Times New Roman"/>
              </w:rPr>
              <w:t xml:space="preserve"> следующие работы: ремонт и содержание  дорог общего пользования и объектов дорожной инфраструктуры.</w:t>
            </w:r>
          </w:p>
          <w:p w:rsidR="00F04B7E" w:rsidRPr="009E2C7E" w:rsidRDefault="00F04B7E" w:rsidP="00F04B7E">
            <w:pPr>
              <w:spacing w:after="0" w:line="240" w:lineRule="auto"/>
              <w:jc w:val="both"/>
              <w:rPr>
                <w:rFonts w:ascii="Times New Roman" w:hAnsi="Times New Roman" w:cs="Times New Roman"/>
              </w:rPr>
            </w:pPr>
            <w:r w:rsidRPr="009E2C7E">
              <w:rPr>
                <w:rFonts w:ascii="Times New Roman" w:hAnsi="Times New Roman" w:cs="Times New Roman"/>
              </w:rPr>
              <w:t>Проблематика: несоответствие существующей сети автомобильных дорог общего пользования муниципального значения современным требованиям, обусловленное техническим состоянием отдельных участков автомобильных дорог, не соответствующих техническим нормам и возросшей интенсивности движения.</w:t>
            </w:r>
          </w:p>
          <w:p w:rsidR="00F04B7E" w:rsidRPr="009E2C7E" w:rsidRDefault="00F04B7E" w:rsidP="00F04B7E">
            <w:pPr>
              <w:spacing w:after="1" w:line="220" w:lineRule="atLeast"/>
              <w:jc w:val="both"/>
              <w:rPr>
                <w:rFonts w:ascii="Times New Roman" w:hAnsi="Times New Roman" w:cs="Times New Roman"/>
              </w:rPr>
            </w:pPr>
            <w:r w:rsidRPr="009E2C7E">
              <w:rPr>
                <w:rFonts w:ascii="Times New Roman" w:hAnsi="Times New Roman" w:cs="Times New Roman"/>
              </w:rPr>
              <w:t>Цели: развитие сети автомобильных дорог общего пользования муниципального значения;</w:t>
            </w:r>
          </w:p>
          <w:p w:rsidR="009215FF" w:rsidRPr="009E2C7E" w:rsidRDefault="00F04B7E" w:rsidP="00F04B7E">
            <w:pPr>
              <w:spacing w:after="1" w:line="220" w:lineRule="atLeast"/>
              <w:jc w:val="both"/>
              <w:rPr>
                <w:rFonts w:ascii="Times New Roman" w:hAnsi="Times New Roman" w:cs="Times New Roman"/>
              </w:rPr>
            </w:pPr>
            <w:r w:rsidRPr="009E2C7E">
              <w:rPr>
                <w:rFonts w:ascii="Times New Roman" w:hAnsi="Times New Roman" w:cs="Times New Roman"/>
              </w:rPr>
              <w:t>обеспечение устойчивой и безопасной работы существующей сети автомобильных дорог для обеспечения круглогодичного непрерывного, безопасного и комфортного движения автомобильного транспорта и пешеходов.</w:t>
            </w:r>
          </w:p>
        </w:tc>
      </w:tr>
      <w:tr w:rsidR="009215FF" w:rsidRPr="007263F4" w:rsidTr="0081764E">
        <w:tc>
          <w:tcPr>
            <w:tcW w:w="629" w:type="dxa"/>
            <w:gridSpan w:val="2"/>
          </w:tcPr>
          <w:p w:rsidR="009215FF" w:rsidRPr="00617549" w:rsidRDefault="009215FF">
            <w:pPr>
              <w:spacing w:after="1" w:line="220" w:lineRule="atLeast"/>
              <w:rPr>
                <w:rFonts w:ascii="Times New Roman" w:hAnsi="Times New Roman" w:cs="Times New Roman"/>
              </w:rPr>
            </w:pPr>
            <w:r w:rsidRPr="00617549">
              <w:rPr>
                <w:rFonts w:ascii="Times New Roman" w:hAnsi="Times New Roman" w:cs="Times New Roman"/>
              </w:rPr>
              <w:t>8.1.</w:t>
            </w:r>
          </w:p>
        </w:tc>
        <w:tc>
          <w:tcPr>
            <w:tcW w:w="2835" w:type="dxa"/>
            <w:gridSpan w:val="2"/>
          </w:tcPr>
          <w:p w:rsidR="009215FF" w:rsidRPr="009E2C7E" w:rsidRDefault="009215FF">
            <w:pPr>
              <w:spacing w:after="1" w:line="220" w:lineRule="atLeast"/>
              <w:rPr>
                <w:rFonts w:ascii="Times New Roman" w:hAnsi="Times New Roman" w:cs="Times New Roman"/>
              </w:rPr>
            </w:pPr>
            <w:r w:rsidRPr="009E2C7E">
              <w:rPr>
                <w:rFonts w:ascii="Times New Roman" w:hAnsi="Times New Roman" w:cs="Times New Roman"/>
              </w:rPr>
              <w:t xml:space="preserve">Обеспечение </w:t>
            </w:r>
            <w:proofErr w:type="gramStart"/>
            <w:r w:rsidRPr="009E2C7E">
              <w:rPr>
                <w:rFonts w:ascii="Times New Roman" w:hAnsi="Times New Roman" w:cs="Times New Roman"/>
              </w:rPr>
              <w:t>сохранения доли организаций частной формы собственности</w:t>
            </w:r>
            <w:proofErr w:type="gramEnd"/>
            <w:r w:rsidRPr="009E2C7E">
              <w:rPr>
                <w:rFonts w:ascii="Times New Roman" w:hAnsi="Times New Roman" w:cs="Times New Roman"/>
              </w:rPr>
              <w:t xml:space="preserve"> в сфере дорожной деятельности (за исключением проектирования)</w:t>
            </w:r>
          </w:p>
        </w:tc>
        <w:tc>
          <w:tcPr>
            <w:tcW w:w="1560" w:type="dxa"/>
          </w:tcPr>
          <w:p w:rsidR="009215FF" w:rsidRPr="009E2C7E" w:rsidRDefault="009215FF">
            <w:pPr>
              <w:spacing w:after="1" w:line="220" w:lineRule="atLeast"/>
              <w:rPr>
                <w:rFonts w:ascii="Times New Roman" w:hAnsi="Times New Roman" w:cs="Times New Roman"/>
              </w:rPr>
            </w:pPr>
            <w:r w:rsidRPr="009E2C7E">
              <w:rPr>
                <w:rFonts w:ascii="Times New Roman" w:hAnsi="Times New Roman" w:cs="Times New Roman"/>
              </w:rPr>
              <w:t>2022 - 2025</w:t>
            </w:r>
          </w:p>
        </w:tc>
        <w:tc>
          <w:tcPr>
            <w:tcW w:w="1275" w:type="dxa"/>
            <w:gridSpan w:val="3"/>
            <w:vMerge w:val="restart"/>
          </w:tcPr>
          <w:p w:rsidR="009215FF" w:rsidRPr="009E2C7E" w:rsidRDefault="009215FF">
            <w:pPr>
              <w:spacing w:after="1" w:line="220" w:lineRule="atLeast"/>
              <w:jc w:val="center"/>
              <w:rPr>
                <w:rFonts w:ascii="Times New Roman" w:hAnsi="Times New Roman" w:cs="Times New Roman"/>
              </w:rPr>
            </w:pPr>
            <w:r w:rsidRPr="009E2C7E">
              <w:rPr>
                <w:rFonts w:ascii="Times New Roman" w:hAnsi="Times New Roman" w:cs="Times New Roman"/>
              </w:rPr>
              <w:t>проценты</w:t>
            </w:r>
          </w:p>
        </w:tc>
        <w:tc>
          <w:tcPr>
            <w:tcW w:w="1418" w:type="dxa"/>
            <w:gridSpan w:val="2"/>
            <w:vMerge w:val="restart"/>
          </w:tcPr>
          <w:p w:rsidR="009215FF" w:rsidRPr="009E2C7E" w:rsidRDefault="009215FF" w:rsidP="00F04B7E">
            <w:pPr>
              <w:spacing w:after="1" w:line="220" w:lineRule="atLeast"/>
              <w:rPr>
                <w:rFonts w:ascii="Times New Roman" w:hAnsi="Times New Roman" w:cs="Times New Roman"/>
              </w:rPr>
            </w:pPr>
            <w:r w:rsidRPr="009E2C7E">
              <w:rPr>
                <w:rFonts w:ascii="Times New Roman" w:hAnsi="Times New Roman" w:cs="Times New Roman"/>
              </w:rPr>
              <w:t>100</w:t>
            </w:r>
          </w:p>
        </w:tc>
        <w:tc>
          <w:tcPr>
            <w:tcW w:w="1417" w:type="dxa"/>
            <w:gridSpan w:val="2"/>
            <w:vMerge w:val="restart"/>
          </w:tcPr>
          <w:p w:rsidR="009215FF" w:rsidRPr="009E2C7E" w:rsidRDefault="009215FF">
            <w:pPr>
              <w:rPr>
                <w:rFonts w:ascii="Times New Roman" w:hAnsi="Times New Roman" w:cs="Times New Roman"/>
              </w:rPr>
            </w:pPr>
            <w:r w:rsidRPr="009E2C7E">
              <w:rPr>
                <w:rFonts w:ascii="Times New Roman" w:hAnsi="Times New Roman" w:cs="Times New Roman"/>
              </w:rPr>
              <w:t>100</w:t>
            </w:r>
          </w:p>
        </w:tc>
        <w:tc>
          <w:tcPr>
            <w:tcW w:w="1276" w:type="dxa"/>
            <w:vMerge w:val="restart"/>
          </w:tcPr>
          <w:p w:rsidR="009215FF" w:rsidRPr="009E2C7E" w:rsidRDefault="009215FF">
            <w:pPr>
              <w:rPr>
                <w:rFonts w:ascii="Times New Roman" w:hAnsi="Times New Roman" w:cs="Times New Roman"/>
              </w:rPr>
            </w:pPr>
            <w:r w:rsidRPr="009E2C7E">
              <w:rPr>
                <w:rFonts w:ascii="Times New Roman" w:hAnsi="Times New Roman" w:cs="Times New Roman"/>
              </w:rPr>
              <w:t>100</w:t>
            </w:r>
          </w:p>
        </w:tc>
        <w:tc>
          <w:tcPr>
            <w:tcW w:w="5528" w:type="dxa"/>
            <w:gridSpan w:val="2"/>
          </w:tcPr>
          <w:p w:rsidR="00F04B7E" w:rsidRPr="009E2C7E" w:rsidRDefault="00F04B7E" w:rsidP="0045034A">
            <w:pPr>
              <w:widowControl w:val="0"/>
              <w:autoSpaceDE w:val="0"/>
              <w:autoSpaceDN w:val="0"/>
              <w:spacing w:after="0" w:line="240" w:lineRule="auto"/>
              <w:jc w:val="both"/>
              <w:rPr>
                <w:rFonts w:ascii="Times New Roman" w:eastAsia="Times New Roman" w:hAnsi="Times New Roman" w:cs="Times New Roman"/>
                <w:lang w:eastAsia="ru-RU"/>
              </w:rPr>
            </w:pPr>
            <w:r w:rsidRPr="009E2C7E">
              <w:rPr>
                <w:rFonts w:ascii="Times New Roman" w:eastAsia="Times New Roman" w:hAnsi="Times New Roman" w:cs="Times New Roman"/>
                <w:lang w:eastAsia="ru-RU"/>
              </w:rPr>
              <w:t xml:space="preserve">В </w:t>
            </w:r>
            <w:r w:rsidR="004711C1">
              <w:rPr>
                <w:rFonts w:ascii="Times New Roman" w:eastAsia="Times New Roman" w:hAnsi="Times New Roman" w:cs="Times New Roman"/>
                <w:lang w:eastAsia="ru-RU"/>
              </w:rPr>
              <w:t>первом полугодии 2022 года</w:t>
            </w:r>
            <w:r w:rsidRPr="009E2C7E">
              <w:rPr>
                <w:rFonts w:ascii="Times New Roman" w:eastAsia="Times New Roman" w:hAnsi="Times New Roman" w:cs="Times New Roman"/>
                <w:lang w:eastAsia="ru-RU"/>
              </w:rPr>
              <w:t xml:space="preserve"> в сфере дорожной деятельности </w:t>
            </w:r>
            <w:r w:rsidR="004711C1">
              <w:rPr>
                <w:rFonts w:ascii="Times New Roman" w:eastAsia="Times New Roman" w:hAnsi="Times New Roman" w:cs="Times New Roman"/>
                <w:lang w:eastAsia="ru-RU"/>
              </w:rPr>
              <w:t xml:space="preserve">выполнялись </w:t>
            </w:r>
            <w:r w:rsidRPr="009E2C7E">
              <w:rPr>
                <w:rFonts w:ascii="Times New Roman" w:eastAsia="Times New Roman" w:hAnsi="Times New Roman" w:cs="Times New Roman"/>
                <w:lang w:eastAsia="ru-RU"/>
              </w:rPr>
              <w:t>следующие виды работ:</w:t>
            </w:r>
          </w:p>
          <w:p w:rsidR="00F04B7E" w:rsidRPr="009E2C7E" w:rsidRDefault="00F04B7E" w:rsidP="0045034A">
            <w:pPr>
              <w:widowControl w:val="0"/>
              <w:autoSpaceDE w:val="0"/>
              <w:autoSpaceDN w:val="0"/>
              <w:spacing w:after="0" w:line="240" w:lineRule="auto"/>
              <w:jc w:val="both"/>
              <w:rPr>
                <w:rFonts w:ascii="Times New Roman" w:eastAsia="Times New Roman" w:hAnsi="Times New Roman" w:cs="Times New Roman"/>
                <w:lang w:eastAsia="ru-RU"/>
              </w:rPr>
            </w:pPr>
            <w:r w:rsidRPr="009E2C7E">
              <w:rPr>
                <w:rFonts w:ascii="Times New Roman" w:eastAsia="Times New Roman" w:hAnsi="Times New Roman" w:cs="Times New Roman"/>
                <w:lang w:eastAsia="ru-RU"/>
              </w:rPr>
              <w:t>-ремонт дорог общего пользования;</w:t>
            </w:r>
          </w:p>
          <w:p w:rsidR="00F04B7E" w:rsidRPr="009E2C7E" w:rsidRDefault="00F04B7E" w:rsidP="0045034A">
            <w:pPr>
              <w:widowControl w:val="0"/>
              <w:autoSpaceDE w:val="0"/>
              <w:autoSpaceDN w:val="0"/>
              <w:spacing w:after="0" w:line="240" w:lineRule="auto"/>
              <w:jc w:val="both"/>
              <w:rPr>
                <w:rFonts w:ascii="Times New Roman" w:eastAsia="Times New Roman" w:hAnsi="Times New Roman" w:cs="Times New Roman"/>
                <w:lang w:eastAsia="ru-RU"/>
              </w:rPr>
            </w:pPr>
            <w:r w:rsidRPr="009E2C7E">
              <w:rPr>
                <w:rFonts w:ascii="Times New Roman" w:eastAsia="Times New Roman" w:hAnsi="Times New Roman" w:cs="Times New Roman"/>
                <w:lang w:eastAsia="ru-RU"/>
              </w:rPr>
              <w:t>-ремонт придомовых территорий;</w:t>
            </w:r>
          </w:p>
          <w:p w:rsidR="00F04B7E" w:rsidRPr="009E2C7E" w:rsidRDefault="00F04B7E" w:rsidP="0045034A">
            <w:pPr>
              <w:widowControl w:val="0"/>
              <w:autoSpaceDE w:val="0"/>
              <w:autoSpaceDN w:val="0"/>
              <w:spacing w:after="0" w:line="240" w:lineRule="auto"/>
              <w:jc w:val="both"/>
              <w:rPr>
                <w:rFonts w:ascii="Times New Roman" w:eastAsia="Times New Roman" w:hAnsi="Times New Roman" w:cs="Times New Roman"/>
                <w:lang w:eastAsia="ru-RU"/>
              </w:rPr>
            </w:pPr>
            <w:r w:rsidRPr="009E2C7E">
              <w:rPr>
                <w:rFonts w:ascii="Times New Roman" w:eastAsia="Times New Roman" w:hAnsi="Times New Roman" w:cs="Times New Roman"/>
                <w:lang w:eastAsia="ru-RU"/>
              </w:rPr>
              <w:t>-ремонт и установка пешеходных ограждений;</w:t>
            </w:r>
          </w:p>
          <w:p w:rsidR="00F04B7E" w:rsidRPr="009E2C7E" w:rsidRDefault="00F04B7E" w:rsidP="0045034A">
            <w:pPr>
              <w:widowControl w:val="0"/>
              <w:autoSpaceDE w:val="0"/>
              <w:autoSpaceDN w:val="0"/>
              <w:spacing w:after="0" w:line="240" w:lineRule="auto"/>
              <w:jc w:val="both"/>
              <w:rPr>
                <w:rFonts w:ascii="Times New Roman" w:eastAsia="Times New Roman" w:hAnsi="Times New Roman" w:cs="Times New Roman"/>
                <w:lang w:eastAsia="ru-RU"/>
              </w:rPr>
            </w:pPr>
            <w:r w:rsidRPr="009E2C7E">
              <w:rPr>
                <w:rFonts w:ascii="Times New Roman" w:eastAsia="Times New Roman" w:hAnsi="Times New Roman" w:cs="Times New Roman"/>
                <w:lang w:eastAsia="ru-RU"/>
              </w:rPr>
              <w:t>-ремонт и установка автобусных остановок;</w:t>
            </w:r>
          </w:p>
          <w:p w:rsidR="009215FF" w:rsidRPr="009E2C7E" w:rsidRDefault="00F04B7E" w:rsidP="0045034A">
            <w:pPr>
              <w:widowControl w:val="0"/>
              <w:autoSpaceDE w:val="0"/>
              <w:autoSpaceDN w:val="0"/>
              <w:spacing w:after="0" w:line="240" w:lineRule="auto"/>
              <w:jc w:val="both"/>
              <w:rPr>
                <w:rFonts w:ascii="Times New Roman" w:eastAsia="Times New Roman" w:hAnsi="Times New Roman" w:cs="Times New Roman"/>
                <w:lang w:eastAsia="ru-RU"/>
              </w:rPr>
            </w:pPr>
            <w:r w:rsidRPr="009E2C7E">
              <w:rPr>
                <w:rFonts w:ascii="Times New Roman" w:eastAsia="Times New Roman" w:hAnsi="Times New Roman" w:cs="Times New Roman"/>
                <w:lang w:eastAsia="ru-RU"/>
              </w:rPr>
              <w:t>-восстановление элементов дорог.</w:t>
            </w:r>
          </w:p>
          <w:p w:rsidR="00F04B7E" w:rsidRPr="009E2C7E" w:rsidRDefault="00F04B7E" w:rsidP="0045034A">
            <w:pPr>
              <w:widowControl w:val="0"/>
              <w:autoSpaceDE w:val="0"/>
              <w:autoSpaceDN w:val="0"/>
              <w:spacing w:after="0" w:line="240" w:lineRule="auto"/>
              <w:jc w:val="both"/>
              <w:rPr>
                <w:rFonts w:ascii="Times New Roman" w:hAnsi="Times New Roman" w:cs="Times New Roman"/>
              </w:rPr>
            </w:pPr>
            <w:r w:rsidRPr="009E2C7E">
              <w:rPr>
                <w:rFonts w:ascii="Times New Roman" w:eastAsia="Times New Roman" w:hAnsi="Times New Roman" w:cs="Times New Roman"/>
                <w:lang w:eastAsia="ru-RU"/>
              </w:rPr>
              <w:t>В сфере дорожной деятельности на территории Находкинского городского округа за 1 полугодие 2022 на конкурсной основе заключено 6 муниципальных контрактов, в т. ч. 6 (ООО).</w:t>
            </w:r>
          </w:p>
        </w:tc>
      </w:tr>
      <w:tr w:rsidR="009215FF" w:rsidRPr="007263F4" w:rsidTr="0081764E">
        <w:tc>
          <w:tcPr>
            <w:tcW w:w="629" w:type="dxa"/>
            <w:gridSpan w:val="2"/>
          </w:tcPr>
          <w:p w:rsidR="009215FF" w:rsidRPr="00617549" w:rsidRDefault="009215FF">
            <w:pPr>
              <w:spacing w:after="1" w:line="220" w:lineRule="atLeast"/>
              <w:rPr>
                <w:rFonts w:ascii="Times New Roman" w:hAnsi="Times New Roman" w:cs="Times New Roman"/>
              </w:rPr>
            </w:pPr>
            <w:r w:rsidRPr="00617549">
              <w:rPr>
                <w:rFonts w:ascii="Times New Roman" w:hAnsi="Times New Roman" w:cs="Times New Roman"/>
              </w:rPr>
              <w:t>8.2.</w:t>
            </w:r>
          </w:p>
        </w:tc>
        <w:tc>
          <w:tcPr>
            <w:tcW w:w="2835" w:type="dxa"/>
            <w:gridSpan w:val="2"/>
          </w:tcPr>
          <w:p w:rsidR="009215FF" w:rsidRPr="00617549" w:rsidRDefault="009215FF">
            <w:pPr>
              <w:spacing w:after="1" w:line="220" w:lineRule="atLeast"/>
              <w:rPr>
                <w:rFonts w:ascii="Times New Roman" w:hAnsi="Times New Roman" w:cs="Times New Roman"/>
              </w:rPr>
            </w:pPr>
            <w:r w:rsidRPr="00617549">
              <w:rPr>
                <w:rFonts w:ascii="Times New Roman" w:hAnsi="Times New Roman" w:cs="Times New Roman"/>
              </w:rPr>
              <w:t xml:space="preserve">Осуществление закупок </w:t>
            </w:r>
            <w:r w:rsidRPr="00617549">
              <w:rPr>
                <w:rFonts w:ascii="Times New Roman" w:hAnsi="Times New Roman" w:cs="Times New Roman"/>
              </w:rPr>
              <w:lastRenderedPageBreak/>
              <w:t>товаров, работ, услуг для обеспечения государственных нужд конкурентными способами с соблюдением принципов обеспечения конкуренции, открытости, прозрачности в целях сохранения базового значения целевого показателя</w:t>
            </w:r>
          </w:p>
        </w:tc>
        <w:tc>
          <w:tcPr>
            <w:tcW w:w="1560" w:type="dxa"/>
          </w:tcPr>
          <w:p w:rsidR="009215FF" w:rsidRPr="009E2C7E" w:rsidRDefault="009215FF">
            <w:pPr>
              <w:spacing w:after="1" w:line="220" w:lineRule="atLeast"/>
              <w:rPr>
                <w:rFonts w:ascii="Times New Roman" w:hAnsi="Times New Roman" w:cs="Times New Roman"/>
              </w:rPr>
            </w:pPr>
            <w:r w:rsidRPr="009E2C7E">
              <w:rPr>
                <w:rFonts w:ascii="Times New Roman" w:hAnsi="Times New Roman" w:cs="Times New Roman"/>
              </w:rPr>
              <w:lastRenderedPageBreak/>
              <w:t>2022 - 2025</w:t>
            </w:r>
          </w:p>
        </w:tc>
        <w:tc>
          <w:tcPr>
            <w:tcW w:w="1275" w:type="dxa"/>
            <w:gridSpan w:val="3"/>
            <w:vMerge/>
          </w:tcPr>
          <w:p w:rsidR="009215FF" w:rsidRPr="009E2C7E" w:rsidRDefault="009215FF">
            <w:pPr>
              <w:spacing w:after="1" w:line="0" w:lineRule="atLeast"/>
              <w:rPr>
                <w:rFonts w:ascii="Times New Roman" w:hAnsi="Times New Roman" w:cs="Times New Roman"/>
              </w:rPr>
            </w:pPr>
          </w:p>
        </w:tc>
        <w:tc>
          <w:tcPr>
            <w:tcW w:w="1418" w:type="dxa"/>
            <w:gridSpan w:val="2"/>
            <w:vMerge/>
          </w:tcPr>
          <w:p w:rsidR="009215FF" w:rsidRPr="009E2C7E" w:rsidRDefault="009215FF">
            <w:pPr>
              <w:spacing w:after="1" w:line="0" w:lineRule="atLeast"/>
              <w:rPr>
                <w:rFonts w:ascii="Times New Roman" w:hAnsi="Times New Roman" w:cs="Times New Roman"/>
              </w:rPr>
            </w:pPr>
          </w:p>
        </w:tc>
        <w:tc>
          <w:tcPr>
            <w:tcW w:w="1417" w:type="dxa"/>
            <w:gridSpan w:val="2"/>
            <w:vMerge/>
          </w:tcPr>
          <w:p w:rsidR="009215FF" w:rsidRPr="009E2C7E" w:rsidRDefault="009215FF">
            <w:pPr>
              <w:spacing w:after="1" w:line="0" w:lineRule="atLeast"/>
              <w:rPr>
                <w:rFonts w:ascii="Times New Roman" w:hAnsi="Times New Roman" w:cs="Times New Roman"/>
              </w:rPr>
            </w:pPr>
          </w:p>
        </w:tc>
        <w:tc>
          <w:tcPr>
            <w:tcW w:w="1276" w:type="dxa"/>
            <w:vMerge/>
          </w:tcPr>
          <w:p w:rsidR="009215FF" w:rsidRPr="009E2C7E" w:rsidRDefault="009215FF">
            <w:pPr>
              <w:spacing w:after="1" w:line="0" w:lineRule="atLeast"/>
              <w:rPr>
                <w:rFonts w:ascii="Times New Roman" w:hAnsi="Times New Roman" w:cs="Times New Roman"/>
              </w:rPr>
            </w:pPr>
          </w:p>
        </w:tc>
        <w:tc>
          <w:tcPr>
            <w:tcW w:w="5528" w:type="dxa"/>
            <w:gridSpan w:val="2"/>
          </w:tcPr>
          <w:p w:rsidR="009215FF" w:rsidRPr="009E2C7E" w:rsidRDefault="00F04B7E" w:rsidP="00617549">
            <w:pPr>
              <w:spacing w:after="1" w:line="220" w:lineRule="atLeast"/>
              <w:jc w:val="both"/>
              <w:rPr>
                <w:rFonts w:ascii="Times New Roman" w:hAnsi="Times New Roman" w:cs="Times New Roman"/>
              </w:rPr>
            </w:pPr>
            <w:r w:rsidRPr="009E2C7E">
              <w:rPr>
                <w:rFonts w:ascii="Times New Roman" w:eastAsia="Times New Roman" w:hAnsi="Times New Roman" w:cs="Times New Roman"/>
                <w:lang w:eastAsia="ru-RU"/>
              </w:rPr>
              <w:t xml:space="preserve">Все муниципальные контракты заключены по 44-ФЗ «О </w:t>
            </w:r>
            <w:r w:rsidRPr="009E2C7E">
              <w:rPr>
                <w:rFonts w:ascii="Times New Roman" w:eastAsia="Times New Roman" w:hAnsi="Times New Roman" w:cs="Times New Roman"/>
                <w:lang w:eastAsia="ru-RU"/>
              </w:rPr>
              <w:lastRenderedPageBreak/>
              <w:t>контрактной системе в сфере закупок товаров, работ, услуг для обеспечения государственных и муниципальных нужд».</w:t>
            </w:r>
          </w:p>
        </w:tc>
      </w:tr>
      <w:tr w:rsidR="009215FF" w:rsidRPr="007263F4" w:rsidTr="0081764E">
        <w:tc>
          <w:tcPr>
            <w:tcW w:w="629" w:type="dxa"/>
            <w:gridSpan w:val="2"/>
          </w:tcPr>
          <w:p w:rsidR="009215FF" w:rsidRPr="00617549" w:rsidRDefault="009215FF" w:rsidP="0081764E">
            <w:pPr>
              <w:spacing w:after="1" w:line="220" w:lineRule="atLeast"/>
              <w:rPr>
                <w:rFonts w:ascii="Times New Roman" w:hAnsi="Times New Roman" w:cs="Times New Roman"/>
              </w:rPr>
            </w:pPr>
            <w:r w:rsidRPr="00617549">
              <w:rPr>
                <w:rFonts w:ascii="Times New Roman" w:hAnsi="Times New Roman" w:cs="Times New Roman"/>
              </w:rPr>
              <w:lastRenderedPageBreak/>
              <w:t>8.3.</w:t>
            </w:r>
          </w:p>
        </w:tc>
        <w:tc>
          <w:tcPr>
            <w:tcW w:w="2835" w:type="dxa"/>
            <w:gridSpan w:val="2"/>
          </w:tcPr>
          <w:p w:rsidR="009215FF" w:rsidRPr="00617549" w:rsidRDefault="009215FF">
            <w:pPr>
              <w:spacing w:after="1" w:line="220" w:lineRule="atLeast"/>
              <w:rPr>
                <w:rFonts w:ascii="Times New Roman" w:hAnsi="Times New Roman" w:cs="Times New Roman"/>
              </w:rPr>
            </w:pPr>
            <w:r w:rsidRPr="00617549">
              <w:rPr>
                <w:rFonts w:ascii="Times New Roman" w:hAnsi="Times New Roman" w:cs="Times New Roman"/>
              </w:rPr>
              <w:t xml:space="preserve">Привлечение частных организаций </w:t>
            </w:r>
            <w:proofErr w:type="gramStart"/>
            <w:r w:rsidRPr="00617549">
              <w:rPr>
                <w:rFonts w:ascii="Times New Roman" w:hAnsi="Times New Roman" w:cs="Times New Roman"/>
              </w:rPr>
              <w:t>к участию в торгах путем размещения информации о планировании закупок в сфере дорожной деятельности в единой информационной системе</w:t>
            </w:r>
            <w:proofErr w:type="gramEnd"/>
            <w:r w:rsidRPr="00617549">
              <w:rPr>
                <w:rFonts w:ascii="Times New Roman" w:hAnsi="Times New Roman" w:cs="Times New Roman"/>
              </w:rPr>
              <w:t xml:space="preserve"> в сфере закупок</w:t>
            </w:r>
          </w:p>
        </w:tc>
        <w:tc>
          <w:tcPr>
            <w:tcW w:w="1560" w:type="dxa"/>
          </w:tcPr>
          <w:p w:rsidR="009215FF" w:rsidRPr="009E2C7E" w:rsidRDefault="009215FF">
            <w:pPr>
              <w:spacing w:after="1" w:line="220" w:lineRule="atLeast"/>
              <w:rPr>
                <w:rFonts w:ascii="Times New Roman" w:hAnsi="Times New Roman" w:cs="Times New Roman"/>
              </w:rPr>
            </w:pPr>
            <w:r w:rsidRPr="009E2C7E">
              <w:rPr>
                <w:rFonts w:ascii="Times New Roman" w:hAnsi="Times New Roman" w:cs="Times New Roman"/>
              </w:rPr>
              <w:t>2022 - 2025</w:t>
            </w:r>
          </w:p>
        </w:tc>
        <w:tc>
          <w:tcPr>
            <w:tcW w:w="1275" w:type="dxa"/>
            <w:gridSpan w:val="3"/>
            <w:vMerge/>
          </w:tcPr>
          <w:p w:rsidR="009215FF" w:rsidRPr="009E2C7E" w:rsidRDefault="009215FF">
            <w:pPr>
              <w:spacing w:after="1" w:line="0" w:lineRule="atLeast"/>
              <w:rPr>
                <w:rFonts w:ascii="Times New Roman" w:hAnsi="Times New Roman" w:cs="Times New Roman"/>
              </w:rPr>
            </w:pPr>
          </w:p>
        </w:tc>
        <w:tc>
          <w:tcPr>
            <w:tcW w:w="1418" w:type="dxa"/>
            <w:gridSpan w:val="2"/>
            <w:vMerge/>
          </w:tcPr>
          <w:p w:rsidR="009215FF" w:rsidRPr="009E2C7E" w:rsidRDefault="009215FF">
            <w:pPr>
              <w:spacing w:after="1" w:line="0" w:lineRule="atLeast"/>
              <w:rPr>
                <w:rFonts w:ascii="Times New Roman" w:hAnsi="Times New Roman" w:cs="Times New Roman"/>
              </w:rPr>
            </w:pPr>
          </w:p>
        </w:tc>
        <w:tc>
          <w:tcPr>
            <w:tcW w:w="1417" w:type="dxa"/>
            <w:gridSpan w:val="2"/>
            <w:vMerge/>
          </w:tcPr>
          <w:p w:rsidR="009215FF" w:rsidRPr="009E2C7E" w:rsidRDefault="009215FF">
            <w:pPr>
              <w:spacing w:after="1" w:line="0" w:lineRule="atLeast"/>
              <w:rPr>
                <w:rFonts w:ascii="Times New Roman" w:hAnsi="Times New Roman" w:cs="Times New Roman"/>
              </w:rPr>
            </w:pPr>
          </w:p>
        </w:tc>
        <w:tc>
          <w:tcPr>
            <w:tcW w:w="1276" w:type="dxa"/>
            <w:vMerge/>
          </w:tcPr>
          <w:p w:rsidR="009215FF" w:rsidRPr="009E2C7E" w:rsidRDefault="009215FF">
            <w:pPr>
              <w:spacing w:after="1" w:line="0" w:lineRule="atLeast"/>
              <w:rPr>
                <w:rFonts w:ascii="Times New Roman" w:hAnsi="Times New Roman" w:cs="Times New Roman"/>
              </w:rPr>
            </w:pPr>
          </w:p>
        </w:tc>
        <w:tc>
          <w:tcPr>
            <w:tcW w:w="5528" w:type="dxa"/>
            <w:gridSpan w:val="2"/>
          </w:tcPr>
          <w:p w:rsidR="009215FF" w:rsidRPr="002579E4" w:rsidRDefault="00F04B7E" w:rsidP="00501318">
            <w:pPr>
              <w:spacing w:after="1" w:line="220" w:lineRule="atLeast"/>
              <w:jc w:val="both"/>
              <w:rPr>
                <w:rFonts w:ascii="Times New Roman" w:hAnsi="Times New Roman" w:cs="Times New Roman"/>
              </w:rPr>
            </w:pPr>
            <w:r w:rsidRPr="002579E4">
              <w:rPr>
                <w:rFonts w:ascii="Times New Roman" w:hAnsi="Times New Roman" w:cs="Times New Roman"/>
              </w:rPr>
              <w:t>В 1 полугодии 2022 года муниципальные контракты заключены с  2 новыми организациями</w:t>
            </w:r>
            <w:r w:rsidR="00501318" w:rsidRPr="002579E4">
              <w:rPr>
                <w:rFonts w:ascii="Times New Roman" w:hAnsi="Times New Roman" w:cs="Times New Roman"/>
              </w:rPr>
              <w:t>,</w:t>
            </w:r>
            <w:r w:rsidRPr="002579E4">
              <w:rPr>
                <w:rFonts w:ascii="Times New Roman" w:hAnsi="Times New Roman" w:cs="Times New Roman"/>
              </w:rPr>
              <w:t xml:space="preserve"> привлеченн</w:t>
            </w:r>
            <w:r w:rsidR="00501318" w:rsidRPr="002579E4">
              <w:rPr>
                <w:rFonts w:ascii="Times New Roman" w:hAnsi="Times New Roman" w:cs="Times New Roman"/>
              </w:rPr>
              <w:t>ыми</w:t>
            </w:r>
            <w:r w:rsidRPr="002579E4">
              <w:rPr>
                <w:rFonts w:ascii="Times New Roman" w:hAnsi="Times New Roman" w:cs="Times New Roman"/>
              </w:rPr>
              <w:t xml:space="preserve"> к участию в торгах путем размещения информации о планировании закупок, в единой информационной системе в сфере закупок.</w:t>
            </w:r>
          </w:p>
        </w:tc>
      </w:tr>
      <w:tr w:rsidR="009215FF" w:rsidRPr="007263F4" w:rsidTr="00F26483">
        <w:tc>
          <w:tcPr>
            <w:tcW w:w="15938" w:type="dxa"/>
            <w:gridSpan w:val="15"/>
          </w:tcPr>
          <w:p w:rsidR="009215FF" w:rsidRPr="009E2C7E" w:rsidRDefault="009215FF">
            <w:pPr>
              <w:spacing w:after="1" w:line="220" w:lineRule="atLeast"/>
              <w:outlineLvl w:val="2"/>
              <w:rPr>
                <w:rFonts w:ascii="Times New Roman" w:hAnsi="Times New Roman" w:cs="Times New Roman"/>
              </w:rPr>
            </w:pPr>
            <w:r w:rsidRPr="009E2C7E">
              <w:rPr>
                <w:rFonts w:ascii="Times New Roman" w:hAnsi="Times New Roman" w:cs="Times New Roman"/>
              </w:rPr>
              <w:t>9. Рынок кадастровых и землеустроительных работ</w:t>
            </w:r>
          </w:p>
        </w:tc>
      </w:tr>
      <w:tr w:rsidR="009215FF" w:rsidRPr="007263F4" w:rsidTr="00F26483">
        <w:tc>
          <w:tcPr>
            <w:tcW w:w="15938" w:type="dxa"/>
            <w:gridSpan w:val="15"/>
          </w:tcPr>
          <w:p w:rsidR="009215FF" w:rsidRPr="009E2C7E" w:rsidRDefault="009215FF" w:rsidP="00BA75B7">
            <w:pPr>
              <w:spacing w:after="1" w:line="220" w:lineRule="atLeast"/>
              <w:jc w:val="both"/>
              <w:rPr>
                <w:rFonts w:ascii="Times New Roman" w:eastAsia="Calibri" w:hAnsi="Times New Roman" w:cs="Times New Roman"/>
              </w:rPr>
            </w:pPr>
            <w:proofErr w:type="gramStart"/>
            <w:r w:rsidRPr="009E2C7E">
              <w:rPr>
                <w:rFonts w:ascii="Times New Roman" w:eastAsia="Calibri" w:hAnsi="Times New Roman" w:cs="Times New Roman"/>
              </w:rPr>
              <w:t xml:space="preserve">Кадастровые работы (кадастровая деятельность) - это выполнение уполномоченным лицом (кадастровым инженером) работ в соответствии с требованиями, установленными Федеральным </w:t>
            </w:r>
            <w:hyperlink r:id="rId15" w:history="1">
              <w:r w:rsidRPr="009E2C7E">
                <w:rPr>
                  <w:rFonts w:ascii="Times New Roman" w:eastAsia="Calibri" w:hAnsi="Times New Roman" w:cs="Times New Roman"/>
                </w:rPr>
                <w:t>законом</w:t>
              </w:r>
            </w:hyperlink>
            <w:r w:rsidRPr="009E2C7E">
              <w:rPr>
                <w:rFonts w:ascii="Times New Roman" w:eastAsia="Calibri" w:hAnsi="Times New Roman" w:cs="Times New Roman"/>
              </w:rPr>
              <w:t xml:space="preserve"> от 24 июля 2007 года № 221-ФЗ «О государственном кадастре недвижимости» (далее - Закон о кадастре), в отношении недвижимого имущества, в результате которых обеспечивается подготовка документов, содержащих необходимые для осуществления кадастрового учета сведения о таком недвижимом имуществе.</w:t>
            </w:r>
            <w:proofErr w:type="gramEnd"/>
          </w:p>
          <w:p w:rsidR="009215FF" w:rsidRPr="009E2C7E" w:rsidRDefault="009215FF" w:rsidP="00BA75B7">
            <w:pPr>
              <w:spacing w:after="1" w:line="220" w:lineRule="atLeast"/>
              <w:jc w:val="both"/>
              <w:rPr>
                <w:rFonts w:ascii="Times New Roman" w:eastAsia="Calibri" w:hAnsi="Times New Roman" w:cs="Times New Roman"/>
              </w:rPr>
            </w:pPr>
            <w:r w:rsidRPr="009E2C7E">
              <w:rPr>
                <w:rFonts w:ascii="Times New Roman" w:eastAsia="Calibri" w:hAnsi="Times New Roman" w:cs="Times New Roman"/>
              </w:rPr>
              <w:t xml:space="preserve">Принимая во внимание, что в соответствии с </w:t>
            </w:r>
            <w:hyperlink r:id="rId16" w:history="1">
              <w:r w:rsidRPr="009E2C7E">
                <w:rPr>
                  <w:rFonts w:ascii="Times New Roman" w:eastAsia="Calibri" w:hAnsi="Times New Roman" w:cs="Times New Roman"/>
                </w:rPr>
                <w:t>частью 5 статьи 1</w:t>
              </w:r>
            </w:hyperlink>
            <w:r w:rsidRPr="009E2C7E">
              <w:rPr>
                <w:rFonts w:ascii="Times New Roman" w:eastAsia="Calibri" w:hAnsi="Times New Roman" w:cs="Times New Roman"/>
              </w:rPr>
              <w:t xml:space="preserve"> Закона о кадастре кадастровый учет осуществляется в отношении земельных участков, зданий, сооружений, помещений, объектов незавершенного строительства, кадастровые работы выполняются в отношении всех перечисленных объектов недвижимости.</w:t>
            </w:r>
          </w:p>
          <w:p w:rsidR="009215FF" w:rsidRPr="009E2C7E" w:rsidRDefault="009215FF" w:rsidP="00BA75B7">
            <w:pPr>
              <w:spacing w:after="1" w:line="220" w:lineRule="atLeast"/>
              <w:jc w:val="both"/>
              <w:rPr>
                <w:rFonts w:ascii="Times New Roman" w:eastAsia="Calibri" w:hAnsi="Times New Roman" w:cs="Times New Roman"/>
              </w:rPr>
            </w:pPr>
            <w:r w:rsidRPr="009E2C7E">
              <w:rPr>
                <w:rFonts w:ascii="Times New Roman" w:eastAsia="Calibri" w:hAnsi="Times New Roman" w:cs="Times New Roman"/>
              </w:rPr>
              <w:t>Землеустроительные работы - это работы по установлению на местности границ муниципальных и административно-территориальных образований, а также границ любых земельных участков, с закреплением таких границ межевыми знаками и определению их координат.</w:t>
            </w:r>
          </w:p>
          <w:p w:rsidR="009215FF" w:rsidRPr="009E2C7E" w:rsidRDefault="009215FF" w:rsidP="00BA75B7">
            <w:pPr>
              <w:spacing w:after="1" w:line="220" w:lineRule="atLeast"/>
              <w:jc w:val="both"/>
              <w:rPr>
                <w:rFonts w:ascii="Times New Roman" w:eastAsia="Calibri" w:hAnsi="Times New Roman" w:cs="Times New Roman"/>
              </w:rPr>
            </w:pPr>
            <w:r w:rsidRPr="009E2C7E">
              <w:rPr>
                <w:rFonts w:ascii="Times New Roman" w:eastAsia="Calibri" w:hAnsi="Times New Roman" w:cs="Times New Roman"/>
              </w:rPr>
              <w:t>Для участников рынка кадастровых и землеустроительных работ на территории субъекта не создаются препятствия либо искусственные ограничения со стороны государственных и муниципальных структур, влияющие на конкурентную среду.</w:t>
            </w:r>
          </w:p>
          <w:p w:rsidR="009215FF" w:rsidRPr="009E2C7E" w:rsidRDefault="009215FF" w:rsidP="00BA75B7">
            <w:pPr>
              <w:spacing w:after="1" w:line="220" w:lineRule="atLeast"/>
              <w:jc w:val="both"/>
              <w:rPr>
                <w:rFonts w:ascii="Times New Roman" w:eastAsia="Calibri" w:hAnsi="Times New Roman" w:cs="Times New Roman"/>
              </w:rPr>
            </w:pPr>
            <w:r w:rsidRPr="009E2C7E">
              <w:rPr>
                <w:rFonts w:ascii="Times New Roman" w:eastAsia="Calibri" w:hAnsi="Times New Roman" w:cs="Times New Roman"/>
              </w:rPr>
              <w:t>Проблематика:</w:t>
            </w:r>
          </w:p>
          <w:p w:rsidR="009215FF" w:rsidRPr="009E2C7E" w:rsidRDefault="009215FF" w:rsidP="00BA75B7">
            <w:pPr>
              <w:spacing w:after="1" w:line="220" w:lineRule="atLeast"/>
              <w:jc w:val="both"/>
              <w:rPr>
                <w:rFonts w:ascii="Times New Roman" w:hAnsi="Times New Roman" w:cs="Times New Roman"/>
              </w:rPr>
            </w:pPr>
            <w:r w:rsidRPr="009E2C7E">
              <w:rPr>
                <w:rFonts w:ascii="Times New Roman" w:eastAsia="Calibri" w:hAnsi="Times New Roman" w:cs="Times New Roman"/>
              </w:rPr>
              <w:t>возможное появление муниципальных организаций для решения органами местного самоуправления вопросов образования, межевания, постановки земельных участков на кадастровый учет</w:t>
            </w:r>
          </w:p>
        </w:tc>
      </w:tr>
      <w:tr w:rsidR="009215FF" w:rsidRPr="007263F4" w:rsidTr="0081764E">
        <w:tc>
          <w:tcPr>
            <w:tcW w:w="629" w:type="dxa"/>
            <w:gridSpan w:val="2"/>
          </w:tcPr>
          <w:p w:rsidR="009215FF" w:rsidRPr="009E2C7E" w:rsidRDefault="009215FF">
            <w:pPr>
              <w:spacing w:after="1" w:line="220" w:lineRule="atLeast"/>
              <w:rPr>
                <w:rFonts w:ascii="Times New Roman" w:hAnsi="Times New Roman" w:cs="Times New Roman"/>
              </w:rPr>
            </w:pPr>
            <w:r w:rsidRPr="009E2C7E">
              <w:rPr>
                <w:rFonts w:ascii="Times New Roman" w:hAnsi="Times New Roman" w:cs="Times New Roman"/>
              </w:rPr>
              <w:lastRenderedPageBreak/>
              <w:t>9.1.</w:t>
            </w:r>
          </w:p>
        </w:tc>
        <w:tc>
          <w:tcPr>
            <w:tcW w:w="2835" w:type="dxa"/>
            <w:gridSpan w:val="2"/>
          </w:tcPr>
          <w:p w:rsidR="009215FF" w:rsidRPr="009E2C7E" w:rsidRDefault="009215FF">
            <w:pPr>
              <w:spacing w:after="1" w:line="220" w:lineRule="atLeast"/>
              <w:rPr>
                <w:rFonts w:ascii="Times New Roman" w:hAnsi="Times New Roman" w:cs="Times New Roman"/>
              </w:rPr>
            </w:pPr>
            <w:r w:rsidRPr="009E2C7E">
              <w:rPr>
                <w:rFonts w:ascii="Times New Roman" w:hAnsi="Times New Roman" w:cs="Times New Roman"/>
              </w:rPr>
              <w:t xml:space="preserve">Обеспечение </w:t>
            </w:r>
            <w:proofErr w:type="gramStart"/>
            <w:r w:rsidRPr="009E2C7E">
              <w:rPr>
                <w:rFonts w:ascii="Times New Roman" w:hAnsi="Times New Roman" w:cs="Times New Roman"/>
              </w:rPr>
              <w:t>сохранения доли организаций частной формы собственности</w:t>
            </w:r>
            <w:proofErr w:type="gramEnd"/>
            <w:r w:rsidRPr="009E2C7E">
              <w:rPr>
                <w:rFonts w:ascii="Times New Roman" w:hAnsi="Times New Roman" w:cs="Times New Roman"/>
              </w:rPr>
              <w:t xml:space="preserve"> в сфере кадастровых и землеустроительных работ</w:t>
            </w:r>
          </w:p>
        </w:tc>
        <w:tc>
          <w:tcPr>
            <w:tcW w:w="1560" w:type="dxa"/>
          </w:tcPr>
          <w:p w:rsidR="009215FF" w:rsidRPr="009E2C7E" w:rsidRDefault="009215FF">
            <w:pPr>
              <w:spacing w:after="1" w:line="220" w:lineRule="atLeast"/>
              <w:rPr>
                <w:rFonts w:ascii="Times New Roman" w:hAnsi="Times New Roman" w:cs="Times New Roman"/>
              </w:rPr>
            </w:pPr>
            <w:r w:rsidRPr="009E2C7E">
              <w:rPr>
                <w:rFonts w:ascii="Times New Roman" w:hAnsi="Times New Roman" w:cs="Times New Roman"/>
              </w:rPr>
              <w:t>2022 - 2025</w:t>
            </w:r>
          </w:p>
        </w:tc>
        <w:tc>
          <w:tcPr>
            <w:tcW w:w="1254" w:type="dxa"/>
            <w:gridSpan w:val="2"/>
            <w:vMerge w:val="restart"/>
          </w:tcPr>
          <w:p w:rsidR="009215FF" w:rsidRPr="009E2C7E" w:rsidRDefault="009215FF">
            <w:pPr>
              <w:spacing w:after="1" w:line="220" w:lineRule="atLeast"/>
              <w:jc w:val="center"/>
              <w:rPr>
                <w:rFonts w:ascii="Times New Roman" w:hAnsi="Times New Roman" w:cs="Times New Roman"/>
              </w:rPr>
            </w:pPr>
            <w:r w:rsidRPr="009E2C7E">
              <w:rPr>
                <w:rFonts w:ascii="Times New Roman" w:hAnsi="Times New Roman" w:cs="Times New Roman"/>
              </w:rPr>
              <w:t>проценты</w:t>
            </w:r>
          </w:p>
        </w:tc>
        <w:tc>
          <w:tcPr>
            <w:tcW w:w="1439" w:type="dxa"/>
            <w:gridSpan w:val="3"/>
            <w:vMerge w:val="restart"/>
          </w:tcPr>
          <w:p w:rsidR="009215FF" w:rsidRPr="009E2C7E" w:rsidRDefault="009215FF" w:rsidP="00457470">
            <w:pPr>
              <w:spacing w:after="1" w:line="220" w:lineRule="atLeast"/>
              <w:jc w:val="center"/>
              <w:rPr>
                <w:rFonts w:ascii="Times New Roman" w:hAnsi="Times New Roman" w:cs="Times New Roman"/>
                <w:lang w:val="en-US"/>
              </w:rPr>
            </w:pPr>
            <w:r w:rsidRPr="009E2C7E">
              <w:rPr>
                <w:rFonts w:ascii="Times New Roman" w:hAnsi="Times New Roman" w:cs="Times New Roman"/>
                <w:lang w:val="en-US"/>
              </w:rPr>
              <w:t>98</w:t>
            </w:r>
          </w:p>
        </w:tc>
        <w:tc>
          <w:tcPr>
            <w:tcW w:w="1417" w:type="dxa"/>
            <w:gridSpan w:val="2"/>
            <w:vMerge w:val="restart"/>
          </w:tcPr>
          <w:p w:rsidR="009215FF" w:rsidRPr="009E2C7E" w:rsidRDefault="009215FF" w:rsidP="00457470">
            <w:pPr>
              <w:spacing w:after="1" w:line="220" w:lineRule="atLeast"/>
              <w:jc w:val="center"/>
              <w:rPr>
                <w:rFonts w:ascii="Times New Roman" w:hAnsi="Times New Roman" w:cs="Times New Roman"/>
                <w:lang w:val="en-US"/>
              </w:rPr>
            </w:pPr>
            <w:r w:rsidRPr="009E2C7E">
              <w:rPr>
                <w:rFonts w:ascii="Times New Roman" w:hAnsi="Times New Roman" w:cs="Times New Roman"/>
                <w:lang w:val="en-US"/>
              </w:rPr>
              <w:t>98</w:t>
            </w:r>
          </w:p>
        </w:tc>
        <w:tc>
          <w:tcPr>
            <w:tcW w:w="1276" w:type="dxa"/>
            <w:vMerge w:val="restart"/>
          </w:tcPr>
          <w:p w:rsidR="009215FF" w:rsidRPr="009E2C7E" w:rsidRDefault="009215FF" w:rsidP="00457470">
            <w:pPr>
              <w:spacing w:after="1" w:line="220" w:lineRule="atLeast"/>
              <w:jc w:val="center"/>
              <w:rPr>
                <w:rFonts w:ascii="Times New Roman" w:hAnsi="Times New Roman" w:cs="Times New Roman"/>
                <w:lang w:val="en-US"/>
              </w:rPr>
            </w:pPr>
            <w:r w:rsidRPr="009E2C7E">
              <w:rPr>
                <w:rFonts w:ascii="Times New Roman" w:hAnsi="Times New Roman" w:cs="Times New Roman"/>
                <w:lang w:val="en-US"/>
              </w:rPr>
              <w:t>98</w:t>
            </w:r>
          </w:p>
        </w:tc>
        <w:tc>
          <w:tcPr>
            <w:tcW w:w="5528" w:type="dxa"/>
            <w:gridSpan w:val="2"/>
          </w:tcPr>
          <w:p w:rsidR="009215FF" w:rsidRPr="009E2C7E" w:rsidRDefault="00B7169E" w:rsidP="00617549">
            <w:pPr>
              <w:spacing w:after="1" w:line="220" w:lineRule="atLeast"/>
              <w:jc w:val="both"/>
              <w:rPr>
                <w:rFonts w:ascii="Times New Roman" w:hAnsi="Times New Roman" w:cs="Times New Roman"/>
              </w:rPr>
            </w:pPr>
            <w:proofErr w:type="gramStart"/>
            <w:r w:rsidRPr="009E2C7E">
              <w:rPr>
                <w:rFonts w:ascii="Times New Roman" w:hAnsi="Times New Roman"/>
              </w:rPr>
              <w:t xml:space="preserve">Отдел информационного обеспечения и </w:t>
            </w:r>
            <w:proofErr w:type="spellStart"/>
            <w:r w:rsidRPr="009E2C7E">
              <w:rPr>
                <w:rFonts w:ascii="Times New Roman" w:hAnsi="Times New Roman"/>
              </w:rPr>
              <w:t>геослужбы</w:t>
            </w:r>
            <w:proofErr w:type="spellEnd"/>
            <w:r w:rsidRPr="009E2C7E">
              <w:rPr>
                <w:rFonts w:ascii="Times New Roman" w:hAnsi="Times New Roman"/>
              </w:rPr>
              <w:t xml:space="preserve"> при МКУ «Находка </w:t>
            </w:r>
            <w:proofErr w:type="spellStart"/>
            <w:r w:rsidRPr="009E2C7E">
              <w:rPr>
                <w:rFonts w:ascii="Times New Roman" w:hAnsi="Times New Roman"/>
              </w:rPr>
              <w:t>ДАГиЗ</w:t>
            </w:r>
            <w:proofErr w:type="spellEnd"/>
            <w:r w:rsidRPr="009E2C7E">
              <w:rPr>
                <w:rFonts w:ascii="Times New Roman" w:hAnsi="Times New Roman"/>
              </w:rPr>
              <w:t>» на некоммерческой основе выполняет кадастровые работы на землях неразграниченной формы государственной собственности, находящихся в ведении Находкинского городского округа, а также на землях, находящихся в собственности  Находкинского городского округа, для обеспечения функционирования органов и учреждений администрации Находкинского городского округа и по социально-значимым проектам в объеме около 2% всех кадастровых и землеустроительных работ</w:t>
            </w:r>
            <w:proofErr w:type="gramEnd"/>
            <w:r w:rsidRPr="009E2C7E">
              <w:rPr>
                <w:rFonts w:ascii="Times New Roman" w:hAnsi="Times New Roman"/>
              </w:rPr>
              <w:t xml:space="preserve">, </w:t>
            </w:r>
            <w:proofErr w:type="gramStart"/>
            <w:r w:rsidRPr="009E2C7E">
              <w:rPr>
                <w:rFonts w:ascii="Times New Roman" w:hAnsi="Times New Roman"/>
              </w:rPr>
              <w:t>приводящихся</w:t>
            </w:r>
            <w:proofErr w:type="gramEnd"/>
            <w:r w:rsidRPr="009E2C7E">
              <w:rPr>
                <w:rFonts w:ascii="Times New Roman" w:hAnsi="Times New Roman"/>
              </w:rPr>
              <w:t xml:space="preserve"> в Находкинском городском округе.</w:t>
            </w:r>
          </w:p>
        </w:tc>
      </w:tr>
      <w:tr w:rsidR="009215FF" w:rsidRPr="007263F4" w:rsidTr="0081764E">
        <w:tc>
          <w:tcPr>
            <w:tcW w:w="629" w:type="dxa"/>
            <w:gridSpan w:val="2"/>
          </w:tcPr>
          <w:p w:rsidR="009215FF" w:rsidRPr="009E2C7E" w:rsidRDefault="009215FF" w:rsidP="0081764E">
            <w:pPr>
              <w:spacing w:after="1" w:line="220" w:lineRule="atLeast"/>
              <w:rPr>
                <w:rFonts w:ascii="Times New Roman" w:hAnsi="Times New Roman" w:cs="Times New Roman"/>
              </w:rPr>
            </w:pPr>
            <w:r w:rsidRPr="009E2C7E">
              <w:rPr>
                <w:rFonts w:ascii="Times New Roman" w:hAnsi="Times New Roman" w:cs="Times New Roman"/>
              </w:rPr>
              <w:t>9.2.</w:t>
            </w:r>
          </w:p>
        </w:tc>
        <w:tc>
          <w:tcPr>
            <w:tcW w:w="2835" w:type="dxa"/>
            <w:gridSpan w:val="2"/>
          </w:tcPr>
          <w:p w:rsidR="009215FF" w:rsidRPr="009E2C7E" w:rsidRDefault="009215FF">
            <w:pPr>
              <w:spacing w:after="1" w:line="220" w:lineRule="atLeast"/>
              <w:rPr>
                <w:rFonts w:ascii="Times New Roman" w:hAnsi="Times New Roman" w:cs="Times New Roman"/>
              </w:rPr>
            </w:pPr>
            <w:r w:rsidRPr="009E2C7E">
              <w:rPr>
                <w:rFonts w:ascii="Times New Roman" w:hAnsi="Times New Roman" w:cs="Times New Roman"/>
              </w:rPr>
              <w:t>Использование электронного сервиса «Личный кабинет кадастрового инженера» кадастровыми инженерами для проверки межевых и технических планов, актов обследования</w:t>
            </w:r>
          </w:p>
        </w:tc>
        <w:tc>
          <w:tcPr>
            <w:tcW w:w="1560" w:type="dxa"/>
          </w:tcPr>
          <w:p w:rsidR="009215FF" w:rsidRPr="009E2C7E" w:rsidRDefault="009215FF">
            <w:pPr>
              <w:spacing w:after="1" w:line="220" w:lineRule="atLeast"/>
              <w:rPr>
                <w:rFonts w:ascii="Times New Roman" w:hAnsi="Times New Roman" w:cs="Times New Roman"/>
              </w:rPr>
            </w:pPr>
            <w:r w:rsidRPr="009E2C7E">
              <w:rPr>
                <w:rFonts w:ascii="Times New Roman" w:hAnsi="Times New Roman" w:cs="Times New Roman"/>
              </w:rPr>
              <w:t>ежеквартально</w:t>
            </w:r>
          </w:p>
        </w:tc>
        <w:tc>
          <w:tcPr>
            <w:tcW w:w="1254" w:type="dxa"/>
            <w:gridSpan w:val="2"/>
            <w:vMerge/>
          </w:tcPr>
          <w:p w:rsidR="009215FF" w:rsidRPr="009E2C7E" w:rsidRDefault="009215FF">
            <w:pPr>
              <w:spacing w:after="1" w:line="0" w:lineRule="atLeast"/>
              <w:rPr>
                <w:rFonts w:ascii="Times New Roman" w:hAnsi="Times New Roman" w:cs="Times New Roman"/>
              </w:rPr>
            </w:pPr>
          </w:p>
        </w:tc>
        <w:tc>
          <w:tcPr>
            <w:tcW w:w="1439" w:type="dxa"/>
            <w:gridSpan w:val="3"/>
            <w:vMerge/>
          </w:tcPr>
          <w:p w:rsidR="009215FF" w:rsidRPr="009E2C7E" w:rsidRDefault="009215FF">
            <w:pPr>
              <w:spacing w:after="1" w:line="0" w:lineRule="atLeast"/>
              <w:rPr>
                <w:rFonts w:ascii="Times New Roman" w:hAnsi="Times New Roman" w:cs="Times New Roman"/>
              </w:rPr>
            </w:pPr>
          </w:p>
        </w:tc>
        <w:tc>
          <w:tcPr>
            <w:tcW w:w="1417" w:type="dxa"/>
            <w:gridSpan w:val="2"/>
            <w:vMerge/>
          </w:tcPr>
          <w:p w:rsidR="009215FF" w:rsidRPr="009E2C7E" w:rsidRDefault="009215FF">
            <w:pPr>
              <w:spacing w:after="1" w:line="0" w:lineRule="atLeast"/>
              <w:rPr>
                <w:rFonts w:ascii="Times New Roman" w:hAnsi="Times New Roman" w:cs="Times New Roman"/>
              </w:rPr>
            </w:pPr>
          </w:p>
        </w:tc>
        <w:tc>
          <w:tcPr>
            <w:tcW w:w="1276" w:type="dxa"/>
            <w:vMerge/>
          </w:tcPr>
          <w:p w:rsidR="009215FF" w:rsidRPr="009E2C7E" w:rsidRDefault="009215FF">
            <w:pPr>
              <w:spacing w:after="1" w:line="0" w:lineRule="atLeast"/>
              <w:rPr>
                <w:rFonts w:ascii="Times New Roman" w:hAnsi="Times New Roman" w:cs="Times New Roman"/>
              </w:rPr>
            </w:pPr>
          </w:p>
        </w:tc>
        <w:tc>
          <w:tcPr>
            <w:tcW w:w="5528" w:type="dxa"/>
            <w:gridSpan w:val="2"/>
          </w:tcPr>
          <w:p w:rsidR="009215FF" w:rsidRPr="009E2C7E" w:rsidRDefault="00B7169E" w:rsidP="00617549">
            <w:pPr>
              <w:spacing w:after="1" w:line="220" w:lineRule="atLeast"/>
              <w:jc w:val="both"/>
              <w:rPr>
                <w:rFonts w:ascii="Times New Roman" w:hAnsi="Times New Roman" w:cs="Times New Roman"/>
              </w:rPr>
            </w:pPr>
            <w:r w:rsidRPr="009E2C7E">
              <w:rPr>
                <w:rFonts w:ascii="Times New Roman" w:hAnsi="Times New Roman"/>
              </w:rPr>
              <w:t>Ведется учет межевых и технических планов, актов обследования на предмет прохождения проверок. К настоящему времени таких документов не поступало.</w:t>
            </w:r>
          </w:p>
        </w:tc>
      </w:tr>
      <w:tr w:rsidR="009215FF" w:rsidRPr="007263F4" w:rsidTr="0081764E">
        <w:tc>
          <w:tcPr>
            <w:tcW w:w="629" w:type="dxa"/>
            <w:gridSpan w:val="2"/>
          </w:tcPr>
          <w:p w:rsidR="009215FF" w:rsidRPr="009E2C7E" w:rsidRDefault="009215FF" w:rsidP="001410A1">
            <w:pPr>
              <w:spacing w:after="1" w:line="220" w:lineRule="atLeast"/>
              <w:rPr>
                <w:rFonts w:ascii="Times New Roman" w:hAnsi="Times New Roman" w:cs="Times New Roman"/>
              </w:rPr>
            </w:pPr>
            <w:r w:rsidRPr="009E2C7E">
              <w:rPr>
                <w:rFonts w:ascii="Times New Roman" w:hAnsi="Times New Roman" w:cs="Times New Roman"/>
              </w:rPr>
              <w:t>9.3.</w:t>
            </w:r>
          </w:p>
        </w:tc>
        <w:tc>
          <w:tcPr>
            <w:tcW w:w="2835" w:type="dxa"/>
            <w:gridSpan w:val="2"/>
          </w:tcPr>
          <w:p w:rsidR="009215FF" w:rsidRPr="009E2C7E" w:rsidRDefault="009215FF">
            <w:pPr>
              <w:spacing w:after="1" w:line="220" w:lineRule="atLeast"/>
              <w:rPr>
                <w:rFonts w:ascii="Times New Roman" w:hAnsi="Times New Roman" w:cs="Times New Roman"/>
              </w:rPr>
            </w:pPr>
            <w:r w:rsidRPr="009E2C7E">
              <w:rPr>
                <w:rFonts w:ascii="Times New Roman" w:hAnsi="Times New Roman" w:cs="Times New Roman"/>
              </w:rPr>
              <w:t>Ведение рейтинга кадастровых инженеров по показателям «Доля принятых решений о приостановлении (отказе) в кадастровом учете от объема поданных документов»</w:t>
            </w:r>
          </w:p>
        </w:tc>
        <w:tc>
          <w:tcPr>
            <w:tcW w:w="1560" w:type="dxa"/>
          </w:tcPr>
          <w:p w:rsidR="009215FF" w:rsidRPr="009E2C7E" w:rsidRDefault="009215FF">
            <w:pPr>
              <w:spacing w:after="1" w:line="220" w:lineRule="atLeast"/>
              <w:rPr>
                <w:rFonts w:ascii="Times New Roman" w:hAnsi="Times New Roman" w:cs="Times New Roman"/>
              </w:rPr>
            </w:pPr>
            <w:r w:rsidRPr="009E2C7E">
              <w:rPr>
                <w:rFonts w:ascii="Times New Roman" w:hAnsi="Times New Roman" w:cs="Times New Roman"/>
              </w:rPr>
              <w:t>ежеквартально</w:t>
            </w:r>
          </w:p>
        </w:tc>
        <w:tc>
          <w:tcPr>
            <w:tcW w:w="1254" w:type="dxa"/>
            <w:gridSpan w:val="2"/>
            <w:vMerge/>
          </w:tcPr>
          <w:p w:rsidR="009215FF" w:rsidRPr="009E2C7E" w:rsidRDefault="009215FF">
            <w:pPr>
              <w:spacing w:after="1" w:line="0" w:lineRule="atLeast"/>
              <w:rPr>
                <w:rFonts w:ascii="Times New Roman" w:hAnsi="Times New Roman" w:cs="Times New Roman"/>
              </w:rPr>
            </w:pPr>
          </w:p>
        </w:tc>
        <w:tc>
          <w:tcPr>
            <w:tcW w:w="1439" w:type="dxa"/>
            <w:gridSpan w:val="3"/>
            <w:vMerge/>
          </w:tcPr>
          <w:p w:rsidR="009215FF" w:rsidRPr="009E2C7E" w:rsidRDefault="009215FF">
            <w:pPr>
              <w:spacing w:after="1" w:line="0" w:lineRule="atLeast"/>
              <w:rPr>
                <w:rFonts w:ascii="Times New Roman" w:hAnsi="Times New Roman" w:cs="Times New Roman"/>
              </w:rPr>
            </w:pPr>
          </w:p>
        </w:tc>
        <w:tc>
          <w:tcPr>
            <w:tcW w:w="1417" w:type="dxa"/>
            <w:gridSpan w:val="2"/>
            <w:vMerge/>
          </w:tcPr>
          <w:p w:rsidR="009215FF" w:rsidRPr="009E2C7E" w:rsidRDefault="009215FF">
            <w:pPr>
              <w:spacing w:after="1" w:line="0" w:lineRule="atLeast"/>
              <w:rPr>
                <w:rFonts w:ascii="Times New Roman" w:hAnsi="Times New Roman" w:cs="Times New Roman"/>
              </w:rPr>
            </w:pPr>
          </w:p>
        </w:tc>
        <w:tc>
          <w:tcPr>
            <w:tcW w:w="1276" w:type="dxa"/>
            <w:vMerge/>
          </w:tcPr>
          <w:p w:rsidR="009215FF" w:rsidRPr="009E2C7E" w:rsidRDefault="009215FF">
            <w:pPr>
              <w:spacing w:after="1" w:line="0" w:lineRule="atLeast"/>
              <w:rPr>
                <w:rFonts w:ascii="Times New Roman" w:hAnsi="Times New Roman" w:cs="Times New Roman"/>
              </w:rPr>
            </w:pPr>
          </w:p>
        </w:tc>
        <w:tc>
          <w:tcPr>
            <w:tcW w:w="5528" w:type="dxa"/>
            <w:gridSpan w:val="2"/>
          </w:tcPr>
          <w:p w:rsidR="009215FF" w:rsidRPr="009E2C7E" w:rsidRDefault="00B7169E" w:rsidP="00617549">
            <w:pPr>
              <w:spacing w:after="1" w:line="220" w:lineRule="atLeast"/>
              <w:jc w:val="both"/>
              <w:rPr>
                <w:rFonts w:ascii="Times New Roman" w:hAnsi="Times New Roman" w:cs="Times New Roman"/>
              </w:rPr>
            </w:pPr>
            <w:r w:rsidRPr="009E2C7E">
              <w:rPr>
                <w:rFonts w:ascii="Times New Roman" w:hAnsi="Times New Roman"/>
              </w:rPr>
              <w:t xml:space="preserve">Информация по данному показателю фиксируется при взаимодействии с </w:t>
            </w:r>
            <w:proofErr w:type="spellStart"/>
            <w:r w:rsidRPr="009E2C7E">
              <w:rPr>
                <w:rFonts w:ascii="Times New Roman" w:hAnsi="Times New Roman"/>
              </w:rPr>
              <w:t>Росреестром</w:t>
            </w:r>
            <w:proofErr w:type="spellEnd"/>
            <w:r w:rsidRPr="009E2C7E">
              <w:rPr>
                <w:rFonts w:ascii="Times New Roman" w:hAnsi="Times New Roman"/>
              </w:rPr>
              <w:t xml:space="preserve"> по кадастровому учету объектов недвижимости  Находкинского городского округа. К настоящему времени решений о приостановлении (отказе) в кадастровом учете в отношении заявок по документам от выполняющих работы по объектам недвижимости  Находкинского городского округа кадастровых инженеров </w:t>
            </w:r>
            <w:proofErr w:type="spellStart"/>
            <w:r w:rsidRPr="009E2C7E">
              <w:rPr>
                <w:rFonts w:ascii="Times New Roman" w:hAnsi="Times New Roman"/>
              </w:rPr>
              <w:t>Росреестром</w:t>
            </w:r>
            <w:proofErr w:type="spellEnd"/>
            <w:r w:rsidRPr="009E2C7E">
              <w:rPr>
                <w:rFonts w:ascii="Times New Roman" w:hAnsi="Times New Roman"/>
              </w:rPr>
              <w:t xml:space="preserve"> не принималось.</w:t>
            </w:r>
          </w:p>
        </w:tc>
      </w:tr>
      <w:tr w:rsidR="009215FF" w:rsidRPr="007263F4" w:rsidTr="0081764E">
        <w:tc>
          <w:tcPr>
            <w:tcW w:w="629" w:type="dxa"/>
            <w:gridSpan w:val="2"/>
          </w:tcPr>
          <w:p w:rsidR="009215FF" w:rsidRPr="009E2C7E" w:rsidRDefault="009215FF">
            <w:pPr>
              <w:spacing w:after="1" w:line="220" w:lineRule="atLeast"/>
              <w:rPr>
                <w:rFonts w:ascii="Times New Roman" w:hAnsi="Times New Roman" w:cs="Times New Roman"/>
              </w:rPr>
            </w:pPr>
            <w:r w:rsidRPr="009E2C7E">
              <w:rPr>
                <w:rFonts w:ascii="Times New Roman" w:hAnsi="Times New Roman" w:cs="Times New Roman"/>
              </w:rPr>
              <w:t>9.4.</w:t>
            </w:r>
          </w:p>
        </w:tc>
        <w:tc>
          <w:tcPr>
            <w:tcW w:w="2835" w:type="dxa"/>
            <w:gridSpan w:val="2"/>
          </w:tcPr>
          <w:p w:rsidR="009215FF" w:rsidRPr="009E2C7E" w:rsidRDefault="009215FF">
            <w:pPr>
              <w:spacing w:after="1" w:line="220" w:lineRule="atLeast"/>
              <w:rPr>
                <w:rFonts w:ascii="Times New Roman" w:hAnsi="Times New Roman" w:cs="Times New Roman"/>
              </w:rPr>
            </w:pPr>
            <w:r w:rsidRPr="009E2C7E">
              <w:rPr>
                <w:rFonts w:ascii="Times New Roman" w:hAnsi="Times New Roman" w:cs="Times New Roman"/>
              </w:rPr>
              <w:t xml:space="preserve">Вовлечение кадастровых инженеров, осуществляющих свою деятельность на территории </w:t>
            </w:r>
            <w:r w:rsidRPr="009E2C7E">
              <w:rPr>
                <w:rFonts w:ascii="Times New Roman" w:hAnsi="Times New Roman" w:cs="Times New Roman"/>
              </w:rPr>
              <w:lastRenderedPageBreak/>
              <w:t>Приморского края, в работу по проведению комплексных кадастровых работ</w:t>
            </w:r>
          </w:p>
        </w:tc>
        <w:tc>
          <w:tcPr>
            <w:tcW w:w="1560" w:type="dxa"/>
          </w:tcPr>
          <w:p w:rsidR="009215FF" w:rsidRPr="009E2C7E" w:rsidRDefault="009215FF">
            <w:pPr>
              <w:spacing w:after="1" w:line="220" w:lineRule="atLeast"/>
              <w:rPr>
                <w:rFonts w:ascii="Times New Roman" w:hAnsi="Times New Roman" w:cs="Times New Roman"/>
              </w:rPr>
            </w:pPr>
            <w:r w:rsidRPr="009E2C7E">
              <w:rPr>
                <w:rFonts w:ascii="Times New Roman" w:hAnsi="Times New Roman" w:cs="Times New Roman"/>
              </w:rPr>
              <w:lastRenderedPageBreak/>
              <w:t>ежегодно</w:t>
            </w:r>
          </w:p>
        </w:tc>
        <w:tc>
          <w:tcPr>
            <w:tcW w:w="1254" w:type="dxa"/>
            <w:gridSpan w:val="2"/>
            <w:vMerge/>
          </w:tcPr>
          <w:p w:rsidR="009215FF" w:rsidRPr="009E2C7E" w:rsidRDefault="009215FF">
            <w:pPr>
              <w:spacing w:after="1" w:line="0" w:lineRule="atLeast"/>
              <w:rPr>
                <w:rFonts w:ascii="Times New Roman" w:hAnsi="Times New Roman" w:cs="Times New Roman"/>
              </w:rPr>
            </w:pPr>
          </w:p>
        </w:tc>
        <w:tc>
          <w:tcPr>
            <w:tcW w:w="1439" w:type="dxa"/>
            <w:gridSpan w:val="3"/>
            <w:vMerge/>
          </w:tcPr>
          <w:p w:rsidR="009215FF" w:rsidRPr="009E2C7E" w:rsidRDefault="009215FF">
            <w:pPr>
              <w:spacing w:after="1" w:line="0" w:lineRule="atLeast"/>
              <w:rPr>
                <w:rFonts w:ascii="Times New Roman" w:hAnsi="Times New Roman" w:cs="Times New Roman"/>
              </w:rPr>
            </w:pPr>
          </w:p>
        </w:tc>
        <w:tc>
          <w:tcPr>
            <w:tcW w:w="1417" w:type="dxa"/>
            <w:gridSpan w:val="2"/>
            <w:vMerge/>
          </w:tcPr>
          <w:p w:rsidR="009215FF" w:rsidRPr="009E2C7E" w:rsidRDefault="009215FF">
            <w:pPr>
              <w:spacing w:after="1" w:line="0" w:lineRule="atLeast"/>
              <w:rPr>
                <w:rFonts w:ascii="Times New Roman" w:hAnsi="Times New Roman" w:cs="Times New Roman"/>
              </w:rPr>
            </w:pPr>
          </w:p>
        </w:tc>
        <w:tc>
          <w:tcPr>
            <w:tcW w:w="1276" w:type="dxa"/>
            <w:vMerge/>
          </w:tcPr>
          <w:p w:rsidR="009215FF" w:rsidRPr="009E2C7E" w:rsidRDefault="009215FF">
            <w:pPr>
              <w:spacing w:after="1" w:line="0" w:lineRule="atLeast"/>
              <w:rPr>
                <w:rFonts w:ascii="Times New Roman" w:hAnsi="Times New Roman" w:cs="Times New Roman"/>
              </w:rPr>
            </w:pPr>
          </w:p>
        </w:tc>
        <w:tc>
          <w:tcPr>
            <w:tcW w:w="5528" w:type="dxa"/>
            <w:gridSpan w:val="2"/>
          </w:tcPr>
          <w:p w:rsidR="009215FF" w:rsidRPr="009E2C7E" w:rsidRDefault="00B7169E" w:rsidP="0045034A">
            <w:pPr>
              <w:spacing w:after="1" w:line="220" w:lineRule="atLeast"/>
              <w:jc w:val="both"/>
              <w:rPr>
                <w:rFonts w:ascii="Times New Roman" w:hAnsi="Times New Roman" w:cs="Times New Roman"/>
              </w:rPr>
            </w:pPr>
            <w:r w:rsidRPr="009E2C7E">
              <w:rPr>
                <w:rFonts w:ascii="Times New Roman" w:hAnsi="Times New Roman"/>
              </w:rPr>
              <w:t>Кадастровые инженеры, осуществляющие свою деятельность на территории Приморского края, планируются к вовлечени</w:t>
            </w:r>
            <w:r w:rsidR="0045034A">
              <w:rPr>
                <w:rFonts w:ascii="Times New Roman" w:hAnsi="Times New Roman"/>
              </w:rPr>
              <w:t>ю</w:t>
            </w:r>
            <w:r w:rsidRPr="009E2C7E">
              <w:rPr>
                <w:rFonts w:ascii="Times New Roman" w:hAnsi="Times New Roman"/>
              </w:rPr>
              <w:t xml:space="preserve"> в работу по проведению комплексных кадастровых работ на конкурсной основе. </w:t>
            </w:r>
            <w:r w:rsidRPr="009E2C7E">
              <w:rPr>
                <w:rFonts w:ascii="Times New Roman" w:hAnsi="Times New Roman"/>
              </w:rPr>
              <w:lastRenderedPageBreak/>
              <w:t>К настоящему времени проведение комплексных кадастровых работ в Находкинском городском округе не запланировано.</w:t>
            </w:r>
          </w:p>
        </w:tc>
      </w:tr>
      <w:tr w:rsidR="009215FF" w:rsidRPr="007263F4" w:rsidTr="00F26483">
        <w:tc>
          <w:tcPr>
            <w:tcW w:w="15938" w:type="dxa"/>
            <w:gridSpan w:val="15"/>
          </w:tcPr>
          <w:p w:rsidR="009215FF" w:rsidRPr="009E2C7E" w:rsidRDefault="009215FF">
            <w:pPr>
              <w:spacing w:after="1" w:line="220" w:lineRule="atLeast"/>
              <w:outlineLvl w:val="2"/>
              <w:rPr>
                <w:rFonts w:ascii="Times New Roman" w:hAnsi="Times New Roman" w:cs="Times New Roman"/>
              </w:rPr>
            </w:pPr>
            <w:r w:rsidRPr="009E2C7E">
              <w:rPr>
                <w:rFonts w:ascii="Times New Roman" w:hAnsi="Times New Roman" w:cs="Times New Roman"/>
              </w:rPr>
              <w:lastRenderedPageBreak/>
              <w:t>10. Сфера наружной рекламы</w:t>
            </w:r>
          </w:p>
        </w:tc>
      </w:tr>
      <w:tr w:rsidR="009215FF" w:rsidRPr="007263F4" w:rsidTr="00F26483">
        <w:tc>
          <w:tcPr>
            <w:tcW w:w="15938" w:type="dxa"/>
            <w:gridSpan w:val="15"/>
          </w:tcPr>
          <w:p w:rsidR="005F146D" w:rsidRPr="009E2C7E" w:rsidRDefault="005F146D" w:rsidP="005F146D">
            <w:pPr>
              <w:spacing w:after="1" w:line="220" w:lineRule="atLeast"/>
              <w:rPr>
                <w:rFonts w:ascii="Times New Roman" w:hAnsi="Times New Roman" w:cs="Times New Roman"/>
              </w:rPr>
            </w:pPr>
            <w:r w:rsidRPr="009E2C7E">
              <w:rPr>
                <w:rFonts w:ascii="Times New Roman" w:hAnsi="Times New Roman" w:cs="Times New Roman"/>
              </w:rPr>
              <w:t>Рынок наружной рекламы представлен организациями частной формы собственности (100% от действующего числа хозяйствующих субъектов рынка). Деятельность предприятий данного рынка осуществляется в конкурентных условиях.</w:t>
            </w:r>
          </w:p>
          <w:p w:rsidR="005F146D" w:rsidRPr="009E2C7E" w:rsidRDefault="005F146D" w:rsidP="005F146D">
            <w:pPr>
              <w:spacing w:after="1" w:line="220" w:lineRule="atLeast"/>
              <w:rPr>
                <w:rFonts w:ascii="Times New Roman" w:hAnsi="Times New Roman" w:cs="Times New Roman"/>
              </w:rPr>
            </w:pPr>
            <w:r w:rsidRPr="009E2C7E">
              <w:rPr>
                <w:rFonts w:ascii="Times New Roman" w:hAnsi="Times New Roman" w:cs="Times New Roman"/>
              </w:rPr>
              <w:t>К основным регулирующим факторам в сфере деятельности наружной рекламы относятся федеральное законодательство и нормативные правовые акты органов исполнительной власти (на территории агломерации) и местного самоуправления.</w:t>
            </w:r>
          </w:p>
          <w:p w:rsidR="005F146D" w:rsidRPr="009E2C7E" w:rsidRDefault="005F146D" w:rsidP="005F146D">
            <w:pPr>
              <w:spacing w:after="1" w:line="220" w:lineRule="atLeast"/>
              <w:rPr>
                <w:rFonts w:ascii="Times New Roman" w:hAnsi="Times New Roman" w:cs="Times New Roman"/>
              </w:rPr>
            </w:pPr>
            <w:r w:rsidRPr="009E2C7E">
              <w:rPr>
                <w:rFonts w:ascii="Times New Roman" w:hAnsi="Times New Roman" w:cs="Times New Roman"/>
              </w:rPr>
              <w:t xml:space="preserve">Перечень всех НПА, МПА, регулирующих сферу наружной рекламы, размещен по ссылке (постоянно </w:t>
            </w:r>
            <w:proofErr w:type="gramStart"/>
            <w:r w:rsidRPr="009E2C7E">
              <w:rPr>
                <w:rFonts w:ascii="Times New Roman" w:hAnsi="Times New Roman" w:cs="Times New Roman"/>
              </w:rPr>
              <w:t>пополняется</w:t>
            </w:r>
            <w:proofErr w:type="gramEnd"/>
            <w:r w:rsidRPr="009E2C7E">
              <w:rPr>
                <w:rFonts w:ascii="Times New Roman" w:hAnsi="Times New Roman" w:cs="Times New Roman"/>
              </w:rPr>
              <w:t>/обновляется):</w:t>
            </w:r>
          </w:p>
          <w:p w:rsidR="009215FF" w:rsidRPr="0045034A" w:rsidRDefault="005F146D" w:rsidP="005F146D">
            <w:pPr>
              <w:spacing w:after="1" w:line="220" w:lineRule="atLeast"/>
              <w:rPr>
                <w:rFonts w:ascii="Times New Roman" w:hAnsi="Times New Roman" w:cs="Times New Roman"/>
              </w:rPr>
            </w:pPr>
            <w:r w:rsidRPr="009E2C7E">
              <w:rPr>
                <w:rFonts w:ascii="Times New Roman" w:hAnsi="Times New Roman" w:cs="Times New Roman"/>
              </w:rPr>
              <w:t xml:space="preserve"> </w:t>
            </w:r>
            <w:hyperlink r:id="rId17" w:history="1">
              <w:r w:rsidRPr="0045034A">
                <w:rPr>
                  <w:rStyle w:val="aa"/>
                  <w:rFonts w:ascii="Times New Roman" w:hAnsi="Times New Roman" w:cs="Times New Roman"/>
                  <w:color w:val="auto"/>
                  <w:u w:val="none"/>
                </w:rPr>
                <w:t>https://www.nakhodka-city.ru/administration/structure/docx/?deptid=8&amp;gid=471</w:t>
              </w:r>
            </w:hyperlink>
          </w:p>
        </w:tc>
      </w:tr>
      <w:tr w:rsidR="009215FF" w:rsidRPr="007263F4" w:rsidTr="0081764E">
        <w:tc>
          <w:tcPr>
            <w:tcW w:w="629" w:type="dxa"/>
            <w:gridSpan w:val="2"/>
          </w:tcPr>
          <w:p w:rsidR="009215FF" w:rsidRPr="009E2C7E" w:rsidRDefault="009215FF" w:rsidP="001410A1">
            <w:pPr>
              <w:spacing w:after="1" w:line="220" w:lineRule="atLeast"/>
              <w:rPr>
                <w:rFonts w:ascii="Times New Roman" w:hAnsi="Times New Roman" w:cs="Times New Roman"/>
              </w:rPr>
            </w:pPr>
            <w:r w:rsidRPr="009E2C7E">
              <w:rPr>
                <w:rFonts w:ascii="Times New Roman" w:hAnsi="Times New Roman" w:cs="Times New Roman"/>
              </w:rPr>
              <w:t>10.1.</w:t>
            </w:r>
          </w:p>
        </w:tc>
        <w:tc>
          <w:tcPr>
            <w:tcW w:w="2835" w:type="dxa"/>
            <w:gridSpan w:val="2"/>
          </w:tcPr>
          <w:p w:rsidR="009215FF" w:rsidRPr="009E2C7E" w:rsidRDefault="009215FF">
            <w:pPr>
              <w:spacing w:after="1" w:line="220" w:lineRule="atLeast"/>
              <w:rPr>
                <w:rFonts w:ascii="Times New Roman" w:hAnsi="Times New Roman" w:cs="Times New Roman"/>
              </w:rPr>
            </w:pPr>
            <w:r w:rsidRPr="009E2C7E">
              <w:rPr>
                <w:rFonts w:ascii="Times New Roman" w:hAnsi="Times New Roman" w:cs="Times New Roman"/>
              </w:rPr>
              <w:t xml:space="preserve">Обеспечение </w:t>
            </w:r>
            <w:proofErr w:type="gramStart"/>
            <w:r w:rsidRPr="009E2C7E">
              <w:rPr>
                <w:rFonts w:ascii="Times New Roman" w:hAnsi="Times New Roman" w:cs="Times New Roman"/>
              </w:rPr>
              <w:t>сохранения доли организаций частной формы собственности</w:t>
            </w:r>
            <w:proofErr w:type="gramEnd"/>
            <w:r w:rsidRPr="009E2C7E">
              <w:rPr>
                <w:rFonts w:ascii="Times New Roman" w:hAnsi="Times New Roman" w:cs="Times New Roman"/>
              </w:rPr>
              <w:t xml:space="preserve"> в сфере наружной рекламы</w:t>
            </w:r>
          </w:p>
        </w:tc>
        <w:tc>
          <w:tcPr>
            <w:tcW w:w="1560" w:type="dxa"/>
          </w:tcPr>
          <w:p w:rsidR="009215FF" w:rsidRPr="009E2C7E" w:rsidRDefault="009215FF">
            <w:pPr>
              <w:spacing w:after="1" w:line="220" w:lineRule="atLeast"/>
              <w:rPr>
                <w:rFonts w:ascii="Times New Roman" w:hAnsi="Times New Roman" w:cs="Times New Roman"/>
              </w:rPr>
            </w:pPr>
            <w:r w:rsidRPr="009E2C7E">
              <w:rPr>
                <w:rFonts w:ascii="Times New Roman" w:hAnsi="Times New Roman" w:cs="Times New Roman"/>
              </w:rPr>
              <w:t>2022 - 2025</w:t>
            </w:r>
          </w:p>
        </w:tc>
        <w:tc>
          <w:tcPr>
            <w:tcW w:w="1275" w:type="dxa"/>
            <w:gridSpan w:val="3"/>
            <w:tcBorders>
              <w:bottom w:val="nil"/>
            </w:tcBorders>
          </w:tcPr>
          <w:p w:rsidR="009215FF" w:rsidRPr="009E2C7E" w:rsidRDefault="009215FF">
            <w:pPr>
              <w:spacing w:after="1" w:line="220" w:lineRule="atLeast"/>
              <w:jc w:val="center"/>
              <w:rPr>
                <w:rFonts w:ascii="Times New Roman" w:hAnsi="Times New Roman" w:cs="Times New Roman"/>
              </w:rPr>
            </w:pPr>
            <w:r w:rsidRPr="009E2C7E">
              <w:rPr>
                <w:rFonts w:ascii="Times New Roman" w:hAnsi="Times New Roman" w:cs="Times New Roman"/>
              </w:rPr>
              <w:t>проценты</w:t>
            </w:r>
          </w:p>
        </w:tc>
        <w:tc>
          <w:tcPr>
            <w:tcW w:w="1418" w:type="dxa"/>
            <w:gridSpan w:val="2"/>
            <w:tcBorders>
              <w:bottom w:val="nil"/>
            </w:tcBorders>
          </w:tcPr>
          <w:p w:rsidR="009215FF" w:rsidRPr="009E2C7E" w:rsidRDefault="009215FF">
            <w:pPr>
              <w:spacing w:after="1" w:line="220" w:lineRule="atLeast"/>
              <w:jc w:val="right"/>
              <w:rPr>
                <w:rFonts w:ascii="Times New Roman" w:hAnsi="Times New Roman" w:cs="Times New Roman"/>
              </w:rPr>
            </w:pPr>
            <w:r w:rsidRPr="009E2C7E">
              <w:rPr>
                <w:rFonts w:ascii="Times New Roman" w:hAnsi="Times New Roman" w:cs="Times New Roman"/>
              </w:rPr>
              <w:t>100</w:t>
            </w:r>
          </w:p>
        </w:tc>
        <w:tc>
          <w:tcPr>
            <w:tcW w:w="1417" w:type="dxa"/>
            <w:gridSpan w:val="2"/>
            <w:tcBorders>
              <w:bottom w:val="nil"/>
            </w:tcBorders>
          </w:tcPr>
          <w:p w:rsidR="009215FF" w:rsidRPr="009E2C7E" w:rsidRDefault="009215FF">
            <w:pPr>
              <w:spacing w:after="1" w:line="220" w:lineRule="atLeast"/>
              <w:jc w:val="right"/>
              <w:rPr>
                <w:rFonts w:ascii="Times New Roman" w:hAnsi="Times New Roman" w:cs="Times New Roman"/>
              </w:rPr>
            </w:pPr>
            <w:r w:rsidRPr="009E2C7E">
              <w:rPr>
                <w:rFonts w:ascii="Times New Roman" w:hAnsi="Times New Roman" w:cs="Times New Roman"/>
              </w:rPr>
              <w:t>100</w:t>
            </w:r>
          </w:p>
        </w:tc>
        <w:tc>
          <w:tcPr>
            <w:tcW w:w="1276" w:type="dxa"/>
            <w:tcBorders>
              <w:bottom w:val="nil"/>
            </w:tcBorders>
          </w:tcPr>
          <w:p w:rsidR="009215FF" w:rsidRPr="009E2C7E" w:rsidRDefault="009215FF">
            <w:pPr>
              <w:spacing w:after="1" w:line="220" w:lineRule="atLeast"/>
              <w:jc w:val="right"/>
              <w:rPr>
                <w:rFonts w:ascii="Times New Roman" w:hAnsi="Times New Roman" w:cs="Times New Roman"/>
              </w:rPr>
            </w:pPr>
            <w:r w:rsidRPr="009E2C7E">
              <w:rPr>
                <w:rFonts w:ascii="Times New Roman" w:hAnsi="Times New Roman" w:cs="Times New Roman"/>
              </w:rPr>
              <w:t>100</w:t>
            </w:r>
          </w:p>
        </w:tc>
        <w:tc>
          <w:tcPr>
            <w:tcW w:w="5528" w:type="dxa"/>
            <w:gridSpan w:val="2"/>
          </w:tcPr>
          <w:p w:rsidR="009215FF" w:rsidRPr="009E2C7E" w:rsidRDefault="005F146D" w:rsidP="005F146D">
            <w:pPr>
              <w:spacing w:after="1" w:line="220" w:lineRule="atLeast"/>
              <w:jc w:val="both"/>
              <w:rPr>
                <w:rFonts w:ascii="Times New Roman" w:hAnsi="Times New Roman" w:cs="Times New Roman"/>
              </w:rPr>
            </w:pPr>
            <w:r w:rsidRPr="009E2C7E">
              <w:rPr>
                <w:rFonts w:ascii="Times New Roman" w:hAnsi="Times New Roman" w:cs="Times New Roman"/>
              </w:rPr>
              <w:t>На рынке услуг в сфере наружной рекламы на территории Находкинского городского округа хозяйствующие субъекты частной формы собственности имеют долю 100</w:t>
            </w:r>
          </w:p>
        </w:tc>
      </w:tr>
      <w:tr w:rsidR="009215FF" w:rsidRPr="007263F4" w:rsidTr="0081764E">
        <w:tc>
          <w:tcPr>
            <w:tcW w:w="629" w:type="dxa"/>
            <w:gridSpan w:val="2"/>
          </w:tcPr>
          <w:p w:rsidR="009215FF" w:rsidRPr="009E2C7E" w:rsidRDefault="009215FF">
            <w:pPr>
              <w:spacing w:after="1" w:line="220" w:lineRule="atLeast"/>
              <w:rPr>
                <w:rFonts w:ascii="Times New Roman" w:hAnsi="Times New Roman" w:cs="Times New Roman"/>
              </w:rPr>
            </w:pPr>
            <w:r w:rsidRPr="009E2C7E">
              <w:rPr>
                <w:rFonts w:ascii="Times New Roman" w:hAnsi="Times New Roman" w:cs="Times New Roman"/>
              </w:rPr>
              <w:t>10.2.</w:t>
            </w:r>
          </w:p>
        </w:tc>
        <w:tc>
          <w:tcPr>
            <w:tcW w:w="2835" w:type="dxa"/>
            <w:gridSpan w:val="2"/>
          </w:tcPr>
          <w:p w:rsidR="009215FF" w:rsidRPr="009E2C7E" w:rsidRDefault="009215FF" w:rsidP="00484676">
            <w:pPr>
              <w:spacing w:after="1" w:line="220" w:lineRule="atLeast"/>
              <w:rPr>
                <w:rFonts w:ascii="Times New Roman" w:hAnsi="Times New Roman" w:cs="Times New Roman"/>
              </w:rPr>
            </w:pPr>
            <w:r w:rsidRPr="009E2C7E">
              <w:rPr>
                <w:rFonts w:ascii="Times New Roman" w:hAnsi="Times New Roman" w:cs="Times New Roman"/>
              </w:rPr>
              <w:t>Обеспечение равного доступа хозяйствующих субъектов всех форм собственности к земельным участкам под размещение рекламных конструкций путем проведения торгов (аукциона, конкурса) на право заключения договоров на установку и эксплуатацию рекламных конструкций на земельных участках, находящихся в собственности Приморского края, а также муниципального образования</w:t>
            </w:r>
          </w:p>
        </w:tc>
        <w:tc>
          <w:tcPr>
            <w:tcW w:w="1560" w:type="dxa"/>
          </w:tcPr>
          <w:p w:rsidR="009215FF" w:rsidRPr="009E2C7E" w:rsidRDefault="009215FF" w:rsidP="00484676">
            <w:pPr>
              <w:spacing w:after="1" w:line="220" w:lineRule="atLeast"/>
              <w:rPr>
                <w:rFonts w:ascii="Times New Roman" w:hAnsi="Times New Roman" w:cs="Times New Roman"/>
              </w:rPr>
            </w:pPr>
            <w:r w:rsidRPr="009E2C7E">
              <w:rPr>
                <w:rFonts w:ascii="Times New Roman" w:hAnsi="Times New Roman" w:cs="Times New Roman"/>
              </w:rPr>
              <w:t>2022</w:t>
            </w:r>
          </w:p>
        </w:tc>
        <w:tc>
          <w:tcPr>
            <w:tcW w:w="1275" w:type="dxa"/>
            <w:gridSpan w:val="3"/>
            <w:tcBorders>
              <w:top w:val="nil"/>
              <w:bottom w:val="nil"/>
            </w:tcBorders>
          </w:tcPr>
          <w:p w:rsidR="009215FF" w:rsidRPr="009E2C7E" w:rsidRDefault="009215FF" w:rsidP="00484676">
            <w:pPr>
              <w:spacing w:after="1" w:line="0" w:lineRule="atLeast"/>
              <w:rPr>
                <w:rFonts w:ascii="Times New Roman" w:hAnsi="Times New Roman" w:cs="Times New Roman"/>
              </w:rPr>
            </w:pPr>
          </w:p>
        </w:tc>
        <w:tc>
          <w:tcPr>
            <w:tcW w:w="1418" w:type="dxa"/>
            <w:gridSpan w:val="2"/>
            <w:tcBorders>
              <w:top w:val="nil"/>
              <w:bottom w:val="nil"/>
            </w:tcBorders>
          </w:tcPr>
          <w:p w:rsidR="009215FF" w:rsidRPr="009E2C7E" w:rsidRDefault="009215FF" w:rsidP="00484676">
            <w:pPr>
              <w:spacing w:after="1" w:line="0" w:lineRule="atLeast"/>
              <w:rPr>
                <w:rFonts w:ascii="Times New Roman" w:hAnsi="Times New Roman" w:cs="Times New Roman"/>
              </w:rPr>
            </w:pPr>
          </w:p>
        </w:tc>
        <w:tc>
          <w:tcPr>
            <w:tcW w:w="1417" w:type="dxa"/>
            <w:gridSpan w:val="2"/>
            <w:tcBorders>
              <w:top w:val="nil"/>
              <w:bottom w:val="nil"/>
            </w:tcBorders>
          </w:tcPr>
          <w:p w:rsidR="009215FF" w:rsidRPr="009E2C7E" w:rsidRDefault="009215FF" w:rsidP="00484676">
            <w:pPr>
              <w:spacing w:after="1" w:line="0" w:lineRule="atLeast"/>
              <w:rPr>
                <w:rFonts w:ascii="Times New Roman" w:hAnsi="Times New Roman" w:cs="Times New Roman"/>
              </w:rPr>
            </w:pPr>
          </w:p>
        </w:tc>
        <w:tc>
          <w:tcPr>
            <w:tcW w:w="1276" w:type="dxa"/>
            <w:tcBorders>
              <w:top w:val="nil"/>
              <w:bottom w:val="nil"/>
            </w:tcBorders>
          </w:tcPr>
          <w:p w:rsidR="009215FF" w:rsidRPr="009E2C7E" w:rsidRDefault="009215FF" w:rsidP="00484676">
            <w:pPr>
              <w:spacing w:after="1" w:line="0" w:lineRule="atLeast"/>
              <w:rPr>
                <w:rFonts w:ascii="Times New Roman" w:hAnsi="Times New Roman" w:cs="Times New Roman"/>
              </w:rPr>
            </w:pPr>
          </w:p>
        </w:tc>
        <w:tc>
          <w:tcPr>
            <w:tcW w:w="5528" w:type="dxa"/>
            <w:gridSpan w:val="2"/>
          </w:tcPr>
          <w:p w:rsidR="005F146D" w:rsidRPr="009E2C7E" w:rsidRDefault="005F146D" w:rsidP="005F146D">
            <w:pPr>
              <w:spacing w:after="1" w:line="220" w:lineRule="atLeast"/>
              <w:jc w:val="both"/>
              <w:rPr>
                <w:rFonts w:ascii="Times New Roman" w:hAnsi="Times New Roman" w:cs="Times New Roman"/>
              </w:rPr>
            </w:pPr>
            <w:r w:rsidRPr="009E2C7E">
              <w:rPr>
                <w:rFonts w:ascii="Times New Roman" w:hAnsi="Times New Roman" w:cs="Times New Roman"/>
              </w:rPr>
              <w:t xml:space="preserve">Договоры на установку и эксплуатацию рекламных конструкций на земельных участках, объектах, находящихся в собственности Приморского края или в муниципальной собственности заключаются на открытых аукционах. </w:t>
            </w:r>
          </w:p>
          <w:p w:rsidR="009215FF" w:rsidRPr="009E2C7E" w:rsidRDefault="005F146D" w:rsidP="005F146D">
            <w:pPr>
              <w:spacing w:after="1" w:line="220" w:lineRule="atLeast"/>
              <w:jc w:val="both"/>
              <w:rPr>
                <w:rFonts w:ascii="Times New Roman" w:hAnsi="Times New Roman" w:cs="Times New Roman"/>
              </w:rPr>
            </w:pPr>
            <w:r w:rsidRPr="009E2C7E">
              <w:rPr>
                <w:rFonts w:ascii="Times New Roman" w:hAnsi="Times New Roman" w:cs="Times New Roman"/>
              </w:rPr>
              <w:t>В Схему размещения рекламных конструкций на территории Находкинского городского округа в настоящее время включено 367 мест под установку отдельно стоящих рекламных конструкций разного формата, из них 324 – большого формата (</w:t>
            </w:r>
            <w:proofErr w:type="spellStart"/>
            <w:r w:rsidRPr="009E2C7E">
              <w:rPr>
                <w:rFonts w:ascii="Times New Roman" w:hAnsi="Times New Roman" w:cs="Times New Roman"/>
              </w:rPr>
              <w:t>билборды</w:t>
            </w:r>
            <w:proofErr w:type="spellEnd"/>
            <w:r w:rsidRPr="009E2C7E">
              <w:rPr>
                <w:rFonts w:ascii="Times New Roman" w:hAnsi="Times New Roman" w:cs="Times New Roman"/>
              </w:rPr>
              <w:t xml:space="preserve">, </w:t>
            </w:r>
            <w:proofErr w:type="spellStart"/>
            <w:r w:rsidRPr="009E2C7E">
              <w:rPr>
                <w:rFonts w:ascii="Times New Roman" w:hAnsi="Times New Roman" w:cs="Times New Roman"/>
              </w:rPr>
              <w:t>ситиборды</w:t>
            </w:r>
            <w:proofErr w:type="spellEnd"/>
            <w:r w:rsidRPr="009E2C7E">
              <w:rPr>
                <w:rFonts w:ascii="Times New Roman" w:hAnsi="Times New Roman" w:cs="Times New Roman"/>
              </w:rPr>
              <w:t xml:space="preserve">, </w:t>
            </w:r>
            <w:proofErr w:type="spellStart"/>
            <w:r w:rsidRPr="009E2C7E">
              <w:rPr>
                <w:rFonts w:ascii="Times New Roman" w:hAnsi="Times New Roman" w:cs="Times New Roman"/>
              </w:rPr>
              <w:t>суперборды</w:t>
            </w:r>
            <w:proofErr w:type="spellEnd"/>
            <w:r w:rsidRPr="009E2C7E">
              <w:rPr>
                <w:rFonts w:ascii="Times New Roman" w:hAnsi="Times New Roman" w:cs="Times New Roman"/>
              </w:rPr>
              <w:t>). Юридическим лицам, оказывающим услуги по размещению рекламных материалов, принадлежит порядка 250 рекламных конструкций (</w:t>
            </w:r>
            <w:proofErr w:type="spellStart"/>
            <w:r w:rsidRPr="009E2C7E">
              <w:rPr>
                <w:rFonts w:ascii="Times New Roman" w:hAnsi="Times New Roman" w:cs="Times New Roman"/>
              </w:rPr>
              <w:t>билборды</w:t>
            </w:r>
            <w:proofErr w:type="spellEnd"/>
            <w:r w:rsidRPr="009E2C7E">
              <w:rPr>
                <w:rFonts w:ascii="Times New Roman" w:hAnsi="Times New Roman" w:cs="Times New Roman"/>
              </w:rPr>
              <w:t xml:space="preserve">, </w:t>
            </w:r>
            <w:proofErr w:type="spellStart"/>
            <w:r w:rsidRPr="009E2C7E">
              <w:rPr>
                <w:rFonts w:ascii="Times New Roman" w:hAnsi="Times New Roman" w:cs="Times New Roman"/>
              </w:rPr>
              <w:t>ситиборды</w:t>
            </w:r>
            <w:proofErr w:type="spellEnd"/>
            <w:r w:rsidRPr="009E2C7E">
              <w:rPr>
                <w:rFonts w:ascii="Times New Roman" w:hAnsi="Times New Roman" w:cs="Times New Roman"/>
              </w:rPr>
              <w:t xml:space="preserve">, </w:t>
            </w:r>
            <w:proofErr w:type="spellStart"/>
            <w:r w:rsidRPr="009E2C7E">
              <w:rPr>
                <w:rFonts w:ascii="Times New Roman" w:hAnsi="Times New Roman" w:cs="Times New Roman"/>
              </w:rPr>
              <w:t>суперборды</w:t>
            </w:r>
            <w:proofErr w:type="spellEnd"/>
            <w:r w:rsidRPr="009E2C7E">
              <w:rPr>
                <w:rFonts w:ascii="Times New Roman" w:hAnsi="Times New Roman" w:cs="Times New Roman"/>
              </w:rPr>
              <w:t xml:space="preserve">). Остальные хозяйствующие субъекты имеют рекламные конструкции для размещения информации о собственной деятельности. </w:t>
            </w:r>
          </w:p>
        </w:tc>
      </w:tr>
      <w:tr w:rsidR="009215FF" w:rsidRPr="007263F4" w:rsidTr="0081764E">
        <w:tc>
          <w:tcPr>
            <w:tcW w:w="629" w:type="dxa"/>
            <w:gridSpan w:val="2"/>
          </w:tcPr>
          <w:p w:rsidR="009215FF" w:rsidRPr="009E2C7E" w:rsidRDefault="009215FF" w:rsidP="00484676">
            <w:pPr>
              <w:spacing w:after="1" w:line="220" w:lineRule="atLeast"/>
              <w:rPr>
                <w:rFonts w:ascii="Times New Roman" w:hAnsi="Times New Roman" w:cs="Times New Roman"/>
              </w:rPr>
            </w:pPr>
            <w:r w:rsidRPr="009E2C7E">
              <w:rPr>
                <w:rFonts w:ascii="Times New Roman" w:hAnsi="Times New Roman" w:cs="Times New Roman"/>
              </w:rPr>
              <w:lastRenderedPageBreak/>
              <w:t>10.3.</w:t>
            </w:r>
          </w:p>
        </w:tc>
        <w:tc>
          <w:tcPr>
            <w:tcW w:w="2835" w:type="dxa"/>
            <w:gridSpan w:val="2"/>
          </w:tcPr>
          <w:p w:rsidR="009215FF" w:rsidRPr="009E2C7E" w:rsidRDefault="009215FF" w:rsidP="00484676">
            <w:pPr>
              <w:spacing w:after="1" w:line="220" w:lineRule="atLeast"/>
              <w:rPr>
                <w:rFonts w:ascii="Times New Roman" w:hAnsi="Times New Roman" w:cs="Times New Roman"/>
              </w:rPr>
            </w:pPr>
            <w:r w:rsidRPr="009E2C7E">
              <w:rPr>
                <w:rFonts w:ascii="Times New Roman" w:hAnsi="Times New Roman" w:cs="Times New Roman"/>
              </w:rPr>
              <w:t>Актуализация и согласование схем размещения рекламных конструкций на территории муниципальных образований</w:t>
            </w:r>
          </w:p>
        </w:tc>
        <w:tc>
          <w:tcPr>
            <w:tcW w:w="1560" w:type="dxa"/>
          </w:tcPr>
          <w:p w:rsidR="009215FF" w:rsidRPr="009E2C7E" w:rsidRDefault="009215FF" w:rsidP="00484676">
            <w:pPr>
              <w:spacing w:after="1" w:line="220" w:lineRule="atLeast"/>
              <w:rPr>
                <w:rFonts w:ascii="Times New Roman" w:hAnsi="Times New Roman" w:cs="Times New Roman"/>
              </w:rPr>
            </w:pPr>
            <w:r w:rsidRPr="009E2C7E">
              <w:rPr>
                <w:rFonts w:ascii="Times New Roman" w:hAnsi="Times New Roman" w:cs="Times New Roman"/>
              </w:rPr>
              <w:t>2022</w:t>
            </w:r>
          </w:p>
        </w:tc>
        <w:tc>
          <w:tcPr>
            <w:tcW w:w="1275" w:type="dxa"/>
            <w:gridSpan w:val="3"/>
            <w:tcBorders>
              <w:top w:val="nil"/>
            </w:tcBorders>
          </w:tcPr>
          <w:p w:rsidR="009215FF" w:rsidRPr="009E2C7E" w:rsidRDefault="009215FF" w:rsidP="00484676">
            <w:pPr>
              <w:spacing w:after="1" w:line="0" w:lineRule="atLeast"/>
              <w:rPr>
                <w:rFonts w:ascii="Times New Roman" w:hAnsi="Times New Roman" w:cs="Times New Roman"/>
              </w:rPr>
            </w:pPr>
          </w:p>
        </w:tc>
        <w:tc>
          <w:tcPr>
            <w:tcW w:w="1418" w:type="dxa"/>
            <w:gridSpan w:val="2"/>
            <w:tcBorders>
              <w:top w:val="nil"/>
            </w:tcBorders>
          </w:tcPr>
          <w:p w:rsidR="009215FF" w:rsidRPr="009E2C7E" w:rsidRDefault="009215FF" w:rsidP="00484676">
            <w:pPr>
              <w:spacing w:after="1" w:line="0" w:lineRule="atLeast"/>
              <w:rPr>
                <w:rFonts w:ascii="Times New Roman" w:hAnsi="Times New Roman" w:cs="Times New Roman"/>
              </w:rPr>
            </w:pPr>
          </w:p>
        </w:tc>
        <w:tc>
          <w:tcPr>
            <w:tcW w:w="1417" w:type="dxa"/>
            <w:gridSpan w:val="2"/>
            <w:tcBorders>
              <w:top w:val="nil"/>
            </w:tcBorders>
          </w:tcPr>
          <w:p w:rsidR="009215FF" w:rsidRPr="009E2C7E" w:rsidRDefault="009215FF" w:rsidP="00484676">
            <w:pPr>
              <w:spacing w:after="1" w:line="0" w:lineRule="atLeast"/>
              <w:rPr>
                <w:rFonts w:ascii="Times New Roman" w:hAnsi="Times New Roman" w:cs="Times New Roman"/>
              </w:rPr>
            </w:pPr>
          </w:p>
        </w:tc>
        <w:tc>
          <w:tcPr>
            <w:tcW w:w="1276" w:type="dxa"/>
            <w:tcBorders>
              <w:top w:val="nil"/>
            </w:tcBorders>
          </w:tcPr>
          <w:p w:rsidR="009215FF" w:rsidRPr="009E2C7E" w:rsidRDefault="009215FF" w:rsidP="00484676">
            <w:pPr>
              <w:spacing w:after="1" w:line="0" w:lineRule="atLeast"/>
              <w:rPr>
                <w:rFonts w:ascii="Times New Roman" w:hAnsi="Times New Roman" w:cs="Times New Roman"/>
              </w:rPr>
            </w:pPr>
          </w:p>
        </w:tc>
        <w:tc>
          <w:tcPr>
            <w:tcW w:w="5528" w:type="dxa"/>
            <w:gridSpan w:val="2"/>
          </w:tcPr>
          <w:p w:rsidR="005F146D" w:rsidRPr="009E2C7E" w:rsidRDefault="00617549" w:rsidP="005F146D">
            <w:pPr>
              <w:spacing w:after="1" w:line="220" w:lineRule="atLeast"/>
              <w:jc w:val="both"/>
              <w:rPr>
                <w:rFonts w:ascii="Times New Roman" w:hAnsi="Times New Roman" w:cs="Times New Roman"/>
                <w:sz w:val="26"/>
                <w:szCs w:val="26"/>
              </w:rPr>
            </w:pPr>
            <w:r>
              <w:rPr>
                <w:rFonts w:ascii="Times New Roman" w:hAnsi="Times New Roman" w:cs="Times New Roman"/>
              </w:rPr>
              <w:t>Актуализация сведений</w:t>
            </w:r>
            <w:r w:rsidR="00D72EED" w:rsidRPr="009E2C7E">
              <w:rPr>
                <w:rFonts w:ascii="Times New Roman" w:hAnsi="Times New Roman" w:cs="Times New Roman"/>
              </w:rPr>
              <w:t xml:space="preserve"> размещен</w:t>
            </w:r>
            <w:r>
              <w:rPr>
                <w:rFonts w:ascii="Times New Roman" w:hAnsi="Times New Roman" w:cs="Times New Roman"/>
              </w:rPr>
              <w:t>а</w:t>
            </w:r>
            <w:r w:rsidR="005F146D" w:rsidRPr="009E2C7E">
              <w:rPr>
                <w:rFonts w:ascii="Times New Roman" w:hAnsi="Times New Roman" w:cs="Times New Roman"/>
              </w:rPr>
              <w:t xml:space="preserve"> по ссылке </w:t>
            </w:r>
            <w:hyperlink r:id="rId18" w:history="1">
              <w:r w:rsidR="005F146D" w:rsidRPr="009E2C7E">
                <w:rPr>
                  <w:rStyle w:val="aa"/>
                  <w:rFonts w:ascii="Times New Roman" w:hAnsi="Times New Roman" w:cs="Times New Roman"/>
                  <w:color w:val="auto"/>
                </w:rPr>
                <w:t>https://www.nakhodka-city.ru/administration/structure/docx/?deptid=8&amp;gid=43</w:t>
              </w:r>
            </w:hyperlink>
          </w:p>
          <w:p w:rsidR="009215FF" w:rsidRPr="009E2C7E" w:rsidRDefault="009215FF" w:rsidP="00484676">
            <w:pPr>
              <w:spacing w:after="1" w:line="220" w:lineRule="atLeast"/>
              <w:rPr>
                <w:rFonts w:ascii="Times New Roman" w:hAnsi="Times New Roman" w:cs="Times New Roman"/>
              </w:rPr>
            </w:pPr>
          </w:p>
        </w:tc>
      </w:tr>
      <w:tr w:rsidR="009215FF" w:rsidRPr="007263F4" w:rsidTr="00F26483">
        <w:tc>
          <w:tcPr>
            <w:tcW w:w="15938" w:type="dxa"/>
            <w:gridSpan w:val="15"/>
          </w:tcPr>
          <w:p w:rsidR="009215FF" w:rsidRPr="009E2C7E" w:rsidRDefault="009215FF">
            <w:pPr>
              <w:spacing w:after="1" w:line="220" w:lineRule="atLeast"/>
              <w:outlineLvl w:val="2"/>
              <w:rPr>
                <w:rFonts w:ascii="Times New Roman" w:hAnsi="Times New Roman" w:cs="Times New Roman"/>
              </w:rPr>
            </w:pPr>
            <w:r w:rsidRPr="009E2C7E">
              <w:rPr>
                <w:rFonts w:ascii="Times New Roman" w:hAnsi="Times New Roman" w:cs="Times New Roman"/>
              </w:rPr>
              <w:t>11. Рынок розничной торговли</w:t>
            </w:r>
          </w:p>
        </w:tc>
      </w:tr>
      <w:tr w:rsidR="009215FF" w:rsidRPr="007263F4" w:rsidTr="00F26483">
        <w:tc>
          <w:tcPr>
            <w:tcW w:w="15938" w:type="dxa"/>
            <w:gridSpan w:val="15"/>
          </w:tcPr>
          <w:p w:rsidR="00D72EED" w:rsidRPr="009E2C7E" w:rsidRDefault="00D72EED" w:rsidP="00D72EED">
            <w:pPr>
              <w:spacing w:after="1" w:line="220" w:lineRule="atLeast"/>
              <w:jc w:val="both"/>
              <w:rPr>
                <w:rFonts w:ascii="Times New Roman" w:hAnsi="Times New Roman" w:cs="Times New Roman"/>
              </w:rPr>
            </w:pPr>
            <w:r w:rsidRPr="009E2C7E">
              <w:rPr>
                <w:rFonts w:ascii="Times New Roman" w:hAnsi="Times New Roman" w:cs="Times New Roman"/>
              </w:rPr>
              <w:t>Рынок услуг торговли в Находкинском городском округе оценивается как конкурентный. Деятельность организаций торговли осуществляется в условиях постоянной конкуренции.</w:t>
            </w:r>
          </w:p>
          <w:p w:rsidR="00D72EED" w:rsidRPr="009E2C7E" w:rsidRDefault="00D72EED" w:rsidP="00D72EED">
            <w:pPr>
              <w:spacing w:after="1" w:line="220" w:lineRule="atLeast"/>
              <w:jc w:val="both"/>
              <w:rPr>
                <w:rFonts w:ascii="Times New Roman" w:hAnsi="Times New Roman" w:cs="Times New Roman"/>
              </w:rPr>
            </w:pPr>
            <w:r w:rsidRPr="009E2C7E">
              <w:rPr>
                <w:rFonts w:ascii="Times New Roman" w:hAnsi="Times New Roman" w:cs="Times New Roman"/>
              </w:rPr>
              <w:t xml:space="preserve">По состоянию на 01.07.2022 на территории Находкинского городского округа  структура стационарной розничной торговой сети насчитывает 693 предприятия, из них: 300 продовольственных магазинов, 314 непродовольственных магазинов, 20 торговых центров, 16 торговых комплексов, 6 супермаркетов, 7 универсамов, 22 магазина со смешанным ассортиментом товаров, 7 магазинов – </w:t>
            </w:r>
            <w:proofErr w:type="spellStart"/>
            <w:r w:rsidRPr="009E2C7E">
              <w:rPr>
                <w:rFonts w:ascii="Times New Roman" w:hAnsi="Times New Roman" w:cs="Times New Roman"/>
              </w:rPr>
              <w:t>дискаунтеров</w:t>
            </w:r>
            <w:proofErr w:type="spellEnd"/>
            <w:r w:rsidRPr="009E2C7E">
              <w:rPr>
                <w:rFonts w:ascii="Times New Roman" w:hAnsi="Times New Roman" w:cs="Times New Roman"/>
              </w:rPr>
              <w:t>, 1 комиссионный магазин. Общая площадь розничных торговых площадей составляет 192 </w:t>
            </w:r>
            <w:proofErr w:type="spellStart"/>
            <w:r w:rsidRPr="009E2C7E">
              <w:rPr>
                <w:rFonts w:ascii="Times New Roman" w:hAnsi="Times New Roman" w:cs="Times New Roman"/>
              </w:rPr>
              <w:t>тыс.кв.м</w:t>
            </w:r>
            <w:proofErr w:type="spellEnd"/>
            <w:r w:rsidRPr="009E2C7E">
              <w:rPr>
                <w:rFonts w:ascii="Times New Roman" w:hAnsi="Times New Roman" w:cs="Times New Roman"/>
              </w:rPr>
              <w:t xml:space="preserve">. </w:t>
            </w:r>
          </w:p>
          <w:p w:rsidR="00D72EED" w:rsidRPr="009E2C7E" w:rsidRDefault="00D72EED" w:rsidP="00D72EED">
            <w:pPr>
              <w:spacing w:after="1" w:line="220" w:lineRule="atLeast"/>
              <w:jc w:val="both"/>
              <w:rPr>
                <w:rFonts w:ascii="Times New Roman" w:hAnsi="Times New Roman" w:cs="Times New Roman"/>
              </w:rPr>
            </w:pPr>
            <w:r w:rsidRPr="009E2C7E">
              <w:rPr>
                <w:rFonts w:ascii="Times New Roman" w:hAnsi="Times New Roman" w:cs="Times New Roman"/>
              </w:rPr>
              <w:t>В 2020, 2021 году закрытие субъектов малого предпринимательства в различных сферах деятельности  привело к закрытию предприятий торговли и сокращению рабочих мест.</w:t>
            </w:r>
          </w:p>
          <w:p w:rsidR="00D72EED" w:rsidRPr="009E2C7E" w:rsidRDefault="00D72EED" w:rsidP="00D72EED">
            <w:pPr>
              <w:spacing w:after="1" w:line="220" w:lineRule="atLeast"/>
              <w:jc w:val="both"/>
              <w:rPr>
                <w:rFonts w:ascii="Times New Roman" w:hAnsi="Times New Roman" w:cs="Times New Roman"/>
              </w:rPr>
            </w:pPr>
            <w:r w:rsidRPr="009E2C7E">
              <w:rPr>
                <w:rFonts w:ascii="Times New Roman" w:hAnsi="Times New Roman" w:cs="Times New Roman"/>
              </w:rPr>
              <w:t>Для создания условий по обеспечению жителей Находкинского городского округа продуктами питания с минимальными торговыми надбавками в городе  продолжают работать социальные магазины и отделы.</w:t>
            </w:r>
          </w:p>
          <w:p w:rsidR="00D72EED" w:rsidRPr="009E2C7E" w:rsidRDefault="00D72EED" w:rsidP="00D72EED">
            <w:pPr>
              <w:spacing w:after="1" w:line="220" w:lineRule="atLeast"/>
              <w:jc w:val="both"/>
              <w:rPr>
                <w:rFonts w:ascii="Times New Roman" w:hAnsi="Times New Roman" w:cs="Times New Roman"/>
              </w:rPr>
            </w:pPr>
            <w:r w:rsidRPr="009E2C7E">
              <w:rPr>
                <w:rFonts w:ascii="Times New Roman" w:hAnsi="Times New Roman" w:cs="Times New Roman"/>
              </w:rPr>
              <w:t>По состоянию на 01.0</w:t>
            </w:r>
            <w:r w:rsidR="004711C1">
              <w:rPr>
                <w:rFonts w:ascii="Times New Roman" w:hAnsi="Times New Roman" w:cs="Times New Roman"/>
              </w:rPr>
              <w:t>7</w:t>
            </w:r>
            <w:r w:rsidRPr="009E2C7E">
              <w:rPr>
                <w:rFonts w:ascii="Times New Roman" w:hAnsi="Times New Roman" w:cs="Times New Roman"/>
              </w:rPr>
              <w:t>.2022 года на территории округа работает 65 объектов социальной направленности, в том числе 42 магазина, 15 павильонов и киосков,  8 отделов. Из них фирменных торговых предприятий товаропроизводителей края – 30 объектов: 5- сельскохозяйственного производственного кооператива «</w:t>
            </w:r>
            <w:proofErr w:type="spellStart"/>
            <w:r w:rsidRPr="009E2C7E">
              <w:rPr>
                <w:rFonts w:ascii="Times New Roman" w:hAnsi="Times New Roman" w:cs="Times New Roman"/>
              </w:rPr>
              <w:t>Новолитовский</w:t>
            </w:r>
            <w:proofErr w:type="spellEnd"/>
            <w:r w:rsidRPr="009E2C7E">
              <w:rPr>
                <w:rFonts w:ascii="Times New Roman" w:hAnsi="Times New Roman" w:cs="Times New Roman"/>
              </w:rPr>
              <w:t>», 1- производственного кооператива «</w:t>
            </w:r>
            <w:proofErr w:type="spellStart"/>
            <w:r w:rsidRPr="009E2C7E">
              <w:rPr>
                <w:rFonts w:ascii="Times New Roman" w:hAnsi="Times New Roman" w:cs="Times New Roman"/>
              </w:rPr>
              <w:t>Хлебокомбинат</w:t>
            </w:r>
            <w:proofErr w:type="spellEnd"/>
            <w:r w:rsidRPr="009E2C7E">
              <w:rPr>
                <w:rFonts w:ascii="Times New Roman" w:hAnsi="Times New Roman" w:cs="Times New Roman"/>
              </w:rPr>
              <w:t xml:space="preserve"> Находкинский», 22  - торговой сет</w:t>
            </w:r>
            <w:proofErr w:type="gramStart"/>
            <w:r w:rsidRPr="009E2C7E">
              <w:rPr>
                <w:rFonts w:ascii="Times New Roman" w:hAnsi="Times New Roman" w:cs="Times New Roman"/>
              </w:rPr>
              <w:t>и ООО</w:t>
            </w:r>
            <w:proofErr w:type="gramEnd"/>
            <w:r w:rsidRPr="009E2C7E">
              <w:rPr>
                <w:rFonts w:ascii="Times New Roman" w:hAnsi="Times New Roman" w:cs="Times New Roman"/>
              </w:rPr>
              <w:t xml:space="preserve"> «</w:t>
            </w:r>
            <w:proofErr w:type="spellStart"/>
            <w:r w:rsidRPr="009E2C7E">
              <w:rPr>
                <w:rFonts w:ascii="Times New Roman" w:hAnsi="Times New Roman" w:cs="Times New Roman"/>
              </w:rPr>
              <w:t>РодСтор</w:t>
            </w:r>
            <w:proofErr w:type="spellEnd"/>
            <w:r w:rsidRPr="009E2C7E">
              <w:rPr>
                <w:rFonts w:ascii="Times New Roman" w:hAnsi="Times New Roman" w:cs="Times New Roman"/>
              </w:rPr>
              <w:t xml:space="preserve"> Групп», 2 – фирменных магазина «Торгового дома «ВИК». </w:t>
            </w:r>
          </w:p>
          <w:p w:rsidR="00D72EED" w:rsidRPr="009E2C7E" w:rsidRDefault="00D72EED" w:rsidP="00D72EED">
            <w:pPr>
              <w:spacing w:after="1" w:line="220" w:lineRule="atLeast"/>
              <w:jc w:val="both"/>
              <w:rPr>
                <w:rFonts w:ascii="Times New Roman" w:hAnsi="Times New Roman" w:cs="Times New Roman"/>
              </w:rPr>
            </w:pPr>
            <w:r w:rsidRPr="009E2C7E">
              <w:rPr>
                <w:rFonts w:ascii="Times New Roman" w:hAnsi="Times New Roman" w:cs="Times New Roman"/>
              </w:rPr>
              <w:t>На территории Находкинского городского округа функционирует 10 торговых баз, на которых размещено 87 объектов оптовой торговли, площадь складских помещений составляет 18,3 </w:t>
            </w:r>
            <w:proofErr w:type="spellStart"/>
            <w:r w:rsidRPr="009E2C7E">
              <w:rPr>
                <w:rFonts w:ascii="Times New Roman" w:hAnsi="Times New Roman" w:cs="Times New Roman"/>
              </w:rPr>
              <w:t>тыс.кв</w:t>
            </w:r>
            <w:proofErr w:type="spellEnd"/>
            <w:r w:rsidRPr="009E2C7E">
              <w:rPr>
                <w:rFonts w:ascii="Times New Roman" w:hAnsi="Times New Roman" w:cs="Times New Roman"/>
              </w:rPr>
              <w:t xml:space="preserve">. м. На базах осуществляют деятельность 69 хозяйствующих субъектов, численность работников хозяйствующих субъектов составляет 778 чел. </w:t>
            </w:r>
          </w:p>
          <w:p w:rsidR="00D72EED" w:rsidRPr="009E2C7E" w:rsidRDefault="00D72EED" w:rsidP="00D72EED">
            <w:pPr>
              <w:spacing w:after="1" w:line="220" w:lineRule="atLeast"/>
              <w:jc w:val="both"/>
              <w:rPr>
                <w:rFonts w:ascii="Times New Roman" w:hAnsi="Times New Roman" w:cs="Times New Roman"/>
              </w:rPr>
            </w:pPr>
            <w:r w:rsidRPr="009E2C7E">
              <w:rPr>
                <w:rFonts w:ascii="Times New Roman" w:hAnsi="Times New Roman" w:cs="Times New Roman"/>
              </w:rPr>
              <w:t>На территории округа действуют 2 розничных рынка с общим количеством торговых мест 241 (12 мест создано на универсальном  рынке, 229 мест - на специализированном рынке (</w:t>
            </w:r>
            <w:proofErr w:type="gramStart"/>
            <w:r w:rsidRPr="009E2C7E">
              <w:rPr>
                <w:rFonts w:ascii="Times New Roman" w:hAnsi="Times New Roman" w:cs="Times New Roman"/>
              </w:rPr>
              <w:t>автомобильный</w:t>
            </w:r>
            <w:proofErr w:type="gramEnd"/>
            <w:r w:rsidRPr="009E2C7E">
              <w:rPr>
                <w:rFonts w:ascii="Times New Roman" w:hAnsi="Times New Roman" w:cs="Times New Roman"/>
              </w:rPr>
              <w:t>)).</w:t>
            </w:r>
          </w:p>
          <w:p w:rsidR="009215FF" w:rsidRPr="009E2C7E" w:rsidRDefault="00D72EED" w:rsidP="00D72EED">
            <w:pPr>
              <w:spacing w:after="1" w:line="220" w:lineRule="atLeast"/>
              <w:jc w:val="both"/>
              <w:rPr>
                <w:rFonts w:ascii="Times New Roman" w:hAnsi="Times New Roman" w:cs="Times New Roman"/>
              </w:rPr>
            </w:pPr>
            <w:r w:rsidRPr="009E2C7E">
              <w:rPr>
                <w:rFonts w:ascii="Times New Roman" w:hAnsi="Times New Roman" w:cs="Times New Roman"/>
              </w:rPr>
              <w:t>На территории округа организована работа в круглогодичном ежедневном  режиме 10  ярмарок, в том числе в п. Врангель и п. Ливадия, для реализации сельскохозяйственной продукции фермерских, крестьянских и личных подсобных хозяйств.</w:t>
            </w:r>
          </w:p>
        </w:tc>
      </w:tr>
      <w:tr w:rsidR="00D72EED" w:rsidRPr="007263F4" w:rsidTr="0081764E">
        <w:tc>
          <w:tcPr>
            <w:tcW w:w="629" w:type="dxa"/>
            <w:gridSpan w:val="2"/>
          </w:tcPr>
          <w:p w:rsidR="00D72EED" w:rsidRPr="009E2C7E" w:rsidRDefault="00D72EED">
            <w:pPr>
              <w:spacing w:after="1" w:line="220" w:lineRule="atLeast"/>
              <w:rPr>
                <w:rFonts w:ascii="Times New Roman" w:hAnsi="Times New Roman" w:cs="Times New Roman"/>
              </w:rPr>
            </w:pPr>
            <w:r w:rsidRPr="009E2C7E">
              <w:rPr>
                <w:rFonts w:ascii="Times New Roman" w:hAnsi="Times New Roman" w:cs="Times New Roman"/>
              </w:rPr>
              <w:t>11.1.</w:t>
            </w:r>
          </w:p>
        </w:tc>
        <w:tc>
          <w:tcPr>
            <w:tcW w:w="2835" w:type="dxa"/>
            <w:gridSpan w:val="2"/>
          </w:tcPr>
          <w:p w:rsidR="00D72EED" w:rsidRPr="009E2C7E" w:rsidRDefault="00D72EED">
            <w:pPr>
              <w:spacing w:after="1" w:line="220" w:lineRule="atLeast"/>
              <w:rPr>
                <w:rFonts w:ascii="Times New Roman" w:hAnsi="Times New Roman" w:cs="Times New Roman"/>
              </w:rPr>
            </w:pPr>
            <w:r w:rsidRPr="009E2C7E">
              <w:rPr>
                <w:rFonts w:ascii="Times New Roman" w:hAnsi="Times New Roman" w:cs="Times New Roman"/>
              </w:rPr>
              <w:t xml:space="preserve">Увеличение количества нестационарных и мобильных торговых объектов, и торговых мест под них не менее чем на </w:t>
            </w:r>
            <w:r w:rsidRPr="009E2C7E">
              <w:rPr>
                <w:rFonts w:ascii="Times New Roman" w:hAnsi="Times New Roman" w:cs="Times New Roman"/>
              </w:rPr>
              <w:lastRenderedPageBreak/>
              <w:t>10% к 2025 году по отношению к 2020 году</w:t>
            </w:r>
          </w:p>
        </w:tc>
        <w:tc>
          <w:tcPr>
            <w:tcW w:w="1560" w:type="dxa"/>
          </w:tcPr>
          <w:p w:rsidR="00D72EED" w:rsidRPr="009E2C7E" w:rsidRDefault="00D72EED">
            <w:pPr>
              <w:spacing w:after="1" w:line="220" w:lineRule="atLeast"/>
              <w:rPr>
                <w:rFonts w:ascii="Times New Roman" w:hAnsi="Times New Roman" w:cs="Times New Roman"/>
              </w:rPr>
            </w:pPr>
            <w:r w:rsidRPr="009E2C7E">
              <w:rPr>
                <w:rFonts w:ascii="Times New Roman" w:hAnsi="Times New Roman" w:cs="Times New Roman"/>
              </w:rPr>
              <w:lastRenderedPageBreak/>
              <w:t>2022 - 2024</w:t>
            </w:r>
          </w:p>
        </w:tc>
        <w:tc>
          <w:tcPr>
            <w:tcW w:w="1275" w:type="dxa"/>
            <w:gridSpan w:val="3"/>
            <w:tcBorders>
              <w:bottom w:val="single" w:sz="4" w:space="0" w:color="auto"/>
            </w:tcBorders>
          </w:tcPr>
          <w:p w:rsidR="00D72EED" w:rsidRPr="009E2C7E" w:rsidRDefault="00D72EED">
            <w:pPr>
              <w:spacing w:after="1" w:line="220" w:lineRule="atLeast"/>
              <w:jc w:val="center"/>
              <w:rPr>
                <w:rFonts w:ascii="Times New Roman" w:hAnsi="Times New Roman" w:cs="Times New Roman"/>
              </w:rPr>
            </w:pPr>
            <w:r w:rsidRPr="009E2C7E">
              <w:rPr>
                <w:rFonts w:ascii="Times New Roman" w:hAnsi="Times New Roman" w:cs="Times New Roman"/>
              </w:rPr>
              <w:t>количество</w:t>
            </w:r>
          </w:p>
        </w:tc>
        <w:tc>
          <w:tcPr>
            <w:tcW w:w="1418" w:type="dxa"/>
            <w:gridSpan w:val="2"/>
            <w:tcBorders>
              <w:bottom w:val="single" w:sz="4" w:space="0" w:color="auto"/>
            </w:tcBorders>
          </w:tcPr>
          <w:p w:rsidR="00D72EED" w:rsidRPr="009E2C7E" w:rsidRDefault="00D72EED" w:rsidP="00C026EB">
            <w:pPr>
              <w:spacing w:after="1" w:line="220" w:lineRule="atLeast"/>
              <w:jc w:val="right"/>
              <w:rPr>
                <w:rFonts w:ascii="Times New Roman" w:hAnsi="Times New Roman" w:cs="Times New Roman"/>
              </w:rPr>
            </w:pPr>
            <w:r w:rsidRPr="009E2C7E">
              <w:rPr>
                <w:rFonts w:ascii="Times New Roman" w:hAnsi="Times New Roman" w:cs="Times New Roman"/>
              </w:rPr>
              <w:t>44</w:t>
            </w:r>
            <w:r w:rsidR="00C026EB">
              <w:rPr>
                <w:rFonts w:ascii="Times New Roman" w:hAnsi="Times New Roman" w:cs="Times New Roman"/>
              </w:rPr>
              <w:t>5</w:t>
            </w:r>
          </w:p>
        </w:tc>
        <w:tc>
          <w:tcPr>
            <w:tcW w:w="1417" w:type="dxa"/>
            <w:gridSpan w:val="2"/>
            <w:tcBorders>
              <w:bottom w:val="single" w:sz="4" w:space="0" w:color="auto"/>
            </w:tcBorders>
          </w:tcPr>
          <w:p w:rsidR="00D72EED" w:rsidRPr="009E2C7E" w:rsidRDefault="00D72EED" w:rsidP="00331405">
            <w:pPr>
              <w:spacing w:after="1" w:line="220" w:lineRule="atLeast"/>
              <w:jc w:val="center"/>
              <w:rPr>
                <w:rFonts w:ascii="Times New Roman" w:hAnsi="Times New Roman" w:cs="Times New Roman"/>
              </w:rPr>
            </w:pPr>
            <w:r w:rsidRPr="009E2C7E">
              <w:rPr>
                <w:rFonts w:ascii="Times New Roman" w:hAnsi="Times New Roman" w:cs="Times New Roman"/>
              </w:rPr>
              <w:t>445</w:t>
            </w:r>
          </w:p>
        </w:tc>
        <w:tc>
          <w:tcPr>
            <w:tcW w:w="1296" w:type="dxa"/>
            <w:gridSpan w:val="2"/>
            <w:tcBorders>
              <w:bottom w:val="single" w:sz="4" w:space="0" w:color="auto"/>
            </w:tcBorders>
          </w:tcPr>
          <w:p w:rsidR="00D72EED" w:rsidRPr="009E2C7E" w:rsidRDefault="00C026EB" w:rsidP="00C026EB">
            <w:pPr>
              <w:spacing w:after="1" w:line="220" w:lineRule="atLeast"/>
              <w:jc w:val="center"/>
              <w:rPr>
                <w:rFonts w:ascii="Times New Roman" w:hAnsi="Times New Roman" w:cs="Times New Roman"/>
              </w:rPr>
            </w:pPr>
            <w:r>
              <w:rPr>
                <w:rFonts w:ascii="Times New Roman" w:hAnsi="Times New Roman" w:cs="Times New Roman"/>
              </w:rPr>
              <w:t>445</w:t>
            </w:r>
          </w:p>
        </w:tc>
        <w:tc>
          <w:tcPr>
            <w:tcW w:w="5508" w:type="dxa"/>
          </w:tcPr>
          <w:p w:rsidR="00D72EED" w:rsidRPr="009E2C7E" w:rsidRDefault="00D72EED">
            <w:pPr>
              <w:spacing w:after="1" w:line="220" w:lineRule="atLeast"/>
              <w:rPr>
                <w:rFonts w:ascii="Times New Roman" w:hAnsi="Times New Roman" w:cs="Times New Roman"/>
              </w:rPr>
            </w:pPr>
          </w:p>
        </w:tc>
      </w:tr>
      <w:tr w:rsidR="009215FF" w:rsidRPr="007263F4" w:rsidTr="0081764E">
        <w:tc>
          <w:tcPr>
            <w:tcW w:w="629" w:type="dxa"/>
            <w:gridSpan w:val="2"/>
          </w:tcPr>
          <w:p w:rsidR="009215FF" w:rsidRPr="009E2C7E" w:rsidRDefault="009215FF" w:rsidP="00420D49">
            <w:pPr>
              <w:spacing w:after="1" w:line="220" w:lineRule="atLeast"/>
              <w:rPr>
                <w:rFonts w:ascii="Times New Roman" w:hAnsi="Times New Roman" w:cs="Times New Roman"/>
              </w:rPr>
            </w:pPr>
            <w:r w:rsidRPr="009E2C7E">
              <w:rPr>
                <w:rFonts w:ascii="Times New Roman" w:hAnsi="Times New Roman" w:cs="Times New Roman"/>
              </w:rPr>
              <w:lastRenderedPageBreak/>
              <w:t>11.2.</w:t>
            </w:r>
          </w:p>
        </w:tc>
        <w:tc>
          <w:tcPr>
            <w:tcW w:w="2835" w:type="dxa"/>
            <w:gridSpan w:val="2"/>
          </w:tcPr>
          <w:p w:rsidR="009215FF" w:rsidRPr="009E2C7E" w:rsidRDefault="009215FF" w:rsidP="00484676">
            <w:pPr>
              <w:spacing w:after="1" w:line="220" w:lineRule="atLeast"/>
              <w:rPr>
                <w:rFonts w:ascii="Times New Roman" w:hAnsi="Times New Roman" w:cs="Times New Roman"/>
              </w:rPr>
            </w:pPr>
            <w:r w:rsidRPr="009E2C7E">
              <w:rPr>
                <w:rFonts w:ascii="Times New Roman" w:hAnsi="Times New Roman" w:cs="Times New Roman"/>
              </w:rPr>
              <w:t>Проведение мониторинга с целью определения административных барьеров, экономических ограничений, иных факторов, являющихся барьерами входа на рынок</w:t>
            </w:r>
          </w:p>
        </w:tc>
        <w:tc>
          <w:tcPr>
            <w:tcW w:w="1560" w:type="dxa"/>
          </w:tcPr>
          <w:p w:rsidR="009215FF" w:rsidRPr="009E2C7E" w:rsidRDefault="009215FF" w:rsidP="00484676">
            <w:pPr>
              <w:spacing w:after="1" w:line="220" w:lineRule="atLeast"/>
              <w:rPr>
                <w:rFonts w:ascii="Times New Roman" w:hAnsi="Times New Roman" w:cs="Times New Roman"/>
              </w:rPr>
            </w:pPr>
            <w:r w:rsidRPr="009E2C7E">
              <w:rPr>
                <w:rFonts w:ascii="Times New Roman" w:hAnsi="Times New Roman" w:cs="Times New Roman"/>
              </w:rPr>
              <w:t>2024</w:t>
            </w:r>
          </w:p>
        </w:tc>
        <w:tc>
          <w:tcPr>
            <w:tcW w:w="1275" w:type="dxa"/>
            <w:gridSpan w:val="3"/>
            <w:tcBorders>
              <w:bottom w:val="single" w:sz="4" w:space="0" w:color="auto"/>
            </w:tcBorders>
          </w:tcPr>
          <w:p w:rsidR="009215FF" w:rsidRPr="009E2C7E" w:rsidRDefault="009215FF" w:rsidP="00484676">
            <w:pPr>
              <w:spacing w:after="1" w:line="0" w:lineRule="atLeast"/>
              <w:rPr>
                <w:rFonts w:ascii="Times New Roman" w:hAnsi="Times New Roman" w:cs="Times New Roman"/>
              </w:rPr>
            </w:pPr>
          </w:p>
        </w:tc>
        <w:tc>
          <w:tcPr>
            <w:tcW w:w="1418" w:type="dxa"/>
            <w:gridSpan w:val="2"/>
            <w:tcBorders>
              <w:bottom w:val="single" w:sz="4" w:space="0" w:color="auto"/>
            </w:tcBorders>
          </w:tcPr>
          <w:p w:rsidR="009215FF" w:rsidRPr="009E2C7E" w:rsidRDefault="009215FF" w:rsidP="00484676">
            <w:pPr>
              <w:spacing w:after="1" w:line="0" w:lineRule="atLeast"/>
              <w:rPr>
                <w:rFonts w:ascii="Times New Roman" w:hAnsi="Times New Roman" w:cs="Times New Roman"/>
              </w:rPr>
            </w:pPr>
          </w:p>
        </w:tc>
        <w:tc>
          <w:tcPr>
            <w:tcW w:w="1417" w:type="dxa"/>
            <w:gridSpan w:val="2"/>
            <w:tcBorders>
              <w:bottom w:val="single" w:sz="4" w:space="0" w:color="auto"/>
            </w:tcBorders>
          </w:tcPr>
          <w:p w:rsidR="009215FF" w:rsidRPr="009E2C7E" w:rsidRDefault="009215FF" w:rsidP="00484676">
            <w:pPr>
              <w:spacing w:after="1" w:line="0" w:lineRule="atLeast"/>
              <w:rPr>
                <w:rFonts w:ascii="Times New Roman" w:hAnsi="Times New Roman" w:cs="Times New Roman"/>
              </w:rPr>
            </w:pPr>
          </w:p>
        </w:tc>
        <w:tc>
          <w:tcPr>
            <w:tcW w:w="1296" w:type="dxa"/>
            <w:gridSpan w:val="2"/>
            <w:tcBorders>
              <w:bottom w:val="single" w:sz="4" w:space="0" w:color="auto"/>
            </w:tcBorders>
          </w:tcPr>
          <w:p w:rsidR="009215FF" w:rsidRPr="009E2C7E" w:rsidRDefault="009215FF" w:rsidP="00484676">
            <w:pPr>
              <w:spacing w:after="1" w:line="0" w:lineRule="atLeast"/>
              <w:rPr>
                <w:rFonts w:ascii="Times New Roman" w:hAnsi="Times New Roman" w:cs="Times New Roman"/>
              </w:rPr>
            </w:pPr>
          </w:p>
        </w:tc>
        <w:tc>
          <w:tcPr>
            <w:tcW w:w="5508" w:type="dxa"/>
          </w:tcPr>
          <w:p w:rsidR="00D72EED" w:rsidRPr="009E2C7E" w:rsidRDefault="00D72EED" w:rsidP="00D72EED">
            <w:pPr>
              <w:spacing w:after="1" w:line="220" w:lineRule="atLeast"/>
              <w:rPr>
                <w:rFonts w:ascii="Times New Roman" w:hAnsi="Times New Roman" w:cs="Times New Roman"/>
              </w:rPr>
            </w:pPr>
            <w:r w:rsidRPr="009E2C7E">
              <w:rPr>
                <w:rFonts w:ascii="Times New Roman" w:hAnsi="Times New Roman" w:cs="Times New Roman"/>
              </w:rPr>
              <w:t>Администрацией Находкинского городского округа не выявлено административных барьеров, экономических ограничений, иных факторов, являющихся барьерами входа на рынок</w:t>
            </w:r>
          </w:p>
          <w:p w:rsidR="009215FF" w:rsidRPr="009E2C7E" w:rsidRDefault="009215FF" w:rsidP="00484676">
            <w:pPr>
              <w:spacing w:after="1" w:line="220" w:lineRule="atLeast"/>
              <w:rPr>
                <w:rFonts w:ascii="Times New Roman" w:hAnsi="Times New Roman" w:cs="Times New Roman"/>
              </w:rPr>
            </w:pPr>
          </w:p>
        </w:tc>
      </w:tr>
      <w:tr w:rsidR="009215FF" w:rsidRPr="007263F4" w:rsidTr="0081764E">
        <w:tc>
          <w:tcPr>
            <w:tcW w:w="629" w:type="dxa"/>
            <w:gridSpan w:val="2"/>
          </w:tcPr>
          <w:p w:rsidR="009215FF" w:rsidRPr="009E2C7E" w:rsidRDefault="009215FF" w:rsidP="001410A1">
            <w:pPr>
              <w:spacing w:after="1" w:line="220" w:lineRule="atLeast"/>
              <w:rPr>
                <w:rFonts w:ascii="Times New Roman" w:hAnsi="Times New Roman" w:cs="Times New Roman"/>
              </w:rPr>
            </w:pPr>
            <w:r w:rsidRPr="009E2C7E">
              <w:rPr>
                <w:rFonts w:ascii="Times New Roman" w:hAnsi="Times New Roman" w:cs="Times New Roman"/>
              </w:rPr>
              <w:t>11.3.</w:t>
            </w:r>
          </w:p>
        </w:tc>
        <w:tc>
          <w:tcPr>
            <w:tcW w:w="2835" w:type="dxa"/>
            <w:gridSpan w:val="2"/>
          </w:tcPr>
          <w:p w:rsidR="009215FF" w:rsidRPr="009E2C7E" w:rsidRDefault="009215FF" w:rsidP="00484676">
            <w:pPr>
              <w:spacing w:after="1" w:line="220" w:lineRule="atLeast"/>
              <w:rPr>
                <w:rFonts w:ascii="Times New Roman" w:hAnsi="Times New Roman" w:cs="Times New Roman"/>
              </w:rPr>
            </w:pPr>
            <w:r w:rsidRPr="009E2C7E">
              <w:rPr>
                <w:rFonts w:ascii="Times New Roman" w:hAnsi="Times New Roman" w:cs="Times New Roman"/>
              </w:rPr>
              <w:t>Определение новых мест возможного размещения нестационарных торговых объектов и включение их в схему размещения нестационарных торговых объектов</w:t>
            </w:r>
          </w:p>
        </w:tc>
        <w:tc>
          <w:tcPr>
            <w:tcW w:w="1560" w:type="dxa"/>
          </w:tcPr>
          <w:p w:rsidR="009215FF" w:rsidRPr="009E2C7E" w:rsidRDefault="009215FF" w:rsidP="00484676">
            <w:pPr>
              <w:spacing w:after="1" w:line="220" w:lineRule="atLeast"/>
              <w:rPr>
                <w:rFonts w:ascii="Times New Roman" w:hAnsi="Times New Roman" w:cs="Times New Roman"/>
              </w:rPr>
            </w:pPr>
            <w:r w:rsidRPr="009E2C7E">
              <w:rPr>
                <w:rFonts w:ascii="Times New Roman" w:hAnsi="Times New Roman" w:cs="Times New Roman"/>
              </w:rPr>
              <w:t>2022 - 2024</w:t>
            </w:r>
          </w:p>
        </w:tc>
        <w:tc>
          <w:tcPr>
            <w:tcW w:w="1275" w:type="dxa"/>
            <w:gridSpan w:val="3"/>
            <w:tcBorders>
              <w:top w:val="single" w:sz="4" w:space="0" w:color="auto"/>
            </w:tcBorders>
          </w:tcPr>
          <w:p w:rsidR="009215FF" w:rsidRPr="009E2C7E" w:rsidRDefault="009215FF" w:rsidP="00484676">
            <w:pPr>
              <w:spacing w:after="1" w:line="0" w:lineRule="atLeast"/>
              <w:jc w:val="center"/>
              <w:rPr>
                <w:rFonts w:ascii="Times New Roman" w:hAnsi="Times New Roman" w:cs="Times New Roman"/>
              </w:rPr>
            </w:pPr>
            <w:r w:rsidRPr="009E2C7E">
              <w:rPr>
                <w:rFonts w:ascii="Times New Roman" w:hAnsi="Times New Roman" w:cs="Times New Roman"/>
              </w:rPr>
              <w:t>Ед.</w:t>
            </w:r>
          </w:p>
        </w:tc>
        <w:tc>
          <w:tcPr>
            <w:tcW w:w="1418" w:type="dxa"/>
            <w:gridSpan w:val="2"/>
            <w:tcBorders>
              <w:top w:val="single" w:sz="4" w:space="0" w:color="auto"/>
            </w:tcBorders>
          </w:tcPr>
          <w:p w:rsidR="009215FF" w:rsidRPr="009E2C7E" w:rsidRDefault="00C026EB" w:rsidP="00484676">
            <w:pPr>
              <w:spacing w:after="1" w:line="0" w:lineRule="atLeast"/>
              <w:jc w:val="center"/>
              <w:rPr>
                <w:rFonts w:ascii="Times New Roman" w:hAnsi="Times New Roman" w:cs="Times New Roman"/>
              </w:rPr>
            </w:pPr>
            <w:r>
              <w:rPr>
                <w:rFonts w:ascii="Times New Roman" w:hAnsi="Times New Roman" w:cs="Times New Roman"/>
              </w:rPr>
              <w:t>4</w:t>
            </w:r>
          </w:p>
        </w:tc>
        <w:tc>
          <w:tcPr>
            <w:tcW w:w="1417" w:type="dxa"/>
            <w:gridSpan w:val="2"/>
            <w:tcBorders>
              <w:top w:val="single" w:sz="4" w:space="0" w:color="auto"/>
            </w:tcBorders>
          </w:tcPr>
          <w:p w:rsidR="009215FF" w:rsidRPr="009E2C7E" w:rsidRDefault="009215FF" w:rsidP="00484676">
            <w:pPr>
              <w:spacing w:after="1" w:line="0" w:lineRule="atLeast"/>
              <w:jc w:val="center"/>
              <w:rPr>
                <w:rFonts w:ascii="Times New Roman" w:hAnsi="Times New Roman" w:cs="Times New Roman"/>
              </w:rPr>
            </w:pPr>
            <w:r w:rsidRPr="009E2C7E">
              <w:rPr>
                <w:rFonts w:ascii="Times New Roman" w:hAnsi="Times New Roman" w:cs="Times New Roman"/>
              </w:rPr>
              <w:t>4</w:t>
            </w:r>
          </w:p>
        </w:tc>
        <w:tc>
          <w:tcPr>
            <w:tcW w:w="1296" w:type="dxa"/>
            <w:gridSpan w:val="2"/>
            <w:tcBorders>
              <w:top w:val="single" w:sz="4" w:space="0" w:color="auto"/>
            </w:tcBorders>
          </w:tcPr>
          <w:p w:rsidR="009215FF" w:rsidRPr="009E2C7E" w:rsidRDefault="00C026EB" w:rsidP="00484676">
            <w:pPr>
              <w:spacing w:after="1" w:line="0" w:lineRule="atLeast"/>
              <w:jc w:val="center"/>
              <w:rPr>
                <w:rFonts w:ascii="Times New Roman" w:hAnsi="Times New Roman" w:cs="Times New Roman"/>
              </w:rPr>
            </w:pPr>
            <w:r>
              <w:rPr>
                <w:rFonts w:ascii="Times New Roman" w:hAnsi="Times New Roman" w:cs="Times New Roman"/>
              </w:rPr>
              <w:t>4</w:t>
            </w:r>
          </w:p>
        </w:tc>
        <w:tc>
          <w:tcPr>
            <w:tcW w:w="5508" w:type="dxa"/>
          </w:tcPr>
          <w:p w:rsidR="009215FF" w:rsidRPr="009E2C7E" w:rsidRDefault="00D72EED" w:rsidP="0045034A">
            <w:pPr>
              <w:spacing w:after="1" w:line="220" w:lineRule="atLeast"/>
              <w:jc w:val="both"/>
              <w:rPr>
                <w:rFonts w:ascii="Times New Roman" w:hAnsi="Times New Roman" w:cs="Times New Roman"/>
              </w:rPr>
            </w:pPr>
            <w:r w:rsidRPr="009E2C7E">
              <w:rPr>
                <w:rFonts w:ascii="Times New Roman" w:hAnsi="Times New Roman" w:cs="Times New Roman"/>
              </w:rPr>
              <w:t>Постановление от 27.06.2022 № 883 «О внесении изменений в постановление администрации Находкинского городского округа от 23.10.2015 № 1440 «Об утверждении схемы размещения нестационарных торговых объектов на территории Находкинского городского округа» внесены изменения в части определения 2 новых мест размещения.</w:t>
            </w:r>
          </w:p>
        </w:tc>
      </w:tr>
    </w:tbl>
    <w:p w:rsidR="006E1DCA" w:rsidRPr="007263F4" w:rsidRDefault="006E1DCA">
      <w:pPr>
        <w:spacing w:after="1" w:line="220" w:lineRule="atLeast"/>
        <w:jc w:val="both"/>
      </w:pPr>
    </w:p>
    <w:p w:rsidR="006E1DCA" w:rsidRPr="007263F4" w:rsidRDefault="006E1DCA">
      <w:pPr>
        <w:spacing w:after="1" w:line="220" w:lineRule="atLeast"/>
        <w:jc w:val="center"/>
        <w:outlineLvl w:val="1"/>
      </w:pPr>
      <w:r w:rsidRPr="007263F4">
        <w:rPr>
          <w:rFonts w:ascii="Calibri" w:hAnsi="Calibri" w:cs="Calibri"/>
          <w:b/>
        </w:rPr>
        <w:t>I</w:t>
      </w:r>
      <w:r w:rsidR="00BA75B7" w:rsidRPr="007263F4">
        <w:rPr>
          <w:rFonts w:ascii="Calibri" w:hAnsi="Calibri" w:cs="Calibri"/>
          <w:b/>
        </w:rPr>
        <w:t>I</w:t>
      </w:r>
      <w:r w:rsidRPr="007263F4">
        <w:rPr>
          <w:rFonts w:ascii="Calibri" w:hAnsi="Calibri" w:cs="Calibri"/>
          <w:b/>
        </w:rPr>
        <w:t>. СИСТЕМНЫЕ МЕРОПРИЯТИЯ</w:t>
      </w:r>
    </w:p>
    <w:p w:rsidR="006E1DCA" w:rsidRPr="007263F4" w:rsidRDefault="006E1DCA">
      <w:pPr>
        <w:spacing w:after="1" w:line="220" w:lineRule="atLeast"/>
        <w:jc w:val="both"/>
      </w:pPr>
    </w:p>
    <w:tbl>
      <w:tblPr>
        <w:tblW w:w="16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3"/>
        <w:gridCol w:w="2879"/>
        <w:gridCol w:w="2280"/>
        <w:gridCol w:w="2835"/>
        <w:gridCol w:w="1134"/>
        <w:gridCol w:w="1417"/>
        <w:gridCol w:w="4961"/>
      </w:tblGrid>
      <w:tr w:rsidR="007263F4" w:rsidRPr="00B7169E" w:rsidTr="00F64D14">
        <w:trPr>
          <w:tblHeader/>
        </w:trPr>
        <w:tc>
          <w:tcPr>
            <w:tcW w:w="573" w:type="dxa"/>
            <w:tcMar>
              <w:right w:w="113" w:type="dxa"/>
            </w:tcMar>
          </w:tcPr>
          <w:p w:rsidR="006E1DCA" w:rsidRPr="007263F4" w:rsidRDefault="00BA75B7">
            <w:pPr>
              <w:spacing w:after="1" w:line="220" w:lineRule="atLeast"/>
              <w:jc w:val="center"/>
              <w:rPr>
                <w:rFonts w:ascii="Times New Roman" w:hAnsi="Times New Roman" w:cs="Times New Roman"/>
              </w:rPr>
            </w:pPr>
            <w:r w:rsidRPr="007263F4">
              <w:rPr>
                <w:rFonts w:ascii="Times New Roman" w:hAnsi="Times New Roman" w:cs="Times New Roman"/>
              </w:rPr>
              <w:t>№</w:t>
            </w:r>
            <w:r w:rsidR="006E1DCA" w:rsidRPr="007263F4">
              <w:rPr>
                <w:rFonts w:ascii="Times New Roman" w:hAnsi="Times New Roman" w:cs="Times New Roman"/>
              </w:rPr>
              <w:t xml:space="preserve"> </w:t>
            </w:r>
            <w:proofErr w:type="gramStart"/>
            <w:r w:rsidR="006E1DCA" w:rsidRPr="007263F4">
              <w:rPr>
                <w:rFonts w:ascii="Times New Roman" w:hAnsi="Times New Roman" w:cs="Times New Roman"/>
              </w:rPr>
              <w:t>п</w:t>
            </w:r>
            <w:proofErr w:type="gramEnd"/>
            <w:r w:rsidR="006E1DCA" w:rsidRPr="007263F4">
              <w:rPr>
                <w:rFonts w:ascii="Times New Roman" w:hAnsi="Times New Roman" w:cs="Times New Roman"/>
              </w:rPr>
              <w:t>/п</w:t>
            </w:r>
          </w:p>
        </w:tc>
        <w:tc>
          <w:tcPr>
            <w:tcW w:w="2879" w:type="dxa"/>
            <w:tcMar>
              <w:right w:w="113" w:type="dxa"/>
            </w:tcMar>
          </w:tcPr>
          <w:p w:rsidR="006E1DCA" w:rsidRPr="007263F4" w:rsidRDefault="006E1DCA">
            <w:pPr>
              <w:spacing w:after="1" w:line="220" w:lineRule="atLeast"/>
              <w:jc w:val="center"/>
              <w:rPr>
                <w:rFonts w:ascii="Times New Roman" w:hAnsi="Times New Roman" w:cs="Times New Roman"/>
              </w:rPr>
            </w:pPr>
            <w:r w:rsidRPr="007263F4">
              <w:rPr>
                <w:rFonts w:ascii="Times New Roman" w:hAnsi="Times New Roman" w:cs="Times New Roman"/>
              </w:rPr>
              <w:t>Наименование мероприятия</w:t>
            </w:r>
          </w:p>
        </w:tc>
        <w:tc>
          <w:tcPr>
            <w:tcW w:w="2280" w:type="dxa"/>
            <w:tcMar>
              <w:right w:w="113" w:type="dxa"/>
            </w:tcMar>
          </w:tcPr>
          <w:p w:rsidR="006E1DCA" w:rsidRPr="007263F4" w:rsidRDefault="006E1DCA">
            <w:pPr>
              <w:spacing w:after="1" w:line="220" w:lineRule="atLeast"/>
              <w:jc w:val="center"/>
              <w:rPr>
                <w:rFonts w:ascii="Times New Roman" w:hAnsi="Times New Roman" w:cs="Times New Roman"/>
              </w:rPr>
            </w:pPr>
            <w:r w:rsidRPr="007263F4">
              <w:rPr>
                <w:rFonts w:ascii="Times New Roman" w:hAnsi="Times New Roman" w:cs="Times New Roman"/>
              </w:rPr>
              <w:t>Описание проблемы, на решение которой направлено мероприятие</w:t>
            </w:r>
          </w:p>
        </w:tc>
        <w:tc>
          <w:tcPr>
            <w:tcW w:w="2835" w:type="dxa"/>
            <w:tcMar>
              <w:right w:w="113" w:type="dxa"/>
            </w:tcMar>
          </w:tcPr>
          <w:p w:rsidR="006E1DCA" w:rsidRPr="007263F4" w:rsidRDefault="006E1DCA">
            <w:pPr>
              <w:spacing w:after="1" w:line="220" w:lineRule="atLeast"/>
              <w:jc w:val="center"/>
              <w:rPr>
                <w:rFonts w:ascii="Times New Roman" w:hAnsi="Times New Roman" w:cs="Times New Roman"/>
              </w:rPr>
            </w:pPr>
            <w:r w:rsidRPr="007263F4">
              <w:rPr>
                <w:rFonts w:ascii="Times New Roman" w:hAnsi="Times New Roman" w:cs="Times New Roman"/>
              </w:rPr>
              <w:t>Результат</w:t>
            </w:r>
          </w:p>
        </w:tc>
        <w:tc>
          <w:tcPr>
            <w:tcW w:w="1134" w:type="dxa"/>
            <w:tcMar>
              <w:right w:w="113" w:type="dxa"/>
            </w:tcMar>
          </w:tcPr>
          <w:p w:rsidR="006E1DCA" w:rsidRPr="007263F4" w:rsidRDefault="006E1DCA">
            <w:pPr>
              <w:spacing w:after="1" w:line="220" w:lineRule="atLeast"/>
              <w:jc w:val="center"/>
              <w:rPr>
                <w:rFonts w:ascii="Times New Roman" w:hAnsi="Times New Roman" w:cs="Times New Roman"/>
              </w:rPr>
            </w:pPr>
            <w:r w:rsidRPr="007263F4">
              <w:rPr>
                <w:rFonts w:ascii="Times New Roman" w:hAnsi="Times New Roman" w:cs="Times New Roman"/>
              </w:rPr>
              <w:t>Сроки исполнения</w:t>
            </w:r>
          </w:p>
        </w:tc>
        <w:tc>
          <w:tcPr>
            <w:tcW w:w="1417" w:type="dxa"/>
            <w:tcMar>
              <w:right w:w="113" w:type="dxa"/>
            </w:tcMar>
          </w:tcPr>
          <w:p w:rsidR="006E1DCA" w:rsidRPr="007263F4" w:rsidRDefault="006E1DCA">
            <w:pPr>
              <w:spacing w:after="1" w:line="220" w:lineRule="atLeast"/>
              <w:jc w:val="center"/>
              <w:rPr>
                <w:rFonts w:ascii="Times New Roman" w:hAnsi="Times New Roman" w:cs="Times New Roman"/>
              </w:rPr>
            </w:pPr>
            <w:r w:rsidRPr="007263F4">
              <w:rPr>
                <w:rFonts w:ascii="Times New Roman" w:hAnsi="Times New Roman" w:cs="Times New Roman"/>
              </w:rPr>
              <w:t>Вид документа</w:t>
            </w:r>
          </w:p>
        </w:tc>
        <w:tc>
          <w:tcPr>
            <w:tcW w:w="4961" w:type="dxa"/>
            <w:tcMar>
              <w:right w:w="113" w:type="dxa"/>
            </w:tcMar>
          </w:tcPr>
          <w:p w:rsidR="006E1DCA" w:rsidRPr="007263F4" w:rsidRDefault="00B7169E" w:rsidP="00B7169E">
            <w:pPr>
              <w:spacing w:after="1" w:line="220" w:lineRule="atLeast"/>
              <w:jc w:val="center"/>
              <w:rPr>
                <w:rFonts w:ascii="Times New Roman" w:hAnsi="Times New Roman" w:cs="Times New Roman"/>
              </w:rPr>
            </w:pPr>
            <w:r>
              <w:rPr>
                <w:rFonts w:ascii="Times New Roman" w:hAnsi="Times New Roman" w:cs="Times New Roman"/>
              </w:rPr>
              <w:t>Исполнение</w:t>
            </w:r>
          </w:p>
        </w:tc>
      </w:tr>
      <w:tr w:rsidR="007263F4" w:rsidRPr="007263F4" w:rsidTr="00F64D14">
        <w:trPr>
          <w:tblHeader/>
        </w:trPr>
        <w:tc>
          <w:tcPr>
            <w:tcW w:w="573" w:type="dxa"/>
            <w:tcMar>
              <w:top w:w="57" w:type="dxa"/>
              <w:bottom w:w="57" w:type="dxa"/>
              <w:right w:w="113" w:type="dxa"/>
            </w:tcMar>
          </w:tcPr>
          <w:p w:rsidR="00BA75B7" w:rsidRPr="007263F4" w:rsidRDefault="00BA75B7">
            <w:pPr>
              <w:spacing w:after="1" w:line="220" w:lineRule="atLeast"/>
              <w:jc w:val="center"/>
              <w:rPr>
                <w:rFonts w:ascii="Times New Roman" w:hAnsi="Times New Roman" w:cs="Times New Roman"/>
              </w:rPr>
            </w:pPr>
            <w:r w:rsidRPr="007263F4">
              <w:rPr>
                <w:rFonts w:ascii="Times New Roman" w:hAnsi="Times New Roman" w:cs="Times New Roman"/>
              </w:rPr>
              <w:t>1</w:t>
            </w:r>
          </w:p>
        </w:tc>
        <w:tc>
          <w:tcPr>
            <w:tcW w:w="2879" w:type="dxa"/>
            <w:tcMar>
              <w:top w:w="57" w:type="dxa"/>
              <w:bottom w:w="57" w:type="dxa"/>
              <w:right w:w="113" w:type="dxa"/>
            </w:tcMar>
          </w:tcPr>
          <w:p w:rsidR="00BA75B7" w:rsidRPr="007263F4" w:rsidRDefault="00BA75B7">
            <w:pPr>
              <w:spacing w:after="1" w:line="220" w:lineRule="atLeast"/>
              <w:jc w:val="center"/>
              <w:rPr>
                <w:rFonts w:ascii="Times New Roman" w:hAnsi="Times New Roman" w:cs="Times New Roman"/>
              </w:rPr>
            </w:pPr>
            <w:r w:rsidRPr="007263F4">
              <w:rPr>
                <w:rFonts w:ascii="Times New Roman" w:hAnsi="Times New Roman" w:cs="Times New Roman"/>
              </w:rPr>
              <w:t>2</w:t>
            </w:r>
          </w:p>
        </w:tc>
        <w:tc>
          <w:tcPr>
            <w:tcW w:w="2280" w:type="dxa"/>
            <w:tcMar>
              <w:top w:w="57" w:type="dxa"/>
              <w:bottom w:w="57" w:type="dxa"/>
              <w:right w:w="113" w:type="dxa"/>
            </w:tcMar>
          </w:tcPr>
          <w:p w:rsidR="00BA75B7" w:rsidRPr="007263F4" w:rsidRDefault="00BA75B7">
            <w:pPr>
              <w:spacing w:after="1" w:line="220" w:lineRule="atLeast"/>
              <w:jc w:val="center"/>
              <w:rPr>
                <w:rFonts w:ascii="Times New Roman" w:hAnsi="Times New Roman" w:cs="Times New Roman"/>
              </w:rPr>
            </w:pPr>
            <w:r w:rsidRPr="007263F4">
              <w:rPr>
                <w:rFonts w:ascii="Times New Roman" w:hAnsi="Times New Roman" w:cs="Times New Roman"/>
              </w:rPr>
              <w:t>3</w:t>
            </w:r>
          </w:p>
        </w:tc>
        <w:tc>
          <w:tcPr>
            <w:tcW w:w="2835" w:type="dxa"/>
            <w:tcMar>
              <w:top w:w="57" w:type="dxa"/>
              <w:bottom w:w="57" w:type="dxa"/>
              <w:right w:w="113" w:type="dxa"/>
            </w:tcMar>
          </w:tcPr>
          <w:p w:rsidR="00BA75B7" w:rsidRPr="007263F4" w:rsidRDefault="00BA75B7">
            <w:pPr>
              <w:spacing w:after="1" w:line="220" w:lineRule="atLeast"/>
              <w:jc w:val="center"/>
              <w:rPr>
                <w:rFonts w:ascii="Times New Roman" w:hAnsi="Times New Roman" w:cs="Times New Roman"/>
              </w:rPr>
            </w:pPr>
            <w:r w:rsidRPr="007263F4">
              <w:rPr>
                <w:rFonts w:ascii="Times New Roman" w:hAnsi="Times New Roman" w:cs="Times New Roman"/>
              </w:rPr>
              <w:t>4</w:t>
            </w:r>
          </w:p>
        </w:tc>
        <w:tc>
          <w:tcPr>
            <w:tcW w:w="1134" w:type="dxa"/>
            <w:tcMar>
              <w:top w:w="57" w:type="dxa"/>
              <w:bottom w:w="57" w:type="dxa"/>
              <w:right w:w="113" w:type="dxa"/>
            </w:tcMar>
          </w:tcPr>
          <w:p w:rsidR="00BA75B7" w:rsidRPr="007263F4" w:rsidRDefault="00BA75B7">
            <w:pPr>
              <w:spacing w:after="1" w:line="220" w:lineRule="atLeast"/>
              <w:jc w:val="center"/>
              <w:rPr>
                <w:rFonts w:ascii="Times New Roman" w:hAnsi="Times New Roman" w:cs="Times New Roman"/>
              </w:rPr>
            </w:pPr>
            <w:r w:rsidRPr="007263F4">
              <w:rPr>
                <w:rFonts w:ascii="Times New Roman" w:hAnsi="Times New Roman" w:cs="Times New Roman"/>
              </w:rPr>
              <w:t>5</w:t>
            </w:r>
          </w:p>
        </w:tc>
        <w:tc>
          <w:tcPr>
            <w:tcW w:w="1417" w:type="dxa"/>
            <w:tcMar>
              <w:top w:w="57" w:type="dxa"/>
              <w:bottom w:w="57" w:type="dxa"/>
              <w:right w:w="113" w:type="dxa"/>
            </w:tcMar>
          </w:tcPr>
          <w:p w:rsidR="00BA75B7" w:rsidRPr="007263F4" w:rsidRDefault="00BA75B7">
            <w:pPr>
              <w:spacing w:after="1" w:line="220" w:lineRule="atLeast"/>
              <w:jc w:val="center"/>
              <w:rPr>
                <w:rFonts w:ascii="Times New Roman" w:hAnsi="Times New Roman" w:cs="Times New Roman"/>
              </w:rPr>
            </w:pPr>
            <w:r w:rsidRPr="007263F4">
              <w:rPr>
                <w:rFonts w:ascii="Times New Roman" w:hAnsi="Times New Roman" w:cs="Times New Roman"/>
              </w:rPr>
              <w:t>6</w:t>
            </w:r>
          </w:p>
        </w:tc>
        <w:tc>
          <w:tcPr>
            <w:tcW w:w="4961" w:type="dxa"/>
            <w:tcMar>
              <w:top w:w="57" w:type="dxa"/>
              <w:bottom w:w="57" w:type="dxa"/>
              <w:right w:w="113" w:type="dxa"/>
            </w:tcMar>
          </w:tcPr>
          <w:p w:rsidR="00BA75B7" w:rsidRPr="007263F4" w:rsidRDefault="00BA75B7">
            <w:pPr>
              <w:spacing w:after="1" w:line="220" w:lineRule="atLeast"/>
              <w:jc w:val="center"/>
              <w:rPr>
                <w:rFonts w:ascii="Times New Roman" w:hAnsi="Times New Roman" w:cs="Times New Roman"/>
              </w:rPr>
            </w:pPr>
            <w:r w:rsidRPr="007263F4">
              <w:rPr>
                <w:rFonts w:ascii="Times New Roman" w:hAnsi="Times New Roman" w:cs="Times New Roman"/>
              </w:rPr>
              <w:t>7</w:t>
            </w:r>
          </w:p>
        </w:tc>
      </w:tr>
      <w:tr w:rsidR="007263F4" w:rsidRPr="007263F4" w:rsidTr="00F64D14">
        <w:tc>
          <w:tcPr>
            <w:tcW w:w="573" w:type="dxa"/>
            <w:tcMar>
              <w:right w:w="113" w:type="dxa"/>
            </w:tcMar>
          </w:tcPr>
          <w:p w:rsidR="006E1DCA" w:rsidRPr="007263F4" w:rsidRDefault="006E1DCA">
            <w:pPr>
              <w:spacing w:after="1" w:line="220" w:lineRule="atLeast"/>
              <w:rPr>
                <w:rFonts w:ascii="Times New Roman" w:hAnsi="Times New Roman" w:cs="Times New Roman"/>
              </w:rPr>
            </w:pPr>
            <w:r w:rsidRPr="007263F4">
              <w:rPr>
                <w:rFonts w:ascii="Times New Roman" w:hAnsi="Times New Roman" w:cs="Times New Roman"/>
              </w:rPr>
              <w:t>1.</w:t>
            </w:r>
          </w:p>
        </w:tc>
        <w:tc>
          <w:tcPr>
            <w:tcW w:w="15506" w:type="dxa"/>
            <w:gridSpan w:val="6"/>
            <w:tcMar>
              <w:right w:w="113" w:type="dxa"/>
            </w:tcMar>
          </w:tcPr>
          <w:p w:rsidR="006E1DCA" w:rsidRPr="007263F4" w:rsidRDefault="006E1DCA">
            <w:pPr>
              <w:spacing w:after="1" w:line="220" w:lineRule="atLeast"/>
              <w:rPr>
                <w:rFonts w:ascii="Times New Roman" w:hAnsi="Times New Roman" w:cs="Times New Roman"/>
              </w:rPr>
            </w:pPr>
            <w:r w:rsidRPr="007263F4">
              <w:rPr>
                <w:rFonts w:ascii="Times New Roman" w:hAnsi="Times New Roman" w:cs="Times New Roman"/>
              </w:rPr>
              <w:t>Задача: Развитие конкурентоспособности товаров, работ, услуг субъектов малого и среднего предпринимательства</w:t>
            </w:r>
          </w:p>
        </w:tc>
      </w:tr>
      <w:tr w:rsidR="007263F4" w:rsidRPr="007263F4" w:rsidTr="00F64D14">
        <w:tc>
          <w:tcPr>
            <w:tcW w:w="573" w:type="dxa"/>
            <w:tcMar>
              <w:right w:w="113" w:type="dxa"/>
            </w:tcMar>
          </w:tcPr>
          <w:p w:rsidR="006E1DCA" w:rsidRPr="007263F4" w:rsidRDefault="006E1DCA">
            <w:pPr>
              <w:spacing w:after="1" w:line="220" w:lineRule="atLeast"/>
              <w:rPr>
                <w:rFonts w:ascii="Times New Roman" w:hAnsi="Times New Roman" w:cs="Times New Roman"/>
              </w:rPr>
            </w:pPr>
            <w:r w:rsidRPr="007263F4">
              <w:rPr>
                <w:rFonts w:ascii="Times New Roman" w:hAnsi="Times New Roman" w:cs="Times New Roman"/>
              </w:rPr>
              <w:t>1.1.</w:t>
            </w:r>
          </w:p>
        </w:tc>
        <w:tc>
          <w:tcPr>
            <w:tcW w:w="2879" w:type="dxa"/>
            <w:tcMar>
              <w:right w:w="113" w:type="dxa"/>
            </w:tcMar>
          </w:tcPr>
          <w:p w:rsidR="00484676" w:rsidRPr="007263F4" w:rsidRDefault="00484676" w:rsidP="00484676">
            <w:pPr>
              <w:spacing w:after="1" w:line="220" w:lineRule="atLeast"/>
              <w:rPr>
                <w:rFonts w:ascii="Times New Roman" w:hAnsi="Times New Roman" w:cs="Times New Roman"/>
              </w:rPr>
            </w:pPr>
            <w:r w:rsidRPr="007263F4">
              <w:rPr>
                <w:rFonts w:ascii="Times New Roman" w:hAnsi="Times New Roman" w:cs="Times New Roman"/>
              </w:rPr>
              <w:t xml:space="preserve">Проведение комплекса мероприятий, способствующих развитию конкурентоспособности товаров, работ, услуг субъектов малого и </w:t>
            </w:r>
            <w:r w:rsidRPr="007263F4">
              <w:rPr>
                <w:rFonts w:ascii="Times New Roman" w:hAnsi="Times New Roman" w:cs="Times New Roman"/>
              </w:rPr>
              <w:lastRenderedPageBreak/>
              <w:t>среднего предпринимательства, включающие:</w:t>
            </w:r>
          </w:p>
          <w:p w:rsidR="00484676" w:rsidRPr="007263F4" w:rsidRDefault="00484676" w:rsidP="00484676">
            <w:pPr>
              <w:spacing w:after="1" w:line="220" w:lineRule="atLeast"/>
              <w:rPr>
                <w:rFonts w:ascii="Times New Roman" w:hAnsi="Times New Roman" w:cs="Times New Roman"/>
              </w:rPr>
            </w:pPr>
            <w:r w:rsidRPr="007263F4">
              <w:rPr>
                <w:rFonts w:ascii="Times New Roman" w:hAnsi="Times New Roman" w:cs="Times New Roman"/>
              </w:rPr>
              <w:t>- организация совместно с центром «Мой бизнес-Н» семинаров, тренингов для субъектов МСП по осуществлению закупок в рамках 44-ФЗ и 223-ФЗ, а также семинаров, тренингов по вопросам повышения конкурентоспособности товаров, работ, услуг (</w:t>
            </w:r>
            <w:proofErr w:type="spellStart"/>
            <w:r w:rsidRPr="007263F4">
              <w:rPr>
                <w:rFonts w:ascii="Times New Roman" w:hAnsi="Times New Roman" w:cs="Times New Roman"/>
              </w:rPr>
              <w:t>брендирование</w:t>
            </w:r>
            <w:proofErr w:type="spellEnd"/>
            <w:r w:rsidRPr="007263F4">
              <w:rPr>
                <w:rFonts w:ascii="Times New Roman" w:hAnsi="Times New Roman" w:cs="Times New Roman"/>
              </w:rPr>
              <w:t>, активные продажи и т.д.);</w:t>
            </w:r>
          </w:p>
          <w:p w:rsidR="00484676" w:rsidRPr="007263F4" w:rsidRDefault="00484676" w:rsidP="00484676">
            <w:pPr>
              <w:spacing w:after="1" w:line="220" w:lineRule="atLeast"/>
              <w:rPr>
                <w:rFonts w:ascii="Times New Roman" w:hAnsi="Times New Roman" w:cs="Times New Roman"/>
              </w:rPr>
            </w:pPr>
            <w:r w:rsidRPr="007263F4">
              <w:rPr>
                <w:rFonts w:ascii="Times New Roman" w:hAnsi="Times New Roman" w:cs="Times New Roman"/>
              </w:rPr>
              <w:t>- проведение совместной работы с Региональным центром инжиниринга, как одного из инструментов поддержки производственных предприятий, в реализации мероприятий по «выращиванию субъектов МСП»</w:t>
            </w:r>
          </w:p>
          <w:p w:rsidR="006E1DCA" w:rsidRPr="007263F4" w:rsidRDefault="00484676" w:rsidP="00484676">
            <w:pPr>
              <w:spacing w:after="1" w:line="220" w:lineRule="atLeast"/>
              <w:rPr>
                <w:rFonts w:ascii="Times New Roman" w:hAnsi="Times New Roman" w:cs="Times New Roman"/>
              </w:rPr>
            </w:pPr>
            <w:r w:rsidRPr="007263F4">
              <w:rPr>
                <w:rFonts w:ascii="Times New Roman" w:hAnsi="Times New Roman" w:cs="Times New Roman"/>
              </w:rPr>
              <w:t>- оказание информационной поддержки о проводимых конкурсах, выставках, ярмарках</w:t>
            </w:r>
          </w:p>
        </w:tc>
        <w:tc>
          <w:tcPr>
            <w:tcW w:w="2280" w:type="dxa"/>
            <w:tcMar>
              <w:right w:w="113" w:type="dxa"/>
            </w:tcMar>
          </w:tcPr>
          <w:p w:rsidR="006E1DCA" w:rsidRPr="007263F4" w:rsidRDefault="006E1DCA">
            <w:pPr>
              <w:spacing w:after="1" w:line="220" w:lineRule="atLeast"/>
              <w:rPr>
                <w:rFonts w:ascii="Times New Roman" w:hAnsi="Times New Roman" w:cs="Times New Roman"/>
              </w:rPr>
            </w:pPr>
            <w:r w:rsidRPr="007263F4">
              <w:rPr>
                <w:rFonts w:ascii="Times New Roman" w:hAnsi="Times New Roman" w:cs="Times New Roman"/>
              </w:rPr>
              <w:lastRenderedPageBreak/>
              <w:t>информирование субъектов малого и среднего предпринимательства</w:t>
            </w:r>
          </w:p>
        </w:tc>
        <w:tc>
          <w:tcPr>
            <w:tcW w:w="2835" w:type="dxa"/>
            <w:tcMar>
              <w:right w:w="113" w:type="dxa"/>
            </w:tcMar>
          </w:tcPr>
          <w:p w:rsidR="006E1DCA" w:rsidRPr="007263F4" w:rsidRDefault="006E1DCA" w:rsidP="00484676">
            <w:pPr>
              <w:spacing w:after="1" w:line="220" w:lineRule="atLeast"/>
              <w:rPr>
                <w:rFonts w:ascii="Times New Roman" w:hAnsi="Times New Roman" w:cs="Times New Roman"/>
              </w:rPr>
            </w:pPr>
            <w:r w:rsidRPr="007263F4">
              <w:rPr>
                <w:rFonts w:ascii="Times New Roman" w:hAnsi="Times New Roman" w:cs="Times New Roman"/>
              </w:rPr>
              <w:t xml:space="preserve">оказание консультационных услуг субъектам малого и среднего предпринимательства, </w:t>
            </w:r>
            <w:r w:rsidR="00484676" w:rsidRPr="007263F4">
              <w:rPr>
                <w:rFonts w:ascii="Times New Roman" w:hAnsi="Times New Roman" w:cs="Times New Roman"/>
              </w:rPr>
              <w:t xml:space="preserve">организация мероприятий </w:t>
            </w:r>
            <w:r w:rsidR="00484676" w:rsidRPr="007263F4">
              <w:rPr>
                <w:rFonts w:ascii="Times New Roman" w:hAnsi="Times New Roman" w:cs="Times New Roman"/>
              </w:rPr>
              <w:lastRenderedPageBreak/>
              <w:t>для субъектов малого и среднего предпринимательства</w:t>
            </w:r>
          </w:p>
        </w:tc>
        <w:tc>
          <w:tcPr>
            <w:tcW w:w="1134" w:type="dxa"/>
            <w:tcMar>
              <w:right w:w="113" w:type="dxa"/>
            </w:tcMar>
          </w:tcPr>
          <w:p w:rsidR="006E1DCA" w:rsidRPr="007263F4" w:rsidRDefault="006E1DCA">
            <w:pPr>
              <w:spacing w:after="1" w:line="220" w:lineRule="atLeast"/>
              <w:rPr>
                <w:rFonts w:ascii="Times New Roman" w:hAnsi="Times New Roman" w:cs="Times New Roman"/>
              </w:rPr>
            </w:pPr>
            <w:r w:rsidRPr="007263F4">
              <w:rPr>
                <w:rFonts w:ascii="Times New Roman" w:hAnsi="Times New Roman" w:cs="Times New Roman"/>
              </w:rPr>
              <w:lastRenderedPageBreak/>
              <w:t>постоянно</w:t>
            </w:r>
          </w:p>
        </w:tc>
        <w:tc>
          <w:tcPr>
            <w:tcW w:w="1417" w:type="dxa"/>
            <w:tcMar>
              <w:right w:w="113" w:type="dxa"/>
            </w:tcMar>
          </w:tcPr>
          <w:p w:rsidR="006E1DCA" w:rsidRPr="007263F4" w:rsidRDefault="006E1DCA">
            <w:pPr>
              <w:spacing w:after="1" w:line="220" w:lineRule="atLeast"/>
              <w:rPr>
                <w:rFonts w:ascii="Times New Roman" w:hAnsi="Times New Roman" w:cs="Times New Roman"/>
              </w:rPr>
            </w:pPr>
          </w:p>
        </w:tc>
        <w:tc>
          <w:tcPr>
            <w:tcW w:w="4961" w:type="dxa"/>
            <w:tcMar>
              <w:right w:w="113" w:type="dxa"/>
            </w:tcMar>
          </w:tcPr>
          <w:p w:rsidR="00B7169E" w:rsidRPr="00B7169E" w:rsidRDefault="00B7169E" w:rsidP="001B02C2">
            <w:pPr>
              <w:spacing w:after="0" w:line="240" w:lineRule="auto"/>
              <w:jc w:val="both"/>
              <w:textAlignment w:val="baseline"/>
              <w:rPr>
                <w:rFonts w:ascii="Times New Roman" w:hAnsi="Times New Roman" w:cs="Times New Roman"/>
              </w:rPr>
            </w:pPr>
            <w:r w:rsidRPr="00B7169E">
              <w:rPr>
                <w:rFonts w:ascii="Times New Roman" w:eastAsia="Times New Roman" w:hAnsi="Times New Roman" w:cs="Times New Roman"/>
                <w:lang w:eastAsia="ru-RU"/>
              </w:rPr>
              <w:t xml:space="preserve">В первом полугодии 2022 года  </w:t>
            </w:r>
            <w:proofErr w:type="gramStart"/>
            <w:r w:rsidRPr="00B7169E">
              <w:rPr>
                <w:rFonts w:ascii="Times New Roman" w:eastAsia="Times New Roman" w:hAnsi="Times New Roman" w:cs="Times New Roman"/>
                <w:lang w:eastAsia="ru-RU"/>
              </w:rPr>
              <w:t>проведены</w:t>
            </w:r>
            <w:proofErr w:type="gramEnd"/>
            <w:r w:rsidRPr="00B7169E">
              <w:rPr>
                <w:rFonts w:ascii="Times New Roman" w:eastAsia="Times New Roman" w:hAnsi="Times New Roman" w:cs="Times New Roman"/>
                <w:lang w:eastAsia="ru-RU"/>
              </w:rPr>
              <w:t xml:space="preserve"> совместно с </w:t>
            </w:r>
            <w:r w:rsidRPr="00B7169E">
              <w:rPr>
                <w:rFonts w:ascii="Times New Roman" w:hAnsi="Times New Roman" w:cs="Times New Roman"/>
              </w:rPr>
              <w:t>центром «Мой бизнес-Н» 5 мероприятий, по темам:</w:t>
            </w:r>
          </w:p>
          <w:p w:rsidR="00B7169E" w:rsidRPr="00B7169E" w:rsidRDefault="00B7169E" w:rsidP="001B02C2">
            <w:pPr>
              <w:spacing w:after="0" w:line="240" w:lineRule="auto"/>
              <w:jc w:val="both"/>
              <w:textAlignment w:val="baseline"/>
              <w:rPr>
                <w:rFonts w:ascii="Times New Roman" w:hAnsi="Times New Roman" w:cs="Times New Roman"/>
              </w:rPr>
            </w:pPr>
            <w:r w:rsidRPr="00B7169E">
              <w:rPr>
                <w:rFonts w:ascii="Times New Roman" w:eastAsia="Times New Roman" w:hAnsi="Times New Roman" w:cs="Times New Roman"/>
                <w:color w:val="2D2D2D"/>
                <w:lang w:eastAsia="ru-RU"/>
              </w:rPr>
              <w:t xml:space="preserve">- </w:t>
            </w:r>
            <w:r w:rsidRPr="00B7169E">
              <w:rPr>
                <w:rFonts w:ascii="Times New Roman" w:hAnsi="Times New Roman" w:cs="Times New Roman"/>
              </w:rPr>
              <w:t xml:space="preserve">семинар «SMM - продвижение» в Находке» </w:t>
            </w:r>
          </w:p>
          <w:p w:rsidR="00B7169E" w:rsidRPr="00B7169E" w:rsidRDefault="00B7169E" w:rsidP="001B02C2">
            <w:pPr>
              <w:spacing w:after="0" w:line="240" w:lineRule="auto"/>
              <w:jc w:val="both"/>
              <w:textAlignment w:val="baseline"/>
              <w:rPr>
                <w:rFonts w:ascii="Times New Roman" w:hAnsi="Times New Roman" w:cs="Times New Roman"/>
              </w:rPr>
            </w:pPr>
            <w:r w:rsidRPr="00B7169E">
              <w:rPr>
                <w:rFonts w:ascii="Times New Roman" w:eastAsia="Times New Roman" w:hAnsi="Times New Roman" w:cs="Times New Roman"/>
                <w:color w:val="2D2D2D"/>
                <w:lang w:eastAsia="ru-RU"/>
              </w:rPr>
              <w:t>-</w:t>
            </w:r>
            <w:r w:rsidRPr="00B7169E">
              <w:rPr>
                <w:rFonts w:ascii="Times New Roman" w:hAnsi="Times New Roman" w:cs="Times New Roman"/>
              </w:rPr>
              <w:t xml:space="preserve"> бизнес-встреча «Развитие социального предпринимательства»</w:t>
            </w:r>
          </w:p>
          <w:p w:rsidR="00B7169E" w:rsidRPr="00B7169E" w:rsidRDefault="00B7169E" w:rsidP="001B02C2">
            <w:pPr>
              <w:spacing w:after="0" w:line="240" w:lineRule="auto"/>
              <w:jc w:val="both"/>
              <w:textAlignment w:val="baseline"/>
              <w:rPr>
                <w:rFonts w:ascii="Times New Roman" w:hAnsi="Times New Roman" w:cs="Times New Roman"/>
              </w:rPr>
            </w:pPr>
            <w:r w:rsidRPr="00B7169E">
              <w:rPr>
                <w:rFonts w:ascii="Times New Roman" w:hAnsi="Times New Roman" w:cs="Times New Roman"/>
              </w:rPr>
              <w:lastRenderedPageBreak/>
              <w:t>- тренинг «Школа предпринимательства» по программе  АО «Корпорация «МСП»</w:t>
            </w:r>
          </w:p>
          <w:p w:rsidR="00B7169E" w:rsidRPr="00B7169E" w:rsidRDefault="00B7169E" w:rsidP="001B02C2">
            <w:pPr>
              <w:spacing w:after="0" w:line="240" w:lineRule="auto"/>
              <w:jc w:val="both"/>
              <w:textAlignment w:val="baseline"/>
              <w:rPr>
                <w:rFonts w:ascii="Times New Roman" w:hAnsi="Times New Roman" w:cs="Times New Roman"/>
              </w:rPr>
            </w:pPr>
            <w:r w:rsidRPr="00B7169E">
              <w:rPr>
                <w:rFonts w:ascii="Times New Roman" w:hAnsi="Times New Roman" w:cs="Times New Roman"/>
              </w:rPr>
              <w:t>- актуальные вопросы предпринимательства – «Ораторское искусство»</w:t>
            </w:r>
          </w:p>
          <w:p w:rsidR="00B7169E" w:rsidRPr="00B7169E" w:rsidRDefault="00B7169E" w:rsidP="001B02C2">
            <w:pPr>
              <w:spacing w:after="0" w:line="240" w:lineRule="auto"/>
              <w:jc w:val="both"/>
              <w:textAlignment w:val="baseline"/>
              <w:rPr>
                <w:rFonts w:ascii="Times New Roman" w:hAnsi="Times New Roman" w:cs="Times New Roman"/>
              </w:rPr>
            </w:pPr>
            <w:r w:rsidRPr="00B7169E">
              <w:rPr>
                <w:rFonts w:ascii="Times New Roman" w:hAnsi="Times New Roman" w:cs="Times New Roman"/>
              </w:rPr>
              <w:t>- образовательный прое</w:t>
            </w:r>
            <w:proofErr w:type="gramStart"/>
            <w:r w:rsidRPr="00B7169E">
              <w:rPr>
                <w:rFonts w:ascii="Times New Roman" w:hAnsi="Times New Roman" w:cs="Times New Roman"/>
              </w:rPr>
              <w:t>кт в сф</w:t>
            </w:r>
            <w:proofErr w:type="gramEnd"/>
            <w:r w:rsidRPr="00B7169E">
              <w:rPr>
                <w:rFonts w:ascii="Times New Roman" w:hAnsi="Times New Roman" w:cs="Times New Roman"/>
              </w:rPr>
              <w:t>ере женского предпринимательства «Мама в бизнесе»</w:t>
            </w:r>
          </w:p>
          <w:p w:rsidR="00B7169E" w:rsidRPr="00B7169E" w:rsidRDefault="00B7169E" w:rsidP="001B02C2">
            <w:pPr>
              <w:spacing w:after="0" w:line="240" w:lineRule="auto"/>
              <w:jc w:val="both"/>
              <w:textAlignment w:val="baseline"/>
              <w:rPr>
                <w:rFonts w:ascii="Times New Roman" w:hAnsi="Times New Roman" w:cs="Times New Roman"/>
              </w:rPr>
            </w:pPr>
            <w:r w:rsidRPr="00B7169E">
              <w:rPr>
                <w:rFonts w:ascii="Times New Roman" w:hAnsi="Times New Roman" w:cs="Times New Roman"/>
              </w:rPr>
              <w:t>- Форум предпринимателей.</w:t>
            </w:r>
          </w:p>
          <w:p w:rsidR="00B7169E" w:rsidRPr="00B7169E" w:rsidRDefault="00B7169E" w:rsidP="001B02C2">
            <w:pPr>
              <w:spacing w:after="0" w:line="240" w:lineRule="auto"/>
              <w:jc w:val="both"/>
              <w:textAlignment w:val="baseline"/>
              <w:rPr>
                <w:rFonts w:ascii="Times New Roman" w:hAnsi="Times New Roman" w:cs="Times New Roman"/>
                <w:bCs/>
                <w:color w:val="000000" w:themeColor="text1"/>
              </w:rPr>
            </w:pPr>
            <w:r w:rsidRPr="00B7169E">
              <w:rPr>
                <w:rFonts w:ascii="Times New Roman" w:hAnsi="Times New Roman" w:cs="Times New Roman"/>
              </w:rPr>
              <w:t>В мероприятиях приняли</w:t>
            </w:r>
            <w:r w:rsidRPr="00B7169E">
              <w:rPr>
                <w:rFonts w:ascii="Times New Roman" w:hAnsi="Times New Roman" w:cs="Times New Roman"/>
                <w:bCs/>
                <w:color w:val="000000" w:themeColor="text1"/>
              </w:rPr>
              <w:t xml:space="preserve"> участие 276 субъектов МСП и граждан, заинтересованных создать собственный бизнес.</w:t>
            </w:r>
          </w:p>
          <w:p w:rsidR="00B7169E" w:rsidRPr="00B7169E" w:rsidRDefault="00B7169E" w:rsidP="001B02C2">
            <w:pPr>
              <w:spacing w:after="0" w:line="240" w:lineRule="auto"/>
              <w:jc w:val="both"/>
              <w:textAlignment w:val="baseline"/>
              <w:rPr>
                <w:rFonts w:ascii="Times New Roman" w:hAnsi="Times New Roman" w:cs="Times New Roman"/>
                <w:bCs/>
                <w:color w:val="000000" w:themeColor="text1"/>
              </w:rPr>
            </w:pPr>
            <w:r w:rsidRPr="00B7169E">
              <w:rPr>
                <w:rFonts w:ascii="Times New Roman" w:hAnsi="Times New Roman" w:cs="Times New Roman"/>
              </w:rPr>
              <w:t>Р</w:t>
            </w:r>
            <w:r w:rsidRPr="00B7169E">
              <w:rPr>
                <w:rFonts w:ascii="Times New Roman" w:hAnsi="Times New Roman" w:cs="Times New Roman"/>
                <w:bCs/>
                <w:color w:val="000000" w:themeColor="text1"/>
              </w:rPr>
              <w:t xml:space="preserve">азмещено 9 «историй успеха» предпринимателей, получивших финансовую, имущественную, информационную поддержки. </w:t>
            </w:r>
          </w:p>
          <w:p w:rsidR="00B7169E" w:rsidRPr="00B7169E" w:rsidRDefault="00B7169E" w:rsidP="001B02C2">
            <w:pPr>
              <w:spacing w:after="0" w:line="240" w:lineRule="auto"/>
              <w:jc w:val="both"/>
              <w:textAlignment w:val="baseline"/>
              <w:rPr>
                <w:rFonts w:ascii="Times New Roman" w:hAnsi="Times New Roman" w:cs="Times New Roman"/>
                <w:bCs/>
                <w:color w:val="000000" w:themeColor="text1"/>
              </w:rPr>
            </w:pPr>
            <w:r w:rsidRPr="00B7169E">
              <w:rPr>
                <w:rFonts w:ascii="Times New Roman" w:hAnsi="Times New Roman" w:cs="Times New Roman"/>
                <w:bCs/>
                <w:color w:val="000000" w:themeColor="text1"/>
              </w:rPr>
              <w:t>За текущий период информационную, консультационную помощь получили 620 субъектов МСП и граждан, заинтересованных создать собственный бизнес.</w:t>
            </w:r>
          </w:p>
          <w:p w:rsidR="00B7169E" w:rsidRPr="00B7169E" w:rsidRDefault="00B7169E" w:rsidP="001B02C2">
            <w:pPr>
              <w:spacing w:after="0" w:line="240" w:lineRule="auto"/>
              <w:jc w:val="both"/>
              <w:textAlignment w:val="baseline"/>
              <w:rPr>
                <w:rFonts w:ascii="Times New Roman" w:hAnsi="Times New Roman" w:cs="Times New Roman"/>
                <w:bCs/>
                <w:color w:val="000000" w:themeColor="text1"/>
              </w:rPr>
            </w:pPr>
            <w:r w:rsidRPr="00B7169E">
              <w:rPr>
                <w:rFonts w:ascii="Times New Roman" w:hAnsi="Times New Roman" w:cs="Times New Roman"/>
                <w:bCs/>
                <w:color w:val="000000" w:themeColor="text1"/>
              </w:rPr>
              <w:t>11 заявок подали субъекты малого и среднего бизнеса Находкинского городского округа на получение статуса «социальное предприятие» (Находка стала вторым после краевого центра городом с самой высокой активностью в этом направлении).</w:t>
            </w:r>
          </w:p>
          <w:p w:rsidR="00B7169E" w:rsidRPr="00B7169E" w:rsidRDefault="00B7169E" w:rsidP="001B02C2">
            <w:pPr>
              <w:spacing w:after="0" w:line="240" w:lineRule="auto"/>
              <w:jc w:val="both"/>
              <w:textAlignment w:val="baseline"/>
              <w:rPr>
                <w:rFonts w:ascii="Times New Roman" w:hAnsi="Times New Roman" w:cs="Times New Roman"/>
                <w:bCs/>
                <w:color w:val="000000" w:themeColor="text1"/>
              </w:rPr>
            </w:pPr>
            <w:r w:rsidRPr="00B7169E">
              <w:rPr>
                <w:rFonts w:ascii="Times New Roman" w:hAnsi="Times New Roman" w:cs="Times New Roman"/>
              </w:rPr>
              <w:t>В рамках Всероссийского наставнического движения «Работодатели России – школьникам субъектов Российской Федерации», организованного во исполнение поручения Президента Российской Федерации (от 25 июля 2017 г. № Пр-1432) по привлечению работодателей к систематической работе со школьниками по их профессиональной ориентации, провели 8 встреч в общеобразовательных учреждениях Находкинского городского округа:</w:t>
            </w:r>
          </w:p>
          <w:p w:rsidR="00B7169E" w:rsidRPr="00B7169E" w:rsidRDefault="00B7169E" w:rsidP="001B02C2">
            <w:pPr>
              <w:spacing w:after="0" w:line="240" w:lineRule="auto"/>
              <w:jc w:val="both"/>
              <w:textAlignment w:val="baseline"/>
              <w:rPr>
                <w:rFonts w:ascii="Times New Roman" w:hAnsi="Times New Roman" w:cs="Times New Roman"/>
                <w:bCs/>
                <w:color w:val="000000" w:themeColor="text1"/>
              </w:rPr>
            </w:pPr>
            <w:r w:rsidRPr="00B7169E">
              <w:rPr>
                <w:rFonts w:ascii="Times New Roman" w:hAnsi="Times New Roman" w:cs="Times New Roman"/>
              </w:rPr>
              <w:lastRenderedPageBreak/>
              <w:t xml:space="preserve">- 22.03. - № 5, 14, 8 со школьниками 11-х классов (90 школьников) на тему «Твой успех в твоих руках» и выбранной наставнической компанией </w:t>
            </w:r>
            <w:r w:rsidRPr="00B7169E">
              <w:rPr>
                <w:rFonts w:ascii="Times New Roman" w:eastAsia="Times New Roman" w:hAnsi="Times New Roman" w:cs="Times New Roman"/>
                <w:lang w:eastAsia="ru-RU"/>
              </w:rPr>
              <w:t>филиалом Страхового открытого акционерного общества «ВС</w:t>
            </w:r>
            <w:proofErr w:type="gramStart"/>
            <w:r w:rsidRPr="00B7169E">
              <w:rPr>
                <w:rFonts w:ascii="Times New Roman" w:eastAsia="Times New Roman" w:hAnsi="Times New Roman" w:cs="Times New Roman"/>
                <w:lang w:eastAsia="ru-RU"/>
              </w:rPr>
              <w:t>К-</w:t>
            </w:r>
            <w:proofErr w:type="gramEnd"/>
            <w:r w:rsidRPr="00B7169E">
              <w:rPr>
                <w:rFonts w:ascii="Times New Roman" w:eastAsia="Times New Roman" w:hAnsi="Times New Roman" w:cs="Times New Roman"/>
                <w:lang w:eastAsia="ru-RU"/>
              </w:rPr>
              <w:t xml:space="preserve"> г. Находка</w:t>
            </w:r>
            <w:r w:rsidRPr="00B7169E">
              <w:rPr>
                <w:rFonts w:ascii="Times New Roman" w:hAnsi="Times New Roman" w:cs="Times New Roman"/>
                <w:bCs/>
                <w:color w:val="000000" w:themeColor="text1"/>
              </w:rPr>
              <w:t xml:space="preserve"> </w:t>
            </w:r>
            <w:r w:rsidRPr="00B7169E">
              <w:rPr>
                <w:rFonts w:ascii="Times New Roman" w:eastAsia="Times New Roman" w:hAnsi="Times New Roman" w:cs="Times New Roman"/>
                <w:lang w:eastAsia="ru-RU"/>
              </w:rPr>
              <w:t>директор Беляева О.Н.</w:t>
            </w:r>
          </w:p>
          <w:p w:rsidR="00B7169E" w:rsidRPr="00B7169E" w:rsidRDefault="00B7169E" w:rsidP="001B02C2">
            <w:pPr>
              <w:spacing w:after="0" w:line="240" w:lineRule="auto"/>
              <w:jc w:val="both"/>
              <w:textAlignment w:val="baseline"/>
              <w:rPr>
                <w:rFonts w:ascii="Times New Roman" w:hAnsi="Times New Roman" w:cs="Times New Roman"/>
                <w:bCs/>
                <w:color w:val="000000" w:themeColor="text1"/>
              </w:rPr>
            </w:pPr>
            <w:r w:rsidRPr="00B7169E">
              <w:rPr>
                <w:rFonts w:ascii="Times New Roman" w:hAnsi="Times New Roman" w:cs="Times New Roman"/>
              </w:rPr>
              <w:t xml:space="preserve">- 05.04. - № 5, 14, 8 со школьниками 11-х классов (110 школьников) на тему «Твой успех в твоих руках» и выбранной наставнической компанией банк </w:t>
            </w:r>
            <w:r w:rsidRPr="00B7169E">
              <w:rPr>
                <w:rFonts w:ascii="Times New Roman" w:eastAsia="Times New Roman" w:hAnsi="Times New Roman" w:cs="Times New Roman"/>
                <w:lang w:eastAsia="ru-RU"/>
              </w:rPr>
              <w:t>ВТБ (ПАО), директор находкинского операционного офиса «Портовый» Кудашева Анна Владимировна.</w:t>
            </w:r>
          </w:p>
          <w:p w:rsidR="00B7169E" w:rsidRPr="00B7169E" w:rsidRDefault="00B7169E" w:rsidP="001B02C2">
            <w:pPr>
              <w:spacing w:after="0" w:line="240" w:lineRule="auto"/>
              <w:jc w:val="both"/>
              <w:textAlignment w:val="baseline"/>
              <w:rPr>
                <w:rFonts w:ascii="Times New Roman" w:eastAsia="Times New Roman" w:hAnsi="Times New Roman" w:cs="Times New Roman"/>
                <w:color w:val="000000" w:themeColor="text1"/>
                <w:lang w:eastAsia="ru-RU"/>
              </w:rPr>
            </w:pPr>
            <w:r w:rsidRPr="00B7169E">
              <w:rPr>
                <w:rFonts w:ascii="Times New Roman" w:eastAsia="Times New Roman" w:hAnsi="Times New Roman" w:cs="Times New Roman"/>
                <w:lang w:eastAsia="ru-RU"/>
              </w:rPr>
              <w:t xml:space="preserve">- 23.05 - № 5 </w:t>
            </w:r>
            <w:r w:rsidRPr="00B7169E">
              <w:rPr>
                <w:rFonts w:ascii="Times New Roman" w:hAnsi="Times New Roman" w:cs="Times New Roman"/>
                <w:color w:val="000000" w:themeColor="text1"/>
              </w:rPr>
              <w:t xml:space="preserve">со школьниками 10-х классов (23 школьника) на тему «Твой успех в твоих руках» и выбранной наставнической компанией банк </w:t>
            </w:r>
            <w:r w:rsidRPr="00B7169E">
              <w:rPr>
                <w:rFonts w:ascii="Times New Roman" w:eastAsia="Times New Roman" w:hAnsi="Times New Roman" w:cs="Times New Roman"/>
                <w:color w:val="000000" w:themeColor="text1"/>
                <w:lang w:eastAsia="ru-RU"/>
              </w:rPr>
              <w:t>ВТБ (ПАО), директор находкинского операционного офиса «Портовый» Кудашева Анна Владимировна.</w:t>
            </w:r>
          </w:p>
          <w:p w:rsidR="00B7169E" w:rsidRPr="00B7169E" w:rsidRDefault="00B7169E" w:rsidP="001B02C2">
            <w:pPr>
              <w:spacing w:after="0" w:line="240" w:lineRule="auto"/>
              <w:jc w:val="both"/>
              <w:textAlignment w:val="baseline"/>
              <w:rPr>
                <w:rFonts w:ascii="Times New Roman" w:hAnsi="Times New Roman" w:cs="Times New Roman"/>
                <w:color w:val="000000" w:themeColor="text1"/>
              </w:rPr>
            </w:pPr>
            <w:r w:rsidRPr="00B7169E">
              <w:rPr>
                <w:rFonts w:ascii="Times New Roman" w:eastAsia="Times New Roman" w:hAnsi="Times New Roman" w:cs="Times New Roman"/>
                <w:bCs/>
                <w:color w:val="000000" w:themeColor="text1"/>
                <w:lang w:eastAsia="ru-RU"/>
              </w:rPr>
              <w:t>В рамках профессиональной ориентации</w:t>
            </w:r>
            <w:r w:rsidRPr="00B7169E">
              <w:rPr>
                <w:rFonts w:ascii="Times New Roman" w:eastAsia="Times New Roman" w:hAnsi="Times New Roman" w:cs="Times New Roman"/>
                <w:color w:val="000000" w:themeColor="text1"/>
                <w:lang w:eastAsia="ru-RU"/>
              </w:rPr>
              <w:t xml:space="preserve"> для школьников старших классов общеобразовательных учреждений № 5 и № 7 организована экскурсия  </w:t>
            </w:r>
            <w:r w:rsidRPr="00B7169E">
              <w:rPr>
                <w:rFonts w:ascii="Times New Roman" w:hAnsi="Times New Roman" w:cs="Times New Roman"/>
                <w:color w:val="000000" w:themeColor="text1"/>
              </w:rPr>
              <w:t>на находкинский завод по изготовлению фильтров для судов и промышленного оборудования «</w:t>
            </w:r>
            <w:proofErr w:type="spellStart"/>
            <w:r w:rsidRPr="00B7169E">
              <w:rPr>
                <w:rFonts w:ascii="Times New Roman" w:hAnsi="Times New Roman" w:cs="Times New Roman"/>
                <w:color w:val="000000" w:themeColor="text1"/>
              </w:rPr>
              <w:t>Клоска</w:t>
            </w:r>
            <w:proofErr w:type="spellEnd"/>
            <w:r w:rsidRPr="00B7169E">
              <w:rPr>
                <w:rFonts w:ascii="Times New Roman" w:hAnsi="Times New Roman" w:cs="Times New Roman"/>
                <w:color w:val="000000" w:themeColor="text1"/>
              </w:rPr>
              <w:t>-Фильтр». Работа завода «</w:t>
            </w:r>
            <w:proofErr w:type="spellStart"/>
            <w:r w:rsidRPr="00B7169E">
              <w:rPr>
                <w:rFonts w:ascii="Times New Roman" w:hAnsi="Times New Roman" w:cs="Times New Roman"/>
                <w:color w:val="000000" w:themeColor="text1"/>
              </w:rPr>
              <w:t>Клоска</w:t>
            </w:r>
            <w:proofErr w:type="spellEnd"/>
            <w:r w:rsidRPr="00B7169E">
              <w:rPr>
                <w:rFonts w:ascii="Times New Roman" w:hAnsi="Times New Roman" w:cs="Times New Roman"/>
                <w:color w:val="000000" w:themeColor="text1"/>
              </w:rPr>
              <w:t xml:space="preserve">-Фильтр» представляет собой пример успешного </w:t>
            </w:r>
            <w:proofErr w:type="spellStart"/>
            <w:r w:rsidRPr="00B7169E">
              <w:rPr>
                <w:rFonts w:ascii="Times New Roman" w:hAnsi="Times New Roman" w:cs="Times New Roman"/>
                <w:color w:val="000000" w:themeColor="text1"/>
              </w:rPr>
              <w:t>импортозамещения</w:t>
            </w:r>
            <w:proofErr w:type="spellEnd"/>
            <w:r w:rsidRPr="00B7169E">
              <w:rPr>
                <w:rFonts w:ascii="Times New Roman" w:hAnsi="Times New Roman" w:cs="Times New Roman"/>
                <w:color w:val="000000" w:themeColor="text1"/>
              </w:rPr>
              <w:t xml:space="preserve">. </w:t>
            </w:r>
          </w:p>
          <w:p w:rsidR="00B7169E" w:rsidRPr="00B7169E" w:rsidRDefault="00B7169E" w:rsidP="001B02C2">
            <w:pPr>
              <w:spacing w:after="0" w:line="240" w:lineRule="auto"/>
              <w:jc w:val="both"/>
              <w:textAlignment w:val="baseline"/>
              <w:rPr>
                <w:rFonts w:ascii="Times New Roman" w:hAnsi="Times New Roman" w:cs="Times New Roman"/>
                <w:color w:val="000000" w:themeColor="text1"/>
              </w:rPr>
            </w:pPr>
            <w:r w:rsidRPr="00B7169E">
              <w:rPr>
                <w:rFonts w:ascii="Times New Roman" w:eastAsia="Times New Roman" w:hAnsi="Times New Roman" w:cs="Times New Roman"/>
                <w:bCs/>
                <w:color w:val="000000" w:themeColor="text1"/>
                <w:lang w:eastAsia="ru-RU"/>
              </w:rPr>
              <w:t xml:space="preserve">Проведена </w:t>
            </w:r>
            <w:r w:rsidRPr="00B7169E">
              <w:rPr>
                <w:rFonts w:ascii="Times New Roman" w:hAnsi="Times New Roman" w:cs="Times New Roman"/>
                <w:bCs/>
                <w:color w:val="000000" w:themeColor="text1"/>
              </w:rPr>
              <w:t>совместная работа с Центром занятости населения г. Находка по государственной программе «</w:t>
            </w:r>
            <w:proofErr w:type="spellStart"/>
            <w:r w:rsidRPr="00B7169E">
              <w:rPr>
                <w:rFonts w:ascii="Times New Roman" w:hAnsi="Times New Roman" w:cs="Times New Roman"/>
                <w:bCs/>
                <w:color w:val="000000" w:themeColor="text1"/>
              </w:rPr>
              <w:t>Самозанятость</w:t>
            </w:r>
            <w:proofErr w:type="spellEnd"/>
            <w:r w:rsidRPr="00B7169E">
              <w:rPr>
                <w:rFonts w:ascii="Times New Roman" w:hAnsi="Times New Roman" w:cs="Times New Roman"/>
                <w:bCs/>
                <w:color w:val="000000" w:themeColor="text1"/>
              </w:rPr>
              <w:t xml:space="preserve"> безработных граждан» по открытию безработными гражданами собственного дела, рассмотрено 15 </w:t>
            </w:r>
            <w:proofErr w:type="gramStart"/>
            <w:r w:rsidRPr="00B7169E">
              <w:rPr>
                <w:rFonts w:ascii="Times New Roman" w:hAnsi="Times New Roman" w:cs="Times New Roman"/>
                <w:bCs/>
                <w:color w:val="000000" w:themeColor="text1"/>
              </w:rPr>
              <w:t>бизнес-проектов</w:t>
            </w:r>
            <w:proofErr w:type="gramEnd"/>
            <w:r w:rsidRPr="00B7169E">
              <w:rPr>
                <w:rFonts w:ascii="Times New Roman" w:hAnsi="Times New Roman" w:cs="Times New Roman"/>
                <w:bCs/>
                <w:color w:val="000000" w:themeColor="text1"/>
              </w:rPr>
              <w:t xml:space="preserve"> на  открытие собственного бизнеса;</w:t>
            </w:r>
          </w:p>
          <w:p w:rsidR="00B7169E" w:rsidRPr="00B7169E" w:rsidRDefault="00B7169E" w:rsidP="001B02C2">
            <w:pPr>
              <w:spacing w:after="0" w:line="240" w:lineRule="auto"/>
              <w:jc w:val="both"/>
              <w:textAlignment w:val="baseline"/>
              <w:rPr>
                <w:rFonts w:ascii="Times New Roman" w:hAnsi="Times New Roman" w:cs="Times New Roman"/>
                <w:color w:val="000000" w:themeColor="text1"/>
              </w:rPr>
            </w:pPr>
            <w:r w:rsidRPr="00B7169E">
              <w:rPr>
                <w:rFonts w:ascii="Times New Roman" w:hAnsi="Times New Roman" w:cs="Times New Roman"/>
                <w:bCs/>
                <w:color w:val="000000" w:themeColor="text1"/>
              </w:rPr>
              <w:t xml:space="preserve">Организованы рабочие встречи с гражданами, </w:t>
            </w:r>
            <w:r w:rsidRPr="00B7169E">
              <w:rPr>
                <w:rFonts w:ascii="Times New Roman" w:hAnsi="Times New Roman" w:cs="Times New Roman"/>
                <w:bCs/>
                <w:color w:val="000000" w:themeColor="text1"/>
              </w:rPr>
              <w:lastRenderedPageBreak/>
              <w:t xml:space="preserve">которые могут быть зарегистрированы как </w:t>
            </w:r>
            <w:proofErr w:type="spellStart"/>
            <w:r w:rsidRPr="00B7169E">
              <w:rPr>
                <w:rFonts w:ascii="Times New Roman" w:hAnsi="Times New Roman" w:cs="Times New Roman"/>
                <w:bCs/>
                <w:color w:val="000000" w:themeColor="text1"/>
              </w:rPr>
              <w:t>самозанятые</w:t>
            </w:r>
            <w:proofErr w:type="spellEnd"/>
            <w:r w:rsidRPr="00B7169E">
              <w:rPr>
                <w:rFonts w:ascii="Times New Roman" w:hAnsi="Times New Roman" w:cs="Times New Roman"/>
                <w:bCs/>
                <w:color w:val="000000" w:themeColor="text1"/>
              </w:rPr>
              <w:t xml:space="preserve">, так </w:t>
            </w:r>
            <w:r w:rsidR="004711C1">
              <w:rPr>
                <w:rFonts w:ascii="Times New Roman" w:hAnsi="Times New Roman" w:cs="Times New Roman"/>
                <w:bCs/>
                <w:color w:val="000000" w:themeColor="text1"/>
              </w:rPr>
              <w:t>и</w:t>
            </w:r>
            <w:r w:rsidRPr="00B7169E">
              <w:rPr>
                <w:rFonts w:ascii="Times New Roman" w:hAnsi="Times New Roman" w:cs="Times New Roman"/>
                <w:bCs/>
                <w:color w:val="000000" w:themeColor="text1"/>
              </w:rPr>
              <w:t xml:space="preserve"> индивидуальные предприниматели и оформ</w:t>
            </w:r>
            <w:r w:rsidR="004711C1">
              <w:rPr>
                <w:rFonts w:ascii="Times New Roman" w:hAnsi="Times New Roman" w:cs="Times New Roman"/>
                <w:bCs/>
                <w:color w:val="000000" w:themeColor="text1"/>
              </w:rPr>
              <w:t>ить</w:t>
            </w:r>
            <w:r w:rsidRPr="00B7169E">
              <w:rPr>
                <w:rFonts w:ascii="Times New Roman" w:hAnsi="Times New Roman" w:cs="Times New Roman"/>
                <w:bCs/>
                <w:color w:val="000000" w:themeColor="text1"/>
              </w:rPr>
              <w:t xml:space="preserve"> социальн</w:t>
            </w:r>
            <w:r w:rsidR="001D6ACF">
              <w:rPr>
                <w:rFonts w:ascii="Times New Roman" w:hAnsi="Times New Roman" w:cs="Times New Roman"/>
                <w:bCs/>
                <w:color w:val="000000" w:themeColor="text1"/>
              </w:rPr>
              <w:t>ую</w:t>
            </w:r>
            <w:r w:rsidRPr="00B7169E">
              <w:rPr>
                <w:rFonts w:ascii="Times New Roman" w:hAnsi="Times New Roman" w:cs="Times New Roman"/>
                <w:bCs/>
                <w:color w:val="000000" w:themeColor="text1"/>
              </w:rPr>
              <w:t xml:space="preserve"> помощ</w:t>
            </w:r>
            <w:r w:rsidR="001D6ACF">
              <w:rPr>
                <w:rFonts w:ascii="Times New Roman" w:hAnsi="Times New Roman" w:cs="Times New Roman"/>
                <w:bCs/>
                <w:color w:val="000000" w:themeColor="text1"/>
              </w:rPr>
              <w:t>ь</w:t>
            </w:r>
            <w:r w:rsidRPr="00B7169E">
              <w:rPr>
                <w:rFonts w:ascii="Times New Roman" w:hAnsi="Times New Roman" w:cs="Times New Roman"/>
                <w:bCs/>
                <w:color w:val="000000" w:themeColor="text1"/>
              </w:rPr>
              <w:t xml:space="preserve"> на основании социального контракта. В результате заключено 20 социальных контрактов, в </w:t>
            </w:r>
            <w:proofErr w:type="spellStart"/>
            <w:r w:rsidRPr="00B7169E">
              <w:rPr>
                <w:rFonts w:ascii="Times New Roman" w:hAnsi="Times New Roman" w:cs="Times New Roman"/>
                <w:bCs/>
                <w:color w:val="000000" w:themeColor="text1"/>
              </w:rPr>
              <w:t>т.ч</w:t>
            </w:r>
            <w:proofErr w:type="spellEnd"/>
            <w:r w:rsidRPr="00B7169E">
              <w:rPr>
                <w:rFonts w:ascii="Times New Roman" w:hAnsi="Times New Roman" w:cs="Times New Roman"/>
                <w:bCs/>
                <w:color w:val="000000" w:themeColor="text1"/>
              </w:rPr>
              <w:t xml:space="preserve">. индивидуальные предприниматели – 6, </w:t>
            </w:r>
            <w:proofErr w:type="spellStart"/>
            <w:r w:rsidRPr="00B7169E">
              <w:rPr>
                <w:rFonts w:ascii="Times New Roman" w:hAnsi="Times New Roman" w:cs="Times New Roman"/>
                <w:bCs/>
                <w:color w:val="000000" w:themeColor="text1"/>
              </w:rPr>
              <w:t>самозанятые</w:t>
            </w:r>
            <w:proofErr w:type="spellEnd"/>
            <w:r w:rsidRPr="00B7169E">
              <w:rPr>
                <w:rFonts w:ascii="Times New Roman" w:hAnsi="Times New Roman" w:cs="Times New Roman"/>
                <w:bCs/>
                <w:color w:val="000000" w:themeColor="text1"/>
              </w:rPr>
              <w:t xml:space="preserve"> - 14.</w:t>
            </w:r>
          </w:p>
          <w:p w:rsidR="00B7169E" w:rsidRPr="00B7169E" w:rsidRDefault="00B7169E" w:rsidP="001B02C2">
            <w:pPr>
              <w:spacing w:after="0" w:line="240" w:lineRule="auto"/>
              <w:jc w:val="both"/>
              <w:textAlignment w:val="baseline"/>
              <w:rPr>
                <w:rFonts w:ascii="Times New Roman" w:hAnsi="Times New Roman" w:cs="Times New Roman"/>
                <w:color w:val="000000" w:themeColor="text1"/>
              </w:rPr>
            </w:pPr>
            <w:r w:rsidRPr="00B7169E">
              <w:rPr>
                <w:rFonts w:ascii="Times New Roman" w:hAnsi="Times New Roman" w:cs="Times New Roman"/>
                <w:bCs/>
                <w:color w:val="000000" w:themeColor="text1"/>
              </w:rPr>
              <w:t>Хозяйствующие субъекты малого и среднего предпринимательства на очных 3–х мероприятиях проинформированы о мерах поддержки</w:t>
            </w:r>
            <w:r w:rsidRPr="00B7169E">
              <w:rPr>
                <w:rFonts w:ascii="Times New Roman" w:hAnsi="Times New Roman" w:cs="Times New Roman"/>
                <w:color w:val="000000" w:themeColor="text1"/>
              </w:rPr>
              <w:t xml:space="preserve"> производственных предприятий в реализации мероприятий по «выращиванию субъектов МСП»</w:t>
            </w:r>
            <w:r w:rsidRPr="00B7169E">
              <w:rPr>
                <w:rFonts w:ascii="Times New Roman" w:hAnsi="Times New Roman" w:cs="Times New Roman"/>
                <w:bCs/>
                <w:color w:val="000000" w:themeColor="text1"/>
              </w:rPr>
              <w:t xml:space="preserve">, предоставляемых </w:t>
            </w:r>
            <w:r w:rsidRPr="00B7169E">
              <w:rPr>
                <w:rFonts w:ascii="Times New Roman" w:hAnsi="Times New Roman" w:cs="Times New Roman"/>
                <w:color w:val="000000" w:themeColor="text1"/>
              </w:rPr>
              <w:t xml:space="preserve">Региональным центром инжиниринга, как одного из инструментов поддержки. Кроме того, на Форуме предпринимателей «Бизнес в условиях новой реальности», который состоялся 30 июня, на дискуссионной площадке  «О мерах поддержки бизнеса в Приморском крае. </w:t>
            </w:r>
            <w:proofErr w:type="gramStart"/>
            <w:r w:rsidRPr="00B7169E">
              <w:rPr>
                <w:rFonts w:ascii="Times New Roman" w:hAnsi="Times New Roman" w:cs="Times New Roman"/>
                <w:color w:val="000000" w:themeColor="text1"/>
              </w:rPr>
              <w:t>Бизнес-кейсы</w:t>
            </w:r>
            <w:proofErr w:type="gramEnd"/>
            <w:r w:rsidRPr="00B7169E">
              <w:rPr>
                <w:rFonts w:ascii="Times New Roman" w:hAnsi="Times New Roman" w:cs="Times New Roman"/>
                <w:color w:val="000000" w:themeColor="text1"/>
              </w:rPr>
              <w:t xml:space="preserve"> успешных практик получения поддержки». На площадке представлена презентация услуг Регионального центра  инжиниринга, в </w:t>
            </w:r>
            <w:proofErr w:type="gramStart"/>
            <w:r w:rsidRPr="00B7169E">
              <w:rPr>
                <w:rFonts w:ascii="Times New Roman" w:hAnsi="Times New Roman" w:cs="Times New Roman"/>
                <w:color w:val="000000" w:themeColor="text1"/>
              </w:rPr>
              <w:t>которую</w:t>
            </w:r>
            <w:proofErr w:type="gramEnd"/>
            <w:r w:rsidRPr="00B7169E">
              <w:rPr>
                <w:rFonts w:ascii="Times New Roman" w:hAnsi="Times New Roman" w:cs="Times New Roman"/>
                <w:color w:val="000000" w:themeColor="text1"/>
              </w:rPr>
              <w:t xml:space="preserve"> входит разработка бизнес-планов и программ развития предприятий на среднесрочный и долгосрочный период, технические обоснования, маркетинговые услуги, услуги по позиционированию и продвижению новых видов продукции. </w:t>
            </w:r>
            <w:r w:rsidRPr="00B7169E">
              <w:rPr>
                <w:rFonts w:ascii="Times New Roman" w:hAnsi="Times New Roman" w:cs="Times New Roman"/>
                <w:bCs/>
                <w:color w:val="000000" w:themeColor="text1"/>
              </w:rPr>
              <w:t>Большой популярностью у предпринимателей пользуется комплексная услуга по защите прав на результаты интеллектуальной деятельности и приравненные к ним средства. В состав услуги входят патентный поиск и</w:t>
            </w:r>
            <w:r w:rsidRPr="00B7169E">
              <w:rPr>
                <w:rFonts w:ascii="Times New Roman" w:hAnsi="Times New Roman" w:cs="Times New Roman"/>
                <w:color w:val="000000" w:themeColor="text1"/>
              </w:rPr>
              <w:t xml:space="preserve"> поиск тождественно сходных товарных знаков. Одной из самых востребованных услуг является проведение </w:t>
            </w:r>
            <w:r w:rsidRPr="00B7169E">
              <w:rPr>
                <w:rFonts w:ascii="Times New Roman" w:hAnsi="Times New Roman" w:cs="Times New Roman"/>
                <w:color w:val="000000" w:themeColor="text1"/>
              </w:rPr>
              <w:lastRenderedPageBreak/>
              <w:t xml:space="preserve">испытания выпускаемой продукции и получение разрешительных документов: сертификатов, декларация соответствия, лицензий, </w:t>
            </w:r>
            <w:r w:rsidRPr="00F44491">
              <w:rPr>
                <w:rStyle w:val="ac"/>
                <w:rFonts w:ascii="Times New Roman" w:hAnsi="Times New Roman" w:cs="Times New Roman"/>
                <w:i w:val="0"/>
                <w:color w:val="000000" w:themeColor="text1"/>
                <w:shd w:val="clear" w:color="auto" w:fill="FFFFFF"/>
              </w:rPr>
              <w:t>сертификация производства</w:t>
            </w:r>
            <w:r w:rsidRPr="00F44491">
              <w:rPr>
                <w:rFonts w:ascii="Times New Roman" w:hAnsi="Times New Roman" w:cs="Times New Roman"/>
                <w:i/>
                <w:color w:val="000000" w:themeColor="text1"/>
                <w:shd w:val="clear" w:color="auto" w:fill="FFFFFF"/>
              </w:rPr>
              <w:t>,</w:t>
            </w:r>
            <w:r w:rsidRPr="00B7169E">
              <w:rPr>
                <w:rFonts w:ascii="Times New Roman" w:hAnsi="Times New Roman" w:cs="Times New Roman"/>
                <w:color w:val="000000" w:themeColor="text1"/>
                <w:shd w:val="clear" w:color="auto" w:fill="FFFFFF"/>
              </w:rPr>
              <w:t xml:space="preserve"> подтверждение стабильности технологических процессов и условий при изготовлении продукции. Кроме того, одной из услуг является </w:t>
            </w:r>
            <w:r w:rsidRPr="00B7169E">
              <w:rPr>
                <w:rFonts w:ascii="Times New Roman" w:hAnsi="Times New Roman" w:cs="Times New Roman"/>
                <w:color w:val="000000" w:themeColor="text1"/>
              </w:rPr>
              <w:t xml:space="preserve">разработка технических решений управления производством. Это разработка новых видов продукции, разработка проектной и инженерно-конструкторской документации, изготовление вспомогательной оснастки, разработка технических условий, внедрение </w:t>
            </w:r>
            <w:proofErr w:type="spellStart"/>
            <w:r w:rsidRPr="00B7169E">
              <w:rPr>
                <w:rFonts w:ascii="Times New Roman" w:hAnsi="Times New Roman" w:cs="Times New Roman"/>
                <w:color w:val="000000" w:themeColor="text1"/>
              </w:rPr>
              <w:t>цифровизации</w:t>
            </w:r>
            <w:proofErr w:type="spellEnd"/>
            <w:r w:rsidRPr="00B7169E">
              <w:rPr>
                <w:rFonts w:ascii="Times New Roman" w:hAnsi="Times New Roman" w:cs="Times New Roman"/>
                <w:color w:val="000000" w:themeColor="text1"/>
              </w:rPr>
              <w:t xml:space="preserve"> в производственный процесс. РЦИ также оказывает услуги по проведению всех видов аудитов.</w:t>
            </w:r>
          </w:p>
          <w:p w:rsidR="006E1DCA" w:rsidRPr="00B7169E" w:rsidRDefault="00B7169E" w:rsidP="001D6ACF">
            <w:pPr>
              <w:spacing w:after="1" w:line="220" w:lineRule="atLeast"/>
              <w:jc w:val="both"/>
              <w:rPr>
                <w:rFonts w:ascii="Times New Roman" w:hAnsi="Times New Roman" w:cs="Times New Roman"/>
              </w:rPr>
            </w:pPr>
            <w:r w:rsidRPr="00B7169E">
              <w:rPr>
                <w:rFonts w:ascii="Times New Roman" w:hAnsi="Times New Roman" w:cs="Times New Roman"/>
              </w:rPr>
              <w:t xml:space="preserve">Информация о проводимых конкурсах, выставках, ярмарках размещается на официальном сайте Находкинского городского округа </w:t>
            </w:r>
            <w:proofErr w:type="spellStart"/>
            <w:proofErr w:type="gramStart"/>
            <w:r w:rsidRPr="00B7169E">
              <w:rPr>
                <w:rFonts w:ascii="Times New Roman" w:hAnsi="Times New Roman" w:cs="Times New Roman"/>
              </w:rPr>
              <w:t>округа</w:t>
            </w:r>
            <w:proofErr w:type="spellEnd"/>
            <w:proofErr w:type="gramEnd"/>
            <w:r w:rsidRPr="00B7169E">
              <w:rPr>
                <w:rFonts w:ascii="Times New Roman" w:hAnsi="Times New Roman" w:cs="Times New Roman"/>
              </w:rPr>
              <w:t xml:space="preserve"> </w:t>
            </w:r>
            <w:proofErr w:type="spellStart"/>
            <w:r w:rsidRPr="00B7169E">
              <w:rPr>
                <w:rFonts w:ascii="Times New Roman" w:hAnsi="Times New Roman" w:cs="Times New Roman"/>
                <w:lang w:val="en-US"/>
              </w:rPr>
              <w:t>nakhodka</w:t>
            </w:r>
            <w:proofErr w:type="spellEnd"/>
            <w:r w:rsidRPr="00B7169E">
              <w:rPr>
                <w:rFonts w:ascii="Times New Roman" w:hAnsi="Times New Roman" w:cs="Times New Roman"/>
              </w:rPr>
              <w:t>-</w:t>
            </w:r>
            <w:r w:rsidRPr="00B7169E">
              <w:rPr>
                <w:rFonts w:ascii="Times New Roman" w:hAnsi="Times New Roman" w:cs="Times New Roman"/>
                <w:lang w:val="en-US"/>
              </w:rPr>
              <w:t>city</w:t>
            </w:r>
            <w:r w:rsidRPr="00B7169E">
              <w:rPr>
                <w:rFonts w:ascii="Times New Roman" w:hAnsi="Times New Roman" w:cs="Times New Roman"/>
              </w:rPr>
              <w:t>.</w:t>
            </w:r>
            <w:proofErr w:type="spellStart"/>
            <w:r w:rsidRPr="00B7169E">
              <w:rPr>
                <w:rFonts w:ascii="Times New Roman" w:hAnsi="Times New Roman" w:cs="Times New Roman"/>
                <w:lang w:val="en-US"/>
              </w:rPr>
              <w:t>ru</w:t>
            </w:r>
            <w:proofErr w:type="spellEnd"/>
            <w:r w:rsidRPr="00B7169E">
              <w:rPr>
                <w:rFonts w:ascii="Times New Roman" w:hAnsi="Times New Roman" w:cs="Times New Roman"/>
              </w:rPr>
              <w:t xml:space="preserve">, в официальном сетевом издании «Ведомости Находки» </w:t>
            </w:r>
            <w:proofErr w:type="spellStart"/>
            <w:r w:rsidRPr="00B7169E">
              <w:rPr>
                <w:rFonts w:ascii="Times New Roman" w:hAnsi="Times New Roman" w:cs="Times New Roman"/>
                <w:lang w:val="en-US"/>
              </w:rPr>
              <w:t>ved</w:t>
            </w:r>
            <w:proofErr w:type="spellEnd"/>
            <w:r w:rsidRPr="00B7169E">
              <w:rPr>
                <w:rFonts w:ascii="Times New Roman" w:hAnsi="Times New Roman" w:cs="Times New Roman"/>
              </w:rPr>
              <w:t>-</w:t>
            </w:r>
            <w:proofErr w:type="spellStart"/>
            <w:r w:rsidRPr="00B7169E">
              <w:rPr>
                <w:rFonts w:ascii="Times New Roman" w:hAnsi="Times New Roman" w:cs="Times New Roman"/>
                <w:lang w:val="en-US"/>
              </w:rPr>
              <w:t>nakhodka</w:t>
            </w:r>
            <w:proofErr w:type="spellEnd"/>
            <w:r w:rsidRPr="00B7169E">
              <w:rPr>
                <w:rFonts w:ascii="Times New Roman" w:hAnsi="Times New Roman" w:cs="Times New Roman"/>
              </w:rPr>
              <w:t>.</w:t>
            </w:r>
            <w:proofErr w:type="spellStart"/>
            <w:r w:rsidRPr="00B7169E">
              <w:rPr>
                <w:rFonts w:ascii="Times New Roman" w:hAnsi="Times New Roman" w:cs="Times New Roman"/>
                <w:lang w:val="en-US"/>
              </w:rPr>
              <w:t>ru</w:t>
            </w:r>
            <w:proofErr w:type="spellEnd"/>
            <w:r w:rsidRPr="00B7169E">
              <w:rPr>
                <w:rFonts w:ascii="Times New Roman" w:hAnsi="Times New Roman" w:cs="Times New Roman"/>
              </w:rPr>
              <w:t>, а также на официальных аккаунтах администрации Находкинского городского округа в социальных сетях Одноклассники (ok.ru/</w:t>
            </w:r>
            <w:proofErr w:type="spellStart"/>
            <w:r w:rsidRPr="00B7169E">
              <w:rPr>
                <w:rFonts w:ascii="Times New Roman" w:hAnsi="Times New Roman" w:cs="Times New Roman"/>
              </w:rPr>
              <w:t>nakhodka.city</w:t>
            </w:r>
            <w:proofErr w:type="spellEnd"/>
            <w:r w:rsidRPr="00B7169E">
              <w:rPr>
                <w:rFonts w:ascii="Times New Roman" w:hAnsi="Times New Roman" w:cs="Times New Roman"/>
              </w:rPr>
              <w:t xml:space="preserve">), </w:t>
            </w:r>
            <w:proofErr w:type="spellStart"/>
            <w:r w:rsidRPr="00B7169E">
              <w:rPr>
                <w:rFonts w:ascii="Times New Roman" w:hAnsi="Times New Roman" w:cs="Times New Roman"/>
              </w:rPr>
              <w:t>ВКонтакте</w:t>
            </w:r>
            <w:proofErr w:type="spellEnd"/>
            <w:r w:rsidRPr="00B7169E">
              <w:rPr>
                <w:rFonts w:ascii="Times New Roman" w:hAnsi="Times New Roman" w:cs="Times New Roman"/>
              </w:rPr>
              <w:t xml:space="preserve"> (https://vk.com/id586000133)</w:t>
            </w:r>
          </w:p>
        </w:tc>
      </w:tr>
      <w:tr w:rsidR="00F64D14" w:rsidRPr="00F64D14" w:rsidTr="00F64D14">
        <w:tc>
          <w:tcPr>
            <w:tcW w:w="573" w:type="dxa"/>
            <w:tcMar>
              <w:right w:w="113" w:type="dxa"/>
            </w:tcMar>
          </w:tcPr>
          <w:p w:rsidR="006E1DCA" w:rsidRPr="009E2C7E" w:rsidRDefault="006E1DCA">
            <w:pPr>
              <w:spacing w:after="1" w:line="220" w:lineRule="atLeast"/>
              <w:rPr>
                <w:rFonts w:ascii="Times New Roman" w:hAnsi="Times New Roman" w:cs="Times New Roman"/>
              </w:rPr>
            </w:pPr>
            <w:r w:rsidRPr="009E2C7E">
              <w:rPr>
                <w:rFonts w:ascii="Times New Roman" w:hAnsi="Times New Roman" w:cs="Times New Roman"/>
              </w:rPr>
              <w:lastRenderedPageBreak/>
              <w:t>1.2</w:t>
            </w:r>
          </w:p>
        </w:tc>
        <w:tc>
          <w:tcPr>
            <w:tcW w:w="2879" w:type="dxa"/>
            <w:tcMar>
              <w:right w:w="113" w:type="dxa"/>
            </w:tcMar>
          </w:tcPr>
          <w:p w:rsidR="006E1DCA" w:rsidRPr="009E2C7E" w:rsidRDefault="00484676">
            <w:pPr>
              <w:spacing w:after="1" w:line="220" w:lineRule="atLeast"/>
              <w:rPr>
                <w:rFonts w:ascii="Times New Roman" w:hAnsi="Times New Roman" w:cs="Times New Roman"/>
              </w:rPr>
            </w:pPr>
            <w:r w:rsidRPr="009E2C7E">
              <w:rPr>
                <w:rFonts w:ascii="Times New Roman" w:hAnsi="Times New Roman" w:cs="Times New Roman"/>
              </w:rPr>
              <w:t>Популяризация мер поддержки по развитию малого и среднего предпринимательства</w:t>
            </w:r>
          </w:p>
        </w:tc>
        <w:tc>
          <w:tcPr>
            <w:tcW w:w="2280" w:type="dxa"/>
            <w:tcMar>
              <w:right w:w="113" w:type="dxa"/>
            </w:tcMar>
          </w:tcPr>
          <w:p w:rsidR="006E1DCA" w:rsidRPr="009E2C7E" w:rsidRDefault="006E1DCA">
            <w:pPr>
              <w:spacing w:after="1" w:line="220" w:lineRule="atLeast"/>
              <w:rPr>
                <w:rFonts w:ascii="Times New Roman" w:hAnsi="Times New Roman" w:cs="Times New Roman"/>
              </w:rPr>
            </w:pPr>
            <w:r w:rsidRPr="009E2C7E">
              <w:rPr>
                <w:rFonts w:ascii="Times New Roman" w:hAnsi="Times New Roman" w:cs="Times New Roman"/>
              </w:rPr>
              <w:t>информирование субъектов малого и среднего предпринимательства</w:t>
            </w:r>
          </w:p>
        </w:tc>
        <w:tc>
          <w:tcPr>
            <w:tcW w:w="2835" w:type="dxa"/>
            <w:tcMar>
              <w:right w:w="113" w:type="dxa"/>
            </w:tcMar>
          </w:tcPr>
          <w:p w:rsidR="006E1DCA" w:rsidRPr="009E2C7E" w:rsidRDefault="006E1DCA">
            <w:pPr>
              <w:spacing w:after="1" w:line="220" w:lineRule="atLeast"/>
              <w:rPr>
                <w:rFonts w:ascii="Times New Roman" w:hAnsi="Times New Roman" w:cs="Times New Roman"/>
              </w:rPr>
            </w:pPr>
          </w:p>
        </w:tc>
        <w:tc>
          <w:tcPr>
            <w:tcW w:w="1134" w:type="dxa"/>
            <w:tcMar>
              <w:right w:w="113" w:type="dxa"/>
            </w:tcMar>
          </w:tcPr>
          <w:p w:rsidR="006E1DCA" w:rsidRPr="009E2C7E" w:rsidRDefault="006E1DCA">
            <w:pPr>
              <w:spacing w:after="1" w:line="220" w:lineRule="atLeast"/>
              <w:rPr>
                <w:rFonts w:ascii="Times New Roman" w:hAnsi="Times New Roman" w:cs="Times New Roman"/>
              </w:rPr>
            </w:pPr>
            <w:r w:rsidRPr="009E2C7E">
              <w:rPr>
                <w:rFonts w:ascii="Times New Roman" w:hAnsi="Times New Roman" w:cs="Times New Roman"/>
              </w:rPr>
              <w:t>постоянно</w:t>
            </w:r>
          </w:p>
        </w:tc>
        <w:tc>
          <w:tcPr>
            <w:tcW w:w="1417" w:type="dxa"/>
            <w:tcMar>
              <w:right w:w="113" w:type="dxa"/>
            </w:tcMar>
          </w:tcPr>
          <w:p w:rsidR="006E1DCA" w:rsidRPr="009E2C7E" w:rsidRDefault="006E1DCA">
            <w:pPr>
              <w:spacing w:after="1" w:line="220" w:lineRule="atLeast"/>
              <w:rPr>
                <w:rFonts w:ascii="Times New Roman" w:hAnsi="Times New Roman" w:cs="Times New Roman"/>
              </w:rPr>
            </w:pPr>
            <w:r w:rsidRPr="009E2C7E">
              <w:rPr>
                <w:rFonts w:ascii="Times New Roman" w:hAnsi="Times New Roman" w:cs="Times New Roman"/>
              </w:rPr>
              <w:t>отчет о количестве проведенных мероприятий</w:t>
            </w:r>
          </w:p>
        </w:tc>
        <w:tc>
          <w:tcPr>
            <w:tcW w:w="4961" w:type="dxa"/>
            <w:tcMar>
              <w:right w:w="113" w:type="dxa"/>
            </w:tcMar>
          </w:tcPr>
          <w:p w:rsidR="00F64D14" w:rsidRPr="009E2C7E" w:rsidRDefault="00F64D14" w:rsidP="001B02C2">
            <w:pPr>
              <w:spacing w:after="0" w:line="240" w:lineRule="auto"/>
              <w:jc w:val="both"/>
              <w:textAlignment w:val="baseline"/>
              <w:rPr>
                <w:rFonts w:ascii="Times New Roman" w:eastAsia="Times New Roman" w:hAnsi="Times New Roman"/>
                <w:lang w:eastAsia="ru-RU"/>
              </w:rPr>
            </w:pPr>
            <w:r w:rsidRPr="009E2C7E">
              <w:rPr>
                <w:rFonts w:ascii="Times New Roman" w:eastAsia="Times New Roman" w:hAnsi="Times New Roman"/>
                <w:lang w:eastAsia="ru-RU"/>
              </w:rPr>
              <w:t>В первом полугодии 2022 года проведено:</w:t>
            </w:r>
          </w:p>
          <w:p w:rsidR="00F64D14" w:rsidRPr="009E2C7E" w:rsidRDefault="00F64D14" w:rsidP="001B02C2">
            <w:pPr>
              <w:spacing w:after="0" w:line="240" w:lineRule="auto"/>
              <w:jc w:val="both"/>
              <w:textAlignment w:val="baseline"/>
              <w:rPr>
                <w:rFonts w:ascii="Times New Roman" w:hAnsi="Times New Roman"/>
              </w:rPr>
            </w:pPr>
            <w:r w:rsidRPr="009E2C7E">
              <w:rPr>
                <w:rFonts w:ascii="Times New Roman" w:eastAsia="Times New Roman" w:hAnsi="Times New Roman"/>
                <w:lang w:eastAsia="ru-RU"/>
              </w:rPr>
              <w:t xml:space="preserve">- </w:t>
            </w:r>
            <w:r w:rsidRPr="009E2C7E">
              <w:rPr>
                <w:rFonts w:ascii="Times New Roman" w:hAnsi="Times New Roman"/>
              </w:rPr>
              <w:t>6 информационных, образовательных мероприятий</w:t>
            </w:r>
            <w:r w:rsidRPr="009E2C7E">
              <w:rPr>
                <w:rFonts w:ascii="Times New Roman" w:eastAsia="Times New Roman" w:hAnsi="Times New Roman"/>
                <w:lang w:eastAsia="ru-RU"/>
              </w:rPr>
              <w:t xml:space="preserve"> совместно с </w:t>
            </w:r>
            <w:r w:rsidRPr="009E2C7E">
              <w:rPr>
                <w:rFonts w:ascii="Times New Roman" w:hAnsi="Times New Roman"/>
              </w:rPr>
              <w:t xml:space="preserve">центром «Мой бизнес-Н» </w:t>
            </w:r>
          </w:p>
          <w:p w:rsidR="00F64D14" w:rsidRPr="009E2C7E" w:rsidRDefault="00F64D14" w:rsidP="001B02C2">
            <w:pPr>
              <w:spacing w:after="0" w:line="240" w:lineRule="auto"/>
              <w:jc w:val="both"/>
              <w:textAlignment w:val="baseline"/>
              <w:rPr>
                <w:rFonts w:ascii="Times New Roman" w:hAnsi="Times New Roman"/>
              </w:rPr>
            </w:pPr>
            <w:r w:rsidRPr="009E2C7E">
              <w:rPr>
                <w:rFonts w:ascii="Times New Roman" w:hAnsi="Times New Roman"/>
              </w:rPr>
              <w:t xml:space="preserve">- 7 заседаний </w:t>
            </w:r>
            <w:r w:rsidRPr="009E2C7E">
              <w:rPr>
                <w:rFonts w:ascii="Times New Roman" w:eastAsia="Times New Roman" w:hAnsi="Times New Roman"/>
                <w:lang w:eastAsia="ru-RU"/>
              </w:rPr>
              <w:t>Совета по развитию малого и среднего предпринимательства при главе Находкинского городского округа</w:t>
            </w:r>
          </w:p>
          <w:p w:rsidR="00F64D14" w:rsidRPr="009E2C7E" w:rsidRDefault="00F64D14" w:rsidP="001B02C2">
            <w:pPr>
              <w:spacing w:after="0" w:line="240" w:lineRule="auto"/>
              <w:jc w:val="both"/>
              <w:textAlignment w:val="baseline"/>
              <w:rPr>
                <w:rFonts w:ascii="Times New Roman" w:hAnsi="Times New Roman"/>
              </w:rPr>
            </w:pPr>
            <w:r w:rsidRPr="009E2C7E">
              <w:rPr>
                <w:rFonts w:ascii="Times New Roman" w:eastAsia="Times New Roman" w:hAnsi="Times New Roman"/>
                <w:lang w:eastAsia="ru-RU"/>
              </w:rPr>
              <w:t xml:space="preserve">- 3 рабочих встречи с </w:t>
            </w:r>
            <w:proofErr w:type="gramStart"/>
            <w:r w:rsidRPr="009E2C7E">
              <w:rPr>
                <w:rFonts w:ascii="Times New Roman" w:eastAsia="Times New Roman" w:hAnsi="Times New Roman"/>
                <w:lang w:eastAsia="ru-RU"/>
              </w:rPr>
              <w:t>ответственными</w:t>
            </w:r>
            <w:proofErr w:type="gramEnd"/>
            <w:r w:rsidRPr="009E2C7E">
              <w:rPr>
                <w:rFonts w:ascii="Times New Roman" w:eastAsia="Times New Roman" w:hAnsi="Times New Roman"/>
                <w:lang w:eastAsia="ru-RU"/>
              </w:rPr>
              <w:t xml:space="preserve"> по отраслям при Совете по развитию малого и </w:t>
            </w:r>
            <w:r w:rsidRPr="009E2C7E">
              <w:rPr>
                <w:rFonts w:ascii="Times New Roman" w:eastAsia="Times New Roman" w:hAnsi="Times New Roman"/>
                <w:lang w:eastAsia="ru-RU"/>
              </w:rPr>
              <w:lastRenderedPageBreak/>
              <w:t>среднего предпринимательства при главе Находкинского городского округа</w:t>
            </w:r>
          </w:p>
          <w:p w:rsidR="00F64D14" w:rsidRPr="009E2C7E" w:rsidRDefault="00F64D14" w:rsidP="001B02C2">
            <w:pPr>
              <w:spacing w:after="0" w:line="240" w:lineRule="auto"/>
              <w:jc w:val="both"/>
              <w:textAlignment w:val="baseline"/>
              <w:rPr>
                <w:rFonts w:ascii="Times New Roman" w:hAnsi="Times New Roman"/>
                <w:bCs/>
              </w:rPr>
            </w:pPr>
            <w:r w:rsidRPr="009E2C7E">
              <w:rPr>
                <w:rFonts w:ascii="Times New Roman" w:hAnsi="Times New Roman"/>
                <w:bCs/>
              </w:rPr>
              <w:t xml:space="preserve">За текущий период информационную, консультационную помощь получили 620 субъектов МСП и граждан, заинтересованных </w:t>
            </w:r>
            <w:r w:rsidR="001D6ACF">
              <w:rPr>
                <w:rFonts w:ascii="Times New Roman" w:hAnsi="Times New Roman"/>
                <w:bCs/>
              </w:rPr>
              <w:t xml:space="preserve">в </w:t>
            </w:r>
            <w:r w:rsidRPr="009E2C7E">
              <w:rPr>
                <w:rFonts w:ascii="Times New Roman" w:hAnsi="Times New Roman"/>
                <w:bCs/>
              </w:rPr>
              <w:t>созда</w:t>
            </w:r>
            <w:r w:rsidR="001D6ACF">
              <w:rPr>
                <w:rFonts w:ascii="Times New Roman" w:hAnsi="Times New Roman"/>
                <w:bCs/>
              </w:rPr>
              <w:t>нии</w:t>
            </w:r>
            <w:r w:rsidRPr="009E2C7E">
              <w:rPr>
                <w:rFonts w:ascii="Times New Roman" w:hAnsi="Times New Roman"/>
                <w:bCs/>
              </w:rPr>
              <w:t xml:space="preserve"> собственн</w:t>
            </w:r>
            <w:r w:rsidR="001D6ACF">
              <w:rPr>
                <w:rFonts w:ascii="Times New Roman" w:hAnsi="Times New Roman"/>
                <w:bCs/>
              </w:rPr>
              <w:t>ого</w:t>
            </w:r>
            <w:r w:rsidRPr="009E2C7E">
              <w:rPr>
                <w:rFonts w:ascii="Times New Roman" w:hAnsi="Times New Roman"/>
                <w:bCs/>
              </w:rPr>
              <w:t xml:space="preserve"> бизнес</w:t>
            </w:r>
            <w:r w:rsidR="001D6ACF">
              <w:rPr>
                <w:rFonts w:ascii="Times New Roman" w:hAnsi="Times New Roman"/>
                <w:bCs/>
              </w:rPr>
              <w:t>а</w:t>
            </w:r>
            <w:r w:rsidRPr="009E2C7E">
              <w:rPr>
                <w:rFonts w:ascii="Times New Roman" w:hAnsi="Times New Roman"/>
                <w:bCs/>
              </w:rPr>
              <w:t>.</w:t>
            </w:r>
          </w:p>
          <w:p w:rsidR="006E1DCA" w:rsidRPr="009E2C7E" w:rsidRDefault="00F64D14" w:rsidP="00F64D14">
            <w:pPr>
              <w:spacing w:after="0" w:line="240" w:lineRule="auto"/>
              <w:jc w:val="both"/>
              <w:rPr>
                <w:rFonts w:ascii="Times New Roman" w:hAnsi="Times New Roman" w:cs="Times New Roman"/>
              </w:rPr>
            </w:pPr>
            <w:r w:rsidRPr="009E2C7E">
              <w:rPr>
                <w:rFonts w:ascii="Times New Roman" w:hAnsi="Times New Roman"/>
              </w:rPr>
              <w:t>На официальном сайте администрации Находкинского городского округа размещено 58 публикаций</w:t>
            </w:r>
          </w:p>
        </w:tc>
      </w:tr>
      <w:tr w:rsidR="007263F4" w:rsidRPr="007263F4" w:rsidTr="00F64D14">
        <w:tc>
          <w:tcPr>
            <w:tcW w:w="573" w:type="dxa"/>
            <w:tcMar>
              <w:right w:w="113" w:type="dxa"/>
            </w:tcMar>
          </w:tcPr>
          <w:p w:rsidR="00484676" w:rsidRPr="007263F4" w:rsidRDefault="00724E9F">
            <w:pPr>
              <w:spacing w:after="1" w:line="220" w:lineRule="atLeast"/>
              <w:rPr>
                <w:rFonts w:ascii="Times New Roman" w:hAnsi="Times New Roman" w:cs="Times New Roman"/>
              </w:rPr>
            </w:pPr>
            <w:r w:rsidRPr="007263F4">
              <w:rPr>
                <w:rFonts w:ascii="Times New Roman" w:hAnsi="Times New Roman" w:cs="Times New Roman"/>
              </w:rPr>
              <w:lastRenderedPageBreak/>
              <w:t>1.3.</w:t>
            </w:r>
          </w:p>
        </w:tc>
        <w:tc>
          <w:tcPr>
            <w:tcW w:w="2879" w:type="dxa"/>
            <w:tcMar>
              <w:right w:w="113" w:type="dxa"/>
            </w:tcMar>
          </w:tcPr>
          <w:p w:rsidR="00484676" w:rsidRPr="007263F4" w:rsidRDefault="00484676" w:rsidP="00484676">
            <w:pPr>
              <w:spacing w:after="1" w:line="220" w:lineRule="atLeast"/>
              <w:rPr>
                <w:rFonts w:ascii="Times New Roman" w:hAnsi="Times New Roman" w:cs="Times New Roman"/>
              </w:rPr>
            </w:pPr>
            <w:r w:rsidRPr="007263F4">
              <w:rPr>
                <w:rFonts w:ascii="Times New Roman" w:eastAsia="Calibri" w:hAnsi="Times New Roman" w:cs="Times New Roman"/>
                <w:spacing w:val="-12"/>
              </w:rPr>
              <w:t>Организация и проведение Форума  предпринимателей (</w:t>
            </w:r>
            <w:r w:rsidRPr="007263F4">
              <w:rPr>
                <w:rFonts w:ascii="Times New Roman" w:eastAsia="Calibri" w:hAnsi="Times New Roman" w:cs="Times New Roman"/>
                <w:spacing w:val="-6"/>
              </w:rPr>
              <w:t>коммуникативная площадка для бизнеса). В рамках Форума планируется проведение обучающих мастер-классов, круглых столов, профильных секций</w:t>
            </w:r>
          </w:p>
        </w:tc>
        <w:tc>
          <w:tcPr>
            <w:tcW w:w="2280" w:type="dxa"/>
            <w:tcMar>
              <w:right w:w="113" w:type="dxa"/>
            </w:tcMar>
          </w:tcPr>
          <w:p w:rsidR="00484676" w:rsidRPr="007263F4" w:rsidRDefault="00484676">
            <w:pPr>
              <w:spacing w:after="1" w:line="220" w:lineRule="atLeast"/>
              <w:rPr>
                <w:rFonts w:ascii="Times New Roman" w:hAnsi="Times New Roman" w:cs="Times New Roman"/>
              </w:rPr>
            </w:pPr>
          </w:p>
        </w:tc>
        <w:tc>
          <w:tcPr>
            <w:tcW w:w="2835" w:type="dxa"/>
            <w:tcMar>
              <w:right w:w="113" w:type="dxa"/>
            </w:tcMar>
          </w:tcPr>
          <w:p w:rsidR="00484676" w:rsidRPr="007263F4" w:rsidRDefault="00484676">
            <w:pPr>
              <w:spacing w:after="1" w:line="220" w:lineRule="atLeast"/>
              <w:rPr>
                <w:rFonts w:ascii="Times New Roman" w:hAnsi="Times New Roman" w:cs="Times New Roman"/>
              </w:rPr>
            </w:pPr>
          </w:p>
        </w:tc>
        <w:tc>
          <w:tcPr>
            <w:tcW w:w="1134" w:type="dxa"/>
            <w:tcMar>
              <w:right w:w="113" w:type="dxa"/>
            </w:tcMar>
          </w:tcPr>
          <w:p w:rsidR="00484676" w:rsidRPr="007263F4" w:rsidRDefault="00484676" w:rsidP="008C2DB3">
            <w:pPr>
              <w:spacing w:after="1" w:line="220" w:lineRule="atLeast"/>
              <w:rPr>
                <w:rFonts w:ascii="Times New Roman" w:hAnsi="Times New Roman" w:cs="Times New Roman"/>
              </w:rPr>
            </w:pPr>
            <w:r w:rsidRPr="007263F4">
              <w:rPr>
                <w:rFonts w:ascii="Times New Roman" w:hAnsi="Times New Roman" w:cs="Times New Roman"/>
              </w:rPr>
              <w:t>2022-202</w:t>
            </w:r>
            <w:r w:rsidR="008C2DB3">
              <w:rPr>
                <w:rFonts w:ascii="Times New Roman" w:hAnsi="Times New Roman" w:cs="Times New Roman"/>
              </w:rPr>
              <w:t>3</w:t>
            </w:r>
          </w:p>
        </w:tc>
        <w:tc>
          <w:tcPr>
            <w:tcW w:w="1417" w:type="dxa"/>
            <w:tcMar>
              <w:right w:w="113" w:type="dxa"/>
            </w:tcMar>
          </w:tcPr>
          <w:p w:rsidR="00484676" w:rsidRPr="007263F4" w:rsidRDefault="00484676">
            <w:pPr>
              <w:spacing w:after="1" w:line="220" w:lineRule="atLeast"/>
              <w:rPr>
                <w:rFonts w:ascii="Times New Roman" w:hAnsi="Times New Roman" w:cs="Times New Roman"/>
              </w:rPr>
            </w:pPr>
          </w:p>
        </w:tc>
        <w:tc>
          <w:tcPr>
            <w:tcW w:w="4961" w:type="dxa"/>
            <w:tcMar>
              <w:right w:w="113" w:type="dxa"/>
            </w:tcMar>
          </w:tcPr>
          <w:p w:rsidR="00484676" w:rsidRPr="007263F4" w:rsidRDefault="00F44491" w:rsidP="00DA3EDC">
            <w:pPr>
              <w:spacing w:after="1" w:line="220" w:lineRule="atLeast"/>
              <w:jc w:val="both"/>
              <w:rPr>
                <w:rFonts w:ascii="Times New Roman" w:hAnsi="Times New Roman" w:cs="Times New Roman"/>
              </w:rPr>
            </w:pPr>
            <w:r w:rsidRPr="00F44491">
              <w:rPr>
                <w:rFonts w:ascii="Times New Roman" w:hAnsi="Times New Roman"/>
              </w:rPr>
              <w:t xml:space="preserve">С 30 июня по 01 июля 2022 на территории Находкинского городского округа проведен Форум предпринимателей «Бизнес в условиях новой реальности». </w:t>
            </w:r>
            <w:r w:rsidR="001D6ACF">
              <w:rPr>
                <w:rFonts w:ascii="Times New Roman" w:hAnsi="Times New Roman"/>
              </w:rPr>
              <w:t xml:space="preserve">В ходе работы Форума обсуждались вопросы </w:t>
            </w:r>
            <w:r w:rsidRPr="00F44491">
              <w:rPr>
                <w:rFonts w:ascii="Times New Roman" w:hAnsi="Times New Roman"/>
              </w:rPr>
              <w:t xml:space="preserve">развития территории, привлечения инвестиций, поддержки агропромышленного комплекса и </w:t>
            </w:r>
            <w:r w:rsidR="001D6ACF">
              <w:rPr>
                <w:rFonts w:ascii="Times New Roman" w:hAnsi="Times New Roman"/>
              </w:rPr>
              <w:t xml:space="preserve">развития </w:t>
            </w:r>
            <w:r w:rsidRPr="00F44491">
              <w:rPr>
                <w:rFonts w:ascii="Times New Roman" w:hAnsi="Times New Roman"/>
              </w:rPr>
              <w:t xml:space="preserve">сельского хозяйства, </w:t>
            </w:r>
            <w:r w:rsidR="001D6ACF">
              <w:rPr>
                <w:rFonts w:ascii="Times New Roman" w:hAnsi="Times New Roman"/>
              </w:rPr>
              <w:t>вопросы</w:t>
            </w:r>
            <w:r w:rsidRPr="00F44491">
              <w:rPr>
                <w:rFonts w:ascii="Times New Roman" w:hAnsi="Times New Roman"/>
              </w:rPr>
              <w:t xml:space="preserve"> креативных индустрий и технологического предпринимательства</w:t>
            </w:r>
            <w:r w:rsidR="001D6ACF">
              <w:rPr>
                <w:rFonts w:ascii="Times New Roman" w:hAnsi="Times New Roman"/>
              </w:rPr>
              <w:t xml:space="preserve">. </w:t>
            </w:r>
            <w:proofErr w:type="gramStart"/>
            <w:r w:rsidR="001D6ACF">
              <w:rPr>
                <w:rFonts w:ascii="Times New Roman" w:hAnsi="Times New Roman"/>
              </w:rPr>
              <w:t>Было проведено</w:t>
            </w:r>
            <w:r w:rsidRPr="00F44491">
              <w:rPr>
                <w:rFonts w:ascii="Times New Roman" w:hAnsi="Times New Roman"/>
              </w:rPr>
              <w:t>: пленарное заседание; 7 дискуссионных площадок («О мерах поддержки бизнеса в Приморском крае.</w:t>
            </w:r>
            <w:proofErr w:type="gramEnd"/>
            <w:r w:rsidRPr="00F44491">
              <w:rPr>
                <w:rFonts w:ascii="Times New Roman" w:hAnsi="Times New Roman"/>
              </w:rPr>
              <w:t xml:space="preserve"> </w:t>
            </w:r>
            <w:proofErr w:type="gramStart"/>
            <w:r w:rsidRPr="00F44491">
              <w:rPr>
                <w:rFonts w:ascii="Times New Roman" w:hAnsi="Times New Roman"/>
              </w:rPr>
              <w:t>Бизнес-кейсы успешных практик получения поддержки», «</w:t>
            </w:r>
            <w:proofErr w:type="spellStart"/>
            <w:r w:rsidRPr="00F44491">
              <w:rPr>
                <w:rFonts w:ascii="Times New Roman" w:hAnsi="Times New Roman"/>
              </w:rPr>
              <w:t>Импортозамещение</w:t>
            </w:r>
            <w:proofErr w:type="spellEnd"/>
            <w:r w:rsidRPr="00F44491">
              <w:rPr>
                <w:rFonts w:ascii="Times New Roman" w:hAnsi="Times New Roman"/>
              </w:rPr>
              <w:t xml:space="preserve"> как средство внутреннего производства», в </w:t>
            </w:r>
            <w:proofErr w:type="spellStart"/>
            <w:r w:rsidRPr="00F44491">
              <w:rPr>
                <w:rFonts w:ascii="Times New Roman" w:hAnsi="Times New Roman"/>
              </w:rPr>
              <w:t>т.ч</w:t>
            </w:r>
            <w:proofErr w:type="spellEnd"/>
            <w:r w:rsidRPr="00F44491">
              <w:rPr>
                <w:rFonts w:ascii="Times New Roman" w:hAnsi="Times New Roman"/>
              </w:rPr>
              <w:t>. «Кейсы по ведению бизнеса в новых экономических  реалиях», «Поддержка агропромышленного комплекса, поддержка сельского хозяйства Приморского края», «Доступность получения государственных и муниципальных услуг в области земельных отношений» (обсуждение проблемных вопросов по получению земельных участков, пути решения на примере кейса «</w:t>
            </w:r>
            <w:proofErr w:type="spellStart"/>
            <w:r w:rsidRPr="00F44491">
              <w:rPr>
                <w:rFonts w:ascii="Times New Roman" w:hAnsi="Times New Roman"/>
              </w:rPr>
              <w:t>Росреестра</w:t>
            </w:r>
            <w:proofErr w:type="spellEnd"/>
            <w:r w:rsidRPr="00F44491">
              <w:rPr>
                <w:rFonts w:ascii="Times New Roman" w:hAnsi="Times New Roman"/>
              </w:rPr>
              <w:t xml:space="preserve">»), «Инвестиционная привлекательность </w:t>
            </w:r>
            <w:r w:rsidRPr="00F44491">
              <w:rPr>
                <w:rFonts w:ascii="Times New Roman" w:hAnsi="Times New Roman"/>
              </w:rPr>
              <w:lastRenderedPageBreak/>
              <w:t>территорий», «О возможности участия малого бизнеса</w:t>
            </w:r>
            <w:proofErr w:type="gramEnd"/>
            <w:r w:rsidRPr="00F44491">
              <w:rPr>
                <w:rFonts w:ascii="Times New Roman" w:hAnsi="Times New Roman"/>
              </w:rPr>
              <w:t xml:space="preserve"> в проектах развития АО «НЗМУ», «Работа финансовой системы  в условиях </w:t>
            </w:r>
            <w:proofErr w:type="spellStart"/>
            <w:r w:rsidRPr="00F44491">
              <w:rPr>
                <w:rFonts w:ascii="Times New Roman" w:hAnsi="Times New Roman"/>
              </w:rPr>
              <w:t>санкционных</w:t>
            </w:r>
            <w:proofErr w:type="spellEnd"/>
            <w:r w:rsidRPr="00F44491">
              <w:rPr>
                <w:rFonts w:ascii="Times New Roman" w:hAnsi="Times New Roman"/>
              </w:rPr>
              <w:t xml:space="preserve"> ограничений»)</w:t>
            </w:r>
            <w:r w:rsidR="001D6ACF">
              <w:rPr>
                <w:rFonts w:ascii="Times New Roman" w:hAnsi="Times New Roman"/>
              </w:rPr>
              <w:t>. Состоялись</w:t>
            </w:r>
            <w:r w:rsidRPr="00F44491">
              <w:rPr>
                <w:rFonts w:ascii="Times New Roman" w:hAnsi="Times New Roman"/>
              </w:rPr>
              <w:t xml:space="preserve"> стратегическ</w:t>
            </w:r>
            <w:r w:rsidR="001D6ACF">
              <w:rPr>
                <w:rFonts w:ascii="Times New Roman" w:hAnsi="Times New Roman"/>
              </w:rPr>
              <w:t>ая</w:t>
            </w:r>
            <w:r w:rsidRPr="00F44491">
              <w:rPr>
                <w:rFonts w:ascii="Times New Roman" w:hAnsi="Times New Roman"/>
              </w:rPr>
              <w:t xml:space="preserve"> сесси</w:t>
            </w:r>
            <w:r w:rsidR="001D6ACF">
              <w:rPr>
                <w:rFonts w:ascii="Times New Roman" w:hAnsi="Times New Roman"/>
              </w:rPr>
              <w:t>я</w:t>
            </w:r>
            <w:r w:rsidRPr="00F44491">
              <w:rPr>
                <w:rFonts w:ascii="Times New Roman" w:hAnsi="Times New Roman"/>
              </w:rPr>
              <w:t xml:space="preserve"> «Развитие </w:t>
            </w:r>
            <w:r w:rsidR="001D6ACF">
              <w:rPr>
                <w:rFonts w:ascii="Times New Roman" w:hAnsi="Times New Roman"/>
              </w:rPr>
              <w:t>креативной экономики»; церемония</w:t>
            </w:r>
            <w:r w:rsidRPr="00F44491">
              <w:rPr>
                <w:rFonts w:ascii="Times New Roman" w:hAnsi="Times New Roman"/>
              </w:rPr>
              <w:t xml:space="preserve"> награждения субъектов малого и среднего предпринимательства за активное участие в жизни города, добросовестный труд и профессионализм; выставк</w:t>
            </w:r>
            <w:r w:rsidR="001D6ACF">
              <w:rPr>
                <w:rFonts w:ascii="Times New Roman" w:hAnsi="Times New Roman"/>
              </w:rPr>
              <w:t>а</w:t>
            </w:r>
            <w:r w:rsidRPr="00F44491">
              <w:rPr>
                <w:rFonts w:ascii="Times New Roman" w:hAnsi="Times New Roman"/>
              </w:rPr>
              <w:t>-дегустаци</w:t>
            </w:r>
            <w:r w:rsidR="001D6ACF">
              <w:rPr>
                <w:rFonts w:ascii="Times New Roman" w:hAnsi="Times New Roman"/>
              </w:rPr>
              <w:t>я</w:t>
            </w:r>
            <w:r w:rsidRPr="00F44491">
              <w:rPr>
                <w:rFonts w:ascii="Times New Roman" w:hAnsi="Times New Roman"/>
              </w:rPr>
              <w:t xml:space="preserve"> продукции производителей Приморского края; дефиле, показ коллекций одежды, аксессуаров дизайнеров, художников-модельеров Находкинского городского округа. В дискуссиях прин</w:t>
            </w:r>
            <w:r w:rsidR="00DA3EDC">
              <w:rPr>
                <w:rFonts w:ascii="Times New Roman" w:hAnsi="Times New Roman"/>
              </w:rPr>
              <w:t xml:space="preserve">имали </w:t>
            </w:r>
            <w:r w:rsidRPr="00F44491">
              <w:rPr>
                <w:rFonts w:ascii="Times New Roman" w:hAnsi="Times New Roman"/>
              </w:rPr>
              <w:t>участие</w:t>
            </w:r>
            <w:r w:rsidR="00DA3EDC">
              <w:rPr>
                <w:rFonts w:ascii="Times New Roman" w:hAnsi="Times New Roman"/>
              </w:rPr>
              <w:t xml:space="preserve"> представители Министерства</w:t>
            </w:r>
            <w:r w:rsidRPr="00F44491">
              <w:rPr>
                <w:rFonts w:ascii="Times New Roman" w:hAnsi="Times New Roman"/>
              </w:rPr>
              <w:t xml:space="preserve"> экономического развития Приморского края, Министерств</w:t>
            </w:r>
            <w:r w:rsidR="00DA3EDC">
              <w:rPr>
                <w:rFonts w:ascii="Times New Roman" w:hAnsi="Times New Roman"/>
              </w:rPr>
              <w:t>а</w:t>
            </w:r>
            <w:r w:rsidRPr="00F44491">
              <w:rPr>
                <w:rFonts w:ascii="Times New Roman" w:hAnsi="Times New Roman"/>
              </w:rPr>
              <w:t xml:space="preserve"> сельского хозяйства Приморского края, Министерств</w:t>
            </w:r>
            <w:r w:rsidR="00DA3EDC">
              <w:rPr>
                <w:rFonts w:ascii="Times New Roman" w:hAnsi="Times New Roman"/>
              </w:rPr>
              <w:t>а</w:t>
            </w:r>
            <w:r w:rsidRPr="00F44491">
              <w:rPr>
                <w:rFonts w:ascii="Times New Roman" w:hAnsi="Times New Roman"/>
              </w:rPr>
              <w:t xml:space="preserve"> имущественных и земельных отношений Приморского края, Агентств</w:t>
            </w:r>
            <w:r w:rsidR="00DA3EDC">
              <w:rPr>
                <w:rFonts w:ascii="Times New Roman" w:hAnsi="Times New Roman"/>
              </w:rPr>
              <w:t>а</w:t>
            </w:r>
            <w:r w:rsidRPr="00F44491">
              <w:rPr>
                <w:rFonts w:ascii="Times New Roman" w:hAnsi="Times New Roman"/>
              </w:rPr>
              <w:t xml:space="preserve"> проектного управления Приморского края, Инвестиционно</w:t>
            </w:r>
            <w:r w:rsidR="00DA3EDC">
              <w:rPr>
                <w:rFonts w:ascii="Times New Roman" w:hAnsi="Times New Roman"/>
              </w:rPr>
              <w:t>го</w:t>
            </w:r>
            <w:r w:rsidRPr="00F44491">
              <w:rPr>
                <w:rFonts w:ascii="Times New Roman" w:hAnsi="Times New Roman"/>
              </w:rPr>
              <w:t xml:space="preserve"> агентств</w:t>
            </w:r>
            <w:r w:rsidR="00DA3EDC">
              <w:rPr>
                <w:rFonts w:ascii="Times New Roman" w:hAnsi="Times New Roman"/>
              </w:rPr>
              <w:t>а Приморского края, Корпорации</w:t>
            </w:r>
            <w:r w:rsidRPr="00F44491">
              <w:rPr>
                <w:rFonts w:ascii="Times New Roman" w:hAnsi="Times New Roman"/>
              </w:rPr>
              <w:t xml:space="preserve"> развития Дальнего Востока, Ц</w:t>
            </w:r>
            <w:r w:rsidRPr="00F44491">
              <w:rPr>
                <w:rFonts w:ascii="Times New Roman" w:hAnsi="Times New Roman"/>
                <w:bCs/>
              </w:rPr>
              <w:t>ентр</w:t>
            </w:r>
            <w:r w:rsidR="00DA3EDC">
              <w:rPr>
                <w:rFonts w:ascii="Times New Roman" w:hAnsi="Times New Roman"/>
                <w:bCs/>
              </w:rPr>
              <w:t>а</w:t>
            </w:r>
            <w:r w:rsidRPr="00F44491">
              <w:rPr>
                <w:rFonts w:ascii="Times New Roman" w:hAnsi="Times New Roman"/>
                <w:bCs/>
              </w:rPr>
              <w:t xml:space="preserve"> «Мой Бизнес» Приморского края,</w:t>
            </w:r>
            <w:r w:rsidRPr="00F44491">
              <w:rPr>
                <w:rFonts w:ascii="Times New Roman" w:hAnsi="Times New Roman"/>
              </w:rPr>
              <w:t xml:space="preserve"> Региональн</w:t>
            </w:r>
            <w:r w:rsidR="00DA3EDC">
              <w:rPr>
                <w:rFonts w:ascii="Times New Roman" w:hAnsi="Times New Roman"/>
              </w:rPr>
              <w:t>ого</w:t>
            </w:r>
            <w:r w:rsidRPr="00F44491">
              <w:rPr>
                <w:rFonts w:ascii="Times New Roman" w:hAnsi="Times New Roman"/>
              </w:rPr>
              <w:t xml:space="preserve"> центр</w:t>
            </w:r>
            <w:r w:rsidR="00DA3EDC">
              <w:rPr>
                <w:rFonts w:ascii="Times New Roman" w:hAnsi="Times New Roman"/>
              </w:rPr>
              <w:t>а</w:t>
            </w:r>
            <w:r w:rsidRPr="00F44491">
              <w:rPr>
                <w:rFonts w:ascii="Times New Roman" w:hAnsi="Times New Roman"/>
              </w:rPr>
              <w:t xml:space="preserve">  инжиниринга. Двухдневный Форум посетили 140 субъектов МСП </w:t>
            </w:r>
            <w:r w:rsidRPr="00F44491">
              <w:rPr>
                <w:rFonts w:ascii="Times New Roman" w:hAnsi="Times New Roman"/>
                <w:bCs/>
                <w:color w:val="000000" w:themeColor="text1"/>
              </w:rPr>
              <w:t xml:space="preserve">и граждан, заинтересованных </w:t>
            </w:r>
            <w:r w:rsidR="00DA3EDC">
              <w:rPr>
                <w:rFonts w:ascii="Times New Roman" w:hAnsi="Times New Roman"/>
                <w:bCs/>
                <w:color w:val="000000" w:themeColor="text1"/>
              </w:rPr>
              <w:t xml:space="preserve">в </w:t>
            </w:r>
            <w:r w:rsidRPr="00F44491">
              <w:rPr>
                <w:rFonts w:ascii="Times New Roman" w:hAnsi="Times New Roman"/>
                <w:bCs/>
                <w:color w:val="000000" w:themeColor="text1"/>
              </w:rPr>
              <w:t>созда</w:t>
            </w:r>
            <w:r w:rsidR="00DA3EDC">
              <w:rPr>
                <w:rFonts w:ascii="Times New Roman" w:hAnsi="Times New Roman"/>
                <w:bCs/>
                <w:color w:val="000000" w:themeColor="text1"/>
              </w:rPr>
              <w:t>нии</w:t>
            </w:r>
            <w:r w:rsidRPr="00F44491">
              <w:rPr>
                <w:rFonts w:ascii="Times New Roman" w:hAnsi="Times New Roman"/>
                <w:bCs/>
                <w:color w:val="000000" w:themeColor="text1"/>
              </w:rPr>
              <w:t xml:space="preserve"> собственн</w:t>
            </w:r>
            <w:r w:rsidR="00DA3EDC">
              <w:rPr>
                <w:rFonts w:ascii="Times New Roman" w:hAnsi="Times New Roman"/>
                <w:bCs/>
                <w:color w:val="000000" w:themeColor="text1"/>
              </w:rPr>
              <w:t>ого</w:t>
            </w:r>
            <w:r w:rsidRPr="00F44491">
              <w:rPr>
                <w:rFonts w:ascii="Times New Roman" w:hAnsi="Times New Roman"/>
                <w:bCs/>
                <w:color w:val="000000" w:themeColor="text1"/>
              </w:rPr>
              <w:t xml:space="preserve"> бизнес</w:t>
            </w:r>
            <w:r w:rsidR="00DA3EDC">
              <w:rPr>
                <w:rFonts w:ascii="Times New Roman" w:hAnsi="Times New Roman"/>
                <w:bCs/>
                <w:color w:val="000000" w:themeColor="text1"/>
              </w:rPr>
              <w:t>а</w:t>
            </w:r>
            <w:r w:rsidRPr="00F44491">
              <w:rPr>
                <w:rFonts w:ascii="Times New Roman" w:hAnsi="Times New Roman"/>
                <w:bCs/>
                <w:color w:val="000000" w:themeColor="text1"/>
              </w:rPr>
              <w:t>.</w:t>
            </w:r>
          </w:p>
        </w:tc>
      </w:tr>
      <w:tr w:rsidR="007263F4" w:rsidRPr="007263F4" w:rsidTr="00F64D14">
        <w:tc>
          <w:tcPr>
            <w:tcW w:w="573" w:type="dxa"/>
            <w:tcMar>
              <w:right w:w="113" w:type="dxa"/>
            </w:tcMar>
          </w:tcPr>
          <w:p w:rsidR="006E1DCA" w:rsidRPr="007263F4" w:rsidRDefault="006E1DCA">
            <w:pPr>
              <w:spacing w:after="1" w:line="220" w:lineRule="atLeast"/>
              <w:rPr>
                <w:rFonts w:ascii="Times New Roman" w:hAnsi="Times New Roman" w:cs="Times New Roman"/>
              </w:rPr>
            </w:pPr>
            <w:r w:rsidRPr="007263F4">
              <w:rPr>
                <w:rFonts w:ascii="Times New Roman" w:hAnsi="Times New Roman" w:cs="Times New Roman"/>
              </w:rPr>
              <w:lastRenderedPageBreak/>
              <w:t>2.</w:t>
            </w:r>
          </w:p>
        </w:tc>
        <w:tc>
          <w:tcPr>
            <w:tcW w:w="15506" w:type="dxa"/>
            <w:gridSpan w:val="6"/>
            <w:tcMar>
              <w:right w:w="113" w:type="dxa"/>
            </w:tcMar>
          </w:tcPr>
          <w:p w:rsidR="006E1DCA" w:rsidRPr="007263F4" w:rsidRDefault="006E1DCA">
            <w:pPr>
              <w:spacing w:after="1" w:line="220" w:lineRule="atLeast"/>
              <w:rPr>
                <w:rFonts w:ascii="Times New Roman" w:hAnsi="Times New Roman" w:cs="Times New Roman"/>
              </w:rPr>
            </w:pPr>
            <w:r w:rsidRPr="007263F4">
              <w:rPr>
                <w:rFonts w:ascii="Times New Roman" w:hAnsi="Times New Roman" w:cs="Times New Roman"/>
              </w:rPr>
              <w:t>Задача: Обеспечение прозрачности и доступности закупок товаров, работ, услуг, осуществляемых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предусматривающее:</w:t>
            </w:r>
          </w:p>
          <w:p w:rsidR="006E1DCA" w:rsidRPr="007263F4" w:rsidRDefault="006E1DCA">
            <w:pPr>
              <w:spacing w:after="1" w:line="220" w:lineRule="atLeast"/>
              <w:rPr>
                <w:rFonts w:ascii="Times New Roman" w:hAnsi="Times New Roman" w:cs="Times New Roman"/>
              </w:rPr>
            </w:pPr>
            <w:r w:rsidRPr="007263F4">
              <w:rPr>
                <w:rFonts w:ascii="Times New Roman" w:hAnsi="Times New Roman" w:cs="Times New Roman"/>
              </w:rPr>
              <w:t>снижение количества случаев осуществления закупки у единственного поставщика (подрядчика, исполнителя);</w:t>
            </w:r>
          </w:p>
          <w:p w:rsidR="006E1DCA" w:rsidRPr="007263F4" w:rsidRDefault="006E1DCA">
            <w:pPr>
              <w:spacing w:after="1" w:line="220" w:lineRule="atLeast"/>
              <w:rPr>
                <w:rFonts w:ascii="Times New Roman" w:hAnsi="Times New Roman" w:cs="Times New Roman"/>
              </w:rPr>
            </w:pPr>
            <w:r w:rsidRPr="007263F4">
              <w:rPr>
                <w:rFonts w:ascii="Times New Roman" w:hAnsi="Times New Roman" w:cs="Times New Roman"/>
              </w:rPr>
              <w:t>введение механизма оказания информационного содействия участникам закупок по вопросам, связанным с получением электронной подписи, формированием заявок, а также правового сопровождения при осуществлении закупок;</w:t>
            </w:r>
          </w:p>
          <w:p w:rsidR="006E1DCA" w:rsidRPr="007263F4" w:rsidRDefault="006E1DCA">
            <w:pPr>
              <w:spacing w:after="1" w:line="220" w:lineRule="atLeast"/>
              <w:rPr>
                <w:rFonts w:ascii="Times New Roman" w:hAnsi="Times New Roman" w:cs="Times New Roman"/>
              </w:rPr>
            </w:pPr>
            <w:r w:rsidRPr="007263F4">
              <w:rPr>
                <w:rFonts w:ascii="Times New Roman" w:hAnsi="Times New Roman" w:cs="Times New Roman"/>
              </w:rPr>
              <w:t>расширение участия субъектов малого и среднего предпринимательства в закупках товаров, работ, услуг, осуществляемых в соответствии с законодательством Российской Федерации о контрактной системе в сфере закупок товаров, работ, услуг</w:t>
            </w:r>
          </w:p>
        </w:tc>
      </w:tr>
      <w:tr w:rsidR="007263F4" w:rsidRPr="007263F4" w:rsidTr="00F64D14">
        <w:tc>
          <w:tcPr>
            <w:tcW w:w="573" w:type="dxa"/>
            <w:tcMar>
              <w:right w:w="113" w:type="dxa"/>
            </w:tcMar>
          </w:tcPr>
          <w:p w:rsidR="006E1DCA" w:rsidRPr="007263F4" w:rsidRDefault="006E1DCA">
            <w:pPr>
              <w:spacing w:after="1" w:line="220" w:lineRule="atLeast"/>
              <w:rPr>
                <w:rFonts w:ascii="Times New Roman" w:hAnsi="Times New Roman" w:cs="Times New Roman"/>
              </w:rPr>
            </w:pPr>
            <w:r w:rsidRPr="007263F4">
              <w:rPr>
                <w:rFonts w:ascii="Times New Roman" w:hAnsi="Times New Roman" w:cs="Times New Roman"/>
              </w:rPr>
              <w:lastRenderedPageBreak/>
              <w:t>2.1.</w:t>
            </w:r>
          </w:p>
        </w:tc>
        <w:tc>
          <w:tcPr>
            <w:tcW w:w="2879" w:type="dxa"/>
            <w:tcMar>
              <w:right w:w="113" w:type="dxa"/>
            </w:tcMar>
          </w:tcPr>
          <w:p w:rsidR="006E1DCA" w:rsidRPr="007263F4" w:rsidRDefault="006E1DCA">
            <w:pPr>
              <w:spacing w:after="1" w:line="220" w:lineRule="atLeast"/>
              <w:rPr>
                <w:rFonts w:ascii="Times New Roman" w:hAnsi="Times New Roman" w:cs="Times New Roman"/>
              </w:rPr>
            </w:pPr>
            <w:r w:rsidRPr="007263F4">
              <w:rPr>
                <w:rFonts w:ascii="Times New Roman" w:hAnsi="Times New Roman" w:cs="Times New Roman"/>
              </w:rPr>
              <w:t>Снижение количества случаев осуществления закупки у единственного поставщика (подрядчика, исполнителя)</w:t>
            </w:r>
          </w:p>
        </w:tc>
        <w:tc>
          <w:tcPr>
            <w:tcW w:w="2280" w:type="dxa"/>
            <w:tcMar>
              <w:right w:w="113" w:type="dxa"/>
            </w:tcMar>
          </w:tcPr>
          <w:p w:rsidR="006E1DCA" w:rsidRPr="007263F4" w:rsidRDefault="006E1DCA">
            <w:pPr>
              <w:spacing w:after="1" w:line="220" w:lineRule="atLeast"/>
              <w:rPr>
                <w:rFonts w:ascii="Times New Roman" w:hAnsi="Times New Roman" w:cs="Times New Roman"/>
              </w:rPr>
            </w:pPr>
            <w:r w:rsidRPr="007263F4">
              <w:rPr>
                <w:rFonts w:ascii="Times New Roman" w:hAnsi="Times New Roman" w:cs="Times New Roman"/>
              </w:rPr>
              <w:t>использование допустимых объемов размещения закупок у единственного поставщика (подрядчика, исполнителя)</w:t>
            </w:r>
          </w:p>
        </w:tc>
        <w:tc>
          <w:tcPr>
            <w:tcW w:w="2835" w:type="dxa"/>
            <w:tcMar>
              <w:right w:w="113" w:type="dxa"/>
            </w:tcMar>
          </w:tcPr>
          <w:p w:rsidR="006E1DCA" w:rsidRPr="007263F4" w:rsidRDefault="006E1DCA">
            <w:pPr>
              <w:spacing w:after="1" w:line="220" w:lineRule="atLeast"/>
              <w:rPr>
                <w:rFonts w:ascii="Times New Roman" w:hAnsi="Times New Roman" w:cs="Times New Roman"/>
              </w:rPr>
            </w:pPr>
            <w:r w:rsidRPr="007263F4">
              <w:rPr>
                <w:rFonts w:ascii="Times New Roman" w:hAnsi="Times New Roman" w:cs="Times New Roman"/>
              </w:rPr>
              <w:t>оптимизация процедур государственных и муниципальных закупок, обеспечение прозрачности и доступности процедуры государственных и муниципальных закупок</w:t>
            </w:r>
          </w:p>
        </w:tc>
        <w:tc>
          <w:tcPr>
            <w:tcW w:w="1134" w:type="dxa"/>
            <w:tcMar>
              <w:right w:w="113" w:type="dxa"/>
            </w:tcMar>
          </w:tcPr>
          <w:p w:rsidR="006E1DCA" w:rsidRPr="007263F4" w:rsidRDefault="006E1DCA">
            <w:pPr>
              <w:spacing w:after="1" w:line="220" w:lineRule="atLeast"/>
              <w:rPr>
                <w:rFonts w:ascii="Times New Roman" w:hAnsi="Times New Roman" w:cs="Times New Roman"/>
              </w:rPr>
            </w:pPr>
            <w:r w:rsidRPr="007263F4">
              <w:rPr>
                <w:rFonts w:ascii="Times New Roman" w:hAnsi="Times New Roman" w:cs="Times New Roman"/>
              </w:rPr>
              <w:t>2022 - 2025</w:t>
            </w:r>
          </w:p>
        </w:tc>
        <w:tc>
          <w:tcPr>
            <w:tcW w:w="1417" w:type="dxa"/>
            <w:tcMar>
              <w:right w:w="113" w:type="dxa"/>
            </w:tcMar>
          </w:tcPr>
          <w:p w:rsidR="006E1DCA" w:rsidRPr="007263F4" w:rsidRDefault="006E1DCA">
            <w:pPr>
              <w:spacing w:after="1" w:line="220" w:lineRule="atLeast"/>
              <w:rPr>
                <w:rFonts w:ascii="Times New Roman" w:hAnsi="Times New Roman" w:cs="Times New Roman"/>
              </w:rPr>
            </w:pPr>
            <w:r w:rsidRPr="007263F4">
              <w:rPr>
                <w:rFonts w:ascii="Times New Roman" w:hAnsi="Times New Roman" w:cs="Times New Roman"/>
              </w:rPr>
              <w:t>план-график закупок, отчеты, мониторинг закупок</w:t>
            </w:r>
          </w:p>
        </w:tc>
        <w:tc>
          <w:tcPr>
            <w:tcW w:w="4961" w:type="dxa"/>
            <w:tcMar>
              <w:right w:w="113" w:type="dxa"/>
            </w:tcMar>
          </w:tcPr>
          <w:p w:rsidR="00870152" w:rsidRPr="00870152" w:rsidRDefault="00F44491" w:rsidP="00870152">
            <w:pPr>
              <w:spacing w:after="0" w:line="240" w:lineRule="auto"/>
              <w:jc w:val="both"/>
              <w:rPr>
                <w:rFonts w:ascii="Times New Roman" w:hAnsi="Times New Roman" w:cs="Times New Roman"/>
              </w:rPr>
            </w:pPr>
            <w:r>
              <w:rPr>
                <w:rFonts w:ascii="Times New Roman" w:hAnsi="Times New Roman" w:cs="Times New Roman"/>
              </w:rPr>
              <w:t>В первом полугодии 2022 года</w:t>
            </w:r>
            <w:r w:rsidR="00870152">
              <w:rPr>
                <w:rFonts w:ascii="Times New Roman" w:hAnsi="Times New Roman" w:cs="Times New Roman"/>
              </w:rPr>
              <w:t xml:space="preserve"> п</w:t>
            </w:r>
            <w:r w:rsidR="00870152" w:rsidRPr="00870152">
              <w:rPr>
                <w:rFonts w:ascii="Times New Roman" w:hAnsi="Times New Roman" w:cs="Times New Roman"/>
              </w:rPr>
              <w:t>роведено</w:t>
            </w:r>
            <w:r w:rsidR="00DA3EDC">
              <w:rPr>
                <w:rFonts w:ascii="Times New Roman" w:hAnsi="Times New Roman" w:cs="Times New Roman"/>
              </w:rPr>
              <w:t xml:space="preserve"> 79</w:t>
            </w:r>
            <w:r w:rsidR="00870152" w:rsidRPr="00870152">
              <w:rPr>
                <w:rFonts w:ascii="Times New Roman" w:hAnsi="Times New Roman" w:cs="Times New Roman"/>
              </w:rPr>
              <w:t xml:space="preserve"> конкурентных процедур на сумму 514 630 191,29 руб., в </w:t>
            </w:r>
            <w:proofErr w:type="spellStart"/>
            <w:r w:rsidR="00870152" w:rsidRPr="00870152">
              <w:rPr>
                <w:rFonts w:ascii="Times New Roman" w:hAnsi="Times New Roman" w:cs="Times New Roman"/>
              </w:rPr>
              <w:t>т.ч</w:t>
            </w:r>
            <w:proofErr w:type="spellEnd"/>
            <w:r w:rsidR="00870152" w:rsidRPr="00870152">
              <w:rPr>
                <w:rFonts w:ascii="Times New Roman" w:hAnsi="Times New Roman" w:cs="Times New Roman"/>
              </w:rPr>
              <w:t>.:</w:t>
            </w:r>
          </w:p>
          <w:p w:rsidR="00870152" w:rsidRPr="00870152" w:rsidRDefault="00870152" w:rsidP="00870152">
            <w:pPr>
              <w:spacing w:after="0" w:line="240" w:lineRule="auto"/>
              <w:jc w:val="both"/>
              <w:rPr>
                <w:rFonts w:ascii="Times New Roman" w:hAnsi="Times New Roman" w:cs="Times New Roman"/>
              </w:rPr>
            </w:pPr>
            <w:r w:rsidRPr="00870152">
              <w:rPr>
                <w:rFonts w:ascii="Times New Roman" w:hAnsi="Times New Roman" w:cs="Times New Roman"/>
              </w:rPr>
              <w:t xml:space="preserve">- </w:t>
            </w:r>
            <w:r w:rsidR="00DA3EDC">
              <w:rPr>
                <w:rFonts w:ascii="Times New Roman" w:hAnsi="Times New Roman" w:cs="Times New Roman"/>
              </w:rPr>
              <w:t xml:space="preserve">49 </w:t>
            </w:r>
            <w:r w:rsidRPr="00870152">
              <w:rPr>
                <w:rFonts w:ascii="Times New Roman" w:hAnsi="Times New Roman" w:cs="Times New Roman"/>
              </w:rPr>
              <w:t>электронных аукционов  на сумму 361 181 839,01 руб.;</w:t>
            </w:r>
          </w:p>
          <w:p w:rsidR="00870152" w:rsidRPr="00870152" w:rsidRDefault="00870152" w:rsidP="00870152">
            <w:pPr>
              <w:spacing w:after="0" w:line="240" w:lineRule="auto"/>
              <w:jc w:val="both"/>
              <w:rPr>
                <w:rFonts w:ascii="Times New Roman" w:hAnsi="Times New Roman" w:cs="Times New Roman"/>
              </w:rPr>
            </w:pPr>
            <w:r w:rsidRPr="00870152">
              <w:rPr>
                <w:rFonts w:ascii="Times New Roman" w:hAnsi="Times New Roman" w:cs="Times New Roman"/>
              </w:rPr>
              <w:t xml:space="preserve">- </w:t>
            </w:r>
            <w:r w:rsidR="00DA3EDC">
              <w:rPr>
                <w:rFonts w:ascii="Times New Roman" w:hAnsi="Times New Roman" w:cs="Times New Roman"/>
              </w:rPr>
              <w:t xml:space="preserve">16 </w:t>
            </w:r>
            <w:r w:rsidRPr="00870152">
              <w:rPr>
                <w:rFonts w:ascii="Times New Roman" w:hAnsi="Times New Roman" w:cs="Times New Roman"/>
              </w:rPr>
              <w:t>электронных конкурсов на сумму 146 107 014,28 руб.;</w:t>
            </w:r>
          </w:p>
          <w:p w:rsidR="006E1DCA" w:rsidRPr="007263F4" w:rsidRDefault="00870152" w:rsidP="00DA3EDC">
            <w:pPr>
              <w:spacing w:after="0" w:line="240" w:lineRule="auto"/>
              <w:jc w:val="both"/>
              <w:rPr>
                <w:rFonts w:ascii="Times New Roman" w:hAnsi="Times New Roman" w:cs="Times New Roman"/>
              </w:rPr>
            </w:pPr>
            <w:r w:rsidRPr="00870152">
              <w:rPr>
                <w:rFonts w:ascii="Times New Roman" w:hAnsi="Times New Roman" w:cs="Times New Roman"/>
              </w:rPr>
              <w:t xml:space="preserve">- </w:t>
            </w:r>
            <w:r w:rsidR="00DA3EDC">
              <w:rPr>
                <w:rFonts w:ascii="Times New Roman" w:hAnsi="Times New Roman" w:cs="Times New Roman"/>
              </w:rPr>
              <w:t xml:space="preserve">14 </w:t>
            </w:r>
            <w:r w:rsidRPr="00870152">
              <w:rPr>
                <w:rFonts w:ascii="Times New Roman" w:hAnsi="Times New Roman" w:cs="Times New Roman"/>
              </w:rPr>
              <w:t>запросов котировок  на сумму 7 341 338,00 руб.</w:t>
            </w:r>
          </w:p>
        </w:tc>
      </w:tr>
      <w:tr w:rsidR="007263F4" w:rsidRPr="007263F4" w:rsidTr="00F64D14">
        <w:tc>
          <w:tcPr>
            <w:tcW w:w="573" w:type="dxa"/>
            <w:tcMar>
              <w:right w:w="113" w:type="dxa"/>
            </w:tcMar>
          </w:tcPr>
          <w:p w:rsidR="006E1DCA" w:rsidRPr="007263F4" w:rsidRDefault="006E1DCA">
            <w:pPr>
              <w:spacing w:after="1" w:line="220" w:lineRule="atLeast"/>
              <w:rPr>
                <w:rFonts w:ascii="Times New Roman" w:hAnsi="Times New Roman" w:cs="Times New Roman"/>
              </w:rPr>
            </w:pPr>
            <w:r w:rsidRPr="007263F4">
              <w:rPr>
                <w:rFonts w:ascii="Times New Roman" w:hAnsi="Times New Roman" w:cs="Times New Roman"/>
              </w:rPr>
              <w:t>2.</w:t>
            </w:r>
            <w:r w:rsidR="00724E9F" w:rsidRPr="007263F4">
              <w:rPr>
                <w:rFonts w:ascii="Times New Roman" w:hAnsi="Times New Roman" w:cs="Times New Roman"/>
              </w:rPr>
              <w:t>2</w:t>
            </w:r>
            <w:r w:rsidRPr="007263F4">
              <w:rPr>
                <w:rFonts w:ascii="Times New Roman" w:hAnsi="Times New Roman" w:cs="Times New Roman"/>
              </w:rPr>
              <w:t>.</w:t>
            </w:r>
          </w:p>
        </w:tc>
        <w:tc>
          <w:tcPr>
            <w:tcW w:w="2879" w:type="dxa"/>
            <w:tcMar>
              <w:right w:w="113" w:type="dxa"/>
            </w:tcMar>
          </w:tcPr>
          <w:p w:rsidR="006E1DCA" w:rsidRPr="007263F4" w:rsidRDefault="006E1DCA">
            <w:pPr>
              <w:spacing w:after="1" w:line="220" w:lineRule="atLeast"/>
              <w:rPr>
                <w:rFonts w:ascii="Times New Roman" w:hAnsi="Times New Roman" w:cs="Times New Roman"/>
              </w:rPr>
            </w:pPr>
            <w:r w:rsidRPr="007263F4">
              <w:rPr>
                <w:rFonts w:ascii="Times New Roman" w:hAnsi="Times New Roman" w:cs="Times New Roman"/>
              </w:rPr>
              <w:t>Обеспечение осуществления закупок товаров, работ, услуг у субъектов малого предпринимательства и социально ориентированных некоммерческих организаций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tc>
        <w:tc>
          <w:tcPr>
            <w:tcW w:w="2280" w:type="dxa"/>
            <w:tcMar>
              <w:right w:w="113" w:type="dxa"/>
            </w:tcMar>
          </w:tcPr>
          <w:p w:rsidR="006E1DCA" w:rsidRPr="007263F4" w:rsidRDefault="006E1DCA">
            <w:pPr>
              <w:spacing w:after="1" w:line="220" w:lineRule="atLeast"/>
              <w:rPr>
                <w:rFonts w:ascii="Times New Roman" w:hAnsi="Times New Roman" w:cs="Times New Roman"/>
              </w:rPr>
            </w:pPr>
            <w:r w:rsidRPr="007263F4">
              <w:rPr>
                <w:rFonts w:ascii="Times New Roman" w:hAnsi="Times New Roman" w:cs="Times New Roman"/>
              </w:rPr>
              <w:t>несоблюдение заказчиками требований действующего законодательства Российской Федерации о контрактной системе в части осуществления закупок у субъектов малого и среднего предпринимательства и социально ориентированных некоммерческих организаций в объеме не менее чем 15% от совокупного годового объема закупок</w:t>
            </w:r>
          </w:p>
        </w:tc>
        <w:tc>
          <w:tcPr>
            <w:tcW w:w="2835" w:type="dxa"/>
            <w:tcMar>
              <w:right w:w="113" w:type="dxa"/>
            </w:tcMar>
          </w:tcPr>
          <w:p w:rsidR="006E1DCA" w:rsidRPr="007263F4" w:rsidRDefault="006E1DCA">
            <w:pPr>
              <w:spacing w:after="1" w:line="220" w:lineRule="atLeast"/>
              <w:rPr>
                <w:rFonts w:ascii="Times New Roman" w:hAnsi="Times New Roman" w:cs="Times New Roman"/>
              </w:rPr>
            </w:pPr>
            <w:r w:rsidRPr="007263F4">
              <w:rPr>
                <w:rFonts w:ascii="Times New Roman" w:hAnsi="Times New Roman" w:cs="Times New Roman"/>
              </w:rPr>
              <w:t>предоставление преимуществ субъектам малого предпринимательства и социально ориентированным некоммерческим организациям при осуществлении закупок в объеме не менее чем пятнадцать процентов совокупного годового объема закупок</w:t>
            </w:r>
          </w:p>
        </w:tc>
        <w:tc>
          <w:tcPr>
            <w:tcW w:w="1134" w:type="dxa"/>
            <w:tcMar>
              <w:right w:w="113" w:type="dxa"/>
            </w:tcMar>
          </w:tcPr>
          <w:p w:rsidR="006E1DCA" w:rsidRPr="007263F4" w:rsidRDefault="006E1DCA">
            <w:pPr>
              <w:spacing w:after="1" w:line="220" w:lineRule="atLeast"/>
              <w:rPr>
                <w:rFonts w:ascii="Times New Roman" w:hAnsi="Times New Roman" w:cs="Times New Roman"/>
              </w:rPr>
            </w:pPr>
            <w:r w:rsidRPr="007263F4">
              <w:rPr>
                <w:rFonts w:ascii="Times New Roman" w:hAnsi="Times New Roman" w:cs="Times New Roman"/>
              </w:rPr>
              <w:t>постоянно</w:t>
            </w:r>
          </w:p>
        </w:tc>
        <w:tc>
          <w:tcPr>
            <w:tcW w:w="1417" w:type="dxa"/>
            <w:tcMar>
              <w:right w:w="113" w:type="dxa"/>
            </w:tcMar>
          </w:tcPr>
          <w:p w:rsidR="006E1DCA" w:rsidRPr="007263F4" w:rsidRDefault="006E1DCA">
            <w:pPr>
              <w:spacing w:after="1" w:line="220" w:lineRule="atLeast"/>
              <w:rPr>
                <w:rFonts w:ascii="Times New Roman" w:hAnsi="Times New Roman" w:cs="Times New Roman"/>
              </w:rPr>
            </w:pPr>
            <w:r w:rsidRPr="007263F4">
              <w:rPr>
                <w:rFonts w:ascii="Times New Roman" w:hAnsi="Times New Roman" w:cs="Times New Roman"/>
              </w:rPr>
              <w:t>план-график закупок, отчеты, мониторинг закупок</w:t>
            </w:r>
          </w:p>
        </w:tc>
        <w:tc>
          <w:tcPr>
            <w:tcW w:w="4961" w:type="dxa"/>
            <w:tcMar>
              <w:right w:w="113" w:type="dxa"/>
            </w:tcMar>
          </w:tcPr>
          <w:p w:rsidR="00870152" w:rsidRPr="00870152" w:rsidRDefault="00870152" w:rsidP="00870152">
            <w:pPr>
              <w:spacing w:after="0" w:line="240" w:lineRule="auto"/>
              <w:jc w:val="both"/>
              <w:rPr>
                <w:rFonts w:ascii="Times New Roman" w:hAnsi="Times New Roman" w:cs="Times New Roman"/>
              </w:rPr>
            </w:pPr>
            <w:r w:rsidRPr="00870152">
              <w:rPr>
                <w:rFonts w:ascii="Times New Roman" w:hAnsi="Times New Roman" w:cs="Times New Roman"/>
              </w:rPr>
              <w:t xml:space="preserve">В первом полугодии 2022 года проведено </w:t>
            </w:r>
            <w:r w:rsidR="00DA3EDC">
              <w:rPr>
                <w:rFonts w:ascii="Times New Roman" w:hAnsi="Times New Roman" w:cs="Times New Roman"/>
              </w:rPr>
              <w:t xml:space="preserve">60 </w:t>
            </w:r>
            <w:r w:rsidRPr="00870152">
              <w:rPr>
                <w:rFonts w:ascii="Times New Roman" w:hAnsi="Times New Roman" w:cs="Times New Roman"/>
              </w:rPr>
              <w:t xml:space="preserve">закупок у СМП всего на сумму  138 100 028,43 руб., в </w:t>
            </w:r>
            <w:proofErr w:type="spellStart"/>
            <w:r w:rsidRPr="00870152">
              <w:rPr>
                <w:rFonts w:ascii="Times New Roman" w:hAnsi="Times New Roman" w:cs="Times New Roman"/>
              </w:rPr>
              <w:t>т.ч</w:t>
            </w:r>
            <w:proofErr w:type="spellEnd"/>
            <w:r w:rsidRPr="00870152">
              <w:rPr>
                <w:rFonts w:ascii="Times New Roman" w:hAnsi="Times New Roman" w:cs="Times New Roman"/>
              </w:rPr>
              <w:t>.:</w:t>
            </w:r>
          </w:p>
          <w:p w:rsidR="00870152" w:rsidRPr="00870152" w:rsidRDefault="00870152" w:rsidP="00870152">
            <w:pPr>
              <w:spacing w:after="0" w:line="240" w:lineRule="auto"/>
              <w:jc w:val="both"/>
              <w:rPr>
                <w:rFonts w:ascii="Times New Roman" w:hAnsi="Times New Roman" w:cs="Times New Roman"/>
              </w:rPr>
            </w:pPr>
            <w:r w:rsidRPr="00870152">
              <w:rPr>
                <w:rFonts w:ascii="Times New Roman" w:hAnsi="Times New Roman" w:cs="Times New Roman"/>
              </w:rPr>
              <w:t xml:space="preserve">- </w:t>
            </w:r>
            <w:r w:rsidR="00DA3EDC">
              <w:rPr>
                <w:rFonts w:ascii="Times New Roman" w:hAnsi="Times New Roman" w:cs="Times New Roman"/>
              </w:rPr>
              <w:t xml:space="preserve">36 </w:t>
            </w:r>
            <w:r w:rsidRPr="00870152">
              <w:rPr>
                <w:rFonts w:ascii="Times New Roman" w:hAnsi="Times New Roman" w:cs="Times New Roman"/>
              </w:rPr>
              <w:t>электронных аукционов на сумму 31 838 473,93 руб.;</w:t>
            </w:r>
          </w:p>
          <w:p w:rsidR="00870152" w:rsidRPr="00870152" w:rsidRDefault="00870152" w:rsidP="00870152">
            <w:pPr>
              <w:spacing w:after="0" w:line="240" w:lineRule="auto"/>
              <w:jc w:val="both"/>
              <w:rPr>
                <w:rFonts w:ascii="Times New Roman" w:hAnsi="Times New Roman" w:cs="Times New Roman"/>
              </w:rPr>
            </w:pPr>
            <w:r w:rsidRPr="00870152">
              <w:rPr>
                <w:rFonts w:ascii="Times New Roman" w:hAnsi="Times New Roman" w:cs="Times New Roman"/>
              </w:rPr>
              <w:t xml:space="preserve">- </w:t>
            </w:r>
            <w:r w:rsidR="00DA3EDC">
              <w:rPr>
                <w:rFonts w:ascii="Times New Roman" w:hAnsi="Times New Roman" w:cs="Times New Roman"/>
              </w:rPr>
              <w:t xml:space="preserve">15 электронных конкурсов </w:t>
            </w:r>
            <w:r w:rsidRPr="00870152">
              <w:rPr>
                <w:rFonts w:ascii="Times New Roman" w:hAnsi="Times New Roman" w:cs="Times New Roman"/>
              </w:rPr>
              <w:t>на сумму 102 880 991,50 руб.;</w:t>
            </w:r>
          </w:p>
          <w:p w:rsidR="006E1DCA" w:rsidRPr="007263F4" w:rsidRDefault="00870152" w:rsidP="00DA3EDC">
            <w:pPr>
              <w:spacing w:after="0" w:line="240" w:lineRule="auto"/>
              <w:rPr>
                <w:rFonts w:ascii="Times New Roman" w:hAnsi="Times New Roman" w:cs="Times New Roman"/>
              </w:rPr>
            </w:pPr>
            <w:r w:rsidRPr="00870152">
              <w:rPr>
                <w:rFonts w:ascii="Times New Roman" w:hAnsi="Times New Roman" w:cs="Times New Roman"/>
              </w:rPr>
              <w:t xml:space="preserve">- </w:t>
            </w:r>
            <w:r w:rsidR="00DA3EDC">
              <w:rPr>
                <w:rFonts w:ascii="Times New Roman" w:hAnsi="Times New Roman" w:cs="Times New Roman"/>
              </w:rPr>
              <w:t xml:space="preserve">9 </w:t>
            </w:r>
            <w:r w:rsidRPr="00870152">
              <w:rPr>
                <w:rFonts w:ascii="Times New Roman" w:hAnsi="Times New Roman" w:cs="Times New Roman"/>
              </w:rPr>
              <w:t>запросов котировок  на сумму 3 380 563,00 руб.</w:t>
            </w:r>
          </w:p>
        </w:tc>
      </w:tr>
      <w:tr w:rsidR="007263F4" w:rsidRPr="007263F4" w:rsidTr="00F64D14">
        <w:tc>
          <w:tcPr>
            <w:tcW w:w="573" w:type="dxa"/>
            <w:tcMar>
              <w:right w:w="113" w:type="dxa"/>
            </w:tcMar>
          </w:tcPr>
          <w:p w:rsidR="006E1DCA" w:rsidRPr="007263F4" w:rsidRDefault="00724E9F">
            <w:pPr>
              <w:spacing w:after="1" w:line="220" w:lineRule="atLeast"/>
              <w:rPr>
                <w:rFonts w:ascii="Times New Roman" w:hAnsi="Times New Roman" w:cs="Times New Roman"/>
              </w:rPr>
            </w:pPr>
            <w:r w:rsidRPr="007263F4">
              <w:rPr>
                <w:rFonts w:ascii="Times New Roman" w:hAnsi="Times New Roman" w:cs="Times New Roman"/>
              </w:rPr>
              <w:t>3</w:t>
            </w:r>
            <w:r w:rsidR="006E1DCA" w:rsidRPr="007263F4">
              <w:rPr>
                <w:rFonts w:ascii="Times New Roman" w:hAnsi="Times New Roman" w:cs="Times New Roman"/>
              </w:rPr>
              <w:t>.</w:t>
            </w:r>
          </w:p>
        </w:tc>
        <w:tc>
          <w:tcPr>
            <w:tcW w:w="15506" w:type="dxa"/>
            <w:gridSpan w:val="6"/>
            <w:tcMar>
              <w:right w:w="113" w:type="dxa"/>
            </w:tcMar>
          </w:tcPr>
          <w:p w:rsidR="006E1DCA" w:rsidRPr="007263F4" w:rsidRDefault="006E1DCA" w:rsidP="00DA2E9B">
            <w:pPr>
              <w:spacing w:after="1" w:line="220" w:lineRule="atLeast"/>
              <w:rPr>
                <w:rFonts w:ascii="Times New Roman" w:hAnsi="Times New Roman" w:cs="Times New Roman"/>
              </w:rPr>
            </w:pPr>
            <w:r w:rsidRPr="007263F4">
              <w:rPr>
                <w:rFonts w:ascii="Times New Roman" w:hAnsi="Times New Roman" w:cs="Times New Roman"/>
              </w:rPr>
              <w:t>Задача: устранение избыточного  муниципального регулирования, а также снижение административных барьеров, включая</w:t>
            </w:r>
            <w:r w:rsidR="00562CB5" w:rsidRPr="007263F4">
              <w:rPr>
                <w:rFonts w:ascii="Times New Roman" w:hAnsi="Times New Roman" w:cs="Times New Roman"/>
              </w:rPr>
              <w:t xml:space="preserve"> </w:t>
            </w:r>
            <w:r w:rsidRPr="007263F4">
              <w:rPr>
                <w:rFonts w:ascii="Times New Roman" w:hAnsi="Times New Roman" w:cs="Times New Roman"/>
              </w:rPr>
              <w:t xml:space="preserve">наличие </w:t>
            </w:r>
            <w:proofErr w:type="gramStart"/>
            <w:r w:rsidRPr="007263F4">
              <w:rPr>
                <w:rFonts w:ascii="Times New Roman" w:hAnsi="Times New Roman" w:cs="Times New Roman"/>
              </w:rPr>
              <w:t>порядка проведения оценки регулирующего воздействия проектов нормативных правовых актов муниципальных образований</w:t>
            </w:r>
            <w:proofErr w:type="gramEnd"/>
            <w:r w:rsidRPr="007263F4">
              <w:rPr>
                <w:rFonts w:ascii="Times New Roman" w:hAnsi="Times New Roman" w:cs="Times New Roman"/>
              </w:rPr>
              <w:t xml:space="preserve"> и экспертизы нормативных правовых актов </w:t>
            </w:r>
            <w:r w:rsidR="00DA2E9B" w:rsidRPr="007263F4">
              <w:rPr>
                <w:rFonts w:ascii="Times New Roman" w:hAnsi="Times New Roman" w:cs="Times New Roman"/>
              </w:rPr>
              <w:t>Находкинского городского округа</w:t>
            </w:r>
            <w:r w:rsidRPr="007263F4">
              <w:rPr>
                <w:rFonts w:ascii="Times New Roman" w:hAnsi="Times New Roman" w:cs="Times New Roman"/>
              </w:rPr>
              <w:t xml:space="preserve">, предусматривающих анализ воздействия таких проектов актов на состояние конкуренции, а также соответствующего аналитического </w:t>
            </w:r>
            <w:r w:rsidRPr="007263F4">
              <w:rPr>
                <w:rFonts w:ascii="Times New Roman" w:hAnsi="Times New Roman" w:cs="Times New Roman"/>
              </w:rPr>
              <w:lastRenderedPageBreak/>
              <w:t>инструментария (инструкций, форм, стандартов и др.)</w:t>
            </w:r>
          </w:p>
        </w:tc>
      </w:tr>
      <w:tr w:rsidR="007263F4" w:rsidRPr="007263F4" w:rsidTr="00F64D14">
        <w:tc>
          <w:tcPr>
            <w:tcW w:w="573" w:type="dxa"/>
            <w:tcMar>
              <w:right w:w="113" w:type="dxa"/>
            </w:tcMar>
          </w:tcPr>
          <w:p w:rsidR="006E1DCA" w:rsidRPr="007263F4" w:rsidRDefault="00724E9F">
            <w:pPr>
              <w:spacing w:after="1" w:line="220" w:lineRule="atLeast"/>
              <w:rPr>
                <w:rFonts w:ascii="Times New Roman" w:hAnsi="Times New Roman" w:cs="Times New Roman"/>
              </w:rPr>
            </w:pPr>
            <w:r w:rsidRPr="007263F4">
              <w:rPr>
                <w:rFonts w:ascii="Times New Roman" w:hAnsi="Times New Roman" w:cs="Times New Roman"/>
              </w:rPr>
              <w:lastRenderedPageBreak/>
              <w:t>3</w:t>
            </w:r>
            <w:r w:rsidR="006E1DCA" w:rsidRPr="007263F4">
              <w:rPr>
                <w:rFonts w:ascii="Times New Roman" w:hAnsi="Times New Roman" w:cs="Times New Roman"/>
              </w:rPr>
              <w:t>.1.</w:t>
            </w:r>
          </w:p>
        </w:tc>
        <w:tc>
          <w:tcPr>
            <w:tcW w:w="2879" w:type="dxa"/>
            <w:tcMar>
              <w:right w:w="113" w:type="dxa"/>
            </w:tcMar>
          </w:tcPr>
          <w:p w:rsidR="006E1DCA" w:rsidRPr="007263F4" w:rsidRDefault="00484676">
            <w:pPr>
              <w:spacing w:after="1" w:line="220" w:lineRule="atLeast"/>
              <w:rPr>
                <w:rFonts w:ascii="Times New Roman" w:hAnsi="Times New Roman" w:cs="Times New Roman"/>
              </w:rPr>
            </w:pPr>
            <w:r w:rsidRPr="007263F4">
              <w:rPr>
                <w:rFonts w:ascii="Times New Roman" w:hAnsi="Times New Roman" w:cs="Times New Roman"/>
              </w:rPr>
              <w:t>Проведение оценки регулирующего воздействия проектов муниципальных нормативных правовых актов Находкинского городско округа, затрагивающих вопросы осуществления предпринимательской и инвестиционной деятельности, экспертизы муниципальных нормативных правовых актов Находкинского городского округа, затрагивающих вопросы осуществления предпринимательской и инвестиционной деятельности</w:t>
            </w:r>
          </w:p>
        </w:tc>
        <w:tc>
          <w:tcPr>
            <w:tcW w:w="2280" w:type="dxa"/>
            <w:tcMar>
              <w:right w:w="113" w:type="dxa"/>
            </w:tcMar>
          </w:tcPr>
          <w:p w:rsidR="006E1DCA" w:rsidRPr="007263F4" w:rsidRDefault="00484676">
            <w:pPr>
              <w:spacing w:after="1" w:line="220" w:lineRule="atLeast"/>
              <w:rPr>
                <w:rFonts w:ascii="Times New Roman" w:hAnsi="Times New Roman" w:cs="Times New Roman"/>
              </w:rPr>
            </w:pPr>
            <w:r w:rsidRPr="007263F4">
              <w:rPr>
                <w:rFonts w:ascii="Times New Roman" w:hAnsi="Times New Roman" w:cs="Times New Roman"/>
              </w:rPr>
              <w:t>устранения противоречий муниципальных нормативных правовых актов требованиям действующего законодательства</w:t>
            </w:r>
          </w:p>
        </w:tc>
        <w:tc>
          <w:tcPr>
            <w:tcW w:w="2835" w:type="dxa"/>
            <w:tcMar>
              <w:right w:w="113" w:type="dxa"/>
            </w:tcMar>
          </w:tcPr>
          <w:p w:rsidR="006E1DCA" w:rsidRPr="007263F4" w:rsidRDefault="006E1DCA">
            <w:pPr>
              <w:spacing w:after="1" w:line="220" w:lineRule="atLeast"/>
              <w:rPr>
                <w:rFonts w:ascii="Times New Roman" w:hAnsi="Times New Roman" w:cs="Times New Roman"/>
              </w:rPr>
            </w:pPr>
          </w:p>
        </w:tc>
        <w:tc>
          <w:tcPr>
            <w:tcW w:w="1134" w:type="dxa"/>
            <w:tcMar>
              <w:right w:w="113" w:type="dxa"/>
            </w:tcMar>
          </w:tcPr>
          <w:p w:rsidR="006E1DCA" w:rsidRPr="007263F4" w:rsidRDefault="00484676">
            <w:pPr>
              <w:spacing w:after="1" w:line="220" w:lineRule="atLeast"/>
              <w:rPr>
                <w:rFonts w:ascii="Times New Roman" w:hAnsi="Times New Roman" w:cs="Times New Roman"/>
              </w:rPr>
            </w:pPr>
            <w:r w:rsidRPr="007263F4">
              <w:rPr>
                <w:rFonts w:ascii="Times New Roman" w:hAnsi="Times New Roman" w:cs="Times New Roman"/>
              </w:rPr>
              <w:t>2022 - 2025</w:t>
            </w:r>
          </w:p>
        </w:tc>
        <w:tc>
          <w:tcPr>
            <w:tcW w:w="1417" w:type="dxa"/>
            <w:tcMar>
              <w:right w:w="113" w:type="dxa"/>
            </w:tcMar>
          </w:tcPr>
          <w:p w:rsidR="006E1DCA" w:rsidRPr="007263F4" w:rsidRDefault="00484676" w:rsidP="00484676">
            <w:pPr>
              <w:spacing w:after="1" w:line="220" w:lineRule="atLeast"/>
              <w:rPr>
                <w:rFonts w:ascii="Times New Roman" w:hAnsi="Times New Roman" w:cs="Times New Roman"/>
              </w:rPr>
            </w:pPr>
            <w:r w:rsidRPr="007263F4">
              <w:rPr>
                <w:rFonts w:ascii="Times New Roman" w:hAnsi="Times New Roman" w:cs="Times New Roman"/>
              </w:rPr>
              <w:t>Доклад администрации Находкинского городского округа</w:t>
            </w:r>
          </w:p>
        </w:tc>
        <w:tc>
          <w:tcPr>
            <w:tcW w:w="4961" w:type="dxa"/>
            <w:tcMar>
              <w:right w:w="113" w:type="dxa"/>
            </w:tcMar>
          </w:tcPr>
          <w:p w:rsidR="008F7136" w:rsidRPr="00C026EB" w:rsidRDefault="008F7136" w:rsidP="001B02C2">
            <w:pPr>
              <w:pStyle w:val="ae"/>
              <w:spacing w:before="0" w:beforeAutospacing="0" w:after="0" w:afterAutospacing="0"/>
              <w:ind w:right="53"/>
              <w:jc w:val="both"/>
              <w:rPr>
                <w:rStyle w:val="ad"/>
                <w:b w:val="0"/>
                <w:sz w:val="22"/>
                <w:szCs w:val="22"/>
              </w:rPr>
            </w:pPr>
            <w:r w:rsidRPr="00C026EB">
              <w:rPr>
                <w:sz w:val="22"/>
                <w:szCs w:val="22"/>
              </w:rPr>
              <w:t xml:space="preserve">В первом полугодии 2022 года </w:t>
            </w:r>
            <w:r w:rsidRPr="00C026EB">
              <w:rPr>
                <w:rStyle w:val="ad"/>
                <w:b w:val="0"/>
                <w:sz w:val="22"/>
                <w:szCs w:val="22"/>
              </w:rPr>
              <w:t xml:space="preserve">оценка регулирующего воздействия проведена в отношении 3-х проектов: </w:t>
            </w:r>
          </w:p>
          <w:p w:rsidR="008F7136" w:rsidRPr="00C026EB" w:rsidRDefault="008F7136" w:rsidP="001B02C2">
            <w:pPr>
              <w:pStyle w:val="ae"/>
              <w:spacing w:before="0" w:beforeAutospacing="0" w:after="0" w:afterAutospacing="0"/>
              <w:ind w:right="53"/>
              <w:jc w:val="both"/>
              <w:rPr>
                <w:sz w:val="22"/>
                <w:szCs w:val="22"/>
              </w:rPr>
            </w:pPr>
            <w:r w:rsidRPr="00C026EB">
              <w:rPr>
                <w:sz w:val="22"/>
                <w:szCs w:val="22"/>
              </w:rPr>
              <w:t>- проект постановления администрации Находкинского городского округа «О внесении изменений в схему размещения нестационарных торговых объектов на территории Находкинского городского округа, утвержденную постановлением администрации Находкинского городского округа от 23.10.2015 г. № 1440» (в ред. от 09.09.2021 № 971)</w:t>
            </w:r>
          </w:p>
          <w:p w:rsidR="008F7136" w:rsidRPr="00C026EB" w:rsidRDefault="00034EE7" w:rsidP="001B02C2">
            <w:pPr>
              <w:pStyle w:val="ae"/>
              <w:spacing w:before="0" w:beforeAutospacing="0" w:after="0" w:afterAutospacing="0"/>
              <w:ind w:right="53"/>
              <w:jc w:val="both"/>
              <w:rPr>
                <w:rStyle w:val="ad"/>
                <w:b w:val="0"/>
                <w:bCs w:val="0"/>
                <w:sz w:val="22"/>
                <w:szCs w:val="22"/>
                <w:u w:val="single"/>
              </w:rPr>
            </w:pPr>
            <w:hyperlink r:id="rId19" w:history="1">
              <w:r w:rsidR="00C026EB" w:rsidRPr="00C026EB">
                <w:rPr>
                  <w:rStyle w:val="aa"/>
                  <w:color w:val="auto"/>
                  <w:sz w:val="22"/>
                  <w:szCs w:val="22"/>
                </w:rPr>
                <w:t>https://www.nakhodka-city.ru/events/news/item/?sid=7397</w:t>
              </w:r>
            </w:hyperlink>
          </w:p>
          <w:p w:rsidR="008F7136" w:rsidRPr="00C026EB" w:rsidRDefault="008F7136" w:rsidP="001B02C2">
            <w:pPr>
              <w:pStyle w:val="ae"/>
              <w:spacing w:before="0" w:beforeAutospacing="0" w:after="0" w:afterAutospacing="0"/>
              <w:ind w:right="53"/>
              <w:jc w:val="both"/>
              <w:rPr>
                <w:rFonts w:eastAsia="Calibri"/>
                <w:sz w:val="22"/>
                <w:szCs w:val="22"/>
              </w:rPr>
            </w:pPr>
            <w:r w:rsidRPr="00C026EB">
              <w:rPr>
                <w:rFonts w:eastAsia="Calibri"/>
                <w:sz w:val="22"/>
                <w:szCs w:val="22"/>
              </w:rPr>
              <w:t>- проект постановления администрации Находкинского городского округа «Об утверждении Порядка оказания услуг по катанию на лошадях (пони), иных вьючных или верховых животных, на гужевых повозках (санях) на территории Находкинского городского округа»</w:t>
            </w:r>
          </w:p>
          <w:p w:rsidR="008F7136" w:rsidRPr="00C026EB" w:rsidRDefault="00034EE7" w:rsidP="001B02C2">
            <w:pPr>
              <w:pStyle w:val="ae"/>
              <w:spacing w:before="0" w:beforeAutospacing="0" w:after="0" w:afterAutospacing="0"/>
              <w:ind w:right="53"/>
              <w:jc w:val="both"/>
              <w:rPr>
                <w:rStyle w:val="ad"/>
                <w:b w:val="0"/>
                <w:bCs w:val="0"/>
                <w:sz w:val="22"/>
                <w:szCs w:val="22"/>
                <w:u w:val="single"/>
              </w:rPr>
            </w:pPr>
            <w:hyperlink r:id="rId20" w:history="1">
              <w:r w:rsidR="008F7136" w:rsidRPr="00C026EB">
                <w:rPr>
                  <w:rStyle w:val="aa"/>
                  <w:color w:val="auto"/>
                  <w:sz w:val="22"/>
                  <w:szCs w:val="22"/>
                </w:rPr>
                <w:t>https://www.nakhodka-city.ru/events/news/item/?sid=7422</w:t>
              </w:r>
            </w:hyperlink>
          </w:p>
          <w:p w:rsidR="008F7136" w:rsidRPr="00C026EB" w:rsidRDefault="008F7136" w:rsidP="00C026EB">
            <w:pPr>
              <w:pStyle w:val="ae"/>
              <w:spacing w:before="0" w:beforeAutospacing="0" w:after="0" w:afterAutospacing="0"/>
              <w:ind w:right="53"/>
              <w:jc w:val="both"/>
              <w:rPr>
                <w:rFonts w:eastAsia="Calibri"/>
                <w:sz w:val="22"/>
                <w:szCs w:val="22"/>
              </w:rPr>
            </w:pPr>
            <w:proofErr w:type="gramStart"/>
            <w:r w:rsidRPr="00C026EB">
              <w:rPr>
                <w:rFonts w:eastAsia="Calibri"/>
                <w:sz w:val="22"/>
                <w:szCs w:val="22"/>
              </w:rPr>
              <w:t xml:space="preserve">- проект постановления администрации Находкинского городского округа «О внесении изменений в постановление администрации Находкинского городского округа от 26.01.2022 № 59 «Об утверждении нормативных правовых актов об освобождении  самовольно занятых земельных участков, находящихся в муниципальной собственности Находкинского городского округа и государственная собственность на которые не разграничена, переносе объектов движимого имущества на </w:t>
            </w:r>
            <w:r w:rsidRPr="00C026EB">
              <w:rPr>
                <w:rFonts w:eastAsia="Calibri"/>
                <w:sz w:val="22"/>
                <w:szCs w:val="22"/>
              </w:rPr>
              <w:lastRenderedPageBreak/>
              <w:t>территории Находкинского городского округа»</w:t>
            </w:r>
            <w:proofErr w:type="gramEnd"/>
          </w:p>
          <w:p w:rsidR="008F7136" w:rsidRPr="00C026EB" w:rsidRDefault="00034EE7" w:rsidP="00C026EB">
            <w:pPr>
              <w:pStyle w:val="ae"/>
              <w:spacing w:before="0" w:beforeAutospacing="0" w:after="0" w:afterAutospacing="0"/>
              <w:ind w:right="53"/>
              <w:jc w:val="both"/>
              <w:rPr>
                <w:rStyle w:val="ad"/>
                <w:b w:val="0"/>
                <w:bCs w:val="0"/>
                <w:sz w:val="22"/>
                <w:szCs w:val="22"/>
                <w:u w:val="single"/>
              </w:rPr>
            </w:pPr>
            <w:hyperlink r:id="rId21" w:history="1">
              <w:r w:rsidR="008F7136" w:rsidRPr="00C026EB">
                <w:rPr>
                  <w:rStyle w:val="aa"/>
                  <w:color w:val="auto"/>
                  <w:sz w:val="22"/>
                  <w:szCs w:val="22"/>
                </w:rPr>
                <w:t>https://www.nakhodka-city.ru/events/news/item/?sid=7706</w:t>
              </w:r>
            </w:hyperlink>
            <w:r w:rsidR="00C026EB" w:rsidRPr="00C026EB">
              <w:rPr>
                <w:rStyle w:val="aa"/>
                <w:color w:val="auto"/>
                <w:sz w:val="22"/>
                <w:szCs w:val="22"/>
              </w:rPr>
              <w:t xml:space="preserve"> </w:t>
            </w:r>
          </w:p>
          <w:p w:rsidR="008F7136" w:rsidRPr="00C026EB" w:rsidRDefault="008F7136" w:rsidP="00C026EB">
            <w:pPr>
              <w:pStyle w:val="ae"/>
              <w:ind w:right="51"/>
              <w:contextualSpacing/>
              <w:jc w:val="both"/>
              <w:rPr>
                <w:sz w:val="22"/>
                <w:szCs w:val="22"/>
              </w:rPr>
            </w:pPr>
            <w:r w:rsidRPr="00C026EB">
              <w:rPr>
                <w:sz w:val="22"/>
                <w:szCs w:val="22"/>
              </w:rPr>
              <w:t xml:space="preserve">В первом полугодии 2022 года </w:t>
            </w:r>
            <w:r w:rsidR="00DA3EDC">
              <w:rPr>
                <w:sz w:val="22"/>
                <w:szCs w:val="22"/>
              </w:rPr>
              <w:t xml:space="preserve">была проведена </w:t>
            </w:r>
            <w:r w:rsidRPr="00C026EB">
              <w:rPr>
                <w:sz w:val="22"/>
                <w:szCs w:val="22"/>
              </w:rPr>
              <w:t>экспертиза в отношении 2-х МНПА:</w:t>
            </w:r>
          </w:p>
          <w:p w:rsidR="008F7136" w:rsidRPr="00C026EB" w:rsidRDefault="008F7136" w:rsidP="00C026EB">
            <w:pPr>
              <w:pStyle w:val="ae"/>
              <w:ind w:right="51"/>
              <w:contextualSpacing/>
              <w:jc w:val="both"/>
              <w:rPr>
                <w:sz w:val="22"/>
                <w:szCs w:val="22"/>
              </w:rPr>
            </w:pPr>
            <w:r w:rsidRPr="00C026EB">
              <w:rPr>
                <w:sz w:val="22"/>
                <w:szCs w:val="22"/>
              </w:rPr>
              <w:t>- постановление администрации Находкинского городского округа от 03.02.2016 г. № 96 «Об утверждении схемы размещения рекламных конструкций на земельных участках, расположенных на территории Находкинского городского округа, независимо от форм собственности, а также на зданиях или ином недвижимом имуществе, находящимся в собственности Приморского края или муниципальной собственности»</w:t>
            </w:r>
          </w:p>
          <w:p w:rsidR="008F7136" w:rsidRPr="00C026EB" w:rsidRDefault="00034EE7" w:rsidP="00C026EB">
            <w:pPr>
              <w:pStyle w:val="ae"/>
              <w:spacing w:before="0" w:beforeAutospacing="0" w:after="0" w:afterAutospacing="0"/>
              <w:ind w:right="51"/>
              <w:contextualSpacing/>
              <w:jc w:val="both"/>
              <w:rPr>
                <w:rStyle w:val="aa"/>
                <w:color w:val="auto"/>
                <w:sz w:val="22"/>
                <w:szCs w:val="22"/>
              </w:rPr>
            </w:pPr>
            <w:hyperlink r:id="rId22" w:history="1">
              <w:r w:rsidR="008F7136" w:rsidRPr="00C026EB">
                <w:rPr>
                  <w:rStyle w:val="aa"/>
                  <w:color w:val="auto"/>
                  <w:sz w:val="22"/>
                  <w:szCs w:val="22"/>
                </w:rPr>
                <w:t>https://www.nakhodka-city.ru/events/news/item/?sid=6800</w:t>
              </w:r>
            </w:hyperlink>
          </w:p>
          <w:p w:rsidR="008F7136" w:rsidRPr="00C026EB" w:rsidRDefault="008F7136" w:rsidP="00C026EB">
            <w:pPr>
              <w:pStyle w:val="ae"/>
              <w:spacing w:before="0" w:beforeAutospacing="0" w:after="0" w:afterAutospacing="0"/>
              <w:ind w:right="51"/>
              <w:contextualSpacing/>
              <w:jc w:val="both"/>
              <w:rPr>
                <w:bCs/>
                <w:sz w:val="22"/>
                <w:szCs w:val="22"/>
              </w:rPr>
            </w:pPr>
            <w:r w:rsidRPr="00C026EB">
              <w:rPr>
                <w:bCs/>
                <w:sz w:val="22"/>
                <w:szCs w:val="22"/>
              </w:rPr>
              <w:t>- постановление администрации Находкинского городского округа от 12.08.2020 № 867 «Об утверждении Положения о типах и видах рекламных конструкций, допустимых и недопустимых к установке и эксплуатации на территории Находкинского городского округа»</w:t>
            </w:r>
          </w:p>
          <w:p w:rsidR="006E1DCA" w:rsidRPr="00C026EB" w:rsidRDefault="00034EE7" w:rsidP="00C026EB">
            <w:pPr>
              <w:spacing w:after="0" w:line="240" w:lineRule="auto"/>
              <w:jc w:val="both"/>
              <w:rPr>
                <w:rFonts w:ascii="Times New Roman" w:hAnsi="Times New Roman" w:cs="Times New Roman"/>
              </w:rPr>
            </w:pPr>
            <w:hyperlink r:id="rId23" w:history="1">
              <w:r w:rsidR="008F7136" w:rsidRPr="00C026EB">
                <w:rPr>
                  <w:rStyle w:val="aa"/>
                  <w:rFonts w:ascii="Times New Roman" w:hAnsi="Times New Roman" w:cs="Times New Roman"/>
                  <w:bCs/>
                  <w:color w:val="auto"/>
                </w:rPr>
                <w:t>https://www.nakhodka-city.ru/events/news/item/?sid=7608</w:t>
              </w:r>
            </w:hyperlink>
          </w:p>
        </w:tc>
      </w:tr>
      <w:tr w:rsidR="007263F4" w:rsidRPr="007263F4" w:rsidTr="00F64D14">
        <w:tc>
          <w:tcPr>
            <w:tcW w:w="573" w:type="dxa"/>
            <w:tcMar>
              <w:right w:w="113" w:type="dxa"/>
            </w:tcMar>
          </w:tcPr>
          <w:p w:rsidR="006E1DCA" w:rsidRPr="009E2C7E" w:rsidRDefault="00724E9F">
            <w:pPr>
              <w:spacing w:after="1" w:line="220" w:lineRule="atLeast"/>
              <w:rPr>
                <w:rFonts w:ascii="Times New Roman" w:hAnsi="Times New Roman" w:cs="Times New Roman"/>
              </w:rPr>
            </w:pPr>
            <w:r w:rsidRPr="009E2C7E">
              <w:rPr>
                <w:rFonts w:ascii="Times New Roman" w:hAnsi="Times New Roman" w:cs="Times New Roman"/>
              </w:rPr>
              <w:lastRenderedPageBreak/>
              <w:t>4</w:t>
            </w:r>
            <w:r w:rsidR="006E1DCA" w:rsidRPr="009E2C7E">
              <w:rPr>
                <w:rFonts w:ascii="Times New Roman" w:hAnsi="Times New Roman" w:cs="Times New Roman"/>
              </w:rPr>
              <w:t>.</w:t>
            </w:r>
          </w:p>
        </w:tc>
        <w:tc>
          <w:tcPr>
            <w:tcW w:w="15506" w:type="dxa"/>
            <w:gridSpan w:val="6"/>
            <w:tcMar>
              <w:right w:w="113" w:type="dxa"/>
            </w:tcMar>
          </w:tcPr>
          <w:p w:rsidR="006E1DCA" w:rsidRPr="009E2C7E" w:rsidRDefault="006E1DCA">
            <w:pPr>
              <w:spacing w:after="1" w:line="220" w:lineRule="atLeast"/>
              <w:rPr>
                <w:rFonts w:ascii="Times New Roman" w:hAnsi="Times New Roman" w:cs="Times New Roman"/>
              </w:rPr>
            </w:pPr>
            <w:r w:rsidRPr="009E2C7E">
              <w:rPr>
                <w:rFonts w:ascii="Times New Roman" w:hAnsi="Times New Roman" w:cs="Times New Roman"/>
              </w:rPr>
              <w:t>Задача: Создание условий для недискриминационного доступа хозяйствующих субъектов на товарные рынки</w:t>
            </w:r>
          </w:p>
        </w:tc>
      </w:tr>
      <w:tr w:rsidR="007263F4" w:rsidRPr="007263F4" w:rsidTr="00F64D14">
        <w:tc>
          <w:tcPr>
            <w:tcW w:w="573" w:type="dxa"/>
            <w:tcMar>
              <w:right w:w="113" w:type="dxa"/>
            </w:tcMar>
          </w:tcPr>
          <w:p w:rsidR="006E1DCA" w:rsidRPr="009E2C7E" w:rsidRDefault="00724E9F">
            <w:pPr>
              <w:spacing w:after="1" w:line="220" w:lineRule="atLeast"/>
              <w:rPr>
                <w:rFonts w:ascii="Times New Roman" w:hAnsi="Times New Roman" w:cs="Times New Roman"/>
              </w:rPr>
            </w:pPr>
            <w:r w:rsidRPr="009E2C7E">
              <w:rPr>
                <w:rFonts w:ascii="Times New Roman" w:hAnsi="Times New Roman" w:cs="Times New Roman"/>
              </w:rPr>
              <w:t>4</w:t>
            </w:r>
            <w:r w:rsidR="006E1DCA" w:rsidRPr="009E2C7E">
              <w:rPr>
                <w:rFonts w:ascii="Times New Roman" w:hAnsi="Times New Roman" w:cs="Times New Roman"/>
              </w:rPr>
              <w:t>.1.</w:t>
            </w:r>
          </w:p>
        </w:tc>
        <w:tc>
          <w:tcPr>
            <w:tcW w:w="2879" w:type="dxa"/>
            <w:tcMar>
              <w:right w:w="113" w:type="dxa"/>
            </w:tcMar>
          </w:tcPr>
          <w:p w:rsidR="006E1DCA" w:rsidRPr="009E2C7E" w:rsidRDefault="006E1DCA">
            <w:pPr>
              <w:spacing w:after="1" w:line="220" w:lineRule="atLeast"/>
              <w:rPr>
                <w:rFonts w:ascii="Times New Roman" w:hAnsi="Times New Roman" w:cs="Times New Roman"/>
              </w:rPr>
            </w:pPr>
            <w:r w:rsidRPr="009E2C7E">
              <w:rPr>
                <w:rFonts w:ascii="Times New Roman" w:hAnsi="Times New Roman" w:cs="Times New Roman"/>
              </w:rPr>
              <w:t xml:space="preserve">Обеспечение недискриминационного доступа к товарам, производимым и (или) реализуемым хозяйствующими </w:t>
            </w:r>
            <w:r w:rsidRPr="009E2C7E">
              <w:rPr>
                <w:rFonts w:ascii="Times New Roman" w:hAnsi="Times New Roman" w:cs="Times New Roman"/>
              </w:rPr>
              <w:lastRenderedPageBreak/>
              <w:t>субъектами, занимающими доминирующее положение</w:t>
            </w:r>
          </w:p>
        </w:tc>
        <w:tc>
          <w:tcPr>
            <w:tcW w:w="2280" w:type="dxa"/>
            <w:tcMar>
              <w:right w:w="113" w:type="dxa"/>
            </w:tcMar>
          </w:tcPr>
          <w:p w:rsidR="006E1DCA" w:rsidRPr="009E2C7E" w:rsidRDefault="006E1DCA">
            <w:pPr>
              <w:spacing w:after="1" w:line="220" w:lineRule="atLeast"/>
              <w:rPr>
                <w:rFonts w:ascii="Times New Roman" w:hAnsi="Times New Roman" w:cs="Times New Roman"/>
              </w:rPr>
            </w:pPr>
            <w:r w:rsidRPr="009E2C7E">
              <w:rPr>
                <w:rFonts w:ascii="Times New Roman" w:hAnsi="Times New Roman" w:cs="Times New Roman"/>
              </w:rPr>
              <w:lastRenderedPageBreak/>
              <w:t>обеспечение равных условий для организаций разных форм собственности</w:t>
            </w:r>
          </w:p>
        </w:tc>
        <w:tc>
          <w:tcPr>
            <w:tcW w:w="2835" w:type="dxa"/>
            <w:tcMar>
              <w:right w:w="113" w:type="dxa"/>
            </w:tcMar>
          </w:tcPr>
          <w:p w:rsidR="006E1DCA" w:rsidRPr="009E2C7E" w:rsidRDefault="006E1DCA">
            <w:pPr>
              <w:spacing w:after="1" w:line="220" w:lineRule="atLeast"/>
              <w:rPr>
                <w:rFonts w:ascii="Times New Roman" w:hAnsi="Times New Roman" w:cs="Times New Roman"/>
              </w:rPr>
            </w:pPr>
            <w:r w:rsidRPr="009E2C7E">
              <w:rPr>
                <w:rFonts w:ascii="Times New Roman" w:hAnsi="Times New Roman" w:cs="Times New Roman"/>
              </w:rPr>
              <w:t xml:space="preserve">снижение количества случаев возбуждения дел по признакам нарушения </w:t>
            </w:r>
            <w:hyperlink r:id="rId24" w:history="1">
              <w:r w:rsidRPr="009E2C7E">
                <w:rPr>
                  <w:rFonts w:ascii="Times New Roman" w:hAnsi="Times New Roman" w:cs="Times New Roman"/>
                </w:rPr>
                <w:t>части 1 статьи 10</w:t>
              </w:r>
            </w:hyperlink>
            <w:r w:rsidRPr="009E2C7E">
              <w:rPr>
                <w:rFonts w:ascii="Times New Roman" w:hAnsi="Times New Roman" w:cs="Times New Roman"/>
              </w:rPr>
              <w:t xml:space="preserve"> Федерального закона от 26 июля 2006 года N 135-ФЗ </w:t>
            </w:r>
            <w:r w:rsidR="00532F6A" w:rsidRPr="009E2C7E">
              <w:rPr>
                <w:rFonts w:ascii="Times New Roman" w:hAnsi="Times New Roman" w:cs="Times New Roman"/>
              </w:rPr>
              <w:lastRenderedPageBreak/>
              <w:t>«</w:t>
            </w:r>
            <w:r w:rsidRPr="009E2C7E">
              <w:rPr>
                <w:rFonts w:ascii="Times New Roman" w:hAnsi="Times New Roman" w:cs="Times New Roman"/>
              </w:rPr>
              <w:t>О защите конкуренции</w:t>
            </w:r>
            <w:r w:rsidR="00532F6A" w:rsidRPr="009E2C7E">
              <w:rPr>
                <w:rFonts w:ascii="Times New Roman" w:hAnsi="Times New Roman" w:cs="Times New Roman"/>
              </w:rPr>
              <w:t>»</w:t>
            </w:r>
            <w:r w:rsidRPr="009E2C7E">
              <w:rPr>
                <w:rFonts w:ascii="Times New Roman" w:hAnsi="Times New Roman" w:cs="Times New Roman"/>
              </w:rPr>
              <w:t xml:space="preserve"> о запрете на злоупотребление хозяйствующим субъектом доминирующим положением на рынке</w:t>
            </w:r>
          </w:p>
        </w:tc>
        <w:tc>
          <w:tcPr>
            <w:tcW w:w="1134" w:type="dxa"/>
            <w:tcMar>
              <w:right w:w="113" w:type="dxa"/>
            </w:tcMar>
          </w:tcPr>
          <w:p w:rsidR="006E1DCA" w:rsidRPr="009E2C7E" w:rsidRDefault="006E1DCA">
            <w:pPr>
              <w:spacing w:after="1" w:line="220" w:lineRule="atLeast"/>
              <w:rPr>
                <w:rFonts w:ascii="Times New Roman" w:hAnsi="Times New Roman" w:cs="Times New Roman"/>
              </w:rPr>
            </w:pPr>
            <w:r w:rsidRPr="009E2C7E">
              <w:rPr>
                <w:rFonts w:ascii="Times New Roman" w:hAnsi="Times New Roman" w:cs="Times New Roman"/>
              </w:rPr>
              <w:lastRenderedPageBreak/>
              <w:t>постоянно</w:t>
            </w:r>
          </w:p>
        </w:tc>
        <w:tc>
          <w:tcPr>
            <w:tcW w:w="1417" w:type="dxa"/>
            <w:tcMar>
              <w:right w:w="113" w:type="dxa"/>
            </w:tcMar>
          </w:tcPr>
          <w:p w:rsidR="006E1DCA" w:rsidRPr="009E2C7E" w:rsidRDefault="00854BBA">
            <w:pPr>
              <w:spacing w:after="1" w:line="220" w:lineRule="atLeast"/>
              <w:rPr>
                <w:rFonts w:ascii="Times New Roman" w:hAnsi="Times New Roman" w:cs="Times New Roman"/>
              </w:rPr>
            </w:pPr>
            <w:r w:rsidRPr="009E2C7E">
              <w:rPr>
                <w:rFonts w:ascii="Times New Roman" w:hAnsi="Times New Roman" w:cs="Times New Roman"/>
              </w:rPr>
              <w:t xml:space="preserve">доклад об </w:t>
            </w:r>
            <w:proofErr w:type="gramStart"/>
            <w:r w:rsidRPr="009E2C7E">
              <w:rPr>
                <w:rFonts w:ascii="Times New Roman" w:hAnsi="Times New Roman" w:cs="Times New Roman"/>
              </w:rPr>
              <w:t>антимонопольном</w:t>
            </w:r>
            <w:proofErr w:type="gramEnd"/>
            <w:r w:rsidRPr="009E2C7E">
              <w:rPr>
                <w:rFonts w:ascii="Times New Roman" w:hAnsi="Times New Roman" w:cs="Times New Roman"/>
              </w:rPr>
              <w:t xml:space="preserve"> </w:t>
            </w:r>
            <w:proofErr w:type="spellStart"/>
            <w:r w:rsidRPr="009E2C7E">
              <w:rPr>
                <w:rFonts w:ascii="Times New Roman" w:hAnsi="Times New Roman" w:cs="Times New Roman"/>
              </w:rPr>
              <w:t>комплаенсе</w:t>
            </w:r>
            <w:proofErr w:type="spellEnd"/>
          </w:p>
        </w:tc>
        <w:tc>
          <w:tcPr>
            <w:tcW w:w="4961" w:type="dxa"/>
            <w:tcMar>
              <w:right w:w="113" w:type="dxa"/>
            </w:tcMar>
          </w:tcPr>
          <w:p w:rsidR="00331405" w:rsidRPr="00C026EB" w:rsidRDefault="00DA3EDC" w:rsidP="0045034A">
            <w:pPr>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В Находкинском городском округе обеспечивается д</w:t>
            </w:r>
            <w:r w:rsidR="00331405" w:rsidRPr="00C026EB">
              <w:rPr>
                <w:rFonts w:ascii="Times New Roman" w:eastAsia="Times New Roman" w:hAnsi="Times New Roman" w:cs="Times New Roman"/>
                <w:lang w:eastAsia="ru-RU"/>
              </w:rPr>
              <w:t>оступ хозяйствую</w:t>
            </w:r>
            <w:r>
              <w:rPr>
                <w:rFonts w:ascii="Times New Roman" w:eastAsia="Times New Roman" w:hAnsi="Times New Roman" w:cs="Times New Roman"/>
                <w:lang w:eastAsia="ru-RU"/>
              </w:rPr>
              <w:t>щих субъектов на товарные рынки</w:t>
            </w:r>
            <w:r w:rsidR="00331405" w:rsidRPr="00C026EB">
              <w:rPr>
                <w:rFonts w:ascii="Times New Roman" w:eastAsia="Times New Roman" w:hAnsi="Times New Roman" w:cs="Times New Roman"/>
                <w:lang w:eastAsia="ru-RU"/>
              </w:rPr>
              <w:t xml:space="preserve">. Административные барьеры для вхождения на конкурентные товарные рынки хозяйствующих субъектов отсутствуют.  </w:t>
            </w:r>
          </w:p>
          <w:p w:rsidR="006E1DCA" w:rsidRPr="00C026EB" w:rsidRDefault="00331405" w:rsidP="00DA3EDC">
            <w:pPr>
              <w:spacing w:after="1" w:line="220" w:lineRule="atLeast"/>
              <w:jc w:val="both"/>
              <w:rPr>
                <w:rFonts w:ascii="Times New Roman" w:hAnsi="Times New Roman" w:cs="Times New Roman"/>
              </w:rPr>
            </w:pPr>
            <w:r w:rsidRPr="00C026EB">
              <w:rPr>
                <w:rFonts w:ascii="Times New Roman" w:hAnsi="Times New Roman" w:cs="Times New Roman"/>
              </w:rPr>
              <w:t xml:space="preserve">Случаев возбуждения дел по признакам </w:t>
            </w:r>
            <w:r w:rsidRPr="00C026EB">
              <w:rPr>
                <w:rFonts w:ascii="Times New Roman" w:hAnsi="Times New Roman" w:cs="Times New Roman"/>
              </w:rPr>
              <w:lastRenderedPageBreak/>
              <w:t xml:space="preserve">нарушения </w:t>
            </w:r>
            <w:hyperlink r:id="rId25" w:history="1">
              <w:r w:rsidRPr="00C026EB">
                <w:rPr>
                  <w:rFonts w:ascii="Times New Roman" w:hAnsi="Times New Roman" w:cs="Times New Roman"/>
                </w:rPr>
                <w:t>части 1 статьи 10</w:t>
              </w:r>
            </w:hyperlink>
            <w:r w:rsidRPr="00C026EB">
              <w:rPr>
                <w:rFonts w:ascii="Times New Roman" w:hAnsi="Times New Roman" w:cs="Times New Roman"/>
              </w:rPr>
              <w:t xml:space="preserve"> Федерального закона от 26 июля 2006 года N 135-ФЗ «О защите конкуренции» о запрете на злоупотребление хозяйствующим субъектом доминирующим положением на рынке в отчетный период</w:t>
            </w:r>
            <w:r w:rsidR="00DA3EDC">
              <w:rPr>
                <w:rFonts w:ascii="Times New Roman" w:hAnsi="Times New Roman" w:cs="Times New Roman"/>
              </w:rPr>
              <w:t xml:space="preserve"> не было</w:t>
            </w:r>
            <w:r w:rsidRPr="00C026EB">
              <w:rPr>
                <w:rFonts w:ascii="Times New Roman" w:hAnsi="Times New Roman" w:cs="Times New Roman"/>
              </w:rPr>
              <w:t>.</w:t>
            </w:r>
          </w:p>
        </w:tc>
      </w:tr>
      <w:tr w:rsidR="007263F4" w:rsidRPr="007263F4" w:rsidTr="00F64D14">
        <w:tc>
          <w:tcPr>
            <w:tcW w:w="573" w:type="dxa"/>
            <w:tcMar>
              <w:right w:w="113" w:type="dxa"/>
            </w:tcMar>
          </w:tcPr>
          <w:p w:rsidR="006E1DCA" w:rsidRPr="009E2C7E" w:rsidRDefault="00724E9F">
            <w:pPr>
              <w:spacing w:after="1" w:line="220" w:lineRule="atLeast"/>
              <w:rPr>
                <w:rFonts w:ascii="Times New Roman" w:hAnsi="Times New Roman" w:cs="Times New Roman"/>
              </w:rPr>
            </w:pPr>
            <w:r w:rsidRPr="009E2C7E">
              <w:rPr>
                <w:rFonts w:ascii="Times New Roman" w:hAnsi="Times New Roman" w:cs="Times New Roman"/>
              </w:rPr>
              <w:lastRenderedPageBreak/>
              <w:t>4</w:t>
            </w:r>
            <w:r w:rsidR="006E1DCA" w:rsidRPr="009E2C7E">
              <w:rPr>
                <w:rFonts w:ascii="Times New Roman" w:hAnsi="Times New Roman" w:cs="Times New Roman"/>
              </w:rPr>
              <w:t>.</w:t>
            </w:r>
            <w:r w:rsidRPr="009E2C7E">
              <w:rPr>
                <w:rFonts w:ascii="Times New Roman" w:hAnsi="Times New Roman" w:cs="Times New Roman"/>
              </w:rPr>
              <w:t>2</w:t>
            </w:r>
            <w:r w:rsidR="006E1DCA" w:rsidRPr="009E2C7E">
              <w:rPr>
                <w:rFonts w:ascii="Times New Roman" w:hAnsi="Times New Roman" w:cs="Times New Roman"/>
              </w:rPr>
              <w:t>.</w:t>
            </w:r>
          </w:p>
        </w:tc>
        <w:tc>
          <w:tcPr>
            <w:tcW w:w="2879" w:type="dxa"/>
            <w:tcMar>
              <w:right w:w="113" w:type="dxa"/>
            </w:tcMar>
          </w:tcPr>
          <w:p w:rsidR="006E1DCA" w:rsidRPr="009E2C7E" w:rsidRDefault="006E1DCA">
            <w:pPr>
              <w:spacing w:after="1" w:line="220" w:lineRule="atLeast"/>
              <w:rPr>
                <w:rFonts w:ascii="Times New Roman" w:hAnsi="Times New Roman" w:cs="Times New Roman"/>
              </w:rPr>
            </w:pPr>
            <w:r w:rsidRPr="009E2C7E">
              <w:rPr>
                <w:rFonts w:ascii="Times New Roman" w:hAnsi="Times New Roman" w:cs="Times New Roman"/>
              </w:rPr>
              <w:t xml:space="preserve">Обеспечение подготовки докладов органами исполнительной власти Приморского края об </w:t>
            </w:r>
            <w:proofErr w:type="gramStart"/>
            <w:r w:rsidRPr="009E2C7E">
              <w:rPr>
                <w:rFonts w:ascii="Times New Roman" w:hAnsi="Times New Roman" w:cs="Times New Roman"/>
              </w:rPr>
              <w:t>антимонопольном</w:t>
            </w:r>
            <w:proofErr w:type="gramEnd"/>
            <w:r w:rsidRPr="009E2C7E">
              <w:rPr>
                <w:rFonts w:ascii="Times New Roman" w:hAnsi="Times New Roman" w:cs="Times New Roman"/>
              </w:rPr>
              <w:t xml:space="preserve"> </w:t>
            </w:r>
            <w:proofErr w:type="spellStart"/>
            <w:r w:rsidRPr="009E2C7E">
              <w:rPr>
                <w:rFonts w:ascii="Times New Roman" w:hAnsi="Times New Roman" w:cs="Times New Roman"/>
              </w:rPr>
              <w:t>комплаенсе</w:t>
            </w:r>
            <w:proofErr w:type="spellEnd"/>
          </w:p>
        </w:tc>
        <w:tc>
          <w:tcPr>
            <w:tcW w:w="2280" w:type="dxa"/>
            <w:tcMar>
              <w:right w:w="113" w:type="dxa"/>
            </w:tcMar>
          </w:tcPr>
          <w:p w:rsidR="006E1DCA" w:rsidRPr="009E2C7E" w:rsidRDefault="006E1DCA">
            <w:pPr>
              <w:spacing w:after="1" w:line="220" w:lineRule="atLeast"/>
              <w:rPr>
                <w:rFonts w:ascii="Times New Roman" w:hAnsi="Times New Roman" w:cs="Times New Roman"/>
              </w:rPr>
            </w:pPr>
            <w:r w:rsidRPr="009E2C7E">
              <w:rPr>
                <w:rFonts w:ascii="Times New Roman" w:hAnsi="Times New Roman" w:cs="Times New Roman"/>
              </w:rPr>
              <w:t>отсутствие у предпринимателей понимания того, что является правомерным или противоправным.</w:t>
            </w:r>
          </w:p>
          <w:p w:rsidR="006E1DCA" w:rsidRPr="009E2C7E" w:rsidRDefault="006E1DCA">
            <w:pPr>
              <w:spacing w:after="1" w:line="220" w:lineRule="atLeast"/>
              <w:rPr>
                <w:rFonts w:ascii="Times New Roman" w:hAnsi="Times New Roman" w:cs="Times New Roman"/>
              </w:rPr>
            </w:pPr>
            <w:r w:rsidRPr="009E2C7E">
              <w:rPr>
                <w:rFonts w:ascii="Times New Roman" w:hAnsi="Times New Roman" w:cs="Times New Roman"/>
              </w:rPr>
              <w:t>Наличие рисков негативных последствий, связанных с антимонопольными нарушениями</w:t>
            </w:r>
          </w:p>
        </w:tc>
        <w:tc>
          <w:tcPr>
            <w:tcW w:w="2835" w:type="dxa"/>
            <w:tcMar>
              <w:right w:w="113" w:type="dxa"/>
            </w:tcMar>
          </w:tcPr>
          <w:p w:rsidR="006E1DCA" w:rsidRPr="009E2C7E" w:rsidRDefault="006E1DCA" w:rsidP="00854BBA">
            <w:pPr>
              <w:spacing w:after="1" w:line="220" w:lineRule="atLeast"/>
              <w:rPr>
                <w:rFonts w:ascii="Times New Roman" w:hAnsi="Times New Roman" w:cs="Times New Roman"/>
              </w:rPr>
            </w:pPr>
            <w:r w:rsidRPr="009E2C7E">
              <w:rPr>
                <w:rFonts w:ascii="Times New Roman" w:hAnsi="Times New Roman" w:cs="Times New Roman"/>
              </w:rPr>
              <w:t xml:space="preserve">доклад об антимонопольном </w:t>
            </w:r>
            <w:proofErr w:type="spellStart"/>
            <w:r w:rsidRPr="009E2C7E">
              <w:rPr>
                <w:rFonts w:ascii="Times New Roman" w:hAnsi="Times New Roman" w:cs="Times New Roman"/>
              </w:rPr>
              <w:t>комплаенсе</w:t>
            </w:r>
            <w:proofErr w:type="spellEnd"/>
            <w:r w:rsidRPr="009E2C7E">
              <w:rPr>
                <w:rFonts w:ascii="Times New Roman" w:hAnsi="Times New Roman" w:cs="Times New Roman"/>
              </w:rPr>
              <w:t xml:space="preserve"> в </w:t>
            </w:r>
            <w:r w:rsidR="00854BBA" w:rsidRPr="009E2C7E">
              <w:rPr>
                <w:rFonts w:ascii="Times New Roman" w:hAnsi="Times New Roman" w:cs="Times New Roman"/>
              </w:rPr>
              <w:t>Находкинском городском округе</w:t>
            </w:r>
            <w:r w:rsidRPr="009E2C7E">
              <w:rPr>
                <w:rFonts w:ascii="Times New Roman" w:hAnsi="Times New Roman" w:cs="Times New Roman"/>
              </w:rPr>
              <w:t>, направление доклада в министерство экономического развития Приморского края</w:t>
            </w:r>
          </w:p>
        </w:tc>
        <w:tc>
          <w:tcPr>
            <w:tcW w:w="1134" w:type="dxa"/>
            <w:tcMar>
              <w:right w:w="113" w:type="dxa"/>
            </w:tcMar>
          </w:tcPr>
          <w:p w:rsidR="006E1DCA" w:rsidRPr="009E2C7E" w:rsidRDefault="006E1DCA">
            <w:pPr>
              <w:spacing w:after="1" w:line="220" w:lineRule="atLeast"/>
              <w:rPr>
                <w:rFonts w:ascii="Times New Roman" w:hAnsi="Times New Roman" w:cs="Times New Roman"/>
              </w:rPr>
            </w:pPr>
            <w:r w:rsidRPr="009E2C7E">
              <w:rPr>
                <w:rFonts w:ascii="Times New Roman" w:hAnsi="Times New Roman" w:cs="Times New Roman"/>
              </w:rPr>
              <w:t>ежегодно</w:t>
            </w:r>
          </w:p>
        </w:tc>
        <w:tc>
          <w:tcPr>
            <w:tcW w:w="1417" w:type="dxa"/>
            <w:tcMar>
              <w:right w:w="113" w:type="dxa"/>
            </w:tcMar>
          </w:tcPr>
          <w:p w:rsidR="006E1DCA" w:rsidRPr="009E2C7E" w:rsidRDefault="006E1DCA">
            <w:pPr>
              <w:spacing w:after="1" w:line="220" w:lineRule="atLeast"/>
              <w:rPr>
                <w:rFonts w:ascii="Times New Roman" w:hAnsi="Times New Roman" w:cs="Times New Roman"/>
              </w:rPr>
            </w:pPr>
            <w:r w:rsidRPr="009E2C7E">
              <w:rPr>
                <w:rFonts w:ascii="Times New Roman" w:hAnsi="Times New Roman" w:cs="Times New Roman"/>
              </w:rPr>
              <w:t xml:space="preserve">доклад об </w:t>
            </w:r>
            <w:proofErr w:type="gramStart"/>
            <w:r w:rsidRPr="009E2C7E">
              <w:rPr>
                <w:rFonts w:ascii="Times New Roman" w:hAnsi="Times New Roman" w:cs="Times New Roman"/>
              </w:rPr>
              <w:t>антимонопольном</w:t>
            </w:r>
            <w:proofErr w:type="gramEnd"/>
            <w:r w:rsidRPr="009E2C7E">
              <w:rPr>
                <w:rFonts w:ascii="Times New Roman" w:hAnsi="Times New Roman" w:cs="Times New Roman"/>
              </w:rPr>
              <w:t xml:space="preserve"> </w:t>
            </w:r>
            <w:proofErr w:type="spellStart"/>
            <w:r w:rsidRPr="009E2C7E">
              <w:rPr>
                <w:rFonts w:ascii="Times New Roman" w:hAnsi="Times New Roman" w:cs="Times New Roman"/>
              </w:rPr>
              <w:t>комплаенсе</w:t>
            </w:r>
            <w:proofErr w:type="spellEnd"/>
          </w:p>
        </w:tc>
        <w:tc>
          <w:tcPr>
            <w:tcW w:w="4961" w:type="dxa"/>
            <w:tcMar>
              <w:right w:w="113" w:type="dxa"/>
            </w:tcMar>
          </w:tcPr>
          <w:p w:rsidR="00331405" w:rsidRPr="00C026EB" w:rsidRDefault="00331405" w:rsidP="0045034A">
            <w:pPr>
              <w:autoSpaceDE w:val="0"/>
              <w:autoSpaceDN w:val="0"/>
              <w:spacing w:after="0" w:line="240" w:lineRule="auto"/>
              <w:jc w:val="both"/>
              <w:rPr>
                <w:rFonts w:ascii="Times New Roman" w:eastAsia="Times New Roman" w:hAnsi="Times New Roman" w:cs="Times New Roman"/>
                <w:highlight w:val="yellow"/>
                <w:lang w:eastAsia="ru-RU"/>
              </w:rPr>
            </w:pPr>
            <w:r w:rsidRPr="00C026EB">
              <w:rPr>
                <w:rFonts w:ascii="Times New Roman" w:eastAsia="Times New Roman" w:hAnsi="Times New Roman" w:cs="Times New Roman"/>
                <w:lang w:eastAsia="ru-RU"/>
              </w:rPr>
              <w:t xml:space="preserve">Функции уполномоченного подразделения, связанные с организацией и функционированием антимонопольного </w:t>
            </w:r>
            <w:proofErr w:type="spellStart"/>
            <w:r w:rsidRPr="00C026EB">
              <w:rPr>
                <w:rFonts w:ascii="Times New Roman" w:eastAsia="Times New Roman" w:hAnsi="Times New Roman" w:cs="Times New Roman"/>
                <w:lang w:eastAsia="ru-RU"/>
              </w:rPr>
              <w:t>комплаенса</w:t>
            </w:r>
            <w:proofErr w:type="spellEnd"/>
            <w:r w:rsidRPr="00C026EB">
              <w:rPr>
                <w:rFonts w:ascii="Times New Roman" w:eastAsia="Times New Roman" w:hAnsi="Times New Roman" w:cs="Times New Roman"/>
                <w:lang w:eastAsia="ru-RU"/>
              </w:rPr>
              <w:t>, осуществляет управление экономики и инвестиций администрации Находкинского городского округа (далее - уполномоченное подразделение).</w:t>
            </w:r>
          </w:p>
          <w:p w:rsidR="00331405" w:rsidRPr="00C026EB" w:rsidRDefault="00331405" w:rsidP="0045034A">
            <w:pPr>
              <w:autoSpaceDE w:val="0"/>
              <w:autoSpaceDN w:val="0"/>
              <w:spacing w:after="0" w:line="240" w:lineRule="auto"/>
              <w:jc w:val="both"/>
              <w:rPr>
                <w:rFonts w:ascii="Times New Roman" w:eastAsia="Times New Roman" w:hAnsi="Times New Roman" w:cs="Times New Roman"/>
                <w:lang w:eastAsia="ru-RU"/>
              </w:rPr>
            </w:pPr>
            <w:r w:rsidRPr="00C026EB">
              <w:rPr>
                <w:rFonts w:ascii="Times New Roman" w:eastAsia="Times New Roman" w:hAnsi="Times New Roman" w:cs="Times New Roman"/>
                <w:lang w:eastAsia="ru-RU"/>
              </w:rPr>
              <w:t>В ходе организации системы внутреннего обеспечения соответствия требованиям антимонопольного законодательства за 1 полугодие 2022 года уполномоченным подразделением совместно с отраслевыми подразделениями проведена следующая работа:</w:t>
            </w:r>
          </w:p>
          <w:p w:rsidR="00331405" w:rsidRPr="00C026EB" w:rsidRDefault="00331405" w:rsidP="0045034A">
            <w:pPr>
              <w:spacing w:after="0" w:line="240" w:lineRule="auto"/>
              <w:jc w:val="both"/>
              <w:rPr>
                <w:rFonts w:ascii="Times New Roman" w:eastAsia="Times New Roman" w:hAnsi="Times New Roman" w:cs="Times New Roman"/>
                <w:lang w:eastAsia="ru-RU"/>
              </w:rPr>
            </w:pPr>
            <w:r w:rsidRPr="00C026EB">
              <w:rPr>
                <w:rFonts w:ascii="Times New Roman" w:eastAsia="Times New Roman" w:hAnsi="Times New Roman" w:cs="Times New Roman"/>
                <w:lang w:eastAsia="ru-RU"/>
              </w:rPr>
              <w:t>1.  В отчетном периоде не были выявлены случаи конфликта интересов в деятельности муниципальных служащих и органов администрации Находкинского городского округа. Муниципальные служащие не привлекались к ответственности за нарушение требований антимонопольного законодательства.</w:t>
            </w:r>
          </w:p>
          <w:p w:rsidR="00331405" w:rsidRPr="00C026EB" w:rsidRDefault="00331405" w:rsidP="0045034A">
            <w:pPr>
              <w:autoSpaceDE w:val="0"/>
              <w:autoSpaceDN w:val="0"/>
              <w:spacing w:after="0" w:line="240" w:lineRule="auto"/>
              <w:jc w:val="both"/>
              <w:rPr>
                <w:rFonts w:ascii="Times New Roman" w:eastAsia="Times New Roman" w:hAnsi="Times New Roman" w:cs="Times New Roman"/>
                <w:lang w:eastAsia="ru-RU"/>
              </w:rPr>
            </w:pPr>
            <w:r w:rsidRPr="00C026EB">
              <w:rPr>
                <w:rFonts w:ascii="Times New Roman" w:eastAsia="Times New Roman" w:hAnsi="Times New Roman" w:cs="Times New Roman"/>
                <w:lang w:eastAsia="ru-RU"/>
              </w:rPr>
              <w:t>2. Проведён анализ нарушений антимонопольного законодательства в деятельности администрации Находкинского городского округа.</w:t>
            </w:r>
          </w:p>
          <w:p w:rsidR="00331405" w:rsidRPr="00C026EB" w:rsidRDefault="00331405" w:rsidP="0045034A">
            <w:pPr>
              <w:autoSpaceDE w:val="0"/>
              <w:autoSpaceDN w:val="0"/>
              <w:spacing w:after="0" w:line="240" w:lineRule="auto"/>
              <w:jc w:val="both"/>
              <w:rPr>
                <w:rFonts w:ascii="Times New Roman" w:eastAsia="Times New Roman" w:hAnsi="Times New Roman" w:cs="Times New Roman"/>
                <w:lang w:eastAsia="ru-RU"/>
              </w:rPr>
            </w:pPr>
            <w:r w:rsidRPr="00C026EB">
              <w:rPr>
                <w:rFonts w:ascii="Times New Roman" w:eastAsia="Times New Roman" w:hAnsi="Times New Roman" w:cs="Times New Roman"/>
                <w:lang w:eastAsia="ru-RU"/>
              </w:rPr>
              <w:t>3.  Проведён анализ нормативных правовых актов и проектов нормативных правовых актов, разработанных в администрации Находкинского городского округа.</w:t>
            </w:r>
          </w:p>
          <w:p w:rsidR="00331405" w:rsidRPr="00C026EB" w:rsidRDefault="00331405" w:rsidP="0045034A">
            <w:pPr>
              <w:autoSpaceDE w:val="0"/>
              <w:autoSpaceDN w:val="0"/>
              <w:spacing w:after="0" w:line="240" w:lineRule="auto"/>
              <w:jc w:val="both"/>
              <w:rPr>
                <w:rFonts w:ascii="Times New Roman" w:eastAsia="Times New Roman" w:hAnsi="Times New Roman" w:cs="Times New Roman"/>
                <w:lang w:eastAsia="ru-RU"/>
              </w:rPr>
            </w:pPr>
            <w:r w:rsidRPr="00C026EB">
              <w:rPr>
                <w:rFonts w:ascii="Times New Roman" w:eastAsia="Times New Roman" w:hAnsi="Times New Roman" w:cs="Times New Roman"/>
                <w:lang w:eastAsia="ru-RU"/>
              </w:rPr>
              <w:t xml:space="preserve">За отчетный период в администрации Находкинского городского округа не установлены </w:t>
            </w:r>
            <w:r w:rsidRPr="00C026EB">
              <w:rPr>
                <w:rFonts w:ascii="Times New Roman" w:eastAsia="Times New Roman" w:hAnsi="Times New Roman" w:cs="Times New Roman"/>
                <w:lang w:eastAsia="ru-RU"/>
              </w:rPr>
              <w:lastRenderedPageBreak/>
              <w:t>муниципальные правовые акты, проекты муниципальных правовых актов, нарушающие требования антимонопольного законодательства РФ.</w:t>
            </w:r>
          </w:p>
          <w:p w:rsidR="00331405" w:rsidRPr="00C026EB" w:rsidRDefault="00331405" w:rsidP="0045034A">
            <w:pPr>
              <w:autoSpaceDE w:val="0"/>
              <w:autoSpaceDN w:val="0"/>
              <w:spacing w:after="0" w:line="240" w:lineRule="auto"/>
              <w:jc w:val="both"/>
              <w:rPr>
                <w:rFonts w:ascii="Times New Roman" w:eastAsia="Times New Roman" w:hAnsi="Times New Roman" w:cs="Times New Roman"/>
                <w:bCs/>
                <w:lang w:eastAsia="ru-RU"/>
              </w:rPr>
            </w:pPr>
            <w:r w:rsidRPr="00C026EB">
              <w:rPr>
                <w:rFonts w:ascii="Times New Roman" w:eastAsia="Times New Roman" w:hAnsi="Times New Roman" w:cs="Times New Roman"/>
                <w:lang w:eastAsia="ru-RU"/>
              </w:rPr>
              <w:t xml:space="preserve">4. Проведена </w:t>
            </w:r>
            <w:r w:rsidRPr="00C026EB">
              <w:rPr>
                <w:rFonts w:ascii="Times New Roman" w:eastAsia="Times New Roman" w:hAnsi="Times New Roman" w:cs="Times New Roman"/>
                <w:bCs/>
                <w:lang w:eastAsia="ru-RU"/>
              </w:rPr>
              <w:t>экспертиза 2 действующих муниципальных нормативных правовых актов, регулирующих вопросы, связанные с осуществлением инвестиционной и предпринимательской деятельности:</w:t>
            </w:r>
          </w:p>
          <w:p w:rsidR="00331405" w:rsidRPr="00C026EB" w:rsidRDefault="00DA3EDC" w:rsidP="0045034A">
            <w:pPr>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П</w:t>
            </w:r>
            <w:r w:rsidR="00331405" w:rsidRPr="00C026EB">
              <w:rPr>
                <w:rFonts w:ascii="Times New Roman" w:eastAsia="Times New Roman" w:hAnsi="Times New Roman" w:cs="Times New Roman"/>
                <w:lang w:eastAsia="ru-RU"/>
              </w:rPr>
              <w:t>роведен</w:t>
            </w:r>
            <w:r>
              <w:rPr>
                <w:rFonts w:ascii="Times New Roman" w:eastAsia="Times New Roman" w:hAnsi="Times New Roman" w:cs="Times New Roman"/>
                <w:lang w:eastAsia="ru-RU"/>
              </w:rPr>
              <w:t>а</w:t>
            </w:r>
            <w:r w:rsidR="00331405" w:rsidRPr="00C026EB">
              <w:rPr>
                <w:rFonts w:ascii="Times New Roman" w:eastAsia="Times New Roman" w:hAnsi="Times New Roman" w:cs="Times New Roman"/>
                <w:lang w:eastAsia="ru-RU"/>
              </w:rPr>
              <w:t xml:space="preserve"> процедур</w:t>
            </w:r>
            <w:r>
              <w:rPr>
                <w:rFonts w:ascii="Times New Roman" w:eastAsia="Times New Roman" w:hAnsi="Times New Roman" w:cs="Times New Roman"/>
                <w:lang w:eastAsia="ru-RU"/>
              </w:rPr>
              <w:t>а</w:t>
            </w:r>
            <w:r w:rsidR="00331405" w:rsidRPr="00C026EB">
              <w:rPr>
                <w:rFonts w:ascii="Times New Roman" w:eastAsia="Times New Roman" w:hAnsi="Times New Roman" w:cs="Times New Roman"/>
                <w:lang w:eastAsia="ru-RU"/>
              </w:rPr>
              <w:t xml:space="preserve"> оценки регулирующего воздействия </w:t>
            </w:r>
            <w:r w:rsidR="00331405" w:rsidRPr="00C026EB">
              <w:rPr>
                <w:rFonts w:ascii="Times New Roman" w:eastAsia="Times New Roman" w:hAnsi="Times New Roman" w:cs="Times New Roman"/>
                <w:bCs/>
                <w:lang w:eastAsia="ru-RU"/>
              </w:rPr>
              <w:t xml:space="preserve">3 </w:t>
            </w:r>
            <w:r w:rsidR="00331405" w:rsidRPr="00C026EB">
              <w:rPr>
                <w:rFonts w:ascii="Times New Roman" w:eastAsia="Times New Roman" w:hAnsi="Times New Roman" w:cs="Times New Roman"/>
                <w:lang w:eastAsia="ru-RU"/>
              </w:rPr>
              <w:t>проектов муниципальных нормативных правовых актов</w:t>
            </w:r>
            <w:r>
              <w:rPr>
                <w:rFonts w:ascii="Times New Roman" w:eastAsia="Times New Roman" w:hAnsi="Times New Roman" w:cs="Times New Roman"/>
                <w:lang w:eastAsia="ru-RU"/>
              </w:rPr>
              <w:t>.</w:t>
            </w:r>
          </w:p>
          <w:p w:rsidR="006E1DCA" w:rsidRPr="00C026EB" w:rsidRDefault="00331405" w:rsidP="0045034A">
            <w:pPr>
              <w:autoSpaceDE w:val="0"/>
              <w:autoSpaceDN w:val="0"/>
              <w:spacing w:after="0" w:line="240" w:lineRule="auto"/>
              <w:jc w:val="both"/>
              <w:rPr>
                <w:rFonts w:ascii="Times New Roman" w:hAnsi="Times New Roman" w:cs="Times New Roman"/>
              </w:rPr>
            </w:pPr>
            <w:r w:rsidRPr="00C026EB">
              <w:rPr>
                <w:rFonts w:ascii="Times New Roman" w:eastAsia="Times New Roman" w:hAnsi="Times New Roman" w:cs="Times New Roman"/>
                <w:lang w:eastAsia="ru-RU"/>
              </w:rPr>
              <w:t>5. Мероприятия «дорожной карты» по снижению рисков нарушения антимонопольного законодательства в деятельности администрации Находкинского городского округа, направление на минимизацию и устранение рисков нарушения антимонопольного законодательства исполнялись  в течение отчетного периода на постоянной основе.</w:t>
            </w:r>
          </w:p>
        </w:tc>
      </w:tr>
      <w:tr w:rsidR="007263F4" w:rsidRPr="007263F4" w:rsidTr="00F64D14">
        <w:tc>
          <w:tcPr>
            <w:tcW w:w="573" w:type="dxa"/>
            <w:tcMar>
              <w:right w:w="113" w:type="dxa"/>
            </w:tcMar>
          </w:tcPr>
          <w:p w:rsidR="006E1DCA" w:rsidRPr="007263F4" w:rsidRDefault="00724E9F" w:rsidP="00724E9F">
            <w:pPr>
              <w:spacing w:after="1" w:line="220" w:lineRule="atLeast"/>
              <w:rPr>
                <w:rFonts w:ascii="Times New Roman" w:hAnsi="Times New Roman" w:cs="Times New Roman"/>
              </w:rPr>
            </w:pPr>
            <w:r w:rsidRPr="007263F4">
              <w:rPr>
                <w:rFonts w:ascii="Times New Roman" w:hAnsi="Times New Roman" w:cs="Times New Roman"/>
              </w:rPr>
              <w:lastRenderedPageBreak/>
              <w:t>5</w:t>
            </w:r>
            <w:r w:rsidR="006E1DCA" w:rsidRPr="007263F4">
              <w:rPr>
                <w:rFonts w:ascii="Times New Roman" w:hAnsi="Times New Roman" w:cs="Times New Roman"/>
              </w:rPr>
              <w:t>.</w:t>
            </w:r>
          </w:p>
        </w:tc>
        <w:tc>
          <w:tcPr>
            <w:tcW w:w="15506" w:type="dxa"/>
            <w:gridSpan w:val="6"/>
            <w:tcMar>
              <w:right w:w="113" w:type="dxa"/>
            </w:tcMar>
          </w:tcPr>
          <w:p w:rsidR="006E1DCA" w:rsidRPr="00C026EB" w:rsidRDefault="006E1DCA" w:rsidP="00FB6FD0">
            <w:pPr>
              <w:spacing w:after="1" w:line="220" w:lineRule="atLeast"/>
              <w:rPr>
                <w:rFonts w:ascii="Times New Roman" w:hAnsi="Times New Roman" w:cs="Times New Roman"/>
              </w:rPr>
            </w:pPr>
            <w:r w:rsidRPr="00C026EB">
              <w:rPr>
                <w:rFonts w:ascii="Times New Roman" w:hAnsi="Times New Roman" w:cs="Times New Roman"/>
              </w:rPr>
              <w:t>Задача: Обеспечение равных условий доступа к информации о</w:t>
            </w:r>
            <w:r w:rsidR="00FB6FD0" w:rsidRPr="00C026EB">
              <w:rPr>
                <w:rFonts w:ascii="Times New Roman" w:hAnsi="Times New Roman" w:cs="Times New Roman"/>
              </w:rPr>
              <w:t>б</w:t>
            </w:r>
            <w:r w:rsidRPr="00C026EB">
              <w:rPr>
                <w:rFonts w:ascii="Times New Roman" w:hAnsi="Times New Roman" w:cs="Times New Roman"/>
              </w:rPr>
              <w:t xml:space="preserve"> имуществе, находящемся в собственности муниципальных образований для предоставления субъектам малого и среднего предпринимательства, путем размещения указанной информации на официальном сайте в сети Интернет </w:t>
            </w:r>
          </w:p>
        </w:tc>
      </w:tr>
      <w:tr w:rsidR="007263F4" w:rsidRPr="007263F4" w:rsidTr="00F64D14">
        <w:tc>
          <w:tcPr>
            <w:tcW w:w="573" w:type="dxa"/>
            <w:tcMar>
              <w:right w:w="113" w:type="dxa"/>
            </w:tcMar>
          </w:tcPr>
          <w:p w:rsidR="006E1DCA" w:rsidRPr="009E2C7E" w:rsidRDefault="00724E9F" w:rsidP="00724E9F">
            <w:pPr>
              <w:spacing w:after="1" w:line="220" w:lineRule="atLeast"/>
              <w:rPr>
                <w:rFonts w:ascii="Times New Roman" w:hAnsi="Times New Roman" w:cs="Times New Roman"/>
              </w:rPr>
            </w:pPr>
            <w:r w:rsidRPr="009E2C7E">
              <w:rPr>
                <w:rFonts w:ascii="Times New Roman" w:hAnsi="Times New Roman" w:cs="Times New Roman"/>
              </w:rPr>
              <w:t>5</w:t>
            </w:r>
            <w:r w:rsidR="006E1DCA" w:rsidRPr="009E2C7E">
              <w:rPr>
                <w:rFonts w:ascii="Times New Roman" w:hAnsi="Times New Roman" w:cs="Times New Roman"/>
              </w:rPr>
              <w:t>.1.</w:t>
            </w:r>
          </w:p>
        </w:tc>
        <w:tc>
          <w:tcPr>
            <w:tcW w:w="2879" w:type="dxa"/>
            <w:tcMar>
              <w:right w:w="113" w:type="dxa"/>
            </w:tcMar>
          </w:tcPr>
          <w:p w:rsidR="006E1DCA" w:rsidRPr="009E2C7E" w:rsidRDefault="00484676" w:rsidP="001D47A5">
            <w:pPr>
              <w:spacing w:after="1" w:line="220" w:lineRule="atLeast"/>
              <w:rPr>
                <w:rFonts w:ascii="Times New Roman" w:hAnsi="Times New Roman" w:cs="Times New Roman"/>
              </w:rPr>
            </w:pPr>
            <w:r w:rsidRPr="009E2C7E">
              <w:rPr>
                <w:rFonts w:ascii="Times New Roman" w:eastAsia="Calibri" w:hAnsi="Times New Roman" w:cs="Times New Roman"/>
              </w:rPr>
              <w:t>Ежегодное дополнение перечней муниципального имущества, предназначенного для предоставления субъектам малого и среднего предпринимательства</w:t>
            </w:r>
            <w:r w:rsidR="001D47A5" w:rsidRPr="009E2C7E">
              <w:rPr>
                <w:rFonts w:ascii="Times New Roman" w:eastAsia="Calibri" w:hAnsi="Times New Roman" w:cs="Times New Roman"/>
              </w:rPr>
              <w:t xml:space="preserve"> и размещение информации на официальном сайте Находкинского городского </w:t>
            </w:r>
            <w:r w:rsidR="001D47A5" w:rsidRPr="009E2C7E">
              <w:rPr>
                <w:rFonts w:ascii="Times New Roman" w:eastAsia="Calibri" w:hAnsi="Times New Roman" w:cs="Times New Roman"/>
              </w:rPr>
              <w:lastRenderedPageBreak/>
              <w:t>округа в сети Интернет</w:t>
            </w:r>
          </w:p>
        </w:tc>
        <w:tc>
          <w:tcPr>
            <w:tcW w:w="2280" w:type="dxa"/>
            <w:tcMar>
              <w:right w:w="113" w:type="dxa"/>
            </w:tcMar>
          </w:tcPr>
          <w:p w:rsidR="006E1DCA" w:rsidRPr="009E2C7E" w:rsidRDefault="006E1DCA">
            <w:pPr>
              <w:spacing w:after="1" w:line="220" w:lineRule="atLeast"/>
              <w:rPr>
                <w:rFonts w:ascii="Times New Roman" w:hAnsi="Times New Roman" w:cs="Times New Roman"/>
              </w:rPr>
            </w:pPr>
          </w:p>
        </w:tc>
        <w:tc>
          <w:tcPr>
            <w:tcW w:w="2835" w:type="dxa"/>
            <w:tcMar>
              <w:right w:w="113" w:type="dxa"/>
            </w:tcMar>
          </w:tcPr>
          <w:p w:rsidR="006E1DCA" w:rsidRPr="009E2C7E" w:rsidRDefault="006E1DCA" w:rsidP="001D47A5">
            <w:pPr>
              <w:spacing w:after="1" w:line="220" w:lineRule="atLeast"/>
              <w:rPr>
                <w:rFonts w:ascii="Times New Roman" w:hAnsi="Times New Roman" w:cs="Times New Roman"/>
              </w:rPr>
            </w:pPr>
            <w:r w:rsidRPr="009E2C7E">
              <w:rPr>
                <w:rFonts w:ascii="Times New Roman" w:hAnsi="Times New Roman" w:cs="Times New Roman"/>
              </w:rPr>
              <w:t>обеспечение равных условий доступа к информации о</w:t>
            </w:r>
            <w:r w:rsidR="001D47A5" w:rsidRPr="009E2C7E">
              <w:rPr>
                <w:rFonts w:ascii="Times New Roman" w:hAnsi="Times New Roman" w:cs="Times New Roman"/>
              </w:rPr>
              <w:t>б</w:t>
            </w:r>
            <w:r w:rsidRPr="009E2C7E">
              <w:rPr>
                <w:rFonts w:ascii="Times New Roman" w:hAnsi="Times New Roman" w:cs="Times New Roman"/>
              </w:rPr>
              <w:t xml:space="preserve"> имуществе, включ</w:t>
            </w:r>
            <w:r w:rsidR="001D47A5" w:rsidRPr="009E2C7E">
              <w:rPr>
                <w:rFonts w:ascii="Times New Roman" w:hAnsi="Times New Roman" w:cs="Times New Roman"/>
              </w:rPr>
              <w:t>енно</w:t>
            </w:r>
            <w:r w:rsidRPr="009E2C7E">
              <w:rPr>
                <w:rFonts w:ascii="Times New Roman" w:hAnsi="Times New Roman" w:cs="Times New Roman"/>
              </w:rPr>
              <w:t>м в переч</w:t>
            </w:r>
            <w:r w:rsidR="001D47A5" w:rsidRPr="009E2C7E">
              <w:rPr>
                <w:rFonts w:ascii="Times New Roman" w:hAnsi="Times New Roman" w:cs="Times New Roman"/>
              </w:rPr>
              <w:t>е</w:t>
            </w:r>
            <w:r w:rsidRPr="009E2C7E">
              <w:rPr>
                <w:rFonts w:ascii="Times New Roman" w:hAnsi="Times New Roman" w:cs="Times New Roman"/>
              </w:rPr>
              <w:t>н</w:t>
            </w:r>
            <w:r w:rsidR="001D47A5" w:rsidRPr="009E2C7E">
              <w:rPr>
                <w:rFonts w:ascii="Times New Roman" w:hAnsi="Times New Roman" w:cs="Times New Roman"/>
              </w:rPr>
              <w:t>ь</w:t>
            </w:r>
            <w:r w:rsidRPr="009E2C7E">
              <w:rPr>
                <w:rFonts w:ascii="Times New Roman" w:hAnsi="Times New Roman" w:cs="Times New Roman"/>
              </w:rPr>
              <w:t xml:space="preserve"> для предоставления субъектам малого и среднего предпринимательства на официальном сайте в сети Интернет</w:t>
            </w:r>
          </w:p>
        </w:tc>
        <w:tc>
          <w:tcPr>
            <w:tcW w:w="1134" w:type="dxa"/>
            <w:tcMar>
              <w:right w:w="113" w:type="dxa"/>
            </w:tcMar>
          </w:tcPr>
          <w:p w:rsidR="006E1DCA" w:rsidRPr="009E2C7E" w:rsidRDefault="006E1DCA">
            <w:pPr>
              <w:spacing w:after="1" w:line="220" w:lineRule="atLeast"/>
              <w:rPr>
                <w:rFonts w:ascii="Times New Roman" w:hAnsi="Times New Roman" w:cs="Times New Roman"/>
              </w:rPr>
            </w:pPr>
            <w:r w:rsidRPr="009E2C7E">
              <w:rPr>
                <w:rFonts w:ascii="Times New Roman" w:hAnsi="Times New Roman" w:cs="Times New Roman"/>
              </w:rPr>
              <w:t>постоянно</w:t>
            </w:r>
          </w:p>
        </w:tc>
        <w:tc>
          <w:tcPr>
            <w:tcW w:w="1417" w:type="dxa"/>
            <w:tcMar>
              <w:right w:w="113" w:type="dxa"/>
            </w:tcMar>
          </w:tcPr>
          <w:p w:rsidR="006E1DCA" w:rsidRPr="009E2C7E" w:rsidRDefault="006E1DCA" w:rsidP="001D47A5">
            <w:pPr>
              <w:spacing w:after="1" w:line="220" w:lineRule="atLeast"/>
              <w:rPr>
                <w:rFonts w:ascii="Times New Roman" w:hAnsi="Times New Roman" w:cs="Times New Roman"/>
              </w:rPr>
            </w:pPr>
            <w:r w:rsidRPr="009E2C7E">
              <w:rPr>
                <w:rFonts w:ascii="Times New Roman" w:hAnsi="Times New Roman" w:cs="Times New Roman"/>
              </w:rPr>
              <w:t>информация на официальном сайте в сети Интернет</w:t>
            </w:r>
          </w:p>
        </w:tc>
        <w:tc>
          <w:tcPr>
            <w:tcW w:w="4961" w:type="dxa"/>
            <w:tcMar>
              <w:right w:w="113" w:type="dxa"/>
            </w:tcMar>
          </w:tcPr>
          <w:p w:rsidR="009D2C08" w:rsidRDefault="005600AC" w:rsidP="00C026EB">
            <w:pPr>
              <w:spacing w:after="1" w:line="220" w:lineRule="atLeast"/>
              <w:jc w:val="both"/>
              <w:rPr>
                <w:rFonts w:ascii="Times New Roman" w:hAnsi="Times New Roman" w:cs="Times New Roman"/>
              </w:rPr>
            </w:pPr>
            <w:r w:rsidRPr="00C026EB">
              <w:rPr>
                <w:rFonts w:ascii="Times New Roman" w:hAnsi="Times New Roman" w:cs="Times New Roman"/>
              </w:rPr>
              <w:t xml:space="preserve">Информация об оказании имущественной поддержки субъектам МСП и </w:t>
            </w:r>
            <w:proofErr w:type="spellStart"/>
            <w:r w:rsidRPr="00C026EB">
              <w:rPr>
                <w:rFonts w:ascii="Times New Roman" w:hAnsi="Times New Roman" w:cs="Times New Roman"/>
              </w:rPr>
              <w:t>самозанятым</w:t>
            </w:r>
            <w:proofErr w:type="spellEnd"/>
            <w:r w:rsidRPr="00C026EB">
              <w:rPr>
                <w:rFonts w:ascii="Times New Roman" w:hAnsi="Times New Roman" w:cs="Times New Roman"/>
              </w:rPr>
              <w:t xml:space="preserve"> гражданам размещена на офи</w:t>
            </w:r>
            <w:r w:rsidR="00C026EB">
              <w:rPr>
                <w:rFonts w:ascii="Times New Roman" w:hAnsi="Times New Roman" w:cs="Times New Roman"/>
              </w:rPr>
              <w:t>циальном сайте Находкинского городского округа</w:t>
            </w:r>
            <w:r w:rsidRPr="00C026EB">
              <w:rPr>
                <w:rFonts w:ascii="Times New Roman" w:hAnsi="Times New Roman" w:cs="Times New Roman"/>
              </w:rPr>
              <w:t xml:space="preserve"> по ссылке:</w:t>
            </w:r>
            <w:r w:rsidR="009D2C08">
              <w:rPr>
                <w:rFonts w:ascii="Times New Roman" w:hAnsi="Times New Roman" w:cs="Times New Roman"/>
              </w:rPr>
              <w:t xml:space="preserve"> </w:t>
            </w:r>
          </w:p>
          <w:p w:rsidR="005600AC" w:rsidRPr="00C026EB" w:rsidRDefault="00034EE7" w:rsidP="00C026EB">
            <w:pPr>
              <w:spacing w:after="1" w:line="220" w:lineRule="atLeast"/>
              <w:jc w:val="both"/>
              <w:rPr>
                <w:rFonts w:ascii="Times New Roman" w:hAnsi="Times New Roman" w:cs="Times New Roman"/>
              </w:rPr>
            </w:pPr>
            <w:hyperlink r:id="rId26" w:history="1">
              <w:r w:rsidR="005600AC" w:rsidRPr="00C026EB">
                <w:rPr>
                  <w:rStyle w:val="aa"/>
                  <w:rFonts w:ascii="Times New Roman" w:hAnsi="Times New Roman" w:cs="Times New Roman"/>
                  <w:color w:val="auto"/>
                </w:rPr>
                <w:t>https://www.nakhodka-city.ru/model/item/?cid=4&amp;gid=288</w:t>
              </w:r>
            </w:hyperlink>
          </w:p>
          <w:p w:rsidR="008E4A37" w:rsidRPr="00C026EB" w:rsidRDefault="008E4A37" w:rsidP="00C026EB">
            <w:pPr>
              <w:spacing w:after="1" w:line="220" w:lineRule="atLeast"/>
              <w:jc w:val="both"/>
              <w:rPr>
                <w:rFonts w:ascii="Times New Roman" w:hAnsi="Times New Roman" w:cs="Times New Roman"/>
              </w:rPr>
            </w:pPr>
          </w:p>
        </w:tc>
      </w:tr>
      <w:tr w:rsidR="007263F4" w:rsidRPr="007263F4" w:rsidTr="00F64D14">
        <w:tc>
          <w:tcPr>
            <w:tcW w:w="573" w:type="dxa"/>
            <w:tcMar>
              <w:right w:w="113" w:type="dxa"/>
            </w:tcMar>
          </w:tcPr>
          <w:p w:rsidR="006E1DCA" w:rsidRPr="009E2C7E" w:rsidRDefault="006E1DCA">
            <w:pPr>
              <w:spacing w:after="1" w:line="220" w:lineRule="atLeast"/>
              <w:rPr>
                <w:rFonts w:ascii="Times New Roman" w:hAnsi="Times New Roman" w:cs="Times New Roman"/>
              </w:rPr>
            </w:pPr>
            <w:r w:rsidRPr="009E2C7E">
              <w:rPr>
                <w:rFonts w:ascii="Times New Roman" w:hAnsi="Times New Roman" w:cs="Times New Roman"/>
              </w:rPr>
              <w:lastRenderedPageBreak/>
              <w:t>6.</w:t>
            </w:r>
          </w:p>
        </w:tc>
        <w:tc>
          <w:tcPr>
            <w:tcW w:w="15506" w:type="dxa"/>
            <w:gridSpan w:val="6"/>
            <w:tcMar>
              <w:right w:w="113" w:type="dxa"/>
            </w:tcMar>
          </w:tcPr>
          <w:p w:rsidR="006E1DCA" w:rsidRPr="00C026EB" w:rsidRDefault="006E1DCA">
            <w:pPr>
              <w:spacing w:after="1" w:line="220" w:lineRule="atLeast"/>
              <w:rPr>
                <w:rFonts w:ascii="Times New Roman" w:hAnsi="Times New Roman" w:cs="Times New Roman"/>
              </w:rPr>
            </w:pPr>
            <w:r w:rsidRPr="00C026EB">
              <w:rPr>
                <w:rFonts w:ascii="Times New Roman" w:hAnsi="Times New Roman" w:cs="Times New Roman"/>
              </w:rPr>
              <w:t>Задача: Обеспечение приватизации муниципального имущества</w:t>
            </w:r>
          </w:p>
        </w:tc>
      </w:tr>
      <w:tr w:rsidR="007263F4" w:rsidRPr="007263F4" w:rsidTr="00F64D14">
        <w:tc>
          <w:tcPr>
            <w:tcW w:w="573" w:type="dxa"/>
            <w:tcMar>
              <w:right w:w="113" w:type="dxa"/>
            </w:tcMar>
          </w:tcPr>
          <w:p w:rsidR="006E1DCA" w:rsidRPr="009E2C7E" w:rsidRDefault="006E1DCA">
            <w:pPr>
              <w:spacing w:after="1" w:line="220" w:lineRule="atLeast"/>
              <w:rPr>
                <w:rFonts w:ascii="Times New Roman" w:hAnsi="Times New Roman" w:cs="Times New Roman"/>
              </w:rPr>
            </w:pPr>
            <w:r w:rsidRPr="009E2C7E">
              <w:rPr>
                <w:rFonts w:ascii="Times New Roman" w:hAnsi="Times New Roman" w:cs="Times New Roman"/>
              </w:rPr>
              <w:t>6.</w:t>
            </w:r>
            <w:r w:rsidR="00FA1DA9" w:rsidRPr="009E2C7E">
              <w:rPr>
                <w:rFonts w:ascii="Times New Roman" w:hAnsi="Times New Roman" w:cs="Times New Roman"/>
              </w:rPr>
              <w:t>1</w:t>
            </w:r>
            <w:r w:rsidRPr="009E2C7E">
              <w:rPr>
                <w:rFonts w:ascii="Times New Roman" w:hAnsi="Times New Roman" w:cs="Times New Roman"/>
              </w:rPr>
              <w:t>.</w:t>
            </w:r>
          </w:p>
        </w:tc>
        <w:tc>
          <w:tcPr>
            <w:tcW w:w="2879" w:type="dxa"/>
            <w:tcMar>
              <w:right w:w="113" w:type="dxa"/>
            </w:tcMar>
          </w:tcPr>
          <w:p w:rsidR="006E1DCA" w:rsidRPr="009E2C7E" w:rsidRDefault="00214307">
            <w:pPr>
              <w:spacing w:after="1" w:line="220" w:lineRule="atLeast"/>
              <w:rPr>
                <w:rFonts w:ascii="Times New Roman" w:hAnsi="Times New Roman" w:cs="Times New Roman"/>
              </w:rPr>
            </w:pPr>
            <w:r w:rsidRPr="009E2C7E">
              <w:rPr>
                <w:rFonts w:ascii="Times New Roman" w:hAnsi="Times New Roman" w:cs="Times New Roman"/>
              </w:rPr>
              <w:t>О</w:t>
            </w:r>
            <w:r w:rsidR="006E1DCA" w:rsidRPr="009E2C7E">
              <w:rPr>
                <w:rFonts w:ascii="Times New Roman" w:hAnsi="Times New Roman" w:cs="Times New Roman"/>
              </w:rPr>
              <w:t>пределение муниципального имущества, не соответствующего требованиям отнесения к категории имущества, предназначенного для реализации функций и полномочий органов местного самоуправления</w:t>
            </w:r>
            <w:r w:rsidRPr="009E2C7E">
              <w:rPr>
                <w:rFonts w:ascii="Times New Roman" w:hAnsi="Times New Roman" w:cs="Times New Roman"/>
              </w:rPr>
              <w:t xml:space="preserve"> для включения в программу приватизации муниципального имущества Находкинского городского округа</w:t>
            </w:r>
          </w:p>
        </w:tc>
        <w:tc>
          <w:tcPr>
            <w:tcW w:w="2280" w:type="dxa"/>
            <w:tcMar>
              <w:right w:w="113" w:type="dxa"/>
            </w:tcMar>
          </w:tcPr>
          <w:p w:rsidR="006E1DCA" w:rsidRPr="009E2C7E" w:rsidRDefault="00214307">
            <w:pPr>
              <w:spacing w:after="1" w:line="0" w:lineRule="atLeast"/>
              <w:rPr>
                <w:rFonts w:ascii="Times New Roman" w:hAnsi="Times New Roman" w:cs="Times New Roman"/>
              </w:rPr>
            </w:pPr>
            <w:r w:rsidRPr="009E2C7E">
              <w:rPr>
                <w:rFonts w:ascii="Times New Roman" w:hAnsi="Times New Roman" w:cs="Times New Roman"/>
              </w:rPr>
              <w:t>Имущество не используется для выполнения функций и полномочий органа местного самоуправления</w:t>
            </w:r>
          </w:p>
        </w:tc>
        <w:tc>
          <w:tcPr>
            <w:tcW w:w="2835" w:type="dxa"/>
            <w:tcMar>
              <w:right w:w="113" w:type="dxa"/>
            </w:tcMar>
          </w:tcPr>
          <w:p w:rsidR="006E1DCA" w:rsidRPr="009E2C7E" w:rsidRDefault="00214307">
            <w:pPr>
              <w:spacing w:after="1" w:line="0" w:lineRule="atLeast"/>
              <w:rPr>
                <w:rFonts w:ascii="Times New Roman" w:hAnsi="Times New Roman" w:cs="Times New Roman"/>
              </w:rPr>
            </w:pPr>
            <w:r w:rsidRPr="009E2C7E">
              <w:rPr>
                <w:rFonts w:ascii="Times New Roman" w:hAnsi="Times New Roman" w:cs="Times New Roman"/>
              </w:rPr>
              <w:t xml:space="preserve">Перечень муниципального имущества </w:t>
            </w:r>
          </w:p>
        </w:tc>
        <w:tc>
          <w:tcPr>
            <w:tcW w:w="1134" w:type="dxa"/>
            <w:tcMar>
              <w:right w:w="113" w:type="dxa"/>
            </w:tcMar>
          </w:tcPr>
          <w:p w:rsidR="006E1DCA" w:rsidRPr="009E2C7E" w:rsidRDefault="00214307">
            <w:pPr>
              <w:spacing w:after="1" w:line="220" w:lineRule="atLeast"/>
              <w:rPr>
                <w:rFonts w:ascii="Times New Roman" w:hAnsi="Times New Roman" w:cs="Times New Roman"/>
              </w:rPr>
            </w:pPr>
            <w:r w:rsidRPr="009E2C7E">
              <w:rPr>
                <w:rFonts w:ascii="Times New Roman" w:hAnsi="Times New Roman" w:cs="Times New Roman"/>
              </w:rPr>
              <w:t>Ежегодно</w:t>
            </w:r>
          </w:p>
        </w:tc>
        <w:tc>
          <w:tcPr>
            <w:tcW w:w="1417" w:type="dxa"/>
            <w:tcMar>
              <w:right w:w="113" w:type="dxa"/>
            </w:tcMar>
          </w:tcPr>
          <w:p w:rsidR="006E1DCA" w:rsidRPr="009E2C7E" w:rsidRDefault="00214307">
            <w:pPr>
              <w:spacing w:after="1" w:line="220" w:lineRule="atLeast"/>
              <w:rPr>
                <w:rFonts w:ascii="Times New Roman" w:hAnsi="Times New Roman" w:cs="Times New Roman"/>
              </w:rPr>
            </w:pPr>
            <w:r w:rsidRPr="009E2C7E">
              <w:rPr>
                <w:rFonts w:ascii="Times New Roman" w:hAnsi="Times New Roman" w:cs="Times New Roman"/>
              </w:rPr>
              <w:t>Программа приватизации муниципального имущества Находкинского городского округа</w:t>
            </w:r>
          </w:p>
        </w:tc>
        <w:tc>
          <w:tcPr>
            <w:tcW w:w="4961" w:type="dxa"/>
            <w:tcMar>
              <w:right w:w="113" w:type="dxa"/>
            </w:tcMar>
          </w:tcPr>
          <w:p w:rsidR="006E1DCA" w:rsidRPr="00C026EB" w:rsidRDefault="00331405" w:rsidP="00C026EB">
            <w:pPr>
              <w:spacing w:after="1" w:line="220" w:lineRule="atLeast"/>
              <w:jc w:val="both"/>
              <w:rPr>
                <w:rFonts w:ascii="Times New Roman" w:hAnsi="Times New Roman" w:cs="Times New Roman"/>
              </w:rPr>
            </w:pPr>
            <w:proofErr w:type="gramStart"/>
            <w:r w:rsidRPr="00C026EB">
              <w:rPr>
                <w:rFonts w:ascii="Times New Roman" w:hAnsi="Times New Roman" w:cs="Times New Roman"/>
              </w:rPr>
              <w:t>Программа приватизации муниципального имущества Находкинского городского округа на 2022 год разработана в соответствии с Федеральным законом от 21.12.2001 № 178-ФЗ «О приватизации государственного и муниципального имущества», Решением Думы Находкинского городского округа от 29.04.2009 № 348-Р «О принятии Положения о приватизации  муниципального имущества Находкинского городского округа в новой редакции» и утверждена решением Думы Находкинского городского округа от 27.10.2021 № 954-НПА «О Программе приватизации муниципального</w:t>
            </w:r>
            <w:proofErr w:type="gramEnd"/>
            <w:r w:rsidRPr="00C026EB">
              <w:rPr>
                <w:rFonts w:ascii="Times New Roman" w:hAnsi="Times New Roman" w:cs="Times New Roman"/>
              </w:rPr>
              <w:t xml:space="preserve"> имущества Находкинского городского округа на 2022год»</w:t>
            </w:r>
          </w:p>
        </w:tc>
      </w:tr>
      <w:tr w:rsidR="007263F4" w:rsidRPr="007263F4" w:rsidTr="00F64D14">
        <w:tc>
          <w:tcPr>
            <w:tcW w:w="573" w:type="dxa"/>
            <w:tcMar>
              <w:right w:w="113" w:type="dxa"/>
            </w:tcMar>
          </w:tcPr>
          <w:p w:rsidR="006E1DCA" w:rsidRPr="009E2C7E" w:rsidRDefault="006E1DCA">
            <w:pPr>
              <w:spacing w:after="1" w:line="220" w:lineRule="atLeast"/>
              <w:rPr>
                <w:rFonts w:ascii="Times New Roman" w:hAnsi="Times New Roman" w:cs="Times New Roman"/>
              </w:rPr>
            </w:pPr>
            <w:r w:rsidRPr="009E2C7E">
              <w:rPr>
                <w:rFonts w:ascii="Times New Roman" w:hAnsi="Times New Roman" w:cs="Times New Roman"/>
              </w:rPr>
              <w:t>6.</w:t>
            </w:r>
            <w:r w:rsidR="00FA1DA9" w:rsidRPr="009E2C7E">
              <w:rPr>
                <w:rFonts w:ascii="Times New Roman" w:hAnsi="Times New Roman" w:cs="Times New Roman"/>
              </w:rPr>
              <w:t>2</w:t>
            </w:r>
          </w:p>
        </w:tc>
        <w:tc>
          <w:tcPr>
            <w:tcW w:w="2879" w:type="dxa"/>
            <w:tcMar>
              <w:right w:w="113" w:type="dxa"/>
            </w:tcMar>
          </w:tcPr>
          <w:p w:rsidR="006E1DCA" w:rsidRPr="009E2C7E" w:rsidRDefault="00214307" w:rsidP="00214307">
            <w:pPr>
              <w:spacing w:after="1" w:line="220" w:lineRule="atLeast"/>
              <w:rPr>
                <w:rFonts w:ascii="Times New Roman" w:hAnsi="Times New Roman" w:cs="Times New Roman"/>
              </w:rPr>
            </w:pPr>
            <w:r w:rsidRPr="009E2C7E">
              <w:rPr>
                <w:rFonts w:ascii="Times New Roman" w:hAnsi="Times New Roman" w:cs="Times New Roman"/>
              </w:rPr>
              <w:t>Приватизация муниципального имущества Находкинского городского округа, включенного в программу приватизации</w:t>
            </w:r>
          </w:p>
        </w:tc>
        <w:tc>
          <w:tcPr>
            <w:tcW w:w="2280" w:type="dxa"/>
            <w:tcMar>
              <w:right w:w="113" w:type="dxa"/>
            </w:tcMar>
          </w:tcPr>
          <w:p w:rsidR="006E1DCA" w:rsidRPr="009E2C7E" w:rsidRDefault="006E1DCA">
            <w:pPr>
              <w:spacing w:after="1" w:line="220" w:lineRule="atLeast"/>
              <w:rPr>
                <w:rFonts w:ascii="Times New Roman" w:hAnsi="Times New Roman" w:cs="Times New Roman"/>
              </w:rPr>
            </w:pPr>
            <w:r w:rsidRPr="009E2C7E">
              <w:rPr>
                <w:rFonts w:ascii="Times New Roman" w:hAnsi="Times New Roman" w:cs="Times New Roman"/>
              </w:rPr>
              <w:t>неэффективность использования муниципального имущества</w:t>
            </w:r>
          </w:p>
        </w:tc>
        <w:tc>
          <w:tcPr>
            <w:tcW w:w="2835" w:type="dxa"/>
            <w:tcMar>
              <w:right w:w="113" w:type="dxa"/>
            </w:tcMar>
          </w:tcPr>
          <w:p w:rsidR="006E1DCA" w:rsidRPr="009E2C7E" w:rsidRDefault="006E1DCA">
            <w:pPr>
              <w:spacing w:after="1" w:line="220" w:lineRule="atLeast"/>
              <w:rPr>
                <w:rFonts w:ascii="Times New Roman" w:hAnsi="Times New Roman" w:cs="Times New Roman"/>
              </w:rPr>
            </w:pPr>
            <w:r w:rsidRPr="009E2C7E">
              <w:rPr>
                <w:rFonts w:ascii="Times New Roman" w:hAnsi="Times New Roman" w:cs="Times New Roman"/>
              </w:rPr>
              <w:t>обеспечена приватизация муниципального имущества, не соответствующего требованиям отнесения к категории имущества, предназначенного для реализации функций и полномочий органов местного самоуправления</w:t>
            </w:r>
          </w:p>
        </w:tc>
        <w:tc>
          <w:tcPr>
            <w:tcW w:w="1134" w:type="dxa"/>
            <w:tcMar>
              <w:right w:w="113" w:type="dxa"/>
            </w:tcMar>
          </w:tcPr>
          <w:p w:rsidR="006E1DCA" w:rsidRPr="009E2C7E" w:rsidRDefault="00214307">
            <w:pPr>
              <w:spacing w:after="1" w:line="220" w:lineRule="atLeast"/>
              <w:rPr>
                <w:rFonts w:ascii="Times New Roman" w:hAnsi="Times New Roman" w:cs="Times New Roman"/>
              </w:rPr>
            </w:pPr>
            <w:r w:rsidRPr="009E2C7E">
              <w:rPr>
                <w:rFonts w:ascii="Times New Roman" w:hAnsi="Times New Roman" w:cs="Times New Roman"/>
              </w:rPr>
              <w:t>ежегодно</w:t>
            </w:r>
          </w:p>
        </w:tc>
        <w:tc>
          <w:tcPr>
            <w:tcW w:w="1417" w:type="dxa"/>
            <w:tcMar>
              <w:right w:w="113" w:type="dxa"/>
            </w:tcMar>
          </w:tcPr>
          <w:p w:rsidR="006E1DCA" w:rsidRPr="009E2C7E" w:rsidRDefault="006E1DCA" w:rsidP="00214307">
            <w:pPr>
              <w:spacing w:after="1" w:line="220" w:lineRule="atLeast"/>
              <w:rPr>
                <w:rFonts w:ascii="Times New Roman" w:hAnsi="Times New Roman" w:cs="Times New Roman"/>
              </w:rPr>
            </w:pPr>
            <w:r w:rsidRPr="009E2C7E">
              <w:rPr>
                <w:rFonts w:ascii="Times New Roman" w:hAnsi="Times New Roman" w:cs="Times New Roman"/>
              </w:rPr>
              <w:t xml:space="preserve">отчет об итогах исполнения программы приватизации </w:t>
            </w:r>
          </w:p>
        </w:tc>
        <w:tc>
          <w:tcPr>
            <w:tcW w:w="4961" w:type="dxa"/>
            <w:tcMar>
              <w:right w:w="113" w:type="dxa"/>
            </w:tcMar>
          </w:tcPr>
          <w:p w:rsidR="00331405" w:rsidRPr="00C026EB" w:rsidRDefault="00331405" w:rsidP="00C026EB">
            <w:pPr>
              <w:spacing w:after="1" w:line="220" w:lineRule="atLeast"/>
              <w:jc w:val="both"/>
              <w:rPr>
                <w:rFonts w:ascii="Times New Roman" w:hAnsi="Times New Roman" w:cs="Times New Roman"/>
              </w:rPr>
            </w:pPr>
            <w:r w:rsidRPr="00C026EB">
              <w:rPr>
                <w:rFonts w:ascii="Times New Roman" w:hAnsi="Times New Roman" w:cs="Times New Roman"/>
              </w:rPr>
              <w:t>В рамках реализации Программы</w:t>
            </w:r>
            <w:r w:rsidR="004D4AD8">
              <w:rPr>
                <w:rFonts w:ascii="Times New Roman" w:hAnsi="Times New Roman" w:cs="Times New Roman"/>
              </w:rPr>
              <w:t xml:space="preserve"> </w:t>
            </w:r>
            <w:r w:rsidR="004D4AD8" w:rsidRPr="00C026EB">
              <w:rPr>
                <w:rFonts w:ascii="Times New Roman" w:hAnsi="Times New Roman" w:cs="Times New Roman"/>
              </w:rPr>
              <w:t>приватизации муниципального имущества Находкинского городского округа на 2022год</w:t>
            </w:r>
            <w:r w:rsidRPr="00C026EB">
              <w:rPr>
                <w:rFonts w:ascii="Times New Roman" w:hAnsi="Times New Roman" w:cs="Times New Roman"/>
              </w:rPr>
              <w:t xml:space="preserve"> проведена оценка и определение рыночной стоимости  объектов  муниципальной собственности (26 объектов) </w:t>
            </w:r>
          </w:p>
          <w:p w:rsidR="00331405" w:rsidRPr="00C026EB" w:rsidRDefault="00331405" w:rsidP="00C026EB">
            <w:pPr>
              <w:spacing w:after="1" w:line="220" w:lineRule="atLeast"/>
              <w:jc w:val="both"/>
              <w:rPr>
                <w:rFonts w:ascii="Times New Roman" w:hAnsi="Times New Roman" w:cs="Times New Roman"/>
              </w:rPr>
            </w:pPr>
            <w:r w:rsidRPr="00C026EB">
              <w:rPr>
                <w:rFonts w:ascii="Times New Roman" w:hAnsi="Times New Roman" w:cs="Times New Roman"/>
              </w:rPr>
              <w:t xml:space="preserve">Объявлен аукцион по продаже объектов муниципальной собственности. (1 аукцион - 6 лотов) </w:t>
            </w:r>
          </w:p>
          <w:p w:rsidR="006E1DCA" w:rsidRPr="00C026EB" w:rsidRDefault="00331405" w:rsidP="00C026EB">
            <w:pPr>
              <w:spacing w:after="1" w:line="220" w:lineRule="atLeast"/>
              <w:jc w:val="both"/>
              <w:rPr>
                <w:rFonts w:ascii="Times New Roman" w:hAnsi="Times New Roman" w:cs="Times New Roman"/>
              </w:rPr>
            </w:pPr>
            <w:r w:rsidRPr="00C026EB">
              <w:rPr>
                <w:rFonts w:ascii="Times New Roman" w:hAnsi="Times New Roman" w:cs="Times New Roman"/>
              </w:rPr>
              <w:t xml:space="preserve">Информирование неограниченного круга лиц о приватизации муниципального имущества осуществляется  на официальном сайте Российской Федерации в сети Интернет для размещения информации о проведении торгов </w:t>
            </w:r>
            <w:hyperlink r:id="rId27" w:history="1">
              <w:r w:rsidRPr="00C026EB">
                <w:rPr>
                  <w:rStyle w:val="aa"/>
                  <w:rFonts w:ascii="Times New Roman" w:hAnsi="Times New Roman" w:cs="Times New Roman"/>
                  <w:color w:val="auto"/>
                  <w:u w:val="none"/>
                  <w:lang w:val="en-US"/>
                </w:rPr>
                <w:t>www</w:t>
              </w:r>
              <w:r w:rsidRPr="00C026EB">
                <w:rPr>
                  <w:rStyle w:val="aa"/>
                  <w:rFonts w:ascii="Times New Roman" w:hAnsi="Times New Roman" w:cs="Times New Roman"/>
                  <w:color w:val="auto"/>
                  <w:u w:val="none"/>
                </w:rPr>
                <w:t>.</w:t>
              </w:r>
              <w:r w:rsidRPr="00C026EB">
                <w:rPr>
                  <w:rStyle w:val="aa"/>
                  <w:rFonts w:ascii="Times New Roman" w:hAnsi="Times New Roman" w:cs="Times New Roman"/>
                  <w:color w:val="auto"/>
                  <w:u w:val="none"/>
                  <w:lang w:val="en-US"/>
                </w:rPr>
                <w:t>torgi</w:t>
              </w:r>
              <w:r w:rsidRPr="00C026EB">
                <w:rPr>
                  <w:rStyle w:val="aa"/>
                  <w:rFonts w:ascii="Times New Roman" w:hAnsi="Times New Roman" w:cs="Times New Roman"/>
                  <w:color w:val="auto"/>
                  <w:u w:val="none"/>
                </w:rPr>
                <w:t>.</w:t>
              </w:r>
              <w:r w:rsidRPr="00C026EB">
                <w:rPr>
                  <w:rStyle w:val="aa"/>
                  <w:rFonts w:ascii="Times New Roman" w:hAnsi="Times New Roman" w:cs="Times New Roman"/>
                  <w:color w:val="auto"/>
                  <w:u w:val="none"/>
                  <w:lang w:val="en-US"/>
                </w:rPr>
                <w:t>gov</w:t>
              </w:r>
              <w:r w:rsidRPr="00C026EB">
                <w:rPr>
                  <w:rStyle w:val="aa"/>
                  <w:rFonts w:ascii="Times New Roman" w:hAnsi="Times New Roman" w:cs="Times New Roman"/>
                  <w:color w:val="auto"/>
                  <w:u w:val="none"/>
                </w:rPr>
                <w:t>.</w:t>
              </w:r>
              <w:r w:rsidRPr="00C026EB">
                <w:rPr>
                  <w:rStyle w:val="aa"/>
                  <w:rFonts w:ascii="Times New Roman" w:hAnsi="Times New Roman" w:cs="Times New Roman"/>
                  <w:color w:val="auto"/>
                  <w:u w:val="none"/>
                  <w:lang w:val="en-US"/>
                </w:rPr>
                <w:t>ru</w:t>
              </w:r>
            </w:hyperlink>
            <w:r w:rsidRPr="00C026EB">
              <w:rPr>
                <w:rFonts w:ascii="Times New Roman" w:hAnsi="Times New Roman" w:cs="Times New Roman"/>
              </w:rPr>
              <w:t xml:space="preserve">, на официальном сайте </w:t>
            </w:r>
            <w:r w:rsidRPr="00C026EB">
              <w:rPr>
                <w:rFonts w:ascii="Times New Roman" w:hAnsi="Times New Roman" w:cs="Times New Roman"/>
              </w:rPr>
              <w:lastRenderedPageBreak/>
              <w:t xml:space="preserve">Находкинского городского округа в сети Интернет </w:t>
            </w:r>
            <w:hyperlink r:id="rId28" w:history="1">
              <w:r w:rsidRPr="00C026EB">
                <w:rPr>
                  <w:rStyle w:val="aa"/>
                  <w:rFonts w:ascii="Times New Roman" w:hAnsi="Times New Roman" w:cs="Times New Roman"/>
                  <w:color w:val="auto"/>
                  <w:lang w:val="en-US"/>
                </w:rPr>
                <w:t>www</w:t>
              </w:r>
              <w:r w:rsidRPr="00C026EB">
                <w:rPr>
                  <w:rStyle w:val="aa"/>
                  <w:rFonts w:ascii="Times New Roman" w:hAnsi="Times New Roman" w:cs="Times New Roman"/>
                  <w:color w:val="auto"/>
                </w:rPr>
                <w:t>.</w:t>
              </w:r>
              <w:r w:rsidRPr="00C026EB">
                <w:rPr>
                  <w:rStyle w:val="aa"/>
                  <w:rFonts w:ascii="Times New Roman" w:hAnsi="Times New Roman" w:cs="Times New Roman"/>
                  <w:color w:val="auto"/>
                  <w:lang w:val="en-US"/>
                </w:rPr>
                <w:t>nakhodka</w:t>
              </w:r>
              <w:r w:rsidRPr="00C026EB">
                <w:rPr>
                  <w:rStyle w:val="aa"/>
                  <w:rFonts w:ascii="Times New Roman" w:hAnsi="Times New Roman" w:cs="Times New Roman"/>
                  <w:color w:val="auto"/>
                </w:rPr>
                <w:t>-</w:t>
              </w:r>
              <w:r w:rsidRPr="00C026EB">
                <w:rPr>
                  <w:rStyle w:val="aa"/>
                  <w:rFonts w:ascii="Times New Roman" w:hAnsi="Times New Roman" w:cs="Times New Roman"/>
                  <w:color w:val="auto"/>
                  <w:lang w:val="en-US"/>
                </w:rPr>
                <w:t>city</w:t>
              </w:r>
              <w:r w:rsidRPr="00C026EB">
                <w:rPr>
                  <w:rStyle w:val="aa"/>
                  <w:rFonts w:ascii="Times New Roman" w:hAnsi="Times New Roman" w:cs="Times New Roman"/>
                  <w:color w:val="auto"/>
                </w:rPr>
                <w:t>.</w:t>
              </w:r>
              <w:proofErr w:type="spellStart"/>
              <w:r w:rsidRPr="00C026EB">
                <w:rPr>
                  <w:rStyle w:val="aa"/>
                  <w:rFonts w:ascii="Times New Roman" w:hAnsi="Times New Roman" w:cs="Times New Roman"/>
                  <w:color w:val="auto"/>
                  <w:lang w:val="en-US"/>
                </w:rPr>
                <w:t>ru</w:t>
              </w:r>
              <w:proofErr w:type="spellEnd"/>
            </w:hyperlink>
            <w:r w:rsidRPr="00C026EB">
              <w:rPr>
                <w:rFonts w:ascii="Times New Roman" w:hAnsi="Times New Roman" w:cs="Times New Roman"/>
              </w:rPr>
              <w:t>,  раздел «Муниципальная собственность».</w:t>
            </w:r>
          </w:p>
        </w:tc>
      </w:tr>
    </w:tbl>
    <w:p w:rsidR="006E1DCA" w:rsidRPr="008E4A37" w:rsidRDefault="006E1DCA">
      <w:pPr>
        <w:spacing w:after="1" w:line="220" w:lineRule="atLeast"/>
        <w:jc w:val="both"/>
      </w:pPr>
    </w:p>
    <w:p w:rsidR="006E1DCA" w:rsidRPr="008E4A37" w:rsidRDefault="00724E9F">
      <w:pPr>
        <w:spacing w:after="1" w:line="220" w:lineRule="atLeast"/>
        <w:jc w:val="center"/>
        <w:outlineLvl w:val="1"/>
        <w:rPr>
          <w:rFonts w:ascii="Times New Roman" w:hAnsi="Times New Roman" w:cs="Times New Roman"/>
        </w:rPr>
      </w:pPr>
      <w:r w:rsidRPr="008E4A37">
        <w:rPr>
          <w:rFonts w:ascii="Times New Roman" w:hAnsi="Times New Roman" w:cs="Times New Roman"/>
          <w:b/>
        </w:rPr>
        <w:t>III</w:t>
      </w:r>
      <w:r w:rsidR="006E1DCA" w:rsidRPr="008E4A37">
        <w:rPr>
          <w:rFonts w:ascii="Times New Roman" w:hAnsi="Times New Roman" w:cs="Times New Roman"/>
          <w:b/>
        </w:rPr>
        <w:t>. ДОПОЛНИТЕЛЬНЫЕ СИСТЕМНЫЕ МЕРОПРИЯТИЯ</w:t>
      </w:r>
    </w:p>
    <w:p w:rsidR="006E1DCA" w:rsidRPr="007263F4" w:rsidRDefault="006E1DCA">
      <w:pPr>
        <w:spacing w:after="1" w:line="220" w:lineRule="atLeast"/>
        <w:jc w:val="both"/>
        <w:rPr>
          <w:rFonts w:ascii="Times New Roman" w:hAnsi="Times New Roman" w:cs="Times New Roman"/>
        </w:rPr>
      </w:pPr>
    </w:p>
    <w:tbl>
      <w:tblPr>
        <w:tblW w:w="15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2"/>
        <w:gridCol w:w="3634"/>
        <w:gridCol w:w="2954"/>
        <w:gridCol w:w="1349"/>
        <w:gridCol w:w="68"/>
        <w:gridCol w:w="2693"/>
        <w:gridCol w:w="4537"/>
      </w:tblGrid>
      <w:tr w:rsidR="00DA0D10" w:rsidRPr="007263F4" w:rsidTr="008C10AD">
        <w:trPr>
          <w:tblHeader/>
        </w:trPr>
        <w:tc>
          <w:tcPr>
            <w:tcW w:w="562" w:type="dxa"/>
          </w:tcPr>
          <w:p w:rsidR="00DA0D10" w:rsidRPr="007263F4" w:rsidRDefault="00DA0D10">
            <w:pPr>
              <w:spacing w:after="1" w:line="220" w:lineRule="atLeast"/>
              <w:jc w:val="center"/>
              <w:rPr>
                <w:rFonts w:ascii="Times New Roman" w:hAnsi="Times New Roman" w:cs="Times New Roman"/>
              </w:rPr>
            </w:pPr>
            <w:r w:rsidRPr="007263F4">
              <w:rPr>
                <w:rFonts w:ascii="Times New Roman" w:hAnsi="Times New Roman" w:cs="Times New Roman"/>
              </w:rPr>
              <w:t xml:space="preserve">№ </w:t>
            </w:r>
            <w:proofErr w:type="gramStart"/>
            <w:r w:rsidRPr="007263F4">
              <w:rPr>
                <w:rFonts w:ascii="Times New Roman" w:hAnsi="Times New Roman" w:cs="Times New Roman"/>
              </w:rPr>
              <w:t>п</w:t>
            </w:r>
            <w:proofErr w:type="gramEnd"/>
            <w:r w:rsidRPr="007263F4">
              <w:rPr>
                <w:rFonts w:ascii="Times New Roman" w:hAnsi="Times New Roman" w:cs="Times New Roman"/>
              </w:rPr>
              <w:t>/п</w:t>
            </w:r>
          </w:p>
        </w:tc>
        <w:tc>
          <w:tcPr>
            <w:tcW w:w="3634" w:type="dxa"/>
          </w:tcPr>
          <w:p w:rsidR="00DA0D10" w:rsidRPr="007263F4" w:rsidRDefault="00DA0D10">
            <w:pPr>
              <w:spacing w:after="1" w:line="220" w:lineRule="atLeast"/>
              <w:jc w:val="center"/>
              <w:rPr>
                <w:rFonts w:ascii="Times New Roman" w:hAnsi="Times New Roman" w:cs="Times New Roman"/>
              </w:rPr>
            </w:pPr>
            <w:r w:rsidRPr="007263F4">
              <w:rPr>
                <w:rFonts w:ascii="Times New Roman" w:hAnsi="Times New Roman" w:cs="Times New Roman"/>
              </w:rPr>
              <w:t>Наименование мероприятия</w:t>
            </w:r>
          </w:p>
        </w:tc>
        <w:tc>
          <w:tcPr>
            <w:tcW w:w="2954" w:type="dxa"/>
          </w:tcPr>
          <w:p w:rsidR="00DA0D10" w:rsidRPr="007263F4" w:rsidRDefault="00DA0D10" w:rsidP="00B7169E">
            <w:pPr>
              <w:spacing w:after="1" w:line="220" w:lineRule="atLeast"/>
              <w:jc w:val="center"/>
              <w:rPr>
                <w:rFonts w:ascii="Times New Roman" w:hAnsi="Times New Roman" w:cs="Times New Roman"/>
              </w:rPr>
            </w:pPr>
            <w:r w:rsidRPr="007263F4">
              <w:rPr>
                <w:rFonts w:ascii="Times New Roman" w:hAnsi="Times New Roman" w:cs="Times New Roman"/>
              </w:rPr>
              <w:t>Результат</w:t>
            </w:r>
          </w:p>
        </w:tc>
        <w:tc>
          <w:tcPr>
            <w:tcW w:w="1417" w:type="dxa"/>
            <w:gridSpan w:val="2"/>
          </w:tcPr>
          <w:p w:rsidR="00DA0D10" w:rsidRPr="007263F4" w:rsidRDefault="00DA0D10" w:rsidP="00B7169E">
            <w:pPr>
              <w:spacing w:after="1" w:line="220" w:lineRule="atLeast"/>
              <w:jc w:val="center"/>
              <w:rPr>
                <w:rFonts w:ascii="Times New Roman" w:hAnsi="Times New Roman" w:cs="Times New Roman"/>
              </w:rPr>
            </w:pPr>
            <w:r w:rsidRPr="007263F4">
              <w:rPr>
                <w:rFonts w:ascii="Times New Roman" w:hAnsi="Times New Roman" w:cs="Times New Roman"/>
              </w:rPr>
              <w:t>Сроки исполнения</w:t>
            </w:r>
          </w:p>
        </w:tc>
        <w:tc>
          <w:tcPr>
            <w:tcW w:w="2693" w:type="dxa"/>
          </w:tcPr>
          <w:p w:rsidR="00DA0D10" w:rsidRPr="007263F4" w:rsidRDefault="00DA0D10" w:rsidP="00B7169E">
            <w:pPr>
              <w:spacing w:after="1" w:line="220" w:lineRule="atLeast"/>
              <w:jc w:val="center"/>
              <w:rPr>
                <w:rFonts w:ascii="Times New Roman" w:hAnsi="Times New Roman" w:cs="Times New Roman"/>
              </w:rPr>
            </w:pPr>
            <w:r w:rsidRPr="007263F4">
              <w:rPr>
                <w:rFonts w:ascii="Times New Roman" w:hAnsi="Times New Roman" w:cs="Times New Roman"/>
              </w:rPr>
              <w:t>Вид документа</w:t>
            </w:r>
          </w:p>
        </w:tc>
        <w:tc>
          <w:tcPr>
            <w:tcW w:w="4537" w:type="dxa"/>
          </w:tcPr>
          <w:p w:rsidR="00DA0D10" w:rsidRPr="007263F4" w:rsidRDefault="00DA0D10" w:rsidP="008C10AD">
            <w:pPr>
              <w:spacing w:after="1" w:line="220" w:lineRule="atLeast"/>
              <w:jc w:val="center"/>
              <w:rPr>
                <w:rFonts w:ascii="Times New Roman" w:hAnsi="Times New Roman" w:cs="Times New Roman"/>
              </w:rPr>
            </w:pPr>
            <w:r w:rsidRPr="007263F4">
              <w:rPr>
                <w:rFonts w:ascii="Times New Roman" w:hAnsi="Times New Roman" w:cs="Times New Roman"/>
              </w:rPr>
              <w:t>Исполн</w:t>
            </w:r>
            <w:r w:rsidR="008C10AD">
              <w:rPr>
                <w:rFonts w:ascii="Times New Roman" w:hAnsi="Times New Roman" w:cs="Times New Roman"/>
              </w:rPr>
              <w:t>ение</w:t>
            </w:r>
          </w:p>
        </w:tc>
      </w:tr>
      <w:tr w:rsidR="00DA0D10" w:rsidRPr="007263F4" w:rsidTr="008C10AD">
        <w:trPr>
          <w:tblHeader/>
        </w:trPr>
        <w:tc>
          <w:tcPr>
            <w:tcW w:w="562" w:type="dxa"/>
            <w:tcMar>
              <w:top w:w="57" w:type="dxa"/>
              <w:bottom w:w="57" w:type="dxa"/>
            </w:tcMar>
          </w:tcPr>
          <w:p w:rsidR="00DA0D10" w:rsidRPr="007263F4" w:rsidRDefault="00DA0D10">
            <w:pPr>
              <w:spacing w:after="1" w:line="220" w:lineRule="atLeast"/>
              <w:jc w:val="center"/>
              <w:rPr>
                <w:rFonts w:ascii="Times New Roman" w:hAnsi="Times New Roman" w:cs="Times New Roman"/>
              </w:rPr>
            </w:pPr>
            <w:r w:rsidRPr="007263F4">
              <w:rPr>
                <w:rFonts w:ascii="Times New Roman" w:hAnsi="Times New Roman" w:cs="Times New Roman"/>
              </w:rPr>
              <w:t>1</w:t>
            </w:r>
          </w:p>
        </w:tc>
        <w:tc>
          <w:tcPr>
            <w:tcW w:w="3634" w:type="dxa"/>
            <w:tcMar>
              <w:top w:w="57" w:type="dxa"/>
              <w:bottom w:w="57" w:type="dxa"/>
            </w:tcMar>
          </w:tcPr>
          <w:p w:rsidR="00DA0D10" w:rsidRPr="007263F4" w:rsidRDefault="00DA0D10">
            <w:pPr>
              <w:spacing w:after="1" w:line="220" w:lineRule="atLeast"/>
              <w:jc w:val="center"/>
              <w:rPr>
                <w:rFonts w:ascii="Times New Roman" w:hAnsi="Times New Roman" w:cs="Times New Roman"/>
              </w:rPr>
            </w:pPr>
            <w:r w:rsidRPr="007263F4">
              <w:rPr>
                <w:rFonts w:ascii="Times New Roman" w:hAnsi="Times New Roman" w:cs="Times New Roman"/>
              </w:rPr>
              <w:t>2</w:t>
            </w:r>
          </w:p>
        </w:tc>
        <w:tc>
          <w:tcPr>
            <w:tcW w:w="2954" w:type="dxa"/>
            <w:tcMar>
              <w:top w:w="57" w:type="dxa"/>
              <w:bottom w:w="57" w:type="dxa"/>
            </w:tcMar>
          </w:tcPr>
          <w:p w:rsidR="00DA0D10" w:rsidRPr="007263F4" w:rsidRDefault="00DA0D10">
            <w:pPr>
              <w:spacing w:after="1" w:line="220" w:lineRule="atLeast"/>
              <w:jc w:val="center"/>
              <w:rPr>
                <w:rFonts w:ascii="Times New Roman" w:hAnsi="Times New Roman" w:cs="Times New Roman"/>
              </w:rPr>
            </w:pPr>
            <w:r w:rsidRPr="007263F4">
              <w:rPr>
                <w:rFonts w:ascii="Times New Roman" w:hAnsi="Times New Roman" w:cs="Times New Roman"/>
              </w:rPr>
              <w:t>3</w:t>
            </w:r>
          </w:p>
        </w:tc>
        <w:tc>
          <w:tcPr>
            <w:tcW w:w="1417" w:type="dxa"/>
            <w:gridSpan w:val="2"/>
            <w:tcMar>
              <w:top w:w="57" w:type="dxa"/>
              <w:bottom w:w="57" w:type="dxa"/>
            </w:tcMar>
          </w:tcPr>
          <w:p w:rsidR="00DA0D10" w:rsidRPr="007263F4" w:rsidRDefault="00DA0D10">
            <w:pPr>
              <w:spacing w:after="1" w:line="220" w:lineRule="atLeast"/>
              <w:jc w:val="center"/>
              <w:rPr>
                <w:rFonts w:ascii="Times New Roman" w:hAnsi="Times New Roman" w:cs="Times New Roman"/>
              </w:rPr>
            </w:pPr>
            <w:r w:rsidRPr="007263F4">
              <w:rPr>
                <w:rFonts w:ascii="Times New Roman" w:hAnsi="Times New Roman" w:cs="Times New Roman"/>
              </w:rPr>
              <w:t>4</w:t>
            </w:r>
          </w:p>
        </w:tc>
        <w:tc>
          <w:tcPr>
            <w:tcW w:w="2693" w:type="dxa"/>
            <w:tcMar>
              <w:top w:w="57" w:type="dxa"/>
              <w:bottom w:w="57" w:type="dxa"/>
            </w:tcMar>
          </w:tcPr>
          <w:p w:rsidR="00DA0D10" w:rsidRPr="007263F4" w:rsidRDefault="00DA0D10">
            <w:pPr>
              <w:spacing w:after="1" w:line="220" w:lineRule="atLeast"/>
              <w:jc w:val="center"/>
              <w:rPr>
                <w:rFonts w:ascii="Times New Roman" w:hAnsi="Times New Roman" w:cs="Times New Roman"/>
              </w:rPr>
            </w:pPr>
            <w:r w:rsidRPr="007263F4">
              <w:rPr>
                <w:rFonts w:ascii="Times New Roman" w:hAnsi="Times New Roman" w:cs="Times New Roman"/>
              </w:rPr>
              <w:t>5</w:t>
            </w:r>
          </w:p>
        </w:tc>
        <w:tc>
          <w:tcPr>
            <w:tcW w:w="4537" w:type="dxa"/>
            <w:tcMar>
              <w:top w:w="57" w:type="dxa"/>
              <w:bottom w:w="57" w:type="dxa"/>
            </w:tcMar>
          </w:tcPr>
          <w:p w:rsidR="00DA0D10" w:rsidRPr="007263F4" w:rsidRDefault="00DA0D10">
            <w:pPr>
              <w:spacing w:after="1" w:line="220" w:lineRule="atLeast"/>
              <w:jc w:val="center"/>
              <w:rPr>
                <w:rFonts w:ascii="Times New Roman" w:hAnsi="Times New Roman" w:cs="Times New Roman"/>
              </w:rPr>
            </w:pPr>
            <w:r w:rsidRPr="007263F4">
              <w:rPr>
                <w:rFonts w:ascii="Times New Roman" w:hAnsi="Times New Roman" w:cs="Times New Roman"/>
              </w:rPr>
              <w:t>6</w:t>
            </w:r>
          </w:p>
        </w:tc>
      </w:tr>
      <w:tr w:rsidR="00DA0D10" w:rsidRPr="007263F4" w:rsidTr="00DA0D10">
        <w:tc>
          <w:tcPr>
            <w:tcW w:w="562" w:type="dxa"/>
          </w:tcPr>
          <w:p w:rsidR="00DA0D10" w:rsidRPr="007263F4" w:rsidRDefault="00DA0D10">
            <w:pPr>
              <w:spacing w:after="1" w:line="220" w:lineRule="atLeast"/>
              <w:rPr>
                <w:rFonts w:ascii="Times New Roman" w:hAnsi="Times New Roman" w:cs="Times New Roman"/>
              </w:rPr>
            </w:pPr>
            <w:r w:rsidRPr="007263F4">
              <w:rPr>
                <w:rFonts w:ascii="Times New Roman" w:hAnsi="Times New Roman" w:cs="Times New Roman"/>
              </w:rPr>
              <w:t>1.</w:t>
            </w:r>
          </w:p>
        </w:tc>
        <w:tc>
          <w:tcPr>
            <w:tcW w:w="15235" w:type="dxa"/>
            <w:gridSpan w:val="6"/>
          </w:tcPr>
          <w:p w:rsidR="00DA0D10" w:rsidRPr="007263F4" w:rsidRDefault="00DA0D10" w:rsidP="002117BD">
            <w:pPr>
              <w:spacing w:after="1" w:line="220" w:lineRule="atLeast"/>
              <w:rPr>
                <w:rFonts w:ascii="Times New Roman" w:hAnsi="Times New Roman" w:cs="Times New Roman"/>
              </w:rPr>
            </w:pPr>
            <w:r w:rsidRPr="007263F4">
              <w:rPr>
                <w:rFonts w:ascii="Times New Roman" w:hAnsi="Times New Roman" w:cs="Times New Roman"/>
              </w:rPr>
              <w:t xml:space="preserve">Задача: Проведение мониторинга состояния конкуренции на товарных рынках </w:t>
            </w:r>
          </w:p>
        </w:tc>
      </w:tr>
      <w:tr w:rsidR="00DA0D10" w:rsidRPr="007263F4" w:rsidTr="008C10AD">
        <w:tc>
          <w:tcPr>
            <w:tcW w:w="562" w:type="dxa"/>
          </w:tcPr>
          <w:p w:rsidR="00DA0D10" w:rsidRPr="007263F4" w:rsidRDefault="00DA0D10" w:rsidP="00575330">
            <w:pPr>
              <w:spacing w:after="1" w:line="220" w:lineRule="atLeast"/>
              <w:rPr>
                <w:rFonts w:ascii="Times New Roman" w:hAnsi="Times New Roman" w:cs="Times New Roman"/>
              </w:rPr>
            </w:pPr>
            <w:r w:rsidRPr="007263F4">
              <w:rPr>
                <w:rFonts w:ascii="Times New Roman" w:hAnsi="Times New Roman" w:cs="Times New Roman"/>
              </w:rPr>
              <w:t>1.2.</w:t>
            </w:r>
          </w:p>
        </w:tc>
        <w:tc>
          <w:tcPr>
            <w:tcW w:w="3634" w:type="dxa"/>
          </w:tcPr>
          <w:p w:rsidR="00DA0D10" w:rsidRPr="009E2C7E" w:rsidRDefault="00DA0D10">
            <w:pPr>
              <w:spacing w:after="1" w:line="220" w:lineRule="atLeast"/>
              <w:rPr>
                <w:rFonts w:ascii="Times New Roman" w:hAnsi="Times New Roman" w:cs="Times New Roman"/>
              </w:rPr>
            </w:pPr>
            <w:r w:rsidRPr="009E2C7E">
              <w:rPr>
                <w:rFonts w:ascii="Times New Roman" w:hAnsi="Times New Roman" w:cs="Times New Roman"/>
              </w:rPr>
              <w:t>Проведение мониторинга наличия (отсутствия) административных барьеров и оценки состояния конкуренции субъектами предпринимательской деятельности</w:t>
            </w:r>
          </w:p>
        </w:tc>
        <w:tc>
          <w:tcPr>
            <w:tcW w:w="2954" w:type="dxa"/>
          </w:tcPr>
          <w:p w:rsidR="00DA0D10" w:rsidRPr="009E2C7E" w:rsidRDefault="00DA0D10">
            <w:pPr>
              <w:spacing w:after="1" w:line="220" w:lineRule="atLeast"/>
              <w:rPr>
                <w:rFonts w:ascii="Times New Roman" w:hAnsi="Times New Roman" w:cs="Times New Roman"/>
              </w:rPr>
            </w:pPr>
            <w:r w:rsidRPr="009E2C7E">
              <w:rPr>
                <w:rFonts w:ascii="Times New Roman" w:hAnsi="Times New Roman" w:cs="Times New Roman"/>
              </w:rPr>
              <w:t>выявление проблем и административных барьеров, сдерживающих развитие субъектов предпринимательской деятельности на территории Находкинского городского округа</w:t>
            </w:r>
          </w:p>
        </w:tc>
        <w:tc>
          <w:tcPr>
            <w:tcW w:w="1417" w:type="dxa"/>
            <w:gridSpan w:val="2"/>
          </w:tcPr>
          <w:p w:rsidR="00DA0D10" w:rsidRPr="009E2C7E" w:rsidRDefault="00DA0D10">
            <w:pPr>
              <w:spacing w:after="1" w:line="220" w:lineRule="atLeast"/>
              <w:rPr>
                <w:rFonts w:ascii="Times New Roman" w:hAnsi="Times New Roman" w:cs="Times New Roman"/>
              </w:rPr>
            </w:pPr>
            <w:r w:rsidRPr="009E2C7E">
              <w:rPr>
                <w:rFonts w:ascii="Times New Roman" w:hAnsi="Times New Roman" w:cs="Times New Roman"/>
              </w:rPr>
              <w:t>31.01.2022, далее ежегодно</w:t>
            </w:r>
          </w:p>
        </w:tc>
        <w:tc>
          <w:tcPr>
            <w:tcW w:w="2693" w:type="dxa"/>
          </w:tcPr>
          <w:p w:rsidR="00DA0D10" w:rsidRPr="009E2C7E" w:rsidRDefault="00DA0D10" w:rsidP="00562CB5">
            <w:pPr>
              <w:spacing w:after="1" w:line="220" w:lineRule="atLeast"/>
              <w:rPr>
                <w:rFonts w:ascii="Times New Roman" w:hAnsi="Times New Roman" w:cs="Times New Roman"/>
              </w:rPr>
            </w:pPr>
            <w:r w:rsidRPr="009E2C7E">
              <w:rPr>
                <w:rFonts w:ascii="Times New Roman" w:hAnsi="Times New Roman" w:cs="Times New Roman"/>
              </w:rPr>
              <w:t xml:space="preserve">Доклад о состоянии и развитии конкурентной среды на рынках товаров, </w:t>
            </w:r>
          </w:p>
          <w:p w:rsidR="00DA0D10" w:rsidRPr="009E2C7E" w:rsidRDefault="00DA0D10" w:rsidP="00562CB5">
            <w:pPr>
              <w:spacing w:after="1" w:line="220" w:lineRule="atLeast"/>
              <w:rPr>
                <w:rFonts w:ascii="Times New Roman" w:hAnsi="Times New Roman" w:cs="Times New Roman"/>
              </w:rPr>
            </w:pPr>
            <w:r w:rsidRPr="009E2C7E">
              <w:rPr>
                <w:rFonts w:ascii="Times New Roman" w:hAnsi="Times New Roman" w:cs="Times New Roman"/>
              </w:rPr>
              <w:t>работ и услуг Находкинского городского округа</w:t>
            </w:r>
          </w:p>
        </w:tc>
        <w:tc>
          <w:tcPr>
            <w:tcW w:w="4537" w:type="dxa"/>
          </w:tcPr>
          <w:p w:rsidR="0091054B" w:rsidRPr="009E2C7E" w:rsidRDefault="0091054B" w:rsidP="004D4AD8">
            <w:pPr>
              <w:spacing w:after="1" w:line="220" w:lineRule="atLeast"/>
              <w:jc w:val="both"/>
              <w:rPr>
                <w:rFonts w:ascii="Times New Roman" w:hAnsi="Times New Roman" w:cs="Times New Roman"/>
              </w:rPr>
            </w:pPr>
            <w:r w:rsidRPr="009E2C7E">
              <w:rPr>
                <w:rFonts w:ascii="Times New Roman" w:hAnsi="Times New Roman" w:cs="Times New Roman"/>
              </w:rPr>
              <w:t xml:space="preserve">Доклад о состоянии и развитии конкурентной среды на рынках товаров, </w:t>
            </w:r>
          </w:p>
          <w:p w:rsidR="00DA0D10" w:rsidRPr="009E2C7E" w:rsidRDefault="0091054B" w:rsidP="009D2C08">
            <w:pPr>
              <w:spacing w:after="1" w:line="220" w:lineRule="atLeast"/>
              <w:jc w:val="both"/>
              <w:rPr>
                <w:rFonts w:ascii="Times New Roman" w:hAnsi="Times New Roman" w:cs="Times New Roman"/>
              </w:rPr>
            </w:pPr>
            <w:r w:rsidRPr="009E2C7E">
              <w:rPr>
                <w:rFonts w:ascii="Times New Roman" w:hAnsi="Times New Roman" w:cs="Times New Roman"/>
              </w:rPr>
              <w:t>работ и услуг Находкинского городского округа за 2021 год предоставлен 01.02.2022г</w:t>
            </w:r>
            <w:r w:rsidR="009D2C08">
              <w:rPr>
                <w:rFonts w:ascii="Times New Roman" w:hAnsi="Times New Roman" w:cs="Times New Roman"/>
              </w:rPr>
              <w:t xml:space="preserve">. </w:t>
            </w:r>
            <w:r w:rsidRPr="009E2C7E">
              <w:rPr>
                <w:rFonts w:ascii="Times New Roman" w:hAnsi="Times New Roman" w:cs="Times New Roman"/>
              </w:rPr>
              <w:t xml:space="preserve"> </w:t>
            </w:r>
            <w:r w:rsidR="009D2C08">
              <w:rPr>
                <w:rFonts w:ascii="Times New Roman" w:hAnsi="Times New Roman" w:cs="Times New Roman"/>
              </w:rPr>
              <w:t>П</w:t>
            </w:r>
            <w:r w:rsidRPr="009E2C7E">
              <w:rPr>
                <w:rFonts w:ascii="Times New Roman" w:hAnsi="Times New Roman" w:cs="Times New Roman"/>
              </w:rPr>
              <w:t>исьмо администрации Н</w:t>
            </w:r>
            <w:r w:rsidR="009D2C08">
              <w:rPr>
                <w:rFonts w:ascii="Times New Roman" w:hAnsi="Times New Roman" w:cs="Times New Roman"/>
              </w:rPr>
              <w:t>аходкинского городского округа</w:t>
            </w:r>
            <w:r w:rsidRPr="009E2C7E">
              <w:rPr>
                <w:rFonts w:ascii="Times New Roman" w:hAnsi="Times New Roman" w:cs="Times New Roman"/>
              </w:rPr>
              <w:t xml:space="preserve"> от 01.02.2022г № 1-31-0492</w:t>
            </w:r>
          </w:p>
        </w:tc>
      </w:tr>
      <w:tr w:rsidR="00DA0D10" w:rsidRPr="007263F4" w:rsidTr="008C10AD">
        <w:tc>
          <w:tcPr>
            <w:tcW w:w="562" w:type="dxa"/>
          </w:tcPr>
          <w:p w:rsidR="00DA0D10" w:rsidRPr="009E2C7E" w:rsidRDefault="00DA0D10">
            <w:pPr>
              <w:spacing w:after="1" w:line="220" w:lineRule="atLeast"/>
              <w:rPr>
                <w:rFonts w:ascii="Times New Roman" w:hAnsi="Times New Roman" w:cs="Times New Roman"/>
              </w:rPr>
            </w:pPr>
            <w:r w:rsidRPr="009E2C7E">
              <w:rPr>
                <w:rFonts w:ascii="Times New Roman" w:hAnsi="Times New Roman" w:cs="Times New Roman"/>
              </w:rPr>
              <w:t>1.3.</w:t>
            </w:r>
          </w:p>
        </w:tc>
        <w:tc>
          <w:tcPr>
            <w:tcW w:w="3634" w:type="dxa"/>
          </w:tcPr>
          <w:p w:rsidR="00DA0D10" w:rsidRPr="009E2C7E" w:rsidRDefault="00DA0D10">
            <w:pPr>
              <w:spacing w:after="1" w:line="220" w:lineRule="atLeast"/>
              <w:rPr>
                <w:rFonts w:ascii="Times New Roman" w:hAnsi="Times New Roman" w:cs="Times New Roman"/>
              </w:rPr>
            </w:pPr>
            <w:r w:rsidRPr="009E2C7E">
              <w:rPr>
                <w:rFonts w:ascii="Times New Roman" w:hAnsi="Times New Roman" w:cs="Times New Roman"/>
              </w:rPr>
              <w:t>Проведение мониторинга удовлетворенности потребителей качеством товаров, работ и услуг на рынках</w:t>
            </w:r>
          </w:p>
        </w:tc>
        <w:tc>
          <w:tcPr>
            <w:tcW w:w="2954" w:type="dxa"/>
          </w:tcPr>
          <w:p w:rsidR="00DA0D10" w:rsidRPr="009E2C7E" w:rsidRDefault="00DA0D10">
            <w:pPr>
              <w:spacing w:after="1" w:line="220" w:lineRule="atLeast"/>
              <w:rPr>
                <w:rFonts w:ascii="Times New Roman" w:hAnsi="Times New Roman" w:cs="Times New Roman"/>
              </w:rPr>
            </w:pPr>
            <w:r w:rsidRPr="009E2C7E">
              <w:rPr>
                <w:rFonts w:ascii="Times New Roman" w:hAnsi="Times New Roman" w:cs="Times New Roman"/>
              </w:rPr>
              <w:t>получение и анализ информации о существующей ситуации по удовлетворенности потребителей качеством товаров, работ и услуг на рынках</w:t>
            </w:r>
          </w:p>
        </w:tc>
        <w:tc>
          <w:tcPr>
            <w:tcW w:w="1417" w:type="dxa"/>
            <w:gridSpan w:val="2"/>
          </w:tcPr>
          <w:p w:rsidR="00DA0D10" w:rsidRPr="009E2C7E" w:rsidRDefault="00DA0D10">
            <w:pPr>
              <w:spacing w:after="1" w:line="220" w:lineRule="atLeast"/>
              <w:rPr>
                <w:rFonts w:ascii="Times New Roman" w:hAnsi="Times New Roman" w:cs="Times New Roman"/>
              </w:rPr>
            </w:pPr>
            <w:r w:rsidRPr="009E2C7E">
              <w:rPr>
                <w:rFonts w:ascii="Times New Roman" w:hAnsi="Times New Roman" w:cs="Times New Roman"/>
              </w:rPr>
              <w:t>31.01.2022, далее ежегодно</w:t>
            </w:r>
          </w:p>
        </w:tc>
        <w:tc>
          <w:tcPr>
            <w:tcW w:w="2693" w:type="dxa"/>
          </w:tcPr>
          <w:p w:rsidR="00DA0D10" w:rsidRPr="009E2C7E" w:rsidRDefault="00DA0D10" w:rsidP="00562CB5">
            <w:pPr>
              <w:spacing w:after="1" w:line="220" w:lineRule="atLeast"/>
              <w:rPr>
                <w:rFonts w:ascii="Times New Roman" w:hAnsi="Times New Roman" w:cs="Times New Roman"/>
              </w:rPr>
            </w:pPr>
            <w:r w:rsidRPr="009E2C7E">
              <w:rPr>
                <w:rFonts w:ascii="Times New Roman" w:hAnsi="Times New Roman" w:cs="Times New Roman"/>
              </w:rPr>
              <w:t xml:space="preserve">Доклад о состоянии и развитии конкурентной среды на рынках товаров, </w:t>
            </w:r>
          </w:p>
          <w:p w:rsidR="00DA0D10" w:rsidRPr="009E2C7E" w:rsidRDefault="00DA0D10" w:rsidP="00562CB5">
            <w:pPr>
              <w:spacing w:after="1" w:line="220" w:lineRule="atLeast"/>
              <w:rPr>
                <w:rFonts w:ascii="Times New Roman" w:hAnsi="Times New Roman" w:cs="Times New Roman"/>
              </w:rPr>
            </w:pPr>
            <w:r w:rsidRPr="009E2C7E">
              <w:rPr>
                <w:rFonts w:ascii="Times New Roman" w:hAnsi="Times New Roman" w:cs="Times New Roman"/>
              </w:rPr>
              <w:t>работ и услуг Находкинского городского округа</w:t>
            </w:r>
          </w:p>
        </w:tc>
        <w:tc>
          <w:tcPr>
            <w:tcW w:w="4537" w:type="dxa"/>
          </w:tcPr>
          <w:p w:rsidR="009D2C08" w:rsidRPr="009E2C7E" w:rsidRDefault="00DA0D10" w:rsidP="009D2C08">
            <w:pPr>
              <w:spacing w:after="1" w:line="220" w:lineRule="atLeast"/>
              <w:jc w:val="both"/>
              <w:rPr>
                <w:rFonts w:ascii="Times New Roman" w:hAnsi="Times New Roman" w:cs="Times New Roman"/>
              </w:rPr>
            </w:pPr>
            <w:r w:rsidRPr="009E2C7E">
              <w:rPr>
                <w:rFonts w:ascii="Times New Roman" w:hAnsi="Times New Roman" w:cs="Times New Roman"/>
              </w:rPr>
              <w:t xml:space="preserve"> </w:t>
            </w:r>
            <w:r w:rsidR="009D2C08" w:rsidRPr="009E2C7E">
              <w:rPr>
                <w:rFonts w:ascii="Times New Roman" w:hAnsi="Times New Roman" w:cs="Times New Roman"/>
              </w:rPr>
              <w:t xml:space="preserve">Доклад о состоянии и развитии конкурентной среды на рынках товаров, </w:t>
            </w:r>
          </w:p>
          <w:p w:rsidR="00DA0D10" w:rsidRPr="009E2C7E" w:rsidRDefault="009D2C08" w:rsidP="009D2C08">
            <w:pPr>
              <w:spacing w:after="1" w:line="220" w:lineRule="atLeast"/>
              <w:jc w:val="both"/>
              <w:rPr>
                <w:rFonts w:ascii="Times New Roman" w:hAnsi="Times New Roman" w:cs="Times New Roman"/>
              </w:rPr>
            </w:pPr>
            <w:r w:rsidRPr="009E2C7E">
              <w:rPr>
                <w:rFonts w:ascii="Times New Roman" w:hAnsi="Times New Roman" w:cs="Times New Roman"/>
              </w:rPr>
              <w:t>работ и услуг Находкинского городского округа за 2021 год предоставлен 01.02.2022г</w:t>
            </w:r>
            <w:r>
              <w:rPr>
                <w:rFonts w:ascii="Times New Roman" w:hAnsi="Times New Roman" w:cs="Times New Roman"/>
              </w:rPr>
              <w:t xml:space="preserve">. </w:t>
            </w:r>
            <w:r w:rsidRPr="009E2C7E">
              <w:rPr>
                <w:rFonts w:ascii="Times New Roman" w:hAnsi="Times New Roman" w:cs="Times New Roman"/>
              </w:rPr>
              <w:t xml:space="preserve"> </w:t>
            </w:r>
            <w:r>
              <w:rPr>
                <w:rFonts w:ascii="Times New Roman" w:hAnsi="Times New Roman" w:cs="Times New Roman"/>
              </w:rPr>
              <w:t>П</w:t>
            </w:r>
            <w:r w:rsidRPr="009E2C7E">
              <w:rPr>
                <w:rFonts w:ascii="Times New Roman" w:hAnsi="Times New Roman" w:cs="Times New Roman"/>
              </w:rPr>
              <w:t>исьмо администрации Н</w:t>
            </w:r>
            <w:r>
              <w:rPr>
                <w:rFonts w:ascii="Times New Roman" w:hAnsi="Times New Roman" w:cs="Times New Roman"/>
              </w:rPr>
              <w:t>аходкинского городского округа</w:t>
            </w:r>
            <w:r w:rsidRPr="009E2C7E">
              <w:rPr>
                <w:rFonts w:ascii="Times New Roman" w:hAnsi="Times New Roman" w:cs="Times New Roman"/>
              </w:rPr>
              <w:t xml:space="preserve"> от 01.02.2022г № 1-31-0492</w:t>
            </w:r>
          </w:p>
        </w:tc>
      </w:tr>
      <w:tr w:rsidR="00DA0D10" w:rsidRPr="007263F4" w:rsidTr="008C10AD">
        <w:tc>
          <w:tcPr>
            <w:tcW w:w="562" w:type="dxa"/>
          </w:tcPr>
          <w:p w:rsidR="00DA0D10" w:rsidRPr="009E2C7E" w:rsidRDefault="00DA0D10">
            <w:pPr>
              <w:spacing w:after="1" w:line="220" w:lineRule="atLeast"/>
              <w:rPr>
                <w:rFonts w:ascii="Times New Roman" w:hAnsi="Times New Roman" w:cs="Times New Roman"/>
              </w:rPr>
            </w:pPr>
            <w:r w:rsidRPr="009E2C7E">
              <w:rPr>
                <w:rFonts w:ascii="Times New Roman" w:hAnsi="Times New Roman" w:cs="Times New Roman"/>
              </w:rPr>
              <w:t>1.4.</w:t>
            </w:r>
          </w:p>
        </w:tc>
        <w:tc>
          <w:tcPr>
            <w:tcW w:w="3634" w:type="dxa"/>
          </w:tcPr>
          <w:p w:rsidR="00DA0D10" w:rsidRPr="009E2C7E" w:rsidRDefault="00DA0D10">
            <w:pPr>
              <w:spacing w:after="1" w:line="220" w:lineRule="atLeast"/>
              <w:rPr>
                <w:rFonts w:ascii="Times New Roman" w:hAnsi="Times New Roman" w:cs="Times New Roman"/>
              </w:rPr>
            </w:pPr>
            <w:r w:rsidRPr="009E2C7E">
              <w:rPr>
                <w:rFonts w:ascii="Times New Roman" w:hAnsi="Times New Roman" w:cs="Times New Roman"/>
              </w:rPr>
              <w:t xml:space="preserve">Проведение мониторинга удовлетворенности субъектов предпринимательской деятельности и потребителей товаров, работ и </w:t>
            </w:r>
            <w:r w:rsidRPr="009E2C7E">
              <w:rPr>
                <w:rFonts w:ascii="Times New Roman" w:hAnsi="Times New Roman" w:cs="Times New Roman"/>
              </w:rPr>
              <w:lastRenderedPageBreak/>
              <w:t>услуг качеством официальной информации о состоянии конкуренции на товарных рынках Приморского края и деятельности по содействию развитию конкуренции, размещаемой уполномоченным органом и муниципальными образованиями</w:t>
            </w:r>
          </w:p>
        </w:tc>
        <w:tc>
          <w:tcPr>
            <w:tcW w:w="2954" w:type="dxa"/>
          </w:tcPr>
          <w:p w:rsidR="00DA0D10" w:rsidRPr="009E2C7E" w:rsidRDefault="00DA0D10">
            <w:pPr>
              <w:spacing w:after="1" w:line="220" w:lineRule="atLeast"/>
              <w:rPr>
                <w:rFonts w:ascii="Times New Roman" w:hAnsi="Times New Roman" w:cs="Times New Roman"/>
              </w:rPr>
            </w:pPr>
            <w:r w:rsidRPr="009E2C7E">
              <w:rPr>
                <w:rFonts w:ascii="Times New Roman" w:hAnsi="Times New Roman" w:cs="Times New Roman"/>
              </w:rPr>
              <w:lastRenderedPageBreak/>
              <w:t xml:space="preserve">получение и анализ информации об удовлетворенности субъектов предпринимательской </w:t>
            </w:r>
            <w:r w:rsidRPr="009E2C7E">
              <w:rPr>
                <w:rFonts w:ascii="Times New Roman" w:hAnsi="Times New Roman" w:cs="Times New Roman"/>
              </w:rPr>
              <w:lastRenderedPageBreak/>
              <w:t>деятельности и потребителей товаров, работ и услуг качеством (в том числе уровнем доступности, понятности и удобства получения) официальной информации о состоянии конкуренции на товарных рынках Приморского края и деятельности по содействию развитию конкуренции, размещаемой уполномоченным органом и муниципальными образованиями</w:t>
            </w:r>
          </w:p>
        </w:tc>
        <w:tc>
          <w:tcPr>
            <w:tcW w:w="1417" w:type="dxa"/>
            <w:gridSpan w:val="2"/>
          </w:tcPr>
          <w:p w:rsidR="00DA0D10" w:rsidRPr="009E2C7E" w:rsidRDefault="00DA0D10">
            <w:pPr>
              <w:spacing w:after="1" w:line="220" w:lineRule="atLeast"/>
              <w:rPr>
                <w:rFonts w:ascii="Times New Roman" w:hAnsi="Times New Roman" w:cs="Times New Roman"/>
              </w:rPr>
            </w:pPr>
            <w:r w:rsidRPr="009E2C7E">
              <w:rPr>
                <w:rFonts w:ascii="Times New Roman" w:hAnsi="Times New Roman" w:cs="Times New Roman"/>
              </w:rPr>
              <w:lastRenderedPageBreak/>
              <w:t>31.01.2022, далее ежегодно</w:t>
            </w:r>
          </w:p>
        </w:tc>
        <w:tc>
          <w:tcPr>
            <w:tcW w:w="2693" w:type="dxa"/>
          </w:tcPr>
          <w:p w:rsidR="00DA0D10" w:rsidRPr="009E2C7E" w:rsidRDefault="00DA0D10" w:rsidP="00562CB5">
            <w:pPr>
              <w:spacing w:after="1" w:line="220" w:lineRule="atLeast"/>
              <w:rPr>
                <w:rFonts w:ascii="Times New Roman" w:hAnsi="Times New Roman" w:cs="Times New Roman"/>
              </w:rPr>
            </w:pPr>
            <w:r w:rsidRPr="009E2C7E">
              <w:rPr>
                <w:rFonts w:ascii="Times New Roman" w:hAnsi="Times New Roman" w:cs="Times New Roman"/>
              </w:rPr>
              <w:t xml:space="preserve">Доклад о состоянии и развитии конкурентной среды на рынках товаров, </w:t>
            </w:r>
          </w:p>
          <w:p w:rsidR="00DA0D10" w:rsidRPr="009E2C7E" w:rsidRDefault="00DA0D10" w:rsidP="00562CB5">
            <w:pPr>
              <w:spacing w:after="1" w:line="220" w:lineRule="atLeast"/>
              <w:rPr>
                <w:rFonts w:ascii="Times New Roman" w:hAnsi="Times New Roman" w:cs="Times New Roman"/>
              </w:rPr>
            </w:pPr>
            <w:r w:rsidRPr="009E2C7E">
              <w:rPr>
                <w:rFonts w:ascii="Times New Roman" w:hAnsi="Times New Roman" w:cs="Times New Roman"/>
              </w:rPr>
              <w:t xml:space="preserve">работ и услуг </w:t>
            </w:r>
            <w:r w:rsidRPr="009E2C7E">
              <w:rPr>
                <w:rFonts w:ascii="Times New Roman" w:hAnsi="Times New Roman" w:cs="Times New Roman"/>
              </w:rPr>
              <w:lastRenderedPageBreak/>
              <w:t>Находкинского городского округа</w:t>
            </w:r>
          </w:p>
        </w:tc>
        <w:tc>
          <w:tcPr>
            <w:tcW w:w="4537" w:type="dxa"/>
          </w:tcPr>
          <w:p w:rsidR="009D2C08" w:rsidRPr="009E2C7E" w:rsidRDefault="009D2C08" w:rsidP="009D2C08">
            <w:pPr>
              <w:spacing w:after="1" w:line="220" w:lineRule="atLeast"/>
              <w:jc w:val="both"/>
              <w:rPr>
                <w:rFonts w:ascii="Times New Roman" w:hAnsi="Times New Roman" w:cs="Times New Roman"/>
              </w:rPr>
            </w:pPr>
            <w:r w:rsidRPr="009E2C7E">
              <w:rPr>
                <w:rFonts w:ascii="Times New Roman" w:hAnsi="Times New Roman" w:cs="Times New Roman"/>
              </w:rPr>
              <w:lastRenderedPageBreak/>
              <w:t xml:space="preserve">Доклад о состоянии и развитии конкурентной среды на рынках товаров, </w:t>
            </w:r>
          </w:p>
          <w:p w:rsidR="00DA0D10" w:rsidRPr="009E2C7E" w:rsidRDefault="009D2C08" w:rsidP="009D2C08">
            <w:pPr>
              <w:spacing w:after="1" w:line="220" w:lineRule="atLeast"/>
              <w:jc w:val="both"/>
              <w:rPr>
                <w:rFonts w:ascii="Times New Roman" w:hAnsi="Times New Roman" w:cs="Times New Roman"/>
              </w:rPr>
            </w:pPr>
            <w:r w:rsidRPr="009E2C7E">
              <w:rPr>
                <w:rFonts w:ascii="Times New Roman" w:hAnsi="Times New Roman" w:cs="Times New Roman"/>
              </w:rPr>
              <w:t>работ и услуг Находкинского городского округа за 2021 год предоставлен 01.02.2022г</w:t>
            </w:r>
            <w:r>
              <w:rPr>
                <w:rFonts w:ascii="Times New Roman" w:hAnsi="Times New Roman" w:cs="Times New Roman"/>
              </w:rPr>
              <w:t xml:space="preserve">. </w:t>
            </w:r>
            <w:r w:rsidRPr="009E2C7E">
              <w:rPr>
                <w:rFonts w:ascii="Times New Roman" w:hAnsi="Times New Roman" w:cs="Times New Roman"/>
              </w:rPr>
              <w:t xml:space="preserve"> </w:t>
            </w:r>
            <w:r>
              <w:rPr>
                <w:rFonts w:ascii="Times New Roman" w:hAnsi="Times New Roman" w:cs="Times New Roman"/>
              </w:rPr>
              <w:lastRenderedPageBreak/>
              <w:t>П</w:t>
            </w:r>
            <w:r w:rsidRPr="009E2C7E">
              <w:rPr>
                <w:rFonts w:ascii="Times New Roman" w:hAnsi="Times New Roman" w:cs="Times New Roman"/>
              </w:rPr>
              <w:t>исьмо администрации Н</w:t>
            </w:r>
            <w:r>
              <w:rPr>
                <w:rFonts w:ascii="Times New Roman" w:hAnsi="Times New Roman" w:cs="Times New Roman"/>
              </w:rPr>
              <w:t>аходкинского городского округа</w:t>
            </w:r>
            <w:r w:rsidRPr="009E2C7E">
              <w:rPr>
                <w:rFonts w:ascii="Times New Roman" w:hAnsi="Times New Roman" w:cs="Times New Roman"/>
              </w:rPr>
              <w:t xml:space="preserve"> от 01.02.2022г № 1-31-0492</w:t>
            </w:r>
          </w:p>
        </w:tc>
      </w:tr>
      <w:tr w:rsidR="00DA0D10" w:rsidRPr="007263F4" w:rsidTr="008C10AD">
        <w:tc>
          <w:tcPr>
            <w:tcW w:w="562" w:type="dxa"/>
          </w:tcPr>
          <w:p w:rsidR="00DA0D10" w:rsidRPr="009E2C7E" w:rsidRDefault="00DA0D10">
            <w:pPr>
              <w:spacing w:after="1" w:line="220" w:lineRule="atLeast"/>
              <w:rPr>
                <w:rFonts w:ascii="Times New Roman" w:hAnsi="Times New Roman" w:cs="Times New Roman"/>
              </w:rPr>
            </w:pPr>
            <w:r w:rsidRPr="009E2C7E">
              <w:rPr>
                <w:rFonts w:ascii="Times New Roman" w:hAnsi="Times New Roman" w:cs="Times New Roman"/>
              </w:rPr>
              <w:lastRenderedPageBreak/>
              <w:t>1.6.</w:t>
            </w:r>
          </w:p>
        </w:tc>
        <w:tc>
          <w:tcPr>
            <w:tcW w:w="3634" w:type="dxa"/>
          </w:tcPr>
          <w:p w:rsidR="00DA0D10" w:rsidRPr="009E2C7E" w:rsidRDefault="00DA0D10" w:rsidP="002117BD">
            <w:pPr>
              <w:spacing w:after="1" w:line="220" w:lineRule="atLeast"/>
              <w:rPr>
                <w:rFonts w:ascii="Times New Roman" w:hAnsi="Times New Roman" w:cs="Times New Roman"/>
              </w:rPr>
            </w:pPr>
            <w:r w:rsidRPr="009E2C7E">
              <w:rPr>
                <w:rFonts w:ascii="Times New Roman" w:hAnsi="Times New Roman" w:cs="Times New Roman"/>
              </w:rPr>
              <w:t>Проведение мониторинга деятельности хозяйствующих субъектов, доля участия муниципального образования в которых составляет 50 и более процентов</w:t>
            </w:r>
          </w:p>
        </w:tc>
        <w:tc>
          <w:tcPr>
            <w:tcW w:w="2954" w:type="dxa"/>
          </w:tcPr>
          <w:p w:rsidR="00DA0D10" w:rsidRPr="009E2C7E" w:rsidRDefault="00DA0D10" w:rsidP="002117BD">
            <w:pPr>
              <w:spacing w:after="1" w:line="220" w:lineRule="atLeast"/>
              <w:rPr>
                <w:rFonts w:ascii="Times New Roman" w:hAnsi="Times New Roman" w:cs="Times New Roman"/>
              </w:rPr>
            </w:pPr>
            <w:proofErr w:type="gramStart"/>
            <w:r w:rsidRPr="009E2C7E">
              <w:rPr>
                <w:rFonts w:ascii="Times New Roman" w:hAnsi="Times New Roman" w:cs="Times New Roman"/>
              </w:rPr>
              <w:t>Реестр хозяйствующих субъектов, доля участия муниципального образования в которых составляет 50 и более процентов (с обозначением товарного рынка их присутствия, на котором осуществляется такая деятельность, а также с указанием доли занимаемого товарного рынка каждого такого хозяйствующего субъекта (в том числе объема (доли) выручки в общей величине стоимостного оборота товарного рынка, объема (доли) реализованных на товарном рынке товаров, работ, услуг в</w:t>
            </w:r>
            <w:proofErr w:type="gramEnd"/>
            <w:r w:rsidRPr="009E2C7E">
              <w:rPr>
                <w:rFonts w:ascii="Times New Roman" w:hAnsi="Times New Roman" w:cs="Times New Roman"/>
              </w:rPr>
              <w:t xml:space="preserve"> натуральном </w:t>
            </w:r>
            <w:proofErr w:type="gramStart"/>
            <w:r w:rsidRPr="009E2C7E">
              <w:rPr>
                <w:rFonts w:ascii="Times New Roman" w:hAnsi="Times New Roman" w:cs="Times New Roman"/>
              </w:rPr>
              <w:t>выражении</w:t>
            </w:r>
            <w:proofErr w:type="gramEnd"/>
            <w:r w:rsidRPr="009E2C7E">
              <w:rPr>
                <w:rFonts w:ascii="Times New Roman" w:hAnsi="Times New Roman" w:cs="Times New Roman"/>
              </w:rPr>
              <w:t xml:space="preserve">, объема </w:t>
            </w:r>
            <w:r w:rsidRPr="009E2C7E">
              <w:rPr>
                <w:rFonts w:ascii="Times New Roman" w:hAnsi="Times New Roman" w:cs="Times New Roman"/>
              </w:rPr>
              <w:lastRenderedPageBreak/>
              <w:t>финансирования из бюджета Находкинского городского округа</w:t>
            </w:r>
          </w:p>
        </w:tc>
        <w:tc>
          <w:tcPr>
            <w:tcW w:w="1417" w:type="dxa"/>
            <w:gridSpan w:val="2"/>
          </w:tcPr>
          <w:p w:rsidR="00DA0D10" w:rsidRPr="009E2C7E" w:rsidRDefault="00DA0D10">
            <w:pPr>
              <w:spacing w:after="1" w:line="220" w:lineRule="atLeast"/>
              <w:rPr>
                <w:rFonts w:ascii="Times New Roman" w:hAnsi="Times New Roman" w:cs="Times New Roman"/>
              </w:rPr>
            </w:pPr>
            <w:r w:rsidRPr="009E2C7E">
              <w:rPr>
                <w:rFonts w:ascii="Times New Roman" w:hAnsi="Times New Roman" w:cs="Times New Roman"/>
              </w:rPr>
              <w:lastRenderedPageBreak/>
              <w:t>31.01.2022, далее ежегодно</w:t>
            </w:r>
          </w:p>
        </w:tc>
        <w:tc>
          <w:tcPr>
            <w:tcW w:w="2693" w:type="dxa"/>
          </w:tcPr>
          <w:p w:rsidR="00DA0D10" w:rsidRPr="009E2C7E" w:rsidRDefault="00DA0D10" w:rsidP="00211BC6">
            <w:pPr>
              <w:spacing w:after="1" w:line="220" w:lineRule="atLeast"/>
              <w:rPr>
                <w:rFonts w:ascii="Times New Roman" w:hAnsi="Times New Roman" w:cs="Times New Roman"/>
              </w:rPr>
            </w:pPr>
            <w:r w:rsidRPr="009E2C7E">
              <w:rPr>
                <w:rFonts w:ascii="Times New Roman" w:hAnsi="Times New Roman" w:cs="Times New Roman"/>
              </w:rPr>
              <w:t>Доклад о состоянии и развитии конкурентной среды на рынках товаров, работ и услуг Находкинского городского округа</w:t>
            </w:r>
          </w:p>
        </w:tc>
        <w:tc>
          <w:tcPr>
            <w:tcW w:w="4537" w:type="dxa"/>
          </w:tcPr>
          <w:p w:rsidR="009D2C08" w:rsidRPr="009E2C7E" w:rsidRDefault="009D2C08" w:rsidP="009D2C08">
            <w:pPr>
              <w:spacing w:after="1" w:line="220" w:lineRule="atLeast"/>
              <w:jc w:val="both"/>
              <w:rPr>
                <w:rFonts w:ascii="Times New Roman" w:hAnsi="Times New Roman" w:cs="Times New Roman"/>
              </w:rPr>
            </w:pPr>
            <w:r w:rsidRPr="009E2C7E">
              <w:rPr>
                <w:rFonts w:ascii="Times New Roman" w:hAnsi="Times New Roman" w:cs="Times New Roman"/>
              </w:rPr>
              <w:t xml:space="preserve">Доклад о состоянии и развитии конкурентной среды на рынках товаров, </w:t>
            </w:r>
          </w:p>
          <w:p w:rsidR="00DA0D10" w:rsidRPr="009E2C7E" w:rsidRDefault="009D2C08" w:rsidP="009D2C08">
            <w:pPr>
              <w:spacing w:after="1" w:line="220" w:lineRule="atLeast"/>
              <w:jc w:val="both"/>
              <w:rPr>
                <w:rFonts w:ascii="Times New Roman" w:hAnsi="Times New Roman" w:cs="Times New Roman"/>
              </w:rPr>
            </w:pPr>
            <w:r w:rsidRPr="009E2C7E">
              <w:rPr>
                <w:rFonts w:ascii="Times New Roman" w:hAnsi="Times New Roman" w:cs="Times New Roman"/>
              </w:rPr>
              <w:t>работ и услуг Находкинского городского округа за 2021 год предоставлен 01.02.2022г</w:t>
            </w:r>
            <w:r>
              <w:rPr>
                <w:rFonts w:ascii="Times New Roman" w:hAnsi="Times New Roman" w:cs="Times New Roman"/>
              </w:rPr>
              <w:t xml:space="preserve">. </w:t>
            </w:r>
            <w:r w:rsidRPr="009E2C7E">
              <w:rPr>
                <w:rFonts w:ascii="Times New Roman" w:hAnsi="Times New Roman" w:cs="Times New Roman"/>
              </w:rPr>
              <w:t xml:space="preserve"> </w:t>
            </w:r>
            <w:r>
              <w:rPr>
                <w:rFonts w:ascii="Times New Roman" w:hAnsi="Times New Roman" w:cs="Times New Roman"/>
              </w:rPr>
              <w:t>П</w:t>
            </w:r>
            <w:r w:rsidRPr="009E2C7E">
              <w:rPr>
                <w:rFonts w:ascii="Times New Roman" w:hAnsi="Times New Roman" w:cs="Times New Roman"/>
              </w:rPr>
              <w:t>исьмо администрации Н</w:t>
            </w:r>
            <w:r>
              <w:rPr>
                <w:rFonts w:ascii="Times New Roman" w:hAnsi="Times New Roman" w:cs="Times New Roman"/>
              </w:rPr>
              <w:t>аходкинского городского округа</w:t>
            </w:r>
            <w:r w:rsidRPr="009E2C7E">
              <w:rPr>
                <w:rFonts w:ascii="Times New Roman" w:hAnsi="Times New Roman" w:cs="Times New Roman"/>
              </w:rPr>
              <w:t xml:space="preserve"> от 01.02.2022г № 1-31-0492</w:t>
            </w:r>
          </w:p>
        </w:tc>
      </w:tr>
      <w:tr w:rsidR="00DA0D10" w:rsidRPr="007263F4" w:rsidTr="00DA0D10">
        <w:tc>
          <w:tcPr>
            <w:tcW w:w="562" w:type="dxa"/>
          </w:tcPr>
          <w:p w:rsidR="00DA0D10" w:rsidRPr="007263F4" w:rsidRDefault="00DA0D10">
            <w:pPr>
              <w:spacing w:after="1" w:line="220" w:lineRule="atLeast"/>
              <w:rPr>
                <w:rFonts w:ascii="Times New Roman" w:hAnsi="Times New Roman" w:cs="Times New Roman"/>
                <w:lang w:val="en-US"/>
              </w:rPr>
            </w:pPr>
            <w:r w:rsidRPr="007263F4">
              <w:rPr>
                <w:rFonts w:ascii="Times New Roman" w:hAnsi="Times New Roman" w:cs="Times New Roman"/>
                <w:lang w:val="en-US"/>
              </w:rPr>
              <w:lastRenderedPageBreak/>
              <w:t>2.</w:t>
            </w:r>
          </w:p>
        </w:tc>
        <w:tc>
          <w:tcPr>
            <w:tcW w:w="15235" w:type="dxa"/>
            <w:gridSpan w:val="6"/>
          </w:tcPr>
          <w:p w:rsidR="00DA0D10" w:rsidRPr="007263F4" w:rsidRDefault="00DA0D10" w:rsidP="00293861">
            <w:pPr>
              <w:spacing w:after="1" w:line="220" w:lineRule="atLeast"/>
              <w:rPr>
                <w:rFonts w:ascii="Times New Roman" w:hAnsi="Times New Roman" w:cs="Times New Roman"/>
              </w:rPr>
            </w:pPr>
            <w:r w:rsidRPr="007263F4">
              <w:rPr>
                <w:rFonts w:ascii="Times New Roman" w:hAnsi="Times New Roman" w:cs="Times New Roman"/>
              </w:rPr>
              <w:t>Задача: Развитие конкуренции на рынках услуг в сфере информационных технологий, в том числе на рынках программного обеспечения, программно-аппаратных комплексов (разработка, поддержка, развитие, внедрение, предоставление доступа, обеспечение функционирования)</w:t>
            </w:r>
          </w:p>
        </w:tc>
      </w:tr>
      <w:tr w:rsidR="00DA0D10" w:rsidRPr="007263F4" w:rsidTr="00DA0D10">
        <w:tc>
          <w:tcPr>
            <w:tcW w:w="562" w:type="dxa"/>
          </w:tcPr>
          <w:p w:rsidR="00DA0D10" w:rsidRPr="009E2C7E" w:rsidRDefault="00DA0D10" w:rsidP="00C61987">
            <w:pPr>
              <w:spacing w:after="1" w:line="220" w:lineRule="atLeast"/>
              <w:rPr>
                <w:rFonts w:ascii="Times New Roman" w:hAnsi="Times New Roman" w:cs="Times New Roman"/>
              </w:rPr>
            </w:pPr>
            <w:r w:rsidRPr="009E2C7E">
              <w:rPr>
                <w:rFonts w:ascii="Times New Roman" w:hAnsi="Times New Roman" w:cs="Times New Roman"/>
                <w:lang w:val="en-US"/>
              </w:rPr>
              <w:t>2</w:t>
            </w:r>
            <w:r w:rsidRPr="009E2C7E">
              <w:rPr>
                <w:rFonts w:ascii="Times New Roman" w:hAnsi="Times New Roman" w:cs="Times New Roman"/>
              </w:rPr>
              <w:t>.1.</w:t>
            </w:r>
          </w:p>
        </w:tc>
        <w:tc>
          <w:tcPr>
            <w:tcW w:w="3634" w:type="dxa"/>
          </w:tcPr>
          <w:p w:rsidR="00DA0D10" w:rsidRPr="009E2C7E" w:rsidRDefault="00DA0D10" w:rsidP="00293861">
            <w:pPr>
              <w:spacing w:after="1" w:line="220" w:lineRule="atLeast"/>
              <w:rPr>
                <w:rFonts w:ascii="Times New Roman" w:hAnsi="Times New Roman" w:cs="Times New Roman"/>
              </w:rPr>
            </w:pPr>
            <w:r w:rsidRPr="009E2C7E">
              <w:rPr>
                <w:rFonts w:ascii="Times New Roman" w:hAnsi="Times New Roman" w:cs="Times New Roman"/>
              </w:rPr>
              <w:t>Мониторинг не создания унитарных предприятий, предоставляющих услуги в сфере информационных технологий, в том числе на рынках программного обеспечения, программно-аппаратных комплексов</w:t>
            </w:r>
          </w:p>
        </w:tc>
        <w:tc>
          <w:tcPr>
            <w:tcW w:w="2954" w:type="dxa"/>
          </w:tcPr>
          <w:p w:rsidR="00DA0D10" w:rsidRPr="009E2C7E" w:rsidRDefault="00DA0D10" w:rsidP="00293861">
            <w:pPr>
              <w:spacing w:after="1" w:line="220" w:lineRule="atLeast"/>
              <w:rPr>
                <w:rFonts w:ascii="Times New Roman" w:hAnsi="Times New Roman" w:cs="Times New Roman"/>
              </w:rPr>
            </w:pPr>
            <w:r w:rsidRPr="009E2C7E">
              <w:rPr>
                <w:rFonts w:ascii="Times New Roman" w:hAnsi="Times New Roman" w:cs="Times New Roman"/>
              </w:rPr>
              <w:t>на рынках услуг в сфере информационных технологий, в том числе на рынках программного обеспечения, программно-аппаратных комплексов (разработка, поддержка, развитие, внедрение, предоставление доступа, обеспечение функционирования) отсутствуют унитарные предприятия, за исключением случаев, предусмотренных федеральными законами</w:t>
            </w:r>
          </w:p>
        </w:tc>
        <w:tc>
          <w:tcPr>
            <w:tcW w:w="1349" w:type="dxa"/>
          </w:tcPr>
          <w:p w:rsidR="00DA0D10" w:rsidRPr="009E2C7E" w:rsidRDefault="00DA0D10" w:rsidP="00293861">
            <w:pPr>
              <w:spacing w:after="1" w:line="220" w:lineRule="atLeast"/>
              <w:rPr>
                <w:rFonts w:ascii="Times New Roman" w:hAnsi="Times New Roman" w:cs="Times New Roman"/>
              </w:rPr>
            </w:pPr>
            <w:r w:rsidRPr="009E2C7E">
              <w:rPr>
                <w:rFonts w:ascii="Times New Roman" w:hAnsi="Times New Roman" w:cs="Times New Roman"/>
              </w:rPr>
              <w:t>31.12.2025</w:t>
            </w:r>
          </w:p>
        </w:tc>
        <w:tc>
          <w:tcPr>
            <w:tcW w:w="2761" w:type="dxa"/>
            <w:gridSpan w:val="2"/>
          </w:tcPr>
          <w:p w:rsidR="00DA0D10" w:rsidRPr="009E2C7E" w:rsidRDefault="00DA0D10" w:rsidP="00293861">
            <w:pPr>
              <w:spacing w:after="1" w:line="220" w:lineRule="atLeast"/>
              <w:rPr>
                <w:rFonts w:ascii="Times New Roman" w:hAnsi="Times New Roman" w:cs="Times New Roman"/>
              </w:rPr>
            </w:pPr>
            <w:r w:rsidRPr="009E2C7E">
              <w:rPr>
                <w:rFonts w:ascii="Times New Roman" w:hAnsi="Times New Roman" w:cs="Times New Roman"/>
              </w:rPr>
              <w:t>отчет</w:t>
            </w:r>
          </w:p>
        </w:tc>
        <w:tc>
          <w:tcPr>
            <w:tcW w:w="4537" w:type="dxa"/>
          </w:tcPr>
          <w:p w:rsidR="00DA0D10" w:rsidRPr="009E2C7E" w:rsidRDefault="001B02C2" w:rsidP="004D4AD8">
            <w:pPr>
              <w:spacing w:after="1" w:line="220" w:lineRule="atLeast"/>
              <w:jc w:val="both"/>
              <w:rPr>
                <w:rFonts w:ascii="Times New Roman" w:hAnsi="Times New Roman" w:cs="Times New Roman"/>
              </w:rPr>
            </w:pPr>
            <w:r w:rsidRPr="009E2C7E">
              <w:rPr>
                <w:rFonts w:ascii="Times New Roman" w:hAnsi="Times New Roman" w:cs="Times New Roman"/>
              </w:rPr>
              <w:t>В Находкинском городском округе не создавались унитарных предприятий, предоставляющих услуги в сфере информационных технологий, в том числе на рынках программного обеспечения, программно-аппаратных комплексов</w:t>
            </w:r>
          </w:p>
        </w:tc>
      </w:tr>
      <w:tr w:rsidR="008C10AD" w:rsidRPr="008C10AD" w:rsidTr="00DA0D10">
        <w:tc>
          <w:tcPr>
            <w:tcW w:w="562" w:type="dxa"/>
          </w:tcPr>
          <w:p w:rsidR="00DA0D10" w:rsidRPr="009E2C7E" w:rsidRDefault="00DA0D10" w:rsidP="00293861">
            <w:pPr>
              <w:spacing w:after="1" w:line="220" w:lineRule="atLeast"/>
              <w:rPr>
                <w:rFonts w:ascii="Times New Roman" w:hAnsi="Times New Roman" w:cs="Times New Roman"/>
              </w:rPr>
            </w:pPr>
            <w:r w:rsidRPr="009E2C7E">
              <w:rPr>
                <w:rFonts w:ascii="Times New Roman" w:hAnsi="Times New Roman" w:cs="Times New Roman"/>
              </w:rPr>
              <w:t>3.</w:t>
            </w:r>
          </w:p>
        </w:tc>
        <w:tc>
          <w:tcPr>
            <w:tcW w:w="15235" w:type="dxa"/>
            <w:gridSpan w:val="6"/>
          </w:tcPr>
          <w:p w:rsidR="00DA0D10" w:rsidRPr="009E2C7E" w:rsidRDefault="00DA0D10" w:rsidP="00293861">
            <w:pPr>
              <w:spacing w:after="1" w:line="220" w:lineRule="atLeast"/>
              <w:rPr>
                <w:rFonts w:ascii="Times New Roman" w:hAnsi="Times New Roman" w:cs="Times New Roman"/>
              </w:rPr>
            </w:pPr>
            <w:r w:rsidRPr="009E2C7E">
              <w:rPr>
                <w:rFonts w:ascii="Times New Roman" w:hAnsi="Times New Roman" w:cs="Times New Roman"/>
              </w:rPr>
              <w:t>Задача: Развитие рынка ритуальных услуг</w:t>
            </w:r>
          </w:p>
        </w:tc>
      </w:tr>
      <w:tr w:rsidR="008C10AD" w:rsidRPr="008C10AD" w:rsidTr="0000038B">
        <w:trPr>
          <w:trHeight w:val="2329"/>
        </w:trPr>
        <w:tc>
          <w:tcPr>
            <w:tcW w:w="562" w:type="dxa"/>
          </w:tcPr>
          <w:p w:rsidR="00DA0D10" w:rsidRPr="009E2C7E" w:rsidRDefault="00DA0D10" w:rsidP="00293861">
            <w:pPr>
              <w:spacing w:after="1" w:line="220" w:lineRule="atLeast"/>
              <w:rPr>
                <w:rFonts w:ascii="Times New Roman" w:hAnsi="Times New Roman" w:cs="Times New Roman"/>
              </w:rPr>
            </w:pPr>
            <w:r w:rsidRPr="009E2C7E">
              <w:rPr>
                <w:rFonts w:ascii="Times New Roman" w:hAnsi="Times New Roman" w:cs="Times New Roman"/>
              </w:rPr>
              <w:t>3.1.</w:t>
            </w:r>
          </w:p>
        </w:tc>
        <w:tc>
          <w:tcPr>
            <w:tcW w:w="3634" w:type="dxa"/>
          </w:tcPr>
          <w:p w:rsidR="00DA0D10" w:rsidRPr="009E2C7E" w:rsidRDefault="00DA0D10" w:rsidP="00B7169E">
            <w:pPr>
              <w:spacing w:after="1" w:line="220" w:lineRule="atLeast"/>
              <w:rPr>
                <w:rFonts w:ascii="Times New Roman" w:hAnsi="Times New Roman" w:cs="Times New Roman"/>
              </w:rPr>
            </w:pPr>
            <w:r w:rsidRPr="009E2C7E">
              <w:rPr>
                <w:rFonts w:ascii="Times New Roman" w:hAnsi="Times New Roman" w:cs="Times New Roman"/>
              </w:rPr>
              <w:t>Организация инвентаризации не менее 20% общего количества существующих кладбищ и мест захоронений на них</w:t>
            </w:r>
          </w:p>
        </w:tc>
        <w:tc>
          <w:tcPr>
            <w:tcW w:w="2954" w:type="dxa"/>
            <w:vMerge w:val="restart"/>
          </w:tcPr>
          <w:p w:rsidR="00DA0D10" w:rsidRPr="009E2C7E" w:rsidRDefault="00DA0D10" w:rsidP="00DA0D10">
            <w:pPr>
              <w:spacing w:after="1" w:line="220" w:lineRule="atLeast"/>
              <w:rPr>
                <w:rFonts w:ascii="Times New Roman" w:hAnsi="Times New Roman" w:cs="Times New Roman"/>
              </w:rPr>
            </w:pPr>
            <w:r w:rsidRPr="009E2C7E">
              <w:rPr>
                <w:rFonts w:ascii="Times New Roman" w:hAnsi="Times New Roman" w:cs="Times New Roman"/>
              </w:rPr>
              <w:t>созданы и размещены на региональных порталах государственных и муниципальных услуг реестры кладбищ и мест захоронений на них, в которые включены сведения о существующих кладбищах и местах захоронений на них:</w:t>
            </w:r>
          </w:p>
          <w:p w:rsidR="00DA0D10" w:rsidRPr="009E2C7E" w:rsidRDefault="00DA0D10" w:rsidP="00DA0D10">
            <w:pPr>
              <w:spacing w:after="1" w:line="220" w:lineRule="atLeast"/>
              <w:rPr>
                <w:rFonts w:ascii="Times New Roman" w:hAnsi="Times New Roman" w:cs="Times New Roman"/>
              </w:rPr>
            </w:pPr>
            <w:r w:rsidRPr="009E2C7E">
              <w:rPr>
                <w:rFonts w:ascii="Times New Roman" w:hAnsi="Times New Roman" w:cs="Times New Roman"/>
              </w:rPr>
              <w:lastRenderedPageBreak/>
              <w:t>в отношении 20% общего количества существующих кладбищ до 31.12.2023;</w:t>
            </w:r>
          </w:p>
          <w:p w:rsidR="00DA0D10" w:rsidRPr="009E2C7E" w:rsidRDefault="00DA0D10" w:rsidP="00DA0D10">
            <w:pPr>
              <w:spacing w:after="1" w:line="220" w:lineRule="atLeast"/>
              <w:rPr>
                <w:rFonts w:ascii="Times New Roman" w:hAnsi="Times New Roman" w:cs="Times New Roman"/>
              </w:rPr>
            </w:pPr>
            <w:r w:rsidRPr="009E2C7E">
              <w:rPr>
                <w:rFonts w:ascii="Times New Roman" w:hAnsi="Times New Roman" w:cs="Times New Roman"/>
              </w:rPr>
              <w:t>в отношении 50% общего количества существующих кладбищ до 31.12.2024;</w:t>
            </w:r>
          </w:p>
          <w:p w:rsidR="00DA0D10" w:rsidRPr="009E2C7E" w:rsidRDefault="00DA0D10" w:rsidP="00DA0D10">
            <w:pPr>
              <w:rPr>
                <w:rFonts w:ascii="Times New Roman" w:hAnsi="Times New Roman" w:cs="Times New Roman"/>
              </w:rPr>
            </w:pPr>
            <w:r w:rsidRPr="009E2C7E">
              <w:rPr>
                <w:rFonts w:ascii="Times New Roman" w:hAnsi="Times New Roman" w:cs="Times New Roman"/>
              </w:rPr>
              <w:t>в отношении всех существующих кладбищ до 31.12.2025</w:t>
            </w:r>
          </w:p>
        </w:tc>
        <w:tc>
          <w:tcPr>
            <w:tcW w:w="1417" w:type="dxa"/>
            <w:gridSpan w:val="2"/>
          </w:tcPr>
          <w:p w:rsidR="00DA0D10" w:rsidRPr="009E2C7E" w:rsidRDefault="00DA0D10" w:rsidP="00B7169E">
            <w:pPr>
              <w:spacing w:after="1" w:line="220" w:lineRule="atLeast"/>
              <w:rPr>
                <w:rFonts w:ascii="Times New Roman" w:hAnsi="Times New Roman" w:cs="Times New Roman"/>
              </w:rPr>
            </w:pPr>
            <w:r w:rsidRPr="009E2C7E">
              <w:rPr>
                <w:rFonts w:ascii="Times New Roman" w:hAnsi="Times New Roman" w:cs="Times New Roman"/>
              </w:rPr>
              <w:lastRenderedPageBreak/>
              <w:t>31.12.2023</w:t>
            </w:r>
          </w:p>
        </w:tc>
        <w:tc>
          <w:tcPr>
            <w:tcW w:w="2693" w:type="dxa"/>
          </w:tcPr>
          <w:p w:rsidR="00DA0D10" w:rsidRPr="009E2C7E" w:rsidRDefault="00DA0D10" w:rsidP="00B7169E">
            <w:pPr>
              <w:spacing w:after="1" w:line="220" w:lineRule="atLeast"/>
              <w:rPr>
                <w:rFonts w:ascii="Times New Roman" w:hAnsi="Times New Roman" w:cs="Times New Roman"/>
              </w:rPr>
            </w:pPr>
            <w:r w:rsidRPr="009E2C7E">
              <w:rPr>
                <w:rFonts w:ascii="Times New Roman" w:hAnsi="Times New Roman" w:cs="Times New Roman"/>
              </w:rPr>
              <w:t>паспорта кладбищ и мест захоронений</w:t>
            </w:r>
          </w:p>
        </w:tc>
        <w:tc>
          <w:tcPr>
            <w:tcW w:w="4537" w:type="dxa"/>
          </w:tcPr>
          <w:p w:rsidR="00DA0D10" w:rsidRPr="009E2C7E" w:rsidRDefault="00D25685" w:rsidP="004D4AD8">
            <w:pPr>
              <w:jc w:val="both"/>
              <w:rPr>
                <w:rFonts w:ascii="Times New Roman" w:hAnsi="Times New Roman" w:cs="Times New Roman"/>
              </w:rPr>
            </w:pPr>
            <w:r w:rsidRPr="009E2C7E">
              <w:rPr>
                <w:rFonts w:ascii="Times New Roman" w:hAnsi="Times New Roman" w:cs="Times New Roman"/>
              </w:rPr>
              <w:t>МБУ «Память» проводит инвентаризацию мест захоронений на существующих кладбищах. На 01.07.2022г. проведена инвентаризация в отношении 29% общего количества существующих кладбищ, сформирован реестр.</w:t>
            </w:r>
          </w:p>
        </w:tc>
      </w:tr>
      <w:tr w:rsidR="008C10AD" w:rsidRPr="008C10AD" w:rsidTr="008C10AD">
        <w:tc>
          <w:tcPr>
            <w:tcW w:w="562" w:type="dxa"/>
          </w:tcPr>
          <w:p w:rsidR="00DA0D10" w:rsidRPr="009E2C7E" w:rsidRDefault="00DA0D10" w:rsidP="00DA0D10">
            <w:pPr>
              <w:spacing w:after="1" w:line="220" w:lineRule="atLeast"/>
              <w:rPr>
                <w:rFonts w:ascii="Times New Roman" w:hAnsi="Times New Roman" w:cs="Times New Roman"/>
              </w:rPr>
            </w:pPr>
            <w:r w:rsidRPr="009E2C7E">
              <w:rPr>
                <w:rFonts w:ascii="Times New Roman" w:hAnsi="Times New Roman" w:cs="Times New Roman"/>
              </w:rPr>
              <w:lastRenderedPageBreak/>
              <w:t>3.2.</w:t>
            </w:r>
          </w:p>
        </w:tc>
        <w:tc>
          <w:tcPr>
            <w:tcW w:w="3634" w:type="dxa"/>
          </w:tcPr>
          <w:p w:rsidR="00DA0D10" w:rsidRPr="009E2C7E" w:rsidRDefault="00DA0D10" w:rsidP="00B7169E">
            <w:pPr>
              <w:spacing w:after="0" w:line="220" w:lineRule="atLeast"/>
              <w:rPr>
                <w:rFonts w:ascii="Times New Roman" w:hAnsi="Times New Roman" w:cs="Times New Roman"/>
              </w:rPr>
            </w:pPr>
            <w:r w:rsidRPr="009E2C7E">
              <w:rPr>
                <w:rFonts w:ascii="Times New Roman" w:hAnsi="Times New Roman" w:cs="Times New Roman"/>
              </w:rPr>
              <w:t>Организация инвентаризации не менее 50% общего количества существующих кладбищ и мест захоронений на них</w:t>
            </w:r>
          </w:p>
        </w:tc>
        <w:tc>
          <w:tcPr>
            <w:tcW w:w="2954" w:type="dxa"/>
            <w:vMerge/>
          </w:tcPr>
          <w:p w:rsidR="00DA0D10" w:rsidRPr="009E2C7E" w:rsidRDefault="00DA0D10" w:rsidP="00CB0C92">
            <w:pPr>
              <w:rPr>
                <w:rFonts w:ascii="Times New Roman" w:hAnsi="Times New Roman" w:cs="Times New Roman"/>
              </w:rPr>
            </w:pPr>
          </w:p>
        </w:tc>
        <w:tc>
          <w:tcPr>
            <w:tcW w:w="1417" w:type="dxa"/>
            <w:gridSpan w:val="2"/>
          </w:tcPr>
          <w:p w:rsidR="00DA0D10" w:rsidRPr="009E2C7E" w:rsidRDefault="00DA0D10" w:rsidP="00B7169E">
            <w:pPr>
              <w:spacing w:after="0" w:line="220" w:lineRule="atLeast"/>
              <w:rPr>
                <w:rFonts w:ascii="Times New Roman" w:hAnsi="Times New Roman" w:cs="Times New Roman"/>
              </w:rPr>
            </w:pPr>
            <w:r w:rsidRPr="009E2C7E">
              <w:rPr>
                <w:rFonts w:ascii="Times New Roman" w:hAnsi="Times New Roman" w:cs="Times New Roman"/>
              </w:rPr>
              <w:t>31.12.2024</w:t>
            </w:r>
          </w:p>
        </w:tc>
        <w:tc>
          <w:tcPr>
            <w:tcW w:w="2693" w:type="dxa"/>
          </w:tcPr>
          <w:p w:rsidR="00DA0D10" w:rsidRPr="009E2C7E" w:rsidRDefault="00DA0D10" w:rsidP="00B7169E">
            <w:pPr>
              <w:spacing w:after="0" w:line="220" w:lineRule="atLeast"/>
              <w:rPr>
                <w:rFonts w:ascii="Times New Roman" w:hAnsi="Times New Roman" w:cs="Times New Roman"/>
              </w:rPr>
            </w:pPr>
            <w:r w:rsidRPr="009E2C7E">
              <w:rPr>
                <w:rFonts w:ascii="Times New Roman" w:hAnsi="Times New Roman" w:cs="Times New Roman"/>
              </w:rPr>
              <w:t>паспорта кладбищ и мест захоронений</w:t>
            </w:r>
          </w:p>
        </w:tc>
        <w:tc>
          <w:tcPr>
            <w:tcW w:w="4537" w:type="dxa"/>
          </w:tcPr>
          <w:p w:rsidR="00DA0D10" w:rsidRPr="009E2C7E" w:rsidRDefault="00DA0D10" w:rsidP="00CB0C92">
            <w:pPr>
              <w:rPr>
                <w:rFonts w:ascii="Times New Roman" w:hAnsi="Times New Roman" w:cs="Times New Roman"/>
              </w:rPr>
            </w:pPr>
          </w:p>
        </w:tc>
      </w:tr>
      <w:tr w:rsidR="008C10AD" w:rsidRPr="008C10AD" w:rsidTr="008C10AD">
        <w:trPr>
          <w:trHeight w:val="2383"/>
        </w:trPr>
        <w:tc>
          <w:tcPr>
            <w:tcW w:w="562" w:type="dxa"/>
          </w:tcPr>
          <w:p w:rsidR="00DA0D10" w:rsidRPr="009E2C7E" w:rsidRDefault="00DA0D10" w:rsidP="008A3DA8">
            <w:pPr>
              <w:spacing w:after="1" w:line="220" w:lineRule="atLeast"/>
              <w:rPr>
                <w:rFonts w:ascii="Times New Roman" w:hAnsi="Times New Roman" w:cs="Times New Roman"/>
              </w:rPr>
            </w:pPr>
            <w:r w:rsidRPr="009E2C7E">
              <w:rPr>
                <w:rFonts w:ascii="Times New Roman" w:hAnsi="Times New Roman" w:cs="Times New Roman"/>
              </w:rPr>
              <w:lastRenderedPageBreak/>
              <w:t>3.3</w:t>
            </w:r>
          </w:p>
        </w:tc>
        <w:tc>
          <w:tcPr>
            <w:tcW w:w="3634" w:type="dxa"/>
          </w:tcPr>
          <w:p w:rsidR="00DA0D10" w:rsidRPr="009E2C7E" w:rsidRDefault="00DA0D10" w:rsidP="00B7169E">
            <w:pPr>
              <w:spacing w:after="0" w:line="220" w:lineRule="atLeast"/>
              <w:rPr>
                <w:rFonts w:ascii="Times New Roman" w:hAnsi="Times New Roman" w:cs="Times New Roman"/>
              </w:rPr>
            </w:pPr>
            <w:r w:rsidRPr="009E2C7E">
              <w:rPr>
                <w:rFonts w:ascii="Times New Roman" w:hAnsi="Times New Roman" w:cs="Times New Roman"/>
              </w:rPr>
              <w:t>Организация инвентаризации 100% общего количества существующих кладбищ и мест захоронений на них</w:t>
            </w:r>
          </w:p>
        </w:tc>
        <w:tc>
          <w:tcPr>
            <w:tcW w:w="2954" w:type="dxa"/>
            <w:vMerge/>
          </w:tcPr>
          <w:p w:rsidR="00DA0D10" w:rsidRPr="009E2C7E" w:rsidRDefault="00DA0D10" w:rsidP="00CB0C92">
            <w:pPr>
              <w:rPr>
                <w:rFonts w:ascii="Times New Roman" w:hAnsi="Times New Roman" w:cs="Times New Roman"/>
              </w:rPr>
            </w:pPr>
          </w:p>
        </w:tc>
        <w:tc>
          <w:tcPr>
            <w:tcW w:w="1417" w:type="dxa"/>
            <w:gridSpan w:val="2"/>
          </w:tcPr>
          <w:p w:rsidR="00DA0D10" w:rsidRPr="009E2C7E" w:rsidRDefault="00DA0D10" w:rsidP="00B7169E">
            <w:pPr>
              <w:spacing w:after="0" w:line="220" w:lineRule="atLeast"/>
              <w:rPr>
                <w:rFonts w:ascii="Times New Roman" w:hAnsi="Times New Roman" w:cs="Times New Roman"/>
              </w:rPr>
            </w:pPr>
            <w:r w:rsidRPr="009E2C7E">
              <w:rPr>
                <w:rFonts w:ascii="Times New Roman" w:hAnsi="Times New Roman" w:cs="Times New Roman"/>
              </w:rPr>
              <w:t>31.12.2025</w:t>
            </w:r>
          </w:p>
        </w:tc>
        <w:tc>
          <w:tcPr>
            <w:tcW w:w="2693" w:type="dxa"/>
          </w:tcPr>
          <w:p w:rsidR="00DA0D10" w:rsidRPr="009E2C7E" w:rsidRDefault="00DA0D10" w:rsidP="00B7169E">
            <w:pPr>
              <w:spacing w:after="0" w:line="220" w:lineRule="atLeast"/>
              <w:rPr>
                <w:rFonts w:ascii="Times New Roman" w:hAnsi="Times New Roman" w:cs="Times New Roman"/>
              </w:rPr>
            </w:pPr>
            <w:r w:rsidRPr="009E2C7E">
              <w:rPr>
                <w:rFonts w:ascii="Times New Roman" w:hAnsi="Times New Roman" w:cs="Times New Roman"/>
              </w:rPr>
              <w:t>паспорта кладбищ и мест захоронений</w:t>
            </w:r>
          </w:p>
        </w:tc>
        <w:tc>
          <w:tcPr>
            <w:tcW w:w="4537" w:type="dxa"/>
          </w:tcPr>
          <w:p w:rsidR="00DA0D10" w:rsidRPr="009E2C7E" w:rsidRDefault="00DA0D10" w:rsidP="00CB0C92">
            <w:pPr>
              <w:rPr>
                <w:rFonts w:ascii="Times New Roman" w:hAnsi="Times New Roman" w:cs="Times New Roman"/>
              </w:rPr>
            </w:pPr>
          </w:p>
        </w:tc>
      </w:tr>
      <w:tr w:rsidR="008C10AD" w:rsidRPr="008C10AD" w:rsidTr="00F67A27">
        <w:trPr>
          <w:trHeight w:val="345"/>
        </w:trPr>
        <w:tc>
          <w:tcPr>
            <w:tcW w:w="562" w:type="dxa"/>
          </w:tcPr>
          <w:p w:rsidR="008C10AD" w:rsidRPr="009E2C7E" w:rsidRDefault="008C10AD" w:rsidP="00DA0D10">
            <w:pPr>
              <w:spacing w:after="1" w:line="220" w:lineRule="atLeast"/>
              <w:rPr>
                <w:rFonts w:ascii="Times New Roman" w:hAnsi="Times New Roman" w:cs="Times New Roman"/>
              </w:rPr>
            </w:pPr>
            <w:r w:rsidRPr="009E2C7E">
              <w:rPr>
                <w:rFonts w:ascii="Times New Roman" w:hAnsi="Times New Roman" w:cs="Times New Roman"/>
              </w:rPr>
              <w:t>3.4.</w:t>
            </w:r>
          </w:p>
        </w:tc>
        <w:tc>
          <w:tcPr>
            <w:tcW w:w="3634" w:type="dxa"/>
          </w:tcPr>
          <w:p w:rsidR="008C10AD" w:rsidRPr="009E2C7E" w:rsidRDefault="008C10AD" w:rsidP="00B7169E">
            <w:pPr>
              <w:spacing w:after="1" w:line="220" w:lineRule="atLeast"/>
              <w:rPr>
                <w:rFonts w:ascii="Times New Roman" w:hAnsi="Times New Roman" w:cs="Times New Roman"/>
              </w:rPr>
            </w:pPr>
            <w:r w:rsidRPr="009E2C7E">
              <w:rPr>
                <w:rFonts w:ascii="Times New Roman" w:hAnsi="Times New Roman" w:cs="Times New Roman"/>
              </w:rPr>
              <w:t>Создание и ведение в Находкинском городском округе по результатам инвентаризации реестров кладбищ и мест захоронений на них с размещением указанных реестров на региональных порталах государственных и муниципальных услуг</w:t>
            </w:r>
          </w:p>
        </w:tc>
        <w:tc>
          <w:tcPr>
            <w:tcW w:w="2954" w:type="dxa"/>
          </w:tcPr>
          <w:p w:rsidR="008C10AD" w:rsidRPr="009E2C7E" w:rsidRDefault="008C10AD" w:rsidP="009E5FA7">
            <w:pPr>
              <w:spacing w:after="0"/>
              <w:rPr>
                <w:rFonts w:ascii="Times New Roman" w:hAnsi="Times New Roman" w:cs="Times New Roman"/>
              </w:rPr>
            </w:pPr>
          </w:p>
        </w:tc>
        <w:tc>
          <w:tcPr>
            <w:tcW w:w="1417" w:type="dxa"/>
            <w:gridSpan w:val="2"/>
          </w:tcPr>
          <w:p w:rsidR="008C10AD" w:rsidRPr="009E2C7E" w:rsidRDefault="008C10AD" w:rsidP="00B7169E">
            <w:pPr>
              <w:spacing w:after="1" w:line="220" w:lineRule="atLeast"/>
              <w:rPr>
                <w:rFonts w:ascii="Times New Roman" w:hAnsi="Times New Roman" w:cs="Times New Roman"/>
              </w:rPr>
            </w:pPr>
            <w:r w:rsidRPr="009E2C7E">
              <w:rPr>
                <w:rFonts w:ascii="Times New Roman" w:hAnsi="Times New Roman" w:cs="Times New Roman"/>
              </w:rPr>
              <w:t>31.12.2023, далее ежегодно</w:t>
            </w:r>
          </w:p>
        </w:tc>
        <w:tc>
          <w:tcPr>
            <w:tcW w:w="2693" w:type="dxa"/>
          </w:tcPr>
          <w:p w:rsidR="008C10AD" w:rsidRPr="009E2C7E" w:rsidRDefault="008C10AD" w:rsidP="00B7169E">
            <w:pPr>
              <w:spacing w:after="1" w:line="220" w:lineRule="atLeast"/>
              <w:rPr>
                <w:rFonts w:ascii="Times New Roman" w:hAnsi="Times New Roman" w:cs="Times New Roman"/>
              </w:rPr>
            </w:pPr>
            <w:r w:rsidRPr="009E2C7E">
              <w:rPr>
                <w:rFonts w:ascii="Times New Roman" w:hAnsi="Times New Roman" w:cs="Times New Roman"/>
              </w:rPr>
              <w:t>реестр</w:t>
            </w:r>
          </w:p>
        </w:tc>
        <w:tc>
          <w:tcPr>
            <w:tcW w:w="4537" w:type="dxa"/>
          </w:tcPr>
          <w:p w:rsidR="008C10AD" w:rsidRPr="009E2C7E" w:rsidRDefault="00D25685" w:rsidP="004D4AD8">
            <w:pPr>
              <w:jc w:val="both"/>
              <w:rPr>
                <w:rFonts w:ascii="Times New Roman" w:hAnsi="Times New Roman" w:cs="Times New Roman"/>
              </w:rPr>
            </w:pPr>
            <w:r w:rsidRPr="009E2C7E">
              <w:rPr>
                <w:rFonts w:ascii="Times New Roman" w:hAnsi="Times New Roman" w:cs="Times New Roman"/>
              </w:rPr>
              <w:t>Администрацией Находкинского городского округа сформирован реестр кладбищ и мест захоронений на них и внесен в государственную информационную систему «Информационно-аналитическая система Ситуационного центра Губернатора Приморского края» для последующей публикации на «Региональном портале государственных и муниципальных услуг Приморского края».</w:t>
            </w:r>
          </w:p>
        </w:tc>
      </w:tr>
      <w:tr w:rsidR="008C10AD" w:rsidRPr="008C10AD" w:rsidTr="008C10AD">
        <w:tc>
          <w:tcPr>
            <w:tcW w:w="562" w:type="dxa"/>
          </w:tcPr>
          <w:p w:rsidR="008C10AD" w:rsidRPr="009E2C7E" w:rsidRDefault="008C10AD" w:rsidP="00DA0D10">
            <w:pPr>
              <w:spacing w:after="1" w:line="220" w:lineRule="atLeast"/>
              <w:rPr>
                <w:rFonts w:ascii="Times New Roman" w:hAnsi="Times New Roman" w:cs="Times New Roman"/>
              </w:rPr>
            </w:pPr>
            <w:r w:rsidRPr="009E2C7E">
              <w:rPr>
                <w:rFonts w:ascii="Times New Roman" w:hAnsi="Times New Roman" w:cs="Times New Roman"/>
              </w:rPr>
              <w:t>3.5</w:t>
            </w:r>
          </w:p>
        </w:tc>
        <w:tc>
          <w:tcPr>
            <w:tcW w:w="3634" w:type="dxa"/>
          </w:tcPr>
          <w:p w:rsidR="008C10AD" w:rsidRPr="009E2C7E" w:rsidRDefault="008C10AD" w:rsidP="00B7169E">
            <w:pPr>
              <w:spacing w:after="1" w:line="220" w:lineRule="atLeast"/>
              <w:rPr>
                <w:rFonts w:ascii="Times New Roman" w:hAnsi="Times New Roman" w:cs="Times New Roman"/>
              </w:rPr>
            </w:pPr>
            <w:r w:rsidRPr="009E2C7E">
              <w:rPr>
                <w:rFonts w:ascii="Times New Roman" w:hAnsi="Times New Roman" w:cs="Times New Roman"/>
              </w:rPr>
              <w:t>Доведение до населения информации, в том числе с использованием СМИ о создании и размещении на региональных порталах государственных и муниципальных услуг реестров кладбищ и мест захоронений на них</w:t>
            </w:r>
          </w:p>
        </w:tc>
        <w:tc>
          <w:tcPr>
            <w:tcW w:w="2954" w:type="dxa"/>
          </w:tcPr>
          <w:p w:rsidR="008C10AD" w:rsidRPr="009E2C7E" w:rsidRDefault="008C10AD" w:rsidP="009E5FA7">
            <w:pPr>
              <w:spacing w:after="0"/>
              <w:rPr>
                <w:rFonts w:ascii="Times New Roman" w:hAnsi="Times New Roman" w:cs="Times New Roman"/>
              </w:rPr>
            </w:pPr>
          </w:p>
        </w:tc>
        <w:tc>
          <w:tcPr>
            <w:tcW w:w="1417" w:type="dxa"/>
            <w:gridSpan w:val="2"/>
          </w:tcPr>
          <w:p w:rsidR="008C10AD" w:rsidRPr="009E2C7E" w:rsidRDefault="008C10AD" w:rsidP="00B7169E">
            <w:pPr>
              <w:spacing w:after="1" w:line="220" w:lineRule="atLeast"/>
              <w:rPr>
                <w:rFonts w:ascii="Times New Roman" w:hAnsi="Times New Roman" w:cs="Times New Roman"/>
              </w:rPr>
            </w:pPr>
            <w:r w:rsidRPr="009E2C7E">
              <w:rPr>
                <w:rFonts w:ascii="Times New Roman" w:hAnsi="Times New Roman" w:cs="Times New Roman"/>
              </w:rPr>
              <w:t>31.12.2024, далее ежегодно</w:t>
            </w:r>
          </w:p>
        </w:tc>
        <w:tc>
          <w:tcPr>
            <w:tcW w:w="2693" w:type="dxa"/>
          </w:tcPr>
          <w:p w:rsidR="008C10AD" w:rsidRPr="009E2C7E" w:rsidRDefault="008C10AD" w:rsidP="00B7169E">
            <w:pPr>
              <w:spacing w:after="1" w:line="220" w:lineRule="atLeast"/>
              <w:rPr>
                <w:rFonts w:ascii="Times New Roman" w:hAnsi="Times New Roman" w:cs="Times New Roman"/>
              </w:rPr>
            </w:pPr>
            <w:r w:rsidRPr="009E2C7E">
              <w:rPr>
                <w:rFonts w:ascii="Times New Roman" w:hAnsi="Times New Roman" w:cs="Times New Roman"/>
              </w:rPr>
              <w:t>отчет</w:t>
            </w:r>
          </w:p>
        </w:tc>
        <w:tc>
          <w:tcPr>
            <w:tcW w:w="4537" w:type="dxa"/>
          </w:tcPr>
          <w:p w:rsidR="008C10AD" w:rsidRPr="00F67A27" w:rsidRDefault="008C10AD" w:rsidP="009E5FA7">
            <w:pPr>
              <w:spacing w:after="0"/>
              <w:rPr>
                <w:rFonts w:ascii="Times New Roman" w:hAnsi="Times New Roman" w:cs="Times New Roman"/>
                <w:color w:val="0070C0"/>
              </w:rPr>
            </w:pPr>
          </w:p>
        </w:tc>
      </w:tr>
      <w:tr w:rsidR="008C10AD" w:rsidRPr="008C10AD" w:rsidTr="008C10AD">
        <w:tc>
          <w:tcPr>
            <w:tcW w:w="562" w:type="dxa"/>
          </w:tcPr>
          <w:p w:rsidR="008C10AD" w:rsidRPr="009E2C7E" w:rsidRDefault="008C10AD" w:rsidP="00DA0D10">
            <w:pPr>
              <w:spacing w:after="1" w:line="220" w:lineRule="atLeast"/>
              <w:rPr>
                <w:rFonts w:ascii="Times New Roman" w:hAnsi="Times New Roman" w:cs="Times New Roman"/>
              </w:rPr>
            </w:pPr>
            <w:r w:rsidRPr="009E2C7E">
              <w:rPr>
                <w:rFonts w:ascii="Times New Roman" w:hAnsi="Times New Roman" w:cs="Times New Roman"/>
              </w:rPr>
              <w:lastRenderedPageBreak/>
              <w:t>3.6</w:t>
            </w:r>
          </w:p>
        </w:tc>
        <w:tc>
          <w:tcPr>
            <w:tcW w:w="3634" w:type="dxa"/>
          </w:tcPr>
          <w:p w:rsidR="008C10AD" w:rsidRPr="009E2C7E" w:rsidRDefault="008C10AD" w:rsidP="00B7169E">
            <w:pPr>
              <w:spacing w:after="1" w:line="220" w:lineRule="atLeast"/>
              <w:rPr>
                <w:rFonts w:ascii="Times New Roman" w:hAnsi="Times New Roman" w:cs="Times New Roman"/>
              </w:rPr>
            </w:pPr>
            <w:r w:rsidRPr="009E2C7E">
              <w:rPr>
                <w:rFonts w:ascii="Times New Roman" w:hAnsi="Times New Roman" w:cs="Times New Roman"/>
              </w:rPr>
              <w:t>Создание и ведение реестра субъектов, имеющих право на оказание услуг по организации похорон, включая стоимость оказываемых ими ритуальных услуг, с размещением указанных реестров на региональных порталах государственных и муниципальных услуг</w:t>
            </w:r>
          </w:p>
        </w:tc>
        <w:tc>
          <w:tcPr>
            <w:tcW w:w="2954" w:type="dxa"/>
          </w:tcPr>
          <w:p w:rsidR="008C10AD" w:rsidRPr="009E2C7E" w:rsidRDefault="008C10AD" w:rsidP="009E5FA7">
            <w:pPr>
              <w:spacing w:after="0"/>
              <w:rPr>
                <w:rFonts w:ascii="Times New Roman" w:hAnsi="Times New Roman" w:cs="Times New Roman"/>
              </w:rPr>
            </w:pPr>
          </w:p>
        </w:tc>
        <w:tc>
          <w:tcPr>
            <w:tcW w:w="1417" w:type="dxa"/>
            <w:gridSpan w:val="2"/>
          </w:tcPr>
          <w:p w:rsidR="008C10AD" w:rsidRPr="009E2C7E" w:rsidRDefault="008C10AD" w:rsidP="00B7169E">
            <w:pPr>
              <w:spacing w:after="1" w:line="220" w:lineRule="atLeast"/>
              <w:rPr>
                <w:rFonts w:ascii="Times New Roman" w:hAnsi="Times New Roman" w:cs="Times New Roman"/>
              </w:rPr>
            </w:pPr>
            <w:r w:rsidRPr="009E2C7E">
              <w:rPr>
                <w:rFonts w:ascii="Times New Roman" w:hAnsi="Times New Roman" w:cs="Times New Roman"/>
              </w:rPr>
              <w:t>01.09.2023, далее ежегодно</w:t>
            </w:r>
          </w:p>
        </w:tc>
        <w:tc>
          <w:tcPr>
            <w:tcW w:w="2693" w:type="dxa"/>
          </w:tcPr>
          <w:p w:rsidR="008C10AD" w:rsidRPr="009E2C7E" w:rsidRDefault="008C10AD" w:rsidP="00B7169E">
            <w:pPr>
              <w:spacing w:after="1" w:line="220" w:lineRule="atLeast"/>
              <w:rPr>
                <w:rFonts w:ascii="Times New Roman" w:hAnsi="Times New Roman" w:cs="Times New Roman"/>
              </w:rPr>
            </w:pPr>
            <w:r w:rsidRPr="009E2C7E">
              <w:rPr>
                <w:rFonts w:ascii="Times New Roman" w:hAnsi="Times New Roman" w:cs="Times New Roman"/>
              </w:rPr>
              <w:t>реестр</w:t>
            </w:r>
          </w:p>
        </w:tc>
        <w:tc>
          <w:tcPr>
            <w:tcW w:w="4537" w:type="dxa"/>
          </w:tcPr>
          <w:p w:rsidR="008C10AD" w:rsidRPr="00F67A27" w:rsidRDefault="008C10AD" w:rsidP="009E5FA7">
            <w:pPr>
              <w:spacing w:after="0"/>
              <w:rPr>
                <w:rFonts w:ascii="Times New Roman" w:hAnsi="Times New Roman" w:cs="Times New Roman"/>
                <w:color w:val="0070C0"/>
              </w:rPr>
            </w:pPr>
          </w:p>
        </w:tc>
      </w:tr>
    </w:tbl>
    <w:p w:rsidR="0014351F" w:rsidRPr="007263F4" w:rsidRDefault="0014351F" w:rsidP="001B02C2">
      <w:pPr>
        <w:spacing w:after="1" w:line="220" w:lineRule="atLeast"/>
        <w:jc w:val="center"/>
      </w:pPr>
    </w:p>
    <w:sectPr w:rsidR="0014351F" w:rsidRPr="007263F4" w:rsidSect="001B02C2">
      <w:headerReference w:type="default" r:id="rId29"/>
      <w:headerReference w:type="first" r:id="rId30"/>
      <w:pgSz w:w="16838" w:h="11905" w:orient="landscape"/>
      <w:pgMar w:top="851" w:right="567" w:bottom="567" w:left="567" w:header="283"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4A6D" w:rsidRDefault="009E4A6D" w:rsidP="000C03B5">
      <w:pPr>
        <w:spacing w:after="0" w:line="240" w:lineRule="auto"/>
      </w:pPr>
      <w:r>
        <w:separator/>
      </w:r>
    </w:p>
  </w:endnote>
  <w:endnote w:type="continuationSeparator" w:id="0">
    <w:p w:rsidR="009E4A6D" w:rsidRDefault="009E4A6D" w:rsidP="000C03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4A6D" w:rsidRDefault="009E4A6D" w:rsidP="000C03B5">
      <w:pPr>
        <w:spacing w:after="0" w:line="240" w:lineRule="auto"/>
      </w:pPr>
      <w:r>
        <w:separator/>
      </w:r>
    </w:p>
  </w:footnote>
  <w:footnote w:type="continuationSeparator" w:id="0">
    <w:p w:rsidR="009E4A6D" w:rsidRDefault="009E4A6D" w:rsidP="000C03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3134967"/>
      <w:docPartObj>
        <w:docPartGallery w:val="Page Numbers (Top of Page)"/>
        <w:docPartUnique/>
      </w:docPartObj>
    </w:sdtPr>
    <w:sdtContent>
      <w:p w:rsidR="00034EE7" w:rsidRDefault="00034EE7">
        <w:pPr>
          <w:pStyle w:val="a6"/>
          <w:jc w:val="center"/>
        </w:pPr>
        <w:r>
          <w:fldChar w:fldCharType="begin"/>
        </w:r>
        <w:r>
          <w:instrText>PAGE   \* MERGEFORMAT</w:instrText>
        </w:r>
        <w:r>
          <w:fldChar w:fldCharType="separate"/>
        </w:r>
        <w:r w:rsidR="00CA1E71">
          <w:rPr>
            <w:noProof/>
          </w:rPr>
          <w:t>5</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4EE7" w:rsidRPr="000C03B5" w:rsidRDefault="00034EE7">
    <w:pPr>
      <w:pStyle w:val="a6"/>
      <w:jc w:val="center"/>
      <w:rPr>
        <w:rFonts w:ascii="Times New Roman" w:hAnsi="Times New Roman" w:cs="Times New Roman"/>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B2BB1"/>
    <w:rsid w:val="0000038B"/>
    <w:rsid w:val="000116B5"/>
    <w:rsid w:val="00011CFA"/>
    <w:rsid w:val="0001611D"/>
    <w:rsid w:val="00026850"/>
    <w:rsid w:val="00032A7E"/>
    <w:rsid w:val="00034EE7"/>
    <w:rsid w:val="00036696"/>
    <w:rsid w:val="00090973"/>
    <w:rsid w:val="00096B3F"/>
    <w:rsid w:val="000B4607"/>
    <w:rsid w:val="000C03B5"/>
    <w:rsid w:val="000D0EEF"/>
    <w:rsid w:val="00110A66"/>
    <w:rsid w:val="0011640A"/>
    <w:rsid w:val="00134F9E"/>
    <w:rsid w:val="001410A1"/>
    <w:rsid w:val="001434D7"/>
    <w:rsid w:val="0014351F"/>
    <w:rsid w:val="00165C3B"/>
    <w:rsid w:val="00191F25"/>
    <w:rsid w:val="00194F26"/>
    <w:rsid w:val="001B02C2"/>
    <w:rsid w:val="001B6885"/>
    <w:rsid w:val="001C7030"/>
    <w:rsid w:val="001D47A5"/>
    <w:rsid w:val="001D6ACF"/>
    <w:rsid w:val="001E500F"/>
    <w:rsid w:val="001E55B2"/>
    <w:rsid w:val="002117BD"/>
    <w:rsid w:val="00211BC6"/>
    <w:rsid w:val="00214307"/>
    <w:rsid w:val="002232E8"/>
    <w:rsid w:val="002579E4"/>
    <w:rsid w:val="00293861"/>
    <w:rsid w:val="002977CA"/>
    <w:rsid w:val="002A3883"/>
    <w:rsid w:val="002F482F"/>
    <w:rsid w:val="003166BE"/>
    <w:rsid w:val="00330837"/>
    <w:rsid w:val="00331405"/>
    <w:rsid w:val="00354E85"/>
    <w:rsid w:val="00397B79"/>
    <w:rsid w:val="003C6923"/>
    <w:rsid w:val="003F79D6"/>
    <w:rsid w:val="00420D49"/>
    <w:rsid w:val="00445174"/>
    <w:rsid w:val="0045034A"/>
    <w:rsid w:val="00457470"/>
    <w:rsid w:val="004711C1"/>
    <w:rsid w:val="00484676"/>
    <w:rsid w:val="004D3DE8"/>
    <w:rsid w:val="004D4AD8"/>
    <w:rsid w:val="00501318"/>
    <w:rsid w:val="005039C2"/>
    <w:rsid w:val="00532F6A"/>
    <w:rsid w:val="005349D1"/>
    <w:rsid w:val="005600AC"/>
    <w:rsid w:val="00562CB5"/>
    <w:rsid w:val="00575330"/>
    <w:rsid w:val="005E2523"/>
    <w:rsid w:val="005F146D"/>
    <w:rsid w:val="00617549"/>
    <w:rsid w:val="006352D1"/>
    <w:rsid w:val="00635AAE"/>
    <w:rsid w:val="00645F43"/>
    <w:rsid w:val="00652440"/>
    <w:rsid w:val="00655E86"/>
    <w:rsid w:val="00673C57"/>
    <w:rsid w:val="006E1DCA"/>
    <w:rsid w:val="006E7EB2"/>
    <w:rsid w:val="00723BB4"/>
    <w:rsid w:val="00724E9F"/>
    <w:rsid w:val="0072508A"/>
    <w:rsid w:val="007263F4"/>
    <w:rsid w:val="00742E82"/>
    <w:rsid w:val="00755573"/>
    <w:rsid w:val="007647BC"/>
    <w:rsid w:val="0078020A"/>
    <w:rsid w:val="007873E4"/>
    <w:rsid w:val="00795068"/>
    <w:rsid w:val="007A1D58"/>
    <w:rsid w:val="007A78B0"/>
    <w:rsid w:val="007B3862"/>
    <w:rsid w:val="0081764E"/>
    <w:rsid w:val="00820D7C"/>
    <w:rsid w:val="00824E6E"/>
    <w:rsid w:val="008272B0"/>
    <w:rsid w:val="00850374"/>
    <w:rsid w:val="00854BBA"/>
    <w:rsid w:val="00857549"/>
    <w:rsid w:val="00860B93"/>
    <w:rsid w:val="00861C04"/>
    <w:rsid w:val="00870152"/>
    <w:rsid w:val="0088229F"/>
    <w:rsid w:val="00884ADB"/>
    <w:rsid w:val="008A3DA8"/>
    <w:rsid w:val="008B2BB1"/>
    <w:rsid w:val="008C10AD"/>
    <w:rsid w:val="008C2DB3"/>
    <w:rsid w:val="008E4A37"/>
    <w:rsid w:val="008F26CE"/>
    <w:rsid w:val="008F7136"/>
    <w:rsid w:val="0091054B"/>
    <w:rsid w:val="00916355"/>
    <w:rsid w:val="009215FF"/>
    <w:rsid w:val="00925F9F"/>
    <w:rsid w:val="009565B5"/>
    <w:rsid w:val="00983D11"/>
    <w:rsid w:val="009B5AA9"/>
    <w:rsid w:val="009C3494"/>
    <w:rsid w:val="009D2C08"/>
    <w:rsid w:val="009D5F99"/>
    <w:rsid w:val="009E2C7E"/>
    <w:rsid w:val="009E4A6D"/>
    <w:rsid w:val="009E525C"/>
    <w:rsid w:val="009E5FA7"/>
    <w:rsid w:val="009E611A"/>
    <w:rsid w:val="009F4EDC"/>
    <w:rsid w:val="00A005FB"/>
    <w:rsid w:val="00A0228C"/>
    <w:rsid w:val="00A04860"/>
    <w:rsid w:val="00A61E96"/>
    <w:rsid w:val="00A6229C"/>
    <w:rsid w:val="00A87426"/>
    <w:rsid w:val="00AC4655"/>
    <w:rsid w:val="00AC78A8"/>
    <w:rsid w:val="00AF6572"/>
    <w:rsid w:val="00AF6E28"/>
    <w:rsid w:val="00AF7EBD"/>
    <w:rsid w:val="00B10E25"/>
    <w:rsid w:val="00B32F05"/>
    <w:rsid w:val="00B45FF8"/>
    <w:rsid w:val="00B7169E"/>
    <w:rsid w:val="00B93BE5"/>
    <w:rsid w:val="00BA3862"/>
    <w:rsid w:val="00BA75B7"/>
    <w:rsid w:val="00BB78F9"/>
    <w:rsid w:val="00BC141D"/>
    <w:rsid w:val="00BE41BD"/>
    <w:rsid w:val="00BF00D9"/>
    <w:rsid w:val="00C026EB"/>
    <w:rsid w:val="00C41C7E"/>
    <w:rsid w:val="00C5548B"/>
    <w:rsid w:val="00C61987"/>
    <w:rsid w:val="00C878E3"/>
    <w:rsid w:val="00CA1E71"/>
    <w:rsid w:val="00CA7099"/>
    <w:rsid w:val="00CB0C92"/>
    <w:rsid w:val="00D01558"/>
    <w:rsid w:val="00D17127"/>
    <w:rsid w:val="00D221F0"/>
    <w:rsid w:val="00D25685"/>
    <w:rsid w:val="00D30C34"/>
    <w:rsid w:val="00D707B5"/>
    <w:rsid w:val="00D72EED"/>
    <w:rsid w:val="00D74AAB"/>
    <w:rsid w:val="00D9712D"/>
    <w:rsid w:val="00DA0D10"/>
    <w:rsid w:val="00DA2B86"/>
    <w:rsid w:val="00DA2E9B"/>
    <w:rsid w:val="00DA3EDC"/>
    <w:rsid w:val="00DB5281"/>
    <w:rsid w:val="00DC1228"/>
    <w:rsid w:val="00DD089C"/>
    <w:rsid w:val="00E04F98"/>
    <w:rsid w:val="00E0621B"/>
    <w:rsid w:val="00E37E45"/>
    <w:rsid w:val="00E76B86"/>
    <w:rsid w:val="00E83F74"/>
    <w:rsid w:val="00E87A84"/>
    <w:rsid w:val="00EA53B2"/>
    <w:rsid w:val="00EC497A"/>
    <w:rsid w:val="00EC6A72"/>
    <w:rsid w:val="00EE2287"/>
    <w:rsid w:val="00EE2C3E"/>
    <w:rsid w:val="00EF678C"/>
    <w:rsid w:val="00EF72AD"/>
    <w:rsid w:val="00F04B7E"/>
    <w:rsid w:val="00F122D5"/>
    <w:rsid w:val="00F12DB6"/>
    <w:rsid w:val="00F141F3"/>
    <w:rsid w:val="00F26483"/>
    <w:rsid w:val="00F347DA"/>
    <w:rsid w:val="00F44491"/>
    <w:rsid w:val="00F50A6C"/>
    <w:rsid w:val="00F51183"/>
    <w:rsid w:val="00F5725D"/>
    <w:rsid w:val="00F64D14"/>
    <w:rsid w:val="00F67A27"/>
    <w:rsid w:val="00F95A69"/>
    <w:rsid w:val="00FA1DA9"/>
    <w:rsid w:val="00FB6FD0"/>
    <w:rsid w:val="00FD747C"/>
    <w:rsid w:val="00FE6B8F"/>
    <w:rsid w:val="00FF5BE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7470"/>
  </w:style>
  <w:style w:type="paragraph" w:styleId="1">
    <w:name w:val="heading 1"/>
    <w:basedOn w:val="a"/>
    <w:next w:val="a"/>
    <w:link w:val="10"/>
    <w:uiPriority w:val="9"/>
    <w:qFormat/>
    <w:rsid w:val="00EE2287"/>
    <w:pPr>
      <w:keepNext/>
      <w:keepLines/>
      <w:spacing w:after="0" w:line="240" w:lineRule="auto"/>
      <w:outlineLvl w:val="0"/>
    </w:pPr>
    <w:rPr>
      <w:rFonts w:ascii="Times New Roman" w:eastAsiaTheme="majorEastAsia" w:hAnsi="Times New Roman" w:cstheme="majorBidi"/>
      <w:bCs/>
      <w:sz w:val="24"/>
      <w:szCs w:val="28"/>
    </w:rPr>
  </w:style>
  <w:style w:type="paragraph" w:styleId="3">
    <w:name w:val="heading 3"/>
    <w:basedOn w:val="a"/>
    <w:next w:val="a"/>
    <w:link w:val="30"/>
    <w:uiPriority w:val="9"/>
    <w:semiHidden/>
    <w:unhideWhenUsed/>
    <w:qFormat/>
    <w:rsid w:val="00861C04"/>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F141F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707B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707B5"/>
    <w:rPr>
      <w:rFonts w:ascii="Tahoma" w:hAnsi="Tahoma" w:cs="Tahoma"/>
      <w:sz w:val="16"/>
      <w:szCs w:val="16"/>
    </w:rPr>
  </w:style>
  <w:style w:type="table" w:styleId="a5">
    <w:name w:val="Table Grid"/>
    <w:basedOn w:val="a1"/>
    <w:uiPriority w:val="59"/>
    <w:rsid w:val="003F7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0C03B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C03B5"/>
  </w:style>
  <w:style w:type="paragraph" w:styleId="a8">
    <w:name w:val="footer"/>
    <w:basedOn w:val="a"/>
    <w:link w:val="a9"/>
    <w:uiPriority w:val="99"/>
    <w:unhideWhenUsed/>
    <w:rsid w:val="000C03B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C03B5"/>
  </w:style>
  <w:style w:type="character" w:styleId="aa">
    <w:name w:val="Hyperlink"/>
    <w:basedOn w:val="a0"/>
    <w:uiPriority w:val="99"/>
    <w:unhideWhenUsed/>
    <w:rsid w:val="00036696"/>
    <w:rPr>
      <w:color w:val="0000FF"/>
      <w:u w:val="single"/>
    </w:rPr>
  </w:style>
  <w:style w:type="character" w:customStyle="1" w:styleId="30">
    <w:name w:val="Заголовок 3 Знак"/>
    <w:basedOn w:val="a0"/>
    <w:link w:val="3"/>
    <w:uiPriority w:val="9"/>
    <w:semiHidden/>
    <w:rsid w:val="00861C04"/>
    <w:rPr>
      <w:rFonts w:asciiTheme="majorHAnsi" w:eastAsiaTheme="majorEastAsia" w:hAnsiTheme="majorHAnsi" w:cstheme="majorBidi"/>
      <w:b/>
      <w:bCs/>
      <w:color w:val="4F81BD" w:themeColor="accent1"/>
    </w:rPr>
  </w:style>
  <w:style w:type="character" w:styleId="ab">
    <w:name w:val="Subtle Reference"/>
    <w:basedOn w:val="a0"/>
    <w:uiPriority w:val="31"/>
    <w:qFormat/>
    <w:rsid w:val="00861C04"/>
    <w:rPr>
      <w:smallCaps/>
      <w:color w:val="C0504D" w:themeColor="accent2"/>
      <w:u w:val="single"/>
    </w:rPr>
  </w:style>
  <w:style w:type="character" w:customStyle="1" w:styleId="10">
    <w:name w:val="Заголовок 1 Знак"/>
    <w:basedOn w:val="a0"/>
    <w:link w:val="1"/>
    <w:uiPriority w:val="9"/>
    <w:rsid w:val="00EE2287"/>
    <w:rPr>
      <w:rFonts w:ascii="Times New Roman" w:eastAsiaTheme="majorEastAsia" w:hAnsi="Times New Roman" w:cstheme="majorBidi"/>
      <w:bCs/>
      <w:sz w:val="24"/>
      <w:szCs w:val="28"/>
    </w:rPr>
  </w:style>
  <w:style w:type="character" w:customStyle="1" w:styleId="select2-selectionrendered7">
    <w:name w:val="select2-selection__rendered7"/>
    <w:basedOn w:val="a0"/>
    <w:rsid w:val="00575330"/>
  </w:style>
  <w:style w:type="character" w:customStyle="1" w:styleId="40">
    <w:name w:val="Заголовок 4 Знак"/>
    <w:basedOn w:val="a0"/>
    <w:link w:val="4"/>
    <w:uiPriority w:val="9"/>
    <w:rsid w:val="00F141F3"/>
    <w:rPr>
      <w:rFonts w:asciiTheme="majorHAnsi" w:eastAsiaTheme="majorEastAsia" w:hAnsiTheme="majorHAnsi" w:cstheme="majorBidi"/>
      <w:b/>
      <w:bCs/>
      <w:i/>
      <w:iCs/>
      <w:color w:val="4F81BD" w:themeColor="accent1"/>
    </w:rPr>
  </w:style>
  <w:style w:type="paragraph" w:customStyle="1" w:styleId="ConsPlusNormal">
    <w:name w:val="ConsPlusNormal"/>
    <w:rsid w:val="009B5AA9"/>
    <w:pPr>
      <w:widowControl w:val="0"/>
      <w:autoSpaceDE w:val="0"/>
      <w:autoSpaceDN w:val="0"/>
      <w:spacing w:after="0" w:line="240" w:lineRule="auto"/>
    </w:pPr>
    <w:rPr>
      <w:rFonts w:ascii="Calibri" w:eastAsia="Times New Roman" w:hAnsi="Calibri" w:cs="Calibri"/>
      <w:szCs w:val="20"/>
      <w:lang w:eastAsia="ru-RU"/>
    </w:rPr>
  </w:style>
  <w:style w:type="character" w:styleId="ac">
    <w:name w:val="Emphasis"/>
    <w:basedOn w:val="a0"/>
    <w:uiPriority w:val="20"/>
    <w:qFormat/>
    <w:rsid w:val="00B7169E"/>
    <w:rPr>
      <w:i/>
      <w:iCs/>
    </w:rPr>
  </w:style>
  <w:style w:type="character" w:styleId="ad">
    <w:name w:val="Strong"/>
    <w:basedOn w:val="a0"/>
    <w:uiPriority w:val="22"/>
    <w:qFormat/>
    <w:rsid w:val="008F7136"/>
    <w:rPr>
      <w:b/>
      <w:bCs/>
    </w:rPr>
  </w:style>
  <w:style w:type="paragraph" w:styleId="ae">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uiPriority w:val="99"/>
    <w:unhideWhenUsed/>
    <w:rsid w:val="008F713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7470"/>
  </w:style>
  <w:style w:type="paragraph" w:styleId="1">
    <w:name w:val="heading 1"/>
    <w:basedOn w:val="a"/>
    <w:next w:val="a"/>
    <w:link w:val="10"/>
    <w:uiPriority w:val="9"/>
    <w:qFormat/>
    <w:rsid w:val="00EE2287"/>
    <w:pPr>
      <w:keepNext/>
      <w:keepLines/>
      <w:spacing w:after="0" w:line="240" w:lineRule="auto"/>
      <w:outlineLvl w:val="0"/>
    </w:pPr>
    <w:rPr>
      <w:rFonts w:ascii="Times New Roman" w:eastAsiaTheme="majorEastAsia" w:hAnsi="Times New Roman" w:cstheme="majorBidi"/>
      <w:bCs/>
      <w:sz w:val="24"/>
      <w:szCs w:val="28"/>
    </w:rPr>
  </w:style>
  <w:style w:type="paragraph" w:styleId="3">
    <w:name w:val="heading 3"/>
    <w:basedOn w:val="a"/>
    <w:next w:val="a"/>
    <w:link w:val="30"/>
    <w:uiPriority w:val="9"/>
    <w:semiHidden/>
    <w:unhideWhenUsed/>
    <w:qFormat/>
    <w:rsid w:val="00861C04"/>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F141F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707B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707B5"/>
    <w:rPr>
      <w:rFonts w:ascii="Tahoma" w:hAnsi="Tahoma" w:cs="Tahoma"/>
      <w:sz w:val="16"/>
      <w:szCs w:val="16"/>
    </w:rPr>
  </w:style>
  <w:style w:type="table" w:styleId="a5">
    <w:name w:val="Table Grid"/>
    <w:basedOn w:val="a1"/>
    <w:uiPriority w:val="59"/>
    <w:rsid w:val="003F7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0C03B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C03B5"/>
  </w:style>
  <w:style w:type="paragraph" w:styleId="a8">
    <w:name w:val="footer"/>
    <w:basedOn w:val="a"/>
    <w:link w:val="a9"/>
    <w:uiPriority w:val="99"/>
    <w:unhideWhenUsed/>
    <w:rsid w:val="000C03B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C03B5"/>
  </w:style>
  <w:style w:type="character" w:styleId="aa">
    <w:name w:val="Hyperlink"/>
    <w:basedOn w:val="a0"/>
    <w:uiPriority w:val="99"/>
    <w:semiHidden/>
    <w:unhideWhenUsed/>
    <w:rsid w:val="00036696"/>
    <w:rPr>
      <w:color w:val="0000FF"/>
      <w:u w:val="single"/>
    </w:rPr>
  </w:style>
  <w:style w:type="character" w:customStyle="1" w:styleId="30">
    <w:name w:val="Заголовок 3 Знак"/>
    <w:basedOn w:val="a0"/>
    <w:link w:val="3"/>
    <w:uiPriority w:val="9"/>
    <w:semiHidden/>
    <w:rsid w:val="00861C04"/>
    <w:rPr>
      <w:rFonts w:asciiTheme="majorHAnsi" w:eastAsiaTheme="majorEastAsia" w:hAnsiTheme="majorHAnsi" w:cstheme="majorBidi"/>
      <w:b/>
      <w:bCs/>
      <w:color w:val="4F81BD" w:themeColor="accent1"/>
    </w:rPr>
  </w:style>
  <w:style w:type="character" w:styleId="ab">
    <w:name w:val="Subtle Reference"/>
    <w:basedOn w:val="a0"/>
    <w:uiPriority w:val="31"/>
    <w:qFormat/>
    <w:rsid w:val="00861C04"/>
    <w:rPr>
      <w:smallCaps/>
      <w:color w:val="C0504D" w:themeColor="accent2"/>
      <w:u w:val="single"/>
    </w:rPr>
  </w:style>
  <w:style w:type="character" w:customStyle="1" w:styleId="10">
    <w:name w:val="Заголовок 1 Знак"/>
    <w:basedOn w:val="a0"/>
    <w:link w:val="1"/>
    <w:uiPriority w:val="9"/>
    <w:rsid w:val="00EE2287"/>
    <w:rPr>
      <w:rFonts w:ascii="Times New Roman" w:eastAsiaTheme="majorEastAsia" w:hAnsi="Times New Roman" w:cstheme="majorBidi"/>
      <w:bCs/>
      <w:sz w:val="24"/>
      <w:szCs w:val="28"/>
    </w:rPr>
  </w:style>
  <w:style w:type="character" w:customStyle="1" w:styleId="select2-selectionrendered7">
    <w:name w:val="select2-selection__rendered7"/>
    <w:basedOn w:val="a0"/>
    <w:rsid w:val="00575330"/>
  </w:style>
  <w:style w:type="character" w:customStyle="1" w:styleId="40">
    <w:name w:val="Заголовок 4 Знак"/>
    <w:basedOn w:val="a0"/>
    <w:link w:val="4"/>
    <w:uiPriority w:val="9"/>
    <w:rsid w:val="00F141F3"/>
    <w:rPr>
      <w:rFonts w:asciiTheme="majorHAnsi" w:eastAsiaTheme="majorEastAsia" w:hAnsiTheme="majorHAnsi" w:cstheme="majorBidi"/>
      <w:b/>
      <w:bCs/>
      <w:i/>
      <w:iCs/>
      <w:color w:val="4F81BD" w:themeColor="accent1"/>
    </w:rPr>
  </w:style>
  <w:style w:type="paragraph" w:customStyle="1" w:styleId="ConsPlusNormal">
    <w:name w:val="ConsPlusNormal"/>
    <w:rsid w:val="009B5AA9"/>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269543">
      <w:bodyDiv w:val="1"/>
      <w:marLeft w:val="0"/>
      <w:marRight w:val="0"/>
      <w:marTop w:val="0"/>
      <w:marBottom w:val="0"/>
      <w:divBdr>
        <w:top w:val="none" w:sz="0" w:space="0" w:color="auto"/>
        <w:left w:val="none" w:sz="0" w:space="0" w:color="auto"/>
        <w:bottom w:val="none" w:sz="0" w:space="0" w:color="auto"/>
        <w:right w:val="none" w:sz="0" w:space="0" w:color="auto"/>
      </w:divBdr>
    </w:div>
    <w:div w:id="386806921">
      <w:bodyDiv w:val="1"/>
      <w:marLeft w:val="0"/>
      <w:marRight w:val="0"/>
      <w:marTop w:val="0"/>
      <w:marBottom w:val="0"/>
      <w:divBdr>
        <w:top w:val="none" w:sz="0" w:space="0" w:color="auto"/>
        <w:left w:val="none" w:sz="0" w:space="0" w:color="auto"/>
        <w:bottom w:val="none" w:sz="0" w:space="0" w:color="auto"/>
        <w:right w:val="none" w:sz="0" w:space="0" w:color="auto"/>
      </w:divBdr>
    </w:div>
    <w:div w:id="540552486">
      <w:bodyDiv w:val="1"/>
      <w:marLeft w:val="0"/>
      <w:marRight w:val="0"/>
      <w:marTop w:val="0"/>
      <w:marBottom w:val="0"/>
      <w:divBdr>
        <w:top w:val="none" w:sz="0" w:space="0" w:color="auto"/>
        <w:left w:val="none" w:sz="0" w:space="0" w:color="auto"/>
        <w:bottom w:val="none" w:sz="0" w:space="0" w:color="auto"/>
        <w:right w:val="none" w:sz="0" w:space="0" w:color="auto"/>
      </w:divBdr>
    </w:div>
    <w:div w:id="752120302">
      <w:bodyDiv w:val="1"/>
      <w:marLeft w:val="0"/>
      <w:marRight w:val="0"/>
      <w:marTop w:val="0"/>
      <w:marBottom w:val="0"/>
      <w:divBdr>
        <w:top w:val="none" w:sz="0" w:space="0" w:color="auto"/>
        <w:left w:val="none" w:sz="0" w:space="0" w:color="auto"/>
        <w:bottom w:val="none" w:sz="0" w:space="0" w:color="auto"/>
        <w:right w:val="none" w:sz="0" w:space="0" w:color="auto"/>
      </w:divBdr>
    </w:div>
    <w:div w:id="1013342501">
      <w:bodyDiv w:val="1"/>
      <w:marLeft w:val="0"/>
      <w:marRight w:val="0"/>
      <w:marTop w:val="0"/>
      <w:marBottom w:val="0"/>
      <w:divBdr>
        <w:top w:val="none" w:sz="0" w:space="0" w:color="auto"/>
        <w:left w:val="none" w:sz="0" w:space="0" w:color="auto"/>
        <w:bottom w:val="none" w:sz="0" w:space="0" w:color="auto"/>
        <w:right w:val="none" w:sz="0" w:space="0" w:color="auto"/>
      </w:divBdr>
    </w:div>
    <w:div w:id="1075778979">
      <w:bodyDiv w:val="1"/>
      <w:marLeft w:val="0"/>
      <w:marRight w:val="0"/>
      <w:marTop w:val="0"/>
      <w:marBottom w:val="0"/>
      <w:divBdr>
        <w:top w:val="none" w:sz="0" w:space="0" w:color="auto"/>
        <w:left w:val="none" w:sz="0" w:space="0" w:color="auto"/>
        <w:bottom w:val="none" w:sz="0" w:space="0" w:color="auto"/>
        <w:right w:val="none" w:sz="0" w:space="0" w:color="auto"/>
      </w:divBdr>
    </w:div>
    <w:div w:id="1159150359">
      <w:bodyDiv w:val="1"/>
      <w:marLeft w:val="0"/>
      <w:marRight w:val="0"/>
      <w:marTop w:val="0"/>
      <w:marBottom w:val="0"/>
      <w:divBdr>
        <w:top w:val="none" w:sz="0" w:space="0" w:color="auto"/>
        <w:left w:val="none" w:sz="0" w:space="0" w:color="auto"/>
        <w:bottom w:val="none" w:sz="0" w:space="0" w:color="auto"/>
        <w:right w:val="none" w:sz="0" w:space="0" w:color="auto"/>
      </w:divBdr>
    </w:div>
    <w:div w:id="1741520637">
      <w:bodyDiv w:val="1"/>
      <w:marLeft w:val="0"/>
      <w:marRight w:val="0"/>
      <w:marTop w:val="0"/>
      <w:marBottom w:val="0"/>
      <w:divBdr>
        <w:top w:val="none" w:sz="0" w:space="0" w:color="auto"/>
        <w:left w:val="none" w:sz="0" w:space="0" w:color="auto"/>
        <w:bottom w:val="none" w:sz="0" w:space="0" w:color="auto"/>
        <w:right w:val="none" w:sz="0" w:space="0" w:color="auto"/>
      </w:divBdr>
    </w:div>
    <w:div w:id="1851289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25.pfdo.ru" TargetMode="External"/><Relationship Id="rId13" Type="http://schemas.openxmlformats.org/officeDocument/2006/relationships/hyperlink" Target="consultantplus://offline/ref=2DDC40D67B59FB7954F2385F64FCD2B875E6F587DEAA53EA0113B38CA9B93D0EAF5C972BD25972E4584BE4B3BD6DD2B280F1B87A7D7Et7ACC" TargetMode="External"/><Relationship Id="rId18" Type="http://schemas.openxmlformats.org/officeDocument/2006/relationships/hyperlink" Target="https://www.nakhodka-city.ru/administration/structure/docx/?deptid=8&amp;gid=43" TargetMode="External"/><Relationship Id="rId26" Type="http://schemas.openxmlformats.org/officeDocument/2006/relationships/hyperlink" Target="https://www.nakhodka-city.ru/model/item/?cid=4&amp;gid=288" TargetMode="External"/><Relationship Id="rId3" Type="http://schemas.microsoft.com/office/2007/relationships/stylesWithEffects" Target="stylesWithEffects.xml"/><Relationship Id="rId21" Type="http://schemas.openxmlformats.org/officeDocument/2006/relationships/hyperlink" Target="https://www.nakhodka-city.ru/events/news/item/?sid=7706" TargetMode="External"/><Relationship Id="rId7" Type="http://schemas.openxmlformats.org/officeDocument/2006/relationships/endnotes" Target="endnotes.xml"/><Relationship Id="rId12" Type="http://schemas.openxmlformats.org/officeDocument/2006/relationships/hyperlink" Target="consultantplus://offline/ref=2DDC40D67B59FB7954F2385F64FCD2B877EBFF81D9A553EA0113B38CA9B93D0EBD5CCF27D15C6DEF0F04A2E6B2t6ADC" TargetMode="External"/><Relationship Id="rId17" Type="http://schemas.openxmlformats.org/officeDocument/2006/relationships/hyperlink" Target="https://www.nakhodka-city.ru/administration/structure/docx/?deptid=8&amp;gid=471" TargetMode="External"/><Relationship Id="rId25" Type="http://schemas.openxmlformats.org/officeDocument/2006/relationships/hyperlink" Target="consultantplus://offline/ref=82E7956BF7A77FD9A9C12CF006C4022FBF27EB262A518D8A0736604A24678A1248C93B984A792E0F2435324C9422C2162DB76058885AKEX" TargetMode="External"/><Relationship Id="rId2" Type="http://schemas.openxmlformats.org/officeDocument/2006/relationships/styles" Target="styles.xml"/><Relationship Id="rId16" Type="http://schemas.openxmlformats.org/officeDocument/2006/relationships/hyperlink" Target="consultantplus://offline/ref=2DDC40D67B59FB7954F2385F64FCD2B875E6FF84DEAA53EA0113B38CA9B93D0EAF5C9722DA5E78BB5D5EF5EBB26DCEAC83ECA4787Ft7AEC" TargetMode="External"/><Relationship Id="rId20" Type="http://schemas.openxmlformats.org/officeDocument/2006/relationships/hyperlink" Target="https://www.nakhodka-city.ru/events/news/item/?sid=7422"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DDC40D67B59FB7954F2385F64FCD2B875E6F587DEAA53EA0113B38CA9B93D0EBD5CCF27D15C6DEF0F04A2E6B2t6ADC" TargetMode="External"/><Relationship Id="rId24" Type="http://schemas.openxmlformats.org/officeDocument/2006/relationships/hyperlink" Target="consultantplus://offline/ref=82E7956BF7A77FD9A9C12CF006C4022FBF27EB262A518D8A0736604A24678A1248C93B984A792E0F2435324C9422C2162DB76058885AKEX"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2DDC40D67B59FB7954F2385F64FCD2B875E6FF84DEAA53EA0113B38CA9B93D0EBD5CCF27D15C6DEF0F04A2E6B2t6ADC" TargetMode="External"/><Relationship Id="rId23" Type="http://schemas.openxmlformats.org/officeDocument/2006/relationships/hyperlink" Target="https://www.nakhodka-city.ru/events/news/item/?sid=7608" TargetMode="External"/><Relationship Id="rId28" Type="http://schemas.openxmlformats.org/officeDocument/2006/relationships/hyperlink" Target="http://www.nakhodka-city.ru" TargetMode="External"/><Relationship Id="rId10" Type="http://schemas.openxmlformats.org/officeDocument/2006/relationships/hyperlink" Target="https://www.nakhodka-city.ru/administration/structure/docx/?deptid=24&amp;gid=194" TargetMode="External"/><Relationship Id="rId19" Type="http://schemas.openxmlformats.org/officeDocument/2006/relationships/hyperlink" Target="https://www.nakhodka-city.ru/events/news/item/?sid=7397"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2DDC40D67B59FB7954F2385F64FCD2B875E6F585DDAB53EA0113B38CA9B93D0EBD5CCF27D15C6DEF0F04A2E6B2t6ADC" TargetMode="External"/><Relationship Id="rId14" Type="http://schemas.openxmlformats.org/officeDocument/2006/relationships/hyperlink" Target="consultantplus://offline/ref=2DDC40D67B59FB7954F2385F64FCD2B875E6F587DEAA53EA0113B38CA9B93D0EAF5C972ED15B78BB5D5EF5EBB26DCEAC83ECA4787Ft7AEC" TargetMode="External"/><Relationship Id="rId22" Type="http://schemas.openxmlformats.org/officeDocument/2006/relationships/hyperlink" Target="https://www.nakhodka-city.ru/events/news/item/?sid=6800" TargetMode="External"/><Relationship Id="rId27" Type="http://schemas.openxmlformats.org/officeDocument/2006/relationships/hyperlink" Target="http://www.torgi.gov.ru" TargetMode="External"/><Relationship Id="rId30"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20DABD-0940-4217-AD95-690B3E19B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2159</TotalTime>
  <Pages>31</Pages>
  <Words>8564</Words>
  <Characters>48818</Characters>
  <Application>Microsoft Office Word</Application>
  <DocSecurity>0</DocSecurity>
  <Lines>406</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Ветрова Марина Николаевна</dc:creator>
  <cp:keywords/>
  <dc:description/>
  <cp:lastModifiedBy>Ветрова Марина Николаевна</cp:lastModifiedBy>
  <cp:revision>71</cp:revision>
  <cp:lastPrinted>2022-07-11T05:54:00Z</cp:lastPrinted>
  <dcterms:created xsi:type="dcterms:W3CDTF">2022-03-21T23:10:00Z</dcterms:created>
  <dcterms:modified xsi:type="dcterms:W3CDTF">2022-07-11T07:09:00Z</dcterms:modified>
</cp:coreProperties>
</file>