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36" w:rsidRPr="003039F6" w:rsidRDefault="008F4736" w:rsidP="008F4736">
      <w:pPr>
        <w:pStyle w:val="2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3039F6">
        <w:rPr>
          <w:rFonts w:ascii="Times New Roman" w:hAnsi="Times New Roman"/>
          <w:b/>
          <w:sz w:val="26"/>
          <w:szCs w:val="26"/>
        </w:rPr>
        <w:t>О ходе работы по внедрению передового опыта в области безопасности и охраны труда в Находкинском городском округе за 202</w:t>
      </w:r>
      <w:r w:rsidR="00FF1475">
        <w:rPr>
          <w:rFonts w:ascii="Times New Roman" w:hAnsi="Times New Roman"/>
          <w:b/>
          <w:sz w:val="26"/>
          <w:szCs w:val="26"/>
        </w:rPr>
        <w:t>4</w:t>
      </w:r>
      <w:r w:rsidRPr="003039F6">
        <w:rPr>
          <w:rFonts w:ascii="Times New Roman" w:hAnsi="Times New Roman"/>
          <w:b/>
          <w:sz w:val="26"/>
          <w:szCs w:val="26"/>
        </w:rPr>
        <w:t xml:space="preserve"> год</w:t>
      </w:r>
    </w:p>
    <w:p w:rsidR="008F4736" w:rsidRDefault="008F4736" w:rsidP="004867EB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</w:p>
    <w:p w:rsidR="005109C1" w:rsidRPr="000D69A1" w:rsidRDefault="00EC3077" w:rsidP="000D69A1">
      <w:pPr>
        <w:pStyle w:val="a3"/>
        <w:widowControl w:val="0"/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D69A1">
        <w:rPr>
          <w:sz w:val="26"/>
          <w:szCs w:val="26"/>
        </w:rPr>
        <w:t xml:space="preserve">1. Предприятием </w:t>
      </w:r>
      <w:r w:rsidR="009D0CDF">
        <w:rPr>
          <w:b/>
          <w:sz w:val="26"/>
          <w:szCs w:val="26"/>
        </w:rPr>
        <w:t>ООО</w:t>
      </w:r>
      <w:r w:rsidR="000D69A1" w:rsidRPr="000D69A1">
        <w:rPr>
          <w:b/>
          <w:sz w:val="26"/>
          <w:szCs w:val="26"/>
        </w:rPr>
        <w:t xml:space="preserve"> «</w:t>
      </w:r>
      <w:r w:rsidR="00FF1475">
        <w:rPr>
          <w:b/>
          <w:sz w:val="26"/>
          <w:szCs w:val="26"/>
        </w:rPr>
        <w:t>КВЭН</w:t>
      </w:r>
      <w:r w:rsidR="000D69A1" w:rsidRPr="000D69A1">
        <w:rPr>
          <w:b/>
          <w:sz w:val="26"/>
          <w:szCs w:val="26"/>
        </w:rPr>
        <w:t>»</w:t>
      </w:r>
      <w:r w:rsidRPr="000D69A1">
        <w:rPr>
          <w:sz w:val="26"/>
          <w:szCs w:val="26"/>
        </w:rPr>
        <w:t>, организована и проведена следующая работа</w:t>
      </w:r>
      <w:r w:rsidR="000D69A1">
        <w:rPr>
          <w:sz w:val="26"/>
          <w:szCs w:val="26"/>
        </w:rPr>
        <w:t>.</w:t>
      </w:r>
      <w:r w:rsidR="000D69A1" w:rsidRPr="000D69A1">
        <w:rPr>
          <w:sz w:val="26"/>
          <w:szCs w:val="26"/>
        </w:rPr>
        <w:t xml:space="preserve"> </w:t>
      </w:r>
    </w:p>
    <w:p w:rsidR="00FF1475" w:rsidRPr="00FF1475" w:rsidRDefault="00FF1475" w:rsidP="00FF147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F1475">
        <w:rPr>
          <w:color w:val="000000"/>
          <w:sz w:val="26"/>
          <w:szCs w:val="26"/>
        </w:rPr>
        <w:t>Завод был основан в 1991 году, сейчас здесь трудятся более 110 человек. АО «КВЭН» - это единственный производитель крабовых палочек на Дальнем Востоке. Продукция известна за пределами региона, а её качество подтверждено на международном уровне. В области охраны труда на заводе ведется планомерная работа, выделяется достойное финансирование.</w:t>
      </w:r>
    </w:p>
    <w:p w:rsidR="00FF1475" w:rsidRPr="00FF1475" w:rsidRDefault="00FF1475" w:rsidP="00FF147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F1475">
        <w:rPr>
          <w:color w:val="000000"/>
          <w:sz w:val="26"/>
          <w:szCs w:val="26"/>
        </w:rPr>
        <w:t>Главное событие 2023 года – значительное улучшение социально-бытовых условий труда. Для мастеров и сторожей приобретены и установлены новые модульные конструкции. Благодаря установленной системе кондиционирования созданы более комфортные условия труда в производственном цехе. В бытовых комнатах сделали ремонт, установили современные сушки для обуви, закупили новую мебель, в производственном здании установили новые пластиковые окна. Сделан ремонт в котельной с установкой системы кондиционирования в комнате отдыха персонала.</w:t>
      </w:r>
    </w:p>
    <w:p w:rsidR="00FF1475" w:rsidRDefault="00FF1475" w:rsidP="00FF147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F1475">
        <w:rPr>
          <w:color w:val="000000"/>
          <w:sz w:val="26"/>
          <w:szCs w:val="26"/>
        </w:rPr>
        <w:t xml:space="preserve">Каждый работник АО «КВЭН» перед началом работы направляется на предварительный медицинский осмотр, а ежегодно все сотрудники обязательно проходят периодический медосмотр, сдают санитарно-гигиеническую аттестацию. Все инженерно-технические сотрудники проходят </w:t>
      </w:r>
      <w:proofErr w:type="gramStart"/>
      <w:r w:rsidRPr="00FF1475">
        <w:rPr>
          <w:color w:val="000000"/>
          <w:sz w:val="26"/>
          <w:szCs w:val="26"/>
        </w:rPr>
        <w:t>обучение по основам</w:t>
      </w:r>
      <w:proofErr w:type="gramEnd"/>
      <w:r w:rsidRPr="00FF1475">
        <w:rPr>
          <w:color w:val="000000"/>
          <w:sz w:val="26"/>
          <w:szCs w:val="26"/>
        </w:rPr>
        <w:t xml:space="preserve"> промышленной безопасности, охране труда и пожарной безопасности, а медицинский работник проводит практическое обучение всего коллектива по программе «Оказание первой помощи пострадавшим». В производственных цехах, комнатах приема пищи установлены информационные стенды по безопасности, проведена специальная оценка условий труда.</w:t>
      </w:r>
    </w:p>
    <w:p w:rsidR="00CA2B38" w:rsidRPr="00FF1475" w:rsidRDefault="00FF1475" w:rsidP="00FF1475">
      <w:pPr>
        <w:shd w:val="clear" w:color="auto" w:fill="FFFFFF"/>
        <w:ind w:firstLine="709"/>
        <w:jc w:val="both"/>
        <w:rPr>
          <w:sz w:val="26"/>
          <w:szCs w:val="26"/>
        </w:rPr>
      </w:pPr>
      <w:r w:rsidRPr="00FF1475">
        <w:rPr>
          <w:color w:val="000000"/>
          <w:sz w:val="26"/>
          <w:szCs w:val="26"/>
        </w:rPr>
        <w:t xml:space="preserve">В АО «КВЭН» ведется постоянная работа по улучшению условий труда работников, обновлен весь запас спецодежды и </w:t>
      </w:r>
      <w:proofErr w:type="spellStart"/>
      <w:r w:rsidRPr="00FF1475">
        <w:rPr>
          <w:color w:val="000000"/>
          <w:sz w:val="26"/>
          <w:szCs w:val="26"/>
        </w:rPr>
        <w:t>спецобуви</w:t>
      </w:r>
      <w:proofErr w:type="spellEnd"/>
      <w:r w:rsidRPr="00FF1475">
        <w:rPr>
          <w:color w:val="000000"/>
          <w:sz w:val="26"/>
          <w:szCs w:val="26"/>
        </w:rPr>
        <w:t xml:space="preserve">, а также закуплены другие средства индивидуальной защиты, </w:t>
      </w:r>
      <w:proofErr w:type="spellStart"/>
      <w:r w:rsidRPr="00FF1475">
        <w:rPr>
          <w:color w:val="000000"/>
          <w:sz w:val="26"/>
          <w:szCs w:val="26"/>
        </w:rPr>
        <w:t>спецоснастки</w:t>
      </w:r>
      <w:proofErr w:type="spellEnd"/>
      <w:r w:rsidRPr="00FF1475">
        <w:rPr>
          <w:color w:val="000000"/>
          <w:sz w:val="26"/>
          <w:szCs w:val="26"/>
        </w:rPr>
        <w:t xml:space="preserve">. Осуществляется доставка работников до предприятия и обратно. Компания обеспечивает персонал цехов бесплатными обедами, сверх установленных нормативов выдаётся «молоко за вредность». Планируется продолжение участия сотрудников завода в корпоративных спартакиадах, приостановленных во время пандемии </w:t>
      </w:r>
      <w:proofErr w:type="spellStart"/>
      <w:r w:rsidRPr="00FF1475">
        <w:rPr>
          <w:color w:val="000000"/>
          <w:sz w:val="26"/>
          <w:szCs w:val="26"/>
        </w:rPr>
        <w:t>коронавируса</w:t>
      </w:r>
      <w:proofErr w:type="spellEnd"/>
      <w:r w:rsidRPr="00FF1475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О</w:t>
      </w:r>
      <w:r w:rsidRPr="00FF1475">
        <w:rPr>
          <w:color w:val="000000"/>
          <w:sz w:val="26"/>
          <w:szCs w:val="26"/>
        </w:rPr>
        <w:t>ткрыты и молодому поколению – прово</w:t>
      </w:r>
      <w:r>
        <w:rPr>
          <w:color w:val="000000"/>
          <w:sz w:val="26"/>
          <w:szCs w:val="26"/>
        </w:rPr>
        <w:t>дятся</w:t>
      </w:r>
      <w:r w:rsidRPr="00FF1475">
        <w:rPr>
          <w:color w:val="000000"/>
          <w:sz w:val="26"/>
          <w:szCs w:val="26"/>
        </w:rPr>
        <w:t xml:space="preserve"> экскурсии для школьников и студентов города.</w:t>
      </w:r>
      <w:r w:rsidR="000D69A1" w:rsidRPr="00FF1475">
        <w:rPr>
          <w:sz w:val="26"/>
          <w:szCs w:val="26"/>
        </w:rPr>
        <w:t xml:space="preserve"> (</w:t>
      </w:r>
      <w:hyperlink r:id="rId8" w:history="1">
        <w:r w:rsidRPr="00FF1475">
          <w:rPr>
            <w:rStyle w:val="ab"/>
            <w:iCs/>
            <w:sz w:val="26"/>
            <w:szCs w:val="26"/>
          </w:rPr>
          <w:t>https://www.nakhodka-city.ru/events/news/item/?sid=12975</w:t>
        </w:r>
      </w:hyperlink>
      <w:r w:rsidR="000D69A1" w:rsidRPr="00FF1475">
        <w:rPr>
          <w:rStyle w:val="ab"/>
          <w:sz w:val="26"/>
          <w:szCs w:val="26"/>
        </w:rPr>
        <w:t>)</w:t>
      </w:r>
      <w:r w:rsidR="000D69A1" w:rsidRPr="00FF1475">
        <w:rPr>
          <w:sz w:val="26"/>
          <w:szCs w:val="26"/>
        </w:rPr>
        <w:t>.</w:t>
      </w:r>
    </w:p>
    <w:p w:rsidR="00CA2B38" w:rsidRPr="000D69A1" w:rsidRDefault="00CA2B38" w:rsidP="000D69A1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5109C1" w:rsidRPr="00FF1475" w:rsidRDefault="00EC3077" w:rsidP="00FF1475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FF1475">
        <w:rPr>
          <w:sz w:val="26"/>
          <w:szCs w:val="26"/>
        </w:rPr>
        <w:t xml:space="preserve">2. Предприятием </w:t>
      </w:r>
      <w:r w:rsidR="00FF1475" w:rsidRPr="00FF1475">
        <w:rPr>
          <w:b/>
          <w:sz w:val="26"/>
          <w:szCs w:val="26"/>
        </w:rPr>
        <w:t>ОО</w:t>
      </w:r>
      <w:r w:rsidRPr="00FF1475">
        <w:rPr>
          <w:b/>
          <w:sz w:val="26"/>
          <w:szCs w:val="26"/>
        </w:rPr>
        <w:t xml:space="preserve">О </w:t>
      </w:r>
      <w:r w:rsidR="00FF1475" w:rsidRPr="00FF1475">
        <w:rPr>
          <w:b/>
          <w:color w:val="000000"/>
          <w:sz w:val="26"/>
          <w:szCs w:val="26"/>
        </w:rPr>
        <w:t>«Клоска - Фильтр»</w:t>
      </w:r>
      <w:r w:rsidRPr="00FF1475">
        <w:rPr>
          <w:sz w:val="26"/>
          <w:szCs w:val="26"/>
        </w:rPr>
        <w:t>, организова</w:t>
      </w:r>
      <w:r w:rsidR="000D69A1" w:rsidRPr="00FF1475">
        <w:rPr>
          <w:sz w:val="26"/>
          <w:szCs w:val="26"/>
        </w:rPr>
        <w:t>на и проведена следующая работа.</w:t>
      </w:r>
      <w:r w:rsidR="00DC5433" w:rsidRPr="00FF1475">
        <w:rPr>
          <w:sz w:val="26"/>
          <w:szCs w:val="26"/>
        </w:rPr>
        <w:t xml:space="preserve"> </w:t>
      </w:r>
    </w:p>
    <w:p w:rsidR="00FF1475" w:rsidRPr="00FF1475" w:rsidRDefault="00FF1475" w:rsidP="00FF147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F1475">
        <w:rPr>
          <w:color w:val="000000"/>
          <w:sz w:val="26"/>
          <w:szCs w:val="26"/>
        </w:rPr>
        <w:t>Клоска - Фильтр - производственная компания по изготовлению судовых фильтров для очистки масла, топлива, воздуха, для гидравлических систем, для рефрижераторных установок. Продукция компании имеет зарегистрированный товарный знак и торговую марку. Собственное производство не только позволяет изготавливать свои запатентованные фильтра, но и выполнять индивидуальные заказы.</w:t>
      </w:r>
    </w:p>
    <w:p w:rsidR="00FF1475" w:rsidRPr="00FF1475" w:rsidRDefault="00FF1475" w:rsidP="00FF147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F1475">
        <w:rPr>
          <w:color w:val="000000"/>
          <w:sz w:val="26"/>
          <w:szCs w:val="26"/>
        </w:rPr>
        <w:t xml:space="preserve">В 2023 году компания приняла участие в 17-ой Международной выставке по гражданскому судостроению, судоходству, деятельности портов и освоению океана и шельфа «НЕВА 2023». «НЕВА» – крупнейшая гражданская морская выставка в Восточной Европе и на всём постсоветском пространстве, которая входит в пятерку </w:t>
      </w:r>
      <w:r w:rsidRPr="00FF1475">
        <w:rPr>
          <w:color w:val="000000"/>
          <w:sz w:val="26"/>
          <w:szCs w:val="26"/>
        </w:rPr>
        <w:lastRenderedPageBreak/>
        <w:t xml:space="preserve">крупнейших мировых выставок этой отрасли. Экспозиция, на которой было представлено более 600 компаний, демонстрирует достижения в области разработок, производства, поставок, сервиса и модернизации парка гражданской техники морского и речного назначения, содействует </w:t>
      </w:r>
      <w:proofErr w:type="gramStart"/>
      <w:r w:rsidRPr="00FF1475">
        <w:rPr>
          <w:color w:val="000000"/>
          <w:sz w:val="26"/>
          <w:szCs w:val="26"/>
        </w:rPr>
        <w:t>международному</w:t>
      </w:r>
      <w:proofErr w:type="gramEnd"/>
      <w:r w:rsidRPr="00FF1475">
        <w:rPr>
          <w:color w:val="000000"/>
          <w:sz w:val="26"/>
          <w:szCs w:val="26"/>
        </w:rPr>
        <w:t xml:space="preserve"> трансферу технологий и локализации предприятий судостроения, производства судового и портового оборудования и систем.</w:t>
      </w:r>
    </w:p>
    <w:p w:rsidR="00FF1475" w:rsidRPr="00FF1475" w:rsidRDefault="00FF1475" w:rsidP="00FF147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F1475">
        <w:rPr>
          <w:color w:val="000000"/>
          <w:sz w:val="26"/>
          <w:szCs w:val="26"/>
          <w:shd w:val="clear" w:color="auto" w:fill="FFFFFF"/>
        </w:rPr>
        <w:t>При производстве фильтров компания применяет новое, современное оборудование. Заботясь не только о качестве продукции, но и безопасности рабочих мест. Для этого была проведена специальная оценка условий труда, работникам выдается спецодежда и средства индивидуальной защиты.</w:t>
      </w:r>
    </w:p>
    <w:p w:rsidR="00FF1475" w:rsidRDefault="00FF1475" w:rsidP="00FF147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</w:t>
      </w:r>
      <w:r w:rsidRPr="00FF1475">
        <w:rPr>
          <w:color w:val="000000"/>
          <w:sz w:val="26"/>
          <w:szCs w:val="26"/>
        </w:rPr>
        <w:t xml:space="preserve">омпания имеет узкую специализацию, получить профессию сборщика фильтров довольно сложно. Поэтому в компании существует система наставничества. При устройстве на работу нет специфических требований к образованию для работников производства, достаточно, чтобы работник просто имел техническую направленность в профессии, остальному его </w:t>
      </w:r>
      <w:r>
        <w:rPr>
          <w:color w:val="000000"/>
          <w:sz w:val="26"/>
          <w:szCs w:val="26"/>
        </w:rPr>
        <w:t>обучают</w:t>
      </w:r>
      <w:r w:rsidRPr="00FF1475">
        <w:rPr>
          <w:color w:val="000000"/>
          <w:sz w:val="26"/>
          <w:szCs w:val="26"/>
        </w:rPr>
        <w:t xml:space="preserve"> опытные сотрудники компании</w:t>
      </w:r>
      <w:r>
        <w:rPr>
          <w:color w:val="000000"/>
          <w:sz w:val="26"/>
          <w:szCs w:val="26"/>
        </w:rPr>
        <w:t>.</w:t>
      </w:r>
    </w:p>
    <w:p w:rsidR="00FF1475" w:rsidRPr="00FF1475" w:rsidRDefault="00FF1475" w:rsidP="00FF147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F1475">
        <w:rPr>
          <w:color w:val="000000"/>
          <w:sz w:val="26"/>
          <w:szCs w:val="26"/>
          <w:shd w:val="clear" w:color="auto" w:fill="FFFFFF"/>
        </w:rPr>
        <w:t xml:space="preserve">Для старшеклассников, которые еще не определились с выбором профессии, проводят </w:t>
      </w:r>
      <w:proofErr w:type="spellStart"/>
      <w:r w:rsidRPr="00FF1475">
        <w:rPr>
          <w:color w:val="000000"/>
          <w:sz w:val="26"/>
          <w:szCs w:val="26"/>
          <w:shd w:val="clear" w:color="auto" w:fill="FFFFFF"/>
        </w:rPr>
        <w:t>профориентационные</w:t>
      </w:r>
      <w:proofErr w:type="spellEnd"/>
      <w:r w:rsidRPr="00FF1475">
        <w:rPr>
          <w:color w:val="000000"/>
          <w:sz w:val="26"/>
          <w:szCs w:val="26"/>
          <w:shd w:val="clear" w:color="auto" w:fill="FFFFFF"/>
        </w:rPr>
        <w:t xml:space="preserve"> мероприятия. В 2023 году директор завода провёл экскурсию по заводу для ребят, показал, как работают производственные станки, ознакомил с основными технологическими процессами.</w:t>
      </w:r>
    </w:p>
    <w:p w:rsidR="00FC06DB" w:rsidRPr="00FF1475" w:rsidRDefault="00FF1475" w:rsidP="00FF1475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F1475">
        <w:rPr>
          <w:color w:val="000000"/>
          <w:sz w:val="26"/>
          <w:szCs w:val="26"/>
          <w:shd w:val="clear" w:color="auto" w:fill="FFFFFF"/>
        </w:rPr>
        <w:t>В рамках социальной политики и реализации корпоративной программы укрепления здоровья в организации оборудован спортзал, где работники могут заниматься спортом на современных тренажерах. Кроме заботы о своих сотрудниках компания занимается благотворительностью. Приморская Краевая Общественная Организация Социальной Поддержки «Дыхание жизни», созданная силами людей, не безразличных к социальным проблемам общества, успешно ведёт свою деятельность на территории г. Находка и Приморского края. ООО «Клоска-фильтр» уже несколько лет помогает этой благотворительной организации в реализации ее проектов.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FC06DB" w:rsidRPr="00FF1475">
        <w:rPr>
          <w:sz w:val="26"/>
          <w:szCs w:val="26"/>
        </w:rPr>
        <w:t>(</w:t>
      </w:r>
      <w:hyperlink r:id="rId9" w:history="1">
        <w:r w:rsidRPr="00FF1475">
          <w:rPr>
            <w:rStyle w:val="ab"/>
            <w:iCs/>
            <w:sz w:val="26"/>
            <w:szCs w:val="26"/>
          </w:rPr>
          <w:t>https://www.nakhodka-city.ru/events/news/item/?sid=12605</w:t>
        </w:r>
      </w:hyperlink>
      <w:r w:rsidR="00FC06DB" w:rsidRPr="00FF1475">
        <w:rPr>
          <w:rStyle w:val="ab"/>
          <w:sz w:val="26"/>
          <w:szCs w:val="26"/>
        </w:rPr>
        <w:t>).</w:t>
      </w:r>
    </w:p>
    <w:p w:rsidR="000D69A1" w:rsidRPr="00B836EF" w:rsidRDefault="000D69A1" w:rsidP="00B836EF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</w:p>
    <w:p w:rsidR="005109C1" w:rsidRPr="003752B4" w:rsidRDefault="00EC3077" w:rsidP="003752B4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752B4">
        <w:rPr>
          <w:sz w:val="26"/>
          <w:szCs w:val="26"/>
        </w:rPr>
        <w:t xml:space="preserve">3. Предприятием </w:t>
      </w:r>
      <w:r w:rsidR="00FF1475" w:rsidRPr="003752B4">
        <w:rPr>
          <w:b/>
          <w:color w:val="000000"/>
          <w:sz w:val="26"/>
          <w:szCs w:val="26"/>
        </w:rPr>
        <w:t>АО «Находкинский судоремонтный завод»</w:t>
      </w:r>
      <w:r w:rsidRPr="003752B4">
        <w:rPr>
          <w:sz w:val="26"/>
          <w:szCs w:val="26"/>
        </w:rPr>
        <w:t>, организова</w:t>
      </w:r>
      <w:r w:rsidR="000D69A1" w:rsidRPr="003752B4">
        <w:rPr>
          <w:sz w:val="26"/>
          <w:szCs w:val="26"/>
        </w:rPr>
        <w:t>на и проведена следующая работа.</w:t>
      </w:r>
      <w:r w:rsidRPr="003752B4">
        <w:rPr>
          <w:sz w:val="26"/>
          <w:szCs w:val="26"/>
        </w:rPr>
        <w:t xml:space="preserve"> </w:t>
      </w:r>
    </w:p>
    <w:p w:rsidR="00FF1475" w:rsidRPr="003752B4" w:rsidRDefault="00FF1475" w:rsidP="003752B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3752B4">
        <w:rPr>
          <w:color w:val="000000"/>
          <w:sz w:val="26"/>
          <w:szCs w:val="26"/>
        </w:rPr>
        <w:t>НСРЗ является одним из крупнейших судостроительных и судоремонтных предприятий Дальнего Востока, а также имеет статус резидента «Свободного порта Владивосток». Основными видами производственной деятельности завода являются: ремонт и строительство судов, изготовление и сборка металлоконструкций, погрузочно-разгрузочные работы и транспортные перевозки, в связи с чем, территория Находкинского судоремонтного завода является зоной повышенной опасности.</w:t>
      </w:r>
    </w:p>
    <w:p w:rsidR="00FF1475" w:rsidRPr="003752B4" w:rsidRDefault="00FF1475" w:rsidP="003752B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3752B4">
        <w:rPr>
          <w:color w:val="000000"/>
          <w:sz w:val="26"/>
          <w:szCs w:val="26"/>
        </w:rPr>
        <w:t>Учитывая сложность и сменяемость технологических процессов, предприятие выстроило системный подход к обеспечению безопасных условий труда на рабочих местах и соблюдению требовании безопасности производства.</w:t>
      </w:r>
    </w:p>
    <w:p w:rsidR="00FF1475" w:rsidRPr="003752B4" w:rsidRDefault="00FF1475" w:rsidP="003752B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3752B4">
        <w:rPr>
          <w:color w:val="000000"/>
          <w:sz w:val="26"/>
          <w:szCs w:val="26"/>
        </w:rPr>
        <w:t>На постоянной основе ведется работа по выбору спецодежды, встреча</w:t>
      </w:r>
      <w:r w:rsidR="003752B4">
        <w:rPr>
          <w:color w:val="000000"/>
          <w:sz w:val="26"/>
          <w:szCs w:val="26"/>
        </w:rPr>
        <w:t>ются</w:t>
      </w:r>
      <w:r w:rsidRPr="003752B4">
        <w:rPr>
          <w:color w:val="000000"/>
          <w:sz w:val="26"/>
          <w:szCs w:val="26"/>
        </w:rPr>
        <w:t xml:space="preserve"> с поставщиками спецодежды, изуча</w:t>
      </w:r>
      <w:r w:rsidR="003752B4">
        <w:rPr>
          <w:color w:val="000000"/>
          <w:sz w:val="26"/>
          <w:szCs w:val="26"/>
        </w:rPr>
        <w:t>ют</w:t>
      </w:r>
      <w:r w:rsidRPr="003752B4">
        <w:rPr>
          <w:color w:val="000000"/>
          <w:sz w:val="26"/>
          <w:szCs w:val="26"/>
        </w:rPr>
        <w:t xml:space="preserve"> новинки производства, узна</w:t>
      </w:r>
      <w:r w:rsidR="003752B4">
        <w:rPr>
          <w:color w:val="000000"/>
          <w:sz w:val="26"/>
          <w:szCs w:val="26"/>
        </w:rPr>
        <w:t>ют</w:t>
      </w:r>
      <w:r w:rsidRPr="003752B4">
        <w:rPr>
          <w:color w:val="000000"/>
          <w:sz w:val="26"/>
          <w:szCs w:val="26"/>
        </w:rPr>
        <w:t xml:space="preserve"> мнение самих работников. Так в 2023 году были закуплены специальные облегченные костюмы сварщиков, выполненные из материала, пропитанного огнестойким препаратом. Ткань изготовлена из натурального хлопка с более плотной структурой. Огнеупорная пропитка и плотная структура обеспечивают надежную защиту при работе с расплавленным </w:t>
      </w:r>
      <w:r w:rsidRPr="003752B4">
        <w:rPr>
          <w:color w:val="000000"/>
          <w:sz w:val="26"/>
          <w:szCs w:val="26"/>
        </w:rPr>
        <w:lastRenderedPageBreak/>
        <w:t>металлом и огнем. При попадании капель горячего металла или искр, они скатываются с одежды, не тлея и не прожигая ткань.</w:t>
      </w:r>
    </w:p>
    <w:p w:rsidR="003752B4" w:rsidRDefault="00FF1475" w:rsidP="003752B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3752B4">
        <w:rPr>
          <w:color w:val="000000"/>
          <w:sz w:val="26"/>
          <w:szCs w:val="26"/>
        </w:rPr>
        <w:t>Работники НСРЗ ежегодно направляются на санаторно-курортное лечение в профильные санатории, а в заводской столовой организовано бесплатное питание. На заводе внедрена практика вахтового метода работы. Специалисты приезжают из разных регионов и для их удобства на территории НСРЗ построен вахтовый поселок, жилье в котором оборудовано современной мебелью и бытовой техникой.</w:t>
      </w:r>
    </w:p>
    <w:p w:rsidR="00FF1475" w:rsidRPr="003752B4" w:rsidRDefault="00FF1475" w:rsidP="003752B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3752B4">
        <w:rPr>
          <w:color w:val="000000"/>
          <w:sz w:val="26"/>
          <w:szCs w:val="26"/>
        </w:rPr>
        <w:t>Подготовка кадров для предприятия – ключевой вопрос не только для Находкинского судоремонтного завода, но и для всего Приморского края. Поэтому на предприятии регулярно проводятся ознакомительные экскурсии для школьников и студентов, в ходе которых они знакомятся с деятельностью предприятия, в том числе с вопросами организации охраны труда. Только после прохождения обязательного инструктажа по охране труда и получения средств индивидуальной защиты ребята отправляются на производственную территорию завода.</w:t>
      </w:r>
    </w:p>
    <w:p w:rsidR="004867EB" w:rsidRDefault="00FF1475" w:rsidP="003752B4">
      <w:pPr>
        <w:shd w:val="clear" w:color="auto" w:fill="FFFFFF"/>
        <w:ind w:firstLine="709"/>
        <w:jc w:val="both"/>
        <w:rPr>
          <w:rStyle w:val="ab"/>
          <w:sz w:val="26"/>
          <w:szCs w:val="26"/>
        </w:rPr>
      </w:pPr>
      <w:r w:rsidRPr="003752B4">
        <w:rPr>
          <w:color w:val="000000"/>
          <w:sz w:val="26"/>
          <w:szCs w:val="26"/>
        </w:rPr>
        <w:t>Специалисты Находкинского судоремонтного завода не только строят и ремонтируют флот, но и ведут активный спортивный образ жизни. С 2023 года команда завода принимает активное участие в спартакиадах трудовых коллективов Находкинского городского округа и Приморского края, сформировались команды по волейболу, футболу, и даже своя женская футбольная команда. Не пропускает участие завод и в ежегодных интеллектуальных городских играх. Интерес у сотрудников к спортивным мероприятиям растёт с каждым сезоном. Здоровье работников – это одна из важнейших составляющих корпоративной культуры Находкинского судоремонтного завода.</w:t>
      </w:r>
      <w:r w:rsidR="000D69A1" w:rsidRPr="003752B4">
        <w:rPr>
          <w:sz w:val="26"/>
          <w:szCs w:val="26"/>
        </w:rPr>
        <w:t xml:space="preserve"> (</w:t>
      </w:r>
      <w:hyperlink r:id="rId10" w:history="1">
        <w:r w:rsidRPr="003752B4">
          <w:rPr>
            <w:rStyle w:val="ab"/>
            <w:iCs/>
            <w:sz w:val="26"/>
            <w:szCs w:val="26"/>
          </w:rPr>
          <w:t>https://www.nakhodka-city.ru/events/news/item/?sid=13036</w:t>
        </w:r>
      </w:hyperlink>
      <w:r w:rsidR="000D69A1" w:rsidRPr="003752B4">
        <w:rPr>
          <w:rStyle w:val="ab"/>
          <w:sz w:val="26"/>
          <w:szCs w:val="26"/>
        </w:rPr>
        <w:t>).</w:t>
      </w:r>
    </w:p>
    <w:p w:rsidR="00AB6D44" w:rsidRPr="003752B4" w:rsidRDefault="00AB6D44" w:rsidP="003752B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B6D44" w:rsidRPr="003752B4" w:rsidRDefault="00AB6D44" w:rsidP="00AB6D44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Pr="003752B4">
        <w:rPr>
          <w:sz w:val="26"/>
          <w:szCs w:val="26"/>
        </w:rPr>
        <w:t xml:space="preserve">Предприятием </w:t>
      </w:r>
      <w:r w:rsidRPr="003752B4">
        <w:rPr>
          <w:b/>
          <w:color w:val="000000"/>
          <w:sz w:val="26"/>
          <w:szCs w:val="26"/>
        </w:rPr>
        <w:t>АО «</w:t>
      </w:r>
      <w:r w:rsidRPr="00AB6D44">
        <w:rPr>
          <w:b/>
          <w:color w:val="000000"/>
          <w:sz w:val="26"/>
          <w:szCs w:val="26"/>
        </w:rPr>
        <w:t>Находкинский морской рыбный порт</w:t>
      </w:r>
      <w:r w:rsidRPr="003752B4">
        <w:rPr>
          <w:b/>
          <w:color w:val="000000"/>
          <w:sz w:val="26"/>
          <w:szCs w:val="26"/>
        </w:rPr>
        <w:t>»</w:t>
      </w:r>
      <w:r w:rsidRPr="003752B4">
        <w:rPr>
          <w:sz w:val="26"/>
          <w:szCs w:val="26"/>
        </w:rPr>
        <w:t xml:space="preserve">, организована и проведена следующая работа. </w:t>
      </w:r>
    </w:p>
    <w:p w:rsidR="00AB6D44" w:rsidRPr="00AB6D44" w:rsidRDefault="00BF1327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AB6D44" w:rsidRPr="00AB6D44">
        <w:rPr>
          <w:sz w:val="26"/>
          <w:szCs w:val="26"/>
        </w:rPr>
        <w:t>О «Находкинский морской рыбный порт» является одной из крупнейших стивидорных компаний на Дальнем Востоке России. В своей деятельности порт отдает приоритет вопросам безопасности, здоровья и благополучия своих сотрудников.</w:t>
      </w:r>
    </w:p>
    <w:p w:rsidR="00AB6D44" w:rsidRPr="00AB6D44" w:rsidRDefault="00AB6D44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 w:rsidRPr="00AB6D44">
        <w:rPr>
          <w:sz w:val="26"/>
          <w:szCs w:val="26"/>
        </w:rPr>
        <w:t xml:space="preserve">С введением новых правил </w:t>
      </w:r>
      <w:proofErr w:type="gramStart"/>
      <w:r w:rsidRPr="00AB6D44">
        <w:rPr>
          <w:sz w:val="26"/>
          <w:szCs w:val="26"/>
        </w:rPr>
        <w:t>обучения по охране</w:t>
      </w:r>
      <w:proofErr w:type="gramEnd"/>
      <w:r w:rsidRPr="00AB6D44">
        <w:rPr>
          <w:sz w:val="26"/>
          <w:szCs w:val="26"/>
        </w:rPr>
        <w:t xml:space="preserve"> труда Рыбный порт зарегистрировался в реестре Минтруда России, как организация, осуществляющая деятельность по обучению своих работников вопросам охраны труда. Таким образом, порт самостоятельно занимается обучением своих работников, единой комиссией проводит проверку знаний требований охраны труда и передает сведения в реестр обученных по охране труда лиц. Учебный класс оснащен компьютерами и стендами, имеется тренажер-манекен для отработки приемов сердечно-легочной и мозговой реанимации.</w:t>
      </w:r>
    </w:p>
    <w:p w:rsidR="00AB6D44" w:rsidRPr="00AB6D44" w:rsidRDefault="00AB6D44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 w:rsidRPr="00AB6D44">
        <w:rPr>
          <w:sz w:val="26"/>
          <w:szCs w:val="26"/>
        </w:rPr>
        <w:t xml:space="preserve">На пешеходной </w:t>
      </w:r>
      <w:proofErr w:type="gramStart"/>
      <w:r w:rsidRPr="00AB6D44">
        <w:rPr>
          <w:sz w:val="26"/>
          <w:szCs w:val="26"/>
        </w:rPr>
        <w:t>проходной</w:t>
      </w:r>
      <w:proofErr w:type="gramEnd"/>
      <w:r w:rsidRPr="00AB6D44">
        <w:rPr>
          <w:sz w:val="26"/>
          <w:szCs w:val="26"/>
        </w:rPr>
        <w:t xml:space="preserve"> на территорию Рыбного порта установлена </w:t>
      </w:r>
      <w:proofErr w:type="spellStart"/>
      <w:r w:rsidRPr="00AB6D44">
        <w:rPr>
          <w:sz w:val="26"/>
          <w:szCs w:val="26"/>
        </w:rPr>
        <w:t>алкорамка</w:t>
      </w:r>
      <w:proofErr w:type="spellEnd"/>
      <w:r w:rsidRPr="00AB6D44">
        <w:rPr>
          <w:sz w:val="26"/>
          <w:szCs w:val="26"/>
        </w:rPr>
        <w:t xml:space="preserve"> с интеграцией в СКУД (система контроля и управления доступом). Лица, не прошедшие рамку </w:t>
      </w:r>
      <w:proofErr w:type="spellStart"/>
      <w:r w:rsidRPr="00AB6D44">
        <w:rPr>
          <w:sz w:val="26"/>
          <w:szCs w:val="26"/>
        </w:rPr>
        <w:t>алкотестера</w:t>
      </w:r>
      <w:proofErr w:type="spellEnd"/>
      <w:r w:rsidRPr="00AB6D44">
        <w:rPr>
          <w:sz w:val="26"/>
          <w:szCs w:val="26"/>
        </w:rPr>
        <w:t xml:space="preserve">, на территорию НМРП не допускаются. Также СКУД используется при прохождении </w:t>
      </w:r>
      <w:proofErr w:type="spellStart"/>
      <w:r w:rsidRPr="00AB6D44">
        <w:rPr>
          <w:sz w:val="26"/>
          <w:szCs w:val="26"/>
        </w:rPr>
        <w:t>предсменного</w:t>
      </w:r>
      <w:proofErr w:type="spellEnd"/>
      <w:r w:rsidRPr="00AB6D44">
        <w:rPr>
          <w:sz w:val="26"/>
          <w:szCs w:val="26"/>
        </w:rPr>
        <w:t xml:space="preserve"> медицинского осмотра и при выдаче перегрузочной техники.</w:t>
      </w:r>
    </w:p>
    <w:p w:rsidR="00AB6D44" w:rsidRPr="00AB6D44" w:rsidRDefault="00AB6D44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 w:rsidRPr="00AB6D44">
        <w:rPr>
          <w:sz w:val="26"/>
          <w:szCs w:val="26"/>
        </w:rPr>
        <w:t xml:space="preserve">Компания уделяет особое внимание безопасности проведения погрузочно-разгрузочных работ. С целью информирования работников об их трудовых правах и обязанностях, о профессиональных рисках на рабочем месте, о безопасных методах производства работ, в подразделении погрузо-разгрузочного участка по телевизору транслируются информационные видеоматериалы по охране труда. В качестве </w:t>
      </w:r>
      <w:r w:rsidRPr="00AB6D44">
        <w:rPr>
          <w:sz w:val="26"/>
          <w:szCs w:val="26"/>
        </w:rPr>
        <w:lastRenderedPageBreak/>
        <w:t>информационно-методических материалов разработаны «карманные» памятки по охране труда для докера-механизатора.</w:t>
      </w:r>
    </w:p>
    <w:p w:rsidR="00AB6D44" w:rsidRDefault="00AB6D44" w:rsidP="00AB6D44">
      <w:pPr>
        <w:shd w:val="clear" w:color="auto" w:fill="FFFFFF"/>
        <w:ind w:firstLine="709"/>
        <w:jc w:val="both"/>
        <w:rPr>
          <w:rStyle w:val="ab"/>
          <w:iCs/>
          <w:sz w:val="26"/>
          <w:szCs w:val="26"/>
        </w:rPr>
      </w:pPr>
      <w:r w:rsidRPr="00AB6D44">
        <w:rPr>
          <w:sz w:val="26"/>
          <w:szCs w:val="26"/>
        </w:rPr>
        <w:t>На всех рабочих местах проведена специальная оценка условий труда и оценка профессиональных рисков. За работу во вредных условиях труда предусмотрены соответствующие гарантии и компенсации.</w:t>
      </w:r>
      <w:r>
        <w:rPr>
          <w:sz w:val="26"/>
          <w:szCs w:val="26"/>
        </w:rPr>
        <w:t xml:space="preserve"> </w:t>
      </w:r>
      <w:r w:rsidRPr="00AB6D44">
        <w:rPr>
          <w:sz w:val="26"/>
          <w:szCs w:val="26"/>
        </w:rPr>
        <w:t>(</w:t>
      </w:r>
      <w:hyperlink r:id="rId11" w:history="1">
        <w:r w:rsidRPr="00AB6D44">
          <w:rPr>
            <w:rStyle w:val="ab"/>
            <w:iCs/>
            <w:sz w:val="26"/>
            <w:szCs w:val="26"/>
          </w:rPr>
          <w:t>https://www.nakhodka-city.ru/events/news/item/?sid=13379</w:t>
        </w:r>
      </w:hyperlink>
      <w:r w:rsidRPr="00AB6D44">
        <w:rPr>
          <w:rStyle w:val="ab"/>
          <w:iCs/>
          <w:sz w:val="26"/>
          <w:szCs w:val="26"/>
        </w:rPr>
        <w:t xml:space="preserve">). </w:t>
      </w:r>
    </w:p>
    <w:p w:rsidR="00AB6D44" w:rsidRDefault="00AB6D44" w:rsidP="00AB6D44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</w:p>
    <w:p w:rsidR="00AB6D44" w:rsidRPr="003752B4" w:rsidRDefault="00AB6D44" w:rsidP="00AB6D44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r w:rsidRPr="00AB6D44">
        <w:rPr>
          <w:b/>
          <w:sz w:val="26"/>
          <w:szCs w:val="26"/>
        </w:rPr>
        <w:t>Администрацией Находкинского городского округа</w:t>
      </w:r>
      <w:r w:rsidRPr="003752B4">
        <w:rPr>
          <w:sz w:val="26"/>
          <w:szCs w:val="26"/>
        </w:rPr>
        <w:t xml:space="preserve"> организована и проведена следующая работа. </w:t>
      </w:r>
    </w:p>
    <w:p w:rsidR="00AB6D44" w:rsidRPr="00AB6D44" w:rsidRDefault="00AB6D44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="00870CE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B6D44">
        <w:rPr>
          <w:sz w:val="26"/>
          <w:szCs w:val="26"/>
        </w:rPr>
        <w:t xml:space="preserve">В рамках месячника по охране труда на площадке учебно-тренажерного центра «ПРИСКО» прошло выездное заседание круглого стола для работодателей морской отрасли. В нем приняли участие министр труда и социальной политики Приморского края Светлана </w:t>
      </w:r>
      <w:proofErr w:type="spellStart"/>
      <w:r w:rsidRPr="00AB6D44">
        <w:rPr>
          <w:sz w:val="26"/>
          <w:szCs w:val="26"/>
        </w:rPr>
        <w:t>Красицкая</w:t>
      </w:r>
      <w:proofErr w:type="spellEnd"/>
      <w:r w:rsidRPr="00AB6D44">
        <w:rPr>
          <w:sz w:val="26"/>
          <w:szCs w:val="26"/>
        </w:rPr>
        <w:t>, начальник отдела социального партнерства и охраны труда Министерства труда и социальной политики Приморского края Наталья Олексенко, специалисты администрации Находкинского городского округа, руководители учебных центров города, руководители и специалисты по охране труда организаций.</w:t>
      </w:r>
    </w:p>
    <w:p w:rsidR="00AB6D44" w:rsidRPr="00AB6D44" w:rsidRDefault="00AB6D44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 w:rsidRPr="00AB6D44">
        <w:rPr>
          <w:sz w:val="26"/>
          <w:szCs w:val="26"/>
        </w:rPr>
        <w:t xml:space="preserve">Основной темой совещания стала реализация Нового порядка </w:t>
      </w:r>
      <w:proofErr w:type="gramStart"/>
      <w:r w:rsidRPr="00AB6D44">
        <w:rPr>
          <w:sz w:val="26"/>
          <w:szCs w:val="26"/>
        </w:rPr>
        <w:t>обучения по охране</w:t>
      </w:r>
      <w:proofErr w:type="gramEnd"/>
      <w:r w:rsidRPr="00AB6D44">
        <w:rPr>
          <w:sz w:val="26"/>
          <w:szCs w:val="26"/>
        </w:rPr>
        <w:t xml:space="preserve"> труда в организациях. Нововведения связаны с тем, что с марта 2023 года все обучающие организации и работодатели, проводящие </w:t>
      </w:r>
      <w:proofErr w:type="gramStart"/>
      <w:r w:rsidRPr="00AB6D44">
        <w:rPr>
          <w:sz w:val="26"/>
          <w:szCs w:val="26"/>
        </w:rPr>
        <w:t>обучение по охране</w:t>
      </w:r>
      <w:proofErr w:type="gramEnd"/>
      <w:r w:rsidRPr="00AB6D44">
        <w:rPr>
          <w:sz w:val="26"/>
          <w:szCs w:val="26"/>
        </w:rPr>
        <w:t xml:space="preserve"> труда на рабочих местах, должны быть зарегистрированы в реестре организаций, оказывающих услуги в области охраны труда (в части обучения по охране труда) в информационной системе Министерства труда и социальной защиты Российской Федерации.</w:t>
      </w:r>
    </w:p>
    <w:p w:rsidR="00AB6D44" w:rsidRPr="00AB6D44" w:rsidRDefault="00AB6D44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 w:rsidRPr="00AB6D44">
        <w:rPr>
          <w:sz w:val="26"/>
          <w:szCs w:val="26"/>
        </w:rPr>
        <w:t xml:space="preserve">В ходе совещания специалисты отдела по труду администрации города рассказали присутствующим, что количество обученных работников по охране труда ежегодно увеличивается, отмечается стабильное снижение числа несчастных случаев на производстве по причине </w:t>
      </w:r>
      <w:proofErr w:type="spellStart"/>
      <w:r w:rsidRPr="00AB6D44">
        <w:rPr>
          <w:sz w:val="26"/>
          <w:szCs w:val="26"/>
        </w:rPr>
        <w:t>непрохождения</w:t>
      </w:r>
      <w:proofErr w:type="spellEnd"/>
      <w:r w:rsidRPr="00AB6D44">
        <w:rPr>
          <w:sz w:val="26"/>
          <w:szCs w:val="26"/>
        </w:rPr>
        <w:t xml:space="preserve"> работниками инструктажей и проверки знаний требований безопасности.</w:t>
      </w:r>
    </w:p>
    <w:p w:rsidR="00AB6D44" w:rsidRPr="00AB6D44" w:rsidRDefault="00AB6D44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 w:rsidRPr="00AB6D44">
        <w:rPr>
          <w:sz w:val="26"/>
          <w:szCs w:val="26"/>
        </w:rPr>
        <w:t xml:space="preserve">Представители работодателей морской отрасли в свою очередь поделились передовым опытом в части реализации нового порядка </w:t>
      </w:r>
      <w:proofErr w:type="gramStart"/>
      <w:r w:rsidRPr="00AB6D44">
        <w:rPr>
          <w:sz w:val="26"/>
          <w:szCs w:val="26"/>
        </w:rPr>
        <w:t>обучения по охране</w:t>
      </w:r>
      <w:proofErr w:type="gramEnd"/>
      <w:r w:rsidRPr="00AB6D44">
        <w:rPr>
          <w:sz w:val="26"/>
          <w:szCs w:val="26"/>
        </w:rPr>
        <w:t xml:space="preserve"> труда. Главный специалист-эксперт отдела организации страхования профессиональных рисков № 5 ОСФР по Приморскому краю Марина Луцук напомнила собравшимся, что Социальный Фонд России возвращает денежные средства, затраченные на проведение </w:t>
      </w:r>
      <w:proofErr w:type="gramStart"/>
      <w:r w:rsidRPr="00AB6D44">
        <w:rPr>
          <w:sz w:val="26"/>
          <w:szCs w:val="26"/>
        </w:rPr>
        <w:t>обучения работников по охране</w:t>
      </w:r>
      <w:proofErr w:type="gramEnd"/>
      <w:r w:rsidRPr="00AB6D44">
        <w:rPr>
          <w:sz w:val="26"/>
          <w:szCs w:val="26"/>
        </w:rPr>
        <w:t xml:space="preserve"> труда.</w:t>
      </w:r>
    </w:p>
    <w:p w:rsidR="00AB6D44" w:rsidRDefault="00AB6D44" w:rsidP="00AB6D44">
      <w:pPr>
        <w:shd w:val="clear" w:color="auto" w:fill="FFFFFF"/>
        <w:ind w:firstLine="709"/>
        <w:jc w:val="both"/>
        <w:rPr>
          <w:rStyle w:val="ab"/>
          <w:sz w:val="26"/>
          <w:szCs w:val="26"/>
        </w:rPr>
      </w:pPr>
      <w:r w:rsidRPr="00AB6D44">
        <w:rPr>
          <w:sz w:val="26"/>
          <w:szCs w:val="26"/>
        </w:rPr>
        <w:t>Руководители учебных центров Находки рассказали о практической реализации нового порядка обучения, обсудили с министром труда и социальной политики Приморского края Светланой Красицкой проблемы, с которыми им приходится сталкиваться. Директор АНОО ДПО УТЦ «ПРИСКО» Роман Азаров провел экскурсию по классам учебно-тренировочного центра, где каждый желающий мог попробовать себя в роли капитана судна или оказать первую медицинскую помощь, продемонстрировав свои навыки на тренажерах-манекенах.</w:t>
      </w:r>
      <w:r>
        <w:rPr>
          <w:sz w:val="26"/>
          <w:szCs w:val="26"/>
        </w:rPr>
        <w:t xml:space="preserve"> </w:t>
      </w:r>
      <w:r w:rsidRPr="00AB6D44">
        <w:rPr>
          <w:sz w:val="26"/>
          <w:szCs w:val="26"/>
        </w:rPr>
        <w:t>(</w:t>
      </w:r>
      <w:hyperlink r:id="rId12" w:history="1">
        <w:r w:rsidRPr="00AB6D44">
          <w:rPr>
            <w:rStyle w:val="ab"/>
            <w:sz w:val="26"/>
            <w:szCs w:val="26"/>
          </w:rPr>
          <w:t>https://www.nakhodka-city.ru/events/news/item/?sid=13327</w:t>
        </w:r>
      </w:hyperlink>
      <w:r w:rsidRPr="00AB6D44">
        <w:rPr>
          <w:rStyle w:val="ab"/>
          <w:sz w:val="26"/>
          <w:szCs w:val="26"/>
        </w:rPr>
        <w:t>).</w:t>
      </w:r>
    </w:p>
    <w:p w:rsidR="00AB6D44" w:rsidRPr="00AB6D44" w:rsidRDefault="00AB6D44" w:rsidP="00AB6D44">
      <w:pPr>
        <w:shd w:val="clear" w:color="auto" w:fill="FFFFFF"/>
        <w:ind w:firstLine="709"/>
        <w:jc w:val="both"/>
      </w:pPr>
    </w:p>
    <w:p w:rsidR="00AB6D44" w:rsidRDefault="00AB6D44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 w:rsidRPr="00AB6D44">
        <w:rPr>
          <w:sz w:val="26"/>
          <w:szCs w:val="26"/>
        </w:rPr>
        <w:t xml:space="preserve">5.2. В преддверии Всемирного дня охраны труда, который отмечается 28 апреля, отдел по труду администрации Находкинского городского округа провел конкурс «Открытка безопасности труда в организации» </w:t>
      </w:r>
    </w:p>
    <w:p w:rsidR="00AB6D44" w:rsidRPr="00AB6D44" w:rsidRDefault="00AB6D44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 w:rsidRPr="00AB6D44">
        <w:rPr>
          <w:sz w:val="26"/>
          <w:szCs w:val="26"/>
        </w:rPr>
        <w:lastRenderedPageBreak/>
        <w:t>Конкурс «Открытка безопасности труда в организации» проводи</w:t>
      </w:r>
      <w:r>
        <w:rPr>
          <w:sz w:val="26"/>
          <w:szCs w:val="26"/>
        </w:rPr>
        <w:t>л</w:t>
      </w:r>
      <w:r w:rsidRPr="00AB6D44">
        <w:rPr>
          <w:sz w:val="26"/>
          <w:szCs w:val="26"/>
        </w:rPr>
        <w:t>ся в целях привлечения внимания общественности к безопасности труда на производстве, повышения престижа и значимости мероприятий по улучшению условий и охраны труда.</w:t>
      </w:r>
    </w:p>
    <w:p w:rsidR="00AB6D44" w:rsidRPr="00AB6D44" w:rsidRDefault="00AB6D44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 w:rsidRPr="00AB6D44">
        <w:rPr>
          <w:sz w:val="26"/>
          <w:szCs w:val="26"/>
        </w:rPr>
        <w:t xml:space="preserve">Участниками Конкурса </w:t>
      </w:r>
      <w:r>
        <w:rPr>
          <w:sz w:val="26"/>
          <w:szCs w:val="26"/>
        </w:rPr>
        <w:t>были</w:t>
      </w:r>
      <w:r w:rsidRPr="00AB6D44">
        <w:rPr>
          <w:sz w:val="26"/>
          <w:szCs w:val="26"/>
        </w:rPr>
        <w:t xml:space="preserve"> физические лица, проживающие на территории Находкинского городского округа,  и юридические лица, зарегистрированные на территории Находкинского городского округа.</w:t>
      </w:r>
    </w:p>
    <w:p w:rsidR="00AB6D44" w:rsidRPr="00AB6D44" w:rsidRDefault="00AB6D44" w:rsidP="00AB6D44">
      <w:pPr>
        <w:shd w:val="clear" w:color="auto" w:fill="FFFFFF"/>
        <w:ind w:firstLine="709"/>
        <w:jc w:val="both"/>
        <w:rPr>
          <w:sz w:val="26"/>
          <w:szCs w:val="26"/>
        </w:rPr>
      </w:pPr>
      <w:r w:rsidRPr="00AB6D44">
        <w:rPr>
          <w:sz w:val="26"/>
          <w:szCs w:val="26"/>
        </w:rPr>
        <w:t xml:space="preserve">Конкурсная работа </w:t>
      </w:r>
      <w:r>
        <w:rPr>
          <w:sz w:val="26"/>
          <w:szCs w:val="26"/>
        </w:rPr>
        <w:t>была выполнена</w:t>
      </w:r>
      <w:r w:rsidRPr="00AB6D44">
        <w:rPr>
          <w:sz w:val="26"/>
          <w:szCs w:val="26"/>
        </w:rPr>
        <w:t xml:space="preserve"> в виде открытки и содержа</w:t>
      </w:r>
      <w:r>
        <w:rPr>
          <w:sz w:val="26"/>
          <w:szCs w:val="26"/>
        </w:rPr>
        <w:t>ла</w:t>
      </w:r>
      <w:r w:rsidRPr="00AB6D44">
        <w:rPr>
          <w:sz w:val="26"/>
          <w:szCs w:val="26"/>
        </w:rPr>
        <w:t xml:space="preserve"> фотографию коллектива, фотографию специалиста по охране труда, поздравительную часть и наименование организации.</w:t>
      </w:r>
    </w:p>
    <w:p w:rsidR="00AB6D44" w:rsidRDefault="00AB6D44" w:rsidP="00AB6D44">
      <w:pPr>
        <w:shd w:val="clear" w:color="auto" w:fill="FFFFFF"/>
        <w:ind w:firstLine="709"/>
        <w:jc w:val="both"/>
        <w:rPr>
          <w:rStyle w:val="ab"/>
          <w:sz w:val="26"/>
          <w:szCs w:val="26"/>
        </w:rPr>
      </w:pPr>
      <w:r w:rsidRPr="00AB6D44">
        <w:rPr>
          <w:sz w:val="26"/>
          <w:szCs w:val="26"/>
        </w:rPr>
        <w:t xml:space="preserve">Награждение победителей конкурса </w:t>
      </w:r>
      <w:r w:rsidR="001E0040">
        <w:rPr>
          <w:sz w:val="26"/>
          <w:szCs w:val="26"/>
        </w:rPr>
        <w:t>проведено</w:t>
      </w:r>
      <w:r w:rsidRPr="00AB6D44">
        <w:rPr>
          <w:sz w:val="26"/>
          <w:szCs w:val="26"/>
        </w:rPr>
        <w:t xml:space="preserve"> на заседании круглого стола, посвященного Всемирному дню охраны труда.</w:t>
      </w:r>
      <w:r w:rsidR="001E0040">
        <w:rPr>
          <w:sz w:val="26"/>
          <w:szCs w:val="26"/>
        </w:rPr>
        <w:t xml:space="preserve"> </w:t>
      </w:r>
      <w:r w:rsidR="001E0040" w:rsidRPr="001E0040">
        <w:rPr>
          <w:sz w:val="26"/>
          <w:szCs w:val="26"/>
        </w:rPr>
        <w:t>(</w:t>
      </w:r>
      <w:hyperlink r:id="rId13" w:history="1">
        <w:r w:rsidR="001E0040" w:rsidRPr="001E0040">
          <w:rPr>
            <w:rStyle w:val="ab"/>
            <w:sz w:val="26"/>
            <w:szCs w:val="26"/>
          </w:rPr>
          <w:t>https://www.nakhodka-city.ru/events/news/item/?sid=13260</w:t>
        </w:r>
      </w:hyperlink>
      <w:r w:rsidR="001E0040" w:rsidRPr="001E0040">
        <w:rPr>
          <w:rStyle w:val="ab"/>
          <w:sz w:val="26"/>
          <w:szCs w:val="26"/>
        </w:rPr>
        <w:t>).</w:t>
      </w:r>
    </w:p>
    <w:p w:rsidR="00067F4D" w:rsidRDefault="00067F4D" w:rsidP="00AB6D44">
      <w:pPr>
        <w:shd w:val="clear" w:color="auto" w:fill="FFFFFF"/>
        <w:ind w:firstLine="709"/>
        <w:jc w:val="both"/>
        <w:rPr>
          <w:rStyle w:val="ab"/>
          <w:sz w:val="26"/>
          <w:szCs w:val="26"/>
        </w:rPr>
      </w:pPr>
    </w:p>
    <w:p w:rsidR="00C66B8B" w:rsidRPr="00C66B8B" w:rsidRDefault="00C66B8B" w:rsidP="00C66B8B">
      <w:pPr>
        <w:shd w:val="clear" w:color="auto" w:fill="FFFFFF"/>
        <w:ind w:firstLine="709"/>
        <w:jc w:val="both"/>
        <w:rPr>
          <w:sz w:val="26"/>
          <w:szCs w:val="26"/>
        </w:rPr>
      </w:pPr>
      <w:r w:rsidRPr="00C66B8B">
        <w:rPr>
          <w:sz w:val="26"/>
          <w:szCs w:val="26"/>
        </w:rPr>
        <w:t>5.3. В ООО «Хлебокомбинат Находкинский» состоялось выездное заседание межведомственной комиссии по охране труда и трёхсторонней комиссии по регулированию социально-трудовых отношений в Находкинском городском округе.</w:t>
      </w:r>
    </w:p>
    <w:p w:rsidR="00C66B8B" w:rsidRPr="00C66B8B" w:rsidRDefault="00C66B8B" w:rsidP="00C66B8B">
      <w:pPr>
        <w:shd w:val="clear" w:color="auto" w:fill="FFFFFF"/>
        <w:ind w:firstLine="709"/>
        <w:jc w:val="both"/>
        <w:rPr>
          <w:sz w:val="26"/>
          <w:szCs w:val="26"/>
        </w:rPr>
      </w:pPr>
      <w:r w:rsidRPr="00C66B8B">
        <w:rPr>
          <w:sz w:val="26"/>
          <w:szCs w:val="26"/>
        </w:rPr>
        <w:t>На заседании обсудили работу по предупреждению производственного травматизма и улучшения условий труда в сфере пищевой и перерабатывающей промышленности.</w:t>
      </w:r>
    </w:p>
    <w:p w:rsidR="00C66B8B" w:rsidRPr="00C66B8B" w:rsidRDefault="00C66B8B" w:rsidP="00C66B8B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C66B8B">
        <w:rPr>
          <w:sz w:val="26"/>
          <w:szCs w:val="26"/>
        </w:rPr>
        <w:t>- На большинстве предприятий пищевой промышленности разработана и внедрена система управления охраной труда, программа нулевого травматизма,  разработаны мероприятия по охране труда, проведена и продолжают проводить специальную оценку условий труда, оценку рисков, ввели в штат освобожденных специалистов по охране труда на предприятиях с численностью свыше 50 работников, создали комиссии по охране труда для обучения работников,  их обеспечивают средствами индивидуальной защиты и спецодеждой</w:t>
      </w:r>
      <w:proofErr w:type="gramEnd"/>
      <w:r w:rsidRPr="00C66B8B">
        <w:rPr>
          <w:sz w:val="26"/>
          <w:szCs w:val="26"/>
        </w:rPr>
        <w:t>, - рассказал начальник отдела по труду администрации Находкинского городского округа Станислав Кудричев.</w:t>
      </w:r>
    </w:p>
    <w:p w:rsidR="00C66B8B" w:rsidRPr="00C66B8B" w:rsidRDefault="00C66B8B" w:rsidP="00C66B8B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C66B8B">
        <w:rPr>
          <w:sz w:val="26"/>
          <w:szCs w:val="26"/>
        </w:rPr>
        <w:t xml:space="preserve">Ведущий специалист-эксперт территориального отдела управления Роспотребнадзора по Приморскому краю в г. Находке Олег Пак рассказал о необходимости своевременного прохождения медицинских осмотров, а главный специалист-эксперт отдела организации страхования профессиональных рисков № 5 ОСФР по Приморскому краю Марина Луцук напомнила собравшим о финансировании мероприятий по охране труда за счет средств Социального Фонда России, сроках и методах подачи документов в СФР. </w:t>
      </w:r>
      <w:proofErr w:type="gramEnd"/>
    </w:p>
    <w:p w:rsidR="00C66B8B" w:rsidRDefault="00C66B8B" w:rsidP="00C66B8B">
      <w:pPr>
        <w:shd w:val="clear" w:color="auto" w:fill="FFFFFF"/>
        <w:ind w:firstLine="709"/>
        <w:jc w:val="both"/>
        <w:rPr>
          <w:sz w:val="26"/>
          <w:szCs w:val="26"/>
        </w:rPr>
      </w:pPr>
      <w:r w:rsidRPr="00C66B8B">
        <w:rPr>
          <w:sz w:val="26"/>
          <w:szCs w:val="26"/>
        </w:rPr>
        <w:t xml:space="preserve">Сотрудники </w:t>
      </w:r>
      <w:proofErr w:type="spellStart"/>
      <w:r w:rsidRPr="00C66B8B">
        <w:rPr>
          <w:sz w:val="26"/>
          <w:szCs w:val="26"/>
        </w:rPr>
        <w:t>хлебокомбината</w:t>
      </w:r>
      <w:proofErr w:type="spellEnd"/>
      <w:r w:rsidRPr="00C66B8B">
        <w:rPr>
          <w:sz w:val="26"/>
          <w:szCs w:val="26"/>
        </w:rPr>
        <w:t xml:space="preserve"> рассказали присутствующим о работе предприятия и провели экскурсию по предприятию.</w:t>
      </w:r>
      <w:r>
        <w:rPr>
          <w:sz w:val="26"/>
          <w:szCs w:val="26"/>
        </w:rPr>
        <w:t xml:space="preserve"> (</w:t>
      </w:r>
      <w:hyperlink r:id="rId14" w:history="1">
        <w:r w:rsidRPr="001504A5">
          <w:rPr>
            <w:rStyle w:val="ab"/>
            <w:sz w:val="26"/>
            <w:szCs w:val="26"/>
          </w:rPr>
          <w:t>https://www.nakhodka-city.ru/events/news/item/?sid=14188</w:t>
        </w:r>
      </w:hyperlink>
      <w:r>
        <w:rPr>
          <w:sz w:val="26"/>
          <w:szCs w:val="26"/>
        </w:rPr>
        <w:t xml:space="preserve">). </w:t>
      </w:r>
    </w:p>
    <w:p w:rsidR="00067F4D" w:rsidRPr="00C66B8B" w:rsidRDefault="00067F4D" w:rsidP="00C66B8B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E4636" w:rsidRDefault="008E4636" w:rsidP="005773B3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5.4 </w:t>
      </w:r>
      <w:r w:rsidRPr="008E4636">
        <w:rPr>
          <w:color w:val="000000"/>
          <w:sz w:val="26"/>
          <w:szCs w:val="26"/>
        </w:rPr>
        <w:t xml:space="preserve">Ежегодный конкурс детского рисунка "Охрана труда глазами детей" традиционно состоялся в Находкинском городском округе. </w:t>
      </w:r>
      <w:proofErr w:type="gramStart"/>
      <w:r w:rsidRPr="008E4636">
        <w:rPr>
          <w:color w:val="000000"/>
          <w:sz w:val="26"/>
          <w:szCs w:val="26"/>
        </w:rPr>
        <w:t xml:space="preserve">В этом году в целях привлечения внимания общественности к безопасности труда на производстве, повышения престижа и значимости мероприятий по улучшению условий и охраны труда,  повышения уровня культуры охраны труда конкурсной комиссией было выбрано по 6 рисунков в каждой возрастной группе, а победителей конкурса выбрали жители города путем голосования в официальном </w:t>
      </w:r>
      <w:proofErr w:type="spellStart"/>
      <w:r w:rsidRPr="008E4636">
        <w:rPr>
          <w:color w:val="000000"/>
          <w:sz w:val="26"/>
          <w:szCs w:val="26"/>
        </w:rPr>
        <w:t>телеграм</w:t>
      </w:r>
      <w:proofErr w:type="spellEnd"/>
      <w:r w:rsidRPr="008E4636">
        <w:rPr>
          <w:color w:val="000000"/>
          <w:sz w:val="26"/>
          <w:szCs w:val="26"/>
        </w:rPr>
        <w:t>-канале администрации города.</w:t>
      </w:r>
      <w:proofErr w:type="gramEnd"/>
      <w:r w:rsidRPr="008E4636">
        <w:rPr>
          <w:color w:val="000000"/>
          <w:sz w:val="26"/>
          <w:szCs w:val="26"/>
        </w:rPr>
        <w:t xml:space="preserve"> В голосовании приняли участие 360 жителей города.</w:t>
      </w:r>
      <w:r>
        <w:rPr>
          <w:color w:val="000000"/>
          <w:sz w:val="26"/>
          <w:szCs w:val="26"/>
        </w:rPr>
        <w:t xml:space="preserve"> </w:t>
      </w:r>
    </w:p>
    <w:p w:rsidR="005773B3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(</w:t>
      </w:r>
      <w:hyperlink r:id="rId15" w:history="1">
        <w:r w:rsidRPr="005F68D9">
          <w:rPr>
            <w:rStyle w:val="ab"/>
            <w:sz w:val="26"/>
            <w:szCs w:val="26"/>
          </w:rPr>
          <w:t>https://www.nakhodka-city.ru/events/news/item/?sid=15667</w:t>
        </w:r>
      </w:hyperlink>
      <w:r>
        <w:rPr>
          <w:color w:val="000000"/>
          <w:sz w:val="26"/>
          <w:szCs w:val="26"/>
        </w:rPr>
        <w:t xml:space="preserve">, </w:t>
      </w:r>
      <w:hyperlink r:id="rId16" w:history="1">
        <w:r w:rsidRPr="005F68D9">
          <w:rPr>
            <w:rStyle w:val="ab"/>
            <w:sz w:val="26"/>
            <w:szCs w:val="26"/>
          </w:rPr>
          <w:t>https://www.nakhodka-city.ru/events/news/item/?sid=15936</w:t>
        </w:r>
      </w:hyperlink>
      <w:r>
        <w:rPr>
          <w:color w:val="000000"/>
          <w:sz w:val="26"/>
          <w:szCs w:val="26"/>
        </w:rPr>
        <w:t xml:space="preserve">, </w:t>
      </w:r>
      <w:hyperlink r:id="rId17" w:history="1">
        <w:r w:rsidRPr="005F68D9">
          <w:rPr>
            <w:rStyle w:val="ab"/>
            <w:sz w:val="26"/>
            <w:szCs w:val="26"/>
          </w:rPr>
          <w:t>https://t.me/nhkadm/28201?single</w:t>
        </w:r>
      </w:hyperlink>
      <w:r>
        <w:rPr>
          <w:color w:val="000000"/>
          <w:sz w:val="26"/>
          <w:szCs w:val="26"/>
        </w:rPr>
        <w:t xml:space="preserve">, </w:t>
      </w:r>
      <w:hyperlink r:id="rId18" w:history="1">
        <w:r w:rsidRPr="005F68D9">
          <w:rPr>
            <w:rStyle w:val="ab"/>
            <w:sz w:val="26"/>
            <w:szCs w:val="26"/>
          </w:rPr>
          <w:t>https://t.me/nhkadm/28093</w:t>
        </w:r>
      </w:hyperlink>
      <w:r>
        <w:rPr>
          <w:color w:val="000000"/>
          <w:sz w:val="26"/>
          <w:szCs w:val="26"/>
        </w:rPr>
        <w:t xml:space="preserve">, </w:t>
      </w:r>
      <w:hyperlink r:id="rId19" w:history="1">
        <w:r w:rsidRPr="005F68D9">
          <w:rPr>
            <w:rStyle w:val="ab"/>
            <w:sz w:val="26"/>
            <w:szCs w:val="26"/>
          </w:rPr>
          <w:t>https://t.me/nhkadm/28099?single</w:t>
        </w:r>
      </w:hyperlink>
      <w:r>
        <w:rPr>
          <w:color w:val="000000"/>
          <w:sz w:val="26"/>
          <w:szCs w:val="26"/>
        </w:rPr>
        <w:t xml:space="preserve">, </w:t>
      </w:r>
      <w:hyperlink r:id="rId20" w:history="1">
        <w:r w:rsidRPr="005F68D9">
          <w:rPr>
            <w:rStyle w:val="ab"/>
            <w:sz w:val="26"/>
            <w:szCs w:val="26"/>
          </w:rPr>
          <w:t>https://t.me/nhkadm/28104?single</w:t>
        </w:r>
      </w:hyperlink>
      <w:r>
        <w:rPr>
          <w:color w:val="000000"/>
          <w:sz w:val="26"/>
          <w:szCs w:val="26"/>
        </w:rPr>
        <w:t xml:space="preserve">). </w:t>
      </w:r>
    </w:p>
    <w:p w:rsidR="00067F4D" w:rsidRDefault="00067F4D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rPr>
          <w:color w:val="000000"/>
          <w:sz w:val="26"/>
          <w:szCs w:val="26"/>
        </w:rPr>
      </w:pPr>
    </w:p>
    <w:p w:rsidR="008E4636" w:rsidRP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5.5</w:t>
      </w:r>
      <w:proofErr w:type="gramStart"/>
      <w:r>
        <w:rPr>
          <w:color w:val="000000"/>
          <w:sz w:val="26"/>
          <w:szCs w:val="26"/>
        </w:rPr>
        <w:t xml:space="preserve"> </w:t>
      </w:r>
      <w:r w:rsidRPr="008E4636">
        <w:rPr>
          <w:color w:val="000000"/>
          <w:sz w:val="26"/>
          <w:szCs w:val="26"/>
        </w:rPr>
        <w:t>В</w:t>
      </w:r>
      <w:proofErr w:type="gramEnd"/>
      <w:r w:rsidRPr="008E4636">
        <w:rPr>
          <w:color w:val="000000"/>
          <w:sz w:val="26"/>
          <w:szCs w:val="26"/>
        </w:rPr>
        <w:t xml:space="preserve"> связи с наступлением холодного времени года глава Находкинского городского округа обратил  внимание на необходимость максимального усиления мер безопасности при организации работ.  В целях предупреждения производственного травматизма и обеспечения безаварийной работы в организациях глава НГО рекомендовал работодателям выполнить  профилактические мероприятия:</w:t>
      </w:r>
    </w:p>
    <w:p w:rsidR="008E4636" w:rsidRP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8E4636">
        <w:rPr>
          <w:color w:val="000000"/>
          <w:sz w:val="26"/>
          <w:szCs w:val="26"/>
        </w:rPr>
        <w:t>- оперативно организовывать очистку от снега и наледи тротуаров, тропинок, переходов между офисными и техническими помещениями, лестниц и крылец;</w:t>
      </w:r>
    </w:p>
    <w:p w:rsidR="008E4636" w:rsidRP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8E4636">
        <w:rPr>
          <w:color w:val="000000"/>
          <w:sz w:val="26"/>
          <w:szCs w:val="26"/>
        </w:rPr>
        <w:t>- после таяния снега наледь посыпать реагентами (т.е. песок, соль); в местах прохода работников сбивать с крыш образовавшиеся сосульки;</w:t>
      </w:r>
    </w:p>
    <w:p w:rsidR="008E4636" w:rsidRP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8E4636">
        <w:rPr>
          <w:color w:val="000000"/>
          <w:sz w:val="26"/>
          <w:szCs w:val="26"/>
        </w:rPr>
        <w:t>- оперативно организовывать очистку кровель от снежных масс с соблюдением требований безопасности, в том числе с выставлением предупреждающих знаков и ограждений в возможных местах схода снега с крыш;</w:t>
      </w:r>
    </w:p>
    <w:p w:rsidR="008E4636" w:rsidRP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8E4636">
        <w:rPr>
          <w:color w:val="000000"/>
          <w:sz w:val="26"/>
          <w:szCs w:val="26"/>
        </w:rPr>
        <w:t>- организовывать на время снегопада, а также опасных  гидрометеорологических явлений (очень сильный снег, сильные отложения мокрого снега) ограждение наиболее опасных участков, прилегающих к зданиям, сооружениям;</w:t>
      </w:r>
    </w:p>
    <w:p w:rsidR="008E4636" w:rsidRP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8E4636">
        <w:rPr>
          <w:color w:val="000000"/>
          <w:sz w:val="26"/>
          <w:szCs w:val="26"/>
        </w:rPr>
        <w:t>- провести анализ обеспечения работников средствами индивидуальной защиты;</w:t>
      </w:r>
    </w:p>
    <w:p w:rsidR="008E4636" w:rsidRP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8E4636">
        <w:rPr>
          <w:color w:val="000000"/>
          <w:sz w:val="26"/>
          <w:szCs w:val="26"/>
        </w:rPr>
        <w:t xml:space="preserve">- усилить </w:t>
      </w:r>
      <w:proofErr w:type="gramStart"/>
      <w:r w:rsidRPr="008E4636">
        <w:rPr>
          <w:color w:val="000000"/>
          <w:sz w:val="26"/>
          <w:szCs w:val="26"/>
        </w:rPr>
        <w:t>контроль за</w:t>
      </w:r>
      <w:proofErr w:type="gramEnd"/>
      <w:r w:rsidRPr="008E4636">
        <w:rPr>
          <w:color w:val="000000"/>
          <w:sz w:val="26"/>
          <w:szCs w:val="26"/>
        </w:rPr>
        <w:t xml:space="preserve"> состоянием транспортных средств, предназначенных для перевозки людей, строительной техники;</w:t>
      </w:r>
    </w:p>
    <w:p w:rsidR="008E4636" w:rsidRP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8E4636">
        <w:rPr>
          <w:color w:val="000000"/>
          <w:sz w:val="26"/>
          <w:szCs w:val="26"/>
        </w:rPr>
        <w:t>- организовать мероприятия по созданию безопасных условий труда, провести совещания с трудовыми коллективами, дни, месячники по охране труда, заседания комиссий по охране труда;</w:t>
      </w:r>
    </w:p>
    <w:p w:rsidR="008E4636" w:rsidRP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8E4636">
        <w:rPr>
          <w:color w:val="000000"/>
          <w:sz w:val="26"/>
          <w:szCs w:val="26"/>
        </w:rPr>
        <w:t xml:space="preserve">- провести проверки наличия разработанных перечней работ повышенной опасности, при производстве которых существует угроза </w:t>
      </w:r>
      <w:proofErr w:type="spellStart"/>
      <w:r w:rsidRPr="008E4636">
        <w:rPr>
          <w:color w:val="000000"/>
          <w:sz w:val="26"/>
          <w:szCs w:val="26"/>
        </w:rPr>
        <w:t>травмирования</w:t>
      </w:r>
      <w:proofErr w:type="spellEnd"/>
      <w:r w:rsidRPr="008E4636">
        <w:rPr>
          <w:color w:val="000000"/>
          <w:sz w:val="26"/>
          <w:szCs w:val="26"/>
        </w:rPr>
        <w:t xml:space="preserve"> персонала;</w:t>
      </w:r>
    </w:p>
    <w:p w:rsidR="008E4636" w:rsidRP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8E4636">
        <w:rPr>
          <w:color w:val="000000"/>
          <w:sz w:val="26"/>
          <w:szCs w:val="26"/>
        </w:rPr>
        <w:t>- активизировать работу комиссий (комитетов) по охране труда во главе с руководителями для проверки состояния охраны труда;</w:t>
      </w:r>
    </w:p>
    <w:p w:rsidR="008E4636" w:rsidRP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8E4636">
        <w:rPr>
          <w:color w:val="000000"/>
          <w:sz w:val="26"/>
          <w:szCs w:val="26"/>
        </w:rPr>
        <w:t>- организовать проведение внеплановых и целевых инструктажей по охране труда на рабочих местах.</w:t>
      </w:r>
    </w:p>
    <w:p w:rsidR="008E4636" w:rsidRDefault="008E4636" w:rsidP="008E4636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8E4636">
        <w:rPr>
          <w:color w:val="000000"/>
          <w:sz w:val="26"/>
          <w:szCs w:val="26"/>
        </w:rPr>
        <w:t>Администрация Находкинского городского округа обратилась с призывом к руководителям организаций Находкинского городского округа объединить в 2024- 2025 годах усилия в решении вопросов, связанных с обеспечением безопасности труда на производстве, в условиях осенне-зимнего периода, в период неблагоприятных климатических факторов.</w:t>
      </w:r>
      <w:r>
        <w:rPr>
          <w:color w:val="000000"/>
          <w:sz w:val="26"/>
          <w:szCs w:val="26"/>
        </w:rPr>
        <w:t xml:space="preserve"> (</w:t>
      </w:r>
      <w:hyperlink r:id="rId21" w:history="1">
        <w:r w:rsidRPr="005F68D9">
          <w:rPr>
            <w:rStyle w:val="ab"/>
            <w:sz w:val="26"/>
            <w:szCs w:val="26"/>
          </w:rPr>
          <w:t>https://www.nakhodka-city.ru/events/news/item/?sid=15547</w:t>
        </w:r>
      </w:hyperlink>
      <w:r>
        <w:rPr>
          <w:color w:val="000000"/>
          <w:sz w:val="26"/>
          <w:szCs w:val="26"/>
        </w:rPr>
        <w:t xml:space="preserve">). </w:t>
      </w:r>
    </w:p>
    <w:p w:rsidR="008E4636" w:rsidRDefault="008E4636" w:rsidP="005773B3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</w:p>
    <w:p w:rsidR="00C66B8B" w:rsidRPr="003752B4" w:rsidRDefault="005773B3" w:rsidP="00C66B8B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r w:rsidR="00C66B8B" w:rsidRPr="003752B4">
        <w:rPr>
          <w:sz w:val="26"/>
          <w:szCs w:val="26"/>
        </w:rPr>
        <w:t xml:space="preserve">Предприятием </w:t>
      </w:r>
      <w:r w:rsidR="00C66B8B" w:rsidRPr="003752B4">
        <w:rPr>
          <w:b/>
          <w:color w:val="000000"/>
          <w:sz w:val="26"/>
          <w:szCs w:val="26"/>
        </w:rPr>
        <w:t>АО «</w:t>
      </w:r>
      <w:r w:rsidR="00C66B8B">
        <w:rPr>
          <w:b/>
          <w:color w:val="000000"/>
          <w:sz w:val="26"/>
          <w:szCs w:val="26"/>
        </w:rPr>
        <w:t>Восточный Порт</w:t>
      </w:r>
      <w:r w:rsidR="00C66B8B" w:rsidRPr="003752B4">
        <w:rPr>
          <w:b/>
          <w:color w:val="000000"/>
          <w:sz w:val="26"/>
          <w:szCs w:val="26"/>
        </w:rPr>
        <w:t>»</w:t>
      </w:r>
      <w:r w:rsidR="00C66B8B" w:rsidRPr="003752B4">
        <w:rPr>
          <w:sz w:val="26"/>
          <w:szCs w:val="26"/>
        </w:rPr>
        <w:t>, организован</w:t>
      </w:r>
      <w:r w:rsidR="00C66B8B">
        <w:rPr>
          <w:sz w:val="26"/>
          <w:szCs w:val="26"/>
        </w:rPr>
        <w:t>а и проведена следующая работа.</w:t>
      </w:r>
    </w:p>
    <w:p w:rsidR="00C66B8B" w:rsidRPr="00C66B8B" w:rsidRDefault="005773B3" w:rsidP="00C66B8B">
      <w:pPr>
        <w:pStyle w:val="a3"/>
        <w:widowControl w:val="0"/>
        <w:tabs>
          <w:tab w:val="left" w:pos="1134"/>
        </w:tabs>
        <w:spacing w:line="276" w:lineRule="auto"/>
        <w:ind w:left="0" w:firstLine="851"/>
        <w:jc w:val="both"/>
        <w:rPr>
          <w:sz w:val="26"/>
          <w:szCs w:val="26"/>
        </w:rPr>
      </w:pPr>
      <w:r w:rsidRPr="003752B4">
        <w:rPr>
          <w:sz w:val="26"/>
          <w:szCs w:val="26"/>
        </w:rPr>
        <w:t xml:space="preserve"> </w:t>
      </w:r>
      <w:r w:rsidR="00C66B8B" w:rsidRPr="00C66B8B">
        <w:rPr>
          <w:sz w:val="26"/>
          <w:szCs w:val="26"/>
        </w:rPr>
        <w:t xml:space="preserve">Главная ценность «Восточного Порта» — люди! Важно, чтобы в коллективе каждый чувствовал себя комфортно. </w:t>
      </w:r>
    </w:p>
    <w:p w:rsidR="00C66B8B" w:rsidRPr="00C66B8B" w:rsidRDefault="00C66B8B" w:rsidP="00C66B8B">
      <w:pPr>
        <w:pStyle w:val="a3"/>
        <w:widowControl w:val="0"/>
        <w:tabs>
          <w:tab w:val="left" w:pos="1134"/>
        </w:tabs>
        <w:spacing w:line="276" w:lineRule="auto"/>
        <w:ind w:left="0" w:firstLine="851"/>
        <w:jc w:val="both"/>
        <w:rPr>
          <w:sz w:val="26"/>
          <w:szCs w:val="26"/>
        </w:rPr>
      </w:pPr>
      <w:r w:rsidRPr="00C66B8B">
        <w:rPr>
          <w:sz w:val="26"/>
          <w:szCs w:val="26"/>
        </w:rPr>
        <w:lastRenderedPageBreak/>
        <w:t>Руководители отделов и управлений тепло поприветствовали новых сотрудников из производственно-перегрузочных комплексов, службы строительства, подразделения пожарной охраны и режима, электрохозяйства, котельных и тепловых сетей. «Новичков» познакомили с корпоративными ценностями компании и многочисленными возможностями, которые открываются ее работникам.</w:t>
      </w:r>
    </w:p>
    <w:p w:rsidR="00C66B8B" w:rsidRPr="00C66B8B" w:rsidRDefault="00C66B8B" w:rsidP="00C66B8B">
      <w:pPr>
        <w:pStyle w:val="a3"/>
        <w:widowControl w:val="0"/>
        <w:tabs>
          <w:tab w:val="left" w:pos="1134"/>
        </w:tabs>
        <w:spacing w:line="276" w:lineRule="auto"/>
        <w:ind w:left="0" w:firstLine="851"/>
        <w:jc w:val="both"/>
        <w:rPr>
          <w:sz w:val="26"/>
          <w:szCs w:val="26"/>
        </w:rPr>
      </w:pPr>
      <w:r w:rsidRPr="00C66B8B">
        <w:rPr>
          <w:sz w:val="26"/>
          <w:szCs w:val="26"/>
        </w:rPr>
        <w:t>Среди таких - повышение квалификации и получение дополнительных компетенций в собственном Учебно-курсовом комбинате предприятия. Кроме того, крупнейший работодатель Приморья предоставляет сотрудникам медицинское обеспечение, доступ в спортзалы на бесплатной основе, абонементы в городские бассейны, санаторно-курортное лечение, отдых на собственных базах отдыха, путёвки в детский лагерь отдыха и массу других возможностей.</w:t>
      </w:r>
    </w:p>
    <w:p w:rsidR="005773B3" w:rsidRPr="003752B4" w:rsidRDefault="00C66B8B" w:rsidP="00C66B8B">
      <w:pPr>
        <w:pStyle w:val="a3"/>
        <w:widowControl w:val="0"/>
        <w:tabs>
          <w:tab w:val="left" w:pos="1134"/>
        </w:tabs>
        <w:spacing w:line="276" w:lineRule="auto"/>
        <w:ind w:left="0" w:firstLine="851"/>
        <w:jc w:val="both"/>
        <w:rPr>
          <w:sz w:val="26"/>
          <w:szCs w:val="26"/>
        </w:rPr>
      </w:pPr>
      <w:r w:rsidRPr="00C66B8B">
        <w:rPr>
          <w:sz w:val="26"/>
          <w:szCs w:val="26"/>
        </w:rPr>
        <w:t>На встрече также осветили вопросы поддержки семей работников, и, конечно, безопасности, которая на производстве превыше всего. А приятным завершением «Дня новичка» стали корпоративные подарки для новых сотрудников Порта.</w:t>
      </w:r>
      <w:r>
        <w:rPr>
          <w:sz w:val="26"/>
          <w:szCs w:val="26"/>
        </w:rPr>
        <w:t xml:space="preserve"> (</w:t>
      </w:r>
      <w:hyperlink r:id="rId22" w:history="1">
        <w:r w:rsidRPr="001504A5">
          <w:rPr>
            <w:rStyle w:val="ab"/>
            <w:sz w:val="26"/>
            <w:szCs w:val="26"/>
          </w:rPr>
          <w:t>https://t.me/vostochyport/2051?single</w:t>
        </w:r>
      </w:hyperlink>
      <w:r>
        <w:rPr>
          <w:sz w:val="26"/>
          <w:szCs w:val="26"/>
        </w:rPr>
        <w:t xml:space="preserve">). </w:t>
      </w:r>
    </w:p>
    <w:p w:rsidR="00C66B8B" w:rsidRDefault="00C66B8B" w:rsidP="00C66B8B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</w:p>
    <w:p w:rsidR="00C66B8B" w:rsidRPr="003752B4" w:rsidRDefault="00C66B8B" w:rsidP="00C66B8B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7. </w:t>
      </w:r>
      <w:r w:rsidRPr="003752B4">
        <w:rPr>
          <w:sz w:val="26"/>
          <w:szCs w:val="26"/>
        </w:rPr>
        <w:t xml:space="preserve">Предприятием </w:t>
      </w:r>
      <w:r w:rsidRPr="003752B4">
        <w:rPr>
          <w:b/>
          <w:color w:val="000000"/>
          <w:sz w:val="26"/>
          <w:szCs w:val="26"/>
        </w:rPr>
        <w:t>АО «</w:t>
      </w:r>
      <w:proofErr w:type="spellStart"/>
      <w:r w:rsidRPr="00C66B8B">
        <w:rPr>
          <w:b/>
          <w:color w:val="000000"/>
          <w:sz w:val="26"/>
          <w:szCs w:val="26"/>
        </w:rPr>
        <w:t>Дальмормонтаж</w:t>
      </w:r>
      <w:proofErr w:type="spellEnd"/>
      <w:r w:rsidRPr="003752B4">
        <w:rPr>
          <w:b/>
          <w:color w:val="000000"/>
          <w:sz w:val="26"/>
          <w:szCs w:val="26"/>
        </w:rPr>
        <w:t>»</w:t>
      </w:r>
      <w:r w:rsidRPr="003752B4">
        <w:rPr>
          <w:sz w:val="26"/>
          <w:szCs w:val="26"/>
        </w:rPr>
        <w:t>, организован</w:t>
      </w:r>
      <w:r>
        <w:rPr>
          <w:sz w:val="26"/>
          <w:szCs w:val="26"/>
        </w:rPr>
        <w:t>а и проведена следующая работа.</w:t>
      </w:r>
    </w:p>
    <w:p w:rsidR="00C66B8B" w:rsidRPr="00C66B8B" w:rsidRDefault="00C66B8B" w:rsidP="00C66B8B">
      <w:pPr>
        <w:shd w:val="clear" w:color="auto" w:fill="FFFFFF"/>
        <w:ind w:firstLine="709"/>
        <w:jc w:val="both"/>
        <w:rPr>
          <w:sz w:val="26"/>
          <w:szCs w:val="26"/>
        </w:rPr>
      </w:pPr>
      <w:r w:rsidRPr="00C66B8B">
        <w:rPr>
          <w:sz w:val="26"/>
          <w:szCs w:val="26"/>
        </w:rPr>
        <w:t xml:space="preserve">  Для снижения пыления при перегрузке навалочного груза и снижения воздействия вредных факторов производственной среды, начиная с 2017 года, на территории предприятия установлено девять единиц стационарных систем пылеподавления. Системы установлены на мачтах высотой от 8 до 12 метров, в соответствии расчётами эффективности. Круглосуточная эксплуатация, в том числе обслуживание бесперебойной работы систем пылеподавления на предприятии включает выполнение работ на высоте.</w:t>
      </w:r>
    </w:p>
    <w:p w:rsidR="00C66B8B" w:rsidRPr="00C66B8B" w:rsidRDefault="00C66B8B" w:rsidP="00C66B8B">
      <w:pPr>
        <w:shd w:val="clear" w:color="auto" w:fill="FFFFFF"/>
        <w:ind w:firstLine="709"/>
        <w:jc w:val="both"/>
        <w:rPr>
          <w:sz w:val="26"/>
          <w:szCs w:val="26"/>
        </w:rPr>
      </w:pPr>
      <w:r w:rsidRPr="00C66B8B">
        <w:rPr>
          <w:sz w:val="26"/>
          <w:szCs w:val="26"/>
        </w:rPr>
        <w:t xml:space="preserve">Все работники, занятые на высоте, проходят обязательное </w:t>
      </w:r>
      <w:proofErr w:type="gramStart"/>
      <w:r w:rsidRPr="00C66B8B">
        <w:rPr>
          <w:sz w:val="26"/>
          <w:szCs w:val="26"/>
        </w:rPr>
        <w:t>обучение по</w:t>
      </w:r>
      <w:proofErr w:type="gramEnd"/>
      <w:r w:rsidRPr="00C66B8B">
        <w:rPr>
          <w:sz w:val="26"/>
          <w:szCs w:val="26"/>
        </w:rPr>
        <w:t xml:space="preserve"> безопасным методам выполнения работ на высоте в специализированных учебных центрах. Кроме того, проводится регулярный медицинский осмотр, чтобы убедиться в готовности работников к выполнению работ на высоте.</w:t>
      </w:r>
    </w:p>
    <w:p w:rsidR="00C66B8B" w:rsidRPr="00C66B8B" w:rsidRDefault="00C66B8B" w:rsidP="00C66B8B">
      <w:pPr>
        <w:shd w:val="clear" w:color="auto" w:fill="FFFFFF"/>
        <w:ind w:firstLine="709"/>
        <w:jc w:val="both"/>
        <w:rPr>
          <w:sz w:val="26"/>
          <w:szCs w:val="26"/>
        </w:rPr>
      </w:pPr>
      <w:r w:rsidRPr="00C66B8B">
        <w:rPr>
          <w:sz w:val="26"/>
          <w:szCs w:val="26"/>
        </w:rPr>
        <w:t xml:space="preserve">Одной из важнейших задач в области безопасного труда является защита работников от падения с высоты и сложность оснащения рабочих мест средствами индивидуальной защиты для создания безопасных и комфортных условий выполнения работ на высоте. Особенно актуальным вопрос становится с приближением осенне-зимнего периода.  </w:t>
      </w:r>
    </w:p>
    <w:p w:rsidR="00C66B8B" w:rsidRPr="00C66B8B" w:rsidRDefault="00C66B8B" w:rsidP="00C66B8B">
      <w:pPr>
        <w:shd w:val="clear" w:color="auto" w:fill="FFFFFF"/>
        <w:ind w:firstLine="709"/>
        <w:jc w:val="both"/>
        <w:rPr>
          <w:sz w:val="26"/>
          <w:szCs w:val="26"/>
        </w:rPr>
      </w:pPr>
      <w:r w:rsidRPr="00C66B8B">
        <w:rPr>
          <w:sz w:val="26"/>
          <w:szCs w:val="26"/>
        </w:rPr>
        <w:t>С сентября 2023 года на предприятии проводится обучение работников и руководителей подразделений в новом формате с участием представителей ООО «</w:t>
      </w:r>
      <w:proofErr w:type="spellStart"/>
      <w:r w:rsidRPr="00C66B8B">
        <w:rPr>
          <w:sz w:val="26"/>
          <w:szCs w:val="26"/>
        </w:rPr>
        <w:t>Техноавиа</w:t>
      </w:r>
      <w:proofErr w:type="spellEnd"/>
      <w:r w:rsidRPr="00C66B8B">
        <w:rPr>
          <w:sz w:val="26"/>
          <w:szCs w:val="26"/>
        </w:rPr>
        <w:t xml:space="preserve">-Владивосток». Работники получили возможность изучать и тестировать инновационное оборудование. В ходе обучения активно используется практический подход, ориентированный на решение реальных проблем, с которыми работники сталкиваются на предприятии. </w:t>
      </w:r>
    </w:p>
    <w:p w:rsidR="005773B3" w:rsidRDefault="00C66B8B" w:rsidP="00C66B8B">
      <w:pPr>
        <w:shd w:val="clear" w:color="auto" w:fill="FFFFFF"/>
        <w:ind w:firstLine="709"/>
        <w:jc w:val="both"/>
        <w:rPr>
          <w:sz w:val="26"/>
          <w:szCs w:val="26"/>
        </w:rPr>
      </w:pPr>
      <w:r w:rsidRPr="00C66B8B">
        <w:rPr>
          <w:sz w:val="26"/>
          <w:szCs w:val="26"/>
        </w:rPr>
        <w:t xml:space="preserve">Опираясь на многолетний опыт работы производителей средств индивидуальной защиты от падения с высоты, смогли не только </w:t>
      </w:r>
      <w:proofErr w:type="gramStart"/>
      <w:r w:rsidRPr="00C66B8B">
        <w:rPr>
          <w:sz w:val="26"/>
          <w:szCs w:val="26"/>
        </w:rPr>
        <w:t>получить консультацию по подбору СИЗ</w:t>
      </w:r>
      <w:proofErr w:type="gramEnd"/>
      <w:r w:rsidRPr="00C66B8B">
        <w:rPr>
          <w:sz w:val="26"/>
          <w:szCs w:val="26"/>
        </w:rPr>
        <w:t xml:space="preserve"> с учётом условий предприятия, но и нашли решения смоделированным внештатным ситуациям по организации безопасных работ на высоте в морских портах</w:t>
      </w:r>
      <w:r>
        <w:rPr>
          <w:sz w:val="26"/>
          <w:szCs w:val="26"/>
        </w:rPr>
        <w:t>. (</w:t>
      </w:r>
      <w:hyperlink r:id="rId23" w:history="1">
        <w:r w:rsidRPr="001504A5">
          <w:rPr>
            <w:rStyle w:val="ab"/>
            <w:sz w:val="26"/>
            <w:szCs w:val="26"/>
          </w:rPr>
          <w:t>https://www.nakhodka-city.ru/events/news/item/?sid=14757</w:t>
        </w:r>
      </w:hyperlink>
      <w:r>
        <w:rPr>
          <w:sz w:val="26"/>
          <w:szCs w:val="26"/>
        </w:rPr>
        <w:t xml:space="preserve">). </w:t>
      </w:r>
    </w:p>
    <w:p w:rsidR="00EC6685" w:rsidRPr="003752B4" w:rsidRDefault="00EC6685" w:rsidP="00EC6685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lastRenderedPageBreak/>
        <w:t xml:space="preserve">8. </w:t>
      </w:r>
      <w:r w:rsidRPr="003752B4">
        <w:rPr>
          <w:sz w:val="26"/>
          <w:szCs w:val="26"/>
        </w:rPr>
        <w:t xml:space="preserve">Предприятием </w:t>
      </w:r>
      <w:r w:rsidRPr="00EC6685">
        <w:rPr>
          <w:b/>
          <w:color w:val="000000"/>
          <w:sz w:val="26"/>
          <w:szCs w:val="26"/>
        </w:rPr>
        <w:t xml:space="preserve">ООО </w:t>
      </w:r>
      <w:r>
        <w:rPr>
          <w:b/>
          <w:color w:val="000000"/>
          <w:sz w:val="26"/>
          <w:szCs w:val="26"/>
        </w:rPr>
        <w:t>«</w:t>
      </w:r>
      <w:r w:rsidRPr="00EC6685">
        <w:rPr>
          <w:b/>
          <w:color w:val="000000"/>
          <w:sz w:val="26"/>
          <w:szCs w:val="26"/>
        </w:rPr>
        <w:t xml:space="preserve">Стивидорная Компания </w:t>
      </w:r>
      <w:r>
        <w:rPr>
          <w:b/>
          <w:color w:val="000000"/>
          <w:sz w:val="26"/>
          <w:szCs w:val="26"/>
        </w:rPr>
        <w:t>«</w:t>
      </w:r>
      <w:r w:rsidRPr="00EC6685">
        <w:rPr>
          <w:b/>
          <w:color w:val="000000"/>
          <w:sz w:val="26"/>
          <w:szCs w:val="26"/>
        </w:rPr>
        <w:t>Малый Порт</w:t>
      </w:r>
      <w:r>
        <w:rPr>
          <w:b/>
          <w:color w:val="000000"/>
          <w:sz w:val="26"/>
          <w:szCs w:val="26"/>
        </w:rPr>
        <w:t>»</w:t>
      </w:r>
      <w:r w:rsidRPr="003752B4">
        <w:rPr>
          <w:sz w:val="26"/>
          <w:szCs w:val="26"/>
        </w:rPr>
        <w:t>, организован</w:t>
      </w:r>
      <w:r>
        <w:rPr>
          <w:sz w:val="26"/>
          <w:szCs w:val="26"/>
        </w:rPr>
        <w:t>а и проведена следующая работа.</w:t>
      </w:r>
    </w:p>
    <w:p w:rsidR="00EC6685" w:rsidRPr="00EC6685" w:rsidRDefault="00EC6685" w:rsidP="00EC6685">
      <w:pPr>
        <w:shd w:val="clear" w:color="auto" w:fill="FFFFFF"/>
        <w:ind w:firstLine="709"/>
        <w:jc w:val="both"/>
        <w:rPr>
          <w:sz w:val="26"/>
          <w:szCs w:val="26"/>
        </w:rPr>
      </w:pPr>
      <w:r w:rsidRPr="00EC6685">
        <w:rPr>
          <w:sz w:val="26"/>
          <w:szCs w:val="26"/>
        </w:rPr>
        <w:t>Малый порт – одна из самых эффективных стивидорных компаний на Дальнем Востоке, базирующаяся в незамерзающей бухте Врангеля.</w:t>
      </w:r>
    </w:p>
    <w:p w:rsidR="00EC6685" w:rsidRPr="00EC6685" w:rsidRDefault="00EC6685" w:rsidP="00EC6685">
      <w:pPr>
        <w:shd w:val="clear" w:color="auto" w:fill="FFFFFF"/>
        <w:ind w:firstLine="709"/>
        <w:jc w:val="both"/>
        <w:rPr>
          <w:sz w:val="26"/>
          <w:szCs w:val="26"/>
        </w:rPr>
      </w:pPr>
      <w:r w:rsidRPr="00EC6685">
        <w:rPr>
          <w:sz w:val="26"/>
          <w:szCs w:val="26"/>
        </w:rPr>
        <w:t>На предприятии трудится почти 300 сотрудников и большое внимание стивидор уделяет привлечению в порт молодежи. Для этого руководство организовывает для ребят тематические мероприятия и экскурсии, с тем, чтобы наглядно продемонстрировать работу терминала.</w:t>
      </w:r>
    </w:p>
    <w:p w:rsidR="00EC6685" w:rsidRPr="00EC6685" w:rsidRDefault="00EC6685" w:rsidP="00EC6685">
      <w:pPr>
        <w:shd w:val="clear" w:color="auto" w:fill="FFFFFF"/>
        <w:ind w:firstLine="709"/>
        <w:jc w:val="both"/>
        <w:rPr>
          <w:sz w:val="26"/>
          <w:szCs w:val="26"/>
        </w:rPr>
      </w:pPr>
      <w:r w:rsidRPr="00EC6685">
        <w:rPr>
          <w:sz w:val="26"/>
          <w:szCs w:val="26"/>
        </w:rPr>
        <w:t>Именно с этой целью - познакомиться с деятельностью предприятия, наглядно увидеть рабочие процессы, стивидорная компания Малый порт открывает свои двери для молодых ребят.</w:t>
      </w:r>
    </w:p>
    <w:p w:rsidR="00EC6685" w:rsidRPr="00EC6685" w:rsidRDefault="00EC6685" w:rsidP="00EC6685">
      <w:pPr>
        <w:shd w:val="clear" w:color="auto" w:fill="FFFFFF"/>
        <w:ind w:firstLine="709"/>
        <w:jc w:val="both"/>
        <w:rPr>
          <w:sz w:val="26"/>
          <w:szCs w:val="26"/>
        </w:rPr>
      </w:pPr>
      <w:r w:rsidRPr="00EC6685">
        <w:rPr>
          <w:sz w:val="26"/>
          <w:szCs w:val="26"/>
        </w:rPr>
        <w:t xml:space="preserve"> Подробный инструктаж по безопасности, каска, жилет - и специалисты Малого порта готовы показать старшеклассникам, чем живёт и как функционирует один из самых эффективных стивидоров в Приморье.</w:t>
      </w:r>
    </w:p>
    <w:p w:rsidR="00EC6685" w:rsidRPr="00EC6685" w:rsidRDefault="00EC6685" w:rsidP="00EC6685">
      <w:pPr>
        <w:shd w:val="clear" w:color="auto" w:fill="FFFFFF"/>
        <w:ind w:firstLine="709"/>
        <w:jc w:val="both"/>
        <w:rPr>
          <w:sz w:val="26"/>
          <w:szCs w:val="26"/>
        </w:rPr>
      </w:pPr>
      <w:r w:rsidRPr="00EC6685">
        <w:rPr>
          <w:sz w:val="26"/>
          <w:szCs w:val="26"/>
        </w:rPr>
        <w:t>Ежегодно Малый порт принимает на работу практикантов и даже тех ребят, которые обучаются на последних курсах образовательных учреждений.</w:t>
      </w:r>
    </w:p>
    <w:p w:rsidR="00EC6685" w:rsidRDefault="00EC6685" w:rsidP="00EC6685">
      <w:pPr>
        <w:shd w:val="clear" w:color="auto" w:fill="FFFFFF"/>
        <w:ind w:firstLine="709"/>
        <w:jc w:val="both"/>
        <w:rPr>
          <w:sz w:val="26"/>
          <w:szCs w:val="26"/>
        </w:rPr>
      </w:pPr>
      <w:r w:rsidRPr="00EC6685">
        <w:rPr>
          <w:sz w:val="26"/>
          <w:szCs w:val="26"/>
        </w:rPr>
        <w:t xml:space="preserve">Малый порт активно привлекает молодёжь, помогая с устройством и обучением. Охотно сотрудничая с краевыми учебными заведениями и с городскими школами, компания показывает полную открытость, а главное, большое желание привлекать молодые кадры.  Одна из самых действенных форм по привлечению молодёжи - просто и понятно рассказать ребятам о </w:t>
      </w:r>
      <w:r>
        <w:rPr>
          <w:sz w:val="26"/>
          <w:szCs w:val="26"/>
        </w:rPr>
        <w:t>«</w:t>
      </w:r>
      <w:proofErr w:type="spellStart"/>
      <w:r w:rsidRPr="00EC6685">
        <w:rPr>
          <w:sz w:val="26"/>
          <w:szCs w:val="26"/>
        </w:rPr>
        <w:t>закулисье</w:t>
      </w:r>
      <w:proofErr w:type="spellEnd"/>
      <w:r>
        <w:rPr>
          <w:sz w:val="26"/>
          <w:szCs w:val="26"/>
        </w:rPr>
        <w:t>»</w:t>
      </w:r>
      <w:r w:rsidRPr="00EC6685">
        <w:rPr>
          <w:sz w:val="26"/>
          <w:szCs w:val="26"/>
        </w:rPr>
        <w:t xml:space="preserve"> предприятия: производственных процессах, организации работы, а главное, наглядно весь процесс продемонстрировать.</w:t>
      </w:r>
      <w:r>
        <w:rPr>
          <w:sz w:val="26"/>
          <w:szCs w:val="26"/>
        </w:rPr>
        <w:t xml:space="preserve"> (</w:t>
      </w:r>
      <w:hyperlink r:id="rId24" w:history="1">
        <w:r w:rsidRPr="001504A5">
          <w:rPr>
            <w:rStyle w:val="ab"/>
            <w:sz w:val="26"/>
            <w:szCs w:val="26"/>
          </w:rPr>
          <w:t>https://www.nakhodka-city.ru/events/news/item/?sid=14921</w:t>
        </w:r>
      </w:hyperlink>
      <w:r>
        <w:rPr>
          <w:sz w:val="26"/>
          <w:szCs w:val="26"/>
        </w:rPr>
        <w:t xml:space="preserve">). </w:t>
      </w:r>
    </w:p>
    <w:p w:rsidR="00EC6685" w:rsidRDefault="00EC6685" w:rsidP="00EC6685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8544F" w:rsidRPr="003752B4" w:rsidRDefault="0098544F" w:rsidP="0098544F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9. </w:t>
      </w:r>
      <w:r w:rsidRPr="003752B4">
        <w:rPr>
          <w:sz w:val="26"/>
          <w:szCs w:val="26"/>
        </w:rPr>
        <w:t xml:space="preserve">Предприятием </w:t>
      </w:r>
      <w:r w:rsidRPr="0098544F">
        <w:rPr>
          <w:b/>
          <w:color w:val="000000"/>
          <w:sz w:val="26"/>
          <w:szCs w:val="26"/>
        </w:rPr>
        <w:t>ООО «Хлебокомбинат Находкинский»</w:t>
      </w:r>
      <w:r w:rsidRPr="003752B4">
        <w:rPr>
          <w:sz w:val="26"/>
          <w:szCs w:val="26"/>
        </w:rPr>
        <w:t>, организован</w:t>
      </w:r>
      <w:r>
        <w:rPr>
          <w:sz w:val="26"/>
          <w:szCs w:val="26"/>
        </w:rPr>
        <w:t>а и проведена следующая работа.</w:t>
      </w:r>
    </w:p>
    <w:p w:rsidR="0098544F" w:rsidRPr="0098544F" w:rsidRDefault="0098544F" w:rsidP="0098544F">
      <w:pPr>
        <w:shd w:val="clear" w:color="auto" w:fill="FFFFFF"/>
        <w:ind w:firstLine="709"/>
        <w:jc w:val="both"/>
        <w:rPr>
          <w:sz w:val="26"/>
          <w:szCs w:val="26"/>
        </w:rPr>
      </w:pPr>
      <w:r w:rsidRPr="0098544F">
        <w:rPr>
          <w:sz w:val="26"/>
          <w:szCs w:val="26"/>
        </w:rPr>
        <w:t xml:space="preserve">В январе 2022 года </w:t>
      </w:r>
      <w:proofErr w:type="spellStart"/>
      <w:r w:rsidRPr="0098544F">
        <w:rPr>
          <w:sz w:val="26"/>
          <w:szCs w:val="26"/>
        </w:rPr>
        <w:t>хлебокомбинат</w:t>
      </w:r>
      <w:proofErr w:type="spellEnd"/>
      <w:r w:rsidRPr="0098544F">
        <w:rPr>
          <w:sz w:val="26"/>
          <w:szCs w:val="26"/>
        </w:rPr>
        <w:t xml:space="preserve"> получил статус резидента Свободного порта Владивосток и приступил к реализации инвестиционного проекта. Налоговые преференции являются большим стимулом для реализации проекта. Во-первых, предприятие может вкладывать дополнительные средства в свое развитие, например, было модернизировано производство. Это позволило увеличить производительность труда, обеспечило стабильное качество выпускаемой продукции. Во-вторых, на предприятии установлена конкурентная заработная плата, что позволяет привлечь к работе квалифицированных, ответственных сотрудников. </w:t>
      </w:r>
    </w:p>
    <w:p w:rsidR="00EC6685" w:rsidRDefault="0098544F" w:rsidP="0098544F">
      <w:pPr>
        <w:shd w:val="clear" w:color="auto" w:fill="FFFFFF"/>
        <w:ind w:firstLine="709"/>
        <w:jc w:val="both"/>
        <w:rPr>
          <w:sz w:val="26"/>
          <w:szCs w:val="26"/>
        </w:rPr>
      </w:pPr>
      <w:r w:rsidRPr="0098544F">
        <w:rPr>
          <w:sz w:val="26"/>
          <w:szCs w:val="26"/>
        </w:rPr>
        <w:t xml:space="preserve">Находкинский </w:t>
      </w:r>
      <w:proofErr w:type="spellStart"/>
      <w:r w:rsidRPr="0098544F">
        <w:rPr>
          <w:sz w:val="26"/>
          <w:szCs w:val="26"/>
        </w:rPr>
        <w:t>хлебокомбинат</w:t>
      </w:r>
      <w:proofErr w:type="spellEnd"/>
      <w:r w:rsidRPr="0098544F">
        <w:rPr>
          <w:sz w:val="26"/>
          <w:szCs w:val="26"/>
        </w:rPr>
        <w:t xml:space="preserve"> сохранил традиционные технологии выпечки хлеба на комплексно-механизированных линиях с применением  жидких   дрожжей. Питают и наращивают жидкие дрожжи на заквашенной заварке в дрожжевом цехе. Процесс приготовления сложный, длительный, зато в итоге продукция получается полезной. В связи с внедрением нового, высокопроизводительного оборудования  удалось снизить цены на некоторые позиции производимого печенья.</w:t>
      </w:r>
      <w:r>
        <w:rPr>
          <w:sz w:val="26"/>
          <w:szCs w:val="26"/>
        </w:rPr>
        <w:t xml:space="preserve"> (</w:t>
      </w:r>
      <w:hyperlink r:id="rId25" w:history="1">
        <w:r w:rsidRPr="001504A5">
          <w:rPr>
            <w:rStyle w:val="ab"/>
            <w:sz w:val="26"/>
            <w:szCs w:val="26"/>
          </w:rPr>
          <w:t>https://www.nakhodka-city.ru/events/news/item/?sid=14188</w:t>
        </w:r>
      </w:hyperlink>
      <w:r>
        <w:rPr>
          <w:sz w:val="26"/>
          <w:szCs w:val="26"/>
        </w:rPr>
        <w:t xml:space="preserve">). </w:t>
      </w:r>
    </w:p>
    <w:p w:rsidR="007F2A8D" w:rsidRDefault="007F2A8D" w:rsidP="0098544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568CD" w:rsidRPr="003752B4" w:rsidRDefault="003568CD" w:rsidP="003568CD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 xml:space="preserve">. </w:t>
      </w:r>
      <w:r w:rsidRPr="003752B4">
        <w:rPr>
          <w:sz w:val="26"/>
          <w:szCs w:val="26"/>
        </w:rPr>
        <w:t xml:space="preserve">Предприятием </w:t>
      </w:r>
      <w:r w:rsidRPr="0098544F">
        <w:rPr>
          <w:b/>
          <w:color w:val="000000"/>
          <w:sz w:val="26"/>
          <w:szCs w:val="26"/>
        </w:rPr>
        <w:t>ООО «</w:t>
      </w:r>
      <w:r>
        <w:rPr>
          <w:b/>
          <w:color w:val="000000"/>
          <w:sz w:val="26"/>
          <w:szCs w:val="26"/>
        </w:rPr>
        <w:t>Транснефть – Порт Козьмино</w:t>
      </w:r>
      <w:r w:rsidRPr="0098544F">
        <w:rPr>
          <w:b/>
          <w:color w:val="000000"/>
          <w:sz w:val="26"/>
          <w:szCs w:val="26"/>
        </w:rPr>
        <w:t>»</w:t>
      </w:r>
      <w:r w:rsidRPr="003752B4">
        <w:rPr>
          <w:sz w:val="26"/>
          <w:szCs w:val="26"/>
        </w:rPr>
        <w:t>, организован</w:t>
      </w:r>
      <w:r>
        <w:rPr>
          <w:sz w:val="26"/>
          <w:szCs w:val="26"/>
        </w:rPr>
        <w:t>а и проведена следующая работа.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>Школьники МАОУ СОШ 26 НГО посетили производственные площадки ООО «Транснефть – Порт Козьмино</w:t>
      </w:r>
      <w:proofErr w:type="gramStart"/>
      <w:r w:rsidRPr="003568CD">
        <w:rPr>
          <w:sz w:val="26"/>
          <w:szCs w:val="26"/>
        </w:rPr>
        <w:t>»..</w:t>
      </w:r>
      <w:proofErr w:type="gramEnd"/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lastRenderedPageBreak/>
        <w:t xml:space="preserve">Учащиеся посетили основные площадки порта, в том числе нефтебазу, куда поступает сырье по трубопроводной системе «Восточная Сибирь – Тихий океан». 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 xml:space="preserve">Ребята познакомились с историей строительства </w:t>
      </w:r>
      <w:proofErr w:type="spellStart"/>
      <w:r w:rsidRPr="003568CD">
        <w:rPr>
          <w:sz w:val="26"/>
          <w:szCs w:val="26"/>
        </w:rPr>
        <w:t>нефтепорта</w:t>
      </w:r>
      <w:proofErr w:type="spellEnd"/>
      <w:r w:rsidRPr="003568CD">
        <w:rPr>
          <w:sz w:val="26"/>
          <w:szCs w:val="26"/>
        </w:rPr>
        <w:t xml:space="preserve"> </w:t>
      </w:r>
      <w:proofErr w:type="gramStart"/>
      <w:r w:rsidRPr="003568CD">
        <w:rPr>
          <w:sz w:val="26"/>
          <w:szCs w:val="26"/>
        </w:rPr>
        <w:t>Козьмино</w:t>
      </w:r>
      <w:proofErr w:type="gramEnd"/>
      <w:r w:rsidRPr="003568CD">
        <w:rPr>
          <w:sz w:val="26"/>
          <w:szCs w:val="26"/>
        </w:rPr>
        <w:t xml:space="preserve">, узнали о передовых инженерных решениях, которые применялись при проектировании морского терминала. 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 xml:space="preserve">Специалисты рассказали, как ведется технологический процесс приема нефти в резервуарном парке нефтебазы перед ее отправкой в страны Азиатско-Тихоокеанского региона. 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>По направлению от ООО «Транснефть – Порт Козьмино» осуществляется целевое обучение студентов в образовательных организациях по направлениям подготовки в области образования «Инженерное дело, технологии и технические науки».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>Студентам образовательных организаций, обучающимся по направлению от организаций системы «Транснефть» на условиях целевого обучения, гарантируется прохождение практики на производственных объектах крупнейшей компании в России по транспортировке нефти и нефтепродуктов и последующее трудоустройство в соответствии с выбранным направлением.</w:t>
      </w:r>
    </w:p>
    <w:p w:rsidR="007F2A8D" w:rsidRDefault="003568CD" w:rsidP="008E4636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>Молодым специалистам предоставляется медицинское и жилищное обеспечение.</w:t>
      </w:r>
      <w:r w:rsidR="008E4636">
        <w:rPr>
          <w:sz w:val="26"/>
          <w:szCs w:val="26"/>
        </w:rPr>
        <w:t xml:space="preserve"> (</w:t>
      </w:r>
      <w:hyperlink r:id="rId26" w:history="1">
        <w:r w:rsidR="008E4636" w:rsidRPr="005F68D9">
          <w:rPr>
            <w:rStyle w:val="ab"/>
            <w:sz w:val="26"/>
            <w:szCs w:val="26"/>
          </w:rPr>
          <w:t>https://t.me/pervie_nhk/2052?single</w:t>
        </w:r>
      </w:hyperlink>
      <w:r w:rsidR="008E4636">
        <w:rPr>
          <w:sz w:val="26"/>
          <w:szCs w:val="26"/>
        </w:rPr>
        <w:t xml:space="preserve">, </w:t>
      </w:r>
      <w:hyperlink r:id="rId27" w:history="1">
        <w:r w:rsidR="008E4636" w:rsidRPr="005F68D9">
          <w:rPr>
            <w:rStyle w:val="ab"/>
            <w:sz w:val="26"/>
            <w:szCs w:val="26"/>
          </w:rPr>
          <w:t>https://t.me/nhkadm/27883?single</w:t>
        </w:r>
      </w:hyperlink>
      <w:r w:rsidR="008E4636">
        <w:rPr>
          <w:sz w:val="26"/>
          <w:szCs w:val="26"/>
        </w:rPr>
        <w:t xml:space="preserve">). </w:t>
      </w:r>
    </w:p>
    <w:p w:rsid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568CD" w:rsidRPr="003752B4" w:rsidRDefault="003568CD" w:rsidP="003568CD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. </w:t>
      </w:r>
      <w:r w:rsidRPr="003752B4">
        <w:rPr>
          <w:sz w:val="26"/>
          <w:szCs w:val="26"/>
        </w:rPr>
        <w:t xml:space="preserve">Предприятием </w:t>
      </w:r>
      <w:r w:rsidRPr="003568CD">
        <w:rPr>
          <w:b/>
          <w:color w:val="000000"/>
          <w:sz w:val="26"/>
          <w:szCs w:val="26"/>
        </w:rPr>
        <w:t xml:space="preserve">АО </w:t>
      </w:r>
      <w:r>
        <w:rPr>
          <w:b/>
          <w:color w:val="000000"/>
          <w:sz w:val="26"/>
          <w:szCs w:val="26"/>
        </w:rPr>
        <w:t>«</w:t>
      </w:r>
      <w:r w:rsidRPr="003568CD">
        <w:rPr>
          <w:b/>
          <w:color w:val="000000"/>
          <w:sz w:val="26"/>
          <w:szCs w:val="26"/>
        </w:rPr>
        <w:t>Находкинский завод минеральных удобрений</w:t>
      </w:r>
      <w:r>
        <w:rPr>
          <w:b/>
          <w:color w:val="000000"/>
          <w:sz w:val="26"/>
          <w:szCs w:val="26"/>
        </w:rPr>
        <w:t>»</w:t>
      </w:r>
      <w:r w:rsidRPr="003752B4">
        <w:rPr>
          <w:sz w:val="26"/>
          <w:szCs w:val="26"/>
        </w:rPr>
        <w:t>, организован</w:t>
      </w:r>
      <w:r>
        <w:rPr>
          <w:sz w:val="26"/>
          <w:szCs w:val="26"/>
        </w:rPr>
        <w:t>а и проведена следующая работа.</w:t>
      </w:r>
      <w:r>
        <w:rPr>
          <w:sz w:val="26"/>
          <w:szCs w:val="26"/>
        </w:rPr>
        <w:t xml:space="preserve"> 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 xml:space="preserve">С самого начала в АО «НЗМУ» была введена в действие система управления охраной труда, разработаны нормы и организована выдача средств индивидуальной защиты, введен порядок обучения работников вопросам охраны труда и безопасного выполнения работ, обеспечено проведение медицинских осмотров, проводится специальная оценка условий труда и оценка профессиональных рисков. </w:t>
      </w:r>
    </w:p>
    <w:p w:rsid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 xml:space="preserve">На предприятии большое внимание уделяется обучению работников - помимо обязательного </w:t>
      </w:r>
      <w:proofErr w:type="gramStart"/>
      <w:r w:rsidRPr="003568CD">
        <w:rPr>
          <w:sz w:val="26"/>
          <w:szCs w:val="26"/>
        </w:rPr>
        <w:t>обучения по охране</w:t>
      </w:r>
      <w:proofErr w:type="gramEnd"/>
      <w:r w:rsidRPr="003568CD">
        <w:rPr>
          <w:sz w:val="26"/>
          <w:szCs w:val="26"/>
        </w:rPr>
        <w:t xml:space="preserve"> труда, проводятся постоянные тренинги и дополнительное обучение для разных категорий работников. Так водители предприятия проходят защитное вождение и контраварийную подготовку на специализированных тренажёрах в учебных центрах, а будущие аппаратчики основного производства проходят обучение, охватывающее многие профессиональные вопросы, включая вопросы охраны труда и безопасности жизнедеятельности.</w:t>
      </w:r>
      <w:r w:rsidR="008E4636">
        <w:rPr>
          <w:sz w:val="26"/>
          <w:szCs w:val="26"/>
        </w:rPr>
        <w:t xml:space="preserve"> (</w:t>
      </w:r>
      <w:hyperlink r:id="rId28" w:history="1">
        <w:r w:rsidR="008E4636" w:rsidRPr="005F68D9">
          <w:rPr>
            <w:rStyle w:val="ab"/>
            <w:sz w:val="26"/>
            <w:szCs w:val="26"/>
          </w:rPr>
          <w:t>https://www.nakhodka-city.ru/events/news/item/?sid=14944</w:t>
        </w:r>
      </w:hyperlink>
      <w:r w:rsidR="008E4636">
        <w:rPr>
          <w:sz w:val="26"/>
          <w:szCs w:val="26"/>
        </w:rPr>
        <w:t xml:space="preserve">). </w:t>
      </w:r>
    </w:p>
    <w:p w:rsid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568CD" w:rsidRPr="003752B4" w:rsidRDefault="003568CD" w:rsidP="003568CD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Учреждением</w:t>
      </w:r>
      <w:r w:rsidRPr="003752B4">
        <w:rPr>
          <w:sz w:val="26"/>
          <w:szCs w:val="26"/>
        </w:rPr>
        <w:t xml:space="preserve"> </w:t>
      </w:r>
      <w:r w:rsidRPr="003568CD">
        <w:rPr>
          <w:b/>
          <w:color w:val="000000"/>
          <w:sz w:val="26"/>
          <w:szCs w:val="26"/>
        </w:rPr>
        <w:t xml:space="preserve">КГБУЗ </w:t>
      </w:r>
      <w:r>
        <w:rPr>
          <w:b/>
          <w:color w:val="000000"/>
          <w:sz w:val="26"/>
          <w:szCs w:val="26"/>
        </w:rPr>
        <w:t>«</w:t>
      </w:r>
      <w:r w:rsidRPr="003568CD">
        <w:rPr>
          <w:b/>
          <w:color w:val="000000"/>
          <w:sz w:val="26"/>
          <w:szCs w:val="26"/>
        </w:rPr>
        <w:t>Станция скорой медицинской помощи г. Находки</w:t>
      </w:r>
      <w:r>
        <w:rPr>
          <w:b/>
          <w:color w:val="000000"/>
          <w:sz w:val="26"/>
          <w:szCs w:val="26"/>
        </w:rPr>
        <w:t>»</w:t>
      </w:r>
      <w:r w:rsidRPr="003752B4">
        <w:rPr>
          <w:sz w:val="26"/>
          <w:szCs w:val="26"/>
        </w:rPr>
        <w:t>, организован</w:t>
      </w:r>
      <w:r>
        <w:rPr>
          <w:sz w:val="26"/>
          <w:szCs w:val="26"/>
        </w:rPr>
        <w:t>а и проведена следующая работа.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 xml:space="preserve">На общем собрании рабочего коллектива инициативная группа фельдшеров выступила с предложением в свободное время на добровольных началах посещать учебные заведения и рассказывать детям основы оказания первой помощи. Инициативу с удовольствием поддержали и педагогические работники. 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 xml:space="preserve">В детском саду №66 семья фельдшеров Алексей и Марина Ануфриевы провели занятие с дошколятами, на котором рассказали им о важности своей работы, основных обязанностях и роли, которую они играют в системе здравоохранения, о простых правилах безопасности. Ребята получили возможность задать вопросы и узнать, как фельдшеры помогают людям в экстренных ситуациях. 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lastRenderedPageBreak/>
        <w:t xml:space="preserve">В школах №8, №22 и №23 фельдшеры Анна Новикова, Анна Толмачева и Оксана </w:t>
      </w:r>
      <w:proofErr w:type="gramStart"/>
      <w:r w:rsidRPr="003568CD">
        <w:rPr>
          <w:sz w:val="26"/>
          <w:szCs w:val="26"/>
        </w:rPr>
        <w:t>Белокур</w:t>
      </w:r>
      <w:proofErr w:type="gramEnd"/>
      <w:r w:rsidRPr="003568CD">
        <w:rPr>
          <w:sz w:val="26"/>
          <w:szCs w:val="26"/>
        </w:rPr>
        <w:t xml:space="preserve"> встретились со старшеклассниками, которые стоят на пути выбора профессии. Сотрудниками было рассказано о важности профессии. Ученики </w:t>
      </w:r>
      <w:proofErr w:type="gramStart"/>
      <w:r w:rsidRPr="003568CD">
        <w:rPr>
          <w:sz w:val="26"/>
          <w:szCs w:val="26"/>
        </w:rPr>
        <w:t>с</w:t>
      </w:r>
      <w:proofErr w:type="gramEnd"/>
      <w:r w:rsidRPr="003568CD">
        <w:rPr>
          <w:sz w:val="26"/>
          <w:szCs w:val="26"/>
        </w:rPr>
        <w:t xml:space="preserve"> вниманием слушали истории о сложных случаях, с которыми сталкиваются врач и фельдшер в своей повседневной работе. Каждый из них мог задать вопросы, поговорили о ценности жизни человека, о том, как важно уметь помогать в трудных ситуациях, сохранять хладнокровие и быть готовым к неожиданностям. Провели практическое занятие, на котором ребята могли попробовать свои силы в оказании первой помощи. </w:t>
      </w:r>
    </w:p>
    <w:p w:rsid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>Воспитание культуры безопасности у молодежи является важным направлением в системе управления охраной труда. Такие встречи в детстве способствуют формированию у подрастающего поколения правильного алгоритма действий в критических ситуациях, появляется понимание простых правил безопасности.</w:t>
      </w:r>
      <w:r w:rsidR="008E4636">
        <w:rPr>
          <w:sz w:val="26"/>
          <w:szCs w:val="26"/>
        </w:rPr>
        <w:t xml:space="preserve"> (</w:t>
      </w:r>
      <w:hyperlink r:id="rId29" w:history="1">
        <w:r w:rsidR="00F44BD4" w:rsidRPr="005F68D9">
          <w:rPr>
            <w:rStyle w:val="ab"/>
            <w:sz w:val="26"/>
            <w:szCs w:val="26"/>
          </w:rPr>
          <w:t>https://www.nakhodka-city.ru/events/news/item/?sid=15920</w:t>
        </w:r>
      </w:hyperlink>
      <w:r w:rsidR="00F44BD4">
        <w:rPr>
          <w:sz w:val="26"/>
          <w:szCs w:val="26"/>
        </w:rPr>
        <w:t xml:space="preserve">). </w:t>
      </w:r>
      <w:r w:rsidR="00F44BD4" w:rsidRPr="00F44BD4">
        <w:rPr>
          <w:sz w:val="26"/>
          <w:szCs w:val="26"/>
        </w:rPr>
        <w:t xml:space="preserve">  </w:t>
      </w:r>
    </w:p>
    <w:p w:rsid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568CD" w:rsidRPr="003752B4" w:rsidRDefault="003568CD" w:rsidP="003568CD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Учреждением</w:t>
      </w:r>
      <w:r w:rsidRPr="003752B4">
        <w:rPr>
          <w:sz w:val="26"/>
          <w:szCs w:val="26"/>
        </w:rPr>
        <w:t xml:space="preserve"> </w:t>
      </w:r>
      <w:r w:rsidRPr="003568CD">
        <w:rPr>
          <w:b/>
          <w:color w:val="000000"/>
          <w:sz w:val="26"/>
          <w:szCs w:val="26"/>
        </w:rPr>
        <w:t xml:space="preserve">МБДОУ </w:t>
      </w:r>
      <w:r>
        <w:rPr>
          <w:b/>
          <w:color w:val="000000"/>
          <w:sz w:val="26"/>
          <w:szCs w:val="26"/>
        </w:rPr>
        <w:t xml:space="preserve">«Детский сад </w:t>
      </w:r>
      <w:r w:rsidRPr="003568CD">
        <w:rPr>
          <w:b/>
          <w:color w:val="000000"/>
          <w:sz w:val="26"/>
          <w:szCs w:val="26"/>
        </w:rPr>
        <w:t xml:space="preserve">№ 51 </w:t>
      </w:r>
      <w:r>
        <w:rPr>
          <w:b/>
          <w:color w:val="000000"/>
          <w:sz w:val="26"/>
          <w:szCs w:val="26"/>
        </w:rPr>
        <w:t>«</w:t>
      </w:r>
      <w:r w:rsidRPr="003568CD">
        <w:rPr>
          <w:b/>
          <w:color w:val="000000"/>
          <w:sz w:val="26"/>
          <w:szCs w:val="26"/>
        </w:rPr>
        <w:t>Родничок</w:t>
      </w:r>
      <w:r>
        <w:rPr>
          <w:b/>
          <w:color w:val="000000"/>
          <w:sz w:val="26"/>
          <w:szCs w:val="26"/>
        </w:rPr>
        <w:t>»</w:t>
      </w:r>
      <w:r w:rsidRPr="003568C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г</w:t>
      </w:r>
      <w:r w:rsidRPr="003568CD">
        <w:rPr>
          <w:b/>
          <w:color w:val="000000"/>
          <w:sz w:val="26"/>
          <w:szCs w:val="26"/>
        </w:rPr>
        <w:t>. Находка</w:t>
      </w:r>
      <w:r w:rsidRPr="003752B4">
        <w:rPr>
          <w:sz w:val="26"/>
          <w:szCs w:val="26"/>
        </w:rPr>
        <w:t>, организован</w:t>
      </w:r>
      <w:r>
        <w:rPr>
          <w:sz w:val="26"/>
          <w:szCs w:val="26"/>
        </w:rPr>
        <w:t>а и проведена следующая работа.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 xml:space="preserve">Детский сад - это место, где трудятся работники различных профессий, поэтому важно создать и обеспечить безопасные рабочие условия, предупреждающие несчастные случаи и производственный травматизм. 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3568CD">
        <w:rPr>
          <w:sz w:val="26"/>
          <w:szCs w:val="26"/>
        </w:rPr>
        <w:t>Работники дошкольного учреждения отвечают не только за свою, но и за безопасность воспитанников.</w:t>
      </w:r>
      <w:proofErr w:type="gramEnd"/>
      <w:r w:rsidRPr="003568CD">
        <w:rPr>
          <w:sz w:val="26"/>
          <w:szCs w:val="26"/>
        </w:rPr>
        <w:t xml:space="preserve">  Ежегодно заведующим утверждается план мероприятий по улучшению условий труда.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 xml:space="preserve">В учреждении ежемесячно проводятся мероприятия </w:t>
      </w:r>
      <w:proofErr w:type="gramStart"/>
      <w:r w:rsidRPr="003568CD">
        <w:rPr>
          <w:sz w:val="26"/>
          <w:szCs w:val="26"/>
        </w:rPr>
        <w:t>в</w:t>
      </w:r>
      <w:proofErr w:type="gramEnd"/>
      <w:r w:rsidRPr="003568CD">
        <w:rPr>
          <w:sz w:val="26"/>
          <w:szCs w:val="26"/>
        </w:rPr>
        <w:t xml:space="preserve"> </w:t>
      </w:r>
      <w:proofErr w:type="gramStart"/>
      <w:r w:rsidRPr="003568CD">
        <w:rPr>
          <w:sz w:val="26"/>
          <w:szCs w:val="26"/>
        </w:rPr>
        <w:t>тренингом</w:t>
      </w:r>
      <w:proofErr w:type="gramEnd"/>
      <w:r w:rsidRPr="003568CD">
        <w:rPr>
          <w:sz w:val="26"/>
          <w:szCs w:val="26"/>
        </w:rPr>
        <w:t xml:space="preserve"> формате по охране труда, </w:t>
      </w:r>
      <w:proofErr w:type="spellStart"/>
      <w:r w:rsidRPr="003568CD">
        <w:rPr>
          <w:sz w:val="26"/>
          <w:szCs w:val="26"/>
        </w:rPr>
        <w:t>командообразованию</w:t>
      </w:r>
      <w:proofErr w:type="spellEnd"/>
      <w:r w:rsidRPr="003568CD">
        <w:rPr>
          <w:sz w:val="26"/>
          <w:szCs w:val="26"/>
        </w:rPr>
        <w:t>, а также с целью профилактики эмоционального выгорания.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 xml:space="preserve">В детском саду на постоянной основе проводятся совместные выезды на природу, интеллектуальные викторины, семинары-практикумы, мастер-классы, творческие вечера, что повышает сплоченность коллектива и улучшает общий эмоциональный настрой. </w:t>
      </w:r>
    </w:p>
    <w:p w:rsidR="003568CD" w:rsidRPr="003568CD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 xml:space="preserve">Кроме того, основной задачей является воспитание культуры безопасности у маленьких воспитанников. Проводятся с детьми познавательные игры на запоминание и применение основ безопасности, беседы о важности соблюдения правил безопасности, как нужно себя вести в той или иной ситуации. Это касается не только охраны труда, но и пожарной безопасности, безопасности дорожного движения. </w:t>
      </w:r>
    </w:p>
    <w:p w:rsidR="003568CD" w:rsidRPr="001E0040" w:rsidRDefault="003568CD" w:rsidP="003568CD">
      <w:pPr>
        <w:shd w:val="clear" w:color="auto" w:fill="FFFFFF"/>
        <w:ind w:firstLine="709"/>
        <w:jc w:val="both"/>
        <w:rPr>
          <w:sz w:val="26"/>
          <w:szCs w:val="26"/>
        </w:rPr>
      </w:pPr>
      <w:r w:rsidRPr="003568CD">
        <w:rPr>
          <w:sz w:val="26"/>
          <w:szCs w:val="26"/>
        </w:rPr>
        <w:t>Коллектив детского сада принимает активное участие в городских конкурсах по охране труда. В 2024 году детский сад № 51 был награжден дипломом III степени «Лучшая организация Находкинского городского округа по постановке работы в области охраны труда, численность работников которой превышает 50 человек», а также победил в конкурсе «Открытка безопасности труда в организации – 2024».</w:t>
      </w:r>
      <w:r w:rsidR="00F44BD4">
        <w:rPr>
          <w:sz w:val="26"/>
          <w:szCs w:val="26"/>
        </w:rPr>
        <w:t xml:space="preserve"> (</w:t>
      </w:r>
      <w:hyperlink r:id="rId30" w:history="1">
        <w:r w:rsidR="00F44BD4" w:rsidRPr="005F68D9">
          <w:rPr>
            <w:rStyle w:val="ab"/>
            <w:sz w:val="26"/>
            <w:szCs w:val="26"/>
          </w:rPr>
          <w:t>https://www.nakhodka-city.ru/events/news/item/?sid=15486</w:t>
        </w:r>
      </w:hyperlink>
      <w:r w:rsidR="00F44BD4">
        <w:rPr>
          <w:sz w:val="26"/>
          <w:szCs w:val="26"/>
        </w:rPr>
        <w:t xml:space="preserve">). </w:t>
      </w:r>
      <w:r w:rsidR="00F44BD4" w:rsidRPr="00F44BD4">
        <w:rPr>
          <w:sz w:val="26"/>
          <w:szCs w:val="26"/>
        </w:rPr>
        <w:t xml:space="preserve">  </w:t>
      </w:r>
    </w:p>
    <w:sectPr w:rsidR="003568CD" w:rsidRPr="001E0040" w:rsidSect="005109C1">
      <w:headerReference w:type="default" r:id="rId31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4AC" w:rsidRDefault="009674AC" w:rsidP="00106904">
      <w:r>
        <w:separator/>
      </w:r>
    </w:p>
  </w:endnote>
  <w:endnote w:type="continuationSeparator" w:id="0">
    <w:p w:rsidR="009674AC" w:rsidRDefault="009674AC" w:rsidP="0010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4AC" w:rsidRDefault="009674AC" w:rsidP="00106904">
      <w:r>
        <w:separator/>
      </w:r>
    </w:p>
  </w:footnote>
  <w:footnote w:type="continuationSeparator" w:id="0">
    <w:p w:rsidR="009674AC" w:rsidRDefault="009674AC" w:rsidP="00106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175509"/>
      <w:docPartObj>
        <w:docPartGallery w:val="Page Numbers (Top of Page)"/>
        <w:docPartUnique/>
      </w:docPartObj>
    </w:sdtPr>
    <w:sdtEndPr/>
    <w:sdtContent>
      <w:p w:rsidR="00106904" w:rsidRDefault="001069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F4D">
          <w:rPr>
            <w:noProof/>
          </w:rPr>
          <w:t>8</w:t>
        </w:r>
        <w:r>
          <w:fldChar w:fldCharType="end"/>
        </w:r>
      </w:p>
    </w:sdtContent>
  </w:sdt>
  <w:p w:rsidR="00106904" w:rsidRDefault="001069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107"/>
    <w:multiLevelType w:val="hybridMultilevel"/>
    <w:tmpl w:val="834C7984"/>
    <w:lvl w:ilvl="0" w:tplc="33E2D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D681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DC1C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220D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0219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2E3C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5E2E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00A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0AF9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1325713"/>
    <w:multiLevelType w:val="hybridMultilevel"/>
    <w:tmpl w:val="57945A48"/>
    <w:lvl w:ilvl="0" w:tplc="EC7AB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06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6BA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AE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820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66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27A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D23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77"/>
    <w:rsid w:val="000336DF"/>
    <w:rsid w:val="00067F4D"/>
    <w:rsid w:val="000D69A1"/>
    <w:rsid w:val="00106904"/>
    <w:rsid w:val="00146BE5"/>
    <w:rsid w:val="001647E6"/>
    <w:rsid w:val="00180348"/>
    <w:rsid w:val="001A2543"/>
    <w:rsid w:val="001E0040"/>
    <w:rsid w:val="0021695F"/>
    <w:rsid w:val="00291DAA"/>
    <w:rsid w:val="002B631D"/>
    <w:rsid w:val="002E3662"/>
    <w:rsid w:val="002F5520"/>
    <w:rsid w:val="00326D3B"/>
    <w:rsid w:val="00330047"/>
    <w:rsid w:val="00354544"/>
    <w:rsid w:val="003568CD"/>
    <w:rsid w:val="003752B4"/>
    <w:rsid w:val="00420C0D"/>
    <w:rsid w:val="0043453D"/>
    <w:rsid w:val="00440347"/>
    <w:rsid w:val="00456602"/>
    <w:rsid w:val="004867EB"/>
    <w:rsid w:val="0049195E"/>
    <w:rsid w:val="004A2ED1"/>
    <w:rsid w:val="004E6629"/>
    <w:rsid w:val="005109C1"/>
    <w:rsid w:val="0052472C"/>
    <w:rsid w:val="005773B3"/>
    <w:rsid w:val="0058492D"/>
    <w:rsid w:val="005C1CCD"/>
    <w:rsid w:val="00631F46"/>
    <w:rsid w:val="00647A54"/>
    <w:rsid w:val="007331A2"/>
    <w:rsid w:val="007653FB"/>
    <w:rsid w:val="007F2A8D"/>
    <w:rsid w:val="007F755B"/>
    <w:rsid w:val="00870CE2"/>
    <w:rsid w:val="00893D90"/>
    <w:rsid w:val="008A7B98"/>
    <w:rsid w:val="008E4636"/>
    <w:rsid w:val="008F4736"/>
    <w:rsid w:val="009674AC"/>
    <w:rsid w:val="0098544F"/>
    <w:rsid w:val="009D0CDF"/>
    <w:rsid w:val="009D4323"/>
    <w:rsid w:val="00A01CDD"/>
    <w:rsid w:val="00A17BC1"/>
    <w:rsid w:val="00A50A2F"/>
    <w:rsid w:val="00A92AB8"/>
    <w:rsid w:val="00AB6D44"/>
    <w:rsid w:val="00B836EF"/>
    <w:rsid w:val="00BF121F"/>
    <w:rsid w:val="00BF1327"/>
    <w:rsid w:val="00BF3EA7"/>
    <w:rsid w:val="00C31ACF"/>
    <w:rsid w:val="00C63952"/>
    <w:rsid w:val="00C63AEE"/>
    <w:rsid w:val="00C66B8B"/>
    <w:rsid w:val="00C96525"/>
    <w:rsid w:val="00CA2B38"/>
    <w:rsid w:val="00DA4285"/>
    <w:rsid w:val="00DC5433"/>
    <w:rsid w:val="00DD04E3"/>
    <w:rsid w:val="00E831FD"/>
    <w:rsid w:val="00EA506C"/>
    <w:rsid w:val="00EA77B5"/>
    <w:rsid w:val="00EC3077"/>
    <w:rsid w:val="00EC6685"/>
    <w:rsid w:val="00F329B7"/>
    <w:rsid w:val="00F44BD4"/>
    <w:rsid w:val="00FA6460"/>
    <w:rsid w:val="00FC06DB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50A2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C307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3">
    <w:name w:val="List Paragraph"/>
    <w:basedOn w:val="a"/>
    <w:uiPriority w:val="34"/>
    <w:qFormat/>
    <w:rsid w:val="00EC3077"/>
    <w:pPr>
      <w:ind w:left="720"/>
      <w:contextualSpacing/>
    </w:pPr>
  </w:style>
  <w:style w:type="table" w:styleId="a4">
    <w:name w:val="Table Grid"/>
    <w:basedOn w:val="a1"/>
    <w:uiPriority w:val="59"/>
    <w:rsid w:val="0010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03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3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8F4736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10">
    <w:name w:val="Знак1"/>
    <w:basedOn w:val="a"/>
    <w:rsid w:val="008F47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0D69A1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0D69A1"/>
    <w:pPr>
      <w:keepNext/>
      <w:suppressAutoHyphens/>
      <w:spacing w:before="240" w:after="120" w:line="259" w:lineRule="auto"/>
    </w:pPr>
    <w:rPr>
      <w:rFonts w:eastAsia="Tahoma" w:cs="Noto Sans Devanagari"/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0D69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D6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836EF"/>
    <w:pPr>
      <w:spacing w:before="100" w:beforeAutospacing="1" w:after="100" w:afterAutospacing="1"/>
    </w:pPr>
  </w:style>
  <w:style w:type="character" w:styleId="af0">
    <w:name w:val="FollowedHyperlink"/>
    <w:basedOn w:val="a0"/>
    <w:uiPriority w:val="99"/>
    <w:semiHidden/>
    <w:unhideWhenUsed/>
    <w:rsid w:val="007F2A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50A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50A2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C307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3">
    <w:name w:val="List Paragraph"/>
    <w:basedOn w:val="a"/>
    <w:uiPriority w:val="34"/>
    <w:qFormat/>
    <w:rsid w:val="00EC3077"/>
    <w:pPr>
      <w:ind w:left="720"/>
      <w:contextualSpacing/>
    </w:pPr>
  </w:style>
  <w:style w:type="table" w:styleId="a4">
    <w:name w:val="Table Grid"/>
    <w:basedOn w:val="a1"/>
    <w:uiPriority w:val="59"/>
    <w:rsid w:val="0010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06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03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3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8F4736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10">
    <w:name w:val="Знак1"/>
    <w:basedOn w:val="a"/>
    <w:rsid w:val="008F47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0D69A1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0D69A1"/>
    <w:pPr>
      <w:keepNext/>
      <w:suppressAutoHyphens/>
      <w:spacing w:before="240" w:after="120" w:line="259" w:lineRule="auto"/>
    </w:pPr>
    <w:rPr>
      <w:rFonts w:eastAsia="Tahoma" w:cs="Noto Sans Devanagari"/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0D69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D6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836EF"/>
    <w:pPr>
      <w:spacing w:before="100" w:beforeAutospacing="1" w:after="100" w:afterAutospacing="1"/>
    </w:pPr>
  </w:style>
  <w:style w:type="character" w:styleId="af0">
    <w:name w:val="FollowedHyperlink"/>
    <w:basedOn w:val="a0"/>
    <w:uiPriority w:val="99"/>
    <w:semiHidden/>
    <w:unhideWhenUsed/>
    <w:rsid w:val="007F2A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50A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khodka-city.ru/events/news/item/?sid=13260" TargetMode="External"/><Relationship Id="rId18" Type="http://schemas.openxmlformats.org/officeDocument/2006/relationships/hyperlink" Target="https://t.me/nhkadm/28093" TargetMode="External"/><Relationship Id="rId26" Type="http://schemas.openxmlformats.org/officeDocument/2006/relationships/hyperlink" Target="https://t.me/pervie_nhk/2052?singl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nakhodka-city.ru/events/news/item/?sid=155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khodka-city.ru/events/news/item/?sid=13327" TargetMode="External"/><Relationship Id="rId17" Type="http://schemas.openxmlformats.org/officeDocument/2006/relationships/hyperlink" Target="https://t.me/nhkadm/28201?single" TargetMode="External"/><Relationship Id="rId25" Type="http://schemas.openxmlformats.org/officeDocument/2006/relationships/hyperlink" Target="https://www.nakhodka-city.ru/events/news/item/?sid=1418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akhodka-city.ru/events/news/item/?sid=15936" TargetMode="External"/><Relationship Id="rId20" Type="http://schemas.openxmlformats.org/officeDocument/2006/relationships/hyperlink" Target="https://t.me/nhkadm/28104?single" TargetMode="External"/><Relationship Id="rId29" Type="http://schemas.openxmlformats.org/officeDocument/2006/relationships/hyperlink" Target="https://www.nakhodka-city.ru/events/news/item/?sid=159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khodka-city.ru/events/news/item/?sid=13379" TargetMode="External"/><Relationship Id="rId24" Type="http://schemas.openxmlformats.org/officeDocument/2006/relationships/hyperlink" Target="https://www.nakhodka-city.ru/events/news/item/?sid=1492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akhodka-city.ru/events/news/item/?sid=15667" TargetMode="External"/><Relationship Id="rId23" Type="http://schemas.openxmlformats.org/officeDocument/2006/relationships/hyperlink" Target="https://www.nakhodka-city.ru/events/news/item/?sid=14757" TargetMode="External"/><Relationship Id="rId28" Type="http://schemas.openxmlformats.org/officeDocument/2006/relationships/hyperlink" Target="https://www.nakhodka-city.ru/events/news/item/?sid=14944" TargetMode="External"/><Relationship Id="rId10" Type="http://schemas.openxmlformats.org/officeDocument/2006/relationships/hyperlink" Target="https://www.nakhodka-city.ru/events/news/item/?sid=13036" TargetMode="External"/><Relationship Id="rId19" Type="http://schemas.openxmlformats.org/officeDocument/2006/relationships/hyperlink" Target="https://t.me/nhkadm/28099?single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khodka-city.ru/events/news/item/?sid=12605" TargetMode="External"/><Relationship Id="rId14" Type="http://schemas.openxmlformats.org/officeDocument/2006/relationships/hyperlink" Target="https://www.nakhodka-city.ru/events/news/item/?sid=14188" TargetMode="External"/><Relationship Id="rId22" Type="http://schemas.openxmlformats.org/officeDocument/2006/relationships/hyperlink" Target="https://t.me/vostochyport/2051?single" TargetMode="External"/><Relationship Id="rId27" Type="http://schemas.openxmlformats.org/officeDocument/2006/relationships/hyperlink" Target="https://t.me/nhkadm/27883?single" TargetMode="External"/><Relationship Id="rId30" Type="http://schemas.openxmlformats.org/officeDocument/2006/relationships/hyperlink" Target="https://www.nakhodka-city.ru/events/news/item/?sid=15486" TargetMode="External"/><Relationship Id="rId8" Type="http://schemas.openxmlformats.org/officeDocument/2006/relationships/hyperlink" Target="https://www.nakhodka-city.ru/events/news/item/?sid=12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4642</Words>
  <Characters>26462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Анастасия Федоровна</dc:creator>
  <cp:lastModifiedBy>Герасимова Анастасия Федоровна</cp:lastModifiedBy>
  <cp:revision>6</cp:revision>
  <cp:lastPrinted>2022-02-27T22:59:00Z</cp:lastPrinted>
  <dcterms:created xsi:type="dcterms:W3CDTF">2024-12-23T04:58:00Z</dcterms:created>
  <dcterms:modified xsi:type="dcterms:W3CDTF">2024-12-23T05:42:00Z</dcterms:modified>
</cp:coreProperties>
</file>