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D1" w:rsidRDefault="007911D1">
      <w:pPr>
        <w:pStyle w:val="ConsPlusTitlePage"/>
      </w:pPr>
      <w:bookmarkStart w:id="0" w:name="_GoBack"/>
      <w:r>
        <w:t xml:space="preserve">Документ предоставлен </w:t>
      </w:r>
      <w:hyperlink r:id="rId5">
        <w:r>
          <w:rPr>
            <w:color w:val="0000FF"/>
          </w:rPr>
          <w:t>КонсультантПлюс</w:t>
        </w:r>
      </w:hyperlink>
      <w:r>
        <w:br/>
      </w:r>
    </w:p>
    <w:p w:rsidR="007911D1" w:rsidRDefault="007911D1">
      <w:pPr>
        <w:pStyle w:val="ConsPlusNormal"/>
        <w:jc w:val="both"/>
        <w:outlineLvl w:val="0"/>
      </w:pPr>
    </w:p>
    <w:p w:rsidR="007911D1" w:rsidRDefault="007911D1">
      <w:pPr>
        <w:pStyle w:val="ConsPlusTitle"/>
        <w:jc w:val="center"/>
        <w:outlineLvl w:val="0"/>
      </w:pPr>
      <w:r>
        <w:t>АДМИНИСТРАЦИЯ НАХОДКИНСКОГО ГОРОДСКОГО ОКРУГА</w:t>
      </w:r>
    </w:p>
    <w:p w:rsidR="007911D1" w:rsidRDefault="007911D1">
      <w:pPr>
        <w:pStyle w:val="ConsPlusTitle"/>
        <w:jc w:val="center"/>
      </w:pPr>
      <w:r>
        <w:t>ПРИМОРСКОГО КРАЯ</w:t>
      </w:r>
    </w:p>
    <w:p w:rsidR="007911D1" w:rsidRDefault="007911D1">
      <w:pPr>
        <w:pStyle w:val="ConsPlusTitle"/>
        <w:jc w:val="both"/>
      </w:pPr>
    </w:p>
    <w:p w:rsidR="007911D1" w:rsidRDefault="007911D1">
      <w:pPr>
        <w:pStyle w:val="ConsPlusTitle"/>
        <w:jc w:val="center"/>
      </w:pPr>
      <w:r>
        <w:t>ПОСТАНОВЛЕНИЕ</w:t>
      </w:r>
    </w:p>
    <w:p w:rsidR="007911D1" w:rsidRDefault="007911D1">
      <w:pPr>
        <w:pStyle w:val="ConsPlusTitle"/>
        <w:jc w:val="center"/>
      </w:pPr>
      <w:r>
        <w:t>от 26 января 2024 г. N 158</w:t>
      </w:r>
    </w:p>
    <w:p w:rsidR="007911D1" w:rsidRDefault="007911D1">
      <w:pPr>
        <w:pStyle w:val="ConsPlusTitle"/>
        <w:jc w:val="both"/>
      </w:pPr>
    </w:p>
    <w:p w:rsidR="007911D1" w:rsidRDefault="007911D1">
      <w:pPr>
        <w:pStyle w:val="ConsPlusTitle"/>
        <w:jc w:val="center"/>
      </w:pPr>
      <w:r>
        <w:t>ОБ УТВЕРЖДЕНИИ АДМИНИСТРАТИВНОГО РЕГЛАМЕНТА ПРЕДОСТАВЛЕНИЯ</w:t>
      </w:r>
    </w:p>
    <w:p w:rsidR="007911D1" w:rsidRDefault="007911D1">
      <w:pPr>
        <w:pStyle w:val="ConsPlusTitle"/>
        <w:jc w:val="center"/>
      </w:pPr>
      <w:r>
        <w:t>МУНИЦИПАЛЬНОЙ УСЛУГИ "ВЫДАЧА АКТА ОСВИДЕТЕЛЬСТВОВАНИЯ</w:t>
      </w:r>
    </w:p>
    <w:p w:rsidR="007911D1" w:rsidRDefault="007911D1">
      <w:pPr>
        <w:pStyle w:val="ConsPlusTitle"/>
        <w:jc w:val="center"/>
      </w:pPr>
      <w:r>
        <w:t>ПРОВЕДЕНИЯ ОСНОВНЫХ РАБОТ ПО СТРОИТЕЛЬСТВУ (РЕКОНСТРУКЦИИ)</w:t>
      </w:r>
    </w:p>
    <w:p w:rsidR="007911D1" w:rsidRDefault="007911D1">
      <w:pPr>
        <w:pStyle w:val="ConsPlusTitle"/>
        <w:jc w:val="center"/>
      </w:pPr>
      <w:r>
        <w:t xml:space="preserve">ОБЪЕКТА ИНДИВИДУАЛЬНОГО ЖИЛИЩНОГО СТРОИТЕЛЬСТВА </w:t>
      </w:r>
      <w:proofErr w:type="gramStart"/>
      <w:r>
        <w:t>С</w:t>
      </w:r>
      <w:proofErr w:type="gramEnd"/>
    </w:p>
    <w:p w:rsidR="007911D1" w:rsidRDefault="007911D1">
      <w:pPr>
        <w:pStyle w:val="ConsPlusTitle"/>
        <w:jc w:val="center"/>
      </w:pPr>
      <w:r>
        <w:t>ПРИВЛЕЧЕНИЕМ СРЕДСТВ МАТЕРИНСКОГО (СЕМЕЙНОГО) КАПИТАЛА"</w:t>
      </w:r>
    </w:p>
    <w:p w:rsidR="007911D1" w:rsidRDefault="007911D1">
      <w:pPr>
        <w:pStyle w:val="ConsPlusNormal"/>
        <w:jc w:val="both"/>
      </w:pPr>
    </w:p>
    <w:p w:rsidR="007911D1" w:rsidRDefault="007911D1">
      <w:pPr>
        <w:pStyle w:val="ConsPlusNormal"/>
        <w:ind w:firstLine="540"/>
        <w:jc w:val="both"/>
      </w:pPr>
      <w:proofErr w:type="gramStart"/>
      <w:r>
        <w:t xml:space="preserve">В соответствии с Градостроительным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w:t>
      </w:r>
      <w:proofErr w:type="gramEnd"/>
      <w:r>
        <w:t xml:space="preserve"> с привлечением средств материнского (семейного) капитала", </w:t>
      </w:r>
      <w:hyperlink r:id="rId10">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7911D1" w:rsidRDefault="007911D1">
      <w:pPr>
        <w:pStyle w:val="ConsPlusNormal"/>
        <w:spacing w:before="20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911D1" w:rsidRDefault="007911D1">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7911D1" w:rsidRDefault="007911D1">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7911D1" w:rsidRDefault="007911D1">
      <w:pPr>
        <w:pStyle w:val="ConsPlusNormal"/>
        <w:spacing w:before="200"/>
        <w:ind w:firstLine="540"/>
        <w:jc w:val="both"/>
      </w:pPr>
      <w:r>
        <w:t xml:space="preserve">4. </w:t>
      </w:r>
      <w:proofErr w:type="gramStart"/>
      <w:r>
        <w:t>Управлению землепользования и застройки администрации Находкинского городского округа (Солдаткина)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End"/>
    </w:p>
    <w:p w:rsidR="007911D1" w:rsidRDefault="007911D1">
      <w:pPr>
        <w:pStyle w:val="ConsPlusNormal"/>
        <w:spacing w:before="200"/>
        <w:ind w:firstLine="540"/>
        <w:jc w:val="both"/>
      </w:pPr>
      <w:r>
        <w:t xml:space="preserve">5.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реестр муниципальных услуг (функций).</w:t>
      </w:r>
    </w:p>
    <w:p w:rsidR="007911D1" w:rsidRDefault="007911D1">
      <w:pPr>
        <w:pStyle w:val="ConsPlusNormal"/>
        <w:spacing w:before="20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7911D1" w:rsidRDefault="007911D1">
      <w:pPr>
        <w:pStyle w:val="ConsPlusNormal"/>
        <w:spacing w:before="200"/>
        <w:ind w:firstLine="540"/>
        <w:jc w:val="both"/>
      </w:pPr>
      <w:r>
        <w:t xml:space="preserve">7.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"Выдача акта </w:t>
      </w:r>
      <w:r>
        <w:lastRenderedPageBreak/>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возложить на заместителя главы администрации Находкинского городского округа Браташа Д.М.</w:t>
      </w:r>
    </w:p>
    <w:p w:rsidR="007911D1" w:rsidRDefault="007911D1">
      <w:pPr>
        <w:pStyle w:val="ConsPlusNormal"/>
        <w:jc w:val="both"/>
      </w:pPr>
    </w:p>
    <w:p w:rsidR="007911D1" w:rsidRDefault="007911D1">
      <w:pPr>
        <w:pStyle w:val="ConsPlusNormal"/>
        <w:jc w:val="right"/>
      </w:pPr>
      <w:r>
        <w:t>Глава Находкинского городского округа</w:t>
      </w:r>
    </w:p>
    <w:p w:rsidR="007911D1" w:rsidRDefault="007911D1">
      <w:pPr>
        <w:pStyle w:val="ConsPlusNormal"/>
        <w:jc w:val="right"/>
      </w:pPr>
      <w:r>
        <w:t>Т.В.МАГИНСКИЙ</w:t>
      </w: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right"/>
        <w:outlineLvl w:val="0"/>
      </w:pPr>
      <w:r>
        <w:t>Утвержден</w:t>
      </w:r>
    </w:p>
    <w:p w:rsidR="007911D1" w:rsidRDefault="007911D1">
      <w:pPr>
        <w:pStyle w:val="ConsPlusNormal"/>
        <w:jc w:val="right"/>
      </w:pPr>
      <w:r>
        <w:t>постановлением</w:t>
      </w:r>
    </w:p>
    <w:p w:rsidR="007911D1" w:rsidRDefault="007911D1">
      <w:pPr>
        <w:pStyle w:val="ConsPlusNormal"/>
        <w:jc w:val="right"/>
      </w:pPr>
      <w:r>
        <w:t>администрации</w:t>
      </w:r>
    </w:p>
    <w:p w:rsidR="007911D1" w:rsidRDefault="007911D1">
      <w:pPr>
        <w:pStyle w:val="ConsPlusNormal"/>
        <w:jc w:val="right"/>
      </w:pPr>
      <w:r>
        <w:t>Находкинского</w:t>
      </w:r>
    </w:p>
    <w:p w:rsidR="007911D1" w:rsidRDefault="007911D1">
      <w:pPr>
        <w:pStyle w:val="ConsPlusNormal"/>
        <w:jc w:val="right"/>
      </w:pPr>
      <w:r>
        <w:t>городского округа</w:t>
      </w:r>
    </w:p>
    <w:p w:rsidR="007911D1" w:rsidRDefault="007911D1">
      <w:pPr>
        <w:pStyle w:val="ConsPlusNormal"/>
        <w:jc w:val="right"/>
      </w:pPr>
      <w:r>
        <w:t>от 26.01.2024 N 158</w:t>
      </w:r>
    </w:p>
    <w:p w:rsidR="007911D1" w:rsidRDefault="007911D1">
      <w:pPr>
        <w:pStyle w:val="ConsPlusNormal"/>
        <w:jc w:val="both"/>
      </w:pPr>
    </w:p>
    <w:p w:rsidR="007911D1" w:rsidRDefault="007911D1">
      <w:pPr>
        <w:pStyle w:val="ConsPlusTitle"/>
        <w:jc w:val="center"/>
      </w:pPr>
      <w:bookmarkStart w:id="1" w:name="P36"/>
      <w:bookmarkEnd w:id="1"/>
      <w:r>
        <w:t>АДМИНИСТРАТИВНЫЙ РЕГЛАМЕНТ</w:t>
      </w:r>
    </w:p>
    <w:p w:rsidR="007911D1" w:rsidRDefault="007911D1">
      <w:pPr>
        <w:pStyle w:val="ConsPlusTitle"/>
        <w:jc w:val="center"/>
      </w:pPr>
      <w:r>
        <w:t>ПРЕДОСТАВЛЕНИЯ МУНИЦИПАЛЬНОЙ УСЛУГИ "ВЫДАЧА АКТА</w:t>
      </w:r>
    </w:p>
    <w:p w:rsidR="007911D1" w:rsidRDefault="007911D1">
      <w:pPr>
        <w:pStyle w:val="ConsPlusTitle"/>
        <w:jc w:val="center"/>
      </w:pPr>
      <w:r>
        <w:t>ОСВИДЕТЕЛЬСТВОВАНИЯ ПРОВЕДЕНИЯ ОСНОВНЫХ РАБОТ</w:t>
      </w:r>
    </w:p>
    <w:p w:rsidR="007911D1" w:rsidRDefault="007911D1">
      <w:pPr>
        <w:pStyle w:val="ConsPlusTitle"/>
        <w:jc w:val="center"/>
      </w:pPr>
      <w:r>
        <w:t>ПО СТРОИТЕЛЬСТВУ (РЕКОНСТРУКЦИИ) ОБЪЕКТА ИНДИВИДУАЛЬНОГО</w:t>
      </w:r>
    </w:p>
    <w:p w:rsidR="007911D1" w:rsidRDefault="007911D1">
      <w:pPr>
        <w:pStyle w:val="ConsPlusTitle"/>
        <w:jc w:val="center"/>
      </w:pPr>
      <w:r>
        <w:t>ЖИЛИЩНОГО СТРОИТЕЛЬСТВА С ПРИВЛЕЧЕНИЕМ СРЕДСТВ</w:t>
      </w:r>
    </w:p>
    <w:p w:rsidR="007911D1" w:rsidRDefault="007911D1">
      <w:pPr>
        <w:pStyle w:val="ConsPlusTitle"/>
        <w:jc w:val="center"/>
      </w:pPr>
      <w:r>
        <w:t>МАТЕРИНСКОГО (СЕМЕЙНОГО) КАПИТАЛА"</w:t>
      </w:r>
    </w:p>
    <w:p w:rsidR="007911D1" w:rsidRDefault="007911D1">
      <w:pPr>
        <w:pStyle w:val="ConsPlusNormal"/>
        <w:jc w:val="both"/>
      </w:pPr>
    </w:p>
    <w:p w:rsidR="007911D1" w:rsidRDefault="007911D1">
      <w:pPr>
        <w:pStyle w:val="ConsPlusTitle"/>
        <w:jc w:val="center"/>
        <w:outlineLvl w:val="1"/>
      </w:pPr>
      <w:r>
        <w:t>1. Общие положения</w:t>
      </w:r>
    </w:p>
    <w:p w:rsidR="007911D1" w:rsidRDefault="007911D1">
      <w:pPr>
        <w:pStyle w:val="ConsPlusNormal"/>
        <w:jc w:val="both"/>
      </w:pPr>
    </w:p>
    <w:p w:rsidR="007911D1" w:rsidRDefault="007911D1">
      <w:pPr>
        <w:pStyle w:val="ConsPlusNormal"/>
        <w:ind w:firstLine="540"/>
        <w:jc w:val="both"/>
      </w:pPr>
      <w:r>
        <w:t xml:space="preserve">1.1. </w:t>
      </w:r>
      <w:proofErr w:type="gramStart"/>
      <w: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Находкинского городского округа Приморского края (далее - Администрация) и муниципальным казенным учреждением "Департамент</w:t>
      </w:r>
      <w:proofErr w:type="gramEnd"/>
      <w:r>
        <w:t xml:space="preserve"> архитектуры, градостроительства и землепользования города Находка" (далее - учреждение), </w:t>
      </w:r>
      <w:proofErr w:type="gramStart"/>
      <w:r>
        <w:t>обеспечивающим</w:t>
      </w:r>
      <w:proofErr w:type="gramEnd"/>
      <w:r>
        <w:t xml:space="preserve"> предоставление муниципальной услуги, и его специалистами полномочий по предоставлению муниципальной услуги.</w:t>
      </w:r>
    </w:p>
    <w:p w:rsidR="007911D1" w:rsidRDefault="007911D1">
      <w:pPr>
        <w:pStyle w:val="ConsPlusNormal"/>
        <w:spacing w:before="200"/>
        <w:ind w:firstLine="540"/>
        <w:jc w:val="both"/>
      </w:pPr>
      <w:r>
        <w:t>1.2.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7911D1" w:rsidRDefault="007911D1">
      <w:pPr>
        <w:pStyle w:val="ConsPlusNormal"/>
        <w:spacing w:before="200"/>
        <w:ind w:firstLine="540"/>
        <w:jc w:val="both"/>
      </w:pPr>
      <w: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7911D1" w:rsidRDefault="007911D1">
      <w:pPr>
        <w:pStyle w:val="ConsPlusNormal"/>
        <w:spacing w:before="200"/>
        <w:ind w:firstLine="540"/>
        <w:jc w:val="both"/>
      </w:pPr>
      <w:r>
        <w:t>1.3. Информирование о порядке предоставления муниципальной услуги осуществляется:</w:t>
      </w:r>
    </w:p>
    <w:p w:rsidR="007911D1" w:rsidRDefault="007911D1">
      <w:pPr>
        <w:pStyle w:val="ConsPlusNormal"/>
        <w:spacing w:before="200"/>
        <w:ind w:firstLine="540"/>
        <w:jc w:val="both"/>
      </w:pPr>
      <w:r>
        <w:t>1) непосредственно при личном приеме заявителя в Администрации через учреждение;</w:t>
      </w:r>
    </w:p>
    <w:p w:rsidR="007911D1" w:rsidRDefault="007911D1">
      <w:pPr>
        <w:pStyle w:val="ConsPlusNormal"/>
        <w:spacing w:before="200"/>
        <w:ind w:firstLine="540"/>
        <w:jc w:val="both"/>
      </w:pPr>
      <w:r>
        <w:t>2) по телефону Администрации;</w:t>
      </w:r>
    </w:p>
    <w:p w:rsidR="007911D1" w:rsidRDefault="007911D1">
      <w:pPr>
        <w:pStyle w:val="ConsPlusNormal"/>
        <w:spacing w:before="200"/>
        <w:ind w:firstLine="540"/>
        <w:jc w:val="both"/>
      </w:pPr>
      <w:r>
        <w:t>3) письменно, в том числе посредством электронной почты, факсимильной связи;</w:t>
      </w:r>
    </w:p>
    <w:p w:rsidR="007911D1" w:rsidRDefault="007911D1">
      <w:pPr>
        <w:pStyle w:val="ConsPlusNormal"/>
        <w:spacing w:before="200"/>
        <w:ind w:firstLine="540"/>
        <w:jc w:val="both"/>
      </w:pPr>
      <w:r>
        <w:t>4) посредством размещения в открытой и доступной форме информации:</w:t>
      </w:r>
    </w:p>
    <w:p w:rsidR="007911D1" w:rsidRDefault="007911D1">
      <w:pPr>
        <w:pStyle w:val="ConsPlusNormal"/>
        <w:spacing w:before="200"/>
        <w:ind w:firstLine="540"/>
        <w:jc w:val="both"/>
      </w:pPr>
      <w:r>
        <w:t xml:space="preserve">- в федеральной государственной информационной системе "Единый портал </w:t>
      </w:r>
      <w:r>
        <w:lastRenderedPageBreak/>
        <w:t>государственных и муниципальных услуг (функций)" (https://www.gosuslugi.ru) (далее - ЕПГУ, Единый портал);</w:t>
      </w:r>
    </w:p>
    <w:p w:rsidR="007911D1" w:rsidRDefault="007911D1">
      <w:pPr>
        <w:pStyle w:val="ConsPlusNormal"/>
        <w:spacing w:before="200"/>
        <w:ind w:firstLine="540"/>
        <w:jc w:val="both"/>
      </w:pPr>
      <w:r>
        <w:t>- на региональном портале государственных и муниципальных услуг (функций) (www.pu/primorsky.ru), являющегося государственной информационной системой субъекта Российской Федерации (далее - региональный портал);</w:t>
      </w:r>
    </w:p>
    <w:p w:rsidR="007911D1" w:rsidRDefault="007911D1">
      <w:pPr>
        <w:pStyle w:val="ConsPlusNormal"/>
        <w:spacing w:before="200"/>
        <w:ind w:firstLine="540"/>
        <w:jc w:val="both"/>
      </w:pPr>
      <w:r>
        <w:t>- на официальном сайте Находкинского городского округа в информационно-телекоммуникационной сети "Интернет": www.nakhodka-city.ru;</w:t>
      </w:r>
    </w:p>
    <w:p w:rsidR="007911D1" w:rsidRDefault="007911D1">
      <w:pPr>
        <w:pStyle w:val="ConsPlusNormal"/>
        <w:spacing w:before="200"/>
        <w:ind w:firstLine="540"/>
        <w:jc w:val="both"/>
      </w:pPr>
      <w:r>
        <w:t>5) посредством размещения информации на информационных стендах Администрации.</w:t>
      </w:r>
    </w:p>
    <w:p w:rsidR="007911D1" w:rsidRDefault="007911D1">
      <w:pPr>
        <w:pStyle w:val="ConsPlusNormal"/>
        <w:spacing w:before="200"/>
        <w:ind w:firstLine="540"/>
        <w:jc w:val="both"/>
      </w:pPr>
      <w:r>
        <w:t>1.4. Информирование осуществляется по вопросам, касающимся:</w:t>
      </w:r>
    </w:p>
    <w:p w:rsidR="007911D1" w:rsidRDefault="007911D1">
      <w:pPr>
        <w:pStyle w:val="ConsPlusNormal"/>
        <w:spacing w:before="200"/>
        <w:ind w:firstLine="540"/>
        <w:jc w:val="both"/>
      </w:pPr>
      <w:r>
        <w:t>- способов подачи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911D1" w:rsidRDefault="007911D1">
      <w:pPr>
        <w:pStyle w:val="ConsPlusNormal"/>
        <w:spacing w:before="200"/>
        <w:ind w:firstLine="540"/>
        <w:jc w:val="both"/>
      </w:pPr>
      <w:r>
        <w:t>- адресов Администрации, учреждения, обращение в которые необходимо для предоставления муниципальной услуги;</w:t>
      </w:r>
    </w:p>
    <w:p w:rsidR="007911D1" w:rsidRDefault="007911D1">
      <w:pPr>
        <w:pStyle w:val="ConsPlusNormal"/>
        <w:spacing w:before="200"/>
        <w:ind w:firstLine="540"/>
        <w:jc w:val="both"/>
      </w:pPr>
      <w:r>
        <w:t>- справочной информации о работе Администрации (структурных подразделений Администрации), учреждения;</w:t>
      </w:r>
    </w:p>
    <w:p w:rsidR="007911D1" w:rsidRDefault="007911D1">
      <w:pPr>
        <w:pStyle w:val="ConsPlusNormal"/>
        <w:spacing w:before="200"/>
        <w:ind w:firstLine="540"/>
        <w:jc w:val="both"/>
      </w:pPr>
      <w:r>
        <w:t>- документов, необходимых для предоставления муниципальной услуги;</w:t>
      </w:r>
    </w:p>
    <w:p w:rsidR="007911D1" w:rsidRDefault="007911D1">
      <w:pPr>
        <w:pStyle w:val="ConsPlusNormal"/>
        <w:spacing w:before="200"/>
        <w:ind w:firstLine="540"/>
        <w:jc w:val="both"/>
      </w:pPr>
      <w:r>
        <w:t>- порядка и сроков предоставления муниципальной услуги;</w:t>
      </w:r>
    </w:p>
    <w:p w:rsidR="007911D1" w:rsidRDefault="007911D1">
      <w:pPr>
        <w:pStyle w:val="ConsPlusNormal"/>
        <w:spacing w:before="200"/>
        <w:ind w:firstLine="540"/>
        <w:jc w:val="both"/>
      </w:pPr>
      <w:r>
        <w:t>- порядка получения сведений о ходе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911D1" w:rsidRDefault="007911D1">
      <w:pPr>
        <w:pStyle w:val="ConsPlusNormal"/>
        <w:spacing w:before="20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911D1" w:rsidRDefault="007911D1">
      <w:pPr>
        <w:pStyle w:val="ConsPlusNormal"/>
        <w:spacing w:before="20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911D1" w:rsidRDefault="007911D1">
      <w:pPr>
        <w:pStyle w:val="ConsPlusNormal"/>
        <w:spacing w:before="200"/>
        <w:ind w:firstLine="540"/>
        <w:jc w:val="both"/>
      </w:pPr>
      <w:bookmarkStart w:id="2" w:name="P66"/>
      <w:bookmarkEnd w:id="2"/>
      <w:r>
        <w:t xml:space="preserve">1.5. При устном обращении Заявителя (лично или по телефону) должностное лицо учреждения, осуществляющее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7911D1" w:rsidRDefault="007911D1">
      <w:pPr>
        <w:pStyle w:val="ConsPlusNormal"/>
        <w:spacing w:before="20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911D1" w:rsidRDefault="007911D1">
      <w:pPr>
        <w:pStyle w:val="ConsPlusNormal"/>
        <w:spacing w:before="200"/>
        <w:ind w:firstLine="540"/>
        <w:jc w:val="both"/>
      </w:pPr>
      <w:r>
        <w:t>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911D1" w:rsidRDefault="007911D1">
      <w:pPr>
        <w:pStyle w:val="ConsPlusNormal"/>
        <w:spacing w:before="200"/>
        <w:ind w:firstLine="540"/>
        <w:jc w:val="both"/>
      </w:pPr>
      <w:r>
        <w:t>Если подготовка ответа требует продолжительного времени, он предлагает Заявителю изложить обращение в письменной форме.</w:t>
      </w:r>
    </w:p>
    <w:p w:rsidR="007911D1" w:rsidRDefault="007911D1">
      <w:pPr>
        <w:pStyle w:val="ConsPlusNormal"/>
        <w:spacing w:before="200"/>
        <w:ind w:firstLine="540"/>
        <w:jc w:val="both"/>
      </w:pPr>
      <w: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911D1" w:rsidRDefault="007911D1">
      <w:pPr>
        <w:pStyle w:val="ConsPlusNormal"/>
        <w:spacing w:before="200"/>
        <w:ind w:firstLine="540"/>
        <w:jc w:val="both"/>
      </w:pPr>
      <w:r>
        <w:t>Продолжительность информирования по телефону не должна превышать 10 минут.</w:t>
      </w:r>
    </w:p>
    <w:p w:rsidR="007911D1" w:rsidRDefault="007911D1">
      <w:pPr>
        <w:pStyle w:val="ConsPlusNormal"/>
        <w:spacing w:before="200"/>
        <w:ind w:firstLine="540"/>
        <w:jc w:val="both"/>
      </w:pPr>
      <w:r>
        <w:lastRenderedPageBreak/>
        <w:t>Информирование осуществляется в соответствии с графиком приема граждан.</w:t>
      </w:r>
    </w:p>
    <w:p w:rsidR="007911D1" w:rsidRDefault="007911D1">
      <w:pPr>
        <w:pStyle w:val="ConsPlusNormal"/>
        <w:spacing w:before="200"/>
        <w:ind w:firstLine="540"/>
        <w:jc w:val="both"/>
      </w:pPr>
      <w:r>
        <w:t xml:space="preserve">1.6. По письменному обращению должностное лицо учреждения,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6">
        <w:r>
          <w:rPr>
            <w:color w:val="0000FF"/>
          </w:rPr>
          <w:t>пункте 1.5</w:t>
        </w:r>
      </w:hyperlink>
      <w:r>
        <w:t xml:space="preserve"> настоящего Административного регламента, в порядке, установленном Федеральным </w:t>
      </w:r>
      <w:hyperlink r:id="rId11">
        <w:r>
          <w:rPr>
            <w:color w:val="0000FF"/>
          </w:rPr>
          <w:t>законом</w:t>
        </w:r>
      </w:hyperlink>
      <w:r>
        <w:t xml:space="preserve"> от 02.05.2006 N 59-ФЗ "О порядке рассмотрения обращений граждан Российской Федерации".</w:t>
      </w:r>
    </w:p>
    <w:p w:rsidR="007911D1" w:rsidRDefault="007911D1">
      <w:pPr>
        <w:pStyle w:val="ConsPlusNormal"/>
        <w:spacing w:before="200"/>
        <w:ind w:firstLine="540"/>
        <w:jc w:val="both"/>
      </w:pPr>
      <w:r>
        <w:t xml:space="preserve">1.7. На ЕПГУ размещаются сведения, предусмотренные </w:t>
      </w:r>
      <w:hyperlink r:id="rId12">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7911D1" w:rsidRDefault="007911D1">
      <w:pPr>
        <w:pStyle w:val="ConsPlusNormal"/>
        <w:spacing w:before="20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911D1" w:rsidRDefault="007911D1">
      <w:pPr>
        <w:pStyle w:val="ConsPlusNormal"/>
        <w:spacing w:before="200"/>
        <w:ind w:firstLine="540"/>
        <w:jc w:val="both"/>
      </w:pPr>
      <w:r>
        <w:t>1.8. На официальном сайте Находкинского городского округа, на стендах в местах предоставления муниципальной услуги размещается следующая справочная информация:</w:t>
      </w:r>
    </w:p>
    <w:p w:rsidR="007911D1" w:rsidRDefault="007911D1">
      <w:pPr>
        <w:pStyle w:val="ConsPlusNormal"/>
        <w:spacing w:before="200"/>
        <w:ind w:firstLine="540"/>
        <w:jc w:val="both"/>
      </w:pPr>
      <w:r>
        <w:t>- о месте нахождения и графике работы Администрации и их структурных подразделений, ответственных за предоставление муниципальной услуги, учреждения;</w:t>
      </w:r>
    </w:p>
    <w:p w:rsidR="007911D1" w:rsidRDefault="007911D1">
      <w:pPr>
        <w:pStyle w:val="ConsPlusNormal"/>
        <w:spacing w:before="200"/>
        <w:ind w:firstLine="540"/>
        <w:jc w:val="both"/>
      </w:pPr>
      <w: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7911D1" w:rsidRDefault="007911D1">
      <w:pPr>
        <w:pStyle w:val="ConsPlusNormal"/>
        <w:spacing w:before="200"/>
        <w:ind w:firstLine="540"/>
        <w:jc w:val="both"/>
      </w:pPr>
      <w:r>
        <w:t>- адрес официального сайта, а также электронной почты и (или) формы обратной связи Администрации в сети "Интернет".</w:t>
      </w:r>
    </w:p>
    <w:p w:rsidR="007911D1" w:rsidRDefault="007911D1">
      <w:pPr>
        <w:pStyle w:val="ConsPlusNormal"/>
        <w:spacing w:before="200"/>
        <w:ind w:firstLine="540"/>
        <w:jc w:val="both"/>
      </w:pPr>
      <w:r>
        <w:t>1.9. В залах ожидания учреждения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911D1" w:rsidRDefault="007911D1">
      <w:pPr>
        <w:pStyle w:val="ConsPlusNormal"/>
        <w:spacing w:before="200"/>
        <w:ind w:firstLine="540"/>
        <w:jc w:val="both"/>
      </w:pPr>
      <w:r>
        <w:t xml:space="preserve">1.10. </w:t>
      </w:r>
      <w:proofErr w:type="gramStart"/>
      <w:r>
        <w:t>Информация о ходе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через учреждение, по телефону посредством электронной почты.</w:t>
      </w:r>
      <w:proofErr w:type="gramEnd"/>
    </w:p>
    <w:p w:rsidR="007911D1" w:rsidRDefault="007911D1">
      <w:pPr>
        <w:pStyle w:val="ConsPlusNormal"/>
        <w:jc w:val="both"/>
      </w:pPr>
    </w:p>
    <w:p w:rsidR="007911D1" w:rsidRDefault="007911D1">
      <w:pPr>
        <w:pStyle w:val="ConsPlusTitle"/>
        <w:jc w:val="center"/>
        <w:outlineLvl w:val="1"/>
      </w:pPr>
      <w:r>
        <w:t>2. Стандарт предоставления муниципальной услуги</w:t>
      </w:r>
    </w:p>
    <w:p w:rsidR="007911D1" w:rsidRDefault="007911D1">
      <w:pPr>
        <w:pStyle w:val="ConsPlusNormal"/>
        <w:jc w:val="both"/>
      </w:pPr>
    </w:p>
    <w:p w:rsidR="007911D1" w:rsidRDefault="007911D1">
      <w:pPr>
        <w:pStyle w:val="ConsPlusNormal"/>
        <w:ind w:firstLine="540"/>
        <w:jc w:val="both"/>
      </w:pPr>
      <w:r>
        <w:t>2.1. 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911D1" w:rsidRDefault="007911D1">
      <w:pPr>
        <w:pStyle w:val="ConsPlusNormal"/>
        <w:spacing w:before="200"/>
        <w:ind w:firstLine="540"/>
        <w:jc w:val="both"/>
      </w:pPr>
      <w:r>
        <w:t>2.2. Муниципальная услуга предоставляется администрацией Находкинского городского округа в лице уполномоченного органа - управления землепользования и застройки администрации Находкинского городского округа (далее - уполномоченный орган).</w:t>
      </w:r>
    </w:p>
    <w:p w:rsidR="007911D1" w:rsidRDefault="007911D1">
      <w:pPr>
        <w:pStyle w:val="ConsPlusNormal"/>
        <w:spacing w:before="200"/>
        <w:ind w:firstLine="540"/>
        <w:jc w:val="both"/>
      </w:pPr>
      <w:r>
        <w:lastRenderedPageBreak/>
        <w:t>Обеспечение предоставления муниципальной услуги осуществляется специалистами Учреждения.</w:t>
      </w:r>
    </w:p>
    <w:p w:rsidR="007911D1" w:rsidRDefault="007911D1">
      <w:pPr>
        <w:pStyle w:val="ConsPlusNormal"/>
        <w:spacing w:before="200"/>
        <w:ind w:firstLine="540"/>
        <w:jc w:val="both"/>
      </w:pPr>
      <w:r>
        <w:t>2.2.1.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Пенсионным фондом Российской Федерации.</w:t>
      </w:r>
    </w:p>
    <w:p w:rsidR="007911D1" w:rsidRDefault="007911D1">
      <w:pPr>
        <w:pStyle w:val="ConsPlusNormal"/>
        <w:spacing w:before="200"/>
        <w:ind w:firstLine="540"/>
        <w:jc w:val="both"/>
      </w:pPr>
      <w:r>
        <w:t>2.2.2.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911D1" w:rsidRDefault="007911D1">
      <w:pPr>
        <w:pStyle w:val="ConsPlusNormal"/>
        <w:spacing w:before="200"/>
        <w:ind w:firstLine="540"/>
        <w:jc w:val="both"/>
      </w:pPr>
      <w:r>
        <w:t>2.3. Перечень нормативных правовых актов, регулирующих предоставление муниципальной услуги:</w:t>
      </w:r>
    </w:p>
    <w:p w:rsidR="007911D1" w:rsidRDefault="007911D1">
      <w:pPr>
        <w:pStyle w:val="ConsPlusNormal"/>
        <w:spacing w:before="200"/>
        <w:ind w:firstLine="540"/>
        <w:jc w:val="both"/>
      </w:pPr>
      <w:r>
        <w:t xml:space="preserve">1) Градостроительный </w:t>
      </w:r>
      <w:hyperlink r:id="rId13">
        <w:r>
          <w:rPr>
            <w:color w:val="0000FF"/>
          </w:rPr>
          <w:t>кодекс</w:t>
        </w:r>
      </w:hyperlink>
      <w:r>
        <w:t xml:space="preserve"> Российской Федерации от 29.12.2004 N 190-ФЗ;</w:t>
      </w:r>
    </w:p>
    <w:p w:rsidR="007911D1" w:rsidRDefault="007911D1">
      <w:pPr>
        <w:pStyle w:val="ConsPlusNormal"/>
        <w:spacing w:before="200"/>
        <w:ind w:firstLine="540"/>
        <w:jc w:val="both"/>
      </w:pPr>
      <w:r>
        <w:t xml:space="preserve">2) Земельный </w:t>
      </w:r>
      <w:hyperlink r:id="rId14">
        <w:r>
          <w:rPr>
            <w:color w:val="0000FF"/>
          </w:rPr>
          <w:t>кодекс</w:t>
        </w:r>
      </w:hyperlink>
      <w:r>
        <w:t xml:space="preserve"> Российской Федерации от 25.10.2001 N 136-ФЗ;</w:t>
      </w:r>
    </w:p>
    <w:p w:rsidR="007911D1" w:rsidRDefault="007911D1">
      <w:pPr>
        <w:pStyle w:val="ConsPlusNormal"/>
        <w:spacing w:before="200"/>
        <w:ind w:firstLine="540"/>
        <w:jc w:val="both"/>
      </w:pPr>
      <w:r>
        <w:t xml:space="preserve">3) Гражданский </w:t>
      </w:r>
      <w:hyperlink r:id="rId15">
        <w:r>
          <w:rPr>
            <w:color w:val="0000FF"/>
          </w:rPr>
          <w:t>кодекс</w:t>
        </w:r>
      </w:hyperlink>
      <w:r>
        <w:t xml:space="preserve"> Российской Федерации от 30.11.1994 N 51-ФЗ;</w:t>
      </w:r>
    </w:p>
    <w:p w:rsidR="007911D1" w:rsidRDefault="007911D1">
      <w:pPr>
        <w:pStyle w:val="ConsPlusNormal"/>
        <w:spacing w:before="200"/>
        <w:ind w:firstLine="540"/>
        <w:jc w:val="both"/>
      </w:pPr>
      <w:r>
        <w:t xml:space="preserve">4) Федеральный </w:t>
      </w:r>
      <w:hyperlink r:id="rId16">
        <w:r>
          <w:rPr>
            <w:color w:val="0000FF"/>
          </w:rPr>
          <w:t>закон</w:t>
        </w:r>
      </w:hyperlink>
      <w:r>
        <w:t xml:space="preserve"> от 06.10.2003 N 131-ФЗ "Об общих принципах организации местного самоуправления в Российской Федерации";</w:t>
      </w:r>
    </w:p>
    <w:p w:rsidR="007911D1" w:rsidRDefault="007911D1">
      <w:pPr>
        <w:pStyle w:val="ConsPlusNormal"/>
        <w:spacing w:before="200"/>
        <w:ind w:firstLine="540"/>
        <w:jc w:val="both"/>
      </w:pPr>
      <w:r>
        <w:t xml:space="preserve">5) Федеральный </w:t>
      </w:r>
      <w:hyperlink r:id="rId17">
        <w:r>
          <w:rPr>
            <w:color w:val="0000FF"/>
          </w:rPr>
          <w:t>закон</w:t>
        </w:r>
      </w:hyperlink>
      <w:r>
        <w:t xml:space="preserve"> от 27.07.2010 N 210-ФЗ "Об организации предоставления государственных и муниципальных услуг";</w:t>
      </w:r>
    </w:p>
    <w:p w:rsidR="007911D1" w:rsidRDefault="007911D1">
      <w:pPr>
        <w:pStyle w:val="ConsPlusNormal"/>
        <w:spacing w:before="200"/>
        <w:ind w:firstLine="540"/>
        <w:jc w:val="both"/>
      </w:pPr>
      <w:r>
        <w:t xml:space="preserve">6) Федеральный </w:t>
      </w:r>
      <w:hyperlink r:id="rId18">
        <w:r>
          <w:rPr>
            <w:color w:val="0000FF"/>
          </w:rPr>
          <w:t>закон</w:t>
        </w:r>
      </w:hyperlink>
      <w:r>
        <w:t xml:space="preserve"> от 06.04.2011 N 63-ФЗ "Об электронной подписи";</w:t>
      </w:r>
    </w:p>
    <w:p w:rsidR="007911D1" w:rsidRDefault="007911D1">
      <w:pPr>
        <w:pStyle w:val="ConsPlusNormal"/>
        <w:spacing w:before="200"/>
        <w:ind w:firstLine="540"/>
        <w:jc w:val="both"/>
      </w:pPr>
      <w:r>
        <w:t xml:space="preserve">7) </w:t>
      </w:r>
      <w:hyperlink r:id="rId19">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7911D1" w:rsidRDefault="007911D1">
      <w:pPr>
        <w:pStyle w:val="ConsPlusNormal"/>
        <w:spacing w:before="200"/>
        <w:ind w:firstLine="540"/>
        <w:jc w:val="both"/>
      </w:pPr>
      <w:r>
        <w:t xml:space="preserve">8) </w:t>
      </w:r>
      <w:hyperlink r:id="rId20">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7911D1" w:rsidRDefault="007911D1">
      <w:pPr>
        <w:pStyle w:val="ConsPlusNormal"/>
        <w:spacing w:before="200"/>
        <w:ind w:firstLine="540"/>
        <w:jc w:val="both"/>
      </w:pPr>
      <w:r>
        <w:t xml:space="preserve">9) </w:t>
      </w:r>
      <w:hyperlink r:id="rId21">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7911D1" w:rsidRDefault="007911D1">
      <w:pPr>
        <w:pStyle w:val="ConsPlusNormal"/>
        <w:spacing w:before="200"/>
        <w:ind w:firstLine="540"/>
        <w:jc w:val="both"/>
      </w:pPr>
      <w:r>
        <w:t xml:space="preserve">10) </w:t>
      </w:r>
      <w:hyperlink r:id="rId22">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911D1" w:rsidRDefault="007911D1">
      <w:pPr>
        <w:pStyle w:val="ConsPlusNormal"/>
        <w:spacing w:before="200"/>
        <w:ind w:firstLine="540"/>
        <w:jc w:val="both"/>
      </w:pPr>
      <w:r>
        <w:t xml:space="preserve">11) </w:t>
      </w:r>
      <w:hyperlink r:id="rId23">
        <w:r>
          <w:rPr>
            <w:color w:val="0000FF"/>
          </w:rPr>
          <w:t>Постановление</w:t>
        </w:r>
      </w:hyperlink>
      <w:r>
        <w:t xml:space="preserve">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911D1" w:rsidRDefault="007911D1">
      <w:pPr>
        <w:pStyle w:val="ConsPlusNormal"/>
        <w:spacing w:before="200"/>
        <w:ind w:firstLine="540"/>
        <w:jc w:val="both"/>
      </w:pPr>
      <w:r>
        <w:t xml:space="preserve">12) </w:t>
      </w:r>
      <w:hyperlink r:id="rId24">
        <w:r>
          <w:rPr>
            <w:color w:val="0000FF"/>
          </w:rPr>
          <w:t>приказ</w:t>
        </w:r>
      </w:hyperlink>
      <w:r>
        <w:t xml:space="preserve"> Минстроя России от 08.06.2021 N 362/</w:t>
      </w:r>
      <w:proofErr w:type="gramStart"/>
      <w:r>
        <w:t>пр</w:t>
      </w:r>
      <w:proofErr w:type="gramEnd"/>
      <w: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911D1" w:rsidRDefault="007911D1">
      <w:pPr>
        <w:pStyle w:val="ConsPlusNormal"/>
        <w:spacing w:before="200"/>
        <w:ind w:firstLine="540"/>
        <w:jc w:val="both"/>
      </w:pPr>
      <w:r>
        <w:lastRenderedPageBreak/>
        <w:t>2.4. Описание результата предоставления муниципальной услуги:</w:t>
      </w:r>
    </w:p>
    <w:p w:rsidR="007911D1" w:rsidRDefault="007911D1">
      <w:pPr>
        <w:pStyle w:val="ConsPlusNormal"/>
        <w:spacing w:before="200"/>
        <w:ind w:firstLine="540"/>
        <w:jc w:val="both"/>
      </w:pPr>
      <w:bookmarkStart w:id="3" w:name="P104"/>
      <w:bookmarkEnd w:id="3"/>
      <w:r>
        <w:t>2.4.1. Результатом предоставления муниципальной услуги является:</w:t>
      </w:r>
    </w:p>
    <w:p w:rsidR="007911D1" w:rsidRDefault="007911D1">
      <w:pPr>
        <w:pStyle w:val="ConsPlusNormal"/>
        <w:spacing w:before="200"/>
        <w:ind w:firstLine="540"/>
        <w:jc w:val="both"/>
      </w:pPr>
      <w:r>
        <w:t xml:space="preserve">1) </w:t>
      </w:r>
      <w:hyperlink r:id="rId25">
        <w:r>
          <w:rPr>
            <w:color w:val="0000FF"/>
          </w:rPr>
          <w:t>акт</w:t>
        </w:r>
      </w:hyperlink>
      <w:r>
        <w:t xml:space="preserve"> освидетельствования проведения основных работ по строительству (реконструкции) объекта индивидуального жилищного строительства (по форме, утвержденной приказом Министерства строительства и жилищно-коммунального хозяйства Российской Федерации от 08.06.2021 N 362/</w:t>
      </w:r>
      <w:proofErr w:type="gramStart"/>
      <w:r>
        <w:t>пр</w:t>
      </w:r>
      <w:proofErr w:type="gramEnd"/>
      <w: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 проведения основных работ по строительству (реконструкции) объекта ИЖС);</w:t>
      </w:r>
    </w:p>
    <w:p w:rsidR="007911D1" w:rsidRDefault="007911D1">
      <w:pPr>
        <w:pStyle w:val="ConsPlusNormal"/>
        <w:spacing w:before="200"/>
        <w:ind w:firstLine="540"/>
        <w:jc w:val="both"/>
      </w:pPr>
      <w:r>
        <w:t xml:space="preserve">2) решение об отказе в предоставлении муниципальной услуги в форме документа на бумажном носителе по </w:t>
      </w:r>
      <w:hyperlink w:anchor="P563">
        <w:r>
          <w:rPr>
            <w:color w:val="0000FF"/>
          </w:rPr>
          <w:t>форме</w:t>
        </w:r>
      </w:hyperlink>
      <w:r>
        <w:t>, согласно приложению N 3 к настоящему Административному регламенту.</w:t>
      </w:r>
    </w:p>
    <w:p w:rsidR="007911D1" w:rsidRDefault="007911D1">
      <w:pPr>
        <w:pStyle w:val="ConsPlusNormal"/>
        <w:spacing w:before="200"/>
        <w:ind w:firstLine="540"/>
        <w:jc w:val="both"/>
      </w:pPr>
      <w:r>
        <w:t xml:space="preserve">2.4.2. Результат предоставления муниципальной услуги оформляется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26">
        <w:r>
          <w:rPr>
            <w:color w:val="0000FF"/>
          </w:rPr>
          <w:t>закона</w:t>
        </w:r>
      </w:hyperlink>
      <w:r>
        <w:t xml:space="preserve"> от 06.04.2011 N 63-ФЗ "Об электронной подписи" (далее - Федеральный закон N 63-ФЗ).</w:t>
      </w:r>
    </w:p>
    <w:p w:rsidR="007911D1" w:rsidRDefault="007911D1">
      <w:pPr>
        <w:pStyle w:val="ConsPlusNormal"/>
        <w:spacing w:before="200"/>
        <w:ind w:firstLine="540"/>
        <w:jc w:val="both"/>
      </w:pPr>
      <w: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911D1" w:rsidRDefault="007911D1">
      <w:pPr>
        <w:pStyle w:val="ConsPlusNormal"/>
        <w:spacing w:before="200"/>
        <w:ind w:firstLine="540"/>
        <w:jc w:val="both"/>
      </w:pPr>
      <w:r>
        <w:t>2.5.1. Срок предоставления муниципальной услуги - 10 рабочих дней.</w:t>
      </w:r>
    </w:p>
    <w:p w:rsidR="007911D1" w:rsidRDefault="007911D1">
      <w:pPr>
        <w:pStyle w:val="ConsPlusNormal"/>
        <w:spacing w:before="200"/>
        <w:ind w:firstLine="540"/>
        <w:jc w:val="both"/>
      </w:pPr>
      <w:r>
        <w:t xml:space="preserve">2.5.2. Уполномоченный орган в течение 10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указанным в заявлении, один из результатов, указанных в </w:t>
      </w:r>
      <w:hyperlink w:anchor="P104">
        <w:r>
          <w:rPr>
            <w:color w:val="0000FF"/>
          </w:rPr>
          <w:t>подпункте 2.4.1 пункта 2.4</w:t>
        </w:r>
      </w:hyperlink>
      <w:r>
        <w:t xml:space="preserve"> Административного регламента.</w:t>
      </w:r>
    </w:p>
    <w:p w:rsidR="007911D1" w:rsidRDefault="007911D1">
      <w:pPr>
        <w:pStyle w:val="ConsPlusNormal"/>
        <w:spacing w:before="200"/>
        <w:ind w:firstLine="540"/>
        <w:jc w:val="both"/>
      </w:pPr>
      <w:r>
        <w:t>2.5.3. Приостановление предоставления муниципальной услуги действующим законодательством Российской Федерации не предусмотрено.</w:t>
      </w:r>
    </w:p>
    <w:p w:rsidR="007911D1" w:rsidRDefault="007911D1">
      <w:pPr>
        <w:pStyle w:val="ConsPlusNormal"/>
        <w:spacing w:before="200"/>
        <w:ind w:firstLine="540"/>
        <w:jc w:val="both"/>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911D1" w:rsidRDefault="007911D1">
      <w:pPr>
        <w:pStyle w:val="ConsPlusNormal"/>
        <w:spacing w:before="20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7911D1" w:rsidRDefault="007911D1">
      <w:pPr>
        <w:pStyle w:val="ConsPlusNormal"/>
        <w:spacing w:before="200"/>
        <w:ind w:firstLine="540"/>
        <w:jc w:val="both"/>
      </w:pPr>
      <w:bookmarkStart w:id="4" w:name="P114"/>
      <w:bookmarkEnd w:id="4"/>
      <w:r>
        <w:t>2.6.1. Для получения муниципальной услуги заявитель представляет следующие документы:</w:t>
      </w:r>
    </w:p>
    <w:p w:rsidR="007911D1" w:rsidRDefault="007911D1">
      <w:pPr>
        <w:pStyle w:val="ConsPlusNormal"/>
        <w:spacing w:before="200"/>
        <w:ind w:firstLine="540"/>
        <w:jc w:val="both"/>
      </w:pPr>
      <w:r>
        <w:t>1) документ, удостоверяющий личность;</w:t>
      </w:r>
    </w:p>
    <w:p w:rsidR="007911D1" w:rsidRDefault="007911D1">
      <w:pPr>
        <w:pStyle w:val="ConsPlusNormal"/>
        <w:spacing w:before="200"/>
        <w:ind w:firstLine="540"/>
        <w:jc w:val="both"/>
      </w:pPr>
      <w:r>
        <w:t>2) заявление:</w:t>
      </w:r>
    </w:p>
    <w:p w:rsidR="007911D1" w:rsidRDefault="007911D1">
      <w:pPr>
        <w:pStyle w:val="ConsPlusNormal"/>
        <w:spacing w:before="200"/>
        <w:ind w:firstLine="540"/>
        <w:jc w:val="both"/>
      </w:pPr>
      <w:r>
        <w:t xml:space="preserve">- в форме документа на бумажном носителе по </w:t>
      </w:r>
      <w:hyperlink w:anchor="P379">
        <w:r>
          <w:rPr>
            <w:color w:val="0000FF"/>
          </w:rPr>
          <w:t>форме</w:t>
        </w:r>
      </w:hyperlink>
      <w:r>
        <w:t xml:space="preserve">, согласно приложению N 1 к </w:t>
      </w:r>
      <w:r>
        <w:lastRenderedPageBreak/>
        <w:t>Административному регламенту;</w:t>
      </w:r>
    </w:p>
    <w:p w:rsidR="007911D1" w:rsidRDefault="007911D1">
      <w:pPr>
        <w:pStyle w:val="ConsPlusNormal"/>
        <w:spacing w:before="200"/>
        <w:ind w:firstLine="540"/>
        <w:jc w:val="both"/>
      </w:pPr>
      <w:r>
        <w:t xml:space="preserve">- в электронной форме (заполняется посредством внесения соответствующих сведений в интерактивную форму), </w:t>
      </w:r>
      <w:proofErr w:type="gramStart"/>
      <w:r>
        <w:t>подписанное</w:t>
      </w:r>
      <w:proofErr w:type="gramEnd"/>
      <w:r>
        <w:t xml:space="preserve"> в соответствии с требованиями Федерального </w:t>
      </w:r>
      <w:hyperlink r:id="rId27">
        <w:r>
          <w:rPr>
            <w:color w:val="0000FF"/>
          </w:rPr>
          <w:t>закона</w:t>
        </w:r>
      </w:hyperlink>
      <w:r>
        <w:t xml:space="preserve"> N 63-ФЗ, при обращении посредством РПГУ и (или) ЕПГУ;</w:t>
      </w:r>
    </w:p>
    <w:p w:rsidR="007911D1" w:rsidRDefault="007911D1">
      <w:pPr>
        <w:pStyle w:val="ConsPlusNormal"/>
        <w:spacing w:before="200"/>
        <w:ind w:firstLine="540"/>
        <w:jc w:val="both"/>
      </w:pPr>
      <w:r>
        <w:t>3) документ, подтверждающий полномочия представителя (если от имени заявителя действует представитель);</w:t>
      </w:r>
    </w:p>
    <w:p w:rsidR="007911D1" w:rsidRDefault="007911D1">
      <w:pPr>
        <w:pStyle w:val="ConsPlusNormal"/>
        <w:spacing w:before="200"/>
        <w:ind w:firstLine="540"/>
        <w:jc w:val="both"/>
      </w:pPr>
      <w:r>
        <w:t>4) копии правоустанавливающих документов, если право на земельный участок, на котором проводятся основные работы по строительству (реконструкции) объекта ИЖС, не зарегистрировано в Едином государственном реестре недвижимости.</w:t>
      </w:r>
    </w:p>
    <w:p w:rsidR="007911D1" w:rsidRDefault="007911D1">
      <w:pPr>
        <w:pStyle w:val="ConsPlusNormal"/>
        <w:spacing w:before="200"/>
        <w:ind w:firstLine="540"/>
        <w:jc w:val="both"/>
      </w:pPr>
      <w:r>
        <w:t>Заявление и прилагаемые документы могут быть представлены (направлены) заявителем одним из следующих способов:</w:t>
      </w:r>
    </w:p>
    <w:p w:rsidR="007911D1" w:rsidRDefault="007911D1">
      <w:pPr>
        <w:pStyle w:val="ConsPlusNormal"/>
        <w:spacing w:before="200"/>
        <w:ind w:firstLine="540"/>
        <w:jc w:val="both"/>
      </w:pPr>
      <w:r>
        <w:t>1) лично или посредством почтового отправления в Администрацию;</w:t>
      </w:r>
    </w:p>
    <w:p w:rsidR="007911D1" w:rsidRDefault="007911D1">
      <w:pPr>
        <w:pStyle w:val="ConsPlusNormal"/>
        <w:spacing w:before="200"/>
        <w:ind w:firstLine="540"/>
        <w:jc w:val="both"/>
      </w:pPr>
      <w:r>
        <w:t>2) через РПГУ и (или) ЕПГУ.</w:t>
      </w:r>
    </w:p>
    <w:p w:rsidR="007911D1" w:rsidRDefault="007911D1">
      <w:pPr>
        <w:pStyle w:val="ConsPlusNormal"/>
        <w:spacing w:before="200"/>
        <w:ind w:firstLine="540"/>
        <w:jc w:val="both"/>
      </w:pPr>
      <w:r>
        <w:t>2.6.2. Запрещается требовать от заявителя:</w:t>
      </w:r>
    </w:p>
    <w:p w:rsidR="007911D1" w:rsidRDefault="007911D1">
      <w:pPr>
        <w:pStyle w:val="ConsPlusNormal"/>
        <w:spacing w:before="20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11D1" w:rsidRDefault="007911D1">
      <w:pPr>
        <w:pStyle w:val="ConsPlusNormal"/>
        <w:spacing w:before="200"/>
        <w:ind w:firstLine="540"/>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Приморского края и муниципальными правовыми актами Находкинского городского округа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8">
        <w:r>
          <w:rPr>
            <w:color w:val="0000FF"/>
          </w:rPr>
          <w:t>части 6 статьи 7</w:t>
        </w:r>
        <w:proofErr w:type="gramEnd"/>
      </w:hyperlink>
      <w:r>
        <w:t xml:space="preserve"> Федерального закона от 27.07.2010 N 210-ФЗ "Об организации предоставления государственных и муниципальных услуг";</w:t>
      </w:r>
    </w:p>
    <w:p w:rsidR="007911D1" w:rsidRDefault="007911D1">
      <w:pPr>
        <w:pStyle w:val="ConsPlusNormal"/>
        <w:spacing w:before="200"/>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r>
          <w:rPr>
            <w:color w:val="0000FF"/>
          </w:rPr>
          <w:t>части 1 статьи 9</w:t>
        </w:r>
      </w:hyperlink>
      <w:r>
        <w:t xml:space="preserve"> Федерального закона N 210-ФЗ;</w:t>
      </w:r>
      <w:proofErr w:type="gramEnd"/>
    </w:p>
    <w:p w:rsidR="007911D1" w:rsidRDefault="007911D1">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11D1" w:rsidRDefault="007911D1">
      <w:pPr>
        <w:pStyle w:val="ConsPlusNormal"/>
        <w:spacing w:before="20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11D1" w:rsidRDefault="007911D1">
      <w:pPr>
        <w:pStyle w:val="ConsPlusNormal"/>
        <w:spacing w:before="20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11D1" w:rsidRDefault="007911D1">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11D1" w:rsidRDefault="007911D1">
      <w:pPr>
        <w:pStyle w:val="ConsPlusNormal"/>
        <w:spacing w:before="200"/>
        <w:ind w:firstLine="540"/>
        <w:jc w:val="both"/>
      </w:pPr>
      <w:proofErr w:type="gramStart"/>
      <w: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организации, предусмотренной </w:t>
      </w:r>
      <w:hyperlink r:id="rId30">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при первоначальном отказе в приеме документов, необходимых для предоставления муниципальной</w:t>
      </w:r>
      <w:proofErr w:type="gramEnd"/>
      <w:r>
        <w:t xml:space="preserve"> услуги, либо руководителя организации, предусмотренной </w:t>
      </w:r>
      <w:hyperlink r:id="rId3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7911D1" w:rsidRDefault="007911D1">
      <w:pPr>
        <w:pStyle w:val="ConsPlusNormal"/>
        <w:spacing w:before="200"/>
        <w:ind w:firstLine="540"/>
        <w:jc w:val="both"/>
      </w:pPr>
      <w:r>
        <w:t xml:space="preserve">2.7. </w:t>
      </w:r>
      <w:proofErr w:type="gramStart"/>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t xml:space="preserve"> государственный орган, орган местного самоуправления либо организация, в распоряжении которых находятся данные документы:</w:t>
      </w:r>
    </w:p>
    <w:p w:rsidR="007911D1" w:rsidRDefault="007911D1">
      <w:pPr>
        <w:pStyle w:val="ConsPlusNormal"/>
        <w:spacing w:before="200"/>
        <w:ind w:firstLine="540"/>
        <w:jc w:val="both"/>
      </w:pPr>
      <w:bookmarkStart w:id="5" w:name="P134"/>
      <w:bookmarkEnd w:id="5"/>
      <w:r>
        <w:t>2.7.1. Управлением запрашиваются в рамках межведомственного взаимодействия следующие документы:</w:t>
      </w:r>
    </w:p>
    <w:p w:rsidR="007911D1" w:rsidRDefault="007911D1">
      <w:pPr>
        <w:pStyle w:val="ConsPlusNormal"/>
        <w:spacing w:before="200"/>
        <w:ind w:firstLine="540"/>
        <w:jc w:val="both"/>
      </w:pPr>
      <w:proofErr w:type="gramStart"/>
      <w:r>
        <w:t>1) выписка из Единого государственного реестра недвижимости, содержащая сведения о земельном участке, на котором проводятся основные работы по строительству (реконструкции) объекта ИЖС;</w:t>
      </w:r>
      <w:proofErr w:type="gramEnd"/>
    </w:p>
    <w:p w:rsidR="007911D1" w:rsidRDefault="007911D1">
      <w:pPr>
        <w:pStyle w:val="ConsPlusNormal"/>
        <w:spacing w:before="200"/>
        <w:ind w:firstLine="540"/>
        <w:jc w:val="both"/>
      </w:pPr>
      <w: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7911D1" w:rsidRDefault="007911D1">
      <w:pPr>
        <w:pStyle w:val="ConsPlusNormal"/>
        <w:spacing w:before="200"/>
        <w:ind w:firstLine="540"/>
        <w:jc w:val="both"/>
      </w:pPr>
      <w:r>
        <w:t>3) сведения о выданных сертификатах на материнский (семейный) капитал.</w:t>
      </w:r>
    </w:p>
    <w:p w:rsidR="007911D1" w:rsidRDefault="007911D1">
      <w:pPr>
        <w:pStyle w:val="ConsPlusNormal"/>
        <w:spacing w:before="200"/>
        <w:ind w:firstLine="540"/>
        <w:jc w:val="both"/>
      </w:pPr>
      <w:r>
        <w:t xml:space="preserve">2.7.2. Заявитель вправе </w:t>
      </w:r>
      <w:proofErr w:type="gramStart"/>
      <w:r>
        <w:t>предоставить документы</w:t>
      </w:r>
      <w:proofErr w:type="gramEnd"/>
      <w:r>
        <w:t xml:space="preserve"> (сведения), указанные в подпункте 2.7.1 настоящего пункта,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911D1" w:rsidRDefault="007911D1">
      <w:pPr>
        <w:pStyle w:val="ConsPlusNormal"/>
        <w:spacing w:before="200"/>
        <w:ind w:firstLine="540"/>
        <w:jc w:val="both"/>
      </w:pPr>
      <w:r>
        <w:t>2.7.3.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911D1" w:rsidRDefault="007911D1">
      <w:pPr>
        <w:pStyle w:val="ConsPlusNormal"/>
        <w:spacing w:before="20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7911D1" w:rsidRDefault="007911D1">
      <w:pPr>
        <w:pStyle w:val="ConsPlusNormal"/>
        <w:spacing w:before="200"/>
        <w:ind w:firstLine="540"/>
        <w:jc w:val="both"/>
      </w:pPr>
      <w:bookmarkStart w:id="6" w:name="P141"/>
      <w:bookmarkEnd w:id="6"/>
      <w:r>
        <w:t>2.8.1. Основаниями для отказа в приеме документов, необходимых для предоставления муниципальной услуги, являются:</w:t>
      </w:r>
    </w:p>
    <w:p w:rsidR="007911D1" w:rsidRDefault="007911D1">
      <w:pPr>
        <w:pStyle w:val="ConsPlusNormal"/>
        <w:spacing w:before="200"/>
        <w:ind w:firstLine="540"/>
        <w:jc w:val="both"/>
      </w:pPr>
      <w:r>
        <w:t>1)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11D1" w:rsidRDefault="007911D1">
      <w:pPr>
        <w:pStyle w:val="ConsPlusNormal"/>
        <w:spacing w:before="200"/>
        <w:ind w:firstLine="540"/>
        <w:jc w:val="both"/>
      </w:pPr>
      <w:r>
        <w:t xml:space="preserve">2) представление неполного комплекта документов, указанных в </w:t>
      </w:r>
      <w:hyperlink w:anchor="P114">
        <w:r>
          <w:rPr>
            <w:color w:val="0000FF"/>
          </w:rPr>
          <w:t>подпункте 2.6.1 пункта 2.6</w:t>
        </w:r>
      </w:hyperlink>
      <w:r>
        <w:t xml:space="preserve"> настоящего Административного регламента, подлежащих обязательному представлению заявителем;</w:t>
      </w:r>
    </w:p>
    <w:p w:rsidR="007911D1" w:rsidRDefault="007911D1">
      <w:pPr>
        <w:pStyle w:val="ConsPlusNormal"/>
        <w:spacing w:before="200"/>
        <w:ind w:firstLine="540"/>
        <w:jc w:val="both"/>
      </w:pPr>
      <w:r>
        <w:t xml:space="preserve">3) представленные документы содержат недостоверные и (или) противоречивые </w:t>
      </w:r>
      <w:r>
        <w:lastRenderedPageBreak/>
        <w:t>сведения, подчистки, исправления, повреждения, не позволяющие однозначно истолковать их содержание, а также не заверенные в порядке, установленном действующим законодательством Российской Федерации;</w:t>
      </w:r>
    </w:p>
    <w:p w:rsidR="007911D1" w:rsidRDefault="007911D1">
      <w:pPr>
        <w:pStyle w:val="ConsPlusNormal"/>
        <w:spacing w:before="200"/>
        <w:ind w:firstLine="540"/>
        <w:jc w:val="both"/>
      </w:pPr>
      <w:r>
        <w:t>4) подача заявления (запроса) от имени заявителя не уполномоченным на то лицом;</w:t>
      </w:r>
    </w:p>
    <w:p w:rsidR="007911D1" w:rsidRDefault="007911D1">
      <w:pPr>
        <w:pStyle w:val="ConsPlusNormal"/>
        <w:spacing w:before="200"/>
        <w:ind w:firstLine="540"/>
        <w:jc w:val="both"/>
      </w:pPr>
      <w:r>
        <w:t>5) заявление о выдаче акта освидетельствования проведения основных работ по строительству (реконструкции) объекта ИЖС представлено в орган, в полномочия которого не входит предоставление муниципальной услуги;</w:t>
      </w:r>
    </w:p>
    <w:p w:rsidR="007911D1" w:rsidRDefault="007911D1">
      <w:pPr>
        <w:pStyle w:val="ConsPlusNormal"/>
        <w:spacing w:before="200"/>
        <w:ind w:firstLine="540"/>
        <w:jc w:val="both"/>
      </w:pPr>
      <w:r>
        <w:t>6) неполное, некорректное заполнение полей в форме заявления, в том числе в интерактивной форме заявления на ЕПГУ и (или) РПГУ;</w:t>
      </w:r>
    </w:p>
    <w:p w:rsidR="007911D1" w:rsidRDefault="007911D1">
      <w:pPr>
        <w:pStyle w:val="ConsPlusNormal"/>
        <w:spacing w:before="200"/>
        <w:ind w:firstLine="540"/>
        <w:jc w:val="both"/>
      </w:pPr>
      <w:r>
        <w:t>7) электронные документы не соответствуют требованиям к форматам их предоставления и (или) не читаются;</w:t>
      </w:r>
    </w:p>
    <w:p w:rsidR="007911D1" w:rsidRDefault="007911D1">
      <w:pPr>
        <w:pStyle w:val="ConsPlusNormal"/>
        <w:spacing w:before="200"/>
        <w:ind w:firstLine="540"/>
        <w:jc w:val="both"/>
      </w:pPr>
      <w:r>
        <w:t xml:space="preserve">8) несоблюдение установленных </w:t>
      </w:r>
      <w:hyperlink r:id="rId32">
        <w:r>
          <w:rPr>
            <w:color w:val="0000FF"/>
          </w:rPr>
          <w:t>статьей 11</w:t>
        </w:r>
      </w:hyperlink>
      <w:r>
        <w:t xml:space="preserve"> Федерального закона N 63-ФЗ условий признания действительности, усиленной квалифицированной электронной подписи;</w:t>
      </w:r>
    </w:p>
    <w:p w:rsidR="007911D1" w:rsidRDefault="007911D1">
      <w:pPr>
        <w:pStyle w:val="ConsPlusNormal"/>
        <w:spacing w:before="200"/>
        <w:ind w:firstLine="540"/>
        <w:jc w:val="both"/>
      </w:pPr>
      <w:r>
        <w:t>9) заявитель не относится к кругу лиц, имеющих право на предоставление муниципальной услуги.</w:t>
      </w:r>
    </w:p>
    <w:p w:rsidR="007911D1" w:rsidRDefault="007911D1">
      <w:pPr>
        <w:pStyle w:val="ConsPlusNormal"/>
        <w:spacing w:before="200"/>
        <w:ind w:firstLine="540"/>
        <w:jc w:val="both"/>
      </w:pPr>
      <w:r>
        <w:t>2.8.2. Перечень оснований для отказа в приеме документов, необходимых для получения муниципальной услуги, является исчерпывающим.</w:t>
      </w:r>
    </w:p>
    <w:p w:rsidR="007911D1" w:rsidRDefault="007911D1">
      <w:pPr>
        <w:pStyle w:val="ConsPlusNormal"/>
        <w:spacing w:before="200"/>
        <w:ind w:firstLine="540"/>
        <w:jc w:val="both"/>
      </w:pPr>
      <w:r>
        <w:t xml:space="preserve">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w:t>
      </w:r>
      <w:proofErr w:type="gramStart"/>
      <w:r>
        <w:t>срок</w:t>
      </w:r>
      <w:proofErr w:type="gramEnd"/>
      <w:r>
        <w:t xml:space="preserve"> не превышающий 5 рабочих дней со дня регистрации заявления.</w:t>
      </w:r>
    </w:p>
    <w:p w:rsidR="007911D1" w:rsidRDefault="007911D1">
      <w:pPr>
        <w:pStyle w:val="ConsPlusNormal"/>
        <w:spacing w:before="200"/>
        <w:ind w:firstLine="540"/>
        <w:jc w:val="both"/>
      </w:pPr>
      <w:r>
        <w:t xml:space="preserve">2.8.4. Решение об отказе в приеме документов, необходимых для получения муниципальной услуги оформляется по </w:t>
      </w:r>
      <w:hyperlink w:anchor="P505">
        <w:r>
          <w:rPr>
            <w:color w:val="0000FF"/>
          </w:rPr>
          <w:t>форме</w:t>
        </w:r>
      </w:hyperlink>
      <w:r>
        <w:t xml:space="preserve"> согласно приложению N 2 к настоящему Административному регламенту и направляется заявителю в личный кабинет Регионального портала в день принятия решения об отказе в приеме документов, необходимых для получения муниципальной услуги либо вручается лично.</w:t>
      </w:r>
    </w:p>
    <w:p w:rsidR="007911D1" w:rsidRDefault="007911D1">
      <w:pPr>
        <w:pStyle w:val="ConsPlusNormal"/>
        <w:spacing w:before="200"/>
        <w:ind w:firstLine="540"/>
        <w:jc w:val="both"/>
      </w:pPr>
      <w: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и (или) ЕПГУ.</w:t>
      </w:r>
    </w:p>
    <w:p w:rsidR="007911D1" w:rsidRDefault="007911D1">
      <w:pPr>
        <w:pStyle w:val="ConsPlusNormal"/>
        <w:spacing w:before="200"/>
        <w:ind w:firstLine="540"/>
        <w:jc w:val="both"/>
      </w:pPr>
      <w:bookmarkStart w:id="7" w:name="P155"/>
      <w:bookmarkEnd w:id="7"/>
      <w:r>
        <w:t>2.9. Исчерпывающий перечень оснований для приостановления или отказа в предоставлении муниципальной услуги:</w:t>
      </w:r>
    </w:p>
    <w:p w:rsidR="007911D1" w:rsidRDefault="007911D1">
      <w:pPr>
        <w:pStyle w:val="ConsPlusNormal"/>
        <w:spacing w:before="200"/>
        <w:ind w:firstLine="540"/>
        <w:jc w:val="both"/>
      </w:pPr>
      <w:r>
        <w:t>2.9.1. Основания для приостановления предоставления муниципальной услуги не предусмотрены.</w:t>
      </w:r>
    </w:p>
    <w:p w:rsidR="007911D1" w:rsidRDefault="007911D1">
      <w:pPr>
        <w:pStyle w:val="ConsPlusNormal"/>
        <w:spacing w:before="200"/>
        <w:ind w:firstLine="540"/>
        <w:jc w:val="both"/>
      </w:pPr>
      <w:bookmarkStart w:id="8" w:name="P157"/>
      <w:bookmarkEnd w:id="8"/>
      <w:r>
        <w:t>2.9.2. Основания для отказа в предоставлении муниципальной услуги:</w:t>
      </w:r>
    </w:p>
    <w:p w:rsidR="007911D1" w:rsidRDefault="007911D1">
      <w:pPr>
        <w:pStyle w:val="ConsPlusNormal"/>
        <w:spacing w:before="200"/>
        <w:ind w:firstLine="540"/>
        <w:jc w:val="both"/>
      </w:pPr>
      <w:r>
        <w:t>1) установление в ходе освидетельствования проведения основных работ по строительству объекта ИЖС (монтаж фундамента, возведение стен и кровли) факта, что такие работы не выполнены в полном объеме;</w:t>
      </w:r>
    </w:p>
    <w:p w:rsidR="007911D1" w:rsidRDefault="007911D1">
      <w:pPr>
        <w:pStyle w:val="ConsPlusNormal"/>
        <w:spacing w:before="200"/>
        <w:ind w:firstLine="540"/>
        <w:jc w:val="both"/>
      </w:pPr>
      <w:r>
        <w:t>2) установление в ходе освидетельствования проведения работ по реконструкции объекта ИЖС, факта,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911D1" w:rsidRDefault="007911D1">
      <w:pPr>
        <w:pStyle w:val="ConsPlusNormal"/>
        <w:spacing w:before="200"/>
        <w:ind w:firstLine="540"/>
        <w:jc w:val="both"/>
      </w:pPr>
      <w:r>
        <w:lastRenderedPageBreak/>
        <w:t>2.9.3.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РПГУ и (или) ЕПГУ.</w:t>
      </w:r>
    </w:p>
    <w:p w:rsidR="007911D1" w:rsidRDefault="007911D1">
      <w:pPr>
        <w:pStyle w:val="ConsPlusNormal"/>
        <w:spacing w:before="20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на безвозмездной основе.</w:t>
      </w:r>
    </w:p>
    <w:p w:rsidR="007911D1" w:rsidRDefault="007911D1">
      <w:pPr>
        <w:pStyle w:val="ConsPlusNormal"/>
        <w:spacing w:before="200"/>
        <w:ind w:firstLine="540"/>
        <w:jc w:val="both"/>
      </w:pPr>
      <w:r>
        <w:t xml:space="preserve">2.11. </w:t>
      </w:r>
      <w:proofErr w:type="gramStart"/>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 предоставление необходимых и обязательных услуг не требуется.</w:t>
      </w:r>
      <w:proofErr w:type="gramEnd"/>
    </w:p>
    <w:p w:rsidR="007911D1" w:rsidRDefault="007911D1">
      <w:pPr>
        <w:pStyle w:val="ConsPlusNormal"/>
        <w:spacing w:before="20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предоставление необходимых и обязательных услуг не требуется.</w:t>
      </w:r>
    </w:p>
    <w:p w:rsidR="007911D1" w:rsidRDefault="007911D1">
      <w:pPr>
        <w:pStyle w:val="ConsPlusNormal"/>
        <w:spacing w:before="200"/>
        <w:ind w:firstLine="540"/>
        <w:jc w:val="both"/>
      </w:pPr>
      <w: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911D1" w:rsidRDefault="007911D1">
      <w:pPr>
        <w:pStyle w:val="ConsPlusNormal"/>
        <w:spacing w:before="200"/>
        <w:ind w:firstLine="540"/>
        <w:jc w:val="both"/>
      </w:pPr>
      <w:r>
        <w:t>2.13.1. Время ожидания при подаче заявления на предоставление муниципальной услуги - не более 15 минут.</w:t>
      </w:r>
    </w:p>
    <w:p w:rsidR="007911D1" w:rsidRDefault="007911D1">
      <w:pPr>
        <w:pStyle w:val="ConsPlusNormal"/>
        <w:spacing w:before="200"/>
        <w:ind w:firstLine="540"/>
        <w:jc w:val="both"/>
      </w:pPr>
      <w:r>
        <w:t>2.13.2. При получении результата предоставления муниципальной услуги максимальный срок ожидания в очереди не должен превышать 15 минут.</w:t>
      </w:r>
    </w:p>
    <w:p w:rsidR="007911D1" w:rsidRDefault="007911D1">
      <w:pPr>
        <w:pStyle w:val="ConsPlusNormal"/>
        <w:spacing w:before="200"/>
        <w:ind w:firstLine="540"/>
        <w:jc w:val="both"/>
      </w:pPr>
      <w: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911D1" w:rsidRDefault="007911D1">
      <w:pPr>
        <w:pStyle w:val="ConsPlusNormal"/>
        <w:spacing w:before="200"/>
        <w:ind w:firstLine="540"/>
        <w:jc w:val="both"/>
      </w:pPr>
      <w:r>
        <w:t>2.14.1.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7911D1" w:rsidRDefault="007911D1">
      <w:pPr>
        <w:pStyle w:val="ConsPlusNormal"/>
        <w:spacing w:before="200"/>
        <w:ind w:firstLine="540"/>
        <w:jc w:val="both"/>
      </w:pPr>
      <w:r>
        <w:t>2.14.2. При направлении заявления посредством РПГУ и (или) ЕПГУ заявитель не позднее одного рабочего дня, следующего за днем его получения, получает в личном кабинете РПГУ и (или) ЕПГУ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911D1" w:rsidRDefault="007911D1">
      <w:pPr>
        <w:pStyle w:val="ConsPlusNormal"/>
        <w:spacing w:before="200"/>
        <w:ind w:firstLine="540"/>
        <w:jc w:val="both"/>
      </w:pPr>
      <w:r>
        <w:t>2.15.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11D1" w:rsidRDefault="007911D1">
      <w:pPr>
        <w:pStyle w:val="ConsPlusNormal"/>
        <w:spacing w:before="200"/>
        <w:ind w:firstLine="5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11D1" w:rsidRDefault="007911D1">
      <w:pPr>
        <w:pStyle w:val="ConsPlusNormal"/>
        <w:spacing w:before="20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11D1" w:rsidRDefault="007911D1">
      <w:pPr>
        <w:pStyle w:val="ConsPlusNormal"/>
        <w:spacing w:before="200"/>
        <w:ind w:firstLine="540"/>
        <w:jc w:val="both"/>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11D1" w:rsidRDefault="007911D1">
      <w:pPr>
        <w:pStyle w:val="ConsPlusNormal"/>
        <w:spacing w:before="20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7911D1" w:rsidRDefault="007911D1">
      <w:pPr>
        <w:pStyle w:val="ConsPlusNormal"/>
        <w:spacing w:before="200"/>
        <w:ind w:firstLine="540"/>
        <w:jc w:val="both"/>
      </w:pPr>
      <w:r>
        <w:t>а) наименование;</w:t>
      </w:r>
    </w:p>
    <w:p w:rsidR="007911D1" w:rsidRDefault="007911D1">
      <w:pPr>
        <w:pStyle w:val="ConsPlusNormal"/>
        <w:spacing w:before="200"/>
        <w:ind w:firstLine="540"/>
        <w:jc w:val="both"/>
      </w:pPr>
      <w:r>
        <w:t>б) местонахождение и юридический адрес;</w:t>
      </w:r>
    </w:p>
    <w:p w:rsidR="007911D1" w:rsidRDefault="007911D1">
      <w:pPr>
        <w:pStyle w:val="ConsPlusNormal"/>
        <w:spacing w:before="200"/>
        <w:ind w:firstLine="540"/>
        <w:jc w:val="both"/>
      </w:pPr>
      <w:r>
        <w:t>в) режим работы;</w:t>
      </w:r>
    </w:p>
    <w:p w:rsidR="007911D1" w:rsidRDefault="007911D1">
      <w:pPr>
        <w:pStyle w:val="ConsPlusNormal"/>
        <w:spacing w:before="200"/>
        <w:ind w:firstLine="540"/>
        <w:jc w:val="both"/>
      </w:pPr>
      <w:r>
        <w:t>г) график приема;</w:t>
      </w:r>
    </w:p>
    <w:p w:rsidR="007911D1" w:rsidRDefault="007911D1">
      <w:pPr>
        <w:pStyle w:val="ConsPlusNormal"/>
        <w:spacing w:before="200"/>
        <w:ind w:firstLine="540"/>
        <w:jc w:val="both"/>
      </w:pPr>
      <w:r>
        <w:t>д) номера телефонов для справок.</w:t>
      </w:r>
    </w:p>
    <w:p w:rsidR="007911D1" w:rsidRDefault="007911D1">
      <w:pPr>
        <w:pStyle w:val="ConsPlusNormal"/>
        <w:spacing w:before="20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7911D1" w:rsidRDefault="007911D1">
      <w:pPr>
        <w:pStyle w:val="ConsPlusNormal"/>
        <w:spacing w:before="200"/>
        <w:ind w:firstLine="540"/>
        <w:jc w:val="both"/>
      </w:pPr>
      <w:r>
        <w:t>Помещения, в которых предоставляется муниципальная услуга, оснащаются:</w:t>
      </w:r>
    </w:p>
    <w:p w:rsidR="007911D1" w:rsidRDefault="007911D1">
      <w:pPr>
        <w:pStyle w:val="ConsPlusNormal"/>
        <w:spacing w:before="200"/>
        <w:ind w:firstLine="540"/>
        <w:jc w:val="both"/>
      </w:pPr>
      <w:r>
        <w:t>а) противопожарной системой и средствами пожаротушения;</w:t>
      </w:r>
    </w:p>
    <w:p w:rsidR="007911D1" w:rsidRDefault="007911D1">
      <w:pPr>
        <w:pStyle w:val="ConsPlusNormal"/>
        <w:spacing w:before="200"/>
        <w:ind w:firstLine="540"/>
        <w:jc w:val="both"/>
      </w:pPr>
      <w:r>
        <w:t>б) системой оповещения о возникновении чрезвычайной ситуации;</w:t>
      </w:r>
    </w:p>
    <w:p w:rsidR="007911D1" w:rsidRDefault="007911D1">
      <w:pPr>
        <w:pStyle w:val="ConsPlusNormal"/>
        <w:spacing w:before="200"/>
        <w:ind w:firstLine="540"/>
        <w:jc w:val="both"/>
      </w:pPr>
      <w:r>
        <w:t>в) средствами оказания первой медицинской помощи; туалетными комнатами для посетителей.</w:t>
      </w:r>
    </w:p>
    <w:p w:rsidR="007911D1" w:rsidRDefault="007911D1">
      <w:pPr>
        <w:pStyle w:val="ConsPlusNormal"/>
        <w:spacing w:before="20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11D1" w:rsidRDefault="007911D1">
      <w:pPr>
        <w:pStyle w:val="ConsPlusNormal"/>
        <w:spacing w:before="20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11D1" w:rsidRDefault="007911D1">
      <w:pPr>
        <w:pStyle w:val="ConsPlusNormal"/>
        <w:spacing w:before="20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7911D1" w:rsidRDefault="007911D1">
      <w:pPr>
        <w:pStyle w:val="ConsPlusNormal"/>
        <w:spacing w:before="200"/>
        <w:ind w:firstLine="540"/>
        <w:jc w:val="both"/>
      </w:pPr>
      <w:r>
        <w:t>Места приема Заявителей оборудуются информационными табличками (вывесками) с указанием:</w:t>
      </w:r>
    </w:p>
    <w:p w:rsidR="007911D1" w:rsidRDefault="007911D1">
      <w:pPr>
        <w:pStyle w:val="ConsPlusNormal"/>
        <w:spacing w:before="200"/>
        <w:ind w:firstLine="540"/>
        <w:jc w:val="both"/>
      </w:pPr>
      <w:r>
        <w:t>а) номера кабинета и наименования отдела;</w:t>
      </w:r>
    </w:p>
    <w:p w:rsidR="007911D1" w:rsidRDefault="007911D1">
      <w:pPr>
        <w:pStyle w:val="ConsPlusNormal"/>
        <w:spacing w:before="200"/>
        <w:ind w:firstLine="540"/>
        <w:jc w:val="both"/>
      </w:pPr>
      <w:r>
        <w:t>б) фамилии, имени и отчества (последнее - при наличии), должности ответственного лица за прием документов;</w:t>
      </w:r>
    </w:p>
    <w:p w:rsidR="007911D1" w:rsidRDefault="007911D1">
      <w:pPr>
        <w:pStyle w:val="ConsPlusNormal"/>
        <w:spacing w:before="200"/>
        <w:ind w:firstLine="540"/>
        <w:jc w:val="both"/>
      </w:pPr>
      <w:r>
        <w:t>в) графика приема Заявителей.</w:t>
      </w:r>
    </w:p>
    <w:p w:rsidR="007911D1" w:rsidRDefault="007911D1">
      <w:pPr>
        <w:pStyle w:val="ConsPlusNormal"/>
        <w:spacing w:before="20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11D1" w:rsidRDefault="007911D1">
      <w:pPr>
        <w:pStyle w:val="ConsPlusNormal"/>
        <w:spacing w:before="20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11D1" w:rsidRDefault="007911D1">
      <w:pPr>
        <w:pStyle w:val="ConsPlusNormal"/>
        <w:spacing w:before="200"/>
        <w:ind w:firstLine="540"/>
        <w:jc w:val="both"/>
      </w:pPr>
      <w:r>
        <w:t>При предоставлении муниципальной услуги инвалидам обеспечиваются:</w:t>
      </w:r>
    </w:p>
    <w:p w:rsidR="007911D1" w:rsidRDefault="007911D1">
      <w:pPr>
        <w:pStyle w:val="ConsPlusNormal"/>
        <w:spacing w:before="200"/>
        <w:ind w:firstLine="540"/>
        <w:jc w:val="both"/>
      </w:pPr>
      <w:r>
        <w:lastRenderedPageBreak/>
        <w:t>а) возможность беспрепятственного доступа к объекту (зданию, помещению), в котором предоставляется муниципальная услуга;</w:t>
      </w:r>
    </w:p>
    <w:p w:rsidR="007911D1" w:rsidRDefault="007911D1">
      <w:pPr>
        <w:pStyle w:val="ConsPlusNormal"/>
        <w:spacing w:before="200"/>
        <w:ind w:firstLine="540"/>
        <w:jc w:val="both"/>
      </w:pPr>
      <w: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911D1" w:rsidRDefault="007911D1">
      <w:pPr>
        <w:pStyle w:val="ConsPlusNormal"/>
        <w:spacing w:before="200"/>
        <w:ind w:firstLine="540"/>
        <w:jc w:val="both"/>
      </w:pPr>
      <w:r>
        <w:t>в) сопровождение инвалидов, имеющих стойкие расстройства функции зрения и самостоятельного передвижения;</w:t>
      </w:r>
    </w:p>
    <w:p w:rsidR="007911D1" w:rsidRDefault="007911D1">
      <w:pPr>
        <w:pStyle w:val="ConsPlusNormal"/>
        <w:spacing w:before="20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7911D1" w:rsidRDefault="007911D1">
      <w:pPr>
        <w:pStyle w:val="ConsPlusNormal"/>
        <w:spacing w:before="20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911D1" w:rsidRDefault="007911D1">
      <w:pPr>
        <w:pStyle w:val="ConsPlusNormal"/>
        <w:spacing w:before="200"/>
        <w:ind w:firstLine="540"/>
        <w:jc w:val="both"/>
      </w:pPr>
      <w:r>
        <w:t>е)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911D1" w:rsidRDefault="007911D1">
      <w:pPr>
        <w:pStyle w:val="ConsPlusNormal"/>
        <w:spacing w:before="200"/>
        <w:ind w:firstLine="540"/>
        <w:jc w:val="both"/>
      </w:pPr>
      <w:r>
        <w:t>ж) оказание инвалидам помощи в преодолении барьеров, мешающих получению ими государственных и муниципальных услуг наравне с другими лицами.</w:t>
      </w:r>
    </w:p>
    <w:p w:rsidR="007911D1" w:rsidRDefault="007911D1">
      <w:pPr>
        <w:pStyle w:val="ConsPlusNormal"/>
        <w:spacing w:before="200"/>
        <w:ind w:firstLine="540"/>
        <w:jc w:val="both"/>
      </w:pPr>
      <w:r>
        <w:t>2.16. Показатели доступности и качества муниципальной услуги:</w:t>
      </w:r>
    </w:p>
    <w:p w:rsidR="007911D1" w:rsidRDefault="007911D1">
      <w:pPr>
        <w:pStyle w:val="ConsPlusNormal"/>
        <w:spacing w:before="200"/>
        <w:ind w:firstLine="540"/>
        <w:jc w:val="both"/>
      </w:pPr>
      <w:r>
        <w:t>2.16.1. Показателями доступности предоставления муниципальной услуги являются:</w:t>
      </w:r>
    </w:p>
    <w:p w:rsidR="007911D1" w:rsidRDefault="007911D1">
      <w:pPr>
        <w:pStyle w:val="ConsPlusNormal"/>
        <w:spacing w:before="200"/>
        <w:ind w:firstLine="540"/>
        <w:jc w:val="both"/>
      </w:pPr>
      <w:r>
        <w:t>1) расположенность помещения, в котором ведется прием, выдача документов, в зоне доступности общественного транспорта;</w:t>
      </w:r>
    </w:p>
    <w:p w:rsidR="007911D1" w:rsidRDefault="007911D1">
      <w:pPr>
        <w:pStyle w:val="ConsPlusNormal"/>
        <w:spacing w:before="200"/>
        <w:ind w:firstLine="540"/>
        <w:jc w:val="both"/>
      </w:pPr>
      <w:r>
        <w:t>2) наличие необходимого количества специалистов, а также помещений, в которых осуществляется прием документов от заявителей;</w:t>
      </w:r>
    </w:p>
    <w:p w:rsidR="007911D1" w:rsidRDefault="007911D1">
      <w:pPr>
        <w:pStyle w:val="ConsPlusNormal"/>
        <w:spacing w:before="200"/>
        <w:ind w:firstLine="540"/>
        <w:jc w:val="both"/>
      </w:pPr>
      <w:r>
        <w:t>3) наличие исчерпывающей информации о способах, порядке и сроках предоставления муниципальной услуги на информационных стендах, официальном сайте Администрации, на РПГУ и (или) ЕПГУ;</w:t>
      </w:r>
    </w:p>
    <w:p w:rsidR="007911D1" w:rsidRDefault="007911D1">
      <w:pPr>
        <w:pStyle w:val="ConsPlusNormal"/>
        <w:spacing w:before="200"/>
        <w:ind w:firstLine="540"/>
        <w:jc w:val="both"/>
      </w:pPr>
      <w:r>
        <w:t>4) оказание помощи инвалидам в преодолении барьеров, мешающих получению ими услуг наравне с другими лицами.</w:t>
      </w:r>
    </w:p>
    <w:p w:rsidR="007911D1" w:rsidRDefault="007911D1">
      <w:pPr>
        <w:pStyle w:val="ConsPlusNormal"/>
        <w:spacing w:before="200"/>
        <w:ind w:firstLine="540"/>
        <w:jc w:val="both"/>
      </w:pPr>
      <w:r>
        <w:t>2.16.2. Показателями качества предоставления муниципальной услуги являются:</w:t>
      </w:r>
    </w:p>
    <w:p w:rsidR="007911D1" w:rsidRDefault="007911D1">
      <w:pPr>
        <w:pStyle w:val="ConsPlusNormal"/>
        <w:spacing w:before="200"/>
        <w:ind w:firstLine="540"/>
        <w:jc w:val="both"/>
      </w:pPr>
      <w:r>
        <w:t>1) соблюдение сроков приема и рассмотрения документов;</w:t>
      </w:r>
    </w:p>
    <w:p w:rsidR="007911D1" w:rsidRDefault="007911D1">
      <w:pPr>
        <w:pStyle w:val="ConsPlusNormal"/>
        <w:spacing w:before="200"/>
        <w:ind w:firstLine="540"/>
        <w:jc w:val="both"/>
      </w:pPr>
      <w:r>
        <w:t>2) соблюдение срока получения результата муниципальной услуги;</w:t>
      </w:r>
    </w:p>
    <w:p w:rsidR="007911D1" w:rsidRDefault="007911D1">
      <w:pPr>
        <w:pStyle w:val="ConsPlusNormal"/>
        <w:spacing w:before="200"/>
        <w:ind w:firstLine="540"/>
        <w:jc w:val="both"/>
      </w:pPr>
      <w:r>
        <w:t>3) отсутствие обоснованных жалоб на нарушения Административного регламента, совершенные работниками Администрации;</w:t>
      </w:r>
    </w:p>
    <w:p w:rsidR="007911D1" w:rsidRDefault="007911D1">
      <w:pPr>
        <w:pStyle w:val="ConsPlusNormal"/>
        <w:spacing w:before="200"/>
        <w:ind w:firstLine="540"/>
        <w:jc w:val="both"/>
      </w:pPr>
      <w:r>
        <w:t>4) количество взаимодействий заявителя с должностными лицами (без учета консультаций).</w:t>
      </w:r>
    </w:p>
    <w:p w:rsidR="007911D1" w:rsidRDefault="007911D1">
      <w:pPr>
        <w:pStyle w:val="ConsPlusNormal"/>
        <w:spacing w:before="200"/>
        <w:ind w:firstLine="540"/>
        <w:jc w:val="both"/>
      </w:pPr>
      <w:r>
        <w:t>Заявитель вправе оценить качество предоставления муниципальной услуги с помощью устройств подвижной радиотелефонной связи, с использованием РПГУ и (или) ЕПГУ, терминальных устройств.</w:t>
      </w:r>
    </w:p>
    <w:p w:rsidR="007911D1" w:rsidRDefault="007911D1">
      <w:pPr>
        <w:pStyle w:val="ConsPlusNormal"/>
        <w:spacing w:before="200"/>
        <w:ind w:firstLine="540"/>
        <w:jc w:val="both"/>
      </w:pPr>
      <w:r>
        <w:lastRenderedPageBreak/>
        <w:t>2.16.3. Информация о ходе предоставления муниципальной услуги может быть получена заявителем в личном кабинете на РПГУ и (или) ЕПГУ.</w:t>
      </w:r>
    </w:p>
    <w:p w:rsidR="007911D1" w:rsidRDefault="007911D1">
      <w:pPr>
        <w:pStyle w:val="ConsPlusNormal"/>
        <w:spacing w:before="200"/>
        <w:ind w:firstLine="540"/>
        <w:jc w:val="both"/>
      </w:pPr>
      <w:r>
        <w:t>2.16.4. Муниципальная услуга по экстерриториальному принципу не предоставляется.</w:t>
      </w:r>
    </w:p>
    <w:p w:rsidR="007911D1" w:rsidRDefault="007911D1">
      <w:pPr>
        <w:pStyle w:val="ConsPlusNormal"/>
        <w:spacing w:before="200"/>
        <w:ind w:firstLine="540"/>
        <w:jc w:val="both"/>
      </w:pPr>
      <w:r>
        <w:t>2.17. Иные требования, в том числе учитывающие особенности предоставления муниципальной услуги в электронной форме.</w:t>
      </w:r>
    </w:p>
    <w:p w:rsidR="007911D1" w:rsidRDefault="007911D1">
      <w:pPr>
        <w:pStyle w:val="ConsPlusNormal"/>
        <w:spacing w:before="200"/>
        <w:ind w:firstLine="540"/>
        <w:jc w:val="both"/>
      </w:pPr>
      <w:r>
        <w:t>2.17.1. При предоставлении муниципальной услуги в электронном виде заявитель вправе:</w:t>
      </w:r>
    </w:p>
    <w:p w:rsidR="007911D1" w:rsidRDefault="007911D1">
      <w:pPr>
        <w:pStyle w:val="ConsPlusNormal"/>
        <w:spacing w:before="200"/>
        <w:ind w:firstLine="540"/>
        <w:jc w:val="both"/>
      </w:pPr>
      <w:r>
        <w:t>1) получить информацию о порядке и сроках предоставления муниципальной услуги, размещенную на РПГУ и (или) ЕПГУ;</w:t>
      </w:r>
    </w:p>
    <w:p w:rsidR="007911D1" w:rsidRDefault="007911D1">
      <w:pPr>
        <w:pStyle w:val="ConsPlusNormal"/>
        <w:spacing w:before="200"/>
        <w:ind w:firstLine="540"/>
        <w:jc w:val="both"/>
      </w:pPr>
      <w:r>
        <w:t>2) подать заявление о предоставлении муниципальной услуги в форме электронного документа с использованием личного кабинета на РПГУ и (или) ЕПГУ посредством заполнения электронной формы заявления;</w:t>
      </w:r>
    </w:p>
    <w:p w:rsidR="007911D1" w:rsidRDefault="007911D1">
      <w:pPr>
        <w:pStyle w:val="ConsPlusNormal"/>
        <w:spacing w:before="200"/>
        <w:ind w:firstLine="540"/>
        <w:jc w:val="both"/>
      </w:pPr>
      <w:r>
        <w:t>3) получить сведения о ходе выполнения заявлений о предоставлении муниципальной услуги, поданных в электронной форме;</w:t>
      </w:r>
    </w:p>
    <w:p w:rsidR="007911D1" w:rsidRDefault="007911D1">
      <w:pPr>
        <w:pStyle w:val="ConsPlusNormal"/>
        <w:spacing w:before="200"/>
        <w:ind w:firstLine="540"/>
        <w:jc w:val="both"/>
      </w:pPr>
      <w:r>
        <w:t>4) осуществить оценку качества предоставления муниципальной услуги посредством РПГУ и (или) ЕПГУ;</w:t>
      </w:r>
    </w:p>
    <w:p w:rsidR="007911D1" w:rsidRDefault="007911D1">
      <w:pPr>
        <w:pStyle w:val="ConsPlusNormal"/>
        <w:spacing w:before="200"/>
        <w:ind w:firstLine="540"/>
        <w:jc w:val="both"/>
      </w:pPr>
      <w:r>
        <w:t>5) получить результат предоставления муниципальной услуги в форме электронного документа;</w:t>
      </w:r>
    </w:p>
    <w:p w:rsidR="007911D1" w:rsidRDefault="007911D1">
      <w:pPr>
        <w:pStyle w:val="ConsPlusNormal"/>
        <w:spacing w:before="200"/>
        <w:ind w:firstLine="540"/>
        <w:jc w:val="both"/>
      </w:pPr>
      <w:proofErr w:type="gramStart"/>
      <w:r>
        <w:t>6) подать жалобу на решение и действие (бездействие) Администрации, а также его должностных лиц, муниципальных служащих посредством РПГУ и (или)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7911D1" w:rsidRDefault="007911D1">
      <w:pPr>
        <w:pStyle w:val="ConsPlusNormal"/>
        <w:spacing w:before="200"/>
        <w:ind w:firstLine="540"/>
        <w:jc w:val="both"/>
      </w:pPr>
      <w:r>
        <w:t>2.17.2. При наличии технической возможности может осуществляться предварительная запись заявителей на прием посредством РПГУ и (или) ЕПГУ.</w:t>
      </w:r>
    </w:p>
    <w:p w:rsidR="007911D1" w:rsidRDefault="007911D1">
      <w:pPr>
        <w:pStyle w:val="ConsPlusNormal"/>
        <w:spacing w:before="200"/>
        <w:ind w:firstLine="540"/>
        <w:jc w:val="both"/>
      </w:pPr>
      <w:r>
        <w:t>2.18. Порядок оставления заявления о выдаче акта освидетельствования проведения основных работ по строительству (реконструкции) объекта ИЖС без рассмотрения.</w:t>
      </w:r>
    </w:p>
    <w:p w:rsidR="007911D1" w:rsidRDefault="007911D1">
      <w:pPr>
        <w:pStyle w:val="ConsPlusNormal"/>
        <w:spacing w:before="200"/>
        <w:ind w:firstLine="540"/>
        <w:jc w:val="both"/>
      </w:pPr>
      <w:r>
        <w:t xml:space="preserve">2.18.1. </w:t>
      </w:r>
      <w:proofErr w:type="gramStart"/>
      <w:r>
        <w:t xml:space="preserve">Заявитель вправе обратиться в Администрацию с заявлением об оставлении без рассмотрения заявления о выдаче акта освидетельствования проведения основных работ по строительству (реконструкции) объекта ИЖС (далее - заявление об оставлении без рассмотрения) по </w:t>
      </w:r>
      <w:hyperlink w:anchor="P624">
        <w:r>
          <w:rPr>
            <w:color w:val="0000FF"/>
          </w:rPr>
          <w:t>форме</w:t>
        </w:r>
      </w:hyperlink>
      <w:r>
        <w:t xml:space="preserve"> согласно приложению N 4 в порядке, установленном Административным регламентом, не позднее 1 рабочего дня, предшествующего дню окончания срока предоставления муниципальной услуги.</w:t>
      </w:r>
      <w:proofErr w:type="gramEnd"/>
    </w:p>
    <w:p w:rsidR="007911D1" w:rsidRDefault="007911D1">
      <w:pPr>
        <w:pStyle w:val="ConsPlusNormal"/>
        <w:spacing w:before="200"/>
        <w:ind w:firstLine="540"/>
        <w:jc w:val="both"/>
      </w:pPr>
      <w:r>
        <w:t>2.18.2. На основании поступившего заявления об оставлении без рассмотрения Администрация не рассматривает заявление о выдаче акта освидетельствования проведения основных работ по строительству (реконструкции) объекта ИЖС.</w:t>
      </w:r>
    </w:p>
    <w:p w:rsidR="007911D1" w:rsidRDefault="007911D1">
      <w:pPr>
        <w:pStyle w:val="ConsPlusNormal"/>
        <w:spacing w:before="200"/>
        <w:ind w:firstLine="540"/>
        <w:jc w:val="both"/>
      </w:pPr>
      <w:r>
        <w:t>2.18.3. Направление заявителем заявления об оставлении без рассмотрения не препятствует повторному обращению заявителя в Администрацию за предоставлением муниципальной услуги.</w:t>
      </w:r>
    </w:p>
    <w:p w:rsidR="007911D1" w:rsidRDefault="007911D1">
      <w:pPr>
        <w:pStyle w:val="ConsPlusNormal"/>
        <w:jc w:val="both"/>
      </w:pPr>
    </w:p>
    <w:p w:rsidR="007911D1" w:rsidRDefault="007911D1">
      <w:pPr>
        <w:pStyle w:val="ConsPlusTitle"/>
        <w:jc w:val="center"/>
        <w:outlineLvl w:val="1"/>
      </w:pPr>
      <w:r>
        <w:t>3. Состав, последовательность и сроки выполнения</w:t>
      </w:r>
    </w:p>
    <w:p w:rsidR="007911D1" w:rsidRDefault="007911D1">
      <w:pPr>
        <w:pStyle w:val="ConsPlusTitle"/>
        <w:jc w:val="center"/>
      </w:pPr>
      <w:r>
        <w:t>административных процедур (действий), требования к порядку</w:t>
      </w:r>
    </w:p>
    <w:p w:rsidR="007911D1" w:rsidRDefault="007911D1">
      <w:pPr>
        <w:pStyle w:val="ConsPlusTitle"/>
        <w:jc w:val="center"/>
      </w:pPr>
      <w:r>
        <w:t>их выполнения, в том числе особенности выполнения</w:t>
      </w:r>
    </w:p>
    <w:p w:rsidR="007911D1" w:rsidRDefault="007911D1">
      <w:pPr>
        <w:pStyle w:val="ConsPlusTitle"/>
        <w:jc w:val="center"/>
      </w:pPr>
      <w:r>
        <w:t>административных процедур в электронной форме</w:t>
      </w:r>
    </w:p>
    <w:p w:rsidR="007911D1" w:rsidRDefault="007911D1">
      <w:pPr>
        <w:pStyle w:val="ConsPlusNormal"/>
        <w:jc w:val="both"/>
      </w:pPr>
    </w:p>
    <w:p w:rsidR="007911D1" w:rsidRDefault="007911D1">
      <w:pPr>
        <w:pStyle w:val="ConsPlusNormal"/>
        <w:ind w:firstLine="540"/>
        <w:jc w:val="both"/>
      </w:pPr>
      <w:r>
        <w:t>3.1. Предоставление муниципальной услуги включает в себя следующие административные процедуры:</w:t>
      </w:r>
    </w:p>
    <w:p w:rsidR="007911D1" w:rsidRDefault="007911D1">
      <w:pPr>
        <w:pStyle w:val="ConsPlusNormal"/>
        <w:spacing w:before="200"/>
        <w:ind w:firstLine="540"/>
        <w:jc w:val="both"/>
      </w:pPr>
      <w:r>
        <w:t>1) прием и регистрация заявления;</w:t>
      </w:r>
    </w:p>
    <w:p w:rsidR="007911D1" w:rsidRDefault="007911D1">
      <w:pPr>
        <w:pStyle w:val="ConsPlusNormal"/>
        <w:spacing w:before="200"/>
        <w:ind w:firstLine="540"/>
        <w:jc w:val="both"/>
      </w:pPr>
      <w:r>
        <w:t>2) проверка заявления и документов, получение сведений посредством системы межведомственного электронного взаимодействия;</w:t>
      </w:r>
    </w:p>
    <w:p w:rsidR="007911D1" w:rsidRDefault="007911D1">
      <w:pPr>
        <w:pStyle w:val="ConsPlusNormal"/>
        <w:spacing w:before="200"/>
        <w:ind w:firstLine="540"/>
        <w:jc w:val="both"/>
      </w:pPr>
      <w:r>
        <w:t>3) рассмотрение документов и сведений;</w:t>
      </w:r>
    </w:p>
    <w:p w:rsidR="007911D1" w:rsidRDefault="007911D1">
      <w:pPr>
        <w:pStyle w:val="ConsPlusNormal"/>
        <w:spacing w:before="200"/>
        <w:ind w:firstLine="540"/>
        <w:jc w:val="both"/>
      </w:pPr>
      <w:r>
        <w:t>4) осмотр объекта ИЖС и принятие решения о предоставлении муниципальной услуги;</w:t>
      </w:r>
    </w:p>
    <w:p w:rsidR="007911D1" w:rsidRDefault="007911D1">
      <w:pPr>
        <w:pStyle w:val="ConsPlusNormal"/>
        <w:spacing w:before="200"/>
        <w:ind w:firstLine="540"/>
        <w:jc w:val="both"/>
      </w:pPr>
      <w:r>
        <w:t>5) выдача заявителю результата муниципальной услуги.</w:t>
      </w:r>
    </w:p>
    <w:p w:rsidR="007911D1" w:rsidRDefault="007911D1">
      <w:pPr>
        <w:pStyle w:val="ConsPlusNormal"/>
        <w:spacing w:before="200"/>
        <w:ind w:firstLine="540"/>
        <w:jc w:val="both"/>
      </w:pPr>
      <w:hyperlink w:anchor="P680">
        <w:r>
          <w:rPr>
            <w:color w:val="0000FF"/>
          </w:rPr>
          <w:t>Описание</w:t>
        </w:r>
      </w:hyperlink>
      <w:r>
        <w:t xml:space="preserve"> административных процедур представлено в приложении N 5 к настоящему Административному регламенту.</w:t>
      </w:r>
    </w:p>
    <w:p w:rsidR="007911D1" w:rsidRDefault="007911D1">
      <w:pPr>
        <w:pStyle w:val="ConsPlusNormal"/>
        <w:spacing w:before="200"/>
        <w:ind w:firstLine="540"/>
        <w:jc w:val="both"/>
      </w:pPr>
      <w:r>
        <w:t>3.2. При предоставлении муниципальной услуги в электронной форме заявителю обеспечиваются:</w:t>
      </w:r>
    </w:p>
    <w:p w:rsidR="007911D1" w:rsidRDefault="007911D1">
      <w:pPr>
        <w:pStyle w:val="ConsPlusNormal"/>
        <w:spacing w:before="200"/>
        <w:ind w:firstLine="540"/>
        <w:jc w:val="both"/>
      </w:pPr>
      <w:r>
        <w:t>получение информации о порядке и сроках предоставления муниципальной услуги;</w:t>
      </w:r>
    </w:p>
    <w:p w:rsidR="007911D1" w:rsidRDefault="007911D1">
      <w:pPr>
        <w:pStyle w:val="ConsPlusNormal"/>
        <w:spacing w:before="200"/>
        <w:ind w:firstLine="540"/>
        <w:jc w:val="both"/>
      </w:pPr>
      <w:r>
        <w:t>формирование заявления;</w:t>
      </w:r>
    </w:p>
    <w:p w:rsidR="007911D1" w:rsidRDefault="007911D1">
      <w:pPr>
        <w:pStyle w:val="ConsPlusNormal"/>
        <w:spacing w:before="200"/>
        <w:ind w:firstLine="540"/>
        <w:jc w:val="both"/>
      </w:pPr>
      <w:r>
        <w:t>прием и регистрация учреждением заявления и иных документов, необходимых для предоставления муниципальной услуги;</w:t>
      </w:r>
    </w:p>
    <w:p w:rsidR="007911D1" w:rsidRDefault="007911D1">
      <w:pPr>
        <w:pStyle w:val="ConsPlusNormal"/>
        <w:spacing w:before="200"/>
        <w:ind w:firstLine="540"/>
        <w:jc w:val="both"/>
      </w:pPr>
      <w:r>
        <w:t>получение результата предоставления муниципальной услуги;</w:t>
      </w:r>
    </w:p>
    <w:p w:rsidR="007911D1" w:rsidRDefault="007911D1">
      <w:pPr>
        <w:pStyle w:val="ConsPlusNormal"/>
        <w:spacing w:before="200"/>
        <w:ind w:firstLine="540"/>
        <w:jc w:val="both"/>
      </w:pPr>
      <w:r>
        <w:t>получение сведений о ходе рассмотрения заявления;</w:t>
      </w:r>
    </w:p>
    <w:p w:rsidR="007911D1" w:rsidRDefault="007911D1">
      <w:pPr>
        <w:pStyle w:val="ConsPlusNormal"/>
        <w:spacing w:before="200"/>
        <w:ind w:firstLine="540"/>
        <w:jc w:val="both"/>
      </w:pPr>
      <w:r>
        <w:t>осуществление оценки качества предоставления муниципальной услуги;</w:t>
      </w:r>
    </w:p>
    <w:p w:rsidR="007911D1" w:rsidRDefault="007911D1">
      <w:pPr>
        <w:pStyle w:val="ConsPlusNormal"/>
        <w:spacing w:before="200"/>
        <w:ind w:firstLine="540"/>
        <w:jc w:val="both"/>
      </w:pPr>
      <w:r>
        <w:t>досудебное (внесудебное) обжалования решений и действий (бездействия) уполномоченного органа, предоставляющего муниципальную услугу, его должностных лиц, также учреждения и специалистов учреждения, посредством которого обеспечивается предоставление муниципальной услуги.</w:t>
      </w:r>
    </w:p>
    <w:p w:rsidR="007911D1" w:rsidRDefault="007911D1">
      <w:pPr>
        <w:pStyle w:val="ConsPlusNormal"/>
        <w:spacing w:before="200"/>
        <w:ind w:firstLine="540"/>
        <w:jc w:val="both"/>
      </w:pPr>
      <w:r>
        <w:t>3.3. Формирование заявления.</w:t>
      </w:r>
    </w:p>
    <w:p w:rsidR="007911D1" w:rsidRDefault="007911D1">
      <w:pPr>
        <w:pStyle w:val="ConsPlusNormal"/>
        <w:spacing w:before="200"/>
        <w:ind w:firstLine="540"/>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7911D1" w:rsidRDefault="007911D1">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11D1" w:rsidRDefault="007911D1">
      <w:pPr>
        <w:pStyle w:val="ConsPlusNormal"/>
        <w:spacing w:before="200"/>
        <w:ind w:firstLine="540"/>
        <w:jc w:val="both"/>
      </w:pPr>
      <w:r>
        <w:t>При формировании заявления заявителю обеспечивается:</w:t>
      </w:r>
    </w:p>
    <w:p w:rsidR="007911D1" w:rsidRDefault="007911D1">
      <w:pPr>
        <w:pStyle w:val="ConsPlusNormal"/>
        <w:spacing w:before="200"/>
        <w:ind w:firstLine="540"/>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911D1" w:rsidRDefault="007911D1">
      <w:pPr>
        <w:pStyle w:val="ConsPlusNormal"/>
        <w:spacing w:before="200"/>
        <w:ind w:firstLine="540"/>
        <w:jc w:val="both"/>
      </w:pPr>
      <w:r>
        <w:t>б) возможность печати на бумажном носителе копии электронной формы заявления;</w:t>
      </w:r>
    </w:p>
    <w:p w:rsidR="007911D1" w:rsidRDefault="007911D1">
      <w:pPr>
        <w:pStyle w:val="ConsPlusNormal"/>
        <w:spacing w:before="200"/>
        <w:ind w:firstLine="540"/>
        <w:jc w:val="both"/>
      </w:pPr>
      <w:r>
        <w:t xml:space="preserve">в) сохранение ранее введенных в электронную форму заявления значений в </w:t>
      </w:r>
      <w: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11D1" w:rsidRDefault="007911D1">
      <w:pPr>
        <w:pStyle w:val="ConsPlusNormal"/>
        <w:spacing w:before="20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911D1" w:rsidRDefault="007911D1">
      <w:pPr>
        <w:pStyle w:val="ConsPlusNormal"/>
        <w:spacing w:before="20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7911D1" w:rsidRDefault="007911D1">
      <w:pPr>
        <w:pStyle w:val="ConsPlusNormal"/>
        <w:spacing w:before="200"/>
        <w:ind w:firstLine="540"/>
        <w:jc w:val="both"/>
      </w:pPr>
      <w:r>
        <w:t>е) возможность доступа заявителя на ЕПГУ, региональном портале, к ранее поданным им заявлениям в течение не менее одного года, а также к частично сформированным уведомлениям - в течение не менее 3 месяцев.</w:t>
      </w:r>
    </w:p>
    <w:p w:rsidR="007911D1" w:rsidRDefault="007911D1">
      <w:pPr>
        <w:pStyle w:val="ConsPlusNormal"/>
        <w:spacing w:before="20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7911D1" w:rsidRDefault="007911D1">
      <w:pPr>
        <w:pStyle w:val="ConsPlusNormal"/>
        <w:spacing w:before="200"/>
        <w:ind w:firstLine="540"/>
        <w:jc w:val="both"/>
      </w:pPr>
      <w:bookmarkStart w:id="9" w:name="P261"/>
      <w:bookmarkEnd w:id="9"/>
      <w:r>
        <w:t>3.4. Учреждение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w:t>
      </w:r>
    </w:p>
    <w:p w:rsidR="007911D1" w:rsidRDefault="007911D1">
      <w:pPr>
        <w:pStyle w:val="ConsPlusNormal"/>
        <w:spacing w:before="20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911D1" w:rsidRDefault="007911D1">
      <w:pPr>
        <w:pStyle w:val="ConsPlusNormal"/>
        <w:spacing w:before="20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911D1" w:rsidRDefault="007911D1">
      <w:pPr>
        <w:pStyle w:val="ConsPlusNormal"/>
        <w:spacing w:before="200"/>
        <w:ind w:firstLine="540"/>
        <w:jc w:val="both"/>
      </w:pPr>
      <w:r>
        <w:t>3.5. Электронное заявление становится доступным для специалиста учреждения,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911D1" w:rsidRDefault="007911D1">
      <w:pPr>
        <w:pStyle w:val="ConsPlusNormal"/>
        <w:spacing w:before="200"/>
        <w:ind w:firstLine="540"/>
        <w:jc w:val="both"/>
      </w:pPr>
      <w:r>
        <w:t>Ответственное должностное лицо:</w:t>
      </w:r>
    </w:p>
    <w:p w:rsidR="007911D1" w:rsidRDefault="007911D1">
      <w:pPr>
        <w:pStyle w:val="ConsPlusNormal"/>
        <w:spacing w:before="200"/>
        <w:ind w:firstLine="540"/>
        <w:jc w:val="both"/>
      </w:pPr>
      <w:r>
        <w:t>проверяет наличие электронных заявлений, поступивших с ЕПГУ, регионального портала, с периодом не реже 2 раз в день;</w:t>
      </w:r>
    </w:p>
    <w:p w:rsidR="007911D1" w:rsidRDefault="007911D1">
      <w:pPr>
        <w:pStyle w:val="ConsPlusNormal"/>
        <w:spacing w:before="200"/>
        <w:ind w:firstLine="540"/>
        <w:jc w:val="both"/>
      </w:pPr>
      <w:r>
        <w:t>рассматривает поступившие заявления и приложенные образы документов (документы);</w:t>
      </w:r>
    </w:p>
    <w:p w:rsidR="007911D1" w:rsidRDefault="007911D1">
      <w:pPr>
        <w:pStyle w:val="ConsPlusNormal"/>
        <w:spacing w:before="200"/>
        <w:ind w:firstLine="540"/>
        <w:jc w:val="both"/>
      </w:pPr>
      <w:r>
        <w:t xml:space="preserve">производит действия в соответствии с </w:t>
      </w:r>
      <w:hyperlink w:anchor="P261">
        <w:r>
          <w:rPr>
            <w:color w:val="0000FF"/>
          </w:rPr>
          <w:t>пунктом 3.4</w:t>
        </w:r>
      </w:hyperlink>
      <w:r>
        <w:t xml:space="preserve"> настоящего Административного регламента.</w:t>
      </w:r>
    </w:p>
    <w:p w:rsidR="007911D1" w:rsidRDefault="007911D1">
      <w:pPr>
        <w:pStyle w:val="ConsPlusNormal"/>
        <w:spacing w:before="20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7911D1" w:rsidRDefault="007911D1">
      <w:pPr>
        <w:pStyle w:val="ConsPlusNormal"/>
        <w:spacing w:before="20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7911D1" w:rsidRDefault="007911D1">
      <w:pPr>
        <w:pStyle w:val="ConsPlusNormal"/>
        <w:spacing w:before="20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911D1" w:rsidRDefault="007911D1">
      <w:pPr>
        <w:pStyle w:val="ConsPlusNormal"/>
        <w:spacing w:before="200"/>
        <w:ind w:firstLine="540"/>
        <w:jc w:val="both"/>
      </w:pPr>
      <w:r>
        <w:t>При предоставлении муниципальной услуги в электронной форме заявителю направляется:</w:t>
      </w:r>
    </w:p>
    <w:p w:rsidR="007911D1" w:rsidRDefault="007911D1">
      <w:pPr>
        <w:pStyle w:val="ConsPlusNormal"/>
        <w:spacing w:before="200"/>
        <w:ind w:firstLine="540"/>
        <w:jc w:val="both"/>
      </w:pPr>
      <w:proofErr w:type="gramStart"/>
      <w: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911D1" w:rsidRDefault="007911D1">
      <w:pPr>
        <w:pStyle w:val="ConsPlusNormal"/>
        <w:spacing w:before="20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911D1" w:rsidRDefault="007911D1">
      <w:pPr>
        <w:pStyle w:val="ConsPlusNormal"/>
        <w:spacing w:before="200"/>
        <w:ind w:firstLine="540"/>
        <w:jc w:val="both"/>
      </w:pPr>
      <w:r>
        <w:t>3.8. Оценка качества предоставления муниципальной услуги.</w:t>
      </w:r>
    </w:p>
    <w:p w:rsidR="007911D1" w:rsidRDefault="007911D1">
      <w:pPr>
        <w:pStyle w:val="ConsPlusNormal"/>
        <w:spacing w:before="200"/>
        <w:ind w:firstLine="540"/>
        <w:jc w:val="both"/>
      </w:pPr>
      <w:proofErr w:type="gramStart"/>
      <w:r>
        <w:t xml:space="preserve">Оценка качества предоставления муниципальной услуги осуществляется в соответствии с </w:t>
      </w:r>
      <w:hyperlink r:id="rId33">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t xml:space="preserve"> "</w:t>
      </w:r>
      <w:proofErr w:type="gramStart"/>
      <w: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t xml:space="preserve"> досрочном </w:t>
      </w:r>
      <w:proofErr w:type="gramStart"/>
      <w:r>
        <w:t>прекращении</w:t>
      </w:r>
      <w:proofErr w:type="gramEnd"/>
      <w:r>
        <w:t xml:space="preserve"> исполнения соответствующими руководителями своих должностных обязанностей".</w:t>
      </w:r>
    </w:p>
    <w:p w:rsidR="007911D1" w:rsidRDefault="007911D1">
      <w:pPr>
        <w:pStyle w:val="ConsPlusNormal"/>
        <w:spacing w:before="200"/>
        <w:ind w:firstLine="540"/>
        <w:jc w:val="both"/>
      </w:pPr>
      <w:r>
        <w:t xml:space="preserve">3.9.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4">
        <w:r>
          <w:rPr>
            <w:color w:val="0000FF"/>
          </w:rPr>
          <w:t>статьей 11.2</w:t>
        </w:r>
      </w:hyperlink>
      <w:r>
        <w:t xml:space="preserve"> Федерального закона N 210-ФЗ и в порядке, установленном </w:t>
      </w:r>
      <w:hyperlink r:id="rId35">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t xml:space="preserve"> услуг".</w:t>
      </w:r>
    </w:p>
    <w:p w:rsidR="007911D1" w:rsidRDefault="007911D1">
      <w:pPr>
        <w:pStyle w:val="ConsPlusNormal"/>
        <w:jc w:val="both"/>
      </w:pPr>
    </w:p>
    <w:p w:rsidR="007911D1" w:rsidRDefault="007911D1">
      <w:pPr>
        <w:pStyle w:val="ConsPlusTitle"/>
        <w:jc w:val="center"/>
        <w:outlineLvl w:val="1"/>
      </w:pPr>
      <w:r>
        <w:t xml:space="preserve">4. Формы </w:t>
      </w:r>
      <w:proofErr w:type="gramStart"/>
      <w:r>
        <w:t>контроля за</w:t>
      </w:r>
      <w:proofErr w:type="gramEnd"/>
      <w:r>
        <w:t xml:space="preserve"> исполнением</w:t>
      </w:r>
    </w:p>
    <w:p w:rsidR="007911D1" w:rsidRDefault="007911D1">
      <w:pPr>
        <w:pStyle w:val="ConsPlusTitle"/>
        <w:jc w:val="center"/>
      </w:pPr>
      <w:r>
        <w:t>Административного регламента</w:t>
      </w:r>
    </w:p>
    <w:p w:rsidR="007911D1" w:rsidRDefault="007911D1">
      <w:pPr>
        <w:pStyle w:val="ConsPlusNormal"/>
        <w:jc w:val="both"/>
      </w:pPr>
    </w:p>
    <w:p w:rsidR="007911D1" w:rsidRDefault="007911D1">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11D1" w:rsidRDefault="007911D1">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7911D1" w:rsidRDefault="007911D1">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rsidR="007911D1" w:rsidRDefault="007911D1">
      <w:pPr>
        <w:pStyle w:val="ConsPlusNormal"/>
        <w:spacing w:before="200"/>
        <w:ind w:firstLine="540"/>
        <w:jc w:val="both"/>
      </w:pPr>
      <w: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911D1" w:rsidRDefault="007911D1">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7911D1" w:rsidRDefault="007911D1">
      <w:pPr>
        <w:pStyle w:val="ConsPlusNormal"/>
        <w:spacing w:before="20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911D1" w:rsidRDefault="007911D1">
      <w:pPr>
        <w:pStyle w:val="ConsPlusNormal"/>
        <w:spacing w:before="200"/>
        <w:ind w:firstLine="540"/>
        <w:jc w:val="both"/>
      </w:pPr>
      <w:r>
        <w:t>4.3. 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rsidR="007911D1" w:rsidRDefault="007911D1">
      <w:pPr>
        <w:pStyle w:val="ConsPlusNormal"/>
        <w:spacing w:before="20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911D1" w:rsidRDefault="007911D1">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911D1" w:rsidRDefault="007911D1">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911D1" w:rsidRDefault="007911D1">
      <w:pPr>
        <w:pStyle w:val="ConsPlusNormal"/>
        <w:spacing w:before="20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911D1" w:rsidRDefault="007911D1">
      <w:pPr>
        <w:pStyle w:val="ConsPlusNormal"/>
        <w:spacing w:before="20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911D1" w:rsidRDefault="007911D1">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911D1" w:rsidRDefault="007911D1">
      <w:pPr>
        <w:pStyle w:val="ConsPlusNormal"/>
        <w:spacing w:before="20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911D1" w:rsidRDefault="007911D1">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911D1" w:rsidRDefault="007911D1">
      <w:pPr>
        <w:pStyle w:val="ConsPlusNormal"/>
        <w:jc w:val="both"/>
      </w:pPr>
    </w:p>
    <w:p w:rsidR="007911D1" w:rsidRDefault="007911D1">
      <w:pPr>
        <w:pStyle w:val="ConsPlusTitle"/>
        <w:jc w:val="center"/>
        <w:outlineLvl w:val="1"/>
      </w:pPr>
      <w:r>
        <w:t>5. Досудебный (внесудебный) порядок обжалования решений</w:t>
      </w:r>
    </w:p>
    <w:p w:rsidR="007911D1" w:rsidRDefault="007911D1">
      <w:pPr>
        <w:pStyle w:val="ConsPlusTitle"/>
        <w:jc w:val="center"/>
      </w:pPr>
      <w:r>
        <w:t>и действий (бездействия) органа, предоставляющего</w:t>
      </w:r>
    </w:p>
    <w:p w:rsidR="007911D1" w:rsidRDefault="007911D1">
      <w:pPr>
        <w:pStyle w:val="ConsPlusTitle"/>
        <w:jc w:val="center"/>
      </w:pPr>
      <w:r>
        <w:t>муниципальную услугу, должностных лиц органа,</w:t>
      </w:r>
    </w:p>
    <w:p w:rsidR="007911D1" w:rsidRDefault="007911D1">
      <w:pPr>
        <w:pStyle w:val="ConsPlusTitle"/>
        <w:jc w:val="center"/>
      </w:pPr>
      <w:proofErr w:type="gramStart"/>
      <w:r>
        <w:t>предоставляющего</w:t>
      </w:r>
      <w:proofErr w:type="gramEnd"/>
      <w:r>
        <w:t xml:space="preserve"> муниципальную услугу,</w:t>
      </w:r>
    </w:p>
    <w:p w:rsidR="007911D1" w:rsidRDefault="007911D1">
      <w:pPr>
        <w:pStyle w:val="ConsPlusTitle"/>
        <w:jc w:val="center"/>
      </w:pPr>
      <w:r>
        <w:t>муниципальных служащих, а также работников</w:t>
      </w:r>
    </w:p>
    <w:p w:rsidR="007911D1" w:rsidRDefault="007911D1">
      <w:pPr>
        <w:pStyle w:val="ConsPlusTitle"/>
        <w:jc w:val="center"/>
      </w:pPr>
      <w:r>
        <w:t>учреждения, специалистов учреждения</w:t>
      </w:r>
    </w:p>
    <w:p w:rsidR="007911D1" w:rsidRDefault="007911D1">
      <w:pPr>
        <w:pStyle w:val="ConsPlusNormal"/>
        <w:jc w:val="both"/>
      </w:pPr>
    </w:p>
    <w:p w:rsidR="007911D1" w:rsidRDefault="007911D1">
      <w:pPr>
        <w:pStyle w:val="ConsPlusNormal"/>
        <w:ind w:firstLine="540"/>
        <w:jc w:val="both"/>
      </w:pPr>
      <w:r>
        <w:lastRenderedPageBreak/>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специалистов учреждения при предоставлении муниципальной услуги в досудебном (внесудебном) порядке (далее - жалоба).</w:t>
      </w:r>
      <w:proofErr w:type="gramEnd"/>
    </w:p>
    <w:p w:rsidR="007911D1" w:rsidRDefault="007911D1">
      <w:pPr>
        <w:pStyle w:val="ConsPlusNormal"/>
        <w:spacing w:before="200"/>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11D1" w:rsidRDefault="007911D1">
      <w:pPr>
        <w:pStyle w:val="ConsPlusNormal"/>
        <w:spacing w:before="200"/>
        <w:ind w:firstLine="540"/>
        <w:jc w:val="both"/>
      </w:pPr>
      <w:proofErr w:type="gramStart"/>
      <w:r>
        <w:t>в Уполномоченный орган - на решение и (или) действия (бездействие) должностного лица, муниципального служащего;</w:t>
      </w:r>
      <w:proofErr w:type="gramEnd"/>
    </w:p>
    <w:p w:rsidR="007911D1" w:rsidRDefault="007911D1">
      <w:pPr>
        <w:pStyle w:val="ConsPlusNormal"/>
        <w:spacing w:before="200"/>
        <w:ind w:firstLine="540"/>
        <w:jc w:val="both"/>
      </w:pPr>
      <w:r>
        <w:t>в Учреждение - на решение и (или) действия (бездействие) специалиста Учреждения;</w:t>
      </w:r>
    </w:p>
    <w:p w:rsidR="007911D1" w:rsidRDefault="007911D1">
      <w:pPr>
        <w:pStyle w:val="ConsPlusNormal"/>
        <w:spacing w:before="200"/>
        <w:ind w:firstLine="540"/>
        <w:jc w:val="both"/>
      </w:pPr>
      <w:proofErr w:type="gramStart"/>
      <w:r>
        <w:t>в Администрацию - на решение и (или) действия (бездействие) должностного лица, руководителя Уполномоченного органа, руководителя Учреждения.</w:t>
      </w:r>
      <w:proofErr w:type="gramEnd"/>
    </w:p>
    <w:p w:rsidR="007911D1" w:rsidRDefault="007911D1">
      <w:pPr>
        <w:pStyle w:val="ConsPlusNormal"/>
        <w:spacing w:before="20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Находкинского городского округа,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11D1" w:rsidRDefault="007911D1">
      <w:pPr>
        <w:pStyle w:val="ConsPlusNormal"/>
        <w:spacing w:before="200"/>
        <w:ind w:firstLine="540"/>
        <w:jc w:val="both"/>
      </w:pPr>
      <w:r>
        <w:t>5.4.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7911D1" w:rsidRDefault="007911D1">
      <w:pPr>
        <w:pStyle w:val="ConsPlusNormal"/>
        <w:spacing w:before="200"/>
        <w:ind w:firstLine="540"/>
        <w:jc w:val="both"/>
      </w:pPr>
      <w:r>
        <w:t>1. Нарушения срока регистрации заявления о предоставлении муниципальной услуги.</w:t>
      </w:r>
    </w:p>
    <w:p w:rsidR="007911D1" w:rsidRDefault="007911D1">
      <w:pPr>
        <w:pStyle w:val="ConsPlusNormal"/>
        <w:spacing w:before="200"/>
        <w:ind w:firstLine="540"/>
        <w:jc w:val="both"/>
      </w:pPr>
      <w:r>
        <w:t>2. Нарушения срока предоставления муниципальной услуги.</w:t>
      </w:r>
    </w:p>
    <w:p w:rsidR="007911D1" w:rsidRDefault="007911D1">
      <w:pPr>
        <w:pStyle w:val="ConsPlusNormal"/>
        <w:spacing w:before="20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7911D1" w:rsidRDefault="007911D1">
      <w:pPr>
        <w:pStyle w:val="ConsPlusNormal"/>
        <w:spacing w:before="200"/>
        <w:ind w:firstLine="540"/>
        <w:jc w:val="both"/>
      </w:pPr>
      <w:r>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7911D1" w:rsidRDefault="007911D1">
      <w:pPr>
        <w:pStyle w:val="ConsPlusNormal"/>
        <w:spacing w:before="200"/>
        <w:ind w:firstLine="540"/>
        <w:jc w:val="both"/>
      </w:pPr>
      <w:r>
        <w:t xml:space="preserve">5. </w:t>
      </w:r>
      <w:proofErr w:type="gramStart"/>
      <w: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Находкинского городского округа.</w:t>
      </w:r>
      <w:proofErr w:type="gramEnd"/>
    </w:p>
    <w:p w:rsidR="007911D1" w:rsidRDefault="007911D1">
      <w:pPr>
        <w:pStyle w:val="ConsPlusNormal"/>
        <w:spacing w:before="200"/>
        <w:ind w:firstLine="540"/>
        <w:jc w:val="both"/>
      </w:pPr>
      <w:r>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Находкинского городского округа.</w:t>
      </w:r>
    </w:p>
    <w:p w:rsidR="007911D1" w:rsidRDefault="007911D1">
      <w:pPr>
        <w:pStyle w:val="ConsPlusNormal"/>
        <w:spacing w:before="200"/>
        <w:ind w:firstLine="540"/>
        <w:jc w:val="both"/>
      </w:pPr>
      <w:r>
        <w:t xml:space="preserve">7. </w:t>
      </w:r>
      <w:proofErr w:type="gramStart"/>
      <w:r>
        <w:t>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11D1" w:rsidRDefault="007911D1">
      <w:pPr>
        <w:pStyle w:val="ConsPlusNormal"/>
        <w:spacing w:before="200"/>
        <w:ind w:firstLine="540"/>
        <w:jc w:val="both"/>
      </w:pPr>
      <w:r>
        <w:t>8. Нарушения срока или порядка выдачи документов по результатам предоставления муниципальной услуги.</w:t>
      </w:r>
    </w:p>
    <w:p w:rsidR="007911D1" w:rsidRDefault="007911D1">
      <w:pPr>
        <w:pStyle w:val="ConsPlusNormal"/>
        <w:spacing w:before="200"/>
        <w:ind w:firstLine="540"/>
        <w:jc w:val="both"/>
      </w:pPr>
      <w:r>
        <w:lastRenderedPageBreak/>
        <w:t xml:space="preserve">9. </w:t>
      </w:r>
      <w:proofErr w:type="gramStart"/>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roofErr w:type="gramEnd"/>
    </w:p>
    <w:p w:rsidR="007911D1" w:rsidRDefault="007911D1">
      <w:pPr>
        <w:pStyle w:val="ConsPlusNormal"/>
        <w:spacing w:before="200"/>
        <w:ind w:firstLine="540"/>
        <w:jc w:val="both"/>
      </w:pPr>
      <w:r>
        <w:t xml:space="preserve">10. </w:t>
      </w:r>
      <w:proofErr w:type="gramStart"/>
      <w: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r>
          <w:rPr>
            <w:color w:val="0000FF"/>
          </w:rPr>
          <w:t>п. 4 ч. 1 ст. 7</w:t>
        </w:r>
      </w:hyperlink>
      <w:r>
        <w:t xml:space="preserve"> Федерального закона от 27.07.2010 N 210-ФЗ "Об организации предоставления государственных и муниципальных услуг".</w:t>
      </w:r>
      <w:proofErr w:type="gramEnd"/>
    </w:p>
    <w:p w:rsidR="007911D1" w:rsidRDefault="007911D1">
      <w:pPr>
        <w:pStyle w:val="ConsPlusNormal"/>
        <w:spacing w:before="200"/>
        <w:ind w:firstLine="540"/>
        <w:jc w:val="both"/>
      </w:pPr>
      <w:r>
        <w:t xml:space="preserve">5.5. Жалоба может быть направлена заявителем в электронной форме через Единый портал, по электронной почте в адрес </w:t>
      </w:r>
      <w:proofErr w:type="gramStart"/>
      <w:r>
        <w:t>интернет-приемной</w:t>
      </w:r>
      <w:proofErr w:type="gramEnd"/>
      <w:r>
        <w:t xml:space="preserve"> Администрации через официальный сайт Находкинского городского округа, либо направлена почтой.</w:t>
      </w:r>
    </w:p>
    <w:p w:rsidR="007911D1" w:rsidRDefault="007911D1">
      <w:pPr>
        <w:pStyle w:val="ConsPlusNormal"/>
        <w:spacing w:before="200"/>
        <w:ind w:firstLine="540"/>
        <w:jc w:val="both"/>
      </w:pPr>
      <w:r>
        <w:t>5.5.1.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rsidR="007911D1" w:rsidRDefault="007911D1">
      <w:pPr>
        <w:pStyle w:val="ConsPlusNormal"/>
        <w:spacing w:before="200"/>
        <w:ind w:firstLine="540"/>
        <w:jc w:val="both"/>
      </w:pPr>
      <w:r>
        <w:t>5.5.2. Жалоба должна содержать:</w:t>
      </w:r>
    </w:p>
    <w:p w:rsidR="007911D1" w:rsidRDefault="007911D1">
      <w:pPr>
        <w:pStyle w:val="ConsPlusNormal"/>
        <w:spacing w:before="200"/>
        <w:ind w:firstLine="540"/>
        <w:jc w:val="both"/>
      </w:pPr>
      <w: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учреждения, специалиста учреждения, решения и действия (бездействие) которого обжалуются.</w:t>
      </w:r>
    </w:p>
    <w:p w:rsidR="007911D1" w:rsidRDefault="007911D1">
      <w:pPr>
        <w:pStyle w:val="ConsPlusNormal"/>
        <w:spacing w:before="200"/>
        <w:ind w:firstLine="540"/>
        <w:jc w:val="both"/>
      </w:pPr>
      <w:r>
        <w:t xml:space="preserve">2. </w:t>
      </w:r>
      <w:proofErr w:type="gramStart"/>
      <w: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11D1" w:rsidRDefault="007911D1">
      <w:pPr>
        <w:pStyle w:val="ConsPlusNormal"/>
        <w:spacing w:before="200"/>
        <w:ind w:firstLine="540"/>
        <w:jc w:val="both"/>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911D1" w:rsidRDefault="007911D1">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учреждения, специалиста учреждения.</w:t>
      </w:r>
    </w:p>
    <w:p w:rsidR="007911D1" w:rsidRDefault="007911D1">
      <w:pPr>
        <w:pStyle w:val="ConsPlusNormal"/>
        <w:spacing w:before="20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7911D1" w:rsidRDefault="007911D1">
      <w:pPr>
        <w:pStyle w:val="ConsPlusNormal"/>
        <w:spacing w:before="200"/>
        <w:ind w:firstLine="540"/>
        <w:jc w:val="both"/>
      </w:pPr>
      <w:r>
        <w:t>5.5.3. Жалоба подлежит регистрации не позднее следующего рабочего дня после ее поступления в Администрацию либо учреждение.</w:t>
      </w:r>
    </w:p>
    <w:p w:rsidR="007911D1" w:rsidRDefault="007911D1">
      <w:pPr>
        <w:pStyle w:val="ConsPlusNormal"/>
        <w:spacing w:before="200"/>
        <w:ind w:firstLine="540"/>
        <w:jc w:val="both"/>
      </w:pPr>
      <w:r>
        <w:t xml:space="preserve">5.5.4. Жалоба, поступившая в Администрацию (орган, предоставляющий муниципальную услугу), учреждение, в организации, предусмотренные </w:t>
      </w:r>
      <w:hyperlink r:id="rId37">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w:t>
      </w:r>
      <w:proofErr w:type="gramStart"/>
      <w:r>
        <w:t xml:space="preserve">В случае обжалования отказа органа, предоставляющего муниципальную услугу, </w:t>
      </w:r>
      <w:r>
        <w:lastRenderedPageBreak/>
        <w:t xml:space="preserve">учреждения, организаций, предусмотренных </w:t>
      </w:r>
      <w:hyperlink r:id="rId38">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11D1" w:rsidRDefault="007911D1">
      <w:pPr>
        <w:pStyle w:val="ConsPlusNormal"/>
        <w:spacing w:before="200"/>
        <w:ind w:firstLine="540"/>
        <w:jc w:val="both"/>
      </w:pPr>
      <w:bookmarkStart w:id="10" w:name="P332"/>
      <w:bookmarkEnd w:id="10"/>
      <w:r>
        <w:t>5.5.5. По результатам рассмотрения жалобы принимается одно из следующих решений:</w:t>
      </w:r>
    </w:p>
    <w:p w:rsidR="007911D1" w:rsidRDefault="007911D1">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7911D1" w:rsidRDefault="007911D1">
      <w:pPr>
        <w:pStyle w:val="ConsPlusNormal"/>
        <w:spacing w:before="200"/>
        <w:ind w:firstLine="540"/>
        <w:jc w:val="both"/>
      </w:pPr>
      <w:r>
        <w:t>2) в удовлетворении жалобы отказывается.</w:t>
      </w:r>
    </w:p>
    <w:p w:rsidR="007911D1" w:rsidRDefault="007911D1">
      <w:pPr>
        <w:pStyle w:val="ConsPlusNormal"/>
        <w:spacing w:before="200"/>
        <w:ind w:firstLine="540"/>
        <w:jc w:val="both"/>
      </w:pPr>
      <w:r>
        <w:t xml:space="preserve">5.5.6. Не позднее дня, следующего за днем принятия решения, указанного в </w:t>
      </w:r>
      <w:hyperlink w:anchor="P332">
        <w:r>
          <w:rPr>
            <w:color w:val="0000FF"/>
          </w:rPr>
          <w:t>пункте 5.5.5</w:t>
        </w:r>
      </w:hyperlink>
      <w: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7911D1" w:rsidRDefault="007911D1">
      <w:pPr>
        <w:pStyle w:val="ConsPlusNormal"/>
        <w:spacing w:before="200"/>
        <w:ind w:firstLine="540"/>
        <w:jc w:val="both"/>
      </w:pPr>
      <w: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7911D1" w:rsidRDefault="007911D1">
      <w:pPr>
        <w:pStyle w:val="ConsPlusNormal"/>
        <w:spacing w:before="200"/>
        <w:ind w:firstLine="540"/>
        <w:jc w:val="both"/>
      </w:pPr>
      <w: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7911D1" w:rsidRDefault="007911D1">
      <w:pPr>
        <w:pStyle w:val="ConsPlusNormal"/>
        <w:spacing w:before="200"/>
        <w:ind w:firstLine="540"/>
        <w:jc w:val="both"/>
      </w:pPr>
      <w:r>
        <w:t xml:space="preserve">5.5.7.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39">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right"/>
        <w:outlineLvl w:val="1"/>
      </w:pPr>
      <w:r>
        <w:t>Приложение N 1</w:t>
      </w:r>
    </w:p>
    <w:p w:rsidR="007911D1" w:rsidRDefault="007911D1">
      <w:pPr>
        <w:pStyle w:val="ConsPlusNormal"/>
        <w:jc w:val="right"/>
      </w:pPr>
      <w:r>
        <w:t>к Административному</w:t>
      </w:r>
    </w:p>
    <w:p w:rsidR="007911D1" w:rsidRDefault="007911D1">
      <w:pPr>
        <w:pStyle w:val="ConsPlusNormal"/>
        <w:jc w:val="right"/>
      </w:pPr>
      <w:r>
        <w:t>регламенту</w:t>
      </w:r>
    </w:p>
    <w:p w:rsidR="007911D1" w:rsidRDefault="007911D1">
      <w:pPr>
        <w:pStyle w:val="ConsPlusNormal"/>
        <w:jc w:val="right"/>
      </w:pPr>
      <w:r>
        <w:t>предоставления</w:t>
      </w:r>
    </w:p>
    <w:p w:rsidR="007911D1" w:rsidRDefault="007911D1">
      <w:pPr>
        <w:pStyle w:val="ConsPlusNormal"/>
        <w:jc w:val="right"/>
      </w:pPr>
      <w:r>
        <w:t>муниципальной</w:t>
      </w:r>
    </w:p>
    <w:p w:rsidR="007911D1" w:rsidRDefault="007911D1">
      <w:pPr>
        <w:pStyle w:val="ConsPlusNormal"/>
        <w:jc w:val="right"/>
      </w:pPr>
      <w:r>
        <w:t>услуги "Выдача акта</w:t>
      </w:r>
    </w:p>
    <w:p w:rsidR="007911D1" w:rsidRDefault="007911D1">
      <w:pPr>
        <w:pStyle w:val="ConsPlusNormal"/>
        <w:jc w:val="right"/>
      </w:pPr>
      <w:r>
        <w:t>освидетельствования</w:t>
      </w:r>
    </w:p>
    <w:p w:rsidR="007911D1" w:rsidRDefault="007911D1">
      <w:pPr>
        <w:pStyle w:val="ConsPlusNormal"/>
        <w:jc w:val="right"/>
      </w:pPr>
      <w:r>
        <w:t xml:space="preserve">проведения </w:t>
      </w:r>
      <w:proofErr w:type="gramStart"/>
      <w:r>
        <w:t>основных</w:t>
      </w:r>
      <w:proofErr w:type="gramEnd"/>
    </w:p>
    <w:p w:rsidR="007911D1" w:rsidRDefault="007911D1">
      <w:pPr>
        <w:pStyle w:val="ConsPlusNormal"/>
        <w:jc w:val="right"/>
      </w:pPr>
      <w:r>
        <w:t>работ по строительству</w:t>
      </w:r>
    </w:p>
    <w:p w:rsidR="007911D1" w:rsidRDefault="007911D1">
      <w:pPr>
        <w:pStyle w:val="ConsPlusNormal"/>
        <w:jc w:val="right"/>
      </w:pPr>
      <w:r>
        <w:t>(реконструкции)</w:t>
      </w:r>
    </w:p>
    <w:p w:rsidR="007911D1" w:rsidRDefault="007911D1">
      <w:pPr>
        <w:pStyle w:val="ConsPlusNormal"/>
        <w:jc w:val="right"/>
      </w:pPr>
      <w:r>
        <w:t>объекта индивидуального</w:t>
      </w:r>
    </w:p>
    <w:p w:rsidR="007911D1" w:rsidRDefault="007911D1">
      <w:pPr>
        <w:pStyle w:val="ConsPlusNormal"/>
        <w:jc w:val="right"/>
      </w:pPr>
      <w:r>
        <w:t>жилищного строительства</w:t>
      </w:r>
    </w:p>
    <w:p w:rsidR="007911D1" w:rsidRDefault="007911D1">
      <w:pPr>
        <w:pStyle w:val="ConsPlusNormal"/>
        <w:jc w:val="right"/>
      </w:pPr>
      <w:r>
        <w:t>с привлечением</w:t>
      </w:r>
    </w:p>
    <w:p w:rsidR="007911D1" w:rsidRDefault="007911D1">
      <w:pPr>
        <w:pStyle w:val="ConsPlusNormal"/>
        <w:jc w:val="right"/>
      </w:pPr>
      <w:r>
        <w:t xml:space="preserve">средств </w:t>
      </w:r>
      <w:proofErr w:type="gramStart"/>
      <w:r>
        <w:t>материнского</w:t>
      </w:r>
      <w:proofErr w:type="gramEnd"/>
    </w:p>
    <w:p w:rsidR="007911D1" w:rsidRDefault="007911D1">
      <w:pPr>
        <w:pStyle w:val="ConsPlusNormal"/>
        <w:jc w:val="right"/>
      </w:pPr>
      <w:r>
        <w:t>(семейного) капитала",</w:t>
      </w:r>
    </w:p>
    <w:p w:rsidR="007911D1" w:rsidRDefault="007911D1">
      <w:pPr>
        <w:pStyle w:val="ConsPlusNormal"/>
        <w:jc w:val="right"/>
      </w:pPr>
      <w:r>
        <w:lastRenderedPageBreak/>
        <w:t>утвержденному</w:t>
      </w:r>
    </w:p>
    <w:p w:rsidR="007911D1" w:rsidRDefault="007911D1">
      <w:pPr>
        <w:pStyle w:val="ConsPlusNormal"/>
        <w:jc w:val="right"/>
      </w:pPr>
      <w:r>
        <w:t>постановлением</w:t>
      </w:r>
    </w:p>
    <w:p w:rsidR="007911D1" w:rsidRDefault="007911D1">
      <w:pPr>
        <w:pStyle w:val="ConsPlusNormal"/>
        <w:jc w:val="right"/>
      </w:pPr>
      <w:r>
        <w:t>администрации</w:t>
      </w:r>
    </w:p>
    <w:p w:rsidR="007911D1" w:rsidRDefault="007911D1">
      <w:pPr>
        <w:pStyle w:val="ConsPlusNormal"/>
        <w:jc w:val="right"/>
      </w:pPr>
      <w:r>
        <w:t>Находкинского</w:t>
      </w:r>
    </w:p>
    <w:p w:rsidR="007911D1" w:rsidRDefault="007911D1">
      <w:pPr>
        <w:pStyle w:val="ConsPlusNormal"/>
        <w:jc w:val="right"/>
      </w:pPr>
      <w:r>
        <w:t>городского округа</w:t>
      </w:r>
    </w:p>
    <w:p w:rsidR="007911D1" w:rsidRDefault="007911D1">
      <w:pPr>
        <w:pStyle w:val="ConsPlusNormal"/>
        <w:jc w:val="right"/>
      </w:pPr>
      <w:r>
        <w:t>от 26.01.2024 N 158</w:t>
      </w:r>
    </w:p>
    <w:p w:rsidR="007911D1" w:rsidRDefault="007911D1">
      <w:pPr>
        <w:pStyle w:val="ConsPlusNormal"/>
        <w:jc w:val="both"/>
      </w:pPr>
    </w:p>
    <w:p w:rsidR="007911D1" w:rsidRDefault="007911D1">
      <w:pPr>
        <w:pStyle w:val="ConsPlusNormal"/>
        <w:jc w:val="right"/>
      </w:pPr>
      <w:r>
        <w:t>Форма</w:t>
      </w:r>
    </w:p>
    <w:p w:rsidR="007911D1" w:rsidRDefault="007911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77"/>
        <w:gridCol w:w="4693"/>
      </w:tblGrid>
      <w:tr w:rsidR="007911D1">
        <w:tc>
          <w:tcPr>
            <w:tcW w:w="4377" w:type="dxa"/>
            <w:tcBorders>
              <w:top w:val="nil"/>
              <w:left w:val="nil"/>
              <w:bottom w:val="nil"/>
              <w:right w:val="nil"/>
            </w:tcBorders>
          </w:tcPr>
          <w:p w:rsidR="007911D1" w:rsidRDefault="007911D1">
            <w:pPr>
              <w:pStyle w:val="ConsPlusNormal"/>
            </w:pPr>
          </w:p>
        </w:tc>
        <w:tc>
          <w:tcPr>
            <w:tcW w:w="4693" w:type="dxa"/>
            <w:tcBorders>
              <w:top w:val="nil"/>
              <w:left w:val="nil"/>
              <w:bottom w:val="nil"/>
              <w:right w:val="nil"/>
            </w:tcBorders>
          </w:tcPr>
          <w:p w:rsidR="007911D1" w:rsidRDefault="007911D1">
            <w:pPr>
              <w:pStyle w:val="ConsPlusNormal"/>
            </w:pPr>
            <w:r>
              <w:t>В управление землепользования и застройки администрации Находкинского городского округа</w:t>
            </w:r>
          </w:p>
          <w:p w:rsidR="007911D1" w:rsidRDefault="007911D1">
            <w:pPr>
              <w:pStyle w:val="ConsPlusNormal"/>
            </w:pPr>
            <w:r>
              <w:t>от __________________________________</w:t>
            </w:r>
          </w:p>
          <w:p w:rsidR="007911D1" w:rsidRDefault="007911D1">
            <w:pPr>
              <w:pStyle w:val="ConsPlusNormal"/>
              <w:jc w:val="center"/>
            </w:pPr>
            <w:r>
              <w:t>(Ф.И.О. заявителя)</w:t>
            </w:r>
          </w:p>
          <w:p w:rsidR="007911D1" w:rsidRDefault="007911D1">
            <w:pPr>
              <w:pStyle w:val="ConsPlusNormal"/>
            </w:pPr>
            <w:r>
              <w:t>Паспорт _____________________________</w:t>
            </w:r>
          </w:p>
          <w:p w:rsidR="007911D1" w:rsidRDefault="007911D1">
            <w:pPr>
              <w:pStyle w:val="ConsPlusNormal"/>
            </w:pPr>
            <w:r>
              <w:t>выдан _______________________________</w:t>
            </w:r>
          </w:p>
          <w:p w:rsidR="007911D1" w:rsidRDefault="007911D1">
            <w:pPr>
              <w:pStyle w:val="ConsPlusNormal"/>
            </w:pPr>
            <w:r>
              <w:t>адрес: ________________________________</w:t>
            </w:r>
          </w:p>
          <w:p w:rsidR="007911D1" w:rsidRDefault="007911D1">
            <w:pPr>
              <w:pStyle w:val="ConsPlusNormal"/>
            </w:pPr>
            <w:r>
              <w:t>_____________________________________</w:t>
            </w:r>
          </w:p>
          <w:p w:rsidR="007911D1" w:rsidRDefault="007911D1">
            <w:pPr>
              <w:pStyle w:val="ConsPlusNormal"/>
            </w:pPr>
            <w:r>
              <w:t>телефон ______________________________</w:t>
            </w:r>
          </w:p>
          <w:p w:rsidR="007911D1" w:rsidRDefault="007911D1">
            <w:pPr>
              <w:pStyle w:val="ConsPlusNormal"/>
            </w:pPr>
            <w:r>
              <w:t>адрес электронной почты _______________</w:t>
            </w:r>
          </w:p>
          <w:p w:rsidR="007911D1" w:rsidRDefault="007911D1">
            <w:pPr>
              <w:pStyle w:val="ConsPlusNormal"/>
            </w:pPr>
            <w:r>
              <w:t>_____________________________________</w:t>
            </w:r>
          </w:p>
        </w:tc>
      </w:tr>
      <w:tr w:rsidR="007911D1">
        <w:tc>
          <w:tcPr>
            <w:tcW w:w="9070" w:type="dxa"/>
            <w:gridSpan w:val="2"/>
            <w:tcBorders>
              <w:top w:val="nil"/>
              <w:left w:val="nil"/>
              <w:bottom w:val="nil"/>
              <w:right w:val="nil"/>
            </w:tcBorders>
          </w:tcPr>
          <w:p w:rsidR="007911D1" w:rsidRDefault="007911D1">
            <w:pPr>
              <w:pStyle w:val="ConsPlusNormal"/>
              <w:jc w:val="center"/>
            </w:pPr>
            <w:bookmarkStart w:id="11" w:name="P379"/>
            <w:bookmarkEnd w:id="11"/>
            <w:r>
              <w:t>ЗАЯВЛЕНИЕ</w:t>
            </w:r>
          </w:p>
          <w:p w:rsidR="007911D1" w:rsidRDefault="007911D1">
            <w:pPr>
              <w:pStyle w:val="ConsPlusNormal"/>
              <w:jc w:val="center"/>
            </w:pPr>
            <w: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7911D1" w:rsidRDefault="007911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4251"/>
        <w:gridCol w:w="4138"/>
      </w:tblGrid>
      <w:tr w:rsidR="007911D1">
        <w:tc>
          <w:tcPr>
            <w:tcW w:w="643" w:type="dxa"/>
          </w:tcPr>
          <w:p w:rsidR="007911D1" w:rsidRDefault="007911D1">
            <w:pPr>
              <w:pStyle w:val="ConsPlusNormal"/>
            </w:pPr>
            <w:r>
              <w:t>1</w:t>
            </w:r>
          </w:p>
        </w:tc>
        <w:tc>
          <w:tcPr>
            <w:tcW w:w="8389" w:type="dxa"/>
            <w:gridSpan w:val="2"/>
          </w:tcPr>
          <w:p w:rsidR="007911D1" w:rsidRDefault="007911D1">
            <w:pPr>
              <w:pStyle w:val="ConsPlusNormal"/>
            </w:pPr>
            <w:r>
              <w:t>Сведения о владельце сертификата материнского (семейного) капитала</w:t>
            </w:r>
          </w:p>
        </w:tc>
      </w:tr>
      <w:tr w:rsidR="007911D1">
        <w:tc>
          <w:tcPr>
            <w:tcW w:w="643" w:type="dxa"/>
          </w:tcPr>
          <w:p w:rsidR="007911D1" w:rsidRDefault="007911D1">
            <w:pPr>
              <w:pStyle w:val="ConsPlusNormal"/>
            </w:pPr>
            <w:r>
              <w:t>1.1.</w:t>
            </w:r>
          </w:p>
        </w:tc>
        <w:tc>
          <w:tcPr>
            <w:tcW w:w="4251" w:type="dxa"/>
          </w:tcPr>
          <w:p w:rsidR="007911D1" w:rsidRDefault="007911D1">
            <w:pPr>
              <w:pStyle w:val="ConsPlusNormal"/>
            </w:pPr>
            <w:r>
              <w:t>Фамилия</w:t>
            </w:r>
          </w:p>
        </w:tc>
        <w:tc>
          <w:tcPr>
            <w:tcW w:w="4138" w:type="dxa"/>
          </w:tcPr>
          <w:p w:rsidR="007911D1" w:rsidRDefault="007911D1">
            <w:pPr>
              <w:pStyle w:val="ConsPlusNormal"/>
            </w:pPr>
          </w:p>
        </w:tc>
      </w:tr>
      <w:tr w:rsidR="007911D1">
        <w:tc>
          <w:tcPr>
            <w:tcW w:w="643" w:type="dxa"/>
          </w:tcPr>
          <w:p w:rsidR="007911D1" w:rsidRDefault="007911D1">
            <w:pPr>
              <w:pStyle w:val="ConsPlusNormal"/>
            </w:pPr>
            <w:r>
              <w:t>1.2.</w:t>
            </w:r>
          </w:p>
        </w:tc>
        <w:tc>
          <w:tcPr>
            <w:tcW w:w="4251" w:type="dxa"/>
          </w:tcPr>
          <w:p w:rsidR="007911D1" w:rsidRDefault="007911D1">
            <w:pPr>
              <w:pStyle w:val="ConsPlusNormal"/>
            </w:pPr>
            <w:r>
              <w:t>Имя</w:t>
            </w:r>
          </w:p>
        </w:tc>
        <w:tc>
          <w:tcPr>
            <w:tcW w:w="4138" w:type="dxa"/>
          </w:tcPr>
          <w:p w:rsidR="007911D1" w:rsidRDefault="007911D1">
            <w:pPr>
              <w:pStyle w:val="ConsPlusNormal"/>
            </w:pPr>
          </w:p>
        </w:tc>
      </w:tr>
      <w:tr w:rsidR="007911D1">
        <w:tc>
          <w:tcPr>
            <w:tcW w:w="643" w:type="dxa"/>
          </w:tcPr>
          <w:p w:rsidR="007911D1" w:rsidRDefault="007911D1">
            <w:pPr>
              <w:pStyle w:val="ConsPlusNormal"/>
            </w:pPr>
            <w:r>
              <w:t>1.3.</w:t>
            </w:r>
          </w:p>
        </w:tc>
        <w:tc>
          <w:tcPr>
            <w:tcW w:w="4251" w:type="dxa"/>
          </w:tcPr>
          <w:p w:rsidR="007911D1" w:rsidRDefault="007911D1">
            <w:pPr>
              <w:pStyle w:val="ConsPlusNormal"/>
            </w:pPr>
            <w:r>
              <w:t>Отчество (при наличии)</w:t>
            </w:r>
          </w:p>
        </w:tc>
        <w:tc>
          <w:tcPr>
            <w:tcW w:w="4138" w:type="dxa"/>
          </w:tcPr>
          <w:p w:rsidR="007911D1" w:rsidRDefault="007911D1">
            <w:pPr>
              <w:pStyle w:val="ConsPlusNormal"/>
            </w:pPr>
          </w:p>
        </w:tc>
      </w:tr>
      <w:tr w:rsidR="007911D1">
        <w:tc>
          <w:tcPr>
            <w:tcW w:w="643" w:type="dxa"/>
          </w:tcPr>
          <w:p w:rsidR="007911D1" w:rsidRDefault="007911D1">
            <w:pPr>
              <w:pStyle w:val="ConsPlusNormal"/>
            </w:pPr>
            <w:r>
              <w:t>2.</w:t>
            </w:r>
          </w:p>
        </w:tc>
        <w:tc>
          <w:tcPr>
            <w:tcW w:w="8389" w:type="dxa"/>
            <w:gridSpan w:val="2"/>
          </w:tcPr>
          <w:p w:rsidR="007911D1" w:rsidRDefault="007911D1">
            <w:pPr>
              <w:pStyle w:val="ConsPlusNormal"/>
            </w:pPr>
            <w:r>
              <w:t>Сведения о государственном сертификате на материнский (семейный) капитал</w:t>
            </w:r>
          </w:p>
        </w:tc>
      </w:tr>
      <w:tr w:rsidR="007911D1">
        <w:tc>
          <w:tcPr>
            <w:tcW w:w="643" w:type="dxa"/>
          </w:tcPr>
          <w:p w:rsidR="007911D1" w:rsidRDefault="007911D1">
            <w:pPr>
              <w:pStyle w:val="ConsPlusNormal"/>
            </w:pPr>
            <w:r>
              <w:t>2.1.</w:t>
            </w:r>
          </w:p>
        </w:tc>
        <w:tc>
          <w:tcPr>
            <w:tcW w:w="4251" w:type="dxa"/>
          </w:tcPr>
          <w:p w:rsidR="007911D1" w:rsidRDefault="007911D1">
            <w:pPr>
              <w:pStyle w:val="ConsPlusNormal"/>
            </w:pPr>
            <w:r>
              <w:t>Серия и номер</w:t>
            </w:r>
          </w:p>
        </w:tc>
        <w:tc>
          <w:tcPr>
            <w:tcW w:w="4138" w:type="dxa"/>
          </w:tcPr>
          <w:p w:rsidR="007911D1" w:rsidRDefault="007911D1">
            <w:pPr>
              <w:pStyle w:val="ConsPlusNormal"/>
            </w:pPr>
          </w:p>
        </w:tc>
      </w:tr>
      <w:tr w:rsidR="007911D1">
        <w:tc>
          <w:tcPr>
            <w:tcW w:w="643" w:type="dxa"/>
          </w:tcPr>
          <w:p w:rsidR="007911D1" w:rsidRDefault="007911D1">
            <w:pPr>
              <w:pStyle w:val="ConsPlusNormal"/>
            </w:pPr>
            <w:r>
              <w:t>2.2.</w:t>
            </w:r>
          </w:p>
        </w:tc>
        <w:tc>
          <w:tcPr>
            <w:tcW w:w="4251" w:type="dxa"/>
          </w:tcPr>
          <w:p w:rsidR="007911D1" w:rsidRDefault="007911D1">
            <w:pPr>
              <w:pStyle w:val="ConsPlusNormal"/>
            </w:pPr>
            <w:r>
              <w:t>Дата выдачи</w:t>
            </w:r>
          </w:p>
        </w:tc>
        <w:tc>
          <w:tcPr>
            <w:tcW w:w="4138" w:type="dxa"/>
          </w:tcPr>
          <w:p w:rsidR="007911D1" w:rsidRDefault="007911D1">
            <w:pPr>
              <w:pStyle w:val="ConsPlusNormal"/>
            </w:pPr>
          </w:p>
        </w:tc>
      </w:tr>
      <w:tr w:rsidR="007911D1">
        <w:tc>
          <w:tcPr>
            <w:tcW w:w="643" w:type="dxa"/>
          </w:tcPr>
          <w:p w:rsidR="007911D1" w:rsidRDefault="007911D1">
            <w:pPr>
              <w:pStyle w:val="ConsPlusNormal"/>
            </w:pPr>
            <w:r>
              <w:t>2.3.</w:t>
            </w:r>
          </w:p>
        </w:tc>
        <w:tc>
          <w:tcPr>
            <w:tcW w:w="4251" w:type="dxa"/>
          </w:tcPr>
          <w:p w:rsidR="007911D1" w:rsidRDefault="007911D1">
            <w:pPr>
              <w:pStyle w:val="ConsPlusNormal"/>
            </w:pPr>
            <w:r>
              <w:t>Наименование территориального органа Пенсионного фонда Российской Федерации</w:t>
            </w:r>
          </w:p>
        </w:tc>
        <w:tc>
          <w:tcPr>
            <w:tcW w:w="4138" w:type="dxa"/>
          </w:tcPr>
          <w:p w:rsidR="007911D1" w:rsidRDefault="007911D1">
            <w:pPr>
              <w:pStyle w:val="ConsPlusNormal"/>
            </w:pPr>
          </w:p>
        </w:tc>
      </w:tr>
      <w:tr w:rsidR="007911D1">
        <w:tc>
          <w:tcPr>
            <w:tcW w:w="643" w:type="dxa"/>
          </w:tcPr>
          <w:p w:rsidR="007911D1" w:rsidRDefault="007911D1">
            <w:pPr>
              <w:pStyle w:val="ConsPlusNormal"/>
            </w:pPr>
            <w:r>
              <w:t>3.</w:t>
            </w:r>
          </w:p>
        </w:tc>
        <w:tc>
          <w:tcPr>
            <w:tcW w:w="8389" w:type="dxa"/>
            <w:gridSpan w:val="2"/>
          </w:tcPr>
          <w:p w:rsidR="007911D1" w:rsidRDefault="007911D1">
            <w:pPr>
              <w:pStyle w:val="ConsPlusNormal"/>
            </w:pPr>
            <w:r>
              <w:t>Сведения о земельном участке</w:t>
            </w:r>
          </w:p>
        </w:tc>
      </w:tr>
      <w:tr w:rsidR="007911D1">
        <w:tc>
          <w:tcPr>
            <w:tcW w:w="643" w:type="dxa"/>
          </w:tcPr>
          <w:p w:rsidR="007911D1" w:rsidRDefault="007911D1">
            <w:pPr>
              <w:pStyle w:val="ConsPlusNormal"/>
            </w:pPr>
            <w:r>
              <w:t>3.1.</w:t>
            </w:r>
          </w:p>
        </w:tc>
        <w:tc>
          <w:tcPr>
            <w:tcW w:w="4251" w:type="dxa"/>
          </w:tcPr>
          <w:p w:rsidR="007911D1" w:rsidRDefault="007911D1">
            <w:pPr>
              <w:pStyle w:val="ConsPlusNormal"/>
            </w:pPr>
            <w:r>
              <w:t>Кадастровый номер земельного участка</w:t>
            </w:r>
          </w:p>
        </w:tc>
        <w:tc>
          <w:tcPr>
            <w:tcW w:w="4138" w:type="dxa"/>
          </w:tcPr>
          <w:p w:rsidR="007911D1" w:rsidRDefault="007911D1">
            <w:pPr>
              <w:pStyle w:val="ConsPlusNormal"/>
            </w:pPr>
          </w:p>
        </w:tc>
      </w:tr>
      <w:tr w:rsidR="007911D1">
        <w:tc>
          <w:tcPr>
            <w:tcW w:w="643" w:type="dxa"/>
          </w:tcPr>
          <w:p w:rsidR="007911D1" w:rsidRDefault="007911D1">
            <w:pPr>
              <w:pStyle w:val="ConsPlusNormal"/>
            </w:pPr>
            <w:r>
              <w:lastRenderedPageBreak/>
              <w:t>3.2.</w:t>
            </w:r>
          </w:p>
        </w:tc>
        <w:tc>
          <w:tcPr>
            <w:tcW w:w="4251" w:type="dxa"/>
          </w:tcPr>
          <w:p w:rsidR="007911D1" w:rsidRDefault="007911D1">
            <w:pPr>
              <w:pStyle w:val="ConsPlusNormal"/>
            </w:pPr>
            <w:r>
              <w:t>Адрес земельного участка</w:t>
            </w:r>
          </w:p>
        </w:tc>
        <w:tc>
          <w:tcPr>
            <w:tcW w:w="4138" w:type="dxa"/>
          </w:tcPr>
          <w:p w:rsidR="007911D1" w:rsidRDefault="007911D1">
            <w:pPr>
              <w:pStyle w:val="ConsPlusNormal"/>
            </w:pPr>
          </w:p>
        </w:tc>
      </w:tr>
      <w:tr w:rsidR="007911D1">
        <w:tc>
          <w:tcPr>
            <w:tcW w:w="643" w:type="dxa"/>
          </w:tcPr>
          <w:p w:rsidR="007911D1" w:rsidRDefault="007911D1">
            <w:pPr>
              <w:pStyle w:val="ConsPlusNormal"/>
            </w:pPr>
            <w:r>
              <w:t>4.</w:t>
            </w:r>
          </w:p>
        </w:tc>
        <w:tc>
          <w:tcPr>
            <w:tcW w:w="8389" w:type="dxa"/>
            <w:gridSpan w:val="2"/>
          </w:tcPr>
          <w:p w:rsidR="007911D1" w:rsidRDefault="007911D1">
            <w:pPr>
              <w:pStyle w:val="ConsPlusNormal"/>
            </w:pPr>
            <w:r>
              <w:t>Сведения об объекте индивидуального жилищного строительства</w:t>
            </w:r>
          </w:p>
        </w:tc>
      </w:tr>
      <w:tr w:rsidR="007911D1">
        <w:tc>
          <w:tcPr>
            <w:tcW w:w="643" w:type="dxa"/>
          </w:tcPr>
          <w:p w:rsidR="007911D1" w:rsidRDefault="007911D1">
            <w:pPr>
              <w:pStyle w:val="ConsPlusNormal"/>
            </w:pPr>
            <w:r>
              <w:t>4.1.</w:t>
            </w:r>
          </w:p>
        </w:tc>
        <w:tc>
          <w:tcPr>
            <w:tcW w:w="4251" w:type="dxa"/>
          </w:tcPr>
          <w:p w:rsidR="007911D1" w:rsidRDefault="007911D1">
            <w:pPr>
              <w:pStyle w:val="ConsPlusNormal"/>
            </w:pPr>
            <w:r>
              <w:t>Кадастровый номер объекта индивидуального жилищного строительства</w:t>
            </w:r>
          </w:p>
        </w:tc>
        <w:tc>
          <w:tcPr>
            <w:tcW w:w="4138" w:type="dxa"/>
          </w:tcPr>
          <w:p w:rsidR="007911D1" w:rsidRDefault="007911D1">
            <w:pPr>
              <w:pStyle w:val="ConsPlusNormal"/>
            </w:pPr>
          </w:p>
        </w:tc>
      </w:tr>
      <w:tr w:rsidR="007911D1">
        <w:tc>
          <w:tcPr>
            <w:tcW w:w="643" w:type="dxa"/>
          </w:tcPr>
          <w:p w:rsidR="007911D1" w:rsidRDefault="007911D1">
            <w:pPr>
              <w:pStyle w:val="ConsPlusNormal"/>
            </w:pPr>
            <w:r>
              <w:t>4.2.</w:t>
            </w:r>
          </w:p>
        </w:tc>
        <w:tc>
          <w:tcPr>
            <w:tcW w:w="4251" w:type="dxa"/>
          </w:tcPr>
          <w:p w:rsidR="007911D1" w:rsidRDefault="007911D1">
            <w:pPr>
              <w:pStyle w:val="ConsPlusNormal"/>
            </w:pPr>
            <w:r>
              <w:t>Адрес объекта индивидуального жилищного строительства</w:t>
            </w:r>
          </w:p>
        </w:tc>
        <w:tc>
          <w:tcPr>
            <w:tcW w:w="4138" w:type="dxa"/>
          </w:tcPr>
          <w:p w:rsidR="007911D1" w:rsidRDefault="007911D1">
            <w:pPr>
              <w:pStyle w:val="ConsPlusNormal"/>
            </w:pPr>
          </w:p>
        </w:tc>
      </w:tr>
      <w:tr w:rsidR="007911D1">
        <w:tc>
          <w:tcPr>
            <w:tcW w:w="643" w:type="dxa"/>
          </w:tcPr>
          <w:p w:rsidR="007911D1" w:rsidRDefault="007911D1">
            <w:pPr>
              <w:pStyle w:val="ConsPlusNormal"/>
            </w:pPr>
            <w:r>
              <w:t>5.</w:t>
            </w:r>
          </w:p>
        </w:tc>
        <w:tc>
          <w:tcPr>
            <w:tcW w:w="8389" w:type="dxa"/>
            <w:gridSpan w:val="2"/>
          </w:tcPr>
          <w:p w:rsidR="007911D1" w:rsidRDefault="007911D1">
            <w:pPr>
              <w:pStyle w:val="ConsPlusNormal"/>
            </w:pPr>
            <w:r>
              <w:t>Сведения о документе, на основании которого проведены работы по строительству (реконструкции)</w:t>
            </w:r>
          </w:p>
        </w:tc>
      </w:tr>
      <w:tr w:rsidR="007911D1">
        <w:tc>
          <w:tcPr>
            <w:tcW w:w="643" w:type="dxa"/>
          </w:tcPr>
          <w:p w:rsidR="007911D1" w:rsidRDefault="007911D1">
            <w:pPr>
              <w:pStyle w:val="ConsPlusNormal"/>
            </w:pPr>
            <w:r>
              <w:t>5.1.</w:t>
            </w:r>
          </w:p>
        </w:tc>
        <w:tc>
          <w:tcPr>
            <w:tcW w:w="4251" w:type="dxa"/>
          </w:tcPr>
          <w:p w:rsidR="007911D1" w:rsidRDefault="007911D1">
            <w:pPr>
              <w:pStyle w:val="ConsPlusNormal"/>
            </w:pPr>
            <w: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138" w:type="dxa"/>
          </w:tcPr>
          <w:p w:rsidR="007911D1" w:rsidRDefault="007911D1">
            <w:pPr>
              <w:pStyle w:val="ConsPlusNormal"/>
            </w:pPr>
          </w:p>
        </w:tc>
      </w:tr>
      <w:tr w:rsidR="007911D1">
        <w:tc>
          <w:tcPr>
            <w:tcW w:w="643" w:type="dxa"/>
          </w:tcPr>
          <w:p w:rsidR="007911D1" w:rsidRDefault="007911D1">
            <w:pPr>
              <w:pStyle w:val="ConsPlusNormal"/>
            </w:pPr>
            <w:r>
              <w:t>5.2.</w:t>
            </w:r>
          </w:p>
        </w:tc>
        <w:tc>
          <w:tcPr>
            <w:tcW w:w="4251" w:type="dxa"/>
          </w:tcPr>
          <w:p w:rsidR="007911D1" w:rsidRDefault="007911D1">
            <w:pPr>
              <w:pStyle w:val="ConsPlusNormal"/>
            </w:pPr>
            <w:r>
              <w:t>Номер документа</w:t>
            </w:r>
          </w:p>
        </w:tc>
        <w:tc>
          <w:tcPr>
            <w:tcW w:w="4138" w:type="dxa"/>
          </w:tcPr>
          <w:p w:rsidR="007911D1" w:rsidRDefault="007911D1">
            <w:pPr>
              <w:pStyle w:val="ConsPlusNormal"/>
            </w:pPr>
          </w:p>
        </w:tc>
      </w:tr>
      <w:tr w:rsidR="007911D1">
        <w:tc>
          <w:tcPr>
            <w:tcW w:w="643" w:type="dxa"/>
          </w:tcPr>
          <w:p w:rsidR="007911D1" w:rsidRDefault="007911D1">
            <w:pPr>
              <w:pStyle w:val="ConsPlusNormal"/>
            </w:pPr>
            <w:r>
              <w:t>5.3.</w:t>
            </w:r>
          </w:p>
        </w:tc>
        <w:tc>
          <w:tcPr>
            <w:tcW w:w="4251" w:type="dxa"/>
          </w:tcPr>
          <w:p w:rsidR="007911D1" w:rsidRDefault="007911D1">
            <w:pPr>
              <w:pStyle w:val="ConsPlusNormal"/>
            </w:pPr>
            <w:r>
              <w:t>Дата выдачи документа</w:t>
            </w:r>
          </w:p>
        </w:tc>
        <w:tc>
          <w:tcPr>
            <w:tcW w:w="4138" w:type="dxa"/>
          </w:tcPr>
          <w:p w:rsidR="007911D1" w:rsidRDefault="007911D1">
            <w:pPr>
              <w:pStyle w:val="ConsPlusNormal"/>
            </w:pPr>
          </w:p>
        </w:tc>
      </w:tr>
      <w:tr w:rsidR="007911D1">
        <w:tc>
          <w:tcPr>
            <w:tcW w:w="643" w:type="dxa"/>
          </w:tcPr>
          <w:p w:rsidR="007911D1" w:rsidRDefault="007911D1">
            <w:pPr>
              <w:pStyle w:val="ConsPlusNormal"/>
            </w:pPr>
            <w:r>
              <w:t>5.4.</w:t>
            </w:r>
          </w:p>
        </w:tc>
        <w:tc>
          <w:tcPr>
            <w:tcW w:w="4251" w:type="dxa"/>
          </w:tcPr>
          <w:p w:rsidR="007911D1" w:rsidRDefault="007911D1">
            <w:pPr>
              <w:pStyle w:val="ConsPlusNormal"/>
            </w:pPr>
            <w: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138" w:type="dxa"/>
          </w:tcPr>
          <w:p w:rsidR="007911D1" w:rsidRDefault="007911D1">
            <w:pPr>
              <w:pStyle w:val="ConsPlusNormal"/>
            </w:pPr>
          </w:p>
        </w:tc>
      </w:tr>
      <w:tr w:rsidR="007911D1">
        <w:tc>
          <w:tcPr>
            <w:tcW w:w="643" w:type="dxa"/>
          </w:tcPr>
          <w:p w:rsidR="007911D1" w:rsidRDefault="007911D1">
            <w:pPr>
              <w:pStyle w:val="ConsPlusNormal"/>
            </w:pPr>
            <w:r>
              <w:t>5.5.</w:t>
            </w:r>
          </w:p>
        </w:tc>
        <w:tc>
          <w:tcPr>
            <w:tcW w:w="4251" w:type="dxa"/>
          </w:tcPr>
          <w:p w:rsidR="007911D1" w:rsidRDefault="007911D1">
            <w:pPr>
              <w:pStyle w:val="ConsPlusNormal"/>
            </w:pPr>
            <w:r>
              <w:t>Вид проведенных работ (строительство или реконструкция)</w:t>
            </w:r>
          </w:p>
        </w:tc>
        <w:tc>
          <w:tcPr>
            <w:tcW w:w="4138" w:type="dxa"/>
          </w:tcPr>
          <w:p w:rsidR="007911D1" w:rsidRDefault="007911D1">
            <w:pPr>
              <w:pStyle w:val="ConsPlusNormal"/>
            </w:pPr>
          </w:p>
        </w:tc>
      </w:tr>
      <w:tr w:rsidR="007911D1">
        <w:tc>
          <w:tcPr>
            <w:tcW w:w="643" w:type="dxa"/>
          </w:tcPr>
          <w:p w:rsidR="007911D1" w:rsidRDefault="007911D1">
            <w:pPr>
              <w:pStyle w:val="ConsPlusNormal"/>
            </w:pPr>
            <w:r>
              <w:t>5.6.</w:t>
            </w:r>
          </w:p>
        </w:tc>
        <w:tc>
          <w:tcPr>
            <w:tcW w:w="4251" w:type="dxa"/>
          </w:tcPr>
          <w:p w:rsidR="007911D1" w:rsidRDefault="007911D1">
            <w:pPr>
              <w:pStyle w:val="ConsPlusNormal"/>
            </w:pPr>
            <w:r>
              <w:t>Площадь объекта до реконструкции</w:t>
            </w:r>
          </w:p>
        </w:tc>
        <w:tc>
          <w:tcPr>
            <w:tcW w:w="4138" w:type="dxa"/>
          </w:tcPr>
          <w:p w:rsidR="007911D1" w:rsidRDefault="007911D1">
            <w:pPr>
              <w:pStyle w:val="ConsPlusNormal"/>
            </w:pPr>
          </w:p>
        </w:tc>
      </w:tr>
      <w:tr w:rsidR="007911D1">
        <w:tc>
          <w:tcPr>
            <w:tcW w:w="643" w:type="dxa"/>
          </w:tcPr>
          <w:p w:rsidR="007911D1" w:rsidRDefault="007911D1">
            <w:pPr>
              <w:pStyle w:val="ConsPlusNormal"/>
            </w:pPr>
            <w:r>
              <w:t>5.7.</w:t>
            </w:r>
          </w:p>
        </w:tc>
        <w:tc>
          <w:tcPr>
            <w:tcW w:w="4251" w:type="dxa"/>
          </w:tcPr>
          <w:p w:rsidR="007911D1" w:rsidRDefault="007911D1">
            <w:pPr>
              <w:pStyle w:val="ConsPlusNormal"/>
            </w:pPr>
            <w:r>
              <w:t>Площадь объекта после</w:t>
            </w:r>
          </w:p>
        </w:tc>
        <w:tc>
          <w:tcPr>
            <w:tcW w:w="4138" w:type="dxa"/>
          </w:tcPr>
          <w:p w:rsidR="007911D1" w:rsidRDefault="007911D1">
            <w:pPr>
              <w:pStyle w:val="ConsPlusNormal"/>
            </w:pPr>
          </w:p>
        </w:tc>
      </w:tr>
      <w:tr w:rsidR="007911D1">
        <w:tc>
          <w:tcPr>
            <w:tcW w:w="643" w:type="dxa"/>
          </w:tcPr>
          <w:p w:rsidR="007911D1" w:rsidRDefault="007911D1">
            <w:pPr>
              <w:pStyle w:val="ConsPlusNormal"/>
            </w:pPr>
            <w:r>
              <w:t>5.8.</w:t>
            </w:r>
          </w:p>
        </w:tc>
        <w:tc>
          <w:tcPr>
            <w:tcW w:w="4251" w:type="dxa"/>
          </w:tcPr>
          <w:p w:rsidR="007911D1" w:rsidRDefault="007911D1">
            <w:pPr>
              <w:pStyle w:val="ConsPlusNormal"/>
            </w:pPr>
            <w:r>
              <w:t>Виды произведенных работ</w:t>
            </w:r>
          </w:p>
        </w:tc>
        <w:tc>
          <w:tcPr>
            <w:tcW w:w="4138" w:type="dxa"/>
          </w:tcPr>
          <w:p w:rsidR="007911D1" w:rsidRDefault="007911D1">
            <w:pPr>
              <w:pStyle w:val="ConsPlusNormal"/>
            </w:pPr>
          </w:p>
        </w:tc>
      </w:tr>
      <w:tr w:rsidR="007911D1">
        <w:tc>
          <w:tcPr>
            <w:tcW w:w="643" w:type="dxa"/>
          </w:tcPr>
          <w:p w:rsidR="007911D1" w:rsidRDefault="007911D1">
            <w:pPr>
              <w:pStyle w:val="ConsPlusNormal"/>
            </w:pPr>
            <w:r>
              <w:t>5.9.</w:t>
            </w:r>
          </w:p>
        </w:tc>
        <w:tc>
          <w:tcPr>
            <w:tcW w:w="4251" w:type="dxa"/>
          </w:tcPr>
          <w:p w:rsidR="007911D1" w:rsidRDefault="007911D1">
            <w:pPr>
              <w:pStyle w:val="ConsPlusNormal"/>
            </w:pPr>
            <w:r>
              <w:t>Основные материалы</w:t>
            </w:r>
          </w:p>
        </w:tc>
        <w:tc>
          <w:tcPr>
            <w:tcW w:w="4138" w:type="dxa"/>
          </w:tcPr>
          <w:p w:rsidR="007911D1" w:rsidRDefault="007911D1">
            <w:pPr>
              <w:pStyle w:val="ConsPlusNormal"/>
            </w:pPr>
          </w:p>
        </w:tc>
      </w:tr>
    </w:tbl>
    <w:p w:rsidR="007911D1" w:rsidRDefault="007911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911D1">
        <w:tc>
          <w:tcPr>
            <w:tcW w:w="9070" w:type="dxa"/>
            <w:tcBorders>
              <w:top w:val="nil"/>
              <w:left w:val="nil"/>
              <w:bottom w:val="nil"/>
              <w:right w:val="nil"/>
            </w:tcBorders>
          </w:tcPr>
          <w:p w:rsidR="007911D1" w:rsidRDefault="007911D1">
            <w:pPr>
              <w:pStyle w:val="ConsPlusNormal"/>
              <w:jc w:val="both"/>
            </w:pPr>
            <w:r>
              <w:t>К заявлению прилагаю следующие документы:</w:t>
            </w:r>
          </w:p>
          <w:p w:rsidR="007911D1" w:rsidRDefault="007911D1">
            <w:pPr>
              <w:pStyle w:val="ConsPlusNormal"/>
              <w:jc w:val="both"/>
            </w:pPr>
            <w:r>
              <w:t>____________________________________________________________________________________________________________________________________________________</w:t>
            </w:r>
          </w:p>
          <w:p w:rsidR="007911D1" w:rsidRDefault="007911D1">
            <w:pPr>
              <w:pStyle w:val="ConsPlusNormal"/>
              <w:jc w:val="both"/>
            </w:pPr>
            <w:r>
              <w:t>Результат предоставления муниципальной услуги прошу предоставить:</w:t>
            </w:r>
          </w:p>
          <w:p w:rsidR="007911D1" w:rsidRDefault="007911D1">
            <w:pPr>
              <w:pStyle w:val="ConsPlusNormal"/>
              <w:jc w:val="both"/>
            </w:pPr>
            <w:r>
              <w:t>(указать способ получения документа)</w:t>
            </w:r>
          </w:p>
        </w:tc>
      </w:tr>
    </w:tbl>
    <w:p w:rsidR="007911D1" w:rsidRDefault="007911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37"/>
      </w:tblGrid>
      <w:tr w:rsidR="007911D1">
        <w:tc>
          <w:tcPr>
            <w:tcW w:w="4876" w:type="dxa"/>
            <w:vAlign w:val="bottom"/>
          </w:tcPr>
          <w:p w:rsidR="007911D1" w:rsidRDefault="007911D1">
            <w:pPr>
              <w:pStyle w:val="ConsPlusNormal"/>
            </w:pPr>
            <w:r>
              <w:t>лично в администрации административного округа</w:t>
            </w:r>
          </w:p>
        </w:tc>
        <w:tc>
          <w:tcPr>
            <w:tcW w:w="4137" w:type="dxa"/>
          </w:tcPr>
          <w:p w:rsidR="007911D1" w:rsidRDefault="007911D1">
            <w:pPr>
              <w:pStyle w:val="ConsPlusNormal"/>
            </w:pPr>
          </w:p>
        </w:tc>
      </w:tr>
      <w:tr w:rsidR="007911D1">
        <w:tc>
          <w:tcPr>
            <w:tcW w:w="4876" w:type="dxa"/>
            <w:vAlign w:val="bottom"/>
          </w:tcPr>
          <w:p w:rsidR="007911D1" w:rsidRDefault="007911D1">
            <w:pPr>
              <w:pStyle w:val="ConsPlusNormal"/>
            </w:pPr>
            <w:r>
              <w:lastRenderedPageBreak/>
              <w:t>почтовым отправлением по адресу</w:t>
            </w:r>
          </w:p>
        </w:tc>
        <w:tc>
          <w:tcPr>
            <w:tcW w:w="4137" w:type="dxa"/>
          </w:tcPr>
          <w:p w:rsidR="007911D1" w:rsidRDefault="007911D1">
            <w:pPr>
              <w:pStyle w:val="ConsPlusNormal"/>
            </w:pPr>
          </w:p>
        </w:tc>
      </w:tr>
      <w:tr w:rsidR="007911D1">
        <w:tc>
          <w:tcPr>
            <w:tcW w:w="4876" w:type="dxa"/>
            <w:vAlign w:val="bottom"/>
          </w:tcPr>
          <w:p w:rsidR="007911D1" w:rsidRDefault="007911D1">
            <w:pPr>
              <w:pStyle w:val="ConsPlusNormal"/>
            </w:pPr>
            <w:r>
              <w:t>на адрес электронной почты</w:t>
            </w:r>
          </w:p>
        </w:tc>
        <w:tc>
          <w:tcPr>
            <w:tcW w:w="4137" w:type="dxa"/>
          </w:tcPr>
          <w:p w:rsidR="007911D1" w:rsidRDefault="007911D1">
            <w:pPr>
              <w:pStyle w:val="ConsPlusNormal"/>
            </w:pPr>
          </w:p>
        </w:tc>
      </w:tr>
    </w:tbl>
    <w:p w:rsidR="007911D1" w:rsidRDefault="007911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88"/>
        <w:gridCol w:w="2623"/>
        <w:gridCol w:w="3059"/>
      </w:tblGrid>
      <w:tr w:rsidR="007911D1">
        <w:tc>
          <w:tcPr>
            <w:tcW w:w="9070" w:type="dxa"/>
            <w:gridSpan w:val="3"/>
            <w:tcBorders>
              <w:top w:val="nil"/>
              <w:left w:val="nil"/>
              <w:bottom w:val="nil"/>
              <w:right w:val="nil"/>
            </w:tcBorders>
          </w:tcPr>
          <w:p w:rsidR="007911D1" w:rsidRDefault="007911D1">
            <w:pPr>
              <w:pStyle w:val="ConsPlusNormal"/>
              <w:jc w:val="both"/>
            </w:pPr>
            <w:r>
              <w:t>Подпись лица, подавшего заявление:</w:t>
            </w:r>
          </w:p>
        </w:tc>
      </w:tr>
      <w:tr w:rsidR="007911D1">
        <w:tc>
          <w:tcPr>
            <w:tcW w:w="3388" w:type="dxa"/>
            <w:tcBorders>
              <w:top w:val="nil"/>
              <w:left w:val="nil"/>
              <w:bottom w:val="nil"/>
              <w:right w:val="nil"/>
            </w:tcBorders>
          </w:tcPr>
          <w:p w:rsidR="007911D1" w:rsidRDefault="007911D1">
            <w:pPr>
              <w:pStyle w:val="ConsPlusNormal"/>
              <w:jc w:val="center"/>
            </w:pPr>
            <w:r>
              <w:t>"__" ______________ 20___ г.</w:t>
            </w:r>
          </w:p>
          <w:p w:rsidR="007911D1" w:rsidRDefault="007911D1">
            <w:pPr>
              <w:pStyle w:val="ConsPlusNormal"/>
              <w:jc w:val="center"/>
            </w:pPr>
            <w:r>
              <w:t>(дата)</w:t>
            </w:r>
          </w:p>
        </w:tc>
        <w:tc>
          <w:tcPr>
            <w:tcW w:w="2623" w:type="dxa"/>
            <w:tcBorders>
              <w:top w:val="nil"/>
              <w:left w:val="nil"/>
              <w:bottom w:val="nil"/>
              <w:right w:val="nil"/>
            </w:tcBorders>
          </w:tcPr>
          <w:p w:rsidR="007911D1" w:rsidRDefault="007911D1">
            <w:pPr>
              <w:pStyle w:val="ConsPlusNormal"/>
              <w:jc w:val="center"/>
            </w:pPr>
            <w:r>
              <w:t>_________________</w:t>
            </w:r>
          </w:p>
          <w:p w:rsidR="007911D1" w:rsidRDefault="007911D1">
            <w:pPr>
              <w:pStyle w:val="ConsPlusNormal"/>
              <w:jc w:val="center"/>
            </w:pPr>
            <w:r>
              <w:t>(подпись)</w:t>
            </w:r>
          </w:p>
        </w:tc>
        <w:tc>
          <w:tcPr>
            <w:tcW w:w="3059" w:type="dxa"/>
            <w:tcBorders>
              <w:top w:val="nil"/>
              <w:left w:val="nil"/>
              <w:bottom w:val="nil"/>
              <w:right w:val="nil"/>
            </w:tcBorders>
          </w:tcPr>
          <w:p w:rsidR="007911D1" w:rsidRDefault="007911D1">
            <w:pPr>
              <w:pStyle w:val="ConsPlusNormal"/>
              <w:jc w:val="center"/>
            </w:pPr>
            <w:r>
              <w:t>_____________________</w:t>
            </w:r>
          </w:p>
          <w:p w:rsidR="007911D1" w:rsidRDefault="007911D1">
            <w:pPr>
              <w:pStyle w:val="ConsPlusNormal"/>
              <w:jc w:val="center"/>
            </w:pPr>
            <w:r>
              <w:t>(расшифровка подписи заявителя)</w:t>
            </w:r>
          </w:p>
        </w:tc>
      </w:tr>
    </w:tbl>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right"/>
        <w:outlineLvl w:val="1"/>
      </w:pPr>
      <w:r>
        <w:t>Приложение N 2</w:t>
      </w:r>
    </w:p>
    <w:p w:rsidR="007911D1" w:rsidRDefault="007911D1">
      <w:pPr>
        <w:pStyle w:val="ConsPlusNormal"/>
        <w:jc w:val="right"/>
      </w:pPr>
      <w:r>
        <w:t>к Административному</w:t>
      </w:r>
    </w:p>
    <w:p w:rsidR="007911D1" w:rsidRDefault="007911D1">
      <w:pPr>
        <w:pStyle w:val="ConsPlusNormal"/>
        <w:jc w:val="right"/>
      </w:pPr>
      <w:r>
        <w:t>регламенту</w:t>
      </w:r>
    </w:p>
    <w:p w:rsidR="007911D1" w:rsidRDefault="007911D1">
      <w:pPr>
        <w:pStyle w:val="ConsPlusNormal"/>
        <w:jc w:val="right"/>
      </w:pPr>
      <w:r>
        <w:t>предоставления</w:t>
      </w:r>
    </w:p>
    <w:p w:rsidR="007911D1" w:rsidRDefault="007911D1">
      <w:pPr>
        <w:pStyle w:val="ConsPlusNormal"/>
        <w:jc w:val="right"/>
      </w:pPr>
      <w:r>
        <w:t>муниципальной</w:t>
      </w:r>
    </w:p>
    <w:p w:rsidR="007911D1" w:rsidRDefault="007911D1">
      <w:pPr>
        <w:pStyle w:val="ConsPlusNormal"/>
        <w:jc w:val="right"/>
      </w:pPr>
      <w:r>
        <w:t>услуги "Выдача акта</w:t>
      </w:r>
    </w:p>
    <w:p w:rsidR="007911D1" w:rsidRDefault="007911D1">
      <w:pPr>
        <w:pStyle w:val="ConsPlusNormal"/>
        <w:jc w:val="right"/>
      </w:pPr>
      <w:r>
        <w:t>освидетельствования</w:t>
      </w:r>
    </w:p>
    <w:p w:rsidR="007911D1" w:rsidRDefault="007911D1">
      <w:pPr>
        <w:pStyle w:val="ConsPlusNormal"/>
        <w:jc w:val="right"/>
      </w:pPr>
      <w:r>
        <w:t xml:space="preserve">проведения </w:t>
      </w:r>
      <w:proofErr w:type="gramStart"/>
      <w:r>
        <w:t>основных</w:t>
      </w:r>
      <w:proofErr w:type="gramEnd"/>
    </w:p>
    <w:p w:rsidR="007911D1" w:rsidRDefault="007911D1">
      <w:pPr>
        <w:pStyle w:val="ConsPlusNormal"/>
        <w:jc w:val="right"/>
      </w:pPr>
      <w:r>
        <w:t>работ по строительству</w:t>
      </w:r>
    </w:p>
    <w:p w:rsidR="007911D1" w:rsidRDefault="007911D1">
      <w:pPr>
        <w:pStyle w:val="ConsPlusNormal"/>
        <w:jc w:val="right"/>
      </w:pPr>
      <w:r>
        <w:t>(реконструкции)</w:t>
      </w:r>
    </w:p>
    <w:p w:rsidR="007911D1" w:rsidRDefault="007911D1">
      <w:pPr>
        <w:pStyle w:val="ConsPlusNormal"/>
        <w:jc w:val="right"/>
      </w:pPr>
      <w:r>
        <w:t>объекта индивидуального</w:t>
      </w:r>
    </w:p>
    <w:p w:rsidR="007911D1" w:rsidRDefault="007911D1">
      <w:pPr>
        <w:pStyle w:val="ConsPlusNormal"/>
        <w:jc w:val="right"/>
      </w:pPr>
      <w:r>
        <w:t>жилищного строительства</w:t>
      </w:r>
    </w:p>
    <w:p w:rsidR="007911D1" w:rsidRDefault="007911D1">
      <w:pPr>
        <w:pStyle w:val="ConsPlusNormal"/>
        <w:jc w:val="right"/>
      </w:pPr>
      <w:r>
        <w:t>с привлечением</w:t>
      </w:r>
    </w:p>
    <w:p w:rsidR="007911D1" w:rsidRDefault="007911D1">
      <w:pPr>
        <w:pStyle w:val="ConsPlusNormal"/>
        <w:jc w:val="right"/>
      </w:pPr>
      <w:r>
        <w:t xml:space="preserve">средств </w:t>
      </w:r>
      <w:proofErr w:type="gramStart"/>
      <w:r>
        <w:t>материнского</w:t>
      </w:r>
      <w:proofErr w:type="gramEnd"/>
    </w:p>
    <w:p w:rsidR="007911D1" w:rsidRDefault="007911D1">
      <w:pPr>
        <w:pStyle w:val="ConsPlusNormal"/>
        <w:jc w:val="right"/>
      </w:pPr>
      <w:r>
        <w:t>(семейного) капитала",</w:t>
      </w:r>
    </w:p>
    <w:p w:rsidR="007911D1" w:rsidRDefault="007911D1">
      <w:pPr>
        <w:pStyle w:val="ConsPlusNormal"/>
        <w:jc w:val="right"/>
      </w:pPr>
      <w:r>
        <w:t>утвержденному</w:t>
      </w:r>
    </w:p>
    <w:p w:rsidR="007911D1" w:rsidRDefault="007911D1">
      <w:pPr>
        <w:pStyle w:val="ConsPlusNormal"/>
        <w:jc w:val="right"/>
      </w:pPr>
      <w:r>
        <w:t>постановлением</w:t>
      </w:r>
    </w:p>
    <w:p w:rsidR="007911D1" w:rsidRDefault="007911D1">
      <w:pPr>
        <w:pStyle w:val="ConsPlusNormal"/>
        <w:jc w:val="right"/>
      </w:pPr>
      <w:r>
        <w:t>администрации</w:t>
      </w:r>
    </w:p>
    <w:p w:rsidR="007911D1" w:rsidRDefault="007911D1">
      <w:pPr>
        <w:pStyle w:val="ConsPlusNormal"/>
        <w:jc w:val="right"/>
      </w:pPr>
      <w:r>
        <w:t>Находкинского</w:t>
      </w:r>
    </w:p>
    <w:p w:rsidR="007911D1" w:rsidRDefault="007911D1">
      <w:pPr>
        <w:pStyle w:val="ConsPlusNormal"/>
        <w:jc w:val="right"/>
      </w:pPr>
      <w:r>
        <w:t>городского округа</w:t>
      </w:r>
    </w:p>
    <w:p w:rsidR="007911D1" w:rsidRDefault="007911D1">
      <w:pPr>
        <w:pStyle w:val="ConsPlusNormal"/>
        <w:jc w:val="right"/>
      </w:pPr>
      <w:r>
        <w:t>от 26.01.2024 N 158</w:t>
      </w:r>
    </w:p>
    <w:p w:rsidR="007911D1" w:rsidRDefault="007911D1">
      <w:pPr>
        <w:pStyle w:val="ConsPlusNormal"/>
        <w:jc w:val="both"/>
      </w:pPr>
    </w:p>
    <w:p w:rsidR="007911D1" w:rsidRDefault="007911D1">
      <w:pPr>
        <w:pStyle w:val="ConsPlusNormal"/>
        <w:jc w:val="right"/>
      </w:pPr>
      <w:r>
        <w:t>Форма</w:t>
      </w:r>
    </w:p>
    <w:p w:rsidR="007911D1" w:rsidRDefault="007911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78"/>
        <w:gridCol w:w="1784"/>
        <w:gridCol w:w="1889"/>
        <w:gridCol w:w="2819"/>
      </w:tblGrid>
      <w:tr w:rsidR="007911D1">
        <w:tc>
          <w:tcPr>
            <w:tcW w:w="4362" w:type="dxa"/>
            <w:gridSpan w:val="2"/>
            <w:tcBorders>
              <w:top w:val="nil"/>
              <w:left w:val="nil"/>
              <w:bottom w:val="nil"/>
              <w:right w:val="nil"/>
            </w:tcBorders>
          </w:tcPr>
          <w:p w:rsidR="007911D1" w:rsidRDefault="007911D1">
            <w:pPr>
              <w:pStyle w:val="ConsPlusNormal"/>
            </w:pPr>
            <w:r>
              <w:t>(Бланк управления землепользования и застройки администрации Находкинского городского округа)</w:t>
            </w:r>
          </w:p>
        </w:tc>
        <w:tc>
          <w:tcPr>
            <w:tcW w:w="4708" w:type="dxa"/>
            <w:gridSpan w:val="2"/>
            <w:tcBorders>
              <w:top w:val="nil"/>
              <w:left w:val="nil"/>
              <w:bottom w:val="nil"/>
              <w:right w:val="nil"/>
            </w:tcBorders>
          </w:tcPr>
          <w:p w:rsidR="007911D1" w:rsidRDefault="007911D1">
            <w:pPr>
              <w:pStyle w:val="ConsPlusNormal"/>
            </w:pPr>
          </w:p>
        </w:tc>
      </w:tr>
      <w:tr w:rsidR="007911D1">
        <w:tc>
          <w:tcPr>
            <w:tcW w:w="4362" w:type="dxa"/>
            <w:gridSpan w:val="2"/>
            <w:tcBorders>
              <w:top w:val="nil"/>
              <w:left w:val="nil"/>
              <w:bottom w:val="nil"/>
              <w:right w:val="nil"/>
            </w:tcBorders>
          </w:tcPr>
          <w:p w:rsidR="007911D1" w:rsidRDefault="007911D1">
            <w:pPr>
              <w:pStyle w:val="ConsPlusNormal"/>
            </w:pPr>
          </w:p>
        </w:tc>
        <w:tc>
          <w:tcPr>
            <w:tcW w:w="4708" w:type="dxa"/>
            <w:gridSpan w:val="2"/>
            <w:tcBorders>
              <w:top w:val="nil"/>
              <w:left w:val="nil"/>
              <w:bottom w:val="nil"/>
              <w:right w:val="nil"/>
            </w:tcBorders>
          </w:tcPr>
          <w:p w:rsidR="007911D1" w:rsidRDefault="007911D1">
            <w:pPr>
              <w:pStyle w:val="ConsPlusNormal"/>
            </w:pPr>
            <w:r>
              <w:t>Кому: ________________________________</w:t>
            </w:r>
          </w:p>
          <w:p w:rsidR="007911D1" w:rsidRDefault="007911D1">
            <w:pPr>
              <w:pStyle w:val="ConsPlusNormal"/>
            </w:pPr>
            <w:r>
              <w:t>Адресу: ______________________________</w:t>
            </w:r>
          </w:p>
          <w:p w:rsidR="007911D1" w:rsidRDefault="007911D1">
            <w:pPr>
              <w:pStyle w:val="ConsPlusNormal"/>
            </w:pPr>
            <w:r>
              <w:t>Тел.: _________________________________</w:t>
            </w:r>
          </w:p>
          <w:p w:rsidR="007911D1" w:rsidRDefault="007911D1">
            <w:pPr>
              <w:pStyle w:val="ConsPlusNormal"/>
            </w:pPr>
            <w:r>
              <w:t>Эл</w:t>
            </w:r>
            <w:proofErr w:type="gramStart"/>
            <w:r>
              <w:t>.</w:t>
            </w:r>
            <w:proofErr w:type="gramEnd"/>
            <w:r>
              <w:t xml:space="preserve"> </w:t>
            </w:r>
            <w:proofErr w:type="gramStart"/>
            <w:r>
              <w:t>п</w:t>
            </w:r>
            <w:proofErr w:type="gramEnd"/>
            <w:r>
              <w:t>очта: ____________________________</w:t>
            </w:r>
          </w:p>
        </w:tc>
      </w:tr>
      <w:tr w:rsidR="007911D1">
        <w:tc>
          <w:tcPr>
            <w:tcW w:w="9070" w:type="dxa"/>
            <w:gridSpan w:val="4"/>
            <w:tcBorders>
              <w:top w:val="nil"/>
              <w:left w:val="nil"/>
              <w:bottom w:val="nil"/>
              <w:right w:val="nil"/>
            </w:tcBorders>
          </w:tcPr>
          <w:p w:rsidR="007911D1" w:rsidRDefault="007911D1">
            <w:pPr>
              <w:pStyle w:val="ConsPlusNormal"/>
              <w:jc w:val="center"/>
            </w:pPr>
            <w:bookmarkStart w:id="12" w:name="P505"/>
            <w:bookmarkEnd w:id="12"/>
            <w:r>
              <w:t>РЕШЕНИЕ</w:t>
            </w:r>
          </w:p>
          <w:p w:rsidR="007911D1" w:rsidRDefault="007911D1">
            <w:pPr>
              <w:pStyle w:val="ConsPlusNormal"/>
              <w:jc w:val="center"/>
            </w:pPr>
            <w:r>
              <w:t>об отказе в приеме документов, необходимых для предоставления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11D1">
        <w:tc>
          <w:tcPr>
            <w:tcW w:w="2578" w:type="dxa"/>
            <w:tcBorders>
              <w:top w:val="nil"/>
              <w:left w:val="nil"/>
              <w:bottom w:val="nil"/>
              <w:right w:val="nil"/>
            </w:tcBorders>
          </w:tcPr>
          <w:p w:rsidR="007911D1" w:rsidRDefault="007911D1">
            <w:pPr>
              <w:pStyle w:val="ConsPlusNormal"/>
              <w:jc w:val="center"/>
            </w:pPr>
            <w:r>
              <w:t>от _____________</w:t>
            </w:r>
          </w:p>
        </w:tc>
        <w:tc>
          <w:tcPr>
            <w:tcW w:w="3673" w:type="dxa"/>
            <w:gridSpan w:val="2"/>
            <w:tcBorders>
              <w:top w:val="nil"/>
              <w:left w:val="nil"/>
              <w:bottom w:val="nil"/>
              <w:right w:val="nil"/>
            </w:tcBorders>
          </w:tcPr>
          <w:p w:rsidR="007911D1" w:rsidRDefault="007911D1">
            <w:pPr>
              <w:pStyle w:val="ConsPlusNormal"/>
            </w:pPr>
          </w:p>
        </w:tc>
        <w:tc>
          <w:tcPr>
            <w:tcW w:w="2819" w:type="dxa"/>
            <w:tcBorders>
              <w:top w:val="nil"/>
              <w:left w:val="nil"/>
              <w:bottom w:val="nil"/>
              <w:right w:val="nil"/>
            </w:tcBorders>
          </w:tcPr>
          <w:p w:rsidR="007911D1" w:rsidRDefault="007911D1">
            <w:pPr>
              <w:pStyle w:val="ConsPlusNormal"/>
              <w:jc w:val="center"/>
            </w:pPr>
            <w:r>
              <w:t>N _______________</w:t>
            </w:r>
          </w:p>
        </w:tc>
      </w:tr>
      <w:tr w:rsidR="007911D1">
        <w:tc>
          <w:tcPr>
            <w:tcW w:w="9070" w:type="dxa"/>
            <w:gridSpan w:val="4"/>
            <w:tcBorders>
              <w:top w:val="nil"/>
              <w:left w:val="nil"/>
              <w:bottom w:val="nil"/>
              <w:right w:val="nil"/>
            </w:tcBorders>
          </w:tcPr>
          <w:p w:rsidR="007911D1" w:rsidRDefault="007911D1">
            <w:pPr>
              <w:pStyle w:val="ConsPlusNormal"/>
              <w:ind w:firstLine="283"/>
              <w:jc w:val="both"/>
            </w:pPr>
            <w:r>
              <w:lastRenderedPageBreak/>
              <w:t>Рассмотрев Ваше заявление от ____________ N _________ и приложенные к нему документы, принято решение об отказе в приеме и регистрации документов по следующим основаниям:</w:t>
            </w:r>
          </w:p>
        </w:tc>
      </w:tr>
    </w:tbl>
    <w:p w:rsidR="007911D1" w:rsidRDefault="007911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685"/>
        <w:gridCol w:w="3116"/>
      </w:tblGrid>
      <w:tr w:rsidR="007911D1">
        <w:tc>
          <w:tcPr>
            <w:tcW w:w="2211" w:type="dxa"/>
          </w:tcPr>
          <w:p w:rsidR="007911D1" w:rsidRDefault="007911D1">
            <w:pPr>
              <w:pStyle w:val="ConsPlusNormal"/>
              <w:jc w:val="center"/>
            </w:pPr>
            <w:r>
              <w:t>N пункта Административного регламента</w:t>
            </w:r>
          </w:p>
        </w:tc>
        <w:tc>
          <w:tcPr>
            <w:tcW w:w="3685" w:type="dxa"/>
          </w:tcPr>
          <w:p w:rsidR="007911D1" w:rsidRDefault="007911D1">
            <w:pPr>
              <w:pStyle w:val="ConsPlusNormal"/>
              <w:jc w:val="center"/>
            </w:pPr>
            <w:r>
              <w:t>Наименование основания для отказа в соответствии с единым стандартом</w:t>
            </w:r>
          </w:p>
        </w:tc>
        <w:tc>
          <w:tcPr>
            <w:tcW w:w="3116" w:type="dxa"/>
          </w:tcPr>
          <w:p w:rsidR="007911D1" w:rsidRDefault="007911D1">
            <w:pPr>
              <w:pStyle w:val="ConsPlusNormal"/>
              <w:jc w:val="center"/>
            </w:pPr>
            <w:r>
              <w:t>Разъяснение причин отказа в предоставлении услуги</w:t>
            </w:r>
          </w:p>
        </w:tc>
      </w:tr>
      <w:tr w:rsidR="007911D1">
        <w:tc>
          <w:tcPr>
            <w:tcW w:w="2211" w:type="dxa"/>
          </w:tcPr>
          <w:p w:rsidR="007911D1" w:rsidRDefault="007911D1">
            <w:pPr>
              <w:pStyle w:val="ConsPlusNormal"/>
            </w:pPr>
          </w:p>
        </w:tc>
        <w:tc>
          <w:tcPr>
            <w:tcW w:w="3685" w:type="dxa"/>
          </w:tcPr>
          <w:p w:rsidR="007911D1" w:rsidRDefault="007911D1">
            <w:pPr>
              <w:pStyle w:val="ConsPlusNormal"/>
            </w:pPr>
          </w:p>
        </w:tc>
        <w:tc>
          <w:tcPr>
            <w:tcW w:w="3116" w:type="dxa"/>
          </w:tcPr>
          <w:p w:rsidR="007911D1" w:rsidRDefault="007911D1">
            <w:pPr>
              <w:pStyle w:val="ConsPlusNormal"/>
            </w:pPr>
          </w:p>
        </w:tc>
      </w:tr>
    </w:tbl>
    <w:p w:rsidR="007911D1" w:rsidRDefault="007911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02"/>
        <w:gridCol w:w="2054"/>
        <w:gridCol w:w="2114"/>
      </w:tblGrid>
      <w:tr w:rsidR="007911D1">
        <w:tc>
          <w:tcPr>
            <w:tcW w:w="9070" w:type="dxa"/>
            <w:gridSpan w:val="3"/>
            <w:tcBorders>
              <w:top w:val="nil"/>
              <w:left w:val="nil"/>
              <w:bottom w:val="nil"/>
              <w:right w:val="nil"/>
            </w:tcBorders>
          </w:tcPr>
          <w:p w:rsidR="007911D1" w:rsidRDefault="007911D1">
            <w:pPr>
              <w:pStyle w:val="ConsPlusNormal"/>
              <w:ind w:firstLine="283"/>
              <w:jc w:val="both"/>
            </w:pPr>
            <w:r>
              <w:t>Дополнительная информация: _____________________________________________</w:t>
            </w:r>
          </w:p>
          <w:p w:rsidR="007911D1" w:rsidRDefault="007911D1">
            <w:pPr>
              <w:pStyle w:val="ConsPlusNormal"/>
              <w:ind w:firstLine="283"/>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tc>
      </w:tr>
      <w:tr w:rsidR="007911D1">
        <w:tc>
          <w:tcPr>
            <w:tcW w:w="4902" w:type="dxa"/>
            <w:tcBorders>
              <w:top w:val="nil"/>
              <w:left w:val="nil"/>
              <w:bottom w:val="nil"/>
              <w:right w:val="nil"/>
            </w:tcBorders>
          </w:tcPr>
          <w:p w:rsidR="007911D1" w:rsidRDefault="007911D1">
            <w:pPr>
              <w:pStyle w:val="ConsPlusNormal"/>
              <w:jc w:val="center"/>
            </w:pPr>
            <w:r>
              <w:t>_____________________________________</w:t>
            </w:r>
          </w:p>
          <w:p w:rsidR="007911D1" w:rsidRDefault="007911D1">
            <w:pPr>
              <w:pStyle w:val="ConsPlusNormal"/>
              <w:jc w:val="center"/>
            </w:pPr>
            <w:r>
              <w:t>(должность уполномоченного лица, уполномоченного на выдачу решения о признании садового дома жилым домом или жилого дома садовым домом)</w:t>
            </w:r>
          </w:p>
        </w:tc>
        <w:tc>
          <w:tcPr>
            <w:tcW w:w="2054" w:type="dxa"/>
            <w:tcBorders>
              <w:top w:val="nil"/>
              <w:left w:val="nil"/>
              <w:bottom w:val="nil"/>
              <w:right w:val="nil"/>
            </w:tcBorders>
          </w:tcPr>
          <w:p w:rsidR="007911D1" w:rsidRDefault="007911D1">
            <w:pPr>
              <w:pStyle w:val="ConsPlusNormal"/>
              <w:jc w:val="center"/>
            </w:pPr>
            <w:r>
              <w:t>_______________</w:t>
            </w:r>
          </w:p>
          <w:p w:rsidR="007911D1" w:rsidRDefault="007911D1">
            <w:pPr>
              <w:pStyle w:val="ConsPlusNormal"/>
              <w:jc w:val="center"/>
            </w:pPr>
            <w:r>
              <w:t>(подпись) М.П.</w:t>
            </w:r>
          </w:p>
        </w:tc>
        <w:tc>
          <w:tcPr>
            <w:tcW w:w="2114" w:type="dxa"/>
            <w:tcBorders>
              <w:top w:val="nil"/>
              <w:left w:val="nil"/>
              <w:bottom w:val="nil"/>
              <w:right w:val="nil"/>
            </w:tcBorders>
          </w:tcPr>
          <w:p w:rsidR="007911D1" w:rsidRDefault="007911D1">
            <w:pPr>
              <w:pStyle w:val="ConsPlusNormal"/>
              <w:jc w:val="center"/>
            </w:pPr>
            <w:r>
              <w:t>______________</w:t>
            </w:r>
          </w:p>
          <w:p w:rsidR="007911D1" w:rsidRDefault="007911D1">
            <w:pPr>
              <w:pStyle w:val="ConsPlusNormal"/>
              <w:jc w:val="center"/>
            </w:pPr>
            <w:r>
              <w:t>(расшифровка подписи)</w:t>
            </w:r>
          </w:p>
        </w:tc>
      </w:tr>
    </w:tbl>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right"/>
        <w:outlineLvl w:val="1"/>
      </w:pPr>
      <w:r>
        <w:t>Приложение N 3</w:t>
      </w:r>
    </w:p>
    <w:p w:rsidR="007911D1" w:rsidRDefault="007911D1">
      <w:pPr>
        <w:pStyle w:val="ConsPlusNormal"/>
        <w:jc w:val="right"/>
      </w:pPr>
      <w:r>
        <w:t>к Административному</w:t>
      </w:r>
    </w:p>
    <w:p w:rsidR="007911D1" w:rsidRDefault="007911D1">
      <w:pPr>
        <w:pStyle w:val="ConsPlusNormal"/>
        <w:jc w:val="right"/>
      </w:pPr>
      <w:r>
        <w:t>регламенту</w:t>
      </w:r>
    </w:p>
    <w:p w:rsidR="007911D1" w:rsidRDefault="007911D1">
      <w:pPr>
        <w:pStyle w:val="ConsPlusNormal"/>
        <w:jc w:val="right"/>
      </w:pPr>
      <w:r>
        <w:t>предоставления</w:t>
      </w:r>
    </w:p>
    <w:p w:rsidR="007911D1" w:rsidRDefault="007911D1">
      <w:pPr>
        <w:pStyle w:val="ConsPlusNormal"/>
        <w:jc w:val="right"/>
      </w:pPr>
      <w:r>
        <w:t>муниципальной</w:t>
      </w:r>
    </w:p>
    <w:p w:rsidR="007911D1" w:rsidRDefault="007911D1">
      <w:pPr>
        <w:pStyle w:val="ConsPlusNormal"/>
        <w:jc w:val="right"/>
      </w:pPr>
      <w:r>
        <w:t>услуги "Выдача акта</w:t>
      </w:r>
    </w:p>
    <w:p w:rsidR="007911D1" w:rsidRDefault="007911D1">
      <w:pPr>
        <w:pStyle w:val="ConsPlusNormal"/>
        <w:jc w:val="right"/>
      </w:pPr>
      <w:r>
        <w:t>освидетельствования</w:t>
      </w:r>
    </w:p>
    <w:p w:rsidR="007911D1" w:rsidRDefault="007911D1">
      <w:pPr>
        <w:pStyle w:val="ConsPlusNormal"/>
        <w:jc w:val="right"/>
      </w:pPr>
      <w:r>
        <w:t xml:space="preserve">проведения </w:t>
      </w:r>
      <w:proofErr w:type="gramStart"/>
      <w:r>
        <w:t>основных</w:t>
      </w:r>
      <w:proofErr w:type="gramEnd"/>
    </w:p>
    <w:p w:rsidR="007911D1" w:rsidRDefault="007911D1">
      <w:pPr>
        <w:pStyle w:val="ConsPlusNormal"/>
        <w:jc w:val="right"/>
      </w:pPr>
      <w:r>
        <w:t>работ по строительству</w:t>
      </w:r>
    </w:p>
    <w:p w:rsidR="007911D1" w:rsidRDefault="007911D1">
      <w:pPr>
        <w:pStyle w:val="ConsPlusNormal"/>
        <w:jc w:val="right"/>
      </w:pPr>
      <w:r>
        <w:t>(реконструкции)</w:t>
      </w:r>
    </w:p>
    <w:p w:rsidR="007911D1" w:rsidRDefault="007911D1">
      <w:pPr>
        <w:pStyle w:val="ConsPlusNormal"/>
        <w:jc w:val="right"/>
      </w:pPr>
      <w:r>
        <w:t>объекта индивидуального</w:t>
      </w:r>
    </w:p>
    <w:p w:rsidR="007911D1" w:rsidRDefault="007911D1">
      <w:pPr>
        <w:pStyle w:val="ConsPlusNormal"/>
        <w:jc w:val="right"/>
      </w:pPr>
      <w:r>
        <w:t>жилищного строительства</w:t>
      </w:r>
    </w:p>
    <w:p w:rsidR="007911D1" w:rsidRDefault="007911D1">
      <w:pPr>
        <w:pStyle w:val="ConsPlusNormal"/>
        <w:jc w:val="right"/>
      </w:pPr>
      <w:r>
        <w:t>с привлечением</w:t>
      </w:r>
    </w:p>
    <w:p w:rsidR="007911D1" w:rsidRDefault="007911D1">
      <w:pPr>
        <w:pStyle w:val="ConsPlusNormal"/>
        <w:jc w:val="right"/>
      </w:pPr>
      <w:r>
        <w:t xml:space="preserve">средств </w:t>
      </w:r>
      <w:proofErr w:type="gramStart"/>
      <w:r>
        <w:t>материнского</w:t>
      </w:r>
      <w:proofErr w:type="gramEnd"/>
    </w:p>
    <w:p w:rsidR="007911D1" w:rsidRDefault="007911D1">
      <w:pPr>
        <w:pStyle w:val="ConsPlusNormal"/>
        <w:jc w:val="right"/>
      </w:pPr>
      <w:r>
        <w:t>(семейного) капитала",</w:t>
      </w:r>
    </w:p>
    <w:p w:rsidR="007911D1" w:rsidRDefault="007911D1">
      <w:pPr>
        <w:pStyle w:val="ConsPlusNormal"/>
        <w:jc w:val="right"/>
      </w:pPr>
      <w:r>
        <w:t>утвержденному</w:t>
      </w:r>
    </w:p>
    <w:p w:rsidR="007911D1" w:rsidRDefault="007911D1">
      <w:pPr>
        <w:pStyle w:val="ConsPlusNormal"/>
        <w:jc w:val="right"/>
      </w:pPr>
      <w:r>
        <w:t>постановлением</w:t>
      </w:r>
    </w:p>
    <w:p w:rsidR="007911D1" w:rsidRDefault="007911D1">
      <w:pPr>
        <w:pStyle w:val="ConsPlusNormal"/>
        <w:jc w:val="right"/>
      </w:pPr>
      <w:r>
        <w:t>администрации</w:t>
      </w:r>
    </w:p>
    <w:p w:rsidR="007911D1" w:rsidRDefault="007911D1">
      <w:pPr>
        <w:pStyle w:val="ConsPlusNormal"/>
        <w:jc w:val="right"/>
      </w:pPr>
      <w:r>
        <w:t>Находкинского</w:t>
      </w:r>
    </w:p>
    <w:p w:rsidR="007911D1" w:rsidRDefault="007911D1">
      <w:pPr>
        <w:pStyle w:val="ConsPlusNormal"/>
        <w:jc w:val="right"/>
      </w:pPr>
      <w:r>
        <w:t>городского округа</w:t>
      </w:r>
    </w:p>
    <w:p w:rsidR="007911D1" w:rsidRDefault="007911D1">
      <w:pPr>
        <w:pStyle w:val="ConsPlusNormal"/>
        <w:jc w:val="right"/>
      </w:pPr>
      <w:r>
        <w:t>от 26.01.2024 N 158</w:t>
      </w:r>
    </w:p>
    <w:p w:rsidR="007911D1" w:rsidRDefault="007911D1">
      <w:pPr>
        <w:pStyle w:val="ConsPlusNormal"/>
        <w:jc w:val="both"/>
      </w:pPr>
    </w:p>
    <w:p w:rsidR="007911D1" w:rsidRDefault="007911D1">
      <w:pPr>
        <w:pStyle w:val="ConsPlusNormal"/>
        <w:jc w:val="right"/>
      </w:pPr>
      <w:r>
        <w:t>Форма</w:t>
      </w:r>
    </w:p>
    <w:p w:rsidR="007911D1" w:rsidRDefault="007911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7"/>
        <w:gridCol w:w="1982"/>
        <w:gridCol w:w="1982"/>
        <w:gridCol w:w="2779"/>
      </w:tblGrid>
      <w:tr w:rsidR="007911D1">
        <w:tc>
          <w:tcPr>
            <w:tcW w:w="4309" w:type="dxa"/>
            <w:gridSpan w:val="2"/>
            <w:tcBorders>
              <w:top w:val="nil"/>
              <w:left w:val="nil"/>
              <w:bottom w:val="nil"/>
              <w:right w:val="nil"/>
            </w:tcBorders>
          </w:tcPr>
          <w:p w:rsidR="007911D1" w:rsidRDefault="007911D1">
            <w:pPr>
              <w:pStyle w:val="ConsPlusNormal"/>
            </w:pPr>
            <w:r>
              <w:t>(Бланк управления землепользования и застройки администрации Находкинского городского округа)</w:t>
            </w:r>
          </w:p>
        </w:tc>
        <w:tc>
          <w:tcPr>
            <w:tcW w:w="4761" w:type="dxa"/>
            <w:gridSpan w:val="2"/>
            <w:tcBorders>
              <w:top w:val="nil"/>
              <w:left w:val="nil"/>
              <w:bottom w:val="nil"/>
              <w:right w:val="nil"/>
            </w:tcBorders>
          </w:tcPr>
          <w:p w:rsidR="007911D1" w:rsidRDefault="007911D1">
            <w:pPr>
              <w:pStyle w:val="ConsPlusNormal"/>
            </w:pPr>
          </w:p>
        </w:tc>
      </w:tr>
      <w:tr w:rsidR="007911D1">
        <w:tc>
          <w:tcPr>
            <w:tcW w:w="4309" w:type="dxa"/>
            <w:gridSpan w:val="2"/>
            <w:tcBorders>
              <w:top w:val="nil"/>
              <w:left w:val="nil"/>
              <w:bottom w:val="nil"/>
              <w:right w:val="nil"/>
            </w:tcBorders>
          </w:tcPr>
          <w:p w:rsidR="007911D1" w:rsidRDefault="007911D1">
            <w:pPr>
              <w:pStyle w:val="ConsPlusNormal"/>
            </w:pPr>
          </w:p>
        </w:tc>
        <w:tc>
          <w:tcPr>
            <w:tcW w:w="4761" w:type="dxa"/>
            <w:gridSpan w:val="2"/>
            <w:tcBorders>
              <w:top w:val="nil"/>
              <w:left w:val="nil"/>
              <w:bottom w:val="nil"/>
              <w:right w:val="nil"/>
            </w:tcBorders>
          </w:tcPr>
          <w:p w:rsidR="007911D1" w:rsidRDefault="007911D1">
            <w:pPr>
              <w:pStyle w:val="ConsPlusNormal"/>
            </w:pPr>
            <w:r>
              <w:t>Кому: ________________________________</w:t>
            </w:r>
          </w:p>
          <w:p w:rsidR="007911D1" w:rsidRDefault="007911D1">
            <w:pPr>
              <w:pStyle w:val="ConsPlusNormal"/>
            </w:pPr>
            <w:r>
              <w:t xml:space="preserve">Адресу: </w:t>
            </w:r>
            <w:r>
              <w:lastRenderedPageBreak/>
              <w:t>______________________________</w:t>
            </w:r>
          </w:p>
          <w:p w:rsidR="007911D1" w:rsidRDefault="007911D1">
            <w:pPr>
              <w:pStyle w:val="ConsPlusNormal"/>
            </w:pPr>
            <w:r>
              <w:t>Тел.: _________________________________</w:t>
            </w:r>
          </w:p>
          <w:p w:rsidR="007911D1" w:rsidRDefault="007911D1">
            <w:pPr>
              <w:pStyle w:val="ConsPlusNormal"/>
            </w:pPr>
            <w:r>
              <w:t>Эл</w:t>
            </w:r>
            <w:proofErr w:type="gramStart"/>
            <w:r>
              <w:t>.</w:t>
            </w:r>
            <w:proofErr w:type="gramEnd"/>
            <w:r>
              <w:t xml:space="preserve"> </w:t>
            </w:r>
            <w:proofErr w:type="gramStart"/>
            <w:r>
              <w:t>п</w:t>
            </w:r>
            <w:proofErr w:type="gramEnd"/>
            <w:r>
              <w:t>очта: ____________________________</w:t>
            </w:r>
          </w:p>
        </w:tc>
      </w:tr>
      <w:tr w:rsidR="007911D1">
        <w:tc>
          <w:tcPr>
            <w:tcW w:w="9070" w:type="dxa"/>
            <w:gridSpan w:val="4"/>
            <w:tcBorders>
              <w:top w:val="nil"/>
              <w:left w:val="nil"/>
              <w:bottom w:val="nil"/>
              <w:right w:val="nil"/>
            </w:tcBorders>
          </w:tcPr>
          <w:p w:rsidR="007911D1" w:rsidRDefault="007911D1">
            <w:pPr>
              <w:pStyle w:val="ConsPlusNormal"/>
              <w:jc w:val="center"/>
            </w:pPr>
            <w:bookmarkStart w:id="13" w:name="P563"/>
            <w:bookmarkEnd w:id="13"/>
            <w:r>
              <w:lastRenderedPageBreak/>
              <w:t>РЕШЕНИЕ</w:t>
            </w:r>
          </w:p>
          <w:p w:rsidR="007911D1" w:rsidRDefault="007911D1">
            <w:pPr>
              <w:pStyle w:val="ConsPlusNormal"/>
              <w:jc w:val="center"/>
            </w:pPr>
            <w:r>
              <w:t>об отказе в предоставлении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11D1">
        <w:tc>
          <w:tcPr>
            <w:tcW w:w="2327" w:type="dxa"/>
            <w:tcBorders>
              <w:top w:val="nil"/>
              <w:left w:val="nil"/>
              <w:bottom w:val="nil"/>
              <w:right w:val="nil"/>
            </w:tcBorders>
          </w:tcPr>
          <w:p w:rsidR="007911D1" w:rsidRDefault="007911D1">
            <w:pPr>
              <w:pStyle w:val="ConsPlusNormal"/>
              <w:jc w:val="center"/>
            </w:pPr>
            <w:r>
              <w:t>от _____________</w:t>
            </w:r>
          </w:p>
        </w:tc>
        <w:tc>
          <w:tcPr>
            <w:tcW w:w="3964" w:type="dxa"/>
            <w:gridSpan w:val="2"/>
            <w:tcBorders>
              <w:top w:val="nil"/>
              <w:left w:val="nil"/>
              <w:bottom w:val="nil"/>
              <w:right w:val="nil"/>
            </w:tcBorders>
          </w:tcPr>
          <w:p w:rsidR="007911D1" w:rsidRDefault="007911D1">
            <w:pPr>
              <w:pStyle w:val="ConsPlusNormal"/>
            </w:pPr>
          </w:p>
        </w:tc>
        <w:tc>
          <w:tcPr>
            <w:tcW w:w="2779" w:type="dxa"/>
            <w:tcBorders>
              <w:top w:val="nil"/>
              <w:left w:val="nil"/>
              <w:bottom w:val="nil"/>
              <w:right w:val="nil"/>
            </w:tcBorders>
          </w:tcPr>
          <w:p w:rsidR="007911D1" w:rsidRDefault="007911D1">
            <w:pPr>
              <w:pStyle w:val="ConsPlusNormal"/>
              <w:jc w:val="center"/>
            </w:pPr>
            <w:r>
              <w:t>N _______________</w:t>
            </w:r>
          </w:p>
        </w:tc>
      </w:tr>
      <w:tr w:rsidR="007911D1">
        <w:tc>
          <w:tcPr>
            <w:tcW w:w="9070" w:type="dxa"/>
            <w:gridSpan w:val="4"/>
            <w:tcBorders>
              <w:top w:val="nil"/>
              <w:left w:val="nil"/>
              <w:bottom w:val="nil"/>
              <w:right w:val="nil"/>
            </w:tcBorders>
          </w:tcPr>
          <w:p w:rsidR="007911D1" w:rsidRDefault="007911D1">
            <w:pPr>
              <w:pStyle w:val="ConsPlusNormal"/>
              <w:ind w:firstLine="283"/>
              <w:jc w:val="both"/>
            </w:pPr>
            <w:r>
              <w:t>Рассмотрев Ваше заявление от ________ N ___________ и приложенные к нему документы, принято решение об отказе в предоставлении муниципальной услуги по следующим основаниям:</w:t>
            </w:r>
          </w:p>
        </w:tc>
      </w:tr>
    </w:tbl>
    <w:p w:rsidR="007911D1" w:rsidRDefault="007911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627"/>
        <w:gridCol w:w="3004"/>
      </w:tblGrid>
      <w:tr w:rsidR="007911D1">
        <w:tc>
          <w:tcPr>
            <w:tcW w:w="2381" w:type="dxa"/>
          </w:tcPr>
          <w:p w:rsidR="007911D1" w:rsidRDefault="007911D1">
            <w:pPr>
              <w:pStyle w:val="ConsPlusNormal"/>
              <w:jc w:val="center"/>
            </w:pPr>
            <w:r>
              <w:t>N пункта Административного регламента</w:t>
            </w:r>
          </w:p>
        </w:tc>
        <w:tc>
          <w:tcPr>
            <w:tcW w:w="3627" w:type="dxa"/>
          </w:tcPr>
          <w:p w:rsidR="007911D1" w:rsidRDefault="007911D1">
            <w:pPr>
              <w:pStyle w:val="ConsPlusNormal"/>
              <w:jc w:val="center"/>
            </w:pPr>
            <w:r>
              <w:t>Наименование основания для отказа в соответствии с единым стандартом</w:t>
            </w:r>
          </w:p>
        </w:tc>
        <w:tc>
          <w:tcPr>
            <w:tcW w:w="3004" w:type="dxa"/>
          </w:tcPr>
          <w:p w:rsidR="007911D1" w:rsidRDefault="007911D1">
            <w:pPr>
              <w:pStyle w:val="ConsPlusNormal"/>
              <w:jc w:val="center"/>
            </w:pPr>
            <w:r>
              <w:t>Разъяснение причин отказа в предоставлении услуги</w:t>
            </w:r>
          </w:p>
        </w:tc>
      </w:tr>
      <w:tr w:rsidR="007911D1">
        <w:tc>
          <w:tcPr>
            <w:tcW w:w="2381" w:type="dxa"/>
          </w:tcPr>
          <w:p w:rsidR="007911D1" w:rsidRDefault="007911D1">
            <w:pPr>
              <w:pStyle w:val="ConsPlusNormal"/>
            </w:pPr>
          </w:p>
        </w:tc>
        <w:tc>
          <w:tcPr>
            <w:tcW w:w="3627" w:type="dxa"/>
          </w:tcPr>
          <w:p w:rsidR="007911D1" w:rsidRDefault="007911D1">
            <w:pPr>
              <w:pStyle w:val="ConsPlusNormal"/>
            </w:pPr>
          </w:p>
        </w:tc>
        <w:tc>
          <w:tcPr>
            <w:tcW w:w="3004" w:type="dxa"/>
          </w:tcPr>
          <w:p w:rsidR="007911D1" w:rsidRDefault="007911D1">
            <w:pPr>
              <w:pStyle w:val="ConsPlusNormal"/>
            </w:pPr>
          </w:p>
        </w:tc>
      </w:tr>
    </w:tbl>
    <w:p w:rsidR="007911D1" w:rsidRDefault="007911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1987"/>
        <w:gridCol w:w="2377"/>
      </w:tblGrid>
      <w:tr w:rsidR="007911D1">
        <w:tc>
          <w:tcPr>
            <w:tcW w:w="9070" w:type="dxa"/>
            <w:gridSpan w:val="3"/>
            <w:tcBorders>
              <w:top w:val="nil"/>
              <w:left w:val="nil"/>
              <w:bottom w:val="nil"/>
              <w:right w:val="nil"/>
            </w:tcBorders>
          </w:tcPr>
          <w:p w:rsidR="007911D1" w:rsidRDefault="007911D1">
            <w:pPr>
              <w:pStyle w:val="ConsPlusNormal"/>
              <w:ind w:firstLine="283"/>
              <w:jc w:val="both"/>
            </w:pPr>
            <w:r>
              <w:t>Дополнительная информация: _____________________________________________</w:t>
            </w:r>
          </w:p>
          <w:p w:rsidR="007911D1" w:rsidRDefault="007911D1">
            <w:pPr>
              <w:pStyle w:val="ConsPlusNormal"/>
              <w:ind w:firstLine="283"/>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tc>
      </w:tr>
      <w:tr w:rsidR="007911D1">
        <w:tc>
          <w:tcPr>
            <w:tcW w:w="4706" w:type="dxa"/>
            <w:tcBorders>
              <w:top w:val="nil"/>
              <w:left w:val="nil"/>
              <w:bottom w:val="nil"/>
              <w:right w:val="nil"/>
            </w:tcBorders>
          </w:tcPr>
          <w:p w:rsidR="007911D1" w:rsidRDefault="007911D1">
            <w:pPr>
              <w:pStyle w:val="ConsPlusNormal"/>
              <w:jc w:val="center"/>
            </w:pPr>
            <w:r>
              <w:t>____________________________________</w:t>
            </w:r>
          </w:p>
          <w:p w:rsidR="007911D1" w:rsidRDefault="007911D1">
            <w:pPr>
              <w:pStyle w:val="ConsPlusNormal"/>
              <w:jc w:val="center"/>
            </w:pPr>
            <w:r>
              <w:t>(Должность уполномоченного лица, уполномоченного на выдачу решения о признании садового дома жилым домом или жилого дома садовым домом)</w:t>
            </w:r>
          </w:p>
        </w:tc>
        <w:tc>
          <w:tcPr>
            <w:tcW w:w="1987" w:type="dxa"/>
            <w:tcBorders>
              <w:top w:val="nil"/>
              <w:left w:val="nil"/>
              <w:bottom w:val="nil"/>
              <w:right w:val="nil"/>
            </w:tcBorders>
          </w:tcPr>
          <w:p w:rsidR="007911D1" w:rsidRDefault="007911D1">
            <w:pPr>
              <w:pStyle w:val="ConsPlusNormal"/>
              <w:jc w:val="center"/>
            </w:pPr>
            <w:r>
              <w:t>______________</w:t>
            </w:r>
          </w:p>
          <w:p w:rsidR="007911D1" w:rsidRDefault="007911D1">
            <w:pPr>
              <w:pStyle w:val="ConsPlusNormal"/>
              <w:jc w:val="center"/>
            </w:pPr>
            <w:r>
              <w:t>(подпись) М.П.</w:t>
            </w:r>
          </w:p>
        </w:tc>
        <w:tc>
          <w:tcPr>
            <w:tcW w:w="2377" w:type="dxa"/>
            <w:tcBorders>
              <w:top w:val="nil"/>
              <w:left w:val="nil"/>
              <w:bottom w:val="nil"/>
              <w:right w:val="nil"/>
            </w:tcBorders>
          </w:tcPr>
          <w:p w:rsidR="007911D1" w:rsidRDefault="007911D1">
            <w:pPr>
              <w:pStyle w:val="ConsPlusNormal"/>
              <w:jc w:val="center"/>
            </w:pPr>
            <w:r>
              <w:t>_______________</w:t>
            </w:r>
          </w:p>
          <w:p w:rsidR="007911D1" w:rsidRDefault="007911D1">
            <w:pPr>
              <w:pStyle w:val="ConsPlusNormal"/>
              <w:jc w:val="center"/>
            </w:pPr>
            <w:r>
              <w:t>(расшифровка подписи)</w:t>
            </w:r>
          </w:p>
        </w:tc>
      </w:tr>
    </w:tbl>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right"/>
        <w:outlineLvl w:val="1"/>
      </w:pPr>
      <w:r>
        <w:t>Приложение N 4</w:t>
      </w:r>
    </w:p>
    <w:p w:rsidR="007911D1" w:rsidRDefault="007911D1">
      <w:pPr>
        <w:pStyle w:val="ConsPlusNormal"/>
        <w:jc w:val="right"/>
      </w:pPr>
      <w:r>
        <w:t>к Административному</w:t>
      </w:r>
    </w:p>
    <w:p w:rsidR="007911D1" w:rsidRDefault="007911D1">
      <w:pPr>
        <w:pStyle w:val="ConsPlusNormal"/>
        <w:jc w:val="right"/>
      </w:pPr>
      <w:r>
        <w:t>регламенту</w:t>
      </w:r>
    </w:p>
    <w:p w:rsidR="007911D1" w:rsidRDefault="007911D1">
      <w:pPr>
        <w:pStyle w:val="ConsPlusNormal"/>
        <w:jc w:val="right"/>
      </w:pPr>
      <w:r>
        <w:t>предоставления</w:t>
      </w:r>
    </w:p>
    <w:p w:rsidR="007911D1" w:rsidRDefault="007911D1">
      <w:pPr>
        <w:pStyle w:val="ConsPlusNormal"/>
        <w:jc w:val="right"/>
      </w:pPr>
      <w:r>
        <w:t>муниципальной</w:t>
      </w:r>
    </w:p>
    <w:p w:rsidR="007911D1" w:rsidRDefault="007911D1">
      <w:pPr>
        <w:pStyle w:val="ConsPlusNormal"/>
        <w:jc w:val="right"/>
      </w:pPr>
      <w:r>
        <w:t>услуги "Выдача акта</w:t>
      </w:r>
    </w:p>
    <w:p w:rsidR="007911D1" w:rsidRDefault="007911D1">
      <w:pPr>
        <w:pStyle w:val="ConsPlusNormal"/>
        <w:jc w:val="right"/>
      </w:pPr>
      <w:r>
        <w:t>освидетельствования</w:t>
      </w:r>
    </w:p>
    <w:p w:rsidR="007911D1" w:rsidRDefault="007911D1">
      <w:pPr>
        <w:pStyle w:val="ConsPlusNormal"/>
        <w:jc w:val="right"/>
      </w:pPr>
      <w:r>
        <w:t xml:space="preserve">проведения </w:t>
      </w:r>
      <w:proofErr w:type="gramStart"/>
      <w:r>
        <w:t>основных</w:t>
      </w:r>
      <w:proofErr w:type="gramEnd"/>
    </w:p>
    <w:p w:rsidR="007911D1" w:rsidRDefault="007911D1">
      <w:pPr>
        <w:pStyle w:val="ConsPlusNormal"/>
        <w:jc w:val="right"/>
      </w:pPr>
      <w:r>
        <w:t>работ по строительству</w:t>
      </w:r>
    </w:p>
    <w:p w:rsidR="007911D1" w:rsidRDefault="007911D1">
      <w:pPr>
        <w:pStyle w:val="ConsPlusNormal"/>
        <w:jc w:val="right"/>
      </w:pPr>
      <w:r>
        <w:t>(реконструкции)</w:t>
      </w:r>
    </w:p>
    <w:p w:rsidR="007911D1" w:rsidRDefault="007911D1">
      <w:pPr>
        <w:pStyle w:val="ConsPlusNormal"/>
        <w:jc w:val="right"/>
      </w:pPr>
      <w:r>
        <w:t>объекта индивидуального</w:t>
      </w:r>
    </w:p>
    <w:p w:rsidR="007911D1" w:rsidRDefault="007911D1">
      <w:pPr>
        <w:pStyle w:val="ConsPlusNormal"/>
        <w:jc w:val="right"/>
      </w:pPr>
      <w:r>
        <w:t>жилищного строительства</w:t>
      </w:r>
    </w:p>
    <w:p w:rsidR="007911D1" w:rsidRDefault="007911D1">
      <w:pPr>
        <w:pStyle w:val="ConsPlusNormal"/>
        <w:jc w:val="right"/>
      </w:pPr>
      <w:r>
        <w:t>с привлечением</w:t>
      </w:r>
    </w:p>
    <w:p w:rsidR="007911D1" w:rsidRDefault="007911D1">
      <w:pPr>
        <w:pStyle w:val="ConsPlusNormal"/>
        <w:jc w:val="right"/>
      </w:pPr>
      <w:r>
        <w:t xml:space="preserve">средств </w:t>
      </w:r>
      <w:proofErr w:type="gramStart"/>
      <w:r>
        <w:t>материнского</w:t>
      </w:r>
      <w:proofErr w:type="gramEnd"/>
    </w:p>
    <w:p w:rsidR="007911D1" w:rsidRDefault="007911D1">
      <w:pPr>
        <w:pStyle w:val="ConsPlusNormal"/>
        <w:jc w:val="right"/>
      </w:pPr>
      <w:r>
        <w:t>(семейного) капитала",</w:t>
      </w:r>
    </w:p>
    <w:p w:rsidR="007911D1" w:rsidRDefault="007911D1">
      <w:pPr>
        <w:pStyle w:val="ConsPlusNormal"/>
        <w:jc w:val="right"/>
      </w:pPr>
      <w:r>
        <w:t>утвержденному</w:t>
      </w:r>
    </w:p>
    <w:p w:rsidR="007911D1" w:rsidRDefault="007911D1">
      <w:pPr>
        <w:pStyle w:val="ConsPlusNormal"/>
        <w:jc w:val="right"/>
      </w:pPr>
      <w:r>
        <w:t>постановлением</w:t>
      </w:r>
    </w:p>
    <w:p w:rsidR="007911D1" w:rsidRDefault="007911D1">
      <w:pPr>
        <w:pStyle w:val="ConsPlusNormal"/>
        <w:jc w:val="right"/>
      </w:pPr>
      <w:r>
        <w:t>администрации</w:t>
      </w:r>
    </w:p>
    <w:p w:rsidR="007911D1" w:rsidRDefault="007911D1">
      <w:pPr>
        <w:pStyle w:val="ConsPlusNormal"/>
        <w:jc w:val="right"/>
      </w:pPr>
      <w:r>
        <w:t>Находкинского</w:t>
      </w:r>
    </w:p>
    <w:p w:rsidR="007911D1" w:rsidRDefault="007911D1">
      <w:pPr>
        <w:pStyle w:val="ConsPlusNormal"/>
        <w:jc w:val="right"/>
      </w:pPr>
      <w:r>
        <w:lastRenderedPageBreak/>
        <w:t>городского округа</w:t>
      </w:r>
    </w:p>
    <w:p w:rsidR="007911D1" w:rsidRDefault="007911D1">
      <w:pPr>
        <w:pStyle w:val="ConsPlusNormal"/>
        <w:jc w:val="right"/>
      </w:pPr>
      <w:r>
        <w:t>от 26.01.2024 N 158</w:t>
      </w:r>
    </w:p>
    <w:p w:rsidR="007911D1" w:rsidRDefault="007911D1">
      <w:pPr>
        <w:pStyle w:val="ConsPlusNormal"/>
        <w:jc w:val="both"/>
      </w:pPr>
    </w:p>
    <w:p w:rsidR="007911D1" w:rsidRDefault="007911D1">
      <w:pPr>
        <w:pStyle w:val="ConsPlusNormal"/>
        <w:jc w:val="right"/>
      </w:pPr>
      <w:r>
        <w:t>Форма</w:t>
      </w:r>
    </w:p>
    <w:p w:rsidR="007911D1" w:rsidRDefault="007911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2"/>
        <w:gridCol w:w="4708"/>
      </w:tblGrid>
      <w:tr w:rsidR="007911D1">
        <w:tc>
          <w:tcPr>
            <w:tcW w:w="4362" w:type="dxa"/>
            <w:tcBorders>
              <w:top w:val="nil"/>
              <w:left w:val="nil"/>
              <w:bottom w:val="nil"/>
              <w:right w:val="nil"/>
            </w:tcBorders>
          </w:tcPr>
          <w:p w:rsidR="007911D1" w:rsidRDefault="007911D1">
            <w:pPr>
              <w:pStyle w:val="ConsPlusNormal"/>
            </w:pPr>
          </w:p>
        </w:tc>
        <w:tc>
          <w:tcPr>
            <w:tcW w:w="4708" w:type="dxa"/>
            <w:tcBorders>
              <w:top w:val="nil"/>
              <w:left w:val="nil"/>
              <w:bottom w:val="nil"/>
              <w:right w:val="nil"/>
            </w:tcBorders>
          </w:tcPr>
          <w:p w:rsidR="007911D1" w:rsidRDefault="007911D1">
            <w:pPr>
              <w:pStyle w:val="ConsPlusNormal"/>
            </w:pPr>
            <w:r>
              <w:t>В управление землепользования и застройки администрации Находкинского городского округа</w:t>
            </w:r>
          </w:p>
          <w:p w:rsidR="007911D1" w:rsidRDefault="007911D1">
            <w:pPr>
              <w:pStyle w:val="ConsPlusNormal"/>
            </w:pPr>
            <w:r>
              <w:t>от __________________________________</w:t>
            </w:r>
          </w:p>
          <w:p w:rsidR="007911D1" w:rsidRDefault="007911D1">
            <w:pPr>
              <w:pStyle w:val="ConsPlusNormal"/>
              <w:jc w:val="center"/>
            </w:pPr>
            <w:r>
              <w:t>(Ф.И.О. заявителя)</w:t>
            </w:r>
          </w:p>
          <w:p w:rsidR="007911D1" w:rsidRDefault="007911D1">
            <w:pPr>
              <w:pStyle w:val="ConsPlusNormal"/>
            </w:pPr>
            <w:r>
              <w:t>Паспорт _____________________________</w:t>
            </w:r>
          </w:p>
          <w:p w:rsidR="007911D1" w:rsidRDefault="007911D1">
            <w:pPr>
              <w:pStyle w:val="ConsPlusNormal"/>
            </w:pPr>
            <w:r>
              <w:t>выдан _______________________________</w:t>
            </w:r>
          </w:p>
          <w:p w:rsidR="007911D1" w:rsidRDefault="007911D1">
            <w:pPr>
              <w:pStyle w:val="ConsPlusNormal"/>
            </w:pPr>
            <w:r>
              <w:t>адрес: ________________________________</w:t>
            </w:r>
          </w:p>
          <w:p w:rsidR="007911D1" w:rsidRDefault="007911D1">
            <w:pPr>
              <w:pStyle w:val="ConsPlusNormal"/>
            </w:pPr>
            <w:r>
              <w:t>телефон ______________________________</w:t>
            </w:r>
          </w:p>
          <w:p w:rsidR="007911D1" w:rsidRDefault="007911D1">
            <w:pPr>
              <w:pStyle w:val="ConsPlusNormal"/>
            </w:pPr>
            <w:r>
              <w:t>адрес электронной почты _______________</w:t>
            </w:r>
          </w:p>
          <w:p w:rsidR="007911D1" w:rsidRDefault="007911D1">
            <w:pPr>
              <w:pStyle w:val="ConsPlusNormal"/>
            </w:pPr>
            <w:r>
              <w:t>_____________________________________</w:t>
            </w:r>
          </w:p>
        </w:tc>
      </w:tr>
      <w:tr w:rsidR="007911D1">
        <w:tc>
          <w:tcPr>
            <w:tcW w:w="9070" w:type="dxa"/>
            <w:gridSpan w:val="2"/>
            <w:tcBorders>
              <w:top w:val="nil"/>
              <w:left w:val="nil"/>
              <w:bottom w:val="nil"/>
              <w:right w:val="nil"/>
            </w:tcBorders>
          </w:tcPr>
          <w:p w:rsidR="007911D1" w:rsidRDefault="007911D1">
            <w:pPr>
              <w:pStyle w:val="ConsPlusNormal"/>
              <w:jc w:val="center"/>
            </w:pPr>
            <w:bookmarkStart w:id="14" w:name="P624"/>
            <w:bookmarkEnd w:id="14"/>
            <w:r>
              <w:t>ЗАЯВЛЕНИЕ</w:t>
            </w:r>
          </w:p>
          <w:p w:rsidR="007911D1" w:rsidRDefault="007911D1">
            <w:pPr>
              <w:pStyle w:val="ConsPlusNormal"/>
              <w:jc w:val="center"/>
            </w:pPr>
            <w:r>
              <w:t>об оставлении без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11D1">
        <w:tc>
          <w:tcPr>
            <w:tcW w:w="9070" w:type="dxa"/>
            <w:gridSpan w:val="2"/>
            <w:tcBorders>
              <w:top w:val="nil"/>
              <w:left w:val="nil"/>
              <w:bottom w:val="nil"/>
              <w:right w:val="nil"/>
            </w:tcBorders>
          </w:tcPr>
          <w:p w:rsidR="007911D1" w:rsidRDefault="007911D1">
            <w:pPr>
              <w:pStyle w:val="ConsPlusNormal"/>
              <w:ind w:firstLine="283"/>
              <w:jc w:val="both"/>
            </w:pPr>
            <w:r>
              <w:t>Прошу оставить без рассмотрения заявление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11D1">
        <w:tc>
          <w:tcPr>
            <w:tcW w:w="9070" w:type="dxa"/>
            <w:gridSpan w:val="2"/>
            <w:tcBorders>
              <w:top w:val="nil"/>
              <w:left w:val="nil"/>
              <w:bottom w:val="nil"/>
              <w:right w:val="nil"/>
            </w:tcBorders>
          </w:tcPr>
          <w:p w:rsidR="007911D1" w:rsidRDefault="007911D1">
            <w:pPr>
              <w:pStyle w:val="ConsPlusNormal"/>
              <w:jc w:val="center"/>
            </w:pPr>
            <w:r>
              <w:t>1. Сведения о заявителе</w:t>
            </w:r>
          </w:p>
        </w:tc>
      </w:tr>
    </w:tbl>
    <w:p w:rsidR="007911D1" w:rsidRDefault="007911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180"/>
        <w:gridCol w:w="2209"/>
      </w:tblGrid>
      <w:tr w:rsidR="007911D1">
        <w:tc>
          <w:tcPr>
            <w:tcW w:w="624" w:type="dxa"/>
          </w:tcPr>
          <w:p w:rsidR="007911D1" w:rsidRDefault="007911D1">
            <w:pPr>
              <w:pStyle w:val="ConsPlusNormal"/>
            </w:pPr>
            <w:r>
              <w:t>1.1</w:t>
            </w:r>
          </w:p>
        </w:tc>
        <w:tc>
          <w:tcPr>
            <w:tcW w:w="6180" w:type="dxa"/>
          </w:tcPr>
          <w:p w:rsidR="007911D1" w:rsidRDefault="007911D1">
            <w:pPr>
              <w:pStyle w:val="ConsPlusNormal"/>
            </w:pPr>
            <w:r>
              <w:t>Фамилия, имя, отчество (при наличии)</w:t>
            </w:r>
          </w:p>
        </w:tc>
        <w:tc>
          <w:tcPr>
            <w:tcW w:w="2209" w:type="dxa"/>
          </w:tcPr>
          <w:p w:rsidR="007911D1" w:rsidRDefault="007911D1">
            <w:pPr>
              <w:pStyle w:val="ConsPlusNormal"/>
            </w:pPr>
          </w:p>
        </w:tc>
      </w:tr>
      <w:tr w:rsidR="007911D1">
        <w:tc>
          <w:tcPr>
            <w:tcW w:w="624" w:type="dxa"/>
          </w:tcPr>
          <w:p w:rsidR="007911D1" w:rsidRDefault="007911D1">
            <w:pPr>
              <w:pStyle w:val="ConsPlusNormal"/>
            </w:pPr>
            <w:r>
              <w:t>1.2</w:t>
            </w:r>
          </w:p>
        </w:tc>
        <w:tc>
          <w:tcPr>
            <w:tcW w:w="6180" w:type="dxa"/>
          </w:tcPr>
          <w:p w:rsidR="007911D1" w:rsidRDefault="007911D1">
            <w:pPr>
              <w:pStyle w:val="ConsPlusNormal"/>
            </w:pPr>
            <w:r>
              <w:t>Фамилия, имя, отчество (при наличии) представителя заявителя</w:t>
            </w:r>
          </w:p>
        </w:tc>
        <w:tc>
          <w:tcPr>
            <w:tcW w:w="2209" w:type="dxa"/>
          </w:tcPr>
          <w:p w:rsidR="007911D1" w:rsidRDefault="007911D1">
            <w:pPr>
              <w:pStyle w:val="ConsPlusNormal"/>
            </w:pPr>
          </w:p>
        </w:tc>
      </w:tr>
      <w:tr w:rsidR="007911D1">
        <w:tc>
          <w:tcPr>
            <w:tcW w:w="624" w:type="dxa"/>
          </w:tcPr>
          <w:p w:rsidR="007911D1" w:rsidRDefault="007911D1">
            <w:pPr>
              <w:pStyle w:val="ConsPlusNormal"/>
            </w:pPr>
            <w:r>
              <w:t>1.3</w:t>
            </w:r>
          </w:p>
        </w:tc>
        <w:tc>
          <w:tcPr>
            <w:tcW w:w="6180" w:type="dxa"/>
          </w:tcPr>
          <w:p w:rsidR="007911D1" w:rsidRDefault="007911D1">
            <w:pPr>
              <w:pStyle w:val="ConsPlusNormal"/>
            </w:pPr>
            <w:r>
              <w:t>Реквизиты документа, удостоверяющего личность</w:t>
            </w:r>
          </w:p>
        </w:tc>
        <w:tc>
          <w:tcPr>
            <w:tcW w:w="2209" w:type="dxa"/>
          </w:tcPr>
          <w:p w:rsidR="007911D1" w:rsidRDefault="007911D1">
            <w:pPr>
              <w:pStyle w:val="ConsPlusNormal"/>
            </w:pPr>
          </w:p>
        </w:tc>
      </w:tr>
      <w:tr w:rsidR="007911D1">
        <w:tc>
          <w:tcPr>
            <w:tcW w:w="624" w:type="dxa"/>
          </w:tcPr>
          <w:p w:rsidR="007911D1" w:rsidRDefault="007911D1">
            <w:pPr>
              <w:pStyle w:val="ConsPlusNormal"/>
            </w:pPr>
            <w:r>
              <w:t>1.4</w:t>
            </w:r>
          </w:p>
        </w:tc>
        <w:tc>
          <w:tcPr>
            <w:tcW w:w="6180" w:type="dxa"/>
          </w:tcPr>
          <w:p w:rsidR="007911D1" w:rsidRDefault="007911D1">
            <w:pPr>
              <w:pStyle w:val="ConsPlusNormal"/>
            </w:pPr>
            <w:r>
              <w:t>Почтовый адрес, адрес электронной почты, номер телефона</w:t>
            </w:r>
          </w:p>
        </w:tc>
        <w:tc>
          <w:tcPr>
            <w:tcW w:w="2209" w:type="dxa"/>
          </w:tcPr>
          <w:p w:rsidR="007911D1" w:rsidRDefault="007911D1">
            <w:pPr>
              <w:pStyle w:val="ConsPlusNormal"/>
            </w:pPr>
          </w:p>
        </w:tc>
      </w:tr>
    </w:tbl>
    <w:p w:rsidR="007911D1" w:rsidRDefault="007911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43"/>
        <w:gridCol w:w="2211"/>
        <w:gridCol w:w="3816"/>
      </w:tblGrid>
      <w:tr w:rsidR="007911D1">
        <w:tc>
          <w:tcPr>
            <w:tcW w:w="9070" w:type="dxa"/>
            <w:gridSpan w:val="3"/>
            <w:tcBorders>
              <w:top w:val="nil"/>
              <w:left w:val="nil"/>
              <w:bottom w:val="nil"/>
              <w:right w:val="nil"/>
            </w:tcBorders>
          </w:tcPr>
          <w:p w:rsidR="007911D1" w:rsidRDefault="007911D1">
            <w:pPr>
              <w:pStyle w:val="ConsPlusNormal"/>
              <w:jc w:val="both"/>
            </w:pPr>
            <w:r>
              <w:t>К заявлению прилагаю следующие документы:</w:t>
            </w:r>
          </w:p>
          <w:p w:rsidR="007911D1" w:rsidRDefault="007911D1">
            <w:pPr>
              <w:pStyle w:val="ConsPlusNormal"/>
              <w:jc w:val="both"/>
            </w:pPr>
            <w:r>
              <w:t>___________________________________________________________________________________________________________________________________________________</w:t>
            </w:r>
          </w:p>
          <w:p w:rsidR="007911D1" w:rsidRDefault="007911D1">
            <w:pPr>
              <w:pStyle w:val="ConsPlusNormal"/>
              <w:jc w:val="both"/>
            </w:pPr>
            <w:r>
              <w:t>Подпись лица, подавшего заявление:</w:t>
            </w:r>
          </w:p>
        </w:tc>
      </w:tr>
      <w:tr w:rsidR="007911D1">
        <w:tc>
          <w:tcPr>
            <w:tcW w:w="3043" w:type="dxa"/>
            <w:tcBorders>
              <w:top w:val="nil"/>
              <w:left w:val="nil"/>
              <w:bottom w:val="nil"/>
              <w:right w:val="nil"/>
            </w:tcBorders>
          </w:tcPr>
          <w:p w:rsidR="007911D1" w:rsidRDefault="007911D1">
            <w:pPr>
              <w:pStyle w:val="ConsPlusNormal"/>
              <w:jc w:val="center"/>
            </w:pPr>
            <w:r>
              <w:t>"___" ____________ 20__ г.</w:t>
            </w:r>
          </w:p>
          <w:p w:rsidR="007911D1" w:rsidRDefault="007911D1">
            <w:pPr>
              <w:pStyle w:val="ConsPlusNormal"/>
              <w:jc w:val="center"/>
            </w:pPr>
            <w:r>
              <w:t>(дата)</w:t>
            </w:r>
          </w:p>
        </w:tc>
        <w:tc>
          <w:tcPr>
            <w:tcW w:w="2211" w:type="dxa"/>
            <w:tcBorders>
              <w:top w:val="nil"/>
              <w:left w:val="nil"/>
              <w:bottom w:val="nil"/>
              <w:right w:val="nil"/>
            </w:tcBorders>
          </w:tcPr>
          <w:p w:rsidR="007911D1" w:rsidRDefault="007911D1">
            <w:pPr>
              <w:pStyle w:val="ConsPlusNormal"/>
              <w:jc w:val="center"/>
            </w:pPr>
            <w:r>
              <w:t>______________</w:t>
            </w:r>
          </w:p>
          <w:p w:rsidR="007911D1" w:rsidRDefault="007911D1">
            <w:pPr>
              <w:pStyle w:val="ConsPlusNormal"/>
              <w:jc w:val="center"/>
            </w:pPr>
            <w:r>
              <w:t>(подпись)</w:t>
            </w:r>
          </w:p>
        </w:tc>
        <w:tc>
          <w:tcPr>
            <w:tcW w:w="3816" w:type="dxa"/>
            <w:tcBorders>
              <w:top w:val="nil"/>
              <w:left w:val="nil"/>
              <w:bottom w:val="nil"/>
              <w:right w:val="nil"/>
            </w:tcBorders>
          </w:tcPr>
          <w:p w:rsidR="007911D1" w:rsidRDefault="007911D1">
            <w:pPr>
              <w:pStyle w:val="ConsPlusNormal"/>
              <w:jc w:val="center"/>
            </w:pPr>
            <w:r>
              <w:t>_____________________________</w:t>
            </w:r>
          </w:p>
          <w:p w:rsidR="007911D1" w:rsidRDefault="007911D1">
            <w:pPr>
              <w:pStyle w:val="ConsPlusNormal"/>
              <w:jc w:val="center"/>
            </w:pPr>
            <w:r>
              <w:t>(расшифровка подписи заявителя)</w:t>
            </w:r>
          </w:p>
        </w:tc>
      </w:tr>
    </w:tbl>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both"/>
      </w:pPr>
    </w:p>
    <w:p w:rsidR="007911D1" w:rsidRDefault="007911D1">
      <w:pPr>
        <w:pStyle w:val="ConsPlusNormal"/>
        <w:jc w:val="right"/>
        <w:outlineLvl w:val="1"/>
      </w:pPr>
      <w:r>
        <w:t>Приложение N 5</w:t>
      </w:r>
    </w:p>
    <w:p w:rsidR="007911D1" w:rsidRDefault="007911D1">
      <w:pPr>
        <w:pStyle w:val="ConsPlusNormal"/>
        <w:jc w:val="right"/>
      </w:pPr>
      <w:r>
        <w:t>к Административному</w:t>
      </w:r>
    </w:p>
    <w:p w:rsidR="007911D1" w:rsidRDefault="007911D1">
      <w:pPr>
        <w:pStyle w:val="ConsPlusNormal"/>
        <w:jc w:val="right"/>
      </w:pPr>
      <w:r>
        <w:t>регламенту</w:t>
      </w:r>
    </w:p>
    <w:p w:rsidR="007911D1" w:rsidRDefault="007911D1">
      <w:pPr>
        <w:pStyle w:val="ConsPlusNormal"/>
        <w:jc w:val="right"/>
      </w:pPr>
      <w:r>
        <w:t>предоставления</w:t>
      </w:r>
    </w:p>
    <w:p w:rsidR="007911D1" w:rsidRDefault="007911D1">
      <w:pPr>
        <w:pStyle w:val="ConsPlusNormal"/>
        <w:jc w:val="right"/>
      </w:pPr>
      <w:r>
        <w:t>муниципальной</w:t>
      </w:r>
    </w:p>
    <w:p w:rsidR="007911D1" w:rsidRDefault="007911D1">
      <w:pPr>
        <w:pStyle w:val="ConsPlusNormal"/>
        <w:jc w:val="right"/>
      </w:pPr>
      <w:r>
        <w:t>услуги "Выдача акта</w:t>
      </w:r>
    </w:p>
    <w:p w:rsidR="007911D1" w:rsidRDefault="007911D1">
      <w:pPr>
        <w:pStyle w:val="ConsPlusNormal"/>
        <w:jc w:val="right"/>
      </w:pPr>
      <w:r>
        <w:t>освидетельствования</w:t>
      </w:r>
    </w:p>
    <w:p w:rsidR="007911D1" w:rsidRDefault="007911D1">
      <w:pPr>
        <w:pStyle w:val="ConsPlusNormal"/>
        <w:jc w:val="right"/>
      </w:pPr>
      <w:r>
        <w:t xml:space="preserve">проведения </w:t>
      </w:r>
      <w:proofErr w:type="gramStart"/>
      <w:r>
        <w:t>основных</w:t>
      </w:r>
      <w:proofErr w:type="gramEnd"/>
    </w:p>
    <w:p w:rsidR="007911D1" w:rsidRDefault="007911D1">
      <w:pPr>
        <w:pStyle w:val="ConsPlusNormal"/>
        <w:jc w:val="right"/>
      </w:pPr>
      <w:r>
        <w:t>работ по строительству</w:t>
      </w:r>
    </w:p>
    <w:p w:rsidR="007911D1" w:rsidRDefault="007911D1">
      <w:pPr>
        <w:pStyle w:val="ConsPlusNormal"/>
        <w:jc w:val="right"/>
      </w:pPr>
      <w:r>
        <w:t>(реконструкции)</w:t>
      </w:r>
    </w:p>
    <w:p w:rsidR="007911D1" w:rsidRDefault="007911D1">
      <w:pPr>
        <w:pStyle w:val="ConsPlusNormal"/>
        <w:jc w:val="right"/>
      </w:pPr>
      <w:r>
        <w:t>объекта индивидуального</w:t>
      </w:r>
    </w:p>
    <w:p w:rsidR="007911D1" w:rsidRDefault="007911D1">
      <w:pPr>
        <w:pStyle w:val="ConsPlusNormal"/>
        <w:jc w:val="right"/>
      </w:pPr>
      <w:r>
        <w:t>жилищного строительства</w:t>
      </w:r>
    </w:p>
    <w:p w:rsidR="007911D1" w:rsidRDefault="007911D1">
      <w:pPr>
        <w:pStyle w:val="ConsPlusNormal"/>
        <w:jc w:val="right"/>
      </w:pPr>
      <w:r>
        <w:t>с привлечением</w:t>
      </w:r>
    </w:p>
    <w:p w:rsidR="007911D1" w:rsidRDefault="007911D1">
      <w:pPr>
        <w:pStyle w:val="ConsPlusNormal"/>
        <w:jc w:val="right"/>
      </w:pPr>
      <w:r>
        <w:t xml:space="preserve">средств </w:t>
      </w:r>
      <w:proofErr w:type="gramStart"/>
      <w:r>
        <w:t>материнского</w:t>
      </w:r>
      <w:proofErr w:type="gramEnd"/>
    </w:p>
    <w:p w:rsidR="007911D1" w:rsidRDefault="007911D1">
      <w:pPr>
        <w:pStyle w:val="ConsPlusNormal"/>
        <w:jc w:val="right"/>
      </w:pPr>
      <w:r>
        <w:t>(семейного) капитала",</w:t>
      </w:r>
    </w:p>
    <w:p w:rsidR="007911D1" w:rsidRDefault="007911D1">
      <w:pPr>
        <w:pStyle w:val="ConsPlusNormal"/>
        <w:jc w:val="right"/>
      </w:pPr>
      <w:r>
        <w:t>утвержденному</w:t>
      </w:r>
    </w:p>
    <w:p w:rsidR="007911D1" w:rsidRDefault="007911D1">
      <w:pPr>
        <w:pStyle w:val="ConsPlusNormal"/>
        <w:jc w:val="right"/>
      </w:pPr>
      <w:r>
        <w:t>постановлением</w:t>
      </w:r>
    </w:p>
    <w:p w:rsidR="007911D1" w:rsidRDefault="007911D1">
      <w:pPr>
        <w:pStyle w:val="ConsPlusNormal"/>
        <w:jc w:val="right"/>
      </w:pPr>
      <w:r>
        <w:t>администрации</w:t>
      </w:r>
    </w:p>
    <w:p w:rsidR="007911D1" w:rsidRDefault="007911D1">
      <w:pPr>
        <w:pStyle w:val="ConsPlusNormal"/>
        <w:jc w:val="right"/>
      </w:pPr>
      <w:r>
        <w:t>Находкинского</w:t>
      </w:r>
    </w:p>
    <w:p w:rsidR="007911D1" w:rsidRDefault="007911D1">
      <w:pPr>
        <w:pStyle w:val="ConsPlusNormal"/>
        <w:jc w:val="right"/>
      </w:pPr>
      <w:r>
        <w:t>городского округа</w:t>
      </w:r>
    </w:p>
    <w:p w:rsidR="007911D1" w:rsidRDefault="007911D1">
      <w:pPr>
        <w:pStyle w:val="ConsPlusNormal"/>
        <w:jc w:val="right"/>
      </w:pPr>
      <w:r>
        <w:t>от 26.01.2024 N 158</w:t>
      </w:r>
    </w:p>
    <w:p w:rsidR="007911D1" w:rsidRDefault="007911D1">
      <w:pPr>
        <w:pStyle w:val="ConsPlusNormal"/>
        <w:jc w:val="both"/>
      </w:pPr>
    </w:p>
    <w:p w:rsidR="007911D1" w:rsidRDefault="007911D1">
      <w:pPr>
        <w:pStyle w:val="ConsPlusNormal"/>
        <w:jc w:val="right"/>
      </w:pPr>
      <w:r>
        <w:t>Форма</w:t>
      </w:r>
    </w:p>
    <w:p w:rsidR="007911D1" w:rsidRDefault="007911D1">
      <w:pPr>
        <w:pStyle w:val="ConsPlusNormal"/>
        <w:jc w:val="both"/>
      </w:pPr>
    </w:p>
    <w:p w:rsidR="007911D1" w:rsidRDefault="007911D1">
      <w:pPr>
        <w:pStyle w:val="ConsPlusTitle"/>
        <w:jc w:val="center"/>
      </w:pPr>
      <w:bookmarkStart w:id="15" w:name="P680"/>
      <w:bookmarkEnd w:id="15"/>
      <w:r>
        <w:t>СОСТАВ,</w:t>
      </w:r>
    </w:p>
    <w:p w:rsidR="007911D1" w:rsidRDefault="007911D1">
      <w:pPr>
        <w:pStyle w:val="ConsPlusTitle"/>
        <w:jc w:val="center"/>
      </w:pPr>
      <w:r>
        <w:t xml:space="preserve">ПОСЛЕДОВАТЕЛЬНОСТЬ И СРОКИ ВЫПОЛНЕНИЯ </w:t>
      </w:r>
      <w:proofErr w:type="gramStart"/>
      <w:r>
        <w:t>АДМИНИСТРАТИВНЫХ</w:t>
      </w:r>
      <w:proofErr w:type="gramEnd"/>
    </w:p>
    <w:p w:rsidR="007911D1" w:rsidRDefault="007911D1">
      <w:pPr>
        <w:pStyle w:val="ConsPlusTitle"/>
        <w:jc w:val="center"/>
      </w:pPr>
      <w:r>
        <w:t>ПРОЦЕДУР (ДЕЙСТВИЙ) ПРИ ПРЕДОСТАВЛЕНИИ МУНИЦИПАЛЬНОЙ УСЛУГИ</w:t>
      </w:r>
    </w:p>
    <w:p w:rsidR="007911D1" w:rsidRDefault="007911D1">
      <w:pPr>
        <w:pStyle w:val="ConsPlusNormal"/>
        <w:jc w:val="both"/>
      </w:pPr>
    </w:p>
    <w:p w:rsidR="007911D1" w:rsidRDefault="007911D1">
      <w:pPr>
        <w:pStyle w:val="ConsPlusNormal"/>
        <w:sectPr w:rsidR="007911D1" w:rsidSect="0025650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2296"/>
        <w:gridCol w:w="2092"/>
        <w:gridCol w:w="2164"/>
        <w:gridCol w:w="3172"/>
        <w:gridCol w:w="2224"/>
        <w:gridCol w:w="2296"/>
      </w:tblGrid>
      <w:tr w:rsidR="007911D1">
        <w:tc>
          <w:tcPr>
            <w:tcW w:w="2224" w:type="dxa"/>
          </w:tcPr>
          <w:p w:rsidR="007911D1" w:rsidRDefault="007911D1">
            <w:pPr>
              <w:pStyle w:val="ConsPlusNormal"/>
              <w:jc w:val="center"/>
            </w:pPr>
            <w:r>
              <w:lastRenderedPageBreak/>
              <w:t>Основание для начала административной процедуры</w:t>
            </w:r>
          </w:p>
        </w:tc>
        <w:tc>
          <w:tcPr>
            <w:tcW w:w="2296" w:type="dxa"/>
          </w:tcPr>
          <w:p w:rsidR="007911D1" w:rsidRDefault="007911D1">
            <w:pPr>
              <w:pStyle w:val="ConsPlusNormal"/>
              <w:jc w:val="center"/>
            </w:pPr>
            <w:r>
              <w:t>Содержание административных действий</w:t>
            </w:r>
          </w:p>
        </w:tc>
        <w:tc>
          <w:tcPr>
            <w:tcW w:w="2092" w:type="dxa"/>
          </w:tcPr>
          <w:p w:rsidR="007911D1" w:rsidRDefault="007911D1">
            <w:pPr>
              <w:pStyle w:val="ConsPlusNormal"/>
              <w:jc w:val="center"/>
            </w:pPr>
            <w:r>
              <w:t>Срок выполнения административных действий</w:t>
            </w:r>
          </w:p>
        </w:tc>
        <w:tc>
          <w:tcPr>
            <w:tcW w:w="2164" w:type="dxa"/>
          </w:tcPr>
          <w:p w:rsidR="007911D1" w:rsidRDefault="007911D1">
            <w:pPr>
              <w:pStyle w:val="ConsPlusNormal"/>
              <w:jc w:val="center"/>
            </w:pPr>
            <w:r>
              <w:t>Лицо, ответственное за выполнение административного действия</w:t>
            </w:r>
          </w:p>
        </w:tc>
        <w:tc>
          <w:tcPr>
            <w:tcW w:w="3172" w:type="dxa"/>
          </w:tcPr>
          <w:p w:rsidR="007911D1" w:rsidRDefault="007911D1">
            <w:pPr>
              <w:pStyle w:val="ConsPlusNormal"/>
              <w:jc w:val="center"/>
            </w:pPr>
            <w:r>
              <w:t>Место выполнения административного действия/используемая информационная система</w:t>
            </w:r>
          </w:p>
        </w:tc>
        <w:tc>
          <w:tcPr>
            <w:tcW w:w="2224" w:type="dxa"/>
          </w:tcPr>
          <w:p w:rsidR="007911D1" w:rsidRDefault="007911D1">
            <w:pPr>
              <w:pStyle w:val="ConsPlusNormal"/>
              <w:jc w:val="center"/>
            </w:pPr>
            <w:r>
              <w:t>Критерии принятия решения</w:t>
            </w:r>
          </w:p>
        </w:tc>
        <w:tc>
          <w:tcPr>
            <w:tcW w:w="2296" w:type="dxa"/>
          </w:tcPr>
          <w:p w:rsidR="007911D1" w:rsidRDefault="007911D1">
            <w:pPr>
              <w:pStyle w:val="ConsPlusNormal"/>
              <w:jc w:val="center"/>
            </w:pPr>
            <w:r>
              <w:t>Результат административного действия, способ фиксации</w:t>
            </w:r>
          </w:p>
        </w:tc>
      </w:tr>
      <w:tr w:rsidR="007911D1">
        <w:tc>
          <w:tcPr>
            <w:tcW w:w="2224" w:type="dxa"/>
          </w:tcPr>
          <w:p w:rsidR="007911D1" w:rsidRDefault="007911D1">
            <w:pPr>
              <w:pStyle w:val="ConsPlusNormal"/>
              <w:jc w:val="center"/>
            </w:pPr>
            <w:r>
              <w:t>1</w:t>
            </w:r>
          </w:p>
        </w:tc>
        <w:tc>
          <w:tcPr>
            <w:tcW w:w="2296" w:type="dxa"/>
          </w:tcPr>
          <w:p w:rsidR="007911D1" w:rsidRDefault="007911D1">
            <w:pPr>
              <w:pStyle w:val="ConsPlusNormal"/>
              <w:jc w:val="center"/>
            </w:pPr>
            <w:r>
              <w:t>2</w:t>
            </w:r>
          </w:p>
        </w:tc>
        <w:tc>
          <w:tcPr>
            <w:tcW w:w="2092" w:type="dxa"/>
          </w:tcPr>
          <w:p w:rsidR="007911D1" w:rsidRDefault="007911D1">
            <w:pPr>
              <w:pStyle w:val="ConsPlusNormal"/>
              <w:jc w:val="center"/>
            </w:pPr>
            <w:r>
              <w:t>3</w:t>
            </w:r>
          </w:p>
        </w:tc>
        <w:tc>
          <w:tcPr>
            <w:tcW w:w="2164" w:type="dxa"/>
          </w:tcPr>
          <w:p w:rsidR="007911D1" w:rsidRDefault="007911D1">
            <w:pPr>
              <w:pStyle w:val="ConsPlusNormal"/>
              <w:jc w:val="center"/>
            </w:pPr>
            <w:r>
              <w:t>4</w:t>
            </w:r>
          </w:p>
        </w:tc>
        <w:tc>
          <w:tcPr>
            <w:tcW w:w="3172" w:type="dxa"/>
          </w:tcPr>
          <w:p w:rsidR="007911D1" w:rsidRDefault="007911D1">
            <w:pPr>
              <w:pStyle w:val="ConsPlusNormal"/>
              <w:jc w:val="center"/>
            </w:pPr>
            <w:r>
              <w:t>5</w:t>
            </w:r>
          </w:p>
        </w:tc>
        <w:tc>
          <w:tcPr>
            <w:tcW w:w="2224" w:type="dxa"/>
          </w:tcPr>
          <w:p w:rsidR="007911D1" w:rsidRDefault="007911D1">
            <w:pPr>
              <w:pStyle w:val="ConsPlusNormal"/>
              <w:jc w:val="center"/>
            </w:pPr>
            <w:r>
              <w:t>6</w:t>
            </w:r>
          </w:p>
        </w:tc>
        <w:tc>
          <w:tcPr>
            <w:tcW w:w="2296" w:type="dxa"/>
          </w:tcPr>
          <w:p w:rsidR="007911D1" w:rsidRDefault="007911D1">
            <w:pPr>
              <w:pStyle w:val="ConsPlusNormal"/>
              <w:jc w:val="center"/>
            </w:pPr>
            <w:r>
              <w:t>7</w:t>
            </w:r>
          </w:p>
        </w:tc>
      </w:tr>
      <w:tr w:rsidR="007911D1">
        <w:tc>
          <w:tcPr>
            <w:tcW w:w="16468" w:type="dxa"/>
            <w:gridSpan w:val="7"/>
          </w:tcPr>
          <w:p w:rsidR="007911D1" w:rsidRDefault="007911D1">
            <w:pPr>
              <w:pStyle w:val="ConsPlusNormal"/>
              <w:outlineLvl w:val="2"/>
            </w:pPr>
            <w:r>
              <w:t>1. Прием и регистрация заявления</w:t>
            </w:r>
          </w:p>
        </w:tc>
      </w:tr>
      <w:tr w:rsidR="007911D1">
        <w:tc>
          <w:tcPr>
            <w:tcW w:w="2224" w:type="dxa"/>
          </w:tcPr>
          <w:p w:rsidR="007911D1" w:rsidRDefault="007911D1">
            <w:pPr>
              <w:pStyle w:val="ConsPlusNormal"/>
            </w:pPr>
            <w:r>
              <w:t>поступление заявления и документов для предоставления муниципальной услуги в уполномоченный орган</w:t>
            </w:r>
          </w:p>
        </w:tc>
        <w:tc>
          <w:tcPr>
            <w:tcW w:w="2296" w:type="dxa"/>
          </w:tcPr>
          <w:p w:rsidR="007911D1" w:rsidRDefault="007911D1">
            <w:pPr>
              <w:pStyle w:val="ConsPlusNormal"/>
            </w:pPr>
            <w:r>
              <w:t xml:space="preserve">Прием заявления и документов, предусмотренных </w:t>
            </w:r>
            <w:hyperlink w:anchor="P114">
              <w:r>
                <w:rPr>
                  <w:color w:val="0000FF"/>
                </w:rPr>
                <w:t>подпунктом 2.6.1 пункта 2.6 раздела 2</w:t>
              </w:r>
            </w:hyperlink>
            <w:r>
              <w:t xml:space="preserve"> Административного регламента. Регистрация заявления</w:t>
            </w:r>
          </w:p>
        </w:tc>
        <w:tc>
          <w:tcPr>
            <w:tcW w:w="2092" w:type="dxa"/>
          </w:tcPr>
          <w:p w:rsidR="007911D1" w:rsidRDefault="007911D1">
            <w:pPr>
              <w:pStyle w:val="ConsPlusNormal"/>
            </w:pPr>
            <w:r>
              <w:t>1 рабочий день</w:t>
            </w:r>
          </w:p>
        </w:tc>
        <w:tc>
          <w:tcPr>
            <w:tcW w:w="2164" w:type="dxa"/>
          </w:tcPr>
          <w:p w:rsidR="007911D1" w:rsidRDefault="007911D1">
            <w:pPr>
              <w:pStyle w:val="ConsPlusNormal"/>
            </w:pPr>
            <w:r>
              <w:t>должностное лицо учреждения, ответственное за предоставление муниципальной услуги</w:t>
            </w:r>
          </w:p>
        </w:tc>
        <w:tc>
          <w:tcPr>
            <w:tcW w:w="3172" w:type="dxa"/>
          </w:tcPr>
          <w:p w:rsidR="007911D1" w:rsidRDefault="007911D1">
            <w:pPr>
              <w:pStyle w:val="ConsPlusNormal"/>
            </w:pPr>
            <w:r>
              <w:t>Учреждение/ГИС/ПГС</w:t>
            </w:r>
          </w:p>
        </w:tc>
        <w:tc>
          <w:tcPr>
            <w:tcW w:w="2224" w:type="dxa"/>
          </w:tcPr>
          <w:p w:rsidR="007911D1" w:rsidRDefault="007911D1">
            <w:pPr>
              <w:pStyle w:val="ConsPlusNormal"/>
            </w:pPr>
            <w:r>
              <w:t>-</w:t>
            </w:r>
          </w:p>
        </w:tc>
        <w:tc>
          <w:tcPr>
            <w:tcW w:w="2296" w:type="dxa"/>
          </w:tcPr>
          <w:p w:rsidR="007911D1" w:rsidRDefault="007911D1">
            <w:pPr>
              <w:pStyle w:val="ConsPlusNormal"/>
            </w:pPr>
            <w:r>
              <w:t>регистрация заявления и документов в ГИС (присвоение номера и датирование);</w:t>
            </w:r>
          </w:p>
          <w:p w:rsidR="007911D1" w:rsidRDefault="007911D1">
            <w:pPr>
              <w:pStyle w:val="ConsPlusNormal"/>
            </w:pPr>
            <w:r>
              <w:t>назначение должностного лица, ответственного за предоставление муниципальной услуги, и передача ему документов</w:t>
            </w:r>
          </w:p>
        </w:tc>
      </w:tr>
      <w:tr w:rsidR="007911D1">
        <w:tc>
          <w:tcPr>
            <w:tcW w:w="16468" w:type="dxa"/>
            <w:gridSpan w:val="7"/>
          </w:tcPr>
          <w:p w:rsidR="007911D1" w:rsidRDefault="007911D1">
            <w:pPr>
              <w:pStyle w:val="ConsPlusNormal"/>
              <w:outlineLvl w:val="2"/>
            </w:pPr>
            <w:r>
              <w:t>2. Проверка заявления и документов</w:t>
            </w:r>
          </w:p>
        </w:tc>
      </w:tr>
      <w:tr w:rsidR="007911D1">
        <w:tc>
          <w:tcPr>
            <w:tcW w:w="2224" w:type="dxa"/>
          </w:tcPr>
          <w:p w:rsidR="007911D1" w:rsidRDefault="007911D1">
            <w:pPr>
              <w:pStyle w:val="ConsPlusNormal"/>
            </w:pPr>
            <w:r>
              <w:t>Поступление заявления и документов в Учреждение</w:t>
            </w:r>
          </w:p>
        </w:tc>
        <w:tc>
          <w:tcPr>
            <w:tcW w:w="2296" w:type="dxa"/>
          </w:tcPr>
          <w:p w:rsidR="007911D1" w:rsidRDefault="007911D1">
            <w:pPr>
              <w:pStyle w:val="ConsPlusNormal"/>
            </w:pPr>
            <w:r>
              <w:t xml:space="preserve">Проверка комплектности документов на наличие/отсутствие оснований для отказа в приеме документов, предусмотренных </w:t>
            </w:r>
            <w:hyperlink w:anchor="P141">
              <w:r>
                <w:rPr>
                  <w:color w:val="0000FF"/>
                </w:rPr>
                <w:t>подпунктом 2.8.1 пункта 2.8 раздела 2</w:t>
              </w:r>
            </w:hyperlink>
            <w:r>
              <w:t xml:space="preserve"> Административного регламента</w:t>
            </w:r>
          </w:p>
        </w:tc>
        <w:tc>
          <w:tcPr>
            <w:tcW w:w="2092" w:type="dxa"/>
            <w:vMerge w:val="restart"/>
          </w:tcPr>
          <w:p w:rsidR="007911D1" w:rsidRDefault="007911D1">
            <w:pPr>
              <w:pStyle w:val="ConsPlusNormal"/>
            </w:pPr>
            <w:r>
              <w:t>2 рабочих дня</w:t>
            </w:r>
          </w:p>
        </w:tc>
        <w:tc>
          <w:tcPr>
            <w:tcW w:w="2164" w:type="dxa"/>
            <w:vMerge w:val="restart"/>
          </w:tcPr>
          <w:p w:rsidR="007911D1" w:rsidRDefault="007911D1">
            <w:pPr>
              <w:pStyle w:val="ConsPlusNormal"/>
            </w:pPr>
            <w:r>
              <w:t>должностное лицо учреждения, ответственное за предоставление муниципальной услуги</w:t>
            </w:r>
          </w:p>
        </w:tc>
        <w:tc>
          <w:tcPr>
            <w:tcW w:w="3172" w:type="dxa"/>
            <w:vMerge w:val="restart"/>
          </w:tcPr>
          <w:p w:rsidR="007911D1" w:rsidRDefault="007911D1">
            <w:pPr>
              <w:pStyle w:val="ConsPlusNormal"/>
            </w:pPr>
            <w:r>
              <w:t>Учреждение/ПГС/СМЭВ</w:t>
            </w:r>
          </w:p>
        </w:tc>
        <w:tc>
          <w:tcPr>
            <w:tcW w:w="2224" w:type="dxa"/>
          </w:tcPr>
          <w:p w:rsidR="007911D1" w:rsidRDefault="007911D1">
            <w:pPr>
              <w:pStyle w:val="ConsPlusNormal"/>
            </w:pPr>
            <w:proofErr w:type="gramStart"/>
            <w:r>
              <w:t xml:space="preserve">Отсутствие/наличие оснований для отказа в приеме документов, предусмотренных в </w:t>
            </w:r>
            <w:hyperlink w:anchor="P141">
              <w:r>
                <w:rPr>
                  <w:color w:val="0000FF"/>
                </w:rPr>
                <w:t>подпункте 2.8.1 пункта 2.8 раздела 2</w:t>
              </w:r>
            </w:hyperlink>
            <w:r>
              <w:t xml:space="preserve"> Административного регламента)</w:t>
            </w:r>
            <w:proofErr w:type="gramEnd"/>
          </w:p>
        </w:tc>
        <w:tc>
          <w:tcPr>
            <w:tcW w:w="2296" w:type="dxa"/>
          </w:tcPr>
          <w:p w:rsidR="007911D1" w:rsidRDefault="007911D1">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155">
              <w:r>
                <w:rPr>
                  <w:color w:val="0000FF"/>
                </w:rPr>
                <w:t>пунктом 2.9</w:t>
              </w:r>
            </w:hyperlink>
            <w:r>
              <w:t xml:space="preserve"> Регламента, в том числе с использованием СМЭВ</w:t>
            </w:r>
          </w:p>
        </w:tc>
      </w:tr>
      <w:tr w:rsidR="007911D1">
        <w:tc>
          <w:tcPr>
            <w:tcW w:w="2224" w:type="dxa"/>
          </w:tcPr>
          <w:p w:rsidR="007911D1" w:rsidRDefault="007911D1">
            <w:pPr>
              <w:pStyle w:val="ConsPlusNormal"/>
            </w:pPr>
          </w:p>
        </w:tc>
        <w:tc>
          <w:tcPr>
            <w:tcW w:w="2296" w:type="dxa"/>
          </w:tcPr>
          <w:p w:rsidR="007911D1" w:rsidRDefault="007911D1">
            <w:pPr>
              <w:pStyle w:val="ConsPlusNormal"/>
            </w:pPr>
            <w:r>
              <w:t xml:space="preserve">Принятие решения </w:t>
            </w:r>
            <w:proofErr w:type="gramStart"/>
            <w:r>
              <w:t>об отказе в приеме документов в случае выявления оснований для отказа в приеме</w:t>
            </w:r>
            <w:proofErr w:type="gramEnd"/>
            <w:r>
              <w:t xml:space="preserve"> документов и направление уведомления об отказе</w:t>
            </w:r>
          </w:p>
        </w:tc>
        <w:tc>
          <w:tcPr>
            <w:tcW w:w="2092" w:type="dxa"/>
            <w:vMerge/>
          </w:tcPr>
          <w:p w:rsidR="007911D1" w:rsidRDefault="007911D1">
            <w:pPr>
              <w:pStyle w:val="ConsPlusNormal"/>
            </w:pPr>
          </w:p>
        </w:tc>
        <w:tc>
          <w:tcPr>
            <w:tcW w:w="2164" w:type="dxa"/>
            <w:vMerge/>
          </w:tcPr>
          <w:p w:rsidR="007911D1" w:rsidRDefault="007911D1">
            <w:pPr>
              <w:pStyle w:val="ConsPlusNormal"/>
            </w:pPr>
          </w:p>
        </w:tc>
        <w:tc>
          <w:tcPr>
            <w:tcW w:w="3172" w:type="dxa"/>
            <w:vMerge/>
          </w:tcPr>
          <w:p w:rsidR="007911D1" w:rsidRDefault="007911D1">
            <w:pPr>
              <w:pStyle w:val="ConsPlusNormal"/>
            </w:pPr>
          </w:p>
        </w:tc>
        <w:tc>
          <w:tcPr>
            <w:tcW w:w="2224" w:type="dxa"/>
          </w:tcPr>
          <w:p w:rsidR="007911D1" w:rsidRDefault="007911D1">
            <w:pPr>
              <w:pStyle w:val="ConsPlusNormal"/>
            </w:pPr>
            <w:r>
              <w:t xml:space="preserve">На наличие оснований для отказа в приеме документов, предусмотренных в </w:t>
            </w:r>
            <w:hyperlink w:anchor="P141">
              <w:r>
                <w:rPr>
                  <w:color w:val="0000FF"/>
                </w:rPr>
                <w:t>подпункте 2.8.1 пункта 2.8 раздела 2</w:t>
              </w:r>
            </w:hyperlink>
            <w:r>
              <w:t xml:space="preserve"> Административного регламента</w:t>
            </w:r>
          </w:p>
        </w:tc>
        <w:tc>
          <w:tcPr>
            <w:tcW w:w="2296" w:type="dxa"/>
          </w:tcPr>
          <w:p w:rsidR="007911D1" w:rsidRDefault="007911D1">
            <w:pPr>
              <w:pStyle w:val="ConsPlusNormal"/>
            </w:pPr>
            <w:r>
              <w:t>получение документов (сведений), необходимых для предоставления муниципальной услуги</w:t>
            </w:r>
          </w:p>
        </w:tc>
      </w:tr>
      <w:tr w:rsidR="007911D1">
        <w:tc>
          <w:tcPr>
            <w:tcW w:w="2224" w:type="dxa"/>
          </w:tcPr>
          <w:p w:rsidR="007911D1" w:rsidRDefault="007911D1">
            <w:pPr>
              <w:pStyle w:val="ConsPlusNormal"/>
            </w:pPr>
            <w:r>
              <w:t xml:space="preserve">Отсутствие оснований для отказа в приеме документов в соответствии с </w:t>
            </w:r>
            <w:hyperlink w:anchor="P141">
              <w:r>
                <w:rPr>
                  <w:color w:val="0000FF"/>
                </w:rPr>
                <w:t>подпунктом 2.8.1 пункта 2.8 раздела 2</w:t>
              </w:r>
            </w:hyperlink>
            <w:r>
              <w:t xml:space="preserve"> Административного регламента</w:t>
            </w:r>
          </w:p>
        </w:tc>
        <w:tc>
          <w:tcPr>
            <w:tcW w:w="2296" w:type="dxa"/>
          </w:tcPr>
          <w:p w:rsidR="007911D1" w:rsidRDefault="007911D1">
            <w:pPr>
              <w:pStyle w:val="ConsPlusNormal"/>
            </w:pPr>
            <w:r>
              <w:t>Направление межведомственных запросов в органы и организации</w:t>
            </w:r>
          </w:p>
        </w:tc>
        <w:tc>
          <w:tcPr>
            <w:tcW w:w="2092" w:type="dxa"/>
            <w:vMerge/>
          </w:tcPr>
          <w:p w:rsidR="007911D1" w:rsidRDefault="007911D1">
            <w:pPr>
              <w:pStyle w:val="ConsPlusNormal"/>
            </w:pPr>
          </w:p>
        </w:tc>
        <w:tc>
          <w:tcPr>
            <w:tcW w:w="2164" w:type="dxa"/>
            <w:vMerge/>
          </w:tcPr>
          <w:p w:rsidR="007911D1" w:rsidRDefault="007911D1">
            <w:pPr>
              <w:pStyle w:val="ConsPlusNormal"/>
            </w:pPr>
          </w:p>
        </w:tc>
        <w:tc>
          <w:tcPr>
            <w:tcW w:w="3172" w:type="dxa"/>
            <w:vMerge/>
          </w:tcPr>
          <w:p w:rsidR="007911D1" w:rsidRDefault="007911D1">
            <w:pPr>
              <w:pStyle w:val="ConsPlusNormal"/>
            </w:pPr>
          </w:p>
        </w:tc>
        <w:tc>
          <w:tcPr>
            <w:tcW w:w="2224" w:type="dxa"/>
          </w:tcPr>
          <w:p w:rsidR="007911D1" w:rsidRDefault="007911D1">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96" w:type="dxa"/>
          </w:tcPr>
          <w:p w:rsidR="007911D1" w:rsidRDefault="007911D1">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134">
              <w:r>
                <w:rPr>
                  <w:color w:val="0000FF"/>
                </w:rPr>
                <w:t>подпунктом 2.7.1 пункта 2.7 раздела 2</w:t>
              </w:r>
              <w:proofErr w:type="gramStart"/>
            </w:hyperlink>
            <w:r>
              <w:t xml:space="preserve"> А</w:t>
            </w:r>
            <w:proofErr w:type="gramEnd"/>
            <w:r>
              <w:t>дминистративно го регламента, в том числе с использованием СМЭВ</w:t>
            </w:r>
          </w:p>
        </w:tc>
      </w:tr>
      <w:tr w:rsidR="007911D1">
        <w:tc>
          <w:tcPr>
            <w:tcW w:w="16468" w:type="dxa"/>
            <w:gridSpan w:val="7"/>
          </w:tcPr>
          <w:p w:rsidR="007911D1" w:rsidRDefault="007911D1">
            <w:pPr>
              <w:pStyle w:val="ConsPlusNormal"/>
              <w:outlineLvl w:val="2"/>
            </w:pPr>
            <w:r>
              <w:t>3. Рассмотрение документов и сведений</w:t>
            </w:r>
          </w:p>
        </w:tc>
      </w:tr>
      <w:tr w:rsidR="007911D1">
        <w:tc>
          <w:tcPr>
            <w:tcW w:w="2224" w:type="dxa"/>
          </w:tcPr>
          <w:p w:rsidR="007911D1" w:rsidRDefault="007911D1">
            <w:pPr>
              <w:pStyle w:val="ConsPlusNormal"/>
            </w:pPr>
            <w:r>
              <w:t>Получение документов, сведений на межведомственные запросы, формирование полного пакета документов</w:t>
            </w:r>
          </w:p>
        </w:tc>
        <w:tc>
          <w:tcPr>
            <w:tcW w:w="2296" w:type="dxa"/>
          </w:tcPr>
          <w:p w:rsidR="007911D1" w:rsidRDefault="007911D1">
            <w:pPr>
              <w:pStyle w:val="ConsPlusNormal"/>
            </w:pPr>
            <w:r>
              <w:t>Проверка соответствия документов и сведений требованиям предоставления муниципальной услуги</w:t>
            </w:r>
          </w:p>
        </w:tc>
        <w:tc>
          <w:tcPr>
            <w:tcW w:w="2092" w:type="dxa"/>
          </w:tcPr>
          <w:p w:rsidR="007911D1" w:rsidRDefault="007911D1">
            <w:pPr>
              <w:pStyle w:val="ConsPlusNormal"/>
            </w:pPr>
            <w:r>
              <w:t xml:space="preserve">5 рабочих дней </w:t>
            </w:r>
            <w:proofErr w:type="gramStart"/>
            <w:r>
              <w:t>с даты регистрации</w:t>
            </w:r>
            <w:proofErr w:type="gramEnd"/>
            <w:r>
              <w:t xml:space="preserve"> заявления</w:t>
            </w:r>
          </w:p>
        </w:tc>
        <w:tc>
          <w:tcPr>
            <w:tcW w:w="2164" w:type="dxa"/>
            <w:vMerge w:val="restart"/>
          </w:tcPr>
          <w:p w:rsidR="007911D1" w:rsidRDefault="007911D1">
            <w:pPr>
              <w:pStyle w:val="ConsPlusNormal"/>
            </w:pPr>
            <w:r>
              <w:t>должностное лицо учреждения, ответственное за предоставление муниципальной услуги</w:t>
            </w:r>
          </w:p>
        </w:tc>
        <w:tc>
          <w:tcPr>
            <w:tcW w:w="3172" w:type="dxa"/>
          </w:tcPr>
          <w:p w:rsidR="007911D1" w:rsidRDefault="007911D1">
            <w:pPr>
              <w:pStyle w:val="ConsPlusNormal"/>
            </w:pPr>
            <w:r>
              <w:t>Учреждение/ГИС/ПГС</w:t>
            </w:r>
          </w:p>
        </w:tc>
        <w:tc>
          <w:tcPr>
            <w:tcW w:w="2224" w:type="dxa"/>
          </w:tcPr>
          <w:p w:rsidR="007911D1" w:rsidRDefault="007911D1">
            <w:pPr>
              <w:pStyle w:val="ConsPlusNormal"/>
            </w:pPr>
            <w:r>
              <w:t xml:space="preserve">Наличие/отсутствие оснований для отказа в приеме документов, предусмотренных </w:t>
            </w:r>
            <w:hyperlink w:anchor="P141">
              <w:r>
                <w:rPr>
                  <w:color w:val="0000FF"/>
                </w:rPr>
                <w:t>подпунктом 2.8.1 пункта 2.8 раздела 2</w:t>
              </w:r>
            </w:hyperlink>
            <w:r>
              <w:t xml:space="preserve"> </w:t>
            </w:r>
            <w:r>
              <w:lastRenderedPageBreak/>
              <w:t>Административного регламента</w:t>
            </w:r>
          </w:p>
        </w:tc>
        <w:tc>
          <w:tcPr>
            <w:tcW w:w="2296" w:type="dxa"/>
          </w:tcPr>
          <w:p w:rsidR="007911D1" w:rsidRDefault="007911D1">
            <w:pPr>
              <w:pStyle w:val="ConsPlusNormal"/>
            </w:pPr>
          </w:p>
        </w:tc>
      </w:tr>
      <w:tr w:rsidR="007911D1">
        <w:tc>
          <w:tcPr>
            <w:tcW w:w="2224" w:type="dxa"/>
          </w:tcPr>
          <w:p w:rsidR="007911D1" w:rsidRDefault="007911D1">
            <w:pPr>
              <w:pStyle w:val="ConsPlusNormal"/>
            </w:pPr>
          </w:p>
        </w:tc>
        <w:tc>
          <w:tcPr>
            <w:tcW w:w="2296" w:type="dxa"/>
          </w:tcPr>
          <w:p w:rsidR="007911D1" w:rsidRDefault="007911D1">
            <w:pPr>
              <w:pStyle w:val="ConsPlusNormal"/>
            </w:pPr>
            <w:r>
              <w:t>Подготовка проекта решения об отказе в выдаче акта освидетельствования проведения основных работ по строительству (реконструкции) объекта ИЖС и представление проекта решения на подпись начальнику Управления</w:t>
            </w:r>
          </w:p>
        </w:tc>
        <w:tc>
          <w:tcPr>
            <w:tcW w:w="2092" w:type="dxa"/>
          </w:tcPr>
          <w:p w:rsidR="007911D1" w:rsidRDefault="007911D1">
            <w:pPr>
              <w:pStyle w:val="ConsPlusNormal"/>
            </w:pPr>
          </w:p>
        </w:tc>
        <w:tc>
          <w:tcPr>
            <w:tcW w:w="2164" w:type="dxa"/>
            <w:vMerge/>
          </w:tcPr>
          <w:p w:rsidR="007911D1" w:rsidRDefault="007911D1">
            <w:pPr>
              <w:pStyle w:val="ConsPlusNormal"/>
            </w:pPr>
          </w:p>
        </w:tc>
        <w:tc>
          <w:tcPr>
            <w:tcW w:w="3172" w:type="dxa"/>
          </w:tcPr>
          <w:p w:rsidR="007911D1" w:rsidRDefault="007911D1">
            <w:pPr>
              <w:pStyle w:val="ConsPlusNormal"/>
            </w:pPr>
          </w:p>
        </w:tc>
        <w:tc>
          <w:tcPr>
            <w:tcW w:w="2224" w:type="dxa"/>
          </w:tcPr>
          <w:p w:rsidR="007911D1" w:rsidRDefault="007911D1">
            <w:pPr>
              <w:pStyle w:val="ConsPlusNormal"/>
            </w:pPr>
            <w:r>
              <w:t xml:space="preserve">Наличие оснований для отказа в приеме документов, предусмотренных </w:t>
            </w:r>
            <w:hyperlink w:anchor="P141">
              <w:r>
                <w:rPr>
                  <w:color w:val="0000FF"/>
                </w:rPr>
                <w:t>подпунктом 2.8.1 пункта 2.8 раздела 2</w:t>
              </w:r>
            </w:hyperlink>
            <w:r>
              <w:t xml:space="preserve"> Административного регламента</w:t>
            </w:r>
          </w:p>
        </w:tc>
        <w:tc>
          <w:tcPr>
            <w:tcW w:w="2296" w:type="dxa"/>
          </w:tcPr>
          <w:p w:rsidR="007911D1" w:rsidRDefault="007911D1">
            <w:pPr>
              <w:pStyle w:val="ConsPlusNormal"/>
            </w:pPr>
            <w:r>
              <w:t>Решение об отказе в предоставлении муниципальной услуги</w:t>
            </w:r>
          </w:p>
        </w:tc>
      </w:tr>
      <w:tr w:rsidR="007911D1">
        <w:tc>
          <w:tcPr>
            <w:tcW w:w="16468" w:type="dxa"/>
            <w:gridSpan w:val="7"/>
          </w:tcPr>
          <w:p w:rsidR="007911D1" w:rsidRDefault="007911D1">
            <w:pPr>
              <w:pStyle w:val="ConsPlusNormal"/>
              <w:outlineLvl w:val="2"/>
            </w:pPr>
            <w:r>
              <w:t>4. Осмотр объекта ИЖС и принятие решения о предоставлении муниципальной услуги</w:t>
            </w:r>
          </w:p>
        </w:tc>
      </w:tr>
      <w:tr w:rsidR="007911D1">
        <w:tc>
          <w:tcPr>
            <w:tcW w:w="2224" w:type="dxa"/>
          </w:tcPr>
          <w:p w:rsidR="007911D1" w:rsidRDefault="007911D1">
            <w:pPr>
              <w:pStyle w:val="ConsPlusNormal"/>
            </w:pPr>
            <w:r>
              <w:t xml:space="preserve">Отсутствие оснований для отказа в приеме документов, перечисленных в </w:t>
            </w:r>
            <w:hyperlink w:anchor="P141">
              <w:r>
                <w:rPr>
                  <w:color w:val="0000FF"/>
                </w:rPr>
                <w:t>подпункте 2.8.1 пункта 2.8</w:t>
              </w:r>
            </w:hyperlink>
            <w:r>
              <w:t xml:space="preserve"> Административного регламента</w:t>
            </w:r>
          </w:p>
        </w:tc>
        <w:tc>
          <w:tcPr>
            <w:tcW w:w="2296" w:type="dxa"/>
          </w:tcPr>
          <w:p w:rsidR="007911D1" w:rsidRDefault="007911D1">
            <w:pPr>
              <w:pStyle w:val="ConsPlusNormal"/>
            </w:pPr>
            <w:r>
              <w:t>Выезд на земельный участок с целью осмотра объекта, обследования освидетельствуемого объекта, фотофиксация</w:t>
            </w:r>
          </w:p>
        </w:tc>
        <w:tc>
          <w:tcPr>
            <w:tcW w:w="2092" w:type="dxa"/>
          </w:tcPr>
          <w:p w:rsidR="007911D1" w:rsidRDefault="007911D1">
            <w:pPr>
              <w:pStyle w:val="ConsPlusNormal"/>
            </w:pPr>
            <w:r>
              <w:t>2 рабочих дня со дня окончания проверки документов</w:t>
            </w:r>
          </w:p>
        </w:tc>
        <w:tc>
          <w:tcPr>
            <w:tcW w:w="2164" w:type="dxa"/>
            <w:vMerge w:val="restart"/>
          </w:tcPr>
          <w:p w:rsidR="007911D1" w:rsidRDefault="007911D1">
            <w:pPr>
              <w:pStyle w:val="ConsPlusNormal"/>
            </w:pPr>
            <w:r>
              <w:t>должностное лицо учреждения, ответственное за предоставление муниципальной услуги;</w:t>
            </w:r>
          </w:p>
          <w:p w:rsidR="007911D1" w:rsidRDefault="007911D1">
            <w:pPr>
              <w:pStyle w:val="ConsPlusNormal"/>
            </w:pPr>
            <w:r>
              <w:t>Руководитель уполномоченного органа или иное уполномоченное им лицо</w:t>
            </w:r>
          </w:p>
        </w:tc>
        <w:tc>
          <w:tcPr>
            <w:tcW w:w="3172" w:type="dxa"/>
          </w:tcPr>
          <w:p w:rsidR="007911D1" w:rsidRDefault="007911D1">
            <w:pPr>
              <w:pStyle w:val="ConsPlusNormal"/>
            </w:pPr>
            <w:r>
              <w:t>Земельный участок на территории Находкинского городского округа</w:t>
            </w:r>
          </w:p>
        </w:tc>
        <w:tc>
          <w:tcPr>
            <w:tcW w:w="2224" w:type="dxa"/>
          </w:tcPr>
          <w:p w:rsidR="007911D1" w:rsidRDefault="007911D1">
            <w:pPr>
              <w:pStyle w:val="ConsPlusNormal"/>
            </w:pPr>
            <w:r>
              <w:t xml:space="preserve">Наличие/отсутствие оснований для отказа в приеме документов, предусмотренных </w:t>
            </w:r>
            <w:hyperlink w:anchor="P157">
              <w:r>
                <w:rPr>
                  <w:color w:val="0000FF"/>
                </w:rPr>
                <w:t>подпунктом 2.9.2 пункта 2.9 раздела 2</w:t>
              </w:r>
            </w:hyperlink>
            <w:r>
              <w:t xml:space="preserve"> Административного регламента</w:t>
            </w:r>
          </w:p>
        </w:tc>
        <w:tc>
          <w:tcPr>
            <w:tcW w:w="2296" w:type="dxa"/>
          </w:tcPr>
          <w:p w:rsidR="007911D1" w:rsidRDefault="007911D1">
            <w:pPr>
              <w:pStyle w:val="ConsPlusNormal"/>
            </w:pPr>
            <w:r>
              <w:t>Результаты фотофиксации объекта ИЖС</w:t>
            </w:r>
          </w:p>
        </w:tc>
      </w:tr>
      <w:tr w:rsidR="007911D1">
        <w:tc>
          <w:tcPr>
            <w:tcW w:w="2224" w:type="dxa"/>
          </w:tcPr>
          <w:p w:rsidR="007911D1" w:rsidRDefault="007911D1">
            <w:pPr>
              <w:pStyle w:val="ConsPlusNormal"/>
            </w:pPr>
          </w:p>
        </w:tc>
        <w:tc>
          <w:tcPr>
            <w:tcW w:w="2296" w:type="dxa"/>
          </w:tcPr>
          <w:p w:rsidR="007911D1" w:rsidRDefault="007911D1">
            <w:pPr>
              <w:pStyle w:val="ConsPlusNormal"/>
            </w:pPr>
            <w:r>
              <w:t xml:space="preserve">Подготовка проекта решения об отказе в выдаче акта освидетельствования проведения основных работ по строительству (реконструкции) </w:t>
            </w:r>
            <w:r>
              <w:lastRenderedPageBreak/>
              <w:t>объекта ИЖС и представление проекта решения на подпись начальнику Управления</w:t>
            </w:r>
          </w:p>
        </w:tc>
        <w:tc>
          <w:tcPr>
            <w:tcW w:w="2092" w:type="dxa"/>
          </w:tcPr>
          <w:p w:rsidR="007911D1" w:rsidRDefault="007911D1">
            <w:pPr>
              <w:pStyle w:val="ConsPlusNormal"/>
            </w:pPr>
            <w:r>
              <w:lastRenderedPageBreak/>
              <w:t>1 рабочий день</w:t>
            </w:r>
          </w:p>
        </w:tc>
        <w:tc>
          <w:tcPr>
            <w:tcW w:w="2164" w:type="dxa"/>
            <w:vMerge/>
          </w:tcPr>
          <w:p w:rsidR="007911D1" w:rsidRDefault="007911D1">
            <w:pPr>
              <w:pStyle w:val="ConsPlusNormal"/>
            </w:pPr>
          </w:p>
        </w:tc>
        <w:tc>
          <w:tcPr>
            <w:tcW w:w="3172" w:type="dxa"/>
          </w:tcPr>
          <w:p w:rsidR="007911D1" w:rsidRDefault="007911D1">
            <w:pPr>
              <w:pStyle w:val="ConsPlusNormal"/>
            </w:pPr>
            <w:r>
              <w:t>Уполномоченный орган/Учреждение ГИС/ПГС</w:t>
            </w:r>
          </w:p>
        </w:tc>
        <w:tc>
          <w:tcPr>
            <w:tcW w:w="2224" w:type="dxa"/>
          </w:tcPr>
          <w:p w:rsidR="007911D1" w:rsidRDefault="007911D1">
            <w:pPr>
              <w:pStyle w:val="ConsPlusNormal"/>
            </w:pPr>
            <w:r>
              <w:t xml:space="preserve">Наличие оснований для отказа в предоставлении муниципальной услуги, предусмотренных </w:t>
            </w:r>
            <w:hyperlink w:anchor="P157">
              <w:r>
                <w:rPr>
                  <w:color w:val="0000FF"/>
                </w:rPr>
                <w:t xml:space="preserve">подпунктом 2.9.2 пункта 2.9 раздела </w:t>
              </w:r>
              <w:r>
                <w:rPr>
                  <w:color w:val="0000FF"/>
                </w:rPr>
                <w:lastRenderedPageBreak/>
                <w:t>2</w:t>
              </w:r>
            </w:hyperlink>
            <w:r>
              <w:t xml:space="preserve"> Административного регламента</w:t>
            </w:r>
          </w:p>
        </w:tc>
        <w:tc>
          <w:tcPr>
            <w:tcW w:w="2296" w:type="dxa"/>
          </w:tcPr>
          <w:p w:rsidR="007911D1" w:rsidRDefault="007911D1">
            <w:pPr>
              <w:pStyle w:val="ConsPlusNormal"/>
            </w:pPr>
            <w:r>
              <w:lastRenderedPageBreak/>
              <w:t>Решение об отказе в предоставлении муниципальной услуги</w:t>
            </w:r>
          </w:p>
        </w:tc>
      </w:tr>
      <w:tr w:rsidR="007911D1">
        <w:tc>
          <w:tcPr>
            <w:tcW w:w="2224" w:type="dxa"/>
          </w:tcPr>
          <w:p w:rsidR="007911D1" w:rsidRDefault="007911D1">
            <w:pPr>
              <w:pStyle w:val="ConsPlusNormal"/>
            </w:pPr>
          </w:p>
        </w:tc>
        <w:tc>
          <w:tcPr>
            <w:tcW w:w="2296" w:type="dxa"/>
          </w:tcPr>
          <w:p w:rsidR="007911D1" w:rsidRDefault="007911D1">
            <w:pPr>
              <w:pStyle w:val="ConsPlusNormal"/>
            </w:pPr>
            <w:r>
              <w:t>Подготовка акта освидетельствования проведения основных работ по строительству (реконструкции) объекта ИЖС и представление акта на утверждение начальнику Управления</w:t>
            </w:r>
          </w:p>
        </w:tc>
        <w:tc>
          <w:tcPr>
            <w:tcW w:w="2092" w:type="dxa"/>
          </w:tcPr>
          <w:p w:rsidR="007911D1" w:rsidRDefault="007911D1">
            <w:pPr>
              <w:pStyle w:val="ConsPlusNormal"/>
            </w:pPr>
            <w:r>
              <w:t>1 рабочий день</w:t>
            </w:r>
          </w:p>
        </w:tc>
        <w:tc>
          <w:tcPr>
            <w:tcW w:w="2164" w:type="dxa"/>
            <w:vMerge/>
          </w:tcPr>
          <w:p w:rsidR="007911D1" w:rsidRDefault="007911D1">
            <w:pPr>
              <w:pStyle w:val="ConsPlusNormal"/>
            </w:pPr>
          </w:p>
        </w:tc>
        <w:tc>
          <w:tcPr>
            <w:tcW w:w="3172" w:type="dxa"/>
          </w:tcPr>
          <w:p w:rsidR="007911D1" w:rsidRDefault="007911D1">
            <w:pPr>
              <w:pStyle w:val="ConsPlusNormal"/>
            </w:pPr>
            <w:r>
              <w:t>Уполномоченный орган/Учреждение ГИС/ПГС</w:t>
            </w:r>
          </w:p>
        </w:tc>
        <w:tc>
          <w:tcPr>
            <w:tcW w:w="2224" w:type="dxa"/>
          </w:tcPr>
          <w:p w:rsidR="007911D1" w:rsidRDefault="007911D1">
            <w:pPr>
              <w:pStyle w:val="ConsPlusNormal"/>
            </w:pPr>
            <w:r>
              <w:t xml:space="preserve">Отсутствие оснований для отказа в предоставлении муниципальной услуги, предусмотренных </w:t>
            </w:r>
            <w:hyperlink w:anchor="P157">
              <w:r>
                <w:rPr>
                  <w:color w:val="0000FF"/>
                </w:rPr>
                <w:t>подпунктом 2.9.2 пункта 2.9 раздела 2</w:t>
              </w:r>
            </w:hyperlink>
            <w:r>
              <w:t xml:space="preserve"> Административного регламента</w:t>
            </w:r>
          </w:p>
        </w:tc>
        <w:tc>
          <w:tcPr>
            <w:tcW w:w="2296" w:type="dxa"/>
          </w:tcPr>
          <w:p w:rsidR="007911D1" w:rsidRDefault="007911D1">
            <w:pPr>
              <w:pStyle w:val="ConsPlusNormal"/>
            </w:pPr>
            <w:r>
              <w:t>Акт освидетельствования проведения основных работ по строительству (реконструкции) объекта ИЖС</w:t>
            </w:r>
          </w:p>
        </w:tc>
      </w:tr>
      <w:tr w:rsidR="007911D1">
        <w:tc>
          <w:tcPr>
            <w:tcW w:w="16468" w:type="dxa"/>
            <w:gridSpan w:val="7"/>
          </w:tcPr>
          <w:p w:rsidR="007911D1" w:rsidRDefault="007911D1">
            <w:pPr>
              <w:pStyle w:val="ConsPlusNormal"/>
              <w:outlineLvl w:val="2"/>
            </w:pPr>
            <w:r>
              <w:t>5. Выдача заявителю результата муниципальной услуги</w:t>
            </w:r>
          </w:p>
        </w:tc>
      </w:tr>
      <w:tr w:rsidR="007911D1">
        <w:tc>
          <w:tcPr>
            <w:tcW w:w="2224" w:type="dxa"/>
          </w:tcPr>
          <w:p w:rsidR="007911D1" w:rsidRDefault="007911D1">
            <w:pPr>
              <w:pStyle w:val="ConsPlusNormal"/>
            </w:pPr>
            <w:r>
              <w:t>Наличие результата предоставления муниципальной услуги</w:t>
            </w:r>
          </w:p>
        </w:tc>
        <w:tc>
          <w:tcPr>
            <w:tcW w:w="2296" w:type="dxa"/>
          </w:tcPr>
          <w:p w:rsidR="007911D1" w:rsidRDefault="007911D1">
            <w:pPr>
              <w:pStyle w:val="ConsPlusNormal"/>
            </w:pPr>
            <w:r>
              <w:t>Выдача результата муниципальной услуги заявителю</w:t>
            </w:r>
          </w:p>
        </w:tc>
        <w:tc>
          <w:tcPr>
            <w:tcW w:w="2092" w:type="dxa"/>
          </w:tcPr>
          <w:p w:rsidR="007911D1" w:rsidRDefault="007911D1">
            <w:pPr>
              <w:pStyle w:val="ConsPlusNormal"/>
            </w:pPr>
            <w:r>
              <w:t>1 рабочий день</w:t>
            </w:r>
          </w:p>
        </w:tc>
        <w:tc>
          <w:tcPr>
            <w:tcW w:w="2164" w:type="dxa"/>
          </w:tcPr>
          <w:p w:rsidR="007911D1" w:rsidRDefault="007911D1">
            <w:pPr>
              <w:pStyle w:val="ConsPlusNormal"/>
            </w:pPr>
            <w:r>
              <w:t>должностное лицо учреждения, ответственное за предоставление муниципальной услуги</w:t>
            </w:r>
          </w:p>
        </w:tc>
        <w:tc>
          <w:tcPr>
            <w:tcW w:w="3172" w:type="dxa"/>
          </w:tcPr>
          <w:p w:rsidR="007911D1" w:rsidRDefault="007911D1">
            <w:pPr>
              <w:pStyle w:val="ConsPlusNormal"/>
            </w:pPr>
            <w:r>
              <w:t>Учреждение/ГИС/РПГУ/ПГС</w:t>
            </w:r>
          </w:p>
        </w:tc>
        <w:tc>
          <w:tcPr>
            <w:tcW w:w="2224" w:type="dxa"/>
          </w:tcPr>
          <w:p w:rsidR="007911D1" w:rsidRDefault="007911D1">
            <w:pPr>
              <w:pStyle w:val="ConsPlusNormal"/>
            </w:pPr>
          </w:p>
        </w:tc>
        <w:tc>
          <w:tcPr>
            <w:tcW w:w="2296" w:type="dxa"/>
          </w:tcPr>
          <w:p w:rsidR="007911D1" w:rsidRDefault="007911D1">
            <w:pPr>
              <w:pStyle w:val="ConsPlusNormal"/>
            </w:pPr>
            <w:r>
              <w:t>Результат муниципальной услуги выдан заявителю</w:t>
            </w:r>
          </w:p>
        </w:tc>
      </w:tr>
    </w:tbl>
    <w:p w:rsidR="007911D1" w:rsidRDefault="007911D1">
      <w:pPr>
        <w:pStyle w:val="ConsPlusNormal"/>
        <w:jc w:val="both"/>
      </w:pPr>
    </w:p>
    <w:p w:rsidR="007911D1" w:rsidRDefault="007911D1">
      <w:pPr>
        <w:pStyle w:val="ConsPlusNormal"/>
        <w:jc w:val="both"/>
      </w:pPr>
    </w:p>
    <w:p w:rsidR="007911D1" w:rsidRDefault="007911D1">
      <w:pPr>
        <w:pStyle w:val="ConsPlusNormal"/>
        <w:pBdr>
          <w:bottom w:val="single" w:sz="6" w:space="0" w:color="auto"/>
        </w:pBdr>
        <w:spacing w:before="100" w:after="100"/>
        <w:jc w:val="both"/>
        <w:rPr>
          <w:sz w:val="2"/>
          <w:szCs w:val="2"/>
        </w:rPr>
      </w:pPr>
    </w:p>
    <w:bookmarkEnd w:id="0"/>
    <w:p w:rsidR="0072353D" w:rsidRDefault="0072353D"/>
    <w:sectPr w:rsidR="0072353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D1"/>
    <w:rsid w:val="0072353D"/>
    <w:rsid w:val="007911D1"/>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7911D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7911D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7911D1"/>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7911D1"/>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7911D1"/>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7911D1"/>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7911D1"/>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7911D1"/>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7911D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7911D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7911D1"/>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7911D1"/>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7911D1"/>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7911D1"/>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7911D1"/>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7911D1"/>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388" TargetMode="External"/><Relationship Id="rId18" Type="http://schemas.openxmlformats.org/officeDocument/2006/relationships/hyperlink" Target="https://login.consultant.ru/link/?req=doc&amp;base=LAW&amp;n=454305" TargetMode="External"/><Relationship Id="rId26" Type="http://schemas.openxmlformats.org/officeDocument/2006/relationships/hyperlink" Target="https://login.consultant.ru/link/?req=doc&amp;base=LAW&amp;n=454305" TargetMode="External"/><Relationship Id="rId39" Type="http://schemas.openxmlformats.org/officeDocument/2006/relationships/hyperlink" Target="https://login.consultant.ru/link/?req=doc&amp;base=LAW&amp;n=453313&amp;dst=226" TargetMode="External"/><Relationship Id="rId21" Type="http://schemas.openxmlformats.org/officeDocument/2006/relationships/hyperlink" Target="https://login.consultant.ru/link/?req=doc&amp;base=LAW&amp;n=199527" TargetMode="External"/><Relationship Id="rId34" Type="http://schemas.openxmlformats.org/officeDocument/2006/relationships/hyperlink" Target="https://login.consultant.ru/link/?req=doc&amp;base=LAW&amp;n=453313&amp;dst=107" TargetMode="External"/><Relationship Id="rId7" Type="http://schemas.openxmlformats.org/officeDocument/2006/relationships/hyperlink" Target="https://login.consultant.ru/link/?req=doc&amp;base=LAW&amp;n=46579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5799" TargetMode="External"/><Relationship Id="rId20" Type="http://schemas.openxmlformats.org/officeDocument/2006/relationships/hyperlink" Target="https://login.consultant.ru/link/?req=doc&amp;base=LAW&amp;n=442097" TargetMode="External"/><Relationship Id="rId29" Type="http://schemas.openxmlformats.org/officeDocument/2006/relationships/hyperlink" Target="https://login.consultant.ru/link/?req=doc&amp;base=LAW&amp;n=453313&amp;dst=33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4388" TargetMode="Externa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394044" TargetMode="External"/><Relationship Id="rId32" Type="http://schemas.openxmlformats.org/officeDocument/2006/relationships/hyperlink" Target="https://login.consultant.ru/link/?req=doc&amp;base=LAW&amp;n=454305&amp;dst=100088" TargetMode="External"/><Relationship Id="rId37" Type="http://schemas.openxmlformats.org/officeDocument/2006/relationships/hyperlink" Target="https://login.consultant.ru/link/?req=doc&amp;base=LAW&amp;n=453313&amp;dst=100352"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2991" TargetMode="External"/><Relationship Id="rId23" Type="http://schemas.openxmlformats.org/officeDocument/2006/relationships/hyperlink" Target="https://login.consultant.ru/link/?req=doc&amp;base=LAW&amp;n=161025" TargetMode="External"/><Relationship Id="rId28" Type="http://schemas.openxmlformats.org/officeDocument/2006/relationships/hyperlink" Target="https://login.consultant.ru/link/?req=doc&amp;base=LAW&amp;n=453313&amp;dst=43" TargetMode="External"/><Relationship Id="rId36" Type="http://schemas.openxmlformats.org/officeDocument/2006/relationships/hyperlink" Target="https://login.consultant.ru/link/?req=doc&amp;base=LAW&amp;n=453313&amp;dst=290" TargetMode="External"/><Relationship Id="rId10" Type="http://schemas.openxmlformats.org/officeDocument/2006/relationships/hyperlink" Target="https://login.consultant.ru/link/?req=doc&amp;base=RLAW020&amp;n=192624" TargetMode="External"/><Relationship Id="rId19" Type="http://schemas.openxmlformats.org/officeDocument/2006/relationships/hyperlink" Target="https://login.consultant.ru/link/?req=doc&amp;base=LAW&amp;n=445069" TargetMode="External"/><Relationship Id="rId31" Type="http://schemas.openxmlformats.org/officeDocument/2006/relationships/hyperlink" Target="https://login.consultant.ru/link/?req=doc&amp;base=LAW&amp;n=453313&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61025" TargetMode="External"/><Relationship Id="rId14" Type="http://schemas.openxmlformats.org/officeDocument/2006/relationships/hyperlink" Target="https://login.consultant.ru/link/?req=doc&amp;base=LAW&amp;n=454382"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LAW&amp;n=454305" TargetMode="External"/><Relationship Id="rId30" Type="http://schemas.openxmlformats.org/officeDocument/2006/relationships/hyperlink" Target="https://login.consultant.ru/link/?req=doc&amp;base=LAW&amp;n=453313&amp;dst=100352" TargetMode="External"/><Relationship Id="rId35" Type="http://schemas.openxmlformats.org/officeDocument/2006/relationships/hyperlink" Target="https://login.consultant.ru/link/?req=doc&amp;base=LAW&amp;n=311791" TargetMode="External"/><Relationship Id="rId8" Type="http://schemas.openxmlformats.org/officeDocument/2006/relationships/hyperlink" Target="https://login.consultant.ru/link/?req=doc&amp;base=LAW&amp;n=453313" TargetMode="External"/><Relationship Id="rId3" Type="http://schemas.openxmlformats.org/officeDocument/2006/relationships/settings" Target="settings.xml"/><Relationship Id="rId12" Type="http://schemas.openxmlformats.org/officeDocument/2006/relationships/hyperlink" Target="https://login.consultant.ru/link/?req=doc&amp;base=LAW&amp;n=456455&amp;dst=100023" TargetMode="External"/><Relationship Id="rId17" Type="http://schemas.openxmlformats.org/officeDocument/2006/relationships/hyperlink" Target="https://login.consultant.ru/link/?req=doc&amp;base=LAW&amp;n=453313" TargetMode="External"/><Relationship Id="rId25" Type="http://schemas.openxmlformats.org/officeDocument/2006/relationships/hyperlink" Target="https://login.consultant.ru/link/?req=doc&amp;base=LAW&amp;n=394044&amp;dst=100017" TargetMode="External"/><Relationship Id="rId33" Type="http://schemas.openxmlformats.org/officeDocument/2006/relationships/hyperlink" Target="https://login.consultant.ru/link/?req=doc&amp;base=LAW&amp;n=443427&amp;dst=49" TargetMode="External"/><Relationship Id="rId38" Type="http://schemas.openxmlformats.org/officeDocument/2006/relationships/hyperlink" Target="https://login.consultant.ru/link/?req=doc&amp;base=LAW&amp;n=45331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11476</Words>
  <Characters>65414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2024-02-12T06:30:00Z</dcterms:created>
  <dcterms:modified xsi:type="dcterms:W3CDTF">2024-02-12T06:31:00Z</dcterms:modified>
</cp:coreProperties>
</file>