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56" w:rsidRPr="00E04BC5" w:rsidRDefault="00D72656" w:rsidP="00D72656">
      <w:pPr>
        <w:spacing w:after="200"/>
        <w:ind w:left="5387"/>
        <w:jc w:val="center"/>
        <w:rPr>
          <w:sz w:val="26"/>
          <w:szCs w:val="26"/>
        </w:rPr>
      </w:pPr>
      <w:r>
        <w:rPr>
          <w:sz w:val="26"/>
          <w:szCs w:val="26"/>
        </w:rPr>
        <w:t>УТВЕРЖДЕНА</w:t>
      </w:r>
    </w:p>
    <w:p w:rsidR="00D72656" w:rsidRDefault="00D72656" w:rsidP="00D72656">
      <w:pPr>
        <w:ind w:left="5387"/>
        <w:rPr>
          <w:sz w:val="26"/>
          <w:szCs w:val="26"/>
        </w:rPr>
      </w:pPr>
      <w:r w:rsidRPr="00E04BC5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E04BC5">
        <w:rPr>
          <w:sz w:val="26"/>
          <w:szCs w:val="26"/>
        </w:rPr>
        <w:t xml:space="preserve"> администрации Находкинского городского округа</w:t>
      </w:r>
      <w:r w:rsidR="001338B9">
        <w:rPr>
          <w:sz w:val="26"/>
          <w:szCs w:val="26"/>
        </w:rPr>
        <w:t xml:space="preserve"> </w:t>
      </w:r>
    </w:p>
    <w:p w:rsidR="001338B9" w:rsidRDefault="001338B9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E43F7">
        <w:rPr>
          <w:sz w:val="26"/>
          <w:szCs w:val="26"/>
        </w:rPr>
        <w:t>28</w:t>
      </w:r>
      <w:r>
        <w:rPr>
          <w:sz w:val="26"/>
          <w:szCs w:val="26"/>
        </w:rPr>
        <w:t>.12.20</w:t>
      </w:r>
      <w:r w:rsidR="00EE43F7">
        <w:rPr>
          <w:sz w:val="26"/>
          <w:szCs w:val="26"/>
        </w:rPr>
        <w:t>17</w:t>
      </w:r>
      <w:r>
        <w:rPr>
          <w:sz w:val="26"/>
          <w:szCs w:val="26"/>
        </w:rPr>
        <w:t xml:space="preserve"> № 1</w:t>
      </w:r>
      <w:r w:rsidR="00EE43F7">
        <w:rPr>
          <w:sz w:val="26"/>
          <w:szCs w:val="26"/>
        </w:rPr>
        <w:t>903</w:t>
      </w:r>
    </w:p>
    <w:p w:rsidR="00EE43F7" w:rsidRPr="00E04BC5" w:rsidRDefault="00EE43F7" w:rsidP="00D72656">
      <w:pPr>
        <w:ind w:left="5387"/>
        <w:rPr>
          <w:sz w:val="26"/>
          <w:szCs w:val="26"/>
        </w:rPr>
      </w:pPr>
      <w:r>
        <w:rPr>
          <w:sz w:val="26"/>
          <w:szCs w:val="26"/>
        </w:rPr>
        <w:t>(в редакции от 25.07.2023 № 1360)</w:t>
      </w:r>
      <w:bookmarkStart w:id="0" w:name="_GoBack"/>
      <w:bookmarkEnd w:id="0"/>
    </w:p>
    <w:p w:rsidR="00D72656" w:rsidRPr="00E04BC5" w:rsidRDefault="00D72656" w:rsidP="00D72656">
      <w:pPr>
        <w:ind w:left="6379"/>
        <w:rPr>
          <w:sz w:val="26"/>
          <w:szCs w:val="26"/>
          <w:u w:val="single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FB7690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 МУНИЦИПАЛЬНАЯ ПРОГРАММА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jc w:val="center"/>
        <w:rPr>
          <w:rFonts w:eastAsia="Batang"/>
          <w:b/>
          <w:bCs/>
          <w:sz w:val="26"/>
          <w:szCs w:val="26"/>
          <w:lang w:eastAsia="ko-KR"/>
        </w:rPr>
      </w:pP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ПАСПОРТ  МУНИЦИПАЛЬНОЙ ПРОГРАММЫ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 xml:space="preserve">«Переселение граждан из аварийного жилищного фонда 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sz w:val="26"/>
          <w:szCs w:val="26"/>
          <w:lang w:eastAsia="ko-KR"/>
        </w:rPr>
      </w:pPr>
      <w:r w:rsidRPr="00761E7F">
        <w:rPr>
          <w:rFonts w:eastAsia="Batang"/>
          <w:b/>
          <w:bCs/>
          <w:sz w:val="26"/>
          <w:szCs w:val="26"/>
          <w:lang w:eastAsia="ko-KR"/>
        </w:rPr>
        <w:t>Находкинского городского округа на 2018 – 2025 годы»</w:t>
      </w:r>
    </w:p>
    <w:p w:rsidR="00D72656" w:rsidRPr="00761E7F" w:rsidRDefault="00D72656" w:rsidP="00D72656">
      <w:pPr>
        <w:autoSpaceDE w:val="0"/>
        <w:autoSpaceDN w:val="0"/>
        <w:adjustRightInd w:val="0"/>
        <w:spacing w:line="276" w:lineRule="auto"/>
        <w:jc w:val="center"/>
        <w:rPr>
          <w:rFonts w:eastAsia="Batang"/>
          <w:b/>
          <w:bCs/>
          <w:lang w:eastAsia="ko-KR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жилищно-коммунального хозяйства администрации Находкинского городского округа.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Управление имуществом администрации Находкинского городского округа;</w:t>
            </w:r>
          </w:p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«Управление городским хозяйством»</w:t>
            </w:r>
            <w:r w:rsidRPr="00761E7F">
              <w:rPr>
                <w:sz w:val="26"/>
                <w:szCs w:val="26"/>
              </w:rPr>
              <w:t>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8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1C3E30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Структура 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Мероприятия программы</w:t>
            </w: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21.07.2007 № 185-ФЗ «О Фонде содействия реформированию жилищно-коммунального хозяйства»,</w:t>
            </w:r>
            <w:r w:rsidRPr="00761E7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года», постановление</w:t>
            </w:r>
            <w:r w:rsidRPr="009628FC">
              <w:rPr>
                <w:sz w:val="26"/>
                <w:szCs w:val="26"/>
              </w:rPr>
              <w:t xml:space="preserve"> Администрации Приморского края от </w:t>
            </w:r>
            <w:r>
              <w:rPr>
                <w:sz w:val="26"/>
                <w:szCs w:val="26"/>
              </w:rPr>
              <w:t>09.04.2019 № 217</w:t>
            </w:r>
            <w:r w:rsidRPr="009628FC">
              <w:rPr>
                <w:sz w:val="26"/>
                <w:szCs w:val="26"/>
              </w:rPr>
              <w:t xml:space="preserve">-па «Об утверждении </w:t>
            </w:r>
            <w:r>
              <w:rPr>
                <w:sz w:val="26"/>
                <w:szCs w:val="26"/>
              </w:rPr>
              <w:t>региональной адресной</w:t>
            </w:r>
            <w:r w:rsidRPr="009628FC">
              <w:rPr>
                <w:sz w:val="26"/>
                <w:szCs w:val="26"/>
              </w:rPr>
              <w:t xml:space="preserve"> программы «</w:t>
            </w:r>
            <w:r>
              <w:rPr>
                <w:sz w:val="26"/>
                <w:szCs w:val="26"/>
              </w:rPr>
              <w:t xml:space="preserve">Переселение граждан из аварийного жилищного фонда в Приморском </w:t>
            </w:r>
            <w:r w:rsidRPr="009628FC">
              <w:rPr>
                <w:sz w:val="26"/>
                <w:szCs w:val="26"/>
              </w:rPr>
              <w:t>кра</w:t>
            </w:r>
            <w:r>
              <w:rPr>
                <w:sz w:val="26"/>
                <w:szCs w:val="26"/>
              </w:rPr>
              <w:t>е</w:t>
            </w:r>
            <w:r w:rsidRPr="009628FC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28FC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28FC">
              <w:rPr>
                <w:sz w:val="26"/>
                <w:szCs w:val="26"/>
              </w:rPr>
              <w:t xml:space="preserve"> годы»</w:t>
            </w:r>
            <w:r>
              <w:rPr>
                <w:sz w:val="26"/>
                <w:szCs w:val="26"/>
              </w:rPr>
              <w:t>.</w:t>
            </w:r>
            <w:proofErr w:type="gramEnd"/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Обеспечение населения, проживающего в аварийном жилищном фонде Находкинского городского округа,</w:t>
            </w:r>
            <w:r>
              <w:rPr>
                <w:sz w:val="26"/>
                <w:szCs w:val="26"/>
              </w:rPr>
              <w:t xml:space="preserve"> благоустроенным жильем</w:t>
            </w:r>
            <w:r w:rsidRPr="00761E7F">
              <w:rPr>
                <w:sz w:val="26"/>
                <w:szCs w:val="26"/>
              </w:rPr>
              <w:t>, отвечающ</w:t>
            </w:r>
            <w:r>
              <w:rPr>
                <w:sz w:val="26"/>
                <w:szCs w:val="26"/>
              </w:rPr>
              <w:t>им</w:t>
            </w:r>
            <w:r w:rsidRPr="00761E7F">
              <w:rPr>
                <w:sz w:val="26"/>
                <w:szCs w:val="26"/>
              </w:rPr>
              <w:t xml:space="preserve"> стандартам ценовой доступности, требованиям безопасности и </w:t>
            </w:r>
            <w:proofErr w:type="spellStart"/>
            <w:r w:rsidRPr="00761E7F">
              <w:rPr>
                <w:sz w:val="26"/>
                <w:szCs w:val="26"/>
              </w:rPr>
              <w:t>экологичности</w:t>
            </w:r>
            <w:proofErr w:type="spellEnd"/>
            <w:r w:rsidRPr="00761E7F">
              <w:rPr>
                <w:sz w:val="26"/>
                <w:szCs w:val="26"/>
              </w:rPr>
              <w:t xml:space="preserve">.  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7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Default="00D72656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Переселение граждан из аварийного жилищного фонда Находкинского городского округа в благоустроенные жилые помещения.</w:t>
            </w:r>
          </w:p>
          <w:p w:rsidR="00547F67" w:rsidRPr="00761E7F" w:rsidRDefault="00547F67" w:rsidP="001C3E3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537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761E7F">
              <w:rPr>
                <w:sz w:val="26"/>
                <w:szCs w:val="26"/>
              </w:rPr>
              <w:t>роки</w:t>
            </w:r>
            <w:r>
              <w:rPr>
                <w:sz w:val="26"/>
                <w:szCs w:val="26"/>
              </w:rPr>
              <w:t xml:space="preserve"> и э</w:t>
            </w:r>
            <w:r w:rsidRPr="00761E7F">
              <w:rPr>
                <w:sz w:val="26"/>
                <w:szCs w:val="26"/>
              </w:rPr>
              <w:t>тапы реализации муниципальной  программы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2656" w:rsidRPr="00C439CF" w:rsidRDefault="00D72656" w:rsidP="00D72656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Муниципальная п</w:t>
            </w:r>
            <w:r w:rsidRPr="00C439CF">
              <w:rPr>
                <w:bCs/>
                <w:sz w:val="26"/>
                <w:szCs w:val="26"/>
              </w:rPr>
              <w:t>рограмма будет реализована по этапам: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до 01.01.2017, за счет средств государственной корпорации - Фонда содействия реформированию жилищно-коммунального хозяйства, бюджетов Приморского края, Находкинского городского округа:</w:t>
            </w:r>
          </w:p>
          <w:p w:rsidR="009722D1" w:rsidRPr="00030B2B" w:rsidRDefault="009722D1" w:rsidP="009722D1">
            <w:pPr>
              <w:tabs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01.01.2019 – 31.12.2020;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01.01.2020 – 31.12.2021;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  <w:lang w:val="en-US"/>
              </w:rPr>
              <w:t>III</w:t>
            </w:r>
            <w:r w:rsidRPr="00030B2B">
              <w:rPr>
                <w:bCs/>
                <w:spacing w:val="2"/>
                <w:sz w:val="26"/>
                <w:szCs w:val="26"/>
              </w:rPr>
              <w:t xml:space="preserve"> этап – 01.01.2021 – 31.12.2021.</w:t>
            </w:r>
          </w:p>
          <w:p w:rsidR="009722D1" w:rsidRPr="00030B2B" w:rsidRDefault="009722D1" w:rsidP="009722D1">
            <w:pPr>
              <w:tabs>
                <w:tab w:val="left" w:pos="72"/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01.01.2022 – 31.12.2025.</w:t>
            </w:r>
          </w:p>
          <w:p w:rsidR="009722D1" w:rsidRPr="00030B2B" w:rsidRDefault="009722D1" w:rsidP="009722D1">
            <w:pPr>
              <w:pStyle w:val="a3"/>
              <w:numPr>
                <w:ilvl w:val="0"/>
                <w:numId w:val="15"/>
              </w:numPr>
              <w:tabs>
                <w:tab w:val="left" w:pos="639"/>
                <w:tab w:val="left" w:pos="993"/>
              </w:tabs>
              <w:ind w:left="0"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>Переселение граждан из аварийного жилищного фонда, признанного таковым после 01.01.2017 за счет средств бюджета Находкинского городского округа – с 01.01.2022 – 31.12.2024.</w:t>
            </w:r>
          </w:p>
          <w:p w:rsidR="009722D1" w:rsidRPr="00030B2B" w:rsidRDefault="009722D1" w:rsidP="009722D1">
            <w:pPr>
              <w:tabs>
                <w:tab w:val="left" w:pos="993"/>
              </w:tabs>
              <w:ind w:firstLine="709"/>
              <w:jc w:val="both"/>
              <w:rPr>
                <w:bCs/>
                <w:spacing w:val="2"/>
                <w:sz w:val="26"/>
                <w:szCs w:val="26"/>
              </w:rPr>
            </w:pPr>
            <w:r w:rsidRPr="00030B2B">
              <w:rPr>
                <w:bCs/>
                <w:spacing w:val="2"/>
                <w:sz w:val="26"/>
                <w:szCs w:val="26"/>
              </w:rPr>
              <w:t xml:space="preserve"> Снос аварийных многоквартирных домов – 01.01.2025 – 31.12.2025.</w:t>
            </w:r>
          </w:p>
          <w:p w:rsidR="00D72656" w:rsidRPr="00C439CF" w:rsidRDefault="00D72656" w:rsidP="00775F75">
            <w:pPr>
              <w:tabs>
                <w:tab w:val="left" w:pos="993"/>
              </w:tabs>
              <w:ind w:firstLine="356"/>
              <w:jc w:val="both"/>
              <w:rPr>
                <w:bCs/>
                <w:sz w:val="26"/>
                <w:szCs w:val="26"/>
              </w:rPr>
            </w:pP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 xml:space="preserve">Целевые показатели (индикаторы) муниципальной программы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жилые помещения.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расселенных либо выкупленных жилых помещений в аварийных домах.</w:t>
            </w:r>
          </w:p>
          <w:p w:rsidR="00D72656" w:rsidRPr="00761E7F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Общая площадь расселенных либо выкупленных жилых помещений в аварийных домах.</w:t>
            </w:r>
          </w:p>
          <w:p w:rsidR="00D72656" w:rsidRPr="002D6C93" w:rsidRDefault="00D72656" w:rsidP="00D72656">
            <w:pPr>
              <w:autoSpaceDE w:val="0"/>
              <w:autoSpaceDN w:val="0"/>
              <w:adjustRightInd w:val="0"/>
              <w:ind w:firstLine="356"/>
              <w:jc w:val="both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Количество снесенных аварийных домов.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761E7F">
              <w:rPr>
                <w:sz w:val="26"/>
                <w:szCs w:val="26"/>
              </w:rPr>
              <w:t xml:space="preserve">рогнозная оценка расходов муниципальной программы за счет федерального бюджета, краевого бюджета, бюджета Находкинского городского округа, в том числе по годам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Общий объем средств, необходимых на финансирование мероприятий муниципальной программы, составляет </w:t>
            </w:r>
            <w:r>
              <w:rPr>
                <w:bCs/>
                <w:sz w:val="26"/>
                <w:szCs w:val="26"/>
              </w:rPr>
              <w:t>610</w:t>
            </w:r>
            <w:r w:rsidR="0053067B">
              <w:rPr>
                <w:bCs/>
                <w:sz w:val="26"/>
                <w:szCs w:val="26"/>
              </w:rPr>
              <w:t> 125,94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</w:t>
            </w:r>
            <w:r>
              <w:rPr>
                <w:bCs/>
                <w:sz w:val="26"/>
                <w:szCs w:val="26"/>
              </w:rPr>
              <w:t xml:space="preserve">государственной корпорации - </w:t>
            </w:r>
            <w:r w:rsidRPr="003802FB">
              <w:rPr>
                <w:bCs/>
                <w:sz w:val="26"/>
                <w:szCs w:val="26"/>
              </w:rPr>
              <w:t xml:space="preserve">Фонда содействия реформированию жилищно-коммунального хозяйства, в размере </w:t>
            </w:r>
            <w:r>
              <w:rPr>
                <w:bCs/>
                <w:sz w:val="26"/>
                <w:szCs w:val="26"/>
              </w:rPr>
              <w:t>94 600,79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22 236</w:t>
            </w:r>
            <w:r w:rsidRPr="003802FB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37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22 686,15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Приморского края, в размере </w:t>
            </w:r>
            <w:r>
              <w:rPr>
                <w:bCs/>
                <w:sz w:val="26"/>
                <w:szCs w:val="26"/>
              </w:rPr>
              <w:t>24 114,48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2020 году –   </w:t>
            </w:r>
            <w:r>
              <w:rPr>
                <w:bCs/>
                <w:sz w:val="26"/>
                <w:szCs w:val="26"/>
              </w:rPr>
              <w:t>6 766,00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  </w:t>
            </w:r>
            <w:r>
              <w:rPr>
                <w:bCs/>
                <w:sz w:val="26"/>
                <w:szCs w:val="26"/>
              </w:rPr>
              <w:t>4 707,58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.</w:t>
            </w:r>
          </w:p>
          <w:p w:rsidR="00A241D0" w:rsidRPr="003802FB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- за счет средств бюджета Находкинского городского округа, в размере </w:t>
            </w:r>
            <w:r>
              <w:rPr>
                <w:bCs/>
                <w:sz w:val="26"/>
                <w:szCs w:val="26"/>
              </w:rPr>
              <w:t>491</w:t>
            </w:r>
            <w:r w:rsidR="0053067B">
              <w:rPr>
                <w:bCs/>
                <w:sz w:val="26"/>
                <w:szCs w:val="26"/>
              </w:rPr>
              <w:t> 410.67</w:t>
            </w:r>
            <w:r w:rsidRPr="003802FB">
              <w:rPr>
                <w:bCs/>
                <w:sz w:val="26"/>
                <w:szCs w:val="26"/>
              </w:rPr>
              <w:t xml:space="preserve"> тыс. рублей, в том числе: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2019 году –  </w:t>
            </w:r>
            <w:r>
              <w:rPr>
                <w:bCs/>
                <w:sz w:val="26"/>
                <w:szCs w:val="26"/>
              </w:rPr>
              <w:t>664,81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– 12 424,36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2021 году – </w:t>
            </w:r>
            <w:r>
              <w:rPr>
                <w:bCs/>
                <w:sz w:val="26"/>
                <w:szCs w:val="26"/>
              </w:rPr>
              <w:t>18 640,78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 2022 году – </w:t>
            </w:r>
            <w:r w:rsidR="0053067B">
              <w:rPr>
                <w:bCs/>
                <w:sz w:val="26"/>
                <w:szCs w:val="26"/>
              </w:rPr>
              <w:t>3 272,5</w:t>
            </w:r>
            <w:r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Pr="003802FB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>в 2023 году –</w:t>
            </w:r>
            <w:r>
              <w:rPr>
                <w:bCs/>
                <w:sz w:val="26"/>
                <w:szCs w:val="26"/>
              </w:rPr>
              <w:t xml:space="preserve"> 178 591,09</w:t>
            </w:r>
            <w:r w:rsidRPr="003802FB">
              <w:rPr>
                <w:bCs/>
                <w:sz w:val="26"/>
                <w:szCs w:val="26"/>
              </w:rPr>
              <w:t xml:space="preserve"> тыс. рублей;</w:t>
            </w:r>
          </w:p>
          <w:p w:rsidR="00A241D0" w:rsidRDefault="00A241D0" w:rsidP="00A241D0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 w:rsidRPr="003802FB">
              <w:rPr>
                <w:bCs/>
                <w:sz w:val="26"/>
                <w:szCs w:val="26"/>
              </w:rPr>
              <w:t xml:space="preserve">в 2024 году – </w:t>
            </w:r>
            <w:r>
              <w:rPr>
                <w:bCs/>
                <w:sz w:val="26"/>
                <w:szCs w:val="26"/>
              </w:rPr>
              <w:t>274 817,13</w:t>
            </w:r>
            <w:r w:rsidRPr="003802FB">
              <w:rPr>
                <w:bCs/>
                <w:sz w:val="26"/>
                <w:szCs w:val="26"/>
              </w:rPr>
              <w:t xml:space="preserve"> тыс. рублей</w:t>
            </w:r>
            <w:r>
              <w:rPr>
                <w:bCs/>
                <w:sz w:val="26"/>
                <w:szCs w:val="26"/>
              </w:rPr>
              <w:t>;</w:t>
            </w:r>
          </w:p>
          <w:p w:rsidR="00D72656" w:rsidRPr="00761E7F" w:rsidRDefault="00A241D0" w:rsidP="00A241D0">
            <w:pPr>
              <w:tabs>
                <w:tab w:val="left" w:pos="993"/>
              </w:tabs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2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Общий объем средств, планируемых направить на финансирование мероприятий муниципальной программы, составляет 179 060,72 тыс. рублей, в том числе: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- за счет средств бюджета государственной корпорации - Фонда содействия реформированию жилищно-коммунального хозяйства, в размере 111 749,65 тыс. рублей, в том числе: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2019 году – 64 052,34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2020 году – 25 011,16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2021 году – 22 686,15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- за счет средств бюджета Приморского края, в размере 28 786,36 тыс. рублей, в том числе: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2019 году – 16 357,72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2020 году –   7 721,06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2021 году –   4 707,58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- за счет средств бюджета Находкинского городского округа составляет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E50858">
              <w:rPr>
                <w:bCs/>
                <w:sz w:val="26"/>
                <w:szCs w:val="26"/>
              </w:rPr>
              <w:t>38 524,71 тыс. рублей, в том числе: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2019 году –    664,81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2020 году – 12 246,62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2021 году – 18 640,78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2022 году – 3 272,50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2023 году – 700,00 тыс. рублей;</w:t>
            </w:r>
          </w:p>
          <w:p w:rsidR="00E50858" w:rsidRPr="00E50858" w:rsidRDefault="00E50858" w:rsidP="00E50858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E50858">
              <w:rPr>
                <w:bCs/>
                <w:sz w:val="26"/>
                <w:szCs w:val="26"/>
              </w:rPr>
              <w:t>в 2024 году – 0,00 тыс. рублей;</w:t>
            </w:r>
          </w:p>
          <w:p w:rsidR="00D72656" w:rsidRPr="004D398B" w:rsidRDefault="00E50858" w:rsidP="00E50858">
            <w:pPr>
              <w:tabs>
                <w:tab w:val="left" w:pos="993"/>
              </w:tabs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Pr="00E50858">
              <w:rPr>
                <w:bCs/>
                <w:sz w:val="26"/>
                <w:szCs w:val="26"/>
              </w:rPr>
              <w:t>в 2025 году – 3 000,00 тыс. рублей</w:t>
            </w:r>
          </w:p>
        </w:tc>
      </w:tr>
      <w:tr w:rsidR="00D72656" w:rsidRPr="00761E7F" w:rsidTr="00547F67">
        <w:trPr>
          <w:cantSplit/>
          <w:trHeight w:val="600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2656" w:rsidRPr="00761E7F" w:rsidRDefault="00D72656" w:rsidP="00D72656">
            <w:pPr>
              <w:tabs>
                <w:tab w:val="left" w:pos="2810"/>
              </w:tabs>
              <w:autoSpaceDE w:val="0"/>
              <w:autoSpaceDN w:val="0"/>
              <w:adjustRightInd w:val="0"/>
              <w:ind w:right="27"/>
              <w:rPr>
                <w:sz w:val="26"/>
                <w:szCs w:val="26"/>
              </w:rPr>
            </w:pPr>
            <w:r w:rsidRPr="00761E7F">
              <w:rPr>
                <w:sz w:val="26"/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Количество граждан, переселенных из аварийного жилищного фонда в благоустроенные жилые помещения, и собственников помещений, получивших возмещение за изымаемые жил</w:t>
            </w:r>
            <w:r>
              <w:rPr>
                <w:bCs/>
                <w:sz w:val="26"/>
                <w:szCs w:val="26"/>
              </w:rPr>
              <w:t xml:space="preserve">ые помещения в аварийном фонде </w:t>
            </w:r>
            <w:r w:rsidRPr="00CC2964">
              <w:rPr>
                <w:bCs/>
                <w:sz w:val="26"/>
                <w:szCs w:val="26"/>
              </w:rPr>
              <w:t xml:space="preserve">– </w:t>
            </w:r>
            <w:r>
              <w:rPr>
                <w:bCs/>
                <w:sz w:val="26"/>
                <w:szCs w:val="26"/>
              </w:rPr>
              <w:t>383</w:t>
            </w:r>
            <w:r w:rsidRPr="00CC2964">
              <w:rPr>
                <w:bCs/>
                <w:sz w:val="26"/>
                <w:szCs w:val="26"/>
              </w:rPr>
              <w:t xml:space="preserve"> человек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Количество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198</w:t>
            </w:r>
            <w:r w:rsidRPr="00CC2964">
              <w:rPr>
                <w:bCs/>
                <w:sz w:val="26"/>
                <w:szCs w:val="26"/>
              </w:rPr>
              <w:t xml:space="preserve"> ед. до 31 декабря 2025 года.</w:t>
            </w:r>
          </w:p>
          <w:p w:rsidR="00A241D0" w:rsidRPr="00CC2964" w:rsidRDefault="00A241D0" w:rsidP="00A241D0">
            <w:pPr>
              <w:tabs>
                <w:tab w:val="left" w:pos="993"/>
              </w:tabs>
              <w:ind w:firstLine="709"/>
              <w:jc w:val="both"/>
              <w:rPr>
                <w:bCs/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 xml:space="preserve">Общая площадь расселенных либо выкупленных жилых помещений в аварийных домах – </w:t>
            </w:r>
            <w:r>
              <w:rPr>
                <w:bCs/>
                <w:sz w:val="26"/>
                <w:szCs w:val="26"/>
              </w:rPr>
              <w:t>6 727,17</w:t>
            </w:r>
            <w:r w:rsidRPr="00CC2964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CC2964">
              <w:rPr>
                <w:bCs/>
                <w:sz w:val="26"/>
                <w:szCs w:val="26"/>
              </w:rPr>
              <w:t>кв.м</w:t>
            </w:r>
            <w:proofErr w:type="spellEnd"/>
            <w:r w:rsidRPr="00CC2964">
              <w:rPr>
                <w:bCs/>
                <w:sz w:val="26"/>
                <w:szCs w:val="26"/>
              </w:rPr>
              <w:t>. до 31 декабря 2025 года.</w:t>
            </w:r>
          </w:p>
          <w:p w:rsidR="00D72656" w:rsidRPr="00761E7F" w:rsidRDefault="00A241D0" w:rsidP="00A241D0">
            <w:pPr>
              <w:autoSpaceDE w:val="0"/>
              <w:autoSpaceDN w:val="0"/>
              <w:adjustRightInd w:val="0"/>
              <w:ind w:firstLine="355"/>
              <w:jc w:val="both"/>
              <w:outlineLvl w:val="1"/>
              <w:rPr>
                <w:sz w:val="26"/>
                <w:szCs w:val="26"/>
              </w:rPr>
            </w:pPr>
            <w:r w:rsidRPr="00CC2964">
              <w:rPr>
                <w:bCs/>
                <w:sz w:val="26"/>
                <w:szCs w:val="26"/>
              </w:rPr>
              <w:t>Количеств</w:t>
            </w:r>
            <w:r>
              <w:rPr>
                <w:bCs/>
                <w:sz w:val="26"/>
                <w:szCs w:val="26"/>
              </w:rPr>
              <w:t>о снесенных аварийных домов – 23 ед. до 31 декабря 2025 года</w:t>
            </w:r>
          </w:p>
        </w:tc>
      </w:tr>
    </w:tbl>
    <w:p w:rsidR="00D72656" w:rsidRPr="00761E7F" w:rsidRDefault="00D72656" w:rsidP="00D72656">
      <w:pPr>
        <w:spacing w:after="200" w:line="276" w:lineRule="auto"/>
        <w:rPr>
          <w:sz w:val="26"/>
          <w:szCs w:val="26"/>
        </w:rPr>
      </w:pPr>
    </w:p>
    <w:p w:rsidR="00D72656" w:rsidRPr="00761E7F" w:rsidRDefault="00D72656" w:rsidP="00D72656">
      <w:pPr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761E7F">
        <w:rPr>
          <w:b/>
          <w:sz w:val="26"/>
          <w:szCs w:val="26"/>
        </w:rPr>
        <w:t>Общая характеристика сферы реализации муниципальной программы                                                        (в том числе основные проблемы)</w:t>
      </w:r>
    </w:p>
    <w:p w:rsidR="00D72656" w:rsidRPr="00761E7F" w:rsidRDefault="00D72656" w:rsidP="00D72656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Batang"/>
          <w:sz w:val="26"/>
          <w:szCs w:val="26"/>
          <w:lang w:eastAsia="ko-KR"/>
        </w:rPr>
      </w:pPr>
      <w:proofErr w:type="gramStart"/>
      <w:r w:rsidRPr="00123A59">
        <w:rPr>
          <w:rFonts w:eastAsia="Batang"/>
          <w:sz w:val="26"/>
          <w:szCs w:val="26"/>
          <w:lang w:eastAsia="ko-KR"/>
        </w:rPr>
        <w:t>Муниципальная программа «Переселение граждан из аварийного жилищного фонда Находкинского городского округа на 2018 – 2025 годы (далее – программа) разработана в соответствии с Федеральным законом от 21.07.2007 № 185-ФЗ «О Фонде содействия реформированию жилищно-коммунального хозяйства»</w:t>
      </w:r>
      <w:r>
        <w:rPr>
          <w:rFonts w:eastAsia="Batang"/>
          <w:sz w:val="26"/>
          <w:szCs w:val="26"/>
          <w:lang w:eastAsia="ko-KR"/>
        </w:rPr>
        <w:t xml:space="preserve">, </w:t>
      </w:r>
      <w:r w:rsidRPr="00123A59">
        <w:rPr>
          <w:rFonts w:eastAsia="Batang"/>
          <w:sz w:val="26"/>
          <w:szCs w:val="26"/>
          <w:lang w:eastAsia="ko-KR"/>
        </w:rPr>
        <w:t xml:space="preserve"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 </w:t>
      </w:r>
      <w:proofErr w:type="gramEnd"/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23A59">
        <w:rPr>
          <w:sz w:val="26"/>
          <w:szCs w:val="26"/>
        </w:rPr>
        <w:t xml:space="preserve">В соответствии с постановлением Правительства Российской Федерации </w:t>
      </w:r>
      <w:r w:rsidR="00A241D0">
        <w:rPr>
          <w:sz w:val="26"/>
          <w:szCs w:val="26"/>
        </w:rPr>
        <w:t xml:space="preserve">                          </w:t>
      </w:r>
      <w:r w:rsidRPr="00123A59">
        <w:rPr>
          <w:sz w:val="26"/>
          <w:szCs w:val="26"/>
        </w:rPr>
        <w:t>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по состоянию на 01.11.2017 года на территории Находкинского городского округа признаны аварийными 15 многоквартирных домов, что составляет 1,1 % от общего количества многоквартирных домов Находкинского городского округа.</w:t>
      </w:r>
      <w:proofErr w:type="gramEnd"/>
      <w:r w:rsidRPr="00123A59">
        <w:rPr>
          <w:sz w:val="26"/>
          <w:szCs w:val="26"/>
        </w:rPr>
        <w:t xml:space="preserve"> На момент разработки программы в аварийном жилищном фонде, общей площадью помещений 3868,8 кв. м., проживает 27</w:t>
      </w:r>
      <w:r>
        <w:rPr>
          <w:sz w:val="26"/>
          <w:szCs w:val="26"/>
        </w:rPr>
        <w:t>7</w:t>
      </w:r>
      <w:r w:rsidRPr="00123A59">
        <w:rPr>
          <w:sz w:val="26"/>
          <w:szCs w:val="26"/>
        </w:rPr>
        <w:t xml:space="preserve"> человек. </w:t>
      </w:r>
    </w:p>
    <w:p w:rsidR="00A241D0" w:rsidRDefault="00A241D0" w:rsidP="00D72656">
      <w:pPr>
        <w:widowControl w:val="0"/>
        <w:spacing w:line="360" w:lineRule="auto"/>
        <w:ind w:firstLine="709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В 2018 году на территории Находкинского городского округа признаны аварийными еще 7 многоквартирных домов общей площадью 2,9 тыс.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 xml:space="preserve">., что увеличило долю аварийного жилищного фонда на 0,1 %. Всего в программу включено 23 аварийных дома с 198 жилыми помещениями общей площадью 6 727,17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 требующих расселения, где общее число граждан, нуждающихся в переселении из аварийного жилищного фонда, составляет 383</w:t>
      </w:r>
      <w:proofErr w:type="gramEnd"/>
      <w:r>
        <w:rPr>
          <w:bCs/>
          <w:sz w:val="26"/>
          <w:szCs w:val="26"/>
        </w:rPr>
        <w:t xml:space="preserve"> человек.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Аварийный жилищный фонд Находкинского городского округа представляет собой деревянные строения 1950-х годов постройки с нормативным сроком эксплуатации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lastRenderedPageBreak/>
        <w:t>30-50 лет и дома с физическим износом в процессе эксплуатации. Фактический срок эксплуатации аварийных домов, включенных в программу, превышен в 2 раза, а их физический износ составляет более 70%.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Выполнение программы направлено на решение проблемы обеспечения благоустроенным жильем граждан, проживающих в домах, признанных аварийными и непригодными для постоянного проживания в связи с физическим износом в процессе эксплуатации после 01.01.2012 года и до 01.01.2019</w:t>
      </w:r>
      <w:r>
        <w:rPr>
          <w:sz w:val="26"/>
          <w:szCs w:val="26"/>
        </w:rPr>
        <w:t xml:space="preserve"> года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Для решения указанных проблем и в целях улучшения качества жилья граждан Находкинского городского округа необходимо использование программно-целевого метода, предусматривающего единый комплекс мероприятий, направленных на создание условий для дальнейшего повышения доступности жилья, в том числе путем: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з</w:t>
      </w:r>
      <w:r w:rsidRPr="00FB2C50">
        <w:rPr>
          <w:sz w:val="26"/>
          <w:szCs w:val="26"/>
        </w:rPr>
        <w:t xml:space="preserve">аключение соглашений об изъятии жилых помещений путем </w:t>
      </w:r>
      <w:r>
        <w:rPr>
          <w:sz w:val="26"/>
          <w:szCs w:val="26"/>
        </w:rPr>
        <w:t>возмещения</w:t>
      </w:r>
      <w:r w:rsidRPr="00FB2C50">
        <w:rPr>
          <w:sz w:val="26"/>
          <w:szCs w:val="26"/>
        </w:rPr>
        <w:t xml:space="preserve"> и  договоров социального найма</w:t>
      </w:r>
      <w:r w:rsidRPr="00123A59">
        <w:rPr>
          <w:sz w:val="26"/>
          <w:szCs w:val="26"/>
        </w:rPr>
        <w:t>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2E7E">
        <w:rPr>
          <w:sz w:val="26"/>
          <w:szCs w:val="26"/>
        </w:rPr>
        <w:t xml:space="preserve">определение выкупной стоимости (размера возмещения) за один квадратный метр общей площади изымаемых жилых помещений в аварийных </w:t>
      </w:r>
      <w:r>
        <w:rPr>
          <w:sz w:val="26"/>
          <w:szCs w:val="26"/>
        </w:rPr>
        <w:t>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Ликвидация аварийного жилищного фонда является одной из важнейших социальных задач. Жилое помещение, находящееся в аварийном состоянии, угрожает безопасности и здоровью граждан. Аварийный жилищный фонд ухудшает внешний облик Находкинского городского округа, создает социальные проблемы, сдерживает развитие городской инфраструктуры, понижает его инвестиционную привлекательность.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С учетом возможностей финансирования, данная программа направлена на реализацию мероприятий по переселению граждан из аварийного жилищного фонда Находкинского городского округа в благоустроенные жилые помещения.</w:t>
      </w:r>
    </w:p>
    <w:p w:rsidR="00D72656" w:rsidRPr="00123A59" w:rsidRDefault="00D72656" w:rsidP="00D7265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2. Сроки и этапы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Мероприятия муниципальной программы будут реализованы по этапам: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1. Переселение граждан из аварийного жилищного фонда, признанного таковым до 01.01.2017 за счет средств государственной корпорации - Фонда содействия </w:t>
      </w:r>
      <w:r w:rsidRPr="00030B2B">
        <w:rPr>
          <w:bCs/>
          <w:spacing w:val="2"/>
          <w:sz w:val="26"/>
          <w:szCs w:val="26"/>
        </w:rPr>
        <w:lastRenderedPageBreak/>
        <w:t>реформированию жилищно-коммунального хозяйства, бюджетов Приморского края, Находкинского городского округа: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</w:t>
      </w:r>
      <w:r w:rsidRPr="00030B2B">
        <w:rPr>
          <w:bCs/>
          <w:spacing w:val="2"/>
          <w:sz w:val="26"/>
          <w:szCs w:val="26"/>
        </w:rPr>
        <w:t xml:space="preserve"> этап – 01.01.2019 – 31.12.2020;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  <w:lang w:val="en-US"/>
        </w:rPr>
        <w:t>II</w:t>
      </w:r>
      <w:r w:rsidRPr="00030B2B">
        <w:rPr>
          <w:bCs/>
          <w:spacing w:val="2"/>
          <w:sz w:val="26"/>
          <w:szCs w:val="26"/>
        </w:rPr>
        <w:t xml:space="preserve"> этап – 01.01.2020 – 31.12.2021;</w:t>
      </w:r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proofErr w:type="gramStart"/>
      <w:r w:rsidRPr="00030B2B">
        <w:rPr>
          <w:bCs/>
          <w:spacing w:val="2"/>
          <w:sz w:val="26"/>
          <w:szCs w:val="26"/>
          <w:lang w:val="en-US"/>
        </w:rPr>
        <w:t>III</w:t>
      </w:r>
      <w:r w:rsidRPr="00030B2B">
        <w:rPr>
          <w:bCs/>
          <w:spacing w:val="2"/>
          <w:sz w:val="26"/>
          <w:szCs w:val="26"/>
        </w:rPr>
        <w:t xml:space="preserve"> этап – 01.01.2021 – 31.12.2021.</w:t>
      </w:r>
      <w:proofErr w:type="gramEnd"/>
    </w:p>
    <w:p w:rsidR="009722D1" w:rsidRPr="00030B2B" w:rsidRDefault="009722D1" w:rsidP="009722D1">
      <w:pPr>
        <w:tabs>
          <w:tab w:val="left" w:pos="993"/>
        </w:tabs>
        <w:spacing w:line="360" w:lineRule="auto"/>
        <w:ind w:firstLine="709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Снос аварийных многоквартирных домов, признанных таковыми до 01.01.2017</w:t>
      </w:r>
      <w:r>
        <w:rPr>
          <w:bCs/>
          <w:spacing w:val="2"/>
          <w:sz w:val="26"/>
          <w:szCs w:val="26"/>
        </w:rPr>
        <w:t xml:space="preserve"> с</w:t>
      </w:r>
      <w:r w:rsidRPr="00030B2B">
        <w:rPr>
          <w:bCs/>
          <w:spacing w:val="2"/>
          <w:sz w:val="26"/>
          <w:szCs w:val="26"/>
        </w:rPr>
        <w:t xml:space="preserve"> 01.01.2022 – 31.12.2025.</w:t>
      </w:r>
    </w:p>
    <w:p w:rsidR="009722D1" w:rsidRPr="00030B2B" w:rsidRDefault="009722D1" w:rsidP="009722D1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>Переселение граждан из аварийного жилищного фонда, признанного таковым после 01.01.2017 за счет средств бюджета Находкинского городского округа с 01.01.2022 – 31.12.2024.</w:t>
      </w:r>
    </w:p>
    <w:p w:rsidR="009722D1" w:rsidRPr="00030B2B" w:rsidRDefault="009722D1" w:rsidP="009722D1">
      <w:pPr>
        <w:pStyle w:val="a3"/>
        <w:autoSpaceDE w:val="0"/>
        <w:autoSpaceDN w:val="0"/>
        <w:adjustRightInd w:val="0"/>
        <w:spacing w:line="360" w:lineRule="auto"/>
        <w:ind w:left="0" w:firstLine="720"/>
        <w:jc w:val="both"/>
        <w:rPr>
          <w:bCs/>
          <w:spacing w:val="2"/>
          <w:sz w:val="26"/>
          <w:szCs w:val="26"/>
        </w:rPr>
      </w:pPr>
      <w:r w:rsidRPr="00030B2B">
        <w:rPr>
          <w:bCs/>
          <w:spacing w:val="2"/>
          <w:sz w:val="26"/>
          <w:szCs w:val="26"/>
        </w:rPr>
        <w:t xml:space="preserve">Снос аварийных многоквартирных домов, признанных таковыми после 01.01.2017 </w:t>
      </w:r>
      <w:r>
        <w:rPr>
          <w:bCs/>
          <w:spacing w:val="2"/>
          <w:sz w:val="26"/>
          <w:szCs w:val="26"/>
        </w:rPr>
        <w:t>с</w:t>
      </w:r>
      <w:r w:rsidRPr="00030B2B">
        <w:rPr>
          <w:bCs/>
          <w:spacing w:val="2"/>
          <w:sz w:val="26"/>
          <w:szCs w:val="26"/>
        </w:rPr>
        <w:t xml:space="preserve">  01.01.2025 – 31.12.2025. </w:t>
      </w:r>
    </w:p>
    <w:p w:rsidR="00D72656" w:rsidRPr="001B4CE7" w:rsidRDefault="00D72656" w:rsidP="00D72656">
      <w:pPr>
        <w:pStyle w:val="a3"/>
        <w:autoSpaceDE w:val="0"/>
        <w:autoSpaceDN w:val="0"/>
        <w:adjustRightInd w:val="0"/>
        <w:spacing w:line="360" w:lineRule="auto"/>
        <w:rPr>
          <w:sz w:val="26"/>
          <w:szCs w:val="26"/>
        </w:rPr>
      </w:pPr>
    </w:p>
    <w:p w:rsidR="00D72656" w:rsidRPr="00123A59" w:rsidRDefault="00D72656" w:rsidP="00D72656">
      <w:pPr>
        <w:spacing w:after="1"/>
        <w:ind w:left="36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3. Целевые показатели (индикаторы) программы с расшифровкой плановых значений по годам и этапам ее реализации.</w:t>
      </w:r>
    </w:p>
    <w:p w:rsidR="00D72656" w:rsidRPr="00123A59" w:rsidRDefault="00D72656" w:rsidP="00D72656">
      <w:pPr>
        <w:pStyle w:val="a3"/>
        <w:spacing w:after="1"/>
        <w:rPr>
          <w:b/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Целевые показатели (индикаторы) программы предназначены для оценки результатов реализации программы. К целевым показателям (индикаторам) программы отнесены: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граждан, переселенных из аварийного жилищного фонда в благоустроенные жилые помещения, и собственников помещений, получивших возмещение за</w:t>
      </w:r>
      <w:r>
        <w:rPr>
          <w:sz w:val="26"/>
          <w:szCs w:val="26"/>
        </w:rPr>
        <w:t xml:space="preserve"> изымаемые жилые помещения, (чел.). Данный показатель (индикатор) формируется </w:t>
      </w:r>
      <w:r w:rsidRPr="00123A59">
        <w:rPr>
          <w:sz w:val="26"/>
          <w:szCs w:val="26"/>
        </w:rPr>
        <w:t xml:space="preserve">на основании правоустанавливающих документов </w:t>
      </w:r>
      <w:r>
        <w:rPr>
          <w:sz w:val="26"/>
          <w:szCs w:val="26"/>
        </w:rPr>
        <w:t>собственников жилых помещений, документов на вселение нанимателей жилых помещений, а также сведений</w:t>
      </w:r>
      <w:r w:rsidRPr="00123A59">
        <w:rPr>
          <w:sz w:val="26"/>
          <w:szCs w:val="26"/>
        </w:rPr>
        <w:t xml:space="preserve">, предоставленных муниципальным унитарным предприятием «Центр» </w:t>
      </w:r>
      <w:r>
        <w:rPr>
          <w:sz w:val="26"/>
          <w:szCs w:val="26"/>
        </w:rPr>
        <w:t>Находкинского городского округа;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количество расселенных либо выкупленных жилых п</w:t>
      </w:r>
      <w:r>
        <w:rPr>
          <w:sz w:val="26"/>
          <w:szCs w:val="26"/>
        </w:rPr>
        <w:t>омещений в аварийных  многоквартирных домах, (ед.). Данный показатель (индикатор) формируется</w:t>
      </w:r>
      <w:r w:rsidRPr="002D6C93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>в собственников жилых помещений и документов на вселение нанимателей жилых помещений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общая площадь расселенных либо выкупленных жилых помещений в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домах,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кв.</w:t>
      </w:r>
      <w:r w:rsidRPr="00123A59">
        <w:rPr>
          <w:sz w:val="26"/>
          <w:szCs w:val="26"/>
        </w:rPr>
        <w:t>м</w:t>
      </w:r>
      <w:proofErr w:type="spellEnd"/>
      <w:r>
        <w:rPr>
          <w:sz w:val="26"/>
          <w:szCs w:val="26"/>
        </w:rPr>
        <w:t xml:space="preserve">.). Данный показатель (индикатор) формируется </w:t>
      </w:r>
      <w:r w:rsidRPr="00123A59">
        <w:rPr>
          <w:sz w:val="26"/>
          <w:szCs w:val="26"/>
        </w:rPr>
        <w:t>на основании технического паспорта на многоквартирный дом</w:t>
      </w:r>
      <w:r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правоустанавливающих документо</w:t>
      </w:r>
      <w:r>
        <w:rPr>
          <w:sz w:val="26"/>
          <w:szCs w:val="26"/>
        </w:rPr>
        <w:t xml:space="preserve">в собственников жилых помещений и документов на вселение нанимателей </w:t>
      </w:r>
      <w:r>
        <w:rPr>
          <w:sz w:val="26"/>
          <w:szCs w:val="26"/>
        </w:rPr>
        <w:lastRenderedPageBreak/>
        <w:t>жилых помещений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количество снесенных аварийных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 xml:space="preserve">домов, </w:t>
      </w:r>
      <w:r>
        <w:rPr>
          <w:sz w:val="26"/>
          <w:szCs w:val="26"/>
        </w:rPr>
        <w:t>(</w:t>
      </w:r>
      <w:r w:rsidRPr="00123A59">
        <w:rPr>
          <w:sz w:val="26"/>
          <w:szCs w:val="26"/>
        </w:rPr>
        <w:t>ед.</w:t>
      </w:r>
      <w:r>
        <w:rPr>
          <w:sz w:val="26"/>
          <w:szCs w:val="26"/>
        </w:rPr>
        <w:t xml:space="preserve">). Данный показатель (индикатор) формируется </w:t>
      </w:r>
      <w:r w:rsidRPr="00123A59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правовых актов администрации Находкинского городского округа  </w:t>
      </w:r>
      <w:r w:rsidRPr="00123A59">
        <w:rPr>
          <w:sz w:val="26"/>
          <w:szCs w:val="26"/>
        </w:rPr>
        <w:t xml:space="preserve">о признании многоквартирных домов </w:t>
      </w:r>
      <w:proofErr w:type="gramStart"/>
      <w:r w:rsidRPr="00123A59">
        <w:rPr>
          <w:sz w:val="26"/>
          <w:szCs w:val="26"/>
        </w:rPr>
        <w:t>аварийными</w:t>
      </w:r>
      <w:proofErr w:type="gramEnd"/>
      <w:r w:rsidRPr="00123A59">
        <w:rPr>
          <w:sz w:val="26"/>
          <w:szCs w:val="26"/>
        </w:rPr>
        <w:t xml:space="preserve"> и о дальнейшем их использовании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Количество граждан, подлежащих переселению, количество жилых помещений, подлежащих переселению, и их общая площадь подлежат ежегодному уточнению, при выявлении несоответствия вносятся соответствующие изменения в программу.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Сведения о целевых показателях (индикаторах) программы приведены в приложении № 1. 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4. Механизм реализации программы</w:t>
      </w:r>
    </w:p>
    <w:p w:rsidR="00D72656" w:rsidRPr="00123A59" w:rsidRDefault="00D72656" w:rsidP="00D72656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Ответственный исполнитель программы – управление жилищно-коммунального хозяйства администрации Находкинского городского округа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Соисполнители программы: 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Планово</w:t>
      </w:r>
      <w:r w:rsidR="00A241D0">
        <w:rPr>
          <w:sz w:val="26"/>
          <w:szCs w:val="26"/>
        </w:rPr>
        <w:t>-</w:t>
      </w:r>
      <w:r>
        <w:rPr>
          <w:sz w:val="26"/>
          <w:szCs w:val="26"/>
        </w:rPr>
        <w:t>экономический отдел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муниципальной собственности МКУ «Управление городским хозяйством»;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Отдел учета и распределения жилья МКУ «Управление городским хозяйством»;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Управление имуществом администрации Находкинского городского округа.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Мероприятия муниципальной программы предполагает переселение граждан из аварийного жилищного фонда, в том числе: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признанного аварийным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с участием средств Государственной корпорации – Фонд содействия реформированию жилищно-коммунального хозяйства, средств бюджета Приморского края и средств бюджета Находкинского городского округа. Перечень многоквартирных д</w:t>
      </w:r>
      <w:r>
        <w:rPr>
          <w:sz w:val="26"/>
          <w:szCs w:val="26"/>
        </w:rPr>
        <w:t xml:space="preserve">омов, признанных аварийными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>,</w:t>
      </w:r>
      <w:r w:rsidRPr="00E04BC5"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5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, по способам переселения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 в приложении</w:t>
      </w:r>
      <w:r>
        <w:rPr>
          <w:sz w:val="26"/>
          <w:szCs w:val="26"/>
        </w:rPr>
        <w:t xml:space="preserve"> № 6</w:t>
      </w:r>
      <w:r w:rsidRPr="00123A59">
        <w:rPr>
          <w:sz w:val="26"/>
          <w:szCs w:val="26"/>
        </w:rPr>
        <w:t>. План реализации мероприятий по переселению граждан из аварийного жилищного</w:t>
      </w:r>
      <w:r>
        <w:rPr>
          <w:sz w:val="26"/>
          <w:szCs w:val="26"/>
        </w:rPr>
        <w:t xml:space="preserve"> фонда, признанного таковым до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</w:t>
      </w:r>
      <w:r>
        <w:rPr>
          <w:sz w:val="26"/>
          <w:szCs w:val="26"/>
        </w:rPr>
        <w:t xml:space="preserve">ода, </w:t>
      </w:r>
      <w:r w:rsidRPr="00123A59">
        <w:rPr>
          <w:sz w:val="26"/>
          <w:szCs w:val="26"/>
        </w:rPr>
        <w:t xml:space="preserve">приведен в приложении </w:t>
      </w:r>
      <w:r>
        <w:rPr>
          <w:sz w:val="26"/>
          <w:szCs w:val="26"/>
        </w:rPr>
        <w:t>№ 7</w:t>
      </w:r>
      <w:r w:rsidRPr="00123A59">
        <w:rPr>
          <w:sz w:val="26"/>
          <w:szCs w:val="26"/>
        </w:rPr>
        <w:t>.</w:t>
      </w:r>
      <w:r>
        <w:rPr>
          <w:sz w:val="26"/>
          <w:szCs w:val="26"/>
        </w:rPr>
        <w:t xml:space="preserve"> П</w:t>
      </w:r>
      <w:r w:rsidRPr="004D4AE9">
        <w:rPr>
          <w:sz w:val="26"/>
          <w:szCs w:val="26"/>
        </w:rPr>
        <w:t>ланируемые показатели переселения граждан из аварийного жилищного фонда, признанного таковым до 1 января 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>приведены в приложении</w:t>
      </w:r>
      <w:r w:rsidRPr="004D4AE9">
        <w:rPr>
          <w:sz w:val="26"/>
          <w:szCs w:val="26"/>
        </w:rPr>
        <w:t xml:space="preserve"> № 8</w:t>
      </w:r>
      <w:r>
        <w:rPr>
          <w:sz w:val="26"/>
          <w:szCs w:val="26"/>
        </w:rPr>
        <w:t>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признанного аварийным после </w:t>
      </w:r>
      <w:r w:rsidRPr="00123A59">
        <w:rPr>
          <w:sz w:val="26"/>
          <w:szCs w:val="26"/>
        </w:rPr>
        <w:t>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 за счет средств бюджета Находкинского городского округа. Перечень многоквартирных домов, признанных аварийными после 1</w:t>
      </w:r>
      <w:r>
        <w:rPr>
          <w:sz w:val="26"/>
          <w:szCs w:val="26"/>
        </w:rPr>
        <w:t xml:space="preserve"> января </w:t>
      </w:r>
      <w:r w:rsidRPr="00123A59">
        <w:rPr>
          <w:sz w:val="26"/>
          <w:szCs w:val="26"/>
        </w:rPr>
        <w:t>2017 года</w:t>
      </w:r>
      <w:r>
        <w:rPr>
          <w:sz w:val="26"/>
          <w:szCs w:val="26"/>
        </w:rPr>
        <w:t xml:space="preserve">, </w:t>
      </w:r>
      <w:r w:rsidRPr="00123A59">
        <w:rPr>
          <w:sz w:val="26"/>
          <w:szCs w:val="26"/>
        </w:rPr>
        <w:t xml:space="preserve">приведен в приложении № </w:t>
      </w:r>
      <w:r>
        <w:rPr>
          <w:sz w:val="26"/>
          <w:szCs w:val="26"/>
        </w:rPr>
        <w:t>9</w:t>
      </w:r>
      <w:r w:rsidRPr="00123A59">
        <w:rPr>
          <w:sz w:val="26"/>
          <w:szCs w:val="26"/>
        </w:rPr>
        <w:t xml:space="preserve">.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Реализация мероприятий программы по переселению граждан из аварийных жилых домов осуществляется по следующим направлениям: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строительство многоквартирных домов, либо п</w:t>
      </w:r>
      <w:r w:rsidRPr="00FB2C50">
        <w:rPr>
          <w:sz w:val="26"/>
          <w:szCs w:val="26"/>
        </w:rPr>
        <w:t>риобретение благоустроенных жилых помещений в многоквартирных домах (в том числе домах, строительство которых не завершено)</w:t>
      </w:r>
      <w:r>
        <w:rPr>
          <w:sz w:val="26"/>
          <w:szCs w:val="26"/>
        </w:rPr>
        <w:t xml:space="preserve"> для дальнейшего предоставления нанимателям</w:t>
      </w:r>
      <w:r w:rsidRPr="00FB2C50">
        <w:rPr>
          <w:sz w:val="26"/>
          <w:szCs w:val="26"/>
        </w:rPr>
        <w:t>, возмещение собственникам за изымаемые жилые помещения в аварийном жилищном фонде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</w:t>
      </w:r>
      <w:r w:rsidRPr="004B1D5C">
        <w:rPr>
          <w:sz w:val="26"/>
          <w:szCs w:val="26"/>
        </w:rPr>
        <w:t xml:space="preserve">аключение договоров социального найма и соглашений об изъятии жилых помещений путем </w:t>
      </w:r>
      <w:r>
        <w:rPr>
          <w:sz w:val="26"/>
          <w:szCs w:val="26"/>
        </w:rPr>
        <w:t>возмещения;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с</w:t>
      </w:r>
      <w:r w:rsidRPr="00FB2C50">
        <w:rPr>
          <w:sz w:val="26"/>
          <w:szCs w:val="26"/>
        </w:rPr>
        <w:t xml:space="preserve">нос аварийных </w:t>
      </w:r>
      <w:r>
        <w:rPr>
          <w:sz w:val="26"/>
          <w:szCs w:val="26"/>
        </w:rPr>
        <w:t xml:space="preserve">многоквартирных </w:t>
      </w:r>
      <w:r w:rsidRPr="00FB2C50">
        <w:rPr>
          <w:sz w:val="26"/>
          <w:szCs w:val="26"/>
        </w:rPr>
        <w:t>домов</w:t>
      </w:r>
      <w:r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bCs/>
          <w:sz w:val="26"/>
          <w:szCs w:val="26"/>
        </w:rPr>
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</w:r>
      <w:r w:rsidRPr="00123A59">
        <w:rPr>
          <w:sz w:val="26"/>
          <w:szCs w:val="26"/>
        </w:rPr>
        <w:t>.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Механизм реализации программы направлен на эффективное планирование хода исполнения основных мероприятий, координацию действий соисполнителей программы, обеспечение контроля исполнения программных мероприятий, проведение мониторинга состояния работ по выполнению программы.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разработку программы, ее согласование и утверждение в установленном порядке;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организуе</w:t>
      </w:r>
      <w:r w:rsidRPr="00123A59">
        <w:rPr>
          <w:sz w:val="26"/>
          <w:szCs w:val="26"/>
        </w:rPr>
        <w:t>т р</w:t>
      </w:r>
      <w:r>
        <w:rPr>
          <w:sz w:val="26"/>
          <w:szCs w:val="26"/>
        </w:rPr>
        <w:t>еализацию программы, обеспечивае</w:t>
      </w:r>
      <w:r w:rsidRPr="00123A59">
        <w:rPr>
          <w:sz w:val="26"/>
          <w:szCs w:val="26"/>
        </w:rPr>
        <w:t>т внесе</w:t>
      </w:r>
      <w:r>
        <w:rPr>
          <w:sz w:val="26"/>
          <w:szCs w:val="26"/>
        </w:rPr>
        <w:t>ние изменений в программу и несе</w:t>
      </w:r>
      <w:r w:rsidRPr="00123A59">
        <w:rPr>
          <w:sz w:val="26"/>
          <w:szCs w:val="26"/>
        </w:rPr>
        <w:t>т ответственность за достижение целевых показателей (индикаторов), 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обеспечивае</w:t>
      </w:r>
      <w:r w:rsidRPr="00123A59">
        <w:rPr>
          <w:sz w:val="26"/>
          <w:szCs w:val="26"/>
        </w:rPr>
        <w:t>т размещение в сети Интернет на официальном сайте Находкинского городского округа в разделе «Программы» текст муниципальной программы, утвержденной постановлением администрации Находкинского городского округа, при внесении изменений в муниципальную программу - те</w:t>
      </w:r>
      <w:proofErr w:type="gramStart"/>
      <w:r w:rsidRPr="00123A59">
        <w:rPr>
          <w:sz w:val="26"/>
          <w:szCs w:val="26"/>
        </w:rPr>
        <w:t>кст пр</w:t>
      </w:r>
      <w:proofErr w:type="gramEnd"/>
      <w:r w:rsidRPr="00123A59">
        <w:rPr>
          <w:sz w:val="26"/>
          <w:szCs w:val="26"/>
        </w:rPr>
        <w:t>ограммы в актуальной редакции размеща</w:t>
      </w:r>
      <w:r>
        <w:rPr>
          <w:sz w:val="26"/>
          <w:szCs w:val="26"/>
        </w:rPr>
        <w:t>ется в течение 10 рабочих дней;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размещае</w:t>
      </w:r>
      <w:r w:rsidRPr="00123A59">
        <w:rPr>
          <w:sz w:val="26"/>
          <w:szCs w:val="26"/>
        </w:rPr>
        <w:t xml:space="preserve">т ежегодный отчет по муниципальной программе на официальном сайте Находкинского городского округа в информационно-телекоммуникационной сети </w:t>
      </w:r>
      <w:r w:rsidRPr="00123A59">
        <w:rPr>
          <w:sz w:val="26"/>
          <w:szCs w:val="26"/>
        </w:rPr>
        <w:lastRenderedPageBreak/>
        <w:t>Интернет в разделе отраслевого (функционального) органа администрации Нахо</w:t>
      </w:r>
      <w:r>
        <w:rPr>
          <w:sz w:val="26"/>
          <w:szCs w:val="26"/>
        </w:rPr>
        <w:t>дкинского городского округа.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Планово – экономический отдел МКУ «Управление городским хозяйством»: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разработку муниципальной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 </w:t>
      </w:r>
      <w:r w:rsidRPr="00123A59">
        <w:rPr>
          <w:sz w:val="26"/>
          <w:szCs w:val="26"/>
        </w:rPr>
        <w:t>р</w:t>
      </w:r>
      <w:r>
        <w:rPr>
          <w:sz w:val="26"/>
          <w:szCs w:val="26"/>
        </w:rPr>
        <w:t>еализацию программы, вносит изменения в муниципальную программу и несе</w:t>
      </w:r>
      <w:r w:rsidRPr="00123A59">
        <w:rPr>
          <w:sz w:val="26"/>
          <w:szCs w:val="26"/>
        </w:rPr>
        <w:t xml:space="preserve">т ответственность за достижение целевых показателей (индикаторов), </w:t>
      </w:r>
      <w:r w:rsidR="00A241D0">
        <w:rPr>
          <w:sz w:val="26"/>
          <w:szCs w:val="26"/>
        </w:rPr>
        <w:t xml:space="preserve">              </w:t>
      </w:r>
      <w:r w:rsidRPr="00123A59">
        <w:rPr>
          <w:sz w:val="26"/>
          <w:szCs w:val="26"/>
        </w:rPr>
        <w:t>а также конечных результатов ее реализации;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формирует перечень многоквартирных домов, признанных аварийными до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 (приложение № 5);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реализации мероприятий по переселению граждан из аварийного жилищного фонда, признанного таковым до 1 января 2017 года, по способам переселения (приложение № 6);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формирует план мероприятий по переселению граждан из аварийного жилищного фонда, признанного таковым до 1 января 2017 года (приложение № 7);</w:t>
      </w:r>
    </w:p>
    <w:p w:rsidR="00D72656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формирует планируемые показатели переселения граждан из аварийного жилищного фонда, признанного таковым до 1 января 2017 года (приложение № 8);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123A59">
        <w:rPr>
          <w:sz w:val="26"/>
          <w:szCs w:val="26"/>
        </w:rPr>
        <w:t>т перечень многоквартирных домов</w:t>
      </w:r>
      <w:r>
        <w:rPr>
          <w:sz w:val="26"/>
          <w:szCs w:val="26"/>
        </w:rPr>
        <w:t xml:space="preserve">, признанных аварийными после </w:t>
      </w:r>
      <w:r w:rsidR="00A241D0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1 января 2017 года</w:t>
      </w:r>
      <w:r w:rsidRPr="00123A59">
        <w:rPr>
          <w:sz w:val="26"/>
          <w:szCs w:val="26"/>
        </w:rPr>
        <w:t xml:space="preserve"> </w:t>
      </w:r>
      <w:r w:rsidRPr="00F1278A">
        <w:rPr>
          <w:sz w:val="26"/>
          <w:szCs w:val="26"/>
        </w:rPr>
        <w:t>(приложение № 9);</w:t>
      </w:r>
    </w:p>
    <w:p w:rsidR="00D72656" w:rsidRPr="00F1278A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дополняе</w:t>
      </w:r>
      <w:r w:rsidRPr="00F1278A">
        <w:rPr>
          <w:sz w:val="26"/>
          <w:szCs w:val="26"/>
        </w:rPr>
        <w:t xml:space="preserve">т </w:t>
      </w:r>
      <w:r>
        <w:rPr>
          <w:sz w:val="26"/>
          <w:szCs w:val="26"/>
        </w:rPr>
        <w:t>приложение № 9</w:t>
      </w:r>
      <w:r w:rsidRPr="00F1278A">
        <w:rPr>
          <w:sz w:val="26"/>
          <w:szCs w:val="26"/>
        </w:rPr>
        <w:t xml:space="preserve"> многоквартирными домами, признанными аварийными до 1 января 2019 года;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формируе</w:t>
      </w:r>
      <w:r w:rsidRPr="00F1278A">
        <w:rPr>
          <w:sz w:val="26"/>
          <w:szCs w:val="26"/>
        </w:rPr>
        <w:t>т реестр многоквартирных домов, в отношении кот</w:t>
      </w:r>
      <w:r w:rsidRPr="00123A59">
        <w:rPr>
          <w:sz w:val="26"/>
          <w:szCs w:val="26"/>
        </w:rPr>
        <w:t xml:space="preserve">орых необходимо </w:t>
      </w:r>
      <w:r>
        <w:rPr>
          <w:sz w:val="26"/>
          <w:szCs w:val="26"/>
        </w:rPr>
        <w:t>определить выкупную стоимость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(размер возмещения) за один квадратный метр общей площади изымаемых жилых помещений в аварийных многоквартирных домах </w:t>
      </w:r>
      <w:r w:rsidRPr="00123A59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 xml:space="preserve">     </w:t>
      </w:r>
      <w:r w:rsidRPr="00123A59">
        <w:rPr>
          <w:sz w:val="26"/>
          <w:szCs w:val="26"/>
        </w:rPr>
        <w:t>№ 1</w:t>
      </w:r>
      <w:r>
        <w:rPr>
          <w:sz w:val="26"/>
          <w:szCs w:val="26"/>
        </w:rPr>
        <w:t>0</w:t>
      </w:r>
      <w:r w:rsidRPr="00123A59">
        <w:rPr>
          <w:sz w:val="26"/>
          <w:szCs w:val="26"/>
        </w:rPr>
        <w:t xml:space="preserve">); 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предъявляе</w:t>
      </w:r>
      <w:r w:rsidRPr="00123A59">
        <w:rPr>
          <w:sz w:val="26"/>
          <w:szCs w:val="26"/>
        </w:rPr>
        <w:t xml:space="preserve">т собственникам жилых помещений требования о сносе многоквартирного дома в </w:t>
      </w:r>
      <w:r>
        <w:rPr>
          <w:sz w:val="26"/>
          <w:szCs w:val="26"/>
        </w:rPr>
        <w:t>порядке, установленном</w:t>
      </w:r>
      <w:r w:rsidRPr="00123A59">
        <w:rPr>
          <w:sz w:val="26"/>
          <w:szCs w:val="26"/>
        </w:rPr>
        <w:t xml:space="preserve"> статьей 32 Жилищного кодекса Российской Федерации;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организуе</w:t>
      </w:r>
      <w:r w:rsidRPr="00123A59">
        <w:rPr>
          <w:sz w:val="26"/>
          <w:szCs w:val="26"/>
        </w:rPr>
        <w:t>т работу с переселяемыми гражданами;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ежегодно проводи</w:t>
      </w:r>
      <w:r w:rsidRPr="00123A59">
        <w:rPr>
          <w:sz w:val="26"/>
          <w:szCs w:val="26"/>
        </w:rPr>
        <w:t>т оценку эффективности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ежеквартально осуществляе</w:t>
      </w:r>
      <w:r w:rsidRPr="00123A59">
        <w:rPr>
          <w:sz w:val="26"/>
          <w:szCs w:val="26"/>
        </w:rPr>
        <w:t>т мониторинг реализации программы;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</w:t>
      </w:r>
      <w:r>
        <w:rPr>
          <w:sz w:val="26"/>
          <w:szCs w:val="26"/>
        </w:rPr>
        <w:t>подготавливае</w:t>
      </w:r>
      <w:r w:rsidRPr="00123A59">
        <w:rPr>
          <w:sz w:val="26"/>
          <w:szCs w:val="26"/>
        </w:rPr>
        <w:t>т ежегодный отчет о ходе реализации и оценке эффективности ре</w:t>
      </w:r>
      <w:r>
        <w:rPr>
          <w:sz w:val="26"/>
          <w:szCs w:val="26"/>
        </w:rPr>
        <w:t>ализации программы и представляе</w:t>
      </w:r>
      <w:r w:rsidRPr="00123A59">
        <w:rPr>
          <w:sz w:val="26"/>
          <w:szCs w:val="26"/>
        </w:rPr>
        <w:t>т его в управление экономики, потребительского рынка и предпринимательства администрации Находкинского городского округа и в финансовое управление администрации Находкинского городского округа;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несе</w:t>
      </w:r>
      <w:r w:rsidRPr="00123A59">
        <w:rPr>
          <w:sz w:val="26"/>
          <w:szCs w:val="26"/>
        </w:rPr>
        <w:t xml:space="preserve">т ответственность за достоверность и своевременность предоставления информации для государственной регистрации муниципальной программы. </w:t>
      </w:r>
      <w:proofErr w:type="gramStart"/>
      <w:r w:rsidRPr="00123A59">
        <w:rPr>
          <w:sz w:val="26"/>
          <w:szCs w:val="26"/>
        </w:rPr>
        <w:t xml:space="preserve">В течение </w:t>
      </w:r>
      <w:r w:rsidR="00A241D0">
        <w:rPr>
          <w:sz w:val="26"/>
          <w:szCs w:val="26"/>
        </w:rPr>
        <w:t xml:space="preserve">               </w:t>
      </w:r>
      <w:r w:rsidRPr="00123A59">
        <w:rPr>
          <w:sz w:val="26"/>
          <w:szCs w:val="26"/>
        </w:rPr>
        <w:t xml:space="preserve">3 дней с момента принятия </w:t>
      </w:r>
      <w:r>
        <w:rPr>
          <w:sz w:val="26"/>
          <w:szCs w:val="26"/>
        </w:rPr>
        <w:t xml:space="preserve">муниципальной </w:t>
      </w:r>
      <w:r w:rsidRPr="00123A59">
        <w:rPr>
          <w:sz w:val="26"/>
          <w:szCs w:val="26"/>
        </w:rPr>
        <w:t>программы или внесения в неё</w:t>
      </w:r>
      <w:r>
        <w:rPr>
          <w:sz w:val="26"/>
          <w:szCs w:val="26"/>
        </w:rPr>
        <w:t xml:space="preserve"> изменений предоставляе</w:t>
      </w:r>
      <w:r w:rsidRPr="00123A59">
        <w:rPr>
          <w:sz w:val="26"/>
          <w:szCs w:val="26"/>
        </w:rPr>
        <w:t>т в управление экономики, потребительского рынка и предпринимательства администрации Находкинского городского округа сведения для государственной регистрации в федеральном государственном реестре документов стратегического планирования по форме, утвержденной прик</w:t>
      </w:r>
      <w:r>
        <w:rPr>
          <w:sz w:val="26"/>
          <w:szCs w:val="26"/>
        </w:rPr>
        <w:t>азом Министерства</w:t>
      </w:r>
      <w:r w:rsidRPr="00123A59">
        <w:rPr>
          <w:sz w:val="26"/>
          <w:szCs w:val="26"/>
        </w:rPr>
        <w:t xml:space="preserve"> экономического развития Российской Федерации от 11.11.2015 года  № 831 «Об установлении требований к форме уведомления об утверждении (одобрении) документа</w:t>
      </w:r>
      <w:proofErr w:type="gramEnd"/>
      <w:r w:rsidRPr="00123A59">
        <w:rPr>
          <w:sz w:val="26"/>
          <w:szCs w:val="26"/>
        </w:rPr>
        <w:t xml:space="preserve"> стратегич</w:t>
      </w:r>
      <w:r>
        <w:rPr>
          <w:sz w:val="26"/>
          <w:szCs w:val="26"/>
        </w:rPr>
        <w:t xml:space="preserve">еского планирования или </w:t>
      </w:r>
      <w:proofErr w:type="gramStart"/>
      <w:r>
        <w:rPr>
          <w:sz w:val="26"/>
          <w:szCs w:val="26"/>
        </w:rPr>
        <w:t>внесении</w:t>
      </w:r>
      <w:proofErr w:type="gramEnd"/>
      <w:r w:rsidRPr="00123A59">
        <w:rPr>
          <w:sz w:val="26"/>
          <w:szCs w:val="26"/>
        </w:rPr>
        <w:t xml:space="preserve"> в него изменений, порядка её заполнения и предоставления».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На этапе формирования бюджета Находкинского городского округа,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вносит изменения в программу в соответствии с действующим законодательством.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В ходе реализации программы управление жилищно-коммунального хозяйства администрации Находкинского городского округа </w:t>
      </w:r>
      <w:r>
        <w:rPr>
          <w:sz w:val="26"/>
          <w:szCs w:val="26"/>
        </w:rPr>
        <w:t xml:space="preserve">совместно с планово-экономическим отделом МКУ «Управление городским хозяйством» </w:t>
      </w:r>
      <w:r w:rsidRPr="00123A59">
        <w:rPr>
          <w:sz w:val="26"/>
          <w:szCs w:val="26"/>
        </w:rPr>
        <w:t>направляет в финансовое управление администрации Находкинского городского округа заявку на финансирование мероприятий программы.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Управление имуществом администрации Находкинского городского округа</w:t>
      </w:r>
      <w:r>
        <w:rPr>
          <w:sz w:val="26"/>
          <w:szCs w:val="26"/>
        </w:rPr>
        <w:t xml:space="preserve"> совместно с отделом учета муниципальной собственности МКУ «Управление городским хозяйством» </w:t>
      </w:r>
      <w:r w:rsidRPr="00123A59">
        <w:rPr>
          <w:sz w:val="26"/>
          <w:szCs w:val="26"/>
        </w:rPr>
        <w:t>осуществляет следующие мероприятия: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оформл</w:t>
      </w:r>
      <w:r>
        <w:rPr>
          <w:sz w:val="26"/>
          <w:szCs w:val="26"/>
        </w:rPr>
        <w:t>яю</w:t>
      </w:r>
      <w:r w:rsidRPr="00123A59">
        <w:rPr>
          <w:sz w:val="26"/>
          <w:szCs w:val="26"/>
        </w:rPr>
        <w:t xml:space="preserve">т в муниципальную собственность Находкинского городского округа благоустроенные жилые помещения, приобретенные в многоквартирных домах, либо в построенных </w:t>
      </w:r>
      <w:r>
        <w:rPr>
          <w:sz w:val="26"/>
          <w:szCs w:val="26"/>
        </w:rPr>
        <w:t xml:space="preserve">многоквартирных </w:t>
      </w:r>
      <w:r w:rsidRPr="00123A59">
        <w:rPr>
          <w:sz w:val="26"/>
          <w:szCs w:val="26"/>
        </w:rPr>
        <w:t>домах;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заключ</w:t>
      </w:r>
      <w:r>
        <w:rPr>
          <w:sz w:val="26"/>
          <w:szCs w:val="26"/>
        </w:rPr>
        <w:t>аю</w:t>
      </w:r>
      <w:r w:rsidRPr="00123A59">
        <w:rPr>
          <w:sz w:val="26"/>
          <w:szCs w:val="26"/>
        </w:rPr>
        <w:t xml:space="preserve">т соглашения с собственниками об изъятии жилых помещений </w:t>
      </w:r>
      <w:r>
        <w:rPr>
          <w:sz w:val="26"/>
          <w:szCs w:val="26"/>
        </w:rPr>
        <w:t>путем возмещения</w:t>
      </w:r>
      <w:r w:rsidRPr="00123A59">
        <w:rPr>
          <w:sz w:val="26"/>
          <w:szCs w:val="26"/>
        </w:rPr>
        <w:t xml:space="preserve">, в соответствии с частью </w:t>
      </w:r>
      <w:r>
        <w:rPr>
          <w:sz w:val="26"/>
          <w:szCs w:val="26"/>
        </w:rPr>
        <w:t>6</w:t>
      </w:r>
      <w:r w:rsidRPr="00123A59">
        <w:rPr>
          <w:sz w:val="26"/>
          <w:szCs w:val="26"/>
        </w:rPr>
        <w:t xml:space="preserve"> статьи 32 Жилищного кодекса Российской Федерации;</w:t>
      </w:r>
    </w:p>
    <w:p w:rsidR="00D72656" w:rsidRPr="00123A59" w:rsidRDefault="00D72656" w:rsidP="00D72656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</w:t>
      </w:r>
      <w:r>
        <w:rPr>
          <w:sz w:val="26"/>
          <w:szCs w:val="26"/>
        </w:rPr>
        <w:t>ю</w:t>
      </w:r>
      <w:r w:rsidRPr="00123A59">
        <w:rPr>
          <w:sz w:val="26"/>
          <w:szCs w:val="26"/>
        </w:rPr>
        <w:t xml:space="preserve">т в </w:t>
      </w:r>
      <w:r>
        <w:rPr>
          <w:sz w:val="26"/>
          <w:szCs w:val="26"/>
        </w:rPr>
        <w:t>планово – экономический отдел МКУ «Управление городским хозяйством»</w:t>
      </w:r>
      <w:r w:rsidRPr="00123A59">
        <w:rPr>
          <w:sz w:val="26"/>
          <w:szCs w:val="26"/>
        </w:rPr>
        <w:t xml:space="preserve">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 </w:t>
      </w:r>
      <w:r w:rsidRPr="00123A59">
        <w:rPr>
          <w:rFonts w:eastAsiaTheme="minorHAnsi"/>
          <w:sz w:val="26"/>
          <w:szCs w:val="26"/>
          <w:lang w:eastAsia="en-US"/>
        </w:rPr>
        <w:t>нес</w:t>
      </w:r>
      <w:r>
        <w:rPr>
          <w:rFonts w:eastAsiaTheme="minorHAnsi"/>
          <w:sz w:val="26"/>
          <w:szCs w:val="26"/>
          <w:lang w:eastAsia="en-US"/>
        </w:rPr>
        <w:t>у</w:t>
      </w:r>
      <w:r w:rsidRPr="00123A59">
        <w:rPr>
          <w:rFonts w:eastAsiaTheme="minorHAnsi"/>
          <w:sz w:val="26"/>
          <w:szCs w:val="26"/>
          <w:lang w:eastAsia="en-US"/>
        </w:rPr>
        <w:t>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 xml:space="preserve">Отдел </w:t>
      </w:r>
      <w:r>
        <w:rPr>
          <w:sz w:val="26"/>
          <w:szCs w:val="26"/>
        </w:rPr>
        <w:t>учета и распределения жилья МКУ «Управление городским хозяйством»</w:t>
      </w:r>
      <w:r w:rsidRPr="00123A59">
        <w:rPr>
          <w:sz w:val="26"/>
          <w:szCs w:val="26"/>
        </w:rPr>
        <w:t>: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осуществляет мероприятия по заключению договоров социального найма между муниципальным образованием и нанимателями</w:t>
      </w:r>
      <w:r>
        <w:rPr>
          <w:sz w:val="26"/>
          <w:szCs w:val="26"/>
        </w:rPr>
        <w:t xml:space="preserve"> на приобретенные либо построенные  благоустроенные жилые помещения</w:t>
      </w:r>
      <w:r w:rsidRPr="00123A59">
        <w:rPr>
          <w:sz w:val="26"/>
          <w:szCs w:val="26"/>
        </w:rPr>
        <w:t>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предоставляет нанимателям благоустроенные жилые помещения в многоквартирных домах, приобретенных либо построенных взамен занимаемых помещений находящихся в муниципальном аварийном жилищном фонде;</w:t>
      </w:r>
    </w:p>
    <w:p w:rsidR="00D72656" w:rsidRPr="00123A59" w:rsidRDefault="00D72656" w:rsidP="00D72656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 представляет в управление жилищно-коммунального хозяйства администрации Находкинского городского округа информацию и документы, необходимые для проведения ежеквартального мониторинга реализации программы, оценки эффективности реализации и подготовки ежегодного отчета;</w:t>
      </w:r>
    </w:p>
    <w:p w:rsidR="00D72656" w:rsidRPr="00123A59" w:rsidRDefault="00D72656" w:rsidP="00D7265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23A59">
        <w:rPr>
          <w:sz w:val="26"/>
          <w:szCs w:val="26"/>
        </w:rPr>
        <w:t xml:space="preserve">- </w:t>
      </w:r>
      <w:r w:rsidRPr="00123A59">
        <w:rPr>
          <w:rFonts w:eastAsiaTheme="minorHAnsi"/>
          <w:sz w:val="26"/>
          <w:szCs w:val="26"/>
          <w:lang w:eastAsia="en-US"/>
        </w:rPr>
        <w:t>несёт ответственность за достижение целевых показателей (индикаторов) в реализации которых принимает участие.</w:t>
      </w:r>
    </w:p>
    <w:p w:rsidR="00D72656" w:rsidRPr="00123A59" w:rsidRDefault="00D72656" w:rsidP="00D72656">
      <w:pPr>
        <w:jc w:val="both"/>
        <w:rPr>
          <w:sz w:val="26"/>
          <w:szCs w:val="26"/>
        </w:rPr>
      </w:pPr>
    </w:p>
    <w:p w:rsidR="00D72656" w:rsidRPr="00123A59" w:rsidRDefault="00D72656" w:rsidP="00D72656">
      <w:pPr>
        <w:autoSpaceDE w:val="0"/>
        <w:autoSpaceDN w:val="0"/>
        <w:adjustRightInd w:val="0"/>
        <w:ind w:firstLine="851"/>
        <w:jc w:val="center"/>
        <w:outlineLvl w:val="1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5. Прогнозная оценка расходов программы</w:t>
      </w:r>
    </w:p>
    <w:p w:rsidR="00D72656" w:rsidRDefault="00D72656" w:rsidP="00D72656">
      <w:pPr>
        <w:ind w:firstLine="709"/>
        <w:jc w:val="both"/>
        <w:rPr>
          <w:sz w:val="26"/>
          <w:szCs w:val="26"/>
        </w:rPr>
      </w:pP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Муниципальная п</w:t>
      </w:r>
      <w:r w:rsidRPr="00123A59">
        <w:rPr>
          <w:sz w:val="26"/>
          <w:szCs w:val="26"/>
        </w:rPr>
        <w:t>рограмма реализуется: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</w:t>
      </w:r>
      <w:r>
        <w:rPr>
          <w:bCs/>
          <w:sz w:val="26"/>
          <w:szCs w:val="26"/>
        </w:rPr>
        <w:t xml:space="preserve">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bCs/>
          <w:sz w:val="26"/>
          <w:szCs w:val="26"/>
        </w:rPr>
        <w:t>, бюджетов Приморского края, Находкинского городского округа,</w:t>
      </w:r>
      <w:r w:rsidRPr="00123A59">
        <w:rPr>
          <w:sz w:val="26"/>
          <w:szCs w:val="26"/>
        </w:rPr>
        <w:t xml:space="preserve"> предоставленных на переселение граждан из аварийного жилищного фонда, признанного таковым до 01.01.2017 года;</w:t>
      </w:r>
    </w:p>
    <w:p w:rsidR="00A241D0" w:rsidRPr="00123A59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3A59">
        <w:rPr>
          <w:sz w:val="26"/>
          <w:szCs w:val="26"/>
        </w:rPr>
        <w:t xml:space="preserve"> За счет средств бюджета Находкинского городского округа на переселение граждан из аварийного жилищного фонда, признанного таковым после 01.01.2017 года.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планируемый объем финансирования программы составит </w:t>
      </w:r>
      <w:r>
        <w:rPr>
          <w:spacing w:val="-3"/>
          <w:sz w:val="26"/>
          <w:szCs w:val="26"/>
        </w:rPr>
        <w:t>610</w:t>
      </w:r>
      <w:r w:rsidR="0053067B">
        <w:rPr>
          <w:spacing w:val="-3"/>
          <w:sz w:val="26"/>
          <w:szCs w:val="26"/>
        </w:rPr>
        <w:t> 125,94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z w:val="26"/>
          <w:szCs w:val="26"/>
        </w:rPr>
        <w:t>, из них: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приобретение благоустроенных жилых помещений и на возмещение собственникам за изымаемые жилые помещения в аварийном жилищном фонде в размере </w:t>
      </w:r>
      <w:r>
        <w:rPr>
          <w:sz w:val="26"/>
          <w:szCs w:val="26"/>
        </w:rPr>
        <w:t>603 542,24</w:t>
      </w:r>
      <w:r w:rsidRPr="00123A59">
        <w:rPr>
          <w:spacing w:val="-3"/>
          <w:sz w:val="26"/>
          <w:szCs w:val="26"/>
        </w:rPr>
        <w:t xml:space="preserve"> 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 xml:space="preserve">, </w:t>
      </w:r>
      <w:r>
        <w:rPr>
          <w:spacing w:val="-3"/>
          <w:sz w:val="26"/>
          <w:szCs w:val="26"/>
        </w:rPr>
        <w:t>из них</w:t>
      </w:r>
      <w:r w:rsidRPr="00123A59">
        <w:rPr>
          <w:spacing w:val="-3"/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123A59">
        <w:rPr>
          <w:sz w:val="26"/>
          <w:szCs w:val="26"/>
        </w:rPr>
        <w:t xml:space="preserve">На переселение граждан из аварийного жилищного фонда, признанного таковым до 01.01.2017 года в размере </w:t>
      </w:r>
      <w:r>
        <w:rPr>
          <w:sz w:val="26"/>
          <w:szCs w:val="26"/>
        </w:rPr>
        <w:t xml:space="preserve">150 316,02 </w:t>
      </w:r>
      <w:r w:rsidRPr="00123A59">
        <w:rPr>
          <w:sz w:val="26"/>
          <w:szCs w:val="26"/>
        </w:rPr>
        <w:t>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: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pacing w:val="-3"/>
          <w:sz w:val="26"/>
          <w:szCs w:val="26"/>
        </w:rPr>
        <w:t>- за счет сре</w:t>
      </w:r>
      <w:r w:rsidRPr="00123A59">
        <w:rPr>
          <w:sz w:val="26"/>
          <w:szCs w:val="26"/>
        </w:rPr>
        <w:t xml:space="preserve">дств </w:t>
      </w:r>
      <w:r>
        <w:rPr>
          <w:sz w:val="26"/>
          <w:szCs w:val="26"/>
        </w:rPr>
        <w:t xml:space="preserve">государственной корпорации - </w:t>
      </w:r>
      <w:r w:rsidRPr="00123A59">
        <w:rPr>
          <w:sz w:val="26"/>
          <w:szCs w:val="26"/>
        </w:rPr>
        <w:t xml:space="preserve">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 w:rsidRPr="00123A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– </w:t>
      </w:r>
      <w:r>
        <w:rPr>
          <w:sz w:val="26"/>
          <w:szCs w:val="26"/>
        </w:rPr>
        <w:t>94 600,79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64 052,34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2020 году – 22 236,37 тыс. рублей (в том числе неиспользованный остаток  субсидии  в 2019 году в размере 11 077,82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22 686,15</w:t>
      </w:r>
      <w:r w:rsidRPr="004D398B">
        <w:rPr>
          <w:bCs/>
          <w:sz w:val="26"/>
          <w:szCs w:val="26"/>
        </w:rPr>
        <w:t xml:space="preserve"> тыс. рублей (в том числе неиспользованный остаток  субсидии  в 2020 году в размере 3 050,56 тыс. рублей)</w:t>
      </w:r>
      <w:r>
        <w:rPr>
          <w:bCs/>
          <w:sz w:val="26"/>
          <w:szCs w:val="26"/>
        </w:rPr>
        <w:t>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Приморского края – </w:t>
      </w:r>
      <w:r>
        <w:rPr>
          <w:sz w:val="26"/>
          <w:szCs w:val="26"/>
        </w:rPr>
        <w:t>24 114,48 тыс. рублей, из них: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>в 2019 году – 16 357,72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2020 году – </w:t>
      </w:r>
      <w:r w:rsidRPr="004D398B">
        <w:rPr>
          <w:bCs/>
          <w:sz w:val="26"/>
          <w:szCs w:val="26"/>
        </w:rPr>
        <w:t>6 766,00 тыс. рублей (в том числе неиспользованный остаток  субсидии в 2019 году в размере 2 829,06 тыс. рублей);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 xml:space="preserve">в 2021 году – 4 707,58 тыс. рублей </w:t>
      </w:r>
      <w:r w:rsidRPr="004D398B">
        <w:rPr>
          <w:bCs/>
          <w:sz w:val="26"/>
          <w:szCs w:val="26"/>
        </w:rPr>
        <w:t xml:space="preserve">(в том числе неиспользованный остаток  субсидии  в 2020 году в размере </w:t>
      </w:r>
      <w:r>
        <w:rPr>
          <w:bCs/>
          <w:sz w:val="26"/>
          <w:szCs w:val="26"/>
        </w:rPr>
        <w:t>825,03</w:t>
      </w:r>
      <w:r w:rsidRPr="004D398B">
        <w:rPr>
          <w:bCs/>
          <w:sz w:val="26"/>
          <w:szCs w:val="26"/>
        </w:rPr>
        <w:t xml:space="preserve"> тыс. рублей)</w:t>
      </w:r>
      <w:r>
        <w:rPr>
          <w:bCs/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- за счет средств бюджета Находкинского городского округа – </w:t>
      </w:r>
      <w:r>
        <w:rPr>
          <w:sz w:val="26"/>
          <w:szCs w:val="26"/>
        </w:rPr>
        <w:t>130,34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 xml:space="preserve"> (на общую площадь, равнозначную общей площа</w:t>
      </w:r>
      <w:r>
        <w:rPr>
          <w:sz w:val="26"/>
          <w:szCs w:val="26"/>
        </w:rPr>
        <w:t>ди расселяемых жилых помещений), из них: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80,18 тыс. рублей;</w:t>
      </w:r>
    </w:p>
    <w:p w:rsidR="00A241D0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2020 году – 29,03 тыс. рублей;</w:t>
      </w:r>
    </w:p>
    <w:p w:rsidR="00A241D0" w:rsidRPr="00123A59" w:rsidRDefault="00A241D0" w:rsidP="00A241D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2021 году – 21,13 тыс. рублей.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 xml:space="preserve">за счет средств бюджета Находкинского городского округа – </w:t>
      </w:r>
      <w:r>
        <w:rPr>
          <w:sz w:val="26"/>
          <w:szCs w:val="26"/>
        </w:rPr>
        <w:t>31 470,41</w:t>
      </w:r>
      <w:r w:rsidRPr="00123A59">
        <w:rPr>
          <w:sz w:val="26"/>
          <w:szCs w:val="26"/>
        </w:rPr>
        <w:t xml:space="preserve"> тыс. руб. (на площадь, превышающую общую площадь расселяемых жилых помещений</w:t>
      </w:r>
      <w:r>
        <w:rPr>
          <w:sz w:val="26"/>
          <w:szCs w:val="26"/>
        </w:rPr>
        <w:t xml:space="preserve"> и на стоимость 1 квадратного метра, превышающую финансируемую стоимость за счет средств государственной корпорации - Фонда </w:t>
      </w:r>
      <w:r w:rsidRPr="003802FB">
        <w:rPr>
          <w:bCs/>
          <w:sz w:val="26"/>
          <w:szCs w:val="26"/>
        </w:rPr>
        <w:t>содействия реформированию жилищно-коммунального хозяйства</w:t>
      </w:r>
      <w:r>
        <w:rPr>
          <w:sz w:val="26"/>
          <w:szCs w:val="26"/>
        </w:rPr>
        <w:t xml:space="preserve"> и бюджета Приморского края), из них:</w:t>
      </w:r>
    </w:p>
    <w:p w:rsidR="00A241D0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2019 году – 488,33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2020 году – </w:t>
      </w:r>
      <w:r>
        <w:rPr>
          <w:bCs/>
          <w:sz w:val="26"/>
          <w:szCs w:val="26"/>
        </w:rPr>
        <w:t>12 362,43</w:t>
      </w:r>
      <w:r w:rsidRPr="004D398B">
        <w:rPr>
          <w:bCs/>
          <w:sz w:val="26"/>
          <w:szCs w:val="26"/>
        </w:rPr>
        <w:t xml:space="preserve"> тыс. рублей;</w:t>
      </w:r>
    </w:p>
    <w:p w:rsidR="00A241D0" w:rsidRPr="004D398B" w:rsidRDefault="00A241D0" w:rsidP="00A241D0">
      <w:pPr>
        <w:tabs>
          <w:tab w:val="left" w:pos="709"/>
        </w:tabs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4D398B">
        <w:rPr>
          <w:bCs/>
          <w:sz w:val="26"/>
          <w:szCs w:val="26"/>
        </w:rPr>
        <w:t xml:space="preserve">в 2021 году – </w:t>
      </w:r>
      <w:r>
        <w:rPr>
          <w:bCs/>
          <w:sz w:val="26"/>
          <w:szCs w:val="26"/>
        </w:rPr>
        <w:t>18 619,65 тыс. рублей.</w:t>
      </w:r>
    </w:p>
    <w:p w:rsidR="00A241D0" w:rsidRPr="00123A59" w:rsidRDefault="00A241D0" w:rsidP="00A241D0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1.2. На переселение граждан из аварийного жилищного фонда, признанного таковым после 01.01.2017 года, за счет средств бюджета Находкинского городского округа (на общую площадь, равнозначную общей площади расселяемых жилых помещений) в размере </w:t>
      </w:r>
      <w:r>
        <w:rPr>
          <w:sz w:val="26"/>
          <w:szCs w:val="26"/>
        </w:rPr>
        <w:t>453 226,22</w:t>
      </w:r>
      <w:r w:rsidRPr="00123A59">
        <w:rPr>
          <w:sz w:val="26"/>
          <w:szCs w:val="26"/>
        </w:rPr>
        <w:t xml:space="preserve"> тыс. руб</w:t>
      </w:r>
      <w:r>
        <w:rPr>
          <w:sz w:val="26"/>
          <w:szCs w:val="26"/>
        </w:rPr>
        <w:t>лей</w:t>
      </w:r>
      <w:r w:rsidRPr="00123A59">
        <w:rPr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снос аварийных домов, планируется за счет средств Находкинского городского округа, в размере </w:t>
      </w:r>
      <w:r w:rsidR="0053067B">
        <w:rPr>
          <w:sz w:val="26"/>
          <w:szCs w:val="26"/>
        </w:rPr>
        <w:t>6 272,50</w:t>
      </w:r>
      <w:r w:rsidRPr="00123A59">
        <w:rPr>
          <w:sz w:val="26"/>
          <w:szCs w:val="26"/>
        </w:rPr>
        <w:t xml:space="preserve"> </w:t>
      </w:r>
      <w:r w:rsidRPr="00123A59">
        <w:rPr>
          <w:spacing w:val="-3"/>
          <w:sz w:val="26"/>
          <w:szCs w:val="26"/>
        </w:rPr>
        <w:t>тыс. руб</w:t>
      </w:r>
      <w:r>
        <w:rPr>
          <w:spacing w:val="-3"/>
          <w:sz w:val="26"/>
          <w:szCs w:val="26"/>
        </w:rPr>
        <w:t>лей</w:t>
      </w:r>
      <w:r w:rsidRPr="00123A59">
        <w:rPr>
          <w:spacing w:val="-3"/>
          <w:sz w:val="26"/>
          <w:szCs w:val="26"/>
        </w:rPr>
        <w:t>.</w:t>
      </w:r>
    </w:p>
    <w:p w:rsidR="00A241D0" w:rsidRPr="00123A59" w:rsidRDefault="00A241D0" w:rsidP="00A241D0">
      <w:pPr>
        <w:numPr>
          <w:ilvl w:val="0"/>
          <w:numId w:val="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Объем средств, необходимый на определение выкупной стоимости жилых </w:t>
      </w:r>
      <w:r w:rsidRPr="0021501E">
        <w:rPr>
          <w:sz w:val="26"/>
          <w:szCs w:val="26"/>
        </w:rPr>
        <w:t xml:space="preserve">помещений и </w:t>
      </w:r>
      <w:r w:rsidRPr="0021501E">
        <w:rPr>
          <w:bCs/>
          <w:sz w:val="26"/>
          <w:szCs w:val="26"/>
        </w:rPr>
        <w:t>определение среднерыночной стоимости жилья на территории города Находки</w:t>
      </w:r>
      <w:r>
        <w:rPr>
          <w:bCs/>
          <w:sz w:val="26"/>
          <w:szCs w:val="26"/>
        </w:rPr>
        <w:t xml:space="preserve"> и определение среднерыночной стоимости жилья на территории города Находки</w:t>
      </w:r>
      <w:r w:rsidRPr="0021501E">
        <w:rPr>
          <w:sz w:val="26"/>
          <w:szCs w:val="26"/>
        </w:rPr>
        <w:t>,</w:t>
      </w:r>
      <w:r w:rsidRPr="00123A59">
        <w:rPr>
          <w:sz w:val="26"/>
          <w:szCs w:val="26"/>
        </w:rPr>
        <w:t xml:space="preserve"> планируется за счет средств </w:t>
      </w:r>
      <w:r>
        <w:rPr>
          <w:sz w:val="26"/>
          <w:szCs w:val="26"/>
        </w:rPr>
        <w:t xml:space="preserve">бюджета </w:t>
      </w:r>
      <w:r w:rsidRPr="00123A59">
        <w:rPr>
          <w:sz w:val="26"/>
          <w:szCs w:val="26"/>
        </w:rPr>
        <w:t xml:space="preserve">Находкинского городского округа, в размере </w:t>
      </w:r>
      <w:r>
        <w:rPr>
          <w:sz w:val="26"/>
          <w:szCs w:val="26"/>
        </w:rPr>
        <w:t>311,20</w:t>
      </w:r>
      <w:r w:rsidRPr="00123A59">
        <w:rPr>
          <w:sz w:val="26"/>
          <w:szCs w:val="26"/>
        </w:rPr>
        <w:t xml:space="preserve"> </w:t>
      </w:r>
      <w:r>
        <w:rPr>
          <w:spacing w:val="-3"/>
          <w:sz w:val="26"/>
          <w:szCs w:val="26"/>
        </w:rPr>
        <w:t>тыс. рублей.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>применена среднерыночная стоимость 1 квадратного метра общей площади жилого помещения по Приморскому краю, установленная приказом Министерства строительства и жилищно-коммунального хозяйства Российской Федерации от 19.12.2018 № 822/</w:t>
      </w:r>
      <w:proofErr w:type="spellStart"/>
      <w:proofErr w:type="gramStart"/>
      <w:r w:rsidRPr="00123A59">
        <w:rPr>
          <w:sz w:val="26"/>
          <w:szCs w:val="26"/>
        </w:rPr>
        <w:t>пр</w:t>
      </w:r>
      <w:proofErr w:type="spellEnd"/>
      <w:proofErr w:type="gramEnd"/>
      <w:r w:rsidRPr="00123A59">
        <w:rPr>
          <w:sz w:val="26"/>
          <w:szCs w:val="26"/>
        </w:rPr>
        <w:t xml:space="preserve"> «О показателях среднерыночной стоимости одного квадратного метра общей площади жилого помещения по субъектам Российской Федерации на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квартал 2019</w:t>
      </w:r>
      <w:r>
        <w:rPr>
          <w:sz w:val="26"/>
          <w:szCs w:val="26"/>
        </w:rPr>
        <w:t xml:space="preserve"> </w:t>
      </w:r>
      <w:r w:rsidRPr="00123A59">
        <w:rPr>
          <w:sz w:val="26"/>
          <w:szCs w:val="26"/>
        </w:rPr>
        <w:t>г</w:t>
      </w:r>
      <w:r>
        <w:rPr>
          <w:sz w:val="26"/>
          <w:szCs w:val="26"/>
        </w:rPr>
        <w:t>ода</w:t>
      </w:r>
      <w:r w:rsidRPr="00123A59">
        <w:rPr>
          <w:sz w:val="26"/>
          <w:szCs w:val="26"/>
        </w:rPr>
        <w:t>» в размере 56 134,00 рублей</w:t>
      </w:r>
      <w:r>
        <w:rPr>
          <w:sz w:val="26"/>
          <w:szCs w:val="26"/>
        </w:rPr>
        <w:t xml:space="preserve">. 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Приобретение жилых помещений осуществляется исходя из минимальных нормативов площади, используемой в строительстве (СП 54.13330.2016), но не менее расселяемой площади жилого помещения, расположенного в аварийном доме, где стоимость приобретаемых жилых помещений определяется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 более определенной среднерыночной стоимости</w:t>
      </w:r>
      <w:proofErr w:type="gramEnd"/>
      <w:r>
        <w:rPr>
          <w:sz w:val="26"/>
          <w:szCs w:val="26"/>
        </w:rPr>
        <w:t xml:space="preserve"> на территории города Находки. Финансирование на площадь, превышающую расселяемую площадь и стоимость 1 квадратного метра, превышающую финансируемую стоимость, выделяются из средств бюджета Находкинского городского округа.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123A59">
        <w:rPr>
          <w:sz w:val="26"/>
          <w:szCs w:val="26"/>
        </w:rPr>
        <w:t>анными для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до 01.01.2017 года, </w:t>
      </w:r>
      <w:r w:rsidRPr="00123A59">
        <w:rPr>
          <w:sz w:val="26"/>
          <w:szCs w:val="26"/>
        </w:rPr>
        <w:t xml:space="preserve">применена среднерыночная стоимость </w:t>
      </w:r>
      <w:r>
        <w:rPr>
          <w:sz w:val="26"/>
          <w:szCs w:val="26"/>
        </w:rPr>
        <w:t xml:space="preserve">                           </w:t>
      </w:r>
      <w:r w:rsidRPr="00123A59">
        <w:rPr>
          <w:sz w:val="26"/>
          <w:szCs w:val="26"/>
        </w:rPr>
        <w:t>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</w:t>
      </w:r>
      <w:proofErr w:type="gramStart"/>
      <w:r>
        <w:rPr>
          <w:sz w:val="26"/>
          <w:szCs w:val="26"/>
        </w:rPr>
        <w:t>Ливадия</w:t>
      </w:r>
      <w:proofErr w:type="gramEnd"/>
      <w:r w:rsidRPr="00123A59">
        <w:rPr>
          <w:sz w:val="26"/>
          <w:szCs w:val="26"/>
        </w:rPr>
        <w:t xml:space="preserve"> установленная </w:t>
      </w:r>
      <w:r>
        <w:rPr>
          <w:sz w:val="26"/>
          <w:szCs w:val="26"/>
        </w:rPr>
        <w:t xml:space="preserve">в соответствии с отчетами «Об оценке </w:t>
      </w:r>
      <w:r w:rsidRPr="00123A59">
        <w:rPr>
          <w:sz w:val="26"/>
          <w:szCs w:val="26"/>
        </w:rPr>
        <w:t xml:space="preserve"> среднерыночн</w:t>
      </w:r>
      <w:r>
        <w:rPr>
          <w:sz w:val="26"/>
          <w:szCs w:val="26"/>
        </w:rPr>
        <w:t>ой стоимости</w:t>
      </w:r>
      <w:r w:rsidRPr="00123A59">
        <w:rPr>
          <w:sz w:val="26"/>
          <w:szCs w:val="26"/>
        </w:rPr>
        <w:t xml:space="preserve">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Ливадия» от 29.05.2020 № 204/05-20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 xml:space="preserve">64 118,00 </w:t>
      </w:r>
      <w:r w:rsidRPr="00123A59">
        <w:rPr>
          <w:sz w:val="26"/>
          <w:szCs w:val="26"/>
        </w:rPr>
        <w:t>рублей</w:t>
      </w:r>
      <w:r>
        <w:rPr>
          <w:sz w:val="26"/>
          <w:szCs w:val="26"/>
        </w:rPr>
        <w:t xml:space="preserve">,  от 10.03.2021 № 74/03-21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77 890,00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, от 23.09.2021 № 332/09-21 </w:t>
      </w:r>
      <w:r w:rsidRPr="00123A59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97 744,00</w:t>
      </w:r>
      <w:r w:rsidRPr="00123A59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 xml:space="preserve"> подготовленными обществом с ограниченной ответственностью «Результат»</w:t>
      </w:r>
      <w:r w:rsidRPr="00123A59">
        <w:rPr>
          <w:sz w:val="26"/>
          <w:szCs w:val="26"/>
        </w:rPr>
        <w:t>.</w:t>
      </w:r>
    </w:p>
    <w:p w:rsidR="00A241D0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Исходными данными для предварительного расчета</w:t>
      </w:r>
      <w:r>
        <w:rPr>
          <w:sz w:val="26"/>
          <w:szCs w:val="26"/>
        </w:rPr>
        <w:t xml:space="preserve"> переселения граждан из аварийного жилищного фонда, признанного таковым после 01.01.2017 года, применяется </w:t>
      </w:r>
      <w:r w:rsidRPr="00123A59">
        <w:rPr>
          <w:sz w:val="26"/>
          <w:szCs w:val="26"/>
        </w:rPr>
        <w:t>среднерыночная стоимость 1 квадратного метра общей площади жил</w:t>
      </w:r>
      <w:r>
        <w:rPr>
          <w:sz w:val="26"/>
          <w:szCs w:val="26"/>
        </w:rPr>
        <w:t xml:space="preserve">ых помещений, расположенных в городе Находка, за исключением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Врангель и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 xml:space="preserve">. п. Ливадия, а также расселяемая площадь жилых помещений. </w:t>
      </w:r>
    </w:p>
    <w:p w:rsidR="00A241D0" w:rsidRPr="00123A59" w:rsidRDefault="00A241D0" w:rsidP="00A241D0">
      <w:pPr>
        <w:tabs>
          <w:tab w:val="left" w:pos="993"/>
        </w:tabs>
        <w:spacing w:line="360" w:lineRule="auto"/>
        <w:ind w:firstLine="709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Размер возмещения за изымаемые жилые помещения, принадлежащие гражданам на праве собственности, определяется в соответствии с требованиями статьи 32 Жилищного </w:t>
      </w:r>
      <w:r>
        <w:rPr>
          <w:sz w:val="26"/>
          <w:szCs w:val="26"/>
        </w:rPr>
        <w:lastRenderedPageBreak/>
        <w:t xml:space="preserve">кодекса Российской Федерации и утверждается постановлением администрации Находкинского городского округа. </w:t>
      </w:r>
    </w:p>
    <w:p w:rsidR="00A241D0" w:rsidRDefault="00A241D0" w:rsidP="00A241D0">
      <w:pPr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Общая площадь </w:t>
      </w:r>
      <w:r>
        <w:rPr>
          <w:sz w:val="26"/>
          <w:szCs w:val="26"/>
        </w:rPr>
        <w:t xml:space="preserve">расселяемых </w:t>
      </w:r>
      <w:r w:rsidRPr="00123A59">
        <w:rPr>
          <w:sz w:val="26"/>
          <w:szCs w:val="26"/>
        </w:rPr>
        <w:t>жилых помещений  составляет – 6</w:t>
      </w:r>
      <w:r>
        <w:rPr>
          <w:sz w:val="26"/>
          <w:szCs w:val="26"/>
        </w:rPr>
        <w:t> 727,17</w:t>
      </w:r>
      <w:r w:rsidRPr="00123A59">
        <w:rPr>
          <w:sz w:val="26"/>
          <w:szCs w:val="26"/>
        </w:rPr>
        <w:t xml:space="preserve"> кв. метров, </w:t>
      </w:r>
      <w:r>
        <w:rPr>
          <w:sz w:val="26"/>
          <w:szCs w:val="26"/>
        </w:rPr>
        <w:t xml:space="preserve">            </w:t>
      </w:r>
      <w:r w:rsidRPr="00123A59">
        <w:rPr>
          <w:sz w:val="26"/>
          <w:szCs w:val="26"/>
        </w:rPr>
        <w:t>в том числе:</w:t>
      </w:r>
    </w:p>
    <w:p w:rsidR="00A241D0" w:rsidRPr="00A241D0" w:rsidRDefault="00A241D0" w:rsidP="00A241D0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241D0">
        <w:rPr>
          <w:bCs/>
          <w:sz w:val="26"/>
          <w:szCs w:val="26"/>
        </w:rPr>
        <w:t>По аварийному жилищному фонду, признанному таковым до 01.01.2017 года: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этап 19 – </w:t>
      </w:r>
      <w:r>
        <w:rPr>
          <w:sz w:val="26"/>
          <w:szCs w:val="26"/>
        </w:rPr>
        <w:t>1 428</w:t>
      </w:r>
      <w:proofErr w:type="gramStart"/>
      <w:r>
        <w:rPr>
          <w:sz w:val="26"/>
          <w:szCs w:val="26"/>
        </w:rPr>
        <w:t>,4</w:t>
      </w:r>
      <w:r w:rsidRPr="00123A59">
        <w:rPr>
          <w:sz w:val="26"/>
          <w:szCs w:val="26"/>
        </w:rPr>
        <w:t>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</w:t>
      </w:r>
      <w:r w:rsidRPr="00123A59">
        <w:rPr>
          <w:sz w:val="26"/>
          <w:szCs w:val="26"/>
        </w:rPr>
        <w:t xml:space="preserve"> этап 20– </w:t>
      </w:r>
      <w:r>
        <w:rPr>
          <w:sz w:val="26"/>
          <w:szCs w:val="26"/>
        </w:rPr>
        <w:t>330</w:t>
      </w:r>
      <w:proofErr w:type="gramStart"/>
      <w:r>
        <w:rPr>
          <w:sz w:val="26"/>
          <w:szCs w:val="26"/>
        </w:rPr>
        <w:t>,30</w:t>
      </w:r>
      <w:proofErr w:type="gramEnd"/>
      <w:r w:rsidRPr="00123A59">
        <w:rPr>
          <w:sz w:val="26"/>
          <w:szCs w:val="26"/>
        </w:rPr>
        <w:t xml:space="preserve"> кв. метров;</w:t>
      </w:r>
    </w:p>
    <w:p w:rsidR="00A241D0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III</w:t>
      </w:r>
      <w:r w:rsidRPr="00123A59">
        <w:rPr>
          <w:sz w:val="26"/>
          <w:szCs w:val="26"/>
        </w:rPr>
        <w:t xml:space="preserve"> этап 21– </w:t>
      </w:r>
      <w:r>
        <w:rPr>
          <w:sz w:val="26"/>
          <w:szCs w:val="26"/>
        </w:rPr>
        <w:t>331</w:t>
      </w:r>
      <w:proofErr w:type="gramStart"/>
      <w:r>
        <w:rPr>
          <w:sz w:val="26"/>
          <w:szCs w:val="26"/>
        </w:rPr>
        <w:t>,60</w:t>
      </w:r>
      <w:proofErr w:type="gramEnd"/>
      <w:r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E0110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аварийному жилищному фонду, признанному таковым после 01.01.2017 года </w:t>
      </w:r>
      <w:r>
        <w:rPr>
          <w:sz w:val="26"/>
          <w:szCs w:val="26"/>
        </w:rPr>
        <w:t xml:space="preserve"> 4 636,87</w:t>
      </w:r>
      <w:r w:rsidRPr="00123A59">
        <w:rPr>
          <w:sz w:val="26"/>
          <w:szCs w:val="26"/>
        </w:rPr>
        <w:t xml:space="preserve"> кв. метров.</w:t>
      </w:r>
    </w:p>
    <w:p w:rsidR="00A241D0" w:rsidRPr="00123A59" w:rsidRDefault="00A241D0" w:rsidP="00A241D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 xml:space="preserve">Общий объем средств, необходимый </w:t>
      </w:r>
      <w:r>
        <w:rPr>
          <w:sz w:val="26"/>
          <w:szCs w:val="26"/>
        </w:rPr>
        <w:t>на</w:t>
      </w:r>
      <w:r w:rsidRPr="00123A59">
        <w:rPr>
          <w:sz w:val="26"/>
          <w:szCs w:val="26"/>
        </w:rPr>
        <w:t xml:space="preserve"> финансировани</w:t>
      </w:r>
      <w:r>
        <w:rPr>
          <w:sz w:val="26"/>
          <w:szCs w:val="26"/>
        </w:rPr>
        <w:t>е</w:t>
      </w:r>
      <w:r w:rsidRPr="00123A59">
        <w:rPr>
          <w:sz w:val="26"/>
          <w:szCs w:val="26"/>
        </w:rPr>
        <w:t xml:space="preserve"> мероприятий муниципальной программы</w:t>
      </w:r>
      <w:r>
        <w:rPr>
          <w:sz w:val="26"/>
          <w:szCs w:val="26"/>
        </w:rPr>
        <w:t xml:space="preserve"> п</w:t>
      </w:r>
      <w:r>
        <w:rPr>
          <w:bCs/>
          <w:sz w:val="26"/>
          <w:szCs w:val="26"/>
        </w:rPr>
        <w:t>о аварийному жилищному фонду, признанному таковым до 01.01.2017 года, приведен в приложении № 6; по аварийному жилищному фонду, признанному таковым после 01.01.2017 года, приведен в приложении № 9.</w:t>
      </w:r>
    </w:p>
    <w:p w:rsidR="00A241D0" w:rsidRDefault="00A241D0" w:rsidP="00A241D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Прогнозная оценка расходов программы Находкинского городского округа приведена в приложении № 2</w:t>
      </w:r>
      <w:r>
        <w:rPr>
          <w:sz w:val="26"/>
          <w:szCs w:val="26"/>
        </w:rPr>
        <w:t>.</w:t>
      </w:r>
    </w:p>
    <w:p w:rsidR="00A241D0" w:rsidRDefault="00A241D0" w:rsidP="00A241D0">
      <w:pPr>
        <w:widowControl w:val="0"/>
        <w:autoSpaceDE w:val="0"/>
        <w:autoSpaceDN w:val="0"/>
        <w:ind w:left="355"/>
        <w:jc w:val="center"/>
        <w:rPr>
          <w:sz w:val="26"/>
          <w:szCs w:val="26"/>
        </w:rPr>
      </w:pPr>
    </w:p>
    <w:p w:rsidR="00D72656" w:rsidRDefault="00D72656" w:rsidP="00A241D0">
      <w:pPr>
        <w:widowControl w:val="0"/>
        <w:autoSpaceDE w:val="0"/>
        <w:autoSpaceDN w:val="0"/>
        <w:ind w:left="355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6. Ресурсное обеспечение реализации программы</w:t>
      </w: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123A59">
        <w:rPr>
          <w:sz w:val="26"/>
          <w:szCs w:val="26"/>
        </w:rPr>
        <w:t>Ресурсное обеспечение реализации программы за счет средств бюджета Находкинского городского округа с расшифровкой по кодам бюджетной классификации, приведен</w:t>
      </w:r>
      <w:r>
        <w:rPr>
          <w:sz w:val="26"/>
          <w:szCs w:val="26"/>
        </w:rPr>
        <w:t>о</w:t>
      </w:r>
      <w:r w:rsidRPr="00123A59">
        <w:rPr>
          <w:sz w:val="26"/>
          <w:szCs w:val="26"/>
        </w:rPr>
        <w:t xml:space="preserve"> в приложении № 3. </w:t>
      </w:r>
    </w:p>
    <w:p w:rsidR="00D72656" w:rsidRPr="00123A59" w:rsidRDefault="00D72656" w:rsidP="00D7265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123A59">
        <w:rPr>
          <w:b/>
          <w:sz w:val="26"/>
          <w:szCs w:val="26"/>
        </w:rPr>
        <w:t>Методика оценки эффективности программы</w:t>
      </w:r>
    </w:p>
    <w:p w:rsidR="00D72656" w:rsidRPr="00123A59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Pr="00123A59" w:rsidRDefault="00D72656" w:rsidP="00D72656">
      <w:pPr>
        <w:pStyle w:val="a3"/>
        <w:numPr>
          <w:ilvl w:val="0"/>
          <w:numId w:val="9"/>
        </w:numPr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проводится на основе оценок по трем критериям: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достижения целей и решения задач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соответствия запланированному уровню затрат;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степени реализации мероприятий программы.</w:t>
      </w:r>
    </w:p>
    <w:p w:rsidR="00D72656" w:rsidRPr="005E0E68" w:rsidRDefault="00D72656" w:rsidP="00D72656">
      <w:pPr>
        <w:suppressAutoHyphens/>
        <w:spacing w:line="360" w:lineRule="auto"/>
        <w:ind w:left="70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0E68">
        <w:rPr>
          <w:sz w:val="26"/>
          <w:szCs w:val="26"/>
        </w:rPr>
        <w:t>Оценка степени достижения целей и решения задач программы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оценки степени достижения целей и решения задач (далее –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w:lastRenderedPageBreak/>
            <m:t>I</m:t>
          </m:r>
          <m:r>
            <w:rPr>
              <w:rFonts w:ascii="Cambria Math" w:hAnsi="Cambria Math"/>
              <w:sz w:val="26"/>
              <w:szCs w:val="26"/>
            </w:rPr>
            <m:t>ц</m:t>
          </m:r>
          <m:r>
            <m:rPr>
              <m:sty m:val="p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j= </m:t>
          </m:r>
          <m:f>
            <m:fPr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iфакт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</m:t>
              </m:r>
              <m:r>
                <w:rPr>
                  <w:rFonts w:ascii="Cambria Math" w:hAnsi="Cambria Math"/>
                  <w:sz w:val="26"/>
                  <w:szCs w:val="26"/>
                </w:rPr>
                <m:t>ц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en-US"/>
                </w:rPr>
                <m:t>iплан</m:t>
              </m:r>
            </m:den>
          </m:f>
        </m:oMath>
      </m:oMathPara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I</w:t>
      </w:r>
      <w:proofErr w:type="gramStart"/>
      <w:r w:rsidRPr="00123A59">
        <w:rPr>
          <w:sz w:val="26"/>
          <w:szCs w:val="26"/>
        </w:rPr>
        <w:t>ц</w:t>
      </w:r>
      <w:proofErr w:type="gramEnd"/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>-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факт</w:t>
      </w:r>
      <w:r w:rsidRPr="00123A59">
        <w:rPr>
          <w:sz w:val="26"/>
          <w:szCs w:val="26"/>
        </w:rPr>
        <w:t xml:space="preserve"> – фактическое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  <w:vertAlign w:val="subscript"/>
        </w:rPr>
        <w:t>план</w:t>
      </w:r>
      <w:r w:rsidRPr="00123A59">
        <w:rPr>
          <w:sz w:val="26"/>
          <w:szCs w:val="26"/>
        </w:rPr>
        <w:t xml:space="preserve"> – плановое значение i-</w:t>
      </w:r>
      <w:proofErr w:type="spellStart"/>
      <w:r w:rsidRPr="00123A59">
        <w:rPr>
          <w:sz w:val="26"/>
          <w:szCs w:val="26"/>
        </w:rPr>
        <w:t>го</w:t>
      </w:r>
      <w:proofErr w:type="spellEnd"/>
      <w:r w:rsidRPr="00123A59">
        <w:rPr>
          <w:sz w:val="26"/>
          <w:szCs w:val="26"/>
        </w:rPr>
        <w:t xml:space="preserve"> индикатора (показателя) программы (для индикаторов (показателей), желаемой тенденцией развития которых является рост значений) 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Или: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I</m:t>
        </m:r>
        <m:r>
          <w:rPr>
            <w:rFonts w:ascii="Cambria Math" w:hAnsi="Cambria Math"/>
            <w:sz w:val="26"/>
            <w:szCs w:val="26"/>
          </w:rPr>
          <m:t>ц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sz w:val="26"/>
                <w:szCs w:val="26"/>
              </w:rPr>
              <m:t>ц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для индикаторов (показателей), желаемой тенденцией развития которых является снижение значений).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При использовании данной формулы в случаях, если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больше 1, значение 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 принимается </w:t>
      </w:r>
      <w:proofErr w:type="gramStart"/>
      <w:r w:rsidRPr="00123A59">
        <w:rPr>
          <w:sz w:val="26"/>
          <w:szCs w:val="26"/>
        </w:rPr>
        <w:t>равным</w:t>
      </w:r>
      <w:proofErr w:type="gramEnd"/>
      <w:r w:rsidRPr="00123A59">
        <w:rPr>
          <w:sz w:val="26"/>
          <w:szCs w:val="26"/>
        </w:rPr>
        <w:t xml:space="preserve"> 1.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программы рассчитывается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color w:val="000000"/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 xml:space="preserve">ц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color w:val="000000"/>
                <w:sz w:val="26"/>
                <w:szCs w:val="26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6"/>
                <w:szCs w:val="26"/>
              </w:rPr>
              <m:t>=1</m:t>
            </m:r>
          </m:sub>
          <m:sup>
            <m:r>
              <w:rPr>
                <w:rFonts w:ascii="Cambria Math" w:hAnsi="Cambria Math"/>
                <w:color w:val="000000"/>
                <w:sz w:val="26"/>
                <w:szCs w:val="26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ц</m:t>
                </m:r>
              </m:e>
              <m:sub>
                <m:r>
                  <w:rPr>
                    <w:rFonts w:ascii="Cambria Math" w:hAnsi="Cambria Math"/>
                    <w:color w:val="000000"/>
                    <w:sz w:val="26"/>
                    <w:szCs w:val="26"/>
                  </w:rPr>
                  <m:t>i</m:t>
                </m:r>
              </m:sub>
            </m:sSub>
            <m:r>
              <w:rPr>
                <w:rFonts w:ascii="Cambria Math" w:hAnsi="Cambria Math"/>
                <w:color w:val="000000"/>
                <w:sz w:val="26"/>
                <w:szCs w:val="26"/>
              </w:rPr>
              <m:t>/N</m:t>
            </m:r>
          </m:e>
        </m:nary>
      </m:oMath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gramStart"/>
      <w:r w:rsidRPr="00123A59">
        <w:rPr>
          <w:sz w:val="26"/>
          <w:szCs w:val="26"/>
          <w:lang w:val="en-US"/>
        </w:rPr>
        <w:t>I</w:t>
      </w:r>
      <w:proofErr w:type="gramEnd"/>
      <w:r w:rsidRPr="00123A59">
        <w:rPr>
          <w:sz w:val="26"/>
          <w:szCs w:val="26"/>
        </w:rPr>
        <w:t>ц – степень реализации 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t>ц</w:t>
      </w:r>
      <w:r w:rsidRPr="00123A59">
        <w:rPr>
          <w:sz w:val="26"/>
          <w:szCs w:val="26"/>
          <w:lang w:val="en-US"/>
        </w:rPr>
        <w:t>i</w:t>
      </w: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Iц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6"/>
                <w:szCs w:val="26"/>
              </w:rPr>
              <m:t>i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степень достижения планового значения показателя (индикатора), характеризующего цели и задачи программы;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  <w:lang w:val="en-US"/>
        </w:rPr>
        <w:t>N</w:t>
      </w:r>
      <w:r w:rsidRPr="00123A59">
        <w:rPr>
          <w:sz w:val="26"/>
          <w:szCs w:val="26"/>
        </w:rPr>
        <w:t xml:space="preserve"> – </w:t>
      </w:r>
      <w:proofErr w:type="gramStart"/>
      <w:r w:rsidRPr="00123A59">
        <w:rPr>
          <w:sz w:val="26"/>
          <w:szCs w:val="26"/>
        </w:rPr>
        <w:t>число</w:t>
      </w:r>
      <w:proofErr w:type="gramEnd"/>
      <w:r w:rsidRPr="00123A59">
        <w:rPr>
          <w:sz w:val="26"/>
          <w:szCs w:val="26"/>
        </w:rPr>
        <w:t xml:space="preserve"> показателей, характеризующих цели и задачи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1.2. Оценка степени соответствия запланированному уровню затрат</w:t>
      </w:r>
      <w:r>
        <w:rPr>
          <w:sz w:val="26"/>
          <w:szCs w:val="26"/>
        </w:rPr>
        <w:t>.</w:t>
      </w:r>
    </w:p>
    <w:p w:rsidR="00D72656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Сфин=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Зфакт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Зплан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r w:rsidRPr="00123A59">
        <w:rPr>
          <w:sz w:val="26"/>
          <w:szCs w:val="26"/>
          <w:lang w:val="en-US"/>
        </w:rPr>
        <w:t>C</w:t>
      </w:r>
      <w:proofErr w:type="spellStart"/>
      <w:r w:rsidRPr="00123A59">
        <w:rPr>
          <w:sz w:val="26"/>
          <w:szCs w:val="26"/>
        </w:rPr>
        <w:t>фи</w:t>
      </w:r>
      <w:proofErr w:type="gramStart"/>
      <w:r w:rsidRPr="00123A59">
        <w:rPr>
          <w:sz w:val="26"/>
          <w:szCs w:val="26"/>
        </w:rPr>
        <w:t>н</w:t>
      </w:r>
      <w:proofErr w:type="spellEnd"/>
      <w:r w:rsidRPr="00123A59">
        <w:rPr>
          <w:sz w:val="26"/>
          <w:szCs w:val="26"/>
        </w:rPr>
        <w:t>-</w:t>
      </w:r>
      <w:proofErr w:type="gramEnd"/>
      <w:r w:rsidRPr="00123A59">
        <w:rPr>
          <w:sz w:val="26"/>
          <w:szCs w:val="26"/>
        </w:rPr>
        <w:t xml:space="preserve"> степень соответствия запланированному уровню расходов;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факт</m:t>
            </m:r>
          </m:sub>
        </m:sSub>
      </m:oMath>
      <w:r w:rsidRPr="00123A59">
        <w:rPr>
          <w:sz w:val="26"/>
          <w:szCs w:val="26"/>
        </w:rPr>
        <w:fldChar w:fldCharType="end"/>
      </w:r>
      <w:proofErr w:type="spellStart"/>
      <w:r w:rsidRPr="00123A59">
        <w:rPr>
          <w:sz w:val="26"/>
          <w:szCs w:val="26"/>
        </w:rPr>
        <w:t>Зфакт</w:t>
      </w:r>
      <w:proofErr w:type="spellEnd"/>
      <w:r w:rsidRPr="00123A59">
        <w:rPr>
          <w:sz w:val="26"/>
          <w:szCs w:val="26"/>
        </w:rPr>
        <w:t xml:space="preserve"> – фактические расходы на реализацию программы в отчетном году;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Зплан</w:t>
      </w:r>
      <w:proofErr w:type="spellEnd"/>
      <w:r w:rsidRPr="00123A59">
        <w:rPr>
          <w:sz w:val="26"/>
          <w:szCs w:val="26"/>
        </w:rPr>
        <w:fldChar w:fldCharType="begin"/>
      </w:r>
      <w:r w:rsidRPr="00123A59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план</m:t>
            </m:r>
          </m:sub>
        </m:sSub>
      </m:oMath>
      <w:r w:rsidRPr="00123A59">
        <w:rPr>
          <w:sz w:val="26"/>
          <w:szCs w:val="26"/>
        </w:rPr>
        <w:fldChar w:fldCharType="end"/>
      </w:r>
      <w:r w:rsidRPr="00123A59">
        <w:rPr>
          <w:sz w:val="26"/>
          <w:szCs w:val="26"/>
        </w:rPr>
        <w:t xml:space="preserve"> – плановые расходы на реализацию программы 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В качестве плановых расходов из средств местного бюджета указываются данные по бюджетным ассигнованиям, предусмотренным на реализацию соответствующей программы в решении Думы Находкинского городского округа о бюджете на отчетный год.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lastRenderedPageBreak/>
        <w:t>1.3. Оценка степени реализации мероприятий</w:t>
      </w:r>
      <w:r>
        <w:rPr>
          <w:sz w:val="26"/>
          <w:szCs w:val="26"/>
        </w:rPr>
        <w:t>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Степень реализации мероприятий оценивается для каждой программы как доля мероприятий, выполненных в полном объеме, по следующей формуле: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Мр=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Мв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М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где: </w:t>
      </w:r>
      <w:proofErr w:type="spellStart"/>
      <w:r w:rsidRPr="00123A59">
        <w:rPr>
          <w:sz w:val="26"/>
          <w:szCs w:val="26"/>
        </w:rPr>
        <w:t>Мр</w:t>
      </w:r>
      <w:proofErr w:type="spellEnd"/>
      <w:r w:rsidRPr="00123A59">
        <w:rPr>
          <w:sz w:val="26"/>
          <w:szCs w:val="26"/>
        </w:rPr>
        <w:t xml:space="preserve"> – Степень реализации мероприятий программы;</w:t>
      </w:r>
    </w:p>
    <w:p w:rsidR="00D72656" w:rsidRPr="00123A59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123A59">
        <w:rPr>
          <w:sz w:val="26"/>
          <w:szCs w:val="26"/>
        </w:rPr>
        <w:t>Мв</w:t>
      </w:r>
      <w:proofErr w:type="spellEnd"/>
      <w:r w:rsidRPr="00123A59">
        <w:rPr>
          <w:sz w:val="26"/>
          <w:szCs w:val="26"/>
        </w:rPr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М – общее количество мероприятий, запланированных к реализации в отчетном году.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 w:rsidRPr="00123A59">
        <w:rPr>
          <w:sz w:val="26"/>
          <w:szCs w:val="26"/>
        </w:rPr>
        <w:t>от</w:t>
      </w:r>
      <w:proofErr w:type="gramEnd"/>
      <w:r w:rsidRPr="00123A59">
        <w:rPr>
          <w:sz w:val="26"/>
          <w:szCs w:val="26"/>
        </w:rPr>
        <w:t xml:space="preserve"> запланированного. 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 xml:space="preserve">По иным мероприятиям результаты реализации могут оцениваться как наступление или </w:t>
      </w:r>
      <w:proofErr w:type="spellStart"/>
      <w:r w:rsidRPr="00123A59">
        <w:rPr>
          <w:sz w:val="26"/>
          <w:szCs w:val="26"/>
        </w:rPr>
        <w:t>ненаступление</w:t>
      </w:r>
      <w:proofErr w:type="spellEnd"/>
      <w:r w:rsidRPr="00123A59">
        <w:rPr>
          <w:sz w:val="26"/>
          <w:szCs w:val="26"/>
        </w:rPr>
        <w:t xml:space="preserve"> события (событий) и (или) достижение качественного результата (оценка проводится экспертно).</w:t>
      </w:r>
    </w:p>
    <w:p w:rsidR="00D72656" w:rsidRPr="00123A59" w:rsidRDefault="00D72656" w:rsidP="00D72656">
      <w:pPr>
        <w:suppressAutoHyphens/>
        <w:spacing w:line="360" w:lineRule="auto"/>
        <w:ind w:firstLine="709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1.4. Оценка эфф</w:t>
      </w:r>
      <w:r>
        <w:rPr>
          <w:sz w:val="26"/>
          <w:szCs w:val="26"/>
        </w:rPr>
        <w:t>ективности реализации программы.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Оценка эффективности реализации программы рассчитывается по следующей формуле:</w:t>
      </w:r>
    </w:p>
    <w:p w:rsidR="00D72656" w:rsidRPr="00123A59" w:rsidRDefault="00D72656" w:rsidP="00D72656">
      <w:pPr>
        <w:suppressAutoHyphens/>
        <w:spacing w:line="360" w:lineRule="auto"/>
        <w:ind w:firstLine="709"/>
        <w:jc w:val="center"/>
        <w:outlineLvl w:val="0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Э=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(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ц</m:t>
            </m:r>
            <m:r>
              <w:rPr>
                <w:rFonts w:ascii="Cambria Math" w:hAnsi="Cambria Math"/>
                <w:sz w:val="26"/>
                <w:szCs w:val="26"/>
              </w:rPr>
              <m:t>+Сфин+Мр)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3</m:t>
            </m:r>
          </m:den>
        </m:f>
      </m:oMath>
      <w:r w:rsidRPr="00123A59">
        <w:rPr>
          <w:sz w:val="26"/>
          <w:szCs w:val="26"/>
        </w:rPr>
        <w:t xml:space="preserve"> 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123A59">
        <w:rPr>
          <w:sz w:val="26"/>
          <w:szCs w:val="26"/>
        </w:rPr>
        <w:t>где: Э – эффективность реализации программы;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  <w:lang w:val="en-US"/>
        </w:rPr>
        <w:t>I</w:t>
      </w:r>
      <w:r w:rsidRPr="004C737F">
        <w:rPr>
          <w:sz w:val="26"/>
          <w:szCs w:val="26"/>
        </w:rPr>
        <w:t>ц – степень реализации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Сфин</w:t>
      </w:r>
      <w:proofErr w:type="spellEnd"/>
      <w:r w:rsidRPr="004C737F">
        <w:rPr>
          <w:sz w:val="26"/>
          <w:szCs w:val="26"/>
        </w:rPr>
        <w:t xml:space="preserve"> – степень соответствия запланированному уровню расходов;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</w:rPr>
        <w:t>Мр</w:t>
      </w:r>
      <w:proofErr w:type="spellEnd"/>
      <w:r w:rsidRPr="004C737F">
        <w:rPr>
          <w:sz w:val="26"/>
          <w:szCs w:val="26"/>
        </w:rPr>
        <w:fldChar w:fldCharType="begin"/>
      </w:r>
      <w:r w:rsidRPr="004C737F">
        <w:rPr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</m:oMath>
      <w:r w:rsidRPr="004C737F">
        <w:rPr>
          <w:sz w:val="26"/>
          <w:szCs w:val="26"/>
        </w:rPr>
        <w:fldChar w:fldCharType="end"/>
      </w:r>
      <w:r w:rsidRPr="004C737F">
        <w:rPr>
          <w:sz w:val="26"/>
          <w:szCs w:val="26"/>
        </w:rPr>
        <w:t xml:space="preserve"> – Степень р</w:t>
      </w:r>
      <w:r>
        <w:rPr>
          <w:sz w:val="26"/>
          <w:szCs w:val="26"/>
        </w:rPr>
        <w:t>еализации мероприятий программы.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Эффективность реализации программы </w:t>
      </w:r>
      <w:proofErr w:type="gramStart"/>
      <w:r w:rsidRPr="004C737F">
        <w:rPr>
          <w:sz w:val="26"/>
          <w:szCs w:val="26"/>
        </w:rPr>
        <w:t>может</w:t>
      </w:r>
      <w:proofErr w:type="gramEnd"/>
      <w:r w:rsidRPr="004C737F">
        <w:rPr>
          <w:sz w:val="26"/>
          <w:szCs w:val="26"/>
        </w:rPr>
        <w:t xml:space="preserve"> оценивается в зависимости от оценки эффективности реализации входящих в нее подпрограмм с учетом значимости каждой подпрограммы по следующей формуле: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w:r w:rsidRPr="004C737F">
        <w:rPr>
          <w:i/>
          <w:sz w:val="26"/>
          <w:szCs w:val="26"/>
        </w:rPr>
        <w:t>Э</w:t>
      </w:r>
      <w:r w:rsidRPr="004C737F">
        <w:rPr>
          <w:sz w:val="26"/>
          <w:szCs w:val="26"/>
        </w:rPr>
        <w:t xml:space="preserve">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6"/>
                <w:szCs w:val="26"/>
              </w:rPr>
            </m:ctrlPr>
          </m:naryPr>
          <m:sub>
            <m:r>
              <w:rPr>
                <w:rFonts w:ascii="Cambria Math" w:hAnsi="Cambria Math"/>
                <w:sz w:val="26"/>
                <w:szCs w:val="26"/>
              </w:rPr>
              <m:t>1</m:t>
            </m:r>
          </m:sub>
          <m:sup>
            <m:r>
              <w:rPr>
                <w:rFonts w:ascii="Cambria Math" w:hAnsi="Cambria Math"/>
                <w:sz w:val="26"/>
                <w:szCs w:val="26"/>
              </w:rPr>
              <m:t>j</m:t>
            </m:r>
          </m:sup>
          <m:e>
            <m:r>
              <w:rPr>
                <w:rFonts w:ascii="Cambria Math" w:hAnsi="Cambria Math"/>
                <w:sz w:val="26"/>
                <w:szCs w:val="26"/>
              </w:rPr>
              <m:t>Эппj*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j</m:t>
                </m:r>
              </m:sub>
            </m:sSub>
          </m:e>
        </m:nary>
      </m:oMath>
      <w:r w:rsidRPr="004C737F">
        <w:rPr>
          <w:sz w:val="26"/>
          <w:szCs w:val="26"/>
        </w:rPr>
        <w:t>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  <w:proofErr w:type="gramStart"/>
      <w:r w:rsidRPr="004C737F">
        <w:rPr>
          <w:sz w:val="26"/>
          <w:szCs w:val="26"/>
        </w:rPr>
        <w:t xml:space="preserve"> Э</w:t>
      </w:r>
      <w:proofErr w:type="gramEnd"/>
      <w:r w:rsidRPr="004C737F">
        <w:rPr>
          <w:sz w:val="26"/>
          <w:szCs w:val="26"/>
        </w:rPr>
        <w:t xml:space="preserve"> – эффективность реализации программы</w:t>
      </w:r>
    </w:p>
    <w:p w:rsidR="00D72656" w:rsidRPr="00CF4F8C" w:rsidRDefault="00D72656" w:rsidP="00D72656">
      <w:pPr>
        <w:suppressAutoHyphens/>
        <w:spacing w:line="360" w:lineRule="auto"/>
        <w:ind w:firstLine="709"/>
        <w:jc w:val="both"/>
        <w:outlineLvl w:val="0"/>
        <w:rPr>
          <w:spacing w:val="-4"/>
          <w:sz w:val="26"/>
          <w:szCs w:val="26"/>
        </w:rPr>
      </w:pPr>
      <w:proofErr w:type="gramStart"/>
      <w:r w:rsidRPr="004C737F">
        <w:rPr>
          <w:sz w:val="26"/>
          <w:szCs w:val="26"/>
        </w:rPr>
        <w:t>Э</w:t>
      </w:r>
      <w:proofErr w:type="spellStart"/>
      <w:proofErr w:type="gramEnd"/>
      <w:r w:rsidRPr="004C737F">
        <w:rPr>
          <w:sz w:val="26"/>
          <w:szCs w:val="26"/>
          <w:lang w:val="en-US"/>
        </w:rPr>
        <w:t>nnj</w:t>
      </w:r>
      <w:proofErr w:type="spellEnd"/>
      <w:r w:rsidRPr="004C737F">
        <w:rPr>
          <w:sz w:val="26"/>
          <w:szCs w:val="26"/>
        </w:rPr>
        <w:t xml:space="preserve"> – </w:t>
      </w:r>
      <w:r w:rsidRPr="00CF4F8C">
        <w:rPr>
          <w:spacing w:val="-4"/>
          <w:sz w:val="26"/>
          <w:szCs w:val="26"/>
        </w:rPr>
        <w:t xml:space="preserve">эффективность реализации </w:t>
      </w:r>
      <w:r w:rsidRPr="00CF4F8C">
        <w:rPr>
          <w:spacing w:val="-4"/>
          <w:sz w:val="26"/>
          <w:szCs w:val="26"/>
          <w:lang w:val="en-US"/>
        </w:rPr>
        <w:t>j</w:t>
      </w:r>
      <w:r w:rsidRPr="00CF4F8C">
        <w:rPr>
          <w:spacing w:val="-4"/>
          <w:sz w:val="26"/>
          <w:szCs w:val="26"/>
        </w:rPr>
        <w:t>-той подпрограммы, рассчитанная по формуле (1).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proofErr w:type="spellStart"/>
      <w:r w:rsidRPr="004C737F">
        <w:rPr>
          <w:sz w:val="26"/>
          <w:szCs w:val="26"/>
          <w:lang w:val="en-US"/>
        </w:rPr>
        <w:t>Kj</w:t>
      </w:r>
      <w:proofErr w:type="spellEnd"/>
      <w:r w:rsidRPr="004C737F">
        <w:rPr>
          <w:sz w:val="26"/>
          <w:szCs w:val="26"/>
        </w:rPr>
        <w:t xml:space="preserve"> – коэффициент значимости </w:t>
      </w:r>
      <w:r w:rsidRPr="004C737F">
        <w:rPr>
          <w:sz w:val="26"/>
          <w:szCs w:val="26"/>
          <w:lang w:val="en-US"/>
        </w:rPr>
        <w:t>j</w:t>
      </w:r>
      <w:r w:rsidRPr="004C737F">
        <w:rPr>
          <w:sz w:val="26"/>
          <w:szCs w:val="26"/>
        </w:rPr>
        <w:t>-той подпрограммы,</w:t>
      </w:r>
    </w:p>
    <w:p w:rsidR="00D72656" w:rsidRPr="004C737F" w:rsidRDefault="00D72656" w:rsidP="00D72656">
      <w:pPr>
        <w:suppressAutoHyphens/>
        <w:spacing w:line="360" w:lineRule="auto"/>
        <w:ind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где</w:t>
      </w:r>
    </w:p>
    <w:p w:rsidR="00D72656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kj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hAnsi="Cambria Math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Ф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j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Ф</m:t>
            </m:r>
          </m:den>
        </m:f>
      </m:oMath>
      <w:r w:rsidRPr="004C737F">
        <w:rPr>
          <w:sz w:val="26"/>
          <w:szCs w:val="26"/>
        </w:rPr>
        <w:t>,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center"/>
        <w:outlineLvl w:val="0"/>
        <w:rPr>
          <w:sz w:val="26"/>
          <w:szCs w:val="26"/>
        </w:rPr>
      </w:pP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 xml:space="preserve">где </w:t>
      </w:r>
      <w:proofErr w:type="spellStart"/>
      <w:r w:rsidRPr="004C737F">
        <w:rPr>
          <w:sz w:val="26"/>
          <w:szCs w:val="26"/>
        </w:rPr>
        <w:t>Ф</w:t>
      </w:r>
      <w:proofErr w:type="gramStart"/>
      <w:r w:rsidRPr="004C737F">
        <w:rPr>
          <w:sz w:val="26"/>
          <w:szCs w:val="26"/>
        </w:rPr>
        <w:t>j</w:t>
      </w:r>
      <w:proofErr w:type="spellEnd"/>
      <w:proofErr w:type="gramEnd"/>
      <w:r w:rsidRPr="004C737F">
        <w:rPr>
          <w:sz w:val="26"/>
          <w:szCs w:val="26"/>
        </w:rPr>
        <w:t xml:space="preserve"> – объем фактических расходов из местного бюджета на реализацию j-той подпрограммы в отчетном году, 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Ф – объем фактических расходов из местного бюджета на реализацию программы;</w:t>
      </w:r>
    </w:p>
    <w:p w:rsidR="00D72656" w:rsidRPr="004C737F" w:rsidRDefault="00D72656" w:rsidP="00D72656">
      <w:pPr>
        <w:pStyle w:val="a3"/>
        <w:suppressAutoHyphens/>
        <w:spacing w:line="360" w:lineRule="auto"/>
        <w:ind w:left="0" w:firstLine="709"/>
        <w:jc w:val="both"/>
        <w:outlineLvl w:val="0"/>
        <w:rPr>
          <w:sz w:val="26"/>
          <w:szCs w:val="26"/>
        </w:rPr>
      </w:pPr>
      <w:r w:rsidRPr="004C737F">
        <w:rPr>
          <w:sz w:val="26"/>
          <w:szCs w:val="26"/>
        </w:rPr>
        <w:t>j – количество подпрограмм.</w:t>
      </w:r>
    </w:p>
    <w:p w:rsidR="00D72656" w:rsidRPr="004C737F" w:rsidRDefault="00D72656" w:rsidP="00D72656">
      <w:pPr>
        <w:suppressAutoHyphens/>
        <w:ind w:firstLine="709"/>
        <w:jc w:val="both"/>
        <w:rPr>
          <w:sz w:val="26"/>
          <w:szCs w:val="26"/>
        </w:rPr>
      </w:pPr>
    </w:p>
    <w:p w:rsidR="00D72656" w:rsidRPr="004C737F" w:rsidRDefault="00D72656" w:rsidP="00D72656">
      <w:pPr>
        <w:widowControl w:val="0"/>
        <w:numPr>
          <w:ilvl w:val="0"/>
          <w:numId w:val="5"/>
        </w:numPr>
        <w:autoSpaceDE w:val="0"/>
        <w:autoSpaceDN w:val="0"/>
        <w:jc w:val="center"/>
        <w:rPr>
          <w:b/>
          <w:sz w:val="26"/>
          <w:szCs w:val="26"/>
        </w:rPr>
      </w:pPr>
      <w:r w:rsidRPr="004C737F">
        <w:rPr>
          <w:b/>
          <w:sz w:val="26"/>
          <w:szCs w:val="26"/>
        </w:rPr>
        <w:t>План реализации программы</w:t>
      </w:r>
    </w:p>
    <w:p w:rsidR="00D72656" w:rsidRPr="004C737F" w:rsidRDefault="00D72656" w:rsidP="00D72656">
      <w:pPr>
        <w:widowControl w:val="0"/>
        <w:autoSpaceDE w:val="0"/>
        <w:autoSpaceDN w:val="0"/>
        <w:ind w:left="715"/>
        <w:rPr>
          <w:b/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C737F">
        <w:rPr>
          <w:sz w:val="26"/>
          <w:szCs w:val="26"/>
        </w:rPr>
        <w:t xml:space="preserve">План реализации программы приведен в </w:t>
      </w:r>
      <w:hyperlink w:anchor="P1438" w:history="1">
        <w:r w:rsidRPr="004C737F">
          <w:rPr>
            <w:sz w:val="26"/>
            <w:szCs w:val="26"/>
          </w:rPr>
          <w:t xml:space="preserve">приложении № </w:t>
        </w:r>
      </w:hyperlink>
      <w:r w:rsidRPr="004C737F">
        <w:rPr>
          <w:sz w:val="26"/>
          <w:szCs w:val="26"/>
        </w:rPr>
        <w:t>4.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</w:t>
      </w: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6"/>
          <w:szCs w:val="26"/>
        </w:rPr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A241D0">
          <w:pgSz w:w="11906" w:h="16838"/>
          <w:pgMar w:top="709" w:right="707" w:bottom="709" w:left="992" w:header="720" w:footer="720" w:gutter="0"/>
          <w:cols w:space="720"/>
          <w:titlePg/>
          <w:docGrid w:linePitch="272"/>
        </w:sectPr>
      </w:pPr>
    </w:p>
    <w:tbl>
      <w:tblPr>
        <w:tblW w:w="5068" w:type="pct"/>
        <w:tblLayout w:type="fixed"/>
        <w:tblLook w:val="04A0" w:firstRow="1" w:lastRow="0" w:firstColumn="1" w:lastColumn="0" w:noHBand="0" w:noVBand="1"/>
      </w:tblPr>
      <w:tblGrid>
        <w:gridCol w:w="100"/>
        <w:gridCol w:w="489"/>
        <w:gridCol w:w="8"/>
        <w:gridCol w:w="127"/>
        <w:gridCol w:w="2000"/>
        <w:gridCol w:w="11"/>
        <w:gridCol w:w="548"/>
        <w:gridCol w:w="49"/>
        <w:gridCol w:w="329"/>
        <w:gridCol w:w="548"/>
        <w:gridCol w:w="44"/>
        <w:gridCol w:w="866"/>
        <w:gridCol w:w="213"/>
        <w:gridCol w:w="20"/>
        <w:gridCol w:w="403"/>
        <w:gridCol w:w="263"/>
        <w:gridCol w:w="44"/>
        <w:gridCol w:w="139"/>
        <w:gridCol w:w="373"/>
        <w:gridCol w:w="501"/>
        <w:gridCol w:w="445"/>
        <w:gridCol w:w="101"/>
        <w:gridCol w:w="65"/>
        <w:gridCol w:w="715"/>
        <w:gridCol w:w="140"/>
        <w:gridCol w:w="309"/>
        <w:gridCol w:w="567"/>
        <w:gridCol w:w="137"/>
        <w:gridCol w:w="15"/>
        <w:gridCol w:w="606"/>
        <w:gridCol w:w="119"/>
        <w:gridCol w:w="531"/>
        <w:gridCol w:w="341"/>
        <w:gridCol w:w="205"/>
        <w:gridCol w:w="383"/>
        <w:gridCol w:w="236"/>
        <w:gridCol w:w="74"/>
        <w:gridCol w:w="520"/>
        <w:gridCol w:w="353"/>
        <w:gridCol w:w="698"/>
        <w:gridCol w:w="142"/>
        <w:gridCol w:w="1066"/>
      </w:tblGrid>
      <w:tr w:rsidR="0053067B" w:rsidRPr="00BA09E8" w:rsidTr="00492AD8">
        <w:trPr>
          <w:trHeight w:val="426"/>
        </w:trPr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BA09E8">
              <w:rPr>
                <w:color w:val="000000"/>
                <w:sz w:val="26"/>
                <w:szCs w:val="26"/>
              </w:rPr>
              <w:t>Приложение № 1</w:t>
            </w:r>
          </w:p>
        </w:tc>
      </w:tr>
      <w:tr w:rsidR="0053067B" w:rsidRPr="00BA09E8" w:rsidTr="00492AD8">
        <w:trPr>
          <w:trHeight w:val="1844"/>
        </w:trPr>
        <w:tc>
          <w:tcPr>
            <w:tcW w:w="2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17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BA09E8" w:rsidRDefault="0053067B" w:rsidP="001338B9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BA09E8" w:rsidTr="0053067B">
        <w:trPr>
          <w:trHeight w:val="855"/>
        </w:trPr>
        <w:tc>
          <w:tcPr>
            <w:tcW w:w="5000" w:type="pct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A09E8">
              <w:rPr>
                <w:b/>
                <w:bCs/>
                <w:color w:val="000000"/>
                <w:sz w:val="26"/>
                <w:szCs w:val="26"/>
              </w:rPr>
              <w:t xml:space="preserve">СВЕДЕНИЯ О ЦЕЛЕВЫХ ПОКАЗАТЕЛЯХ (ИНДИКАТОРАХ)  </w:t>
            </w:r>
          </w:p>
        </w:tc>
      </w:tr>
      <w:tr w:rsidR="0053067B" w:rsidRPr="00BA09E8" w:rsidTr="00492AD8">
        <w:trPr>
          <w:trHeight w:val="300"/>
        </w:trPr>
        <w:tc>
          <w:tcPr>
            <w:tcW w:w="245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BA09E8">
              <w:rPr>
                <w:color w:val="000000"/>
                <w:sz w:val="22"/>
                <w:szCs w:val="22"/>
              </w:rPr>
              <w:t>п.п</w:t>
            </w:r>
            <w:proofErr w:type="spellEnd"/>
            <w:r w:rsidRPr="00BA09E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" w:type="pct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8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Ед. измерения</w:t>
            </w: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Значения целевого показателя (индикатора)</w:t>
            </w:r>
          </w:p>
        </w:tc>
        <w:tc>
          <w:tcPr>
            <w:tcW w:w="40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Ожидаемые конечные результаты</w:t>
            </w:r>
          </w:p>
        </w:tc>
      </w:tr>
      <w:tr w:rsidR="0053067B" w:rsidRPr="00BA09E8" w:rsidTr="00492AD8">
        <w:trPr>
          <w:trHeight w:val="300"/>
        </w:trPr>
        <w:tc>
          <w:tcPr>
            <w:tcW w:w="245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76" w:type="pct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9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2656" w:rsidRPr="00BA09E8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BA09E8" w:rsidTr="00492AD8">
        <w:trPr>
          <w:trHeight w:val="31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8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72656" w:rsidRPr="00BA09E8" w:rsidTr="00492AD8">
        <w:trPr>
          <w:trHeight w:val="339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55" w:type="pct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BA09E8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Муниципальная программа  «Переселение граждан из аварийного жилищного фонда Находкинского городского округа» на 2018– 2025 годы»</w:t>
            </w:r>
          </w:p>
        </w:tc>
      </w:tr>
      <w:tr w:rsidR="00492AD8" w:rsidRPr="00BA09E8" w:rsidTr="00492AD8">
        <w:trPr>
          <w:trHeight w:val="1350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 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235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246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383</w:t>
            </w:r>
          </w:p>
        </w:tc>
      </w:tr>
      <w:tr w:rsidR="00492AD8" w:rsidRPr="00BA09E8" w:rsidTr="00492AD8">
        <w:trPr>
          <w:trHeight w:val="64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расселенных либо выкупленных жилых помещений в аварийных многоквартирных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134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B8479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198</w:t>
            </w:r>
          </w:p>
        </w:tc>
      </w:tr>
      <w:tr w:rsidR="00492AD8" w:rsidRPr="00BA09E8" w:rsidTr="00492AD8">
        <w:trPr>
          <w:trHeight w:val="585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2AD8" w:rsidRPr="00BA09E8" w:rsidRDefault="00492AD8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1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BA09E8" w:rsidRDefault="00492AD8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Общая площадь расселенных либо выкупленных жилых помещений в аварийных многоква</w:t>
            </w:r>
            <w:r>
              <w:rPr>
                <w:color w:val="000000"/>
                <w:sz w:val="22"/>
                <w:szCs w:val="22"/>
              </w:rPr>
              <w:t>р</w:t>
            </w:r>
            <w:r w:rsidRPr="00BA09E8">
              <w:rPr>
                <w:color w:val="000000"/>
                <w:sz w:val="22"/>
                <w:szCs w:val="22"/>
              </w:rPr>
              <w:t>тирных домах</w:t>
            </w:r>
          </w:p>
        </w:tc>
        <w:tc>
          <w:tcPr>
            <w:tcW w:w="3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D7265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85478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68547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5400,10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2238,00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453,00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975,40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661,90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 w:rsidP="00492A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85478">
              <w:rPr>
                <w:sz w:val="20"/>
                <w:szCs w:val="20"/>
              </w:rPr>
              <w:t>4 636,87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AD8" w:rsidRPr="00685478" w:rsidRDefault="00492AD8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6727,17</w:t>
            </w:r>
          </w:p>
        </w:tc>
      </w:tr>
      <w:tr w:rsidR="0053067B" w:rsidRPr="00BA09E8" w:rsidTr="00492AD8">
        <w:trPr>
          <w:trHeight w:val="510"/>
        </w:trPr>
        <w:tc>
          <w:tcPr>
            <w:tcW w:w="24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F67" w:rsidRPr="00BA09E8" w:rsidRDefault="00547F67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1176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BA09E8" w:rsidRDefault="00547F67" w:rsidP="00D72656">
            <w:pPr>
              <w:rPr>
                <w:color w:val="000000"/>
                <w:sz w:val="22"/>
                <w:szCs w:val="22"/>
              </w:rPr>
            </w:pPr>
            <w:r w:rsidRPr="00BA09E8">
              <w:rPr>
                <w:color w:val="000000"/>
                <w:sz w:val="22"/>
                <w:szCs w:val="22"/>
              </w:rPr>
              <w:t>Количество снесенных аварийных многоквартирных домов</w:t>
            </w:r>
          </w:p>
        </w:tc>
        <w:tc>
          <w:tcPr>
            <w:tcW w:w="37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 w:rsidP="00D72656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94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F67" w:rsidRPr="00685478" w:rsidRDefault="00547F67">
            <w:pPr>
              <w:jc w:val="center"/>
              <w:rPr>
                <w:color w:val="000000"/>
                <w:sz w:val="20"/>
                <w:szCs w:val="20"/>
              </w:rPr>
            </w:pPr>
            <w:r w:rsidRPr="0068547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F67" w:rsidRPr="00685478" w:rsidRDefault="00547F67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685478">
              <w:rPr>
                <w:iCs/>
                <w:color w:val="000000"/>
                <w:sz w:val="20"/>
                <w:szCs w:val="20"/>
              </w:rPr>
              <w:t>23</w:t>
            </w:r>
          </w:p>
        </w:tc>
      </w:tr>
      <w:tr w:rsidR="0053067B" w:rsidRPr="00BA09E8" w:rsidTr="00492AD8">
        <w:trPr>
          <w:gridBefore w:val="1"/>
          <w:wBefore w:w="34" w:type="pct"/>
          <w:trHeight w:val="1635"/>
        </w:trPr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BA09E8" w:rsidRDefault="00D72656" w:rsidP="00D72656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65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777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rPr>
                <w:color w:val="000000"/>
                <w:sz w:val="26"/>
                <w:szCs w:val="26"/>
              </w:rPr>
            </w:pPr>
          </w:p>
          <w:p w:rsidR="00D72656" w:rsidRPr="00BA09E8" w:rsidRDefault="00D72656" w:rsidP="00D72656">
            <w:pPr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53067B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ind w:left="-1318" w:firstLine="1318"/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2</w:t>
            </w:r>
          </w:p>
        </w:tc>
      </w:tr>
      <w:tr w:rsidR="0053067B" w:rsidRPr="0053067B" w:rsidTr="0053067B">
        <w:trPr>
          <w:gridBefore w:val="1"/>
          <w:wBefore w:w="34" w:type="pct"/>
          <w:trHeight w:val="20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3067B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3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9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53067B" w:rsidRPr="0053067B" w:rsidTr="0053067B">
        <w:trPr>
          <w:gridBefore w:val="1"/>
          <w:wBefore w:w="34" w:type="pct"/>
          <w:trHeight w:val="840"/>
        </w:trPr>
        <w:tc>
          <w:tcPr>
            <w:tcW w:w="4966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b/>
                <w:bCs/>
                <w:sz w:val="26"/>
                <w:szCs w:val="26"/>
              </w:rPr>
            </w:pPr>
            <w:r w:rsidRPr="0053067B">
              <w:rPr>
                <w:b/>
                <w:bCs/>
                <w:sz w:val="26"/>
                <w:szCs w:val="26"/>
              </w:rPr>
              <w:t xml:space="preserve">ПРОГНОЗНАЯ ОЦЕНКА РАСХОДОВ МУНИЦИПАЛЬНОЙ ПРОГРАММЫ                                                                                                                                                   </w:t>
            </w:r>
          </w:p>
        </w:tc>
      </w:tr>
      <w:tr w:rsidR="0053067B" w:rsidRPr="0053067B" w:rsidTr="0053067B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№ </w:t>
            </w:r>
            <w:proofErr w:type="gramStart"/>
            <w:r w:rsidRPr="0053067B">
              <w:rPr>
                <w:sz w:val="22"/>
                <w:szCs w:val="22"/>
              </w:rPr>
              <w:t>п</w:t>
            </w:r>
            <w:proofErr w:type="gramEnd"/>
            <w:r w:rsidRPr="0053067B">
              <w:rPr>
                <w:sz w:val="22"/>
                <w:szCs w:val="22"/>
              </w:rPr>
              <w:t>/п</w:t>
            </w:r>
          </w:p>
        </w:tc>
        <w:tc>
          <w:tcPr>
            <w:tcW w:w="7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3272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Оценка расходов (</w:t>
            </w:r>
            <w:proofErr w:type="spellStart"/>
            <w:r w:rsidRPr="0053067B">
              <w:rPr>
                <w:sz w:val="22"/>
                <w:szCs w:val="22"/>
              </w:rPr>
              <w:t>тыс</w:t>
            </w:r>
            <w:proofErr w:type="gramStart"/>
            <w:r w:rsidRPr="0053067B">
              <w:rPr>
                <w:sz w:val="22"/>
                <w:szCs w:val="22"/>
              </w:rPr>
              <w:t>.р</w:t>
            </w:r>
            <w:proofErr w:type="gramEnd"/>
            <w:r w:rsidRPr="0053067B">
              <w:rPr>
                <w:sz w:val="22"/>
                <w:szCs w:val="22"/>
              </w:rPr>
              <w:t>уб</w:t>
            </w:r>
            <w:proofErr w:type="spellEnd"/>
            <w:r w:rsidRPr="0053067B">
              <w:rPr>
                <w:sz w:val="22"/>
                <w:szCs w:val="22"/>
              </w:rPr>
              <w:t>.), годы</w:t>
            </w:r>
          </w:p>
        </w:tc>
      </w:tr>
      <w:tr w:rsidR="0053067B" w:rsidRPr="0053067B" w:rsidTr="00492AD8">
        <w:trPr>
          <w:gridBefore w:val="1"/>
          <w:wBefore w:w="34" w:type="pct"/>
          <w:trHeight w:val="630"/>
        </w:trPr>
        <w:tc>
          <w:tcPr>
            <w:tcW w:w="1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2018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2019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2022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2023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2025</w:t>
            </w: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</w:t>
            </w:r>
          </w:p>
        </w:tc>
        <w:tc>
          <w:tcPr>
            <w:tcW w:w="7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7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11</w:t>
            </w:r>
          </w:p>
        </w:tc>
      </w:tr>
      <w:tr w:rsidR="0053067B" w:rsidRPr="0053067B" w:rsidTr="00492AD8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Муниципальная программа "Переселение граждан из аварийного жилищного фонда </w:t>
            </w:r>
            <w:r w:rsidRPr="0053067B">
              <w:rPr>
                <w:sz w:val="22"/>
                <w:szCs w:val="22"/>
              </w:rPr>
              <w:lastRenderedPageBreak/>
              <w:t>Находкинского городского округа на 2018 – 2025 годы"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81 074,87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41 426,73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274 817,13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7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58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3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664,81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12 424,36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178 591,09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274 817,13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8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1.1.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80 978,57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41 393,83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46 034,51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7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64 052,34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22 236,37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22 686,15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1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16 357,72</w:t>
            </w:r>
          </w:p>
        </w:tc>
        <w:tc>
          <w:tcPr>
            <w:tcW w:w="44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6 766,00</w:t>
            </w:r>
          </w:p>
        </w:tc>
        <w:tc>
          <w:tcPr>
            <w:tcW w:w="446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4 707,58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253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5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округа, в том числе: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12 391,46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18 640,78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на условиях софинансирования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568,51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29,03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21,13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46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 -</w:t>
            </w:r>
          </w:p>
        </w:tc>
        <w:tc>
          <w:tcPr>
            <w:tcW w:w="62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 xml:space="preserve">без софинансирования 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12 362,43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18 619,65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178 500,09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274 726,13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34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85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1.2.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75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9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 xml:space="preserve">бюджет </w:t>
            </w:r>
            <w:r w:rsidRPr="0053067B">
              <w:rPr>
                <w:color w:val="000000"/>
                <w:sz w:val="22"/>
                <w:szCs w:val="22"/>
              </w:rPr>
              <w:lastRenderedPageBreak/>
              <w:t>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36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1.3.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Снос аварийных многоквартирных домов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70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5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3 272,50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3067B" w:rsidRPr="0053067B" w:rsidTr="00492AD8">
        <w:trPr>
          <w:gridBefore w:val="1"/>
          <w:wBefore w:w="34" w:type="pct"/>
          <w:trHeight w:val="25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3067B" w:rsidRPr="0053067B" w:rsidRDefault="0053067B" w:rsidP="0053067B">
            <w:pPr>
              <w:jc w:val="center"/>
              <w:rPr>
                <w:sz w:val="22"/>
                <w:szCs w:val="22"/>
              </w:rPr>
            </w:pPr>
            <w:r w:rsidRPr="0053067B">
              <w:rPr>
                <w:sz w:val="22"/>
                <w:szCs w:val="22"/>
              </w:rPr>
              <w:t>1.4.</w:t>
            </w:r>
          </w:p>
        </w:tc>
        <w:tc>
          <w:tcPr>
            <w:tcW w:w="72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      </w: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Федеральный бюджет 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57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Краевой бюджет (субсидии, субвенции, иные межбюджетные трансферты)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420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бюджет Находкинского городского округа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96,30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32,90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91,00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3067B" w:rsidRPr="0053067B" w:rsidTr="00492AD8">
        <w:trPr>
          <w:gridBefore w:val="1"/>
          <w:wBefore w:w="34" w:type="pct"/>
          <w:trHeight w:val="825"/>
        </w:trPr>
        <w:tc>
          <w:tcPr>
            <w:tcW w:w="16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3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4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2"/>
                <w:szCs w:val="22"/>
              </w:rPr>
            </w:pPr>
            <w:r w:rsidRPr="0053067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067B" w:rsidRPr="0053067B" w:rsidTr="00492AD8">
        <w:trPr>
          <w:gridBefore w:val="1"/>
          <w:wBefore w:w="34" w:type="pct"/>
          <w:trHeight w:val="270"/>
        </w:trPr>
        <w:tc>
          <w:tcPr>
            <w:tcW w:w="1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1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30"/>
        </w:trPr>
        <w:tc>
          <w:tcPr>
            <w:tcW w:w="1694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3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3067B" w:rsidRPr="0053067B" w:rsidTr="00492AD8">
        <w:trPr>
          <w:gridBefore w:val="1"/>
          <w:wBefore w:w="34" w:type="pct"/>
          <w:trHeight w:val="300"/>
        </w:trPr>
        <w:tc>
          <w:tcPr>
            <w:tcW w:w="169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3067B" w:rsidRPr="0053067B" w:rsidRDefault="0053067B" w:rsidP="0053067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1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4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67B" w:rsidRPr="0053067B" w:rsidRDefault="0053067B" w:rsidP="0053067B">
            <w:pPr>
              <w:rPr>
                <w:sz w:val="26"/>
                <w:szCs w:val="26"/>
              </w:rPr>
            </w:pPr>
          </w:p>
        </w:tc>
      </w:tr>
    </w:tbl>
    <w:p w:rsidR="00492AD8" w:rsidRPr="0053067B" w:rsidRDefault="00492AD8" w:rsidP="0053067B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1673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13"/>
        <w:gridCol w:w="905"/>
        <w:gridCol w:w="1640"/>
        <w:gridCol w:w="1195"/>
        <w:gridCol w:w="709"/>
        <w:gridCol w:w="708"/>
        <w:gridCol w:w="717"/>
        <w:gridCol w:w="559"/>
        <w:gridCol w:w="168"/>
        <w:gridCol w:w="541"/>
        <w:gridCol w:w="154"/>
        <w:gridCol w:w="555"/>
        <w:gridCol w:w="561"/>
        <w:gridCol w:w="431"/>
        <w:gridCol w:w="55"/>
        <w:gridCol w:w="236"/>
        <w:gridCol w:w="701"/>
        <w:gridCol w:w="992"/>
        <w:gridCol w:w="993"/>
        <w:gridCol w:w="850"/>
        <w:gridCol w:w="709"/>
        <w:gridCol w:w="850"/>
        <w:gridCol w:w="714"/>
      </w:tblGrid>
      <w:tr w:rsidR="0053067B" w:rsidRPr="0053067B" w:rsidTr="008E0EE5">
        <w:trPr>
          <w:gridBefore w:val="2"/>
          <w:wBefore w:w="1276" w:type="dxa"/>
          <w:trHeight w:val="585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jc w:val="center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Приложение № 3</w:t>
            </w:r>
          </w:p>
        </w:tc>
      </w:tr>
      <w:tr w:rsidR="0053067B" w:rsidRPr="0053067B" w:rsidTr="008E0EE5">
        <w:trPr>
          <w:gridBefore w:val="2"/>
          <w:wBefore w:w="1276" w:type="dxa"/>
          <w:trHeight w:val="2093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3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53067B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067B" w:rsidRPr="0053067B" w:rsidRDefault="0053067B" w:rsidP="008E0EE5">
            <w:pPr>
              <w:ind w:firstLine="26"/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904764" w:rsidRPr="00904764" w:rsidTr="008E0EE5">
        <w:trPr>
          <w:gridAfter w:val="1"/>
          <w:wAfter w:w="714" w:type="dxa"/>
          <w:trHeight w:val="435"/>
        </w:trPr>
        <w:tc>
          <w:tcPr>
            <w:tcW w:w="1601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b/>
                <w:bCs/>
                <w:sz w:val="26"/>
                <w:szCs w:val="26"/>
              </w:rPr>
            </w:pPr>
            <w:r w:rsidRPr="00904764">
              <w:rPr>
                <w:b/>
                <w:bCs/>
                <w:sz w:val="26"/>
                <w:szCs w:val="26"/>
              </w:rPr>
              <w:t xml:space="preserve">            РЕСУРСНОЕ ОБЕСПЕЧЕНИЕ РЕАЛИЗАЦИИ МУНИЦИПАЛЬНОЙ ПРОГРАММЫ                                                                                                                           </w:t>
            </w:r>
          </w:p>
        </w:tc>
      </w:tr>
      <w:tr w:rsidR="008E0EE5" w:rsidRPr="00904764" w:rsidTr="008E0EE5">
        <w:trPr>
          <w:gridAfter w:val="1"/>
          <w:wAfter w:w="714" w:type="dxa"/>
          <w:trHeight w:val="34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 xml:space="preserve">№ </w:t>
            </w:r>
            <w:proofErr w:type="gramStart"/>
            <w:r w:rsidRPr="00904764">
              <w:rPr>
                <w:sz w:val="20"/>
                <w:szCs w:val="20"/>
              </w:rPr>
              <w:t>п</w:t>
            </w:r>
            <w:proofErr w:type="gramEnd"/>
            <w:r w:rsidRPr="00904764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Наименование программы, отдельного мероприятия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Объем расходов (тыс. руб.), годы</w:t>
            </w:r>
          </w:p>
        </w:tc>
      </w:tr>
      <w:tr w:rsidR="008E0EE5" w:rsidRPr="00904764" w:rsidTr="008E0EE5">
        <w:trPr>
          <w:gridAfter w:val="1"/>
          <w:wAfter w:w="714" w:type="dxa"/>
          <w:trHeight w:val="4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proofErr w:type="spellStart"/>
            <w:r w:rsidRPr="00904764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2025</w:t>
            </w:r>
          </w:p>
        </w:tc>
      </w:tr>
      <w:tr w:rsidR="008E0EE5" w:rsidRPr="00904764" w:rsidTr="008E0EE5">
        <w:trPr>
          <w:gridAfter w:val="1"/>
          <w:wAfter w:w="714" w:type="dxa"/>
          <w:trHeight w:val="3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15</w:t>
            </w:r>
          </w:p>
        </w:tc>
      </w:tr>
      <w:tr w:rsidR="008E0EE5" w:rsidRPr="00904764" w:rsidTr="008E0EE5">
        <w:trPr>
          <w:gridAfter w:val="1"/>
          <w:wAfter w:w="714" w:type="dxa"/>
          <w:trHeight w:val="2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 xml:space="preserve">Муниципальная программа "Переселение граждан из аварийного жилищного фонда Находкинского городского округа на 2018 – 2025 годы"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соисполнители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81074,86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44978,84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46034,51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color w:val="000000"/>
                <w:sz w:val="20"/>
                <w:szCs w:val="20"/>
              </w:rPr>
            </w:pPr>
            <w:r w:rsidRPr="00904764">
              <w:rPr>
                <w:color w:val="000000"/>
                <w:sz w:val="20"/>
                <w:szCs w:val="20"/>
              </w:rPr>
              <w:t>3 272,50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3 000, 00</w:t>
            </w:r>
          </w:p>
        </w:tc>
      </w:tr>
      <w:tr w:rsidR="008E0EE5" w:rsidRPr="00904764" w:rsidTr="008E0EE5">
        <w:trPr>
          <w:gridAfter w:val="1"/>
          <w:wAfter w:w="714" w:type="dxa"/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1.1.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 xml:space="preserve"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</w:t>
            </w:r>
            <w:r w:rsidRPr="00904764">
              <w:rPr>
                <w:sz w:val="20"/>
                <w:szCs w:val="20"/>
              </w:rPr>
              <w:lastRenderedPageBreak/>
              <w:t>возмещение собственникам за изымаемые жилые помещения в аварийном жилищном фонде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lastRenderedPageBreak/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 9 F3 67483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64052,33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25011,16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22686,15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  <w:tr w:rsidR="008E0EE5" w:rsidRPr="00904764" w:rsidTr="008E0EE5">
        <w:trPr>
          <w:gridAfter w:val="1"/>
          <w:wAfter w:w="714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 9 F3 67484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16357,72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7721,06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4707,58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  <w:tr w:rsidR="008E0EE5" w:rsidRPr="00904764" w:rsidTr="008E0EE5">
        <w:trPr>
          <w:gridAfter w:val="1"/>
          <w:wAfter w:w="714" w:type="dxa"/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 9 F3 6748S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80,49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21,13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  <w:tr w:rsidR="008E0EE5" w:rsidRPr="00904764" w:rsidTr="008E0EE5">
        <w:trPr>
          <w:gridAfter w:val="1"/>
          <w:wAfter w:w="714" w:type="dxa"/>
          <w:trHeight w:val="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 9 F3 6748D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488,02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12181,26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18619,65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  <w:tr w:rsidR="008E0EE5" w:rsidRPr="00904764" w:rsidTr="008E0EE5">
        <w:trPr>
          <w:gridAfter w:val="1"/>
          <w:wAfter w:w="714" w:type="dxa"/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color w:val="000000"/>
                <w:sz w:val="20"/>
                <w:szCs w:val="20"/>
              </w:rPr>
            </w:pPr>
            <w:r w:rsidRPr="00904764">
              <w:rPr>
                <w:color w:val="000000"/>
                <w:sz w:val="20"/>
                <w:szCs w:val="20"/>
              </w:rPr>
              <w:t>Заключение соглашений об изъятии жилых помещений путем выкупа и  договоров социального найма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управление имуществом администрации Находкинского городского округа, МКУ "Управление городским хозяйством"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64" w:rsidRPr="00904764" w:rsidRDefault="00904764" w:rsidP="00904764">
            <w:pPr>
              <w:rPr>
                <w:rFonts w:ascii="Calibri" w:hAnsi="Calibri"/>
                <w:sz w:val="20"/>
                <w:szCs w:val="20"/>
              </w:rPr>
            </w:pPr>
            <w:r w:rsidRPr="0090476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64" w:rsidRPr="00904764" w:rsidRDefault="00904764" w:rsidP="00904764">
            <w:pPr>
              <w:rPr>
                <w:rFonts w:ascii="Calibri" w:hAnsi="Calibri"/>
                <w:sz w:val="20"/>
                <w:szCs w:val="20"/>
              </w:rPr>
            </w:pPr>
            <w:r w:rsidRPr="0090476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64" w:rsidRPr="00904764" w:rsidRDefault="00904764" w:rsidP="00904764">
            <w:pPr>
              <w:rPr>
                <w:rFonts w:ascii="Calibri" w:hAnsi="Calibri"/>
                <w:sz w:val="20"/>
                <w:szCs w:val="20"/>
              </w:rPr>
            </w:pPr>
            <w:r w:rsidRPr="0090476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64" w:rsidRPr="00904764" w:rsidRDefault="00904764" w:rsidP="00904764">
            <w:pPr>
              <w:rPr>
                <w:rFonts w:ascii="Calibri" w:hAnsi="Calibri"/>
                <w:sz w:val="20"/>
                <w:szCs w:val="20"/>
              </w:rPr>
            </w:pPr>
            <w:r w:rsidRPr="00904764">
              <w:rPr>
                <w:rFonts w:ascii="Calibri" w:hAnsi="Calibri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 </w:t>
            </w:r>
          </w:p>
        </w:tc>
      </w:tr>
      <w:tr w:rsidR="008E0EE5" w:rsidRPr="00904764" w:rsidTr="008E0EE5">
        <w:trPr>
          <w:gridAfter w:val="1"/>
          <w:wAfter w:w="714" w:type="dxa"/>
          <w:trHeight w:val="9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1.3.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Снос аварийных многоквартирных домов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904764">
              <w:rPr>
                <w:sz w:val="20"/>
                <w:szCs w:val="20"/>
              </w:rPr>
              <w:t>-у</w:t>
            </w:r>
            <w:proofErr w:type="gramEnd"/>
            <w:r w:rsidRPr="00904764">
              <w:rPr>
                <w:sz w:val="20"/>
                <w:szCs w:val="20"/>
              </w:rPr>
              <w:t>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2290141030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3272,50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3 000, 00</w:t>
            </w:r>
          </w:p>
        </w:tc>
      </w:tr>
      <w:tr w:rsidR="008E0EE5" w:rsidRPr="00904764" w:rsidTr="008E0EE5">
        <w:trPr>
          <w:gridAfter w:val="1"/>
          <w:wAfter w:w="714" w:type="dxa"/>
          <w:trHeight w:val="12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1.4.</w:t>
            </w:r>
          </w:p>
        </w:tc>
        <w:tc>
          <w:tcPr>
            <w:tcW w:w="212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 и определение среднерыночной стоимости жилья на территории города Находки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 xml:space="preserve">Ответственный исполнитель </w:t>
            </w:r>
            <w:proofErr w:type="gramStart"/>
            <w:r w:rsidRPr="00904764">
              <w:rPr>
                <w:sz w:val="20"/>
                <w:szCs w:val="20"/>
              </w:rPr>
              <w:t>-у</w:t>
            </w:r>
            <w:proofErr w:type="gramEnd"/>
            <w:r w:rsidRPr="00904764">
              <w:rPr>
                <w:sz w:val="20"/>
                <w:szCs w:val="20"/>
              </w:rPr>
              <w:t>правление жилищно-коммунального хозяйства администрации Находкинского городского округа, МКУ "Управление городским хозяйством"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2290141080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96,30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32,90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  <w:tr w:rsidR="008E0EE5" w:rsidRPr="00904764" w:rsidTr="008E0EE5">
        <w:trPr>
          <w:gridAfter w:val="1"/>
          <w:wAfter w:w="714" w:type="dxa"/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764" w:rsidRPr="00904764" w:rsidRDefault="00904764" w:rsidP="0090476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851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22 9 01 41070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244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64" w:rsidRPr="00904764" w:rsidRDefault="00904764" w:rsidP="00904764">
            <w:pPr>
              <w:jc w:val="center"/>
              <w:rPr>
                <w:sz w:val="20"/>
                <w:szCs w:val="20"/>
              </w:rPr>
            </w:pPr>
            <w:r w:rsidRPr="00904764">
              <w:rPr>
                <w:sz w:val="20"/>
                <w:szCs w:val="20"/>
              </w:rPr>
              <w:t>0,00</w:t>
            </w:r>
          </w:p>
        </w:tc>
      </w:tr>
    </w:tbl>
    <w:p w:rsidR="00904764" w:rsidRPr="00904764" w:rsidRDefault="00904764" w:rsidP="00904764">
      <w:pPr>
        <w:rPr>
          <w:sz w:val="20"/>
          <w:szCs w:val="20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rPr>
          <w:b/>
          <w:bCs/>
          <w:color w:val="000000"/>
          <w:sz w:val="26"/>
          <w:szCs w:val="26"/>
        </w:rPr>
        <w:sectPr w:rsidR="00D72656" w:rsidSect="00422380">
          <w:pgSz w:w="16838" w:h="11906" w:orient="landscape"/>
          <w:pgMar w:top="992" w:right="709" w:bottom="142" w:left="1701" w:header="720" w:footer="720" w:gutter="0"/>
          <w:cols w:space="720"/>
          <w:titlePg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6"/>
        <w:gridCol w:w="253"/>
        <w:gridCol w:w="1344"/>
        <w:gridCol w:w="1416"/>
        <w:gridCol w:w="1214"/>
        <w:gridCol w:w="251"/>
        <w:gridCol w:w="1345"/>
        <w:gridCol w:w="548"/>
        <w:gridCol w:w="576"/>
        <w:gridCol w:w="621"/>
        <w:gridCol w:w="621"/>
        <w:gridCol w:w="646"/>
        <w:gridCol w:w="231"/>
        <w:gridCol w:w="877"/>
        <w:gridCol w:w="953"/>
        <w:gridCol w:w="981"/>
        <w:gridCol w:w="990"/>
        <w:gridCol w:w="2283"/>
      </w:tblGrid>
      <w:tr w:rsidR="00D72656" w:rsidRPr="00362EBF" w:rsidTr="00D72656">
        <w:trPr>
          <w:trHeight w:val="480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362EBF">
              <w:rPr>
                <w:color w:val="000000"/>
                <w:sz w:val="26"/>
                <w:szCs w:val="26"/>
              </w:rPr>
              <w:t>Приложение № 4</w:t>
            </w:r>
          </w:p>
          <w:p w:rsidR="00D72656" w:rsidRPr="00362EBF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362EBF" w:rsidTr="00D72656">
        <w:trPr>
          <w:trHeight w:val="1919"/>
        </w:trPr>
        <w:tc>
          <w:tcPr>
            <w:tcW w:w="2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4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019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362EBF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362EBF" w:rsidTr="00D72656">
        <w:trPr>
          <w:trHeight w:val="571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ПЛАН РЕАЛИЗАЦИИ 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МУНИЦИПАЛЬНОЙ ПРОГРАММЫ</w:t>
            </w: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  <w:p w:rsidR="00D72656" w:rsidRPr="00362EBF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62EBF"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72656" w:rsidRPr="00362EBF" w:rsidTr="00D72656">
        <w:trPr>
          <w:trHeight w:val="300"/>
        </w:trPr>
        <w:tc>
          <w:tcPr>
            <w:tcW w:w="1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362EBF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51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Сроки реализации мероприятия</w:t>
            </w:r>
          </w:p>
        </w:tc>
        <w:tc>
          <w:tcPr>
            <w:tcW w:w="51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20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Показатель реализации мероприятия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Наименование целевого показателя (индикатора)</w:t>
            </w:r>
          </w:p>
        </w:tc>
      </w:tr>
      <w:tr w:rsidR="00D72656" w:rsidRPr="00362EBF" w:rsidTr="00D72656">
        <w:trPr>
          <w:trHeight w:val="647"/>
        </w:trPr>
        <w:tc>
          <w:tcPr>
            <w:tcW w:w="1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2018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 год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362EBF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362EBF" w:rsidTr="00D72656">
        <w:trPr>
          <w:trHeight w:val="14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72656" w:rsidRPr="00362EBF" w:rsidTr="00D72656">
        <w:trPr>
          <w:trHeight w:val="330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4845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Муниципальная программа "Переселение граждан из аварийного жилищного фонда Находкинского городского округа</w:t>
            </w:r>
            <w:r w:rsidRPr="0040255E">
              <w:rPr>
                <w:color w:val="000000"/>
                <w:sz w:val="18"/>
                <w:szCs w:val="18"/>
              </w:rPr>
              <w:t xml:space="preserve"> </w:t>
            </w:r>
            <w:r w:rsidRPr="00362EBF">
              <w:rPr>
                <w:color w:val="000000"/>
                <w:sz w:val="18"/>
                <w:szCs w:val="18"/>
              </w:rPr>
              <w:t>на 2018-2025 годы"</w:t>
            </w:r>
          </w:p>
        </w:tc>
      </w:tr>
      <w:tr w:rsidR="00D72656" w:rsidRPr="00362EBF" w:rsidTr="00D72656">
        <w:trPr>
          <w:trHeight w:val="36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2656" w:rsidRPr="00362EB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Задача: Переселение граждан из аварийного жилищного фонда Находкинского городского округа в благоустроенные жилые помещения</w:t>
            </w:r>
          </w:p>
        </w:tc>
      </w:tr>
      <w:tr w:rsidR="008B049F" w:rsidRPr="00362EBF" w:rsidTr="00D72656">
        <w:trPr>
          <w:trHeight w:val="1800"/>
        </w:trPr>
        <w:tc>
          <w:tcPr>
            <w:tcW w:w="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5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Строительство многоквартирных домов, либо приобретение благоустроенных жилых помещений в многоквартирных домах (в том числе домах, строительство которых не завершено) для дальнейшего предоставления нанимателям, возмещение собственникам за изымаемые жилые помещения в аварийном жилищном фонде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 соисполнитель -  управление имуществом администрации Находкинского городского округа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2019-2024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построенных, либо приобретенных у застройщика,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Количество граждан переселенных из аварийного жилищного фонда в благоустроенные жилые помещения и собственников помещений, получивших возмещение за изымаемые жилые помещения; количество расселенных либо выкупленных жилых помещений в аварийных многоквартирных домах; общая площадь расселенных и выкупленных жилых помещений в аварийных многоквартирных домах; количество снесенных аварийных многоквартирных домов.                                                     </w:t>
            </w:r>
          </w:p>
        </w:tc>
      </w:tr>
      <w:tr w:rsidR="008B049F" w:rsidRPr="00362EBF" w:rsidTr="00D72656">
        <w:trPr>
          <w:trHeight w:val="2025"/>
        </w:trPr>
        <w:tc>
          <w:tcPr>
            <w:tcW w:w="1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Общая площадь приобретенных либо выкупленных помещений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 xml:space="preserve">тыс. </w:t>
            </w:r>
            <w:proofErr w:type="spellStart"/>
            <w:r w:rsidRPr="00362EBF">
              <w:rPr>
                <w:color w:val="000000"/>
                <w:sz w:val="18"/>
                <w:szCs w:val="18"/>
              </w:rPr>
              <w:t>кв</w:t>
            </w:r>
            <w:proofErr w:type="gramStart"/>
            <w:r w:rsidRPr="00362EBF">
              <w:rPr>
                <w:color w:val="000000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0,975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  <w:r w:rsidR="00492AD8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4,636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2703"/>
        </w:trPr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Заключение соглашений об изъятии жилых помещений путем выкупа и договоров социального найма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Соисполнители -  управление имуществом администрации Находкинского городского округа, отдел по жилью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2019-2025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граждан, с которыми заключены соглашения об изъятии жилых помещений путем выкупа  и договоры социального найма  на  благоустроенные жилые помещения.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492AD8" w:rsidP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  <w:tr w:rsidR="008B049F" w:rsidRPr="00362EBF" w:rsidTr="00D72656">
        <w:trPr>
          <w:trHeight w:val="1515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Снос аварийных многоквартирных домов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Ответственный исполнитель - управление жилищно-коммунального хозяйства администрации Находкинского городского округа;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202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362EBF">
              <w:rPr>
                <w:color w:val="000000"/>
                <w:sz w:val="18"/>
                <w:szCs w:val="18"/>
              </w:rPr>
              <w:t>-2025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Количество снесенных многоквартирных домов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2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B049F" w:rsidRPr="00362EBF" w:rsidTr="00D72656">
        <w:trPr>
          <w:trHeight w:val="264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49F" w:rsidRPr="00362EBF" w:rsidRDefault="008B049F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362EBF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Определение выкупной стоимости (размера возмещения) за один квадратный метр общей площади изымаемых жилых помещений в аварийных многоквартирных домах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Ответственный исполнитель - управление жилищно-коммунального хозяйства администрации Находкинского городского округа.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2019-202</w:t>
            </w:r>
          </w:p>
        </w:tc>
        <w:tc>
          <w:tcPr>
            <w:tcW w:w="51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 xml:space="preserve">Количество многоквартирных домов, в отношении которых произведена оценка 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Pr="007773CB" w:rsidRDefault="008B049F" w:rsidP="00D72656">
            <w:pPr>
              <w:jc w:val="center"/>
              <w:rPr>
                <w:color w:val="000000"/>
                <w:sz w:val="17"/>
                <w:szCs w:val="17"/>
              </w:rPr>
            </w:pPr>
            <w:r w:rsidRPr="007773CB">
              <w:rPr>
                <w:color w:val="000000"/>
                <w:sz w:val="17"/>
                <w:szCs w:val="17"/>
              </w:rPr>
              <w:t>ед.</w:t>
            </w: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6D30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49F" w:rsidRDefault="008B049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30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49F" w:rsidRPr="00362EBF" w:rsidRDefault="008B049F" w:rsidP="00D7265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72656" w:rsidRPr="00504667" w:rsidRDefault="00D72656" w:rsidP="00D72656">
      <w:pPr>
        <w:rPr>
          <w:sz w:val="26"/>
          <w:szCs w:val="26"/>
        </w:rPr>
        <w:sectPr w:rsidR="00D72656" w:rsidRPr="00504667" w:rsidSect="00D72656">
          <w:pgSz w:w="16838" w:h="11906" w:orient="landscape"/>
          <w:pgMar w:top="992" w:right="709" w:bottom="284" w:left="709" w:header="720" w:footer="720" w:gutter="0"/>
          <w:cols w:space="720"/>
          <w:titlePg/>
          <w:docGrid w:linePitch="272"/>
        </w:sectPr>
      </w:pPr>
    </w:p>
    <w:tbl>
      <w:tblPr>
        <w:tblW w:w="239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8"/>
        <w:gridCol w:w="69"/>
        <w:gridCol w:w="69"/>
        <w:gridCol w:w="1272"/>
        <w:gridCol w:w="587"/>
        <w:gridCol w:w="274"/>
        <w:gridCol w:w="267"/>
        <w:gridCol w:w="575"/>
        <w:gridCol w:w="250"/>
        <w:gridCol w:w="601"/>
        <w:gridCol w:w="775"/>
        <w:gridCol w:w="361"/>
        <w:gridCol w:w="421"/>
        <w:gridCol w:w="152"/>
        <w:gridCol w:w="442"/>
        <w:gridCol w:w="125"/>
        <w:gridCol w:w="682"/>
        <w:gridCol w:w="304"/>
        <w:gridCol w:w="189"/>
        <w:gridCol w:w="503"/>
        <w:gridCol w:w="23"/>
        <w:gridCol w:w="512"/>
        <w:gridCol w:w="763"/>
        <w:gridCol w:w="420"/>
        <w:gridCol w:w="102"/>
        <w:gridCol w:w="117"/>
        <w:gridCol w:w="70"/>
        <w:gridCol w:w="142"/>
        <w:gridCol w:w="24"/>
        <w:gridCol w:w="252"/>
        <w:gridCol w:w="149"/>
        <w:gridCol w:w="709"/>
        <w:gridCol w:w="142"/>
        <w:gridCol w:w="376"/>
        <w:gridCol w:w="191"/>
        <w:gridCol w:w="708"/>
        <w:gridCol w:w="87"/>
        <w:gridCol w:w="339"/>
        <w:gridCol w:w="265"/>
        <w:gridCol w:w="18"/>
        <w:gridCol w:w="709"/>
        <w:gridCol w:w="266"/>
        <w:gridCol w:w="142"/>
        <w:gridCol w:w="13"/>
        <w:gridCol w:w="81"/>
        <w:gridCol w:w="105"/>
        <w:gridCol w:w="37"/>
        <w:gridCol w:w="200"/>
        <w:gridCol w:w="236"/>
        <w:gridCol w:w="196"/>
        <w:gridCol w:w="77"/>
        <w:gridCol w:w="59"/>
        <w:gridCol w:w="971"/>
        <w:gridCol w:w="236"/>
        <w:gridCol w:w="236"/>
        <w:gridCol w:w="236"/>
        <w:gridCol w:w="1739"/>
        <w:gridCol w:w="1292"/>
        <w:gridCol w:w="1739"/>
        <w:gridCol w:w="1582"/>
      </w:tblGrid>
      <w:tr w:rsidR="00D72656" w:rsidRPr="00F70FA9" w:rsidTr="00D72656">
        <w:trPr>
          <w:gridAfter w:val="10"/>
          <w:wAfter w:w="8167" w:type="dxa"/>
          <w:trHeight w:val="7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DA6EF7">
              <w:rPr>
                <w:color w:val="000000"/>
                <w:sz w:val="26"/>
                <w:szCs w:val="26"/>
              </w:rPr>
              <w:t>Приложение № 5</w:t>
            </w:r>
          </w:p>
          <w:p w:rsidR="00D72656" w:rsidRPr="00DA6EF7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1872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574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F70FA9" w:rsidTr="00D72656">
        <w:trPr>
          <w:gridAfter w:val="10"/>
          <w:wAfter w:w="8167" w:type="dxa"/>
          <w:trHeight w:val="645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9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ПЕРЕЧЕНЬ МНОГОКВАРТИРНЫХ ДОМОВ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, </w:t>
            </w:r>
            <w:r>
              <w:rPr>
                <w:b/>
                <w:bCs/>
                <w:color w:val="000000"/>
                <w:sz w:val="26"/>
                <w:szCs w:val="26"/>
              </w:rPr>
              <w:t>ПРИЗНАННЫХ АВАРИЙНЫМИ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000000"/>
                <w:sz w:val="26"/>
                <w:szCs w:val="26"/>
              </w:rPr>
              <w:t>ДО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1 </w:t>
            </w:r>
            <w:r>
              <w:rPr>
                <w:b/>
                <w:bCs/>
                <w:color w:val="000000"/>
                <w:sz w:val="26"/>
                <w:szCs w:val="26"/>
              </w:rPr>
              <w:t>ЯНВАРЯ</w:t>
            </w:r>
            <w:r w:rsidRPr="00DA6EF7">
              <w:rPr>
                <w:b/>
                <w:bCs/>
                <w:color w:val="000000"/>
                <w:sz w:val="26"/>
                <w:szCs w:val="26"/>
              </w:rPr>
              <w:t xml:space="preserve"> 2017 </w:t>
            </w:r>
            <w:r>
              <w:rPr>
                <w:b/>
                <w:bCs/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8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9"/>
          <w:wAfter w:w="8090" w:type="dxa"/>
          <w:trHeight w:val="300"/>
        </w:trPr>
        <w:tc>
          <w:tcPr>
            <w:tcW w:w="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70FA9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70FA9" w:rsidTr="00D72656">
        <w:trPr>
          <w:gridAfter w:val="10"/>
          <w:wAfter w:w="8167" w:type="dxa"/>
          <w:trHeight w:val="945"/>
        </w:trPr>
        <w:tc>
          <w:tcPr>
            <w:tcW w:w="5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213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969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 ввода дома в эксплуатацию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Дата признания многоквартирного дома 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аварийным</w:t>
            </w:r>
            <w:proofErr w:type="gramEnd"/>
            <w:r w:rsidRPr="0099682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226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Планируемая дата окончания переселения</w:t>
            </w:r>
          </w:p>
        </w:tc>
      </w:tr>
      <w:tr w:rsidR="00D72656" w:rsidRPr="00F70FA9" w:rsidTr="00D72656">
        <w:trPr>
          <w:gridAfter w:val="10"/>
          <w:wAfter w:w="8167" w:type="dxa"/>
          <w:trHeight w:val="315"/>
        </w:trPr>
        <w:tc>
          <w:tcPr>
            <w:tcW w:w="5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 xml:space="preserve">площадь, </w:t>
            </w:r>
            <w:proofErr w:type="spellStart"/>
            <w:r w:rsidRPr="00996826">
              <w:rPr>
                <w:color w:val="000000"/>
                <w:sz w:val="22"/>
                <w:szCs w:val="22"/>
              </w:rPr>
              <w:t>кв</w:t>
            </w:r>
            <w:proofErr w:type="gramStart"/>
            <w:r w:rsidRPr="00996826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количество человек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D72656" w:rsidRPr="00F70FA9" w:rsidTr="00D72656">
        <w:trPr>
          <w:gridAfter w:val="10"/>
          <w:wAfter w:w="8167" w:type="dxa"/>
          <w:trHeight w:val="1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8</w:t>
            </w:r>
          </w:p>
        </w:tc>
      </w:tr>
      <w:tr w:rsidR="00D72656" w:rsidRPr="00F70FA9" w:rsidTr="00D72656">
        <w:trPr>
          <w:gridAfter w:val="10"/>
          <w:wAfter w:w="8167" w:type="dxa"/>
          <w:trHeight w:val="410"/>
        </w:trPr>
        <w:tc>
          <w:tcPr>
            <w:tcW w:w="667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Всего многоквартирных домов, признанных аварийными до 1 января 2017 года, в том числе: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2 162,60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996826" w:rsidRDefault="00D72656" w:rsidP="00D72656">
            <w:pPr>
              <w:jc w:val="right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996826" w:rsidRDefault="00D72656" w:rsidP="00D72656">
            <w:pPr>
              <w:jc w:val="center"/>
              <w:rPr>
                <w:color w:val="000000"/>
                <w:sz w:val="22"/>
                <w:szCs w:val="22"/>
              </w:rPr>
            </w:pPr>
            <w:r w:rsidRPr="00996826">
              <w:rPr>
                <w:color w:val="000000"/>
                <w:sz w:val="22"/>
                <w:szCs w:val="22"/>
              </w:rPr>
              <w:t>х</w:t>
            </w:r>
          </w:p>
        </w:tc>
      </w:tr>
      <w:tr w:rsidR="00567A8B" w:rsidRPr="00F70FA9" w:rsidTr="00D72656">
        <w:trPr>
          <w:gridAfter w:val="10"/>
          <w:wAfter w:w="8167" w:type="dxa"/>
          <w:trHeight w:val="276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Береговая, д. 25а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26.11.2015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393,40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Дзержинского, д. 36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404,80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Красноармейская, д. 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1949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07.08.2014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129,80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9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Макарова, д. 15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338,00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8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Пржевальского, д. 2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1954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31.03.2016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173,90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1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Тихоокеанская, д. 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1953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419,70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2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1а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1972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24,00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75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Угольная, д. 6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1937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107,30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80"/>
        </w:trPr>
        <w:tc>
          <w:tcPr>
            <w:tcW w:w="57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56,90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567A8B" w:rsidRPr="00F70FA9" w:rsidTr="00D72656">
        <w:trPr>
          <w:gridAfter w:val="10"/>
          <w:wAfter w:w="8167" w:type="dxa"/>
          <w:trHeight w:val="255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Находка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г. Находка, ул. Шоссейная, д. 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1947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30.12.2014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42,50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8"/>
                <w:szCs w:val="18"/>
              </w:rPr>
            </w:pPr>
            <w:r w:rsidRPr="00567A8B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387"/>
        </w:trPr>
        <w:tc>
          <w:tcPr>
            <w:tcW w:w="66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9B62CF">
              <w:rPr>
                <w:color w:val="000000"/>
                <w:sz w:val="18"/>
                <w:szCs w:val="18"/>
              </w:rPr>
              <w:t>Всего многоквартирных домов, признанных аварийными до 1 января 2017 года, в рамках которой не предусмотрено финан</w:t>
            </w:r>
            <w:r>
              <w:rPr>
                <w:color w:val="000000"/>
                <w:sz w:val="18"/>
                <w:szCs w:val="18"/>
              </w:rPr>
              <w:t>сирование за счет средств Фонда</w:t>
            </w:r>
            <w:r w:rsidRPr="009B62CF">
              <w:rPr>
                <w:color w:val="000000"/>
                <w:sz w:val="18"/>
                <w:szCs w:val="18"/>
              </w:rPr>
              <w:t>: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х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Находка</w:t>
            </w: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г. Находка, ул. Шоссейная, д. 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1965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17.02.2016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  <w:r w:rsidRPr="009B62CF">
              <w:rPr>
                <w:color w:val="000000"/>
                <w:sz w:val="18"/>
                <w:szCs w:val="18"/>
              </w:rPr>
              <w:t>31.12.2025</w:t>
            </w:r>
          </w:p>
        </w:tc>
      </w:tr>
      <w:tr w:rsidR="00D72656" w:rsidRPr="00F70FA9" w:rsidTr="00D72656">
        <w:trPr>
          <w:gridAfter w:val="10"/>
          <w:wAfter w:w="8167" w:type="dxa"/>
          <w:trHeight w:val="293"/>
        </w:trPr>
        <w:tc>
          <w:tcPr>
            <w:tcW w:w="576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72656" w:rsidRPr="009B62CF" w:rsidRDefault="00D72656" w:rsidP="00D7265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D72656" w:rsidRPr="009B62CF" w:rsidRDefault="00D72656" w:rsidP="00D7265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</w:tcBorders>
            <w:shd w:val="clear" w:color="auto" w:fill="auto"/>
            <w:noWrap/>
          </w:tcPr>
          <w:p w:rsidR="00D72656" w:rsidRPr="009B62CF" w:rsidRDefault="00D72656" w:rsidP="00D7265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72656" w:rsidTr="00D72656">
        <w:trPr>
          <w:gridAfter w:val="8"/>
          <w:wAfter w:w="8031" w:type="dxa"/>
          <w:trHeight w:val="469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6</w:t>
            </w:r>
          </w:p>
        </w:tc>
      </w:tr>
      <w:tr w:rsidR="00D72656" w:rsidTr="00D72656">
        <w:trPr>
          <w:gridAfter w:val="8"/>
          <w:wAfter w:w="8031" w:type="dxa"/>
          <w:trHeight w:val="177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DA6EF7" w:rsidTr="00D72656">
        <w:trPr>
          <w:gridAfter w:val="11"/>
          <w:wAfter w:w="8363" w:type="dxa"/>
          <w:trHeight w:val="300"/>
        </w:trPr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color w:val="000000"/>
                <w:sz w:val="22"/>
                <w:szCs w:val="22"/>
              </w:rPr>
            </w:pPr>
          </w:p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DA6EF7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605"/>
        </w:trPr>
        <w:tc>
          <w:tcPr>
            <w:tcW w:w="15750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656" w:rsidRPr="00FC4871" w:rsidRDefault="00D72656" w:rsidP="00D7265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 РЕАЛИЗАЦИИ МЕРОПРИЯТИЙ ПО ПЕРЕСЕЛЕНИЮ ГРАЖДАН ИЗ АВАРИЙНОГО ЖИЛИЩНОГО ФОНДА, ПРИЗНАННОГО ТАКОВЫМ ДО 1 ЯНВАРЯ 2017 ГОДА, ПО СПОСОБАМ ПЕРЕСЕЛЕНИЯ</w:t>
            </w:r>
          </w:p>
        </w:tc>
      </w:tr>
      <w:tr w:rsidR="00D72656" w:rsidRPr="00FC4871" w:rsidTr="00D72656">
        <w:trPr>
          <w:trHeight w:val="300"/>
        </w:trPr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FC4871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8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расселяемая площадь жилых помещений</w:t>
            </w:r>
          </w:p>
        </w:tc>
        <w:tc>
          <w:tcPr>
            <w:tcW w:w="396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2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31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6096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D72656" w:rsidRPr="00FC4871" w:rsidTr="00D72656">
        <w:trPr>
          <w:gridAfter w:val="10"/>
          <w:wAfter w:w="8167" w:type="dxa"/>
          <w:trHeight w:val="33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Выкуп жилых помещений у собственников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Договор о развитии застроенной территории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72656" w:rsidRPr="00FC4871" w:rsidRDefault="00D72656" w:rsidP="00D72656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Переселение в свободный жилищный фонд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Строительство домов</w:t>
            </w:r>
          </w:p>
        </w:tc>
        <w:tc>
          <w:tcPr>
            <w:tcW w:w="2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Приобретение жилых помещений у застройщиков, в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98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Приобретение жилых помещений у лиц, не являющихся застройщиками</w:t>
            </w:r>
          </w:p>
        </w:tc>
      </w:tr>
      <w:tr w:rsidR="00D72656" w:rsidRPr="00FC4871" w:rsidTr="00D72656">
        <w:trPr>
          <w:gridAfter w:val="10"/>
          <w:wAfter w:w="8167" w:type="dxa"/>
          <w:trHeight w:val="1216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строящихся домах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 домах, введенных в эксплуатацию</w:t>
            </w:r>
          </w:p>
        </w:tc>
        <w:tc>
          <w:tcPr>
            <w:tcW w:w="1985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</w:tr>
      <w:tr w:rsidR="00D72656" w:rsidRPr="00FC4871" w:rsidTr="00D72656">
        <w:trPr>
          <w:gridAfter w:val="10"/>
          <w:wAfter w:w="8167" w:type="dxa"/>
          <w:trHeight w:val="960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Приобретаемая площадь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Стоимость</w:t>
            </w:r>
          </w:p>
        </w:tc>
      </w:tr>
      <w:tr w:rsidR="00D72656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FC4871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FC4871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кв. м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D72656" w:rsidRPr="00FC4871" w:rsidTr="00D72656">
        <w:trPr>
          <w:gridAfter w:val="10"/>
          <w:wAfter w:w="8167" w:type="dxa"/>
          <w:trHeight w:val="233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381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программе переселения, в рамках которой предусмотрено финансирование за счет средств Фонда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C4871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FC487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C4871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FC4871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2 090,30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661,90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63 759 776,02</w:t>
            </w:r>
          </w:p>
        </w:tc>
      </w:tr>
      <w:tr w:rsidR="00567A8B" w:rsidRPr="00FC4871" w:rsidTr="00D72656">
        <w:trPr>
          <w:gridAfter w:val="10"/>
          <w:wAfter w:w="8167" w:type="dxa"/>
          <w:trHeight w:val="44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2019 года</w:t>
            </w: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D72656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FC4871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2656" w:rsidRPr="00BB12C5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</w:tr>
      <w:tr w:rsidR="00567A8B" w:rsidRPr="00FC4871" w:rsidTr="00D72656">
        <w:trPr>
          <w:gridAfter w:val="10"/>
          <w:wAfter w:w="8167" w:type="dxa"/>
          <w:trHeight w:val="153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1 428,40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81 479 896,30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567A8B" w:rsidRPr="00FC4871" w:rsidTr="00D72656">
        <w:trPr>
          <w:gridAfter w:val="10"/>
          <w:wAfter w:w="8167" w:type="dxa"/>
          <w:trHeight w:val="5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330,30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29 169 202,82</w:t>
            </w:r>
          </w:p>
        </w:tc>
      </w:tr>
      <w:tr w:rsidR="00567A8B" w:rsidRPr="00FC4871" w:rsidTr="00D72656">
        <w:trPr>
          <w:gridAfter w:val="10"/>
          <w:wAfter w:w="8167" w:type="dxa"/>
          <w:trHeight w:val="42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  <w:tr w:rsidR="00567A8B" w:rsidRPr="00FC4871" w:rsidTr="00D72656">
        <w:trPr>
          <w:gridAfter w:val="10"/>
          <w:wAfter w:w="8167" w:type="dxa"/>
          <w:trHeight w:val="405"/>
        </w:trPr>
        <w:tc>
          <w:tcPr>
            <w:tcW w:w="4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FC4871" w:rsidRDefault="00567A8B" w:rsidP="00D72656">
            <w:pPr>
              <w:rPr>
                <w:color w:val="000000"/>
                <w:sz w:val="16"/>
                <w:szCs w:val="16"/>
              </w:rPr>
            </w:pPr>
            <w:r w:rsidRPr="00FC4871">
              <w:rPr>
                <w:color w:val="000000"/>
                <w:sz w:val="16"/>
                <w:szCs w:val="16"/>
              </w:rPr>
              <w:t xml:space="preserve">Итого по Находкинский 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331,60</w:t>
            </w:r>
          </w:p>
        </w:tc>
        <w:tc>
          <w:tcPr>
            <w:tcW w:w="1276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right"/>
              <w:rPr>
                <w:color w:val="000000"/>
                <w:sz w:val="16"/>
                <w:szCs w:val="16"/>
              </w:rPr>
            </w:pPr>
            <w:r w:rsidRPr="00567A8B">
              <w:rPr>
                <w:color w:val="000000"/>
                <w:sz w:val="16"/>
                <w:szCs w:val="16"/>
              </w:rPr>
              <w:t>34 590 573,20</w:t>
            </w:r>
          </w:p>
        </w:tc>
      </w:tr>
    </w:tbl>
    <w:p w:rsidR="00D72656" w:rsidRPr="00FC4871" w:rsidRDefault="00D72656" w:rsidP="00D72656">
      <w:pPr>
        <w:pStyle w:val="21"/>
        <w:spacing w:after="0" w:line="240" w:lineRule="auto"/>
        <w:ind w:left="0"/>
        <w:rPr>
          <w:sz w:val="18"/>
          <w:szCs w:val="18"/>
        </w:rPr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480"/>
        <w:gridCol w:w="2220"/>
        <w:gridCol w:w="1080"/>
        <w:gridCol w:w="940"/>
        <w:gridCol w:w="900"/>
        <w:gridCol w:w="720"/>
        <w:gridCol w:w="720"/>
        <w:gridCol w:w="2453"/>
        <w:gridCol w:w="5767"/>
      </w:tblGrid>
      <w:tr w:rsidR="00D72656" w:rsidRPr="007E01F0" w:rsidTr="00D72656">
        <w:trPr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7</w:t>
            </w:r>
          </w:p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D72656" w:rsidRPr="007E01F0" w:rsidTr="00D72656">
        <w:trPr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</w:p>
    <w:p w:rsidR="00D72656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 xml:space="preserve">ПЛАН МЕРОПРИЯТИЙ ПО ПЕРЕСЕЛЕНИЮ ГРАЖДАН ИЗ АВАРИЙНОГО ЖИЛИЩНОГО ФОНДА, </w:t>
      </w:r>
    </w:p>
    <w:p w:rsidR="00D72656" w:rsidRPr="00AB5C74" w:rsidRDefault="00D72656" w:rsidP="00D72656">
      <w:pPr>
        <w:jc w:val="center"/>
        <w:rPr>
          <w:b/>
          <w:bCs/>
          <w:color w:val="000000"/>
          <w:sz w:val="22"/>
          <w:szCs w:val="22"/>
        </w:rPr>
      </w:pPr>
      <w:r w:rsidRPr="00AB5C74">
        <w:rPr>
          <w:b/>
          <w:bCs/>
          <w:color w:val="000000"/>
          <w:sz w:val="22"/>
          <w:szCs w:val="22"/>
        </w:rPr>
        <w:t>ПРИЗНАННОГО ТАКОВЫМ ДО 1 ЯНВАРЯ 2017 ГОДА</w:t>
      </w:r>
    </w:p>
    <w:p w:rsidR="00D72656" w:rsidRPr="00AB5C74" w:rsidRDefault="00D72656" w:rsidP="00D72656">
      <w:pPr>
        <w:pStyle w:val="21"/>
        <w:spacing w:after="0" w:line="240" w:lineRule="auto"/>
        <w:ind w:left="0"/>
        <w:jc w:val="center"/>
        <w:rPr>
          <w:sz w:val="22"/>
          <w:szCs w:val="22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0"/>
        <w:gridCol w:w="19"/>
        <w:gridCol w:w="1091"/>
        <w:gridCol w:w="410"/>
        <w:gridCol w:w="567"/>
        <w:gridCol w:w="133"/>
        <w:gridCol w:w="434"/>
        <w:gridCol w:w="425"/>
        <w:gridCol w:w="221"/>
        <w:gridCol w:w="346"/>
        <w:gridCol w:w="594"/>
        <w:gridCol w:w="115"/>
        <w:gridCol w:w="709"/>
        <w:gridCol w:w="76"/>
        <w:gridCol w:w="720"/>
        <w:gridCol w:w="196"/>
        <w:gridCol w:w="524"/>
        <w:gridCol w:w="326"/>
        <w:gridCol w:w="394"/>
        <w:gridCol w:w="599"/>
        <w:gridCol w:w="101"/>
        <w:gridCol w:w="749"/>
        <w:gridCol w:w="71"/>
        <w:gridCol w:w="213"/>
        <w:gridCol w:w="567"/>
        <w:gridCol w:w="20"/>
        <w:gridCol w:w="641"/>
        <w:gridCol w:w="47"/>
        <w:gridCol w:w="72"/>
        <w:gridCol w:w="701"/>
        <w:gridCol w:w="59"/>
        <w:gridCol w:w="302"/>
        <w:gridCol w:w="439"/>
        <w:gridCol w:w="39"/>
        <w:gridCol w:w="515"/>
        <w:gridCol w:w="125"/>
        <w:gridCol w:w="81"/>
        <w:gridCol w:w="77"/>
        <w:gridCol w:w="562"/>
        <w:gridCol w:w="121"/>
        <w:gridCol w:w="26"/>
        <w:gridCol w:w="633"/>
        <w:gridCol w:w="121"/>
        <w:gridCol w:w="619"/>
        <w:gridCol w:w="21"/>
        <w:gridCol w:w="23"/>
      </w:tblGrid>
      <w:tr w:rsidR="00D72656" w:rsidRPr="00AB5C74" w:rsidTr="00D72656">
        <w:trPr>
          <w:trHeight w:val="422"/>
        </w:trPr>
        <w:tc>
          <w:tcPr>
            <w:tcW w:w="4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№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п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>/п</w:t>
            </w:r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Наименование муниципального образования</w:t>
            </w:r>
          </w:p>
        </w:tc>
        <w:tc>
          <w:tcPr>
            <w:tcW w:w="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Число жителей, </w:t>
            </w:r>
            <w:proofErr w:type="spellStart"/>
            <w:proofErr w:type="gramStart"/>
            <w:r w:rsidRPr="00AB5C74">
              <w:rPr>
                <w:color w:val="000000"/>
                <w:sz w:val="10"/>
                <w:szCs w:val="10"/>
              </w:rPr>
              <w:t>планиру-емых</w:t>
            </w:r>
            <w:proofErr w:type="spellEnd"/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 к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переселе-нию</w:t>
            </w:r>
            <w:proofErr w:type="spellEnd"/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Количество расселяемых жилых помещений</w:t>
            </w: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Расселяемая площадь жилых помещений</w:t>
            </w:r>
          </w:p>
        </w:tc>
        <w:tc>
          <w:tcPr>
            <w:tcW w:w="368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Источники финансирования программы</w:t>
            </w:r>
          </w:p>
        </w:tc>
        <w:tc>
          <w:tcPr>
            <w:tcW w:w="2693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Справочно:</w:t>
            </w:r>
            <w:r w:rsidRPr="00AB5C74">
              <w:rPr>
                <w:color w:val="000000"/>
                <w:sz w:val="10"/>
                <w:szCs w:val="10"/>
              </w:rPr>
              <w:br/>
              <w:t>Расчетная сумма экономии бюджетных средств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Справочно: </w:t>
            </w:r>
            <w:r w:rsidRPr="00AB5C74">
              <w:rPr>
                <w:color w:val="000000"/>
                <w:sz w:val="10"/>
                <w:szCs w:val="10"/>
              </w:rPr>
              <w:br/>
              <w:t>Возмещение части стоимости жилых помещений</w:t>
            </w:r>
          </w:p>
        </w:tc>
      </w:tr>
      <w:tr w:rsidR="00D72656" w:rsidRPr="00AB5C74" w:rsidTr="00D72656">
        <w:trPr>
          <w:trHeight w:val="3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69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184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Всего:</w:t>
            </w:r>
          </w:p>
        </w:tc>
        <w:tc>
          <w:tcPr>
            <w:tcW w:w="24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 том числе:</w:t>
            </w:r>
          </w:p>
        </w:tc>
      </w:tr>
      <w:tr w:rsidR="00D72656" w:rsidRPr="00AB5C74" w:rsidTr="00D72656">
        <w:trPr>
          <w:trHeight w:val="1100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Муниципальная собственность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собственность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муниципальная собственность </w:t>
            </w: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бюджета субъекта Российской Федерации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местного бюджета</w:t>
            </w:r>
          </w:p>
        </w:tc>
        <w:tc>
          <w:tcPr>
            <w:tcW w:w="85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 переселения граждан в свободный муниципальный жилищный фонд</w:t>
            </w:r>
          </w:p>
        </w:tc>
        <w:tc>
          <w:tcPr>
            <w:tcW w:w="99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собственников жилых помещений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за счет средств иных лиц (инвестора по ДРЗТ)</w:t>
            </w:r>
          </w:p>
        </w:tc>
      </w:tr>
      <w:tr w:rsidR="00D72656" w:rsidRPr="00AB5C74" w:rsidTr="00D72656">
        <w:trPr>
          <w:trHeight w:val="224"/>
        </w:trPr>
        <w:tc>
          <w:tcPr>
            <w:tcW w:w="4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AB5C74" w:rsidRDefault="00D72656" w:rsidP="00D72656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proofErr w:type="spellStart"/>
            <w:r w:rsidRPr="00AB5C74">
              <w:rPr>
                <w:color w:val="000000"/>
                <w:sz w:val="10"/>
                <w:szCs w:val="10"/>
              </w:rPr>
              <w:t>кв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руб.</w:t>
            </w:r>
          </w:p>
        </w:tc>
      </w:tr>
      <w:tr w:rsidR="00D72656" w:rsidRPr="00AB5C74" w:rsidTr="00D72656">
        <w:trPr>
          <w:trHeight w:val="141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14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17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AB5C74" w:rsidRDefault="00D72656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19</w:t>
            </w:r>
          </w:p>
        </w:tc>
      </w:tr>
      <w:tr w:rsidR="00567A8B" w:rsidRPr="00AB5C74" w:rsidTr="00D72656">
        <w:trPr>
          <w:trHeight w:val="4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center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b/>
                <w:bCs/>
                <w:color w:val="000000"/>
                <w:sz w:val="10"/>
                <w:szCs w:val="10"/>
              </w:rPr>
            </w:pPr>
            <w:r w:rsidRPr="00AB5C74">
              <w:rPr>
                <w:b/>
                <w:bCs/>
                <w:color w:val="000000"/>
                <w:sz w:val="10"/>
                <w:szCs w:val="10"/>
              </w:rPr>
              <w:t>Всего по программе переселения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2 112,70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684,30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3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.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gramStart"/>
            <w:r w:rsidRPr="00AB5C74">
              <w:rPr>
                <w:color w:val="000000"/>
                <w:sz w:val="10"/>
                <w:szCs w:val="10"/>
              </w:rPr>
              <w:t>в</w:t>
            </w:r>
            <w:proofErr w:type="gramEnd"/>
            <w:r w:rsidRPr="00AB5C74">
              <w:rPr>
                <w:color w:val="000000"/>
                <w:sz w:val="10"/>
                <w:szCs w:val="10"/>
              </w:rPr>
              <w:t xml:space="preserve"> </w:t>
            </w:r>
            <w:proofErr w:type="spellStart"/>
            <w:r w:rsidRPr="00AB5C74">
              <w:rPr>
                <w:color w:val="000000"/>
                <w:sz w:val="10"/>
                <w:szCs w:val="10"/>
              </w:rPr>
              <w:t>т.ч</w:t>
            </w:r>
            <w:proofErr w:type="spellEnd"/>
            <w:r w:rsidRPr="00AB5C74">
              <w:rPr>
                <w:color w:val="000000"/>
                <w:sz w:val="10"/>
                <w:szCs w:val="10"/>
              </w:rPr>
              <w:t>.: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2 090,30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661,90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145 239 672,32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92 712 559,03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23 572 614,75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28 954 498,54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2019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1 428,40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81 479 896,30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63 806 650,01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16 294 973,78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1 378 272,51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1 257 401,60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2020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330,30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29 169 202,82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12 494 288,16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4 408 260,58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12 266 654,08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Всего по этапу 2021 года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300"/>
        </w:trPr>
        <w:tc>
          <w:tcPr>
            <w:tcW w:w="49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AB5C74" w:rsidRDefault="00567A8B" w:rsidP="00D72656">
            <w:pPr>
              <w:jc w:val="right"/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>Итого по Находкинский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331,60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34 590 573,20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16 411 620,86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2 869 380,39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15 309 571,95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567A8B" w:rsidRPr="00AB5C74" w:rsidTr="00D72656">
        <w:trPr>
          <w:trHeight w:val="822"/>
        </w:trPr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A8B" w:rsidRPr="00AB5C74" w:rsidRDefault="00567A8B" w:rsidP="00D72656">
            <w:pPr>
              <w:rPr>
                <w:rFonts w:ascii="Calibri" w:hAnsi="Calibri"/>
                <w:color w:val="000000"/>
                <w:sz w:val="10"/>
                <w:szCs w:val="10"/>
              </w:rPr>
            </w:pPr>
            <w:r w:rsidRPr="00AB5C74">
              <w:rPr>
                <w:rFonts w:ascii="Calibri" w:hAnsi="Calibri"/>
                <w:color w:val="000000"/>
                <w:sz w:val="10"/>
                <w:szCs w:val="10"/>
              </w:rPr>
              <w:t> 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A8B" w:rsidRPr="00AB5C74" w:rsidRDefault="00567A8B" w:rsidP="00D72656">
            <w:pPr>
              <w:rPr>
                <w:color w:val="000000"/>
                <w:sz w:val="10"/>
                <w:szCs w:val="10"/>
              </w:rPr>
            </w:pPr>
            <w:r w:rsidRPr="00AB5C74">
              <w:rPr>
                <w:color w:val="000000"/>
                <w:sz w:val="10"/>
                <w:szCs w:val="10"/>
              </w:rPr>
              <w:t xml:space="preserve">Всего по  программе переселения, в рамках которой не предусмотрено финансирование за счет средств Фонда 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567A8B">
              <w:rPr>
                <w:rFonts w:ascii="Calibri" w:hAnsi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22,40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A8B" w:rsidRPr="00567A8B" w:rsidRDefault="00567A8B">
            <w:pPr>
              <w:jc w:val="center"/>
              <w:rPr>
                <w:color w:val="000000"/>
                <w:sz w:val="12"/>
                <w:szCs w:val="12"/>
              </w:rPr>
            </w:pPr>
            <w:r w:rsidRPr="00567A8B">
              <w:rPr>
                <w:color w:val="000000"/>
                <w:sz w:val="12"/>
                <w:szCs w:val="12"/>
              </w:rPr>
              <w:t>0,00</w:t>
            </w:r>
          </w:p>
        </w:tc>
      </w:tr>
      <w:tr w:rsidR="00D72656" w:rsidRPr="007E01F0" w:rsidTr="00D72656">
        <w:trPr>
          <w:gridAfter w:val="2"/>
          <w:wAfter w:w="44" w:type="dxa"/>
          <w:trHeight w:val="46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>Приложение № 8</w:t>
            </w:r>
          </w:p>
        </w:tc>
      </w:tr>
      <w:tr w:rsidR="00D72656" w:rsidRPr="007E01F0" w:rsidTr="00D72656">
        <w:trPr>
          <w:gridAfter w:val="2"/>
          <w:wAfter w:w="44" w:type="dxa"/>
          <w:trHeight w:val="1852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767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  <w:tr w:rsidR="00D72656" w:rsidRPr="007E01F0" w:rsidTr="00D72656">
        <w:trPr>
          <w:gridAfter w:val="1"/>
          <w:wAfter w:w="23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405"/>
        </w:trPr>
        <w:tc>
          <w:tcPr>
            <w:tcW w:w="15280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2656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ПЛАНИРУЕМЫЕ ПОКАЗАТЕЛИ ПЕРЕСЕЛЕНИЯ ГРАЖДАН ИЗ АВАРИЙНОГО ЖИЛИЩНОГО ФОНДА, ПРИЗНАННОГО ТАКОВЫМ </w:t>
            </w:r>
            <w:proofErr w:type="gramStart"/>
            <w:r w:rsidRPr="007E01F0">
              <w:rPr>
                <w:b/>
                <w:bCs/>
                <w:color w:val="000000"/>
                <w:sz w:val="22"/>
                <w:szCs w:val="22"/>
              </w:rPr>
              <w:t>ДО</w:t>
            </w:r>
            <w:proofErr w:type="gramEnd"/>
            <w:r w:rsidRPr="007E01F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D72656" w:rsidRPr="007E01F0" w:rsidRDefault="00D72656" w:rsidP="00D7265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E01F0">
              <w:rPr>
                <w:b/>
                <w:bCs/>
                <w:color w:val="000000"/>
                <w:sz w:val="22"/>
                <w:szCs w:val="22"/>
              </w:rPr>
              <w:t>1 ЯНВАРЯ 2017 ГОДА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656" w:rsidRPr="007E01F0" w:rsidRDefault="00D72656" w:rsidP="00D7265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72656" w:rsidRPr="007E01F0" w:rsidTr="00D72656">
        <w:trPr>
          <w:gridAfter w:val="2"/>
          <w:wAfter w:w="44" w:type="dxa"/>
          <w:trHeight w:val="236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Расселяемая площадь</w:t>
            </w:r>
          </w:p>
        </w:tc>
        <w:tc>
          <w:tcPr>
            <w:tcW w:w="5980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Количество переселяемых жителей</w:t>
            </w:r>
          </w:p>
        </w:tc>
      </w:tr>
      <w:tr w:rsidR="00D72656" w:rsidRPr="007E01F0" w:rsidTr="00D72656">
        <w:trPr>
          <w:gridAfter w:val="2"/>
          <w:wAfter w:w="44" w:type="dxa"/>
          <w:trHeight w:val="300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2019 г.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2020 г.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2022 г.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D72656" w:rsidRPr="007E01F0" w:rsidTr="00D72656">
        <w:trPr>
          <w:gridAfter w:val="2"/>
          <w:wAfter w:w="44" w:type="dxa"/>
          <w:trHeight w:val="217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2656" w:rsidRPr="007E01F0" w:rsidRDefault="00D72656" w:rsidP="00D7265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7E01F0">
              <w:rPr>
                <w:color w:val="000000"/>
                <w:sz w:val="16"/>
                <w:szCs w:val="16"/>
              </w:rPr>
              <w:t>кв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чел</w:t>
            </w:r>
          </w:p>
        </w:tc>
      </w:tr>
      <w:tr w:rsidR="00BD0B52" w:rsidRPr="00BD0B52" w:rsidTr="00D72656">
        <w:trPr>
          <w:gridAfter w:val="2"/>
          <w:wAfter w:w="44" w:type="dxa"/>
          <w:trHeight w:val="303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7E01F0">
              <w:rPr>
                <w:b/>
                <w:bCs/>
                <w:color w:val="000000"/>
                <w:sz w:val="16"/>
                <w:szCs w:val="16"/>
              </w:rPr>
              <w:t>Всего по программе переселения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975,40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316,10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372,40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2112,70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143</w:t>
            </w:r>
          </w:p>
        </w:tc>
      </w:tr>
      <w:tr w:rsidR="00BD0B52" w:rsidRPr="00BD0B52" w:rsidTr="00D72656">
        <w:trPr>
          <w:gridAfter w:val="2"/>
          <w:wAfter w:w="44" w:type="dxa"/>
          <w:trHeight w:val="846"/>
        </w:trPr>
        <w:tc>
          <w:tcPr>
            <w:tcW w:w="2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предусмотрено финансирование за счет средств Фонда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7E01F0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7E01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01F0">
              <w:rPr>
                <w:color w:val="000000"/>
                <w:sz w:val="16"/>
                <w:szCs w:val="16"/>
              </w:rPr>
              <w:t>т.ч</w:t>
            </w:r>
            <w:proofErr w:type="spellEnd"/>
            <w:r w:rsidRPr="007E01F0">
              <w:rPr>
                <w:color w:val="000000"/>
                <w:sz w:val="16"/>
                <w:szCs w:val="16"/>
              </w:rPr>
              <w:t>.: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453,00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661,90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2 090,30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66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137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DF614A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2019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BD0B52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DF614A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="00BD0B52"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975,40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1 428,40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40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31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BD0B52" w:rsidRDefault="00BD0B52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71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2020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B216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330,30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36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2021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DF614A" w:rsidRPr="00BD0B52" w:rsidTr="00D72656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DF614A" w:rsidRDefault="00DF614A" w:rsidP="00B2164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Итого по Находкинский </w:t>
            </w:r>
            <w:r w:rsidRPr="00DF614A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331,60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30 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33 </w:t>
            </w:r>
          </w:p>
        </w:tc>
      </w:tr>
      <w:tr w:rsidR="00BD0B52" w:rsidRPr="00BD0B52" w:rsidTr="00D72656">
        <w:trPr>
          <w:gridAfter w:val="2"/>
          <w:wAfter w:w="44" w:type="dxa"/>
          <w:trHeight w:val="840"/>
        </w:trPr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B52" w:rsidRPr="007E01F0" w:rsidRDefault="00BD0B52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Всего по  программе переселения, в рамках которой финансирование за счет средств Фонда не предусмотрено: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B52" w:rsidRPr="00BD0B52" w:rsidRDefault="00BD0B52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 </w:t>
            </w:r>
          </w:p>
        </w:tc>
      </w:tr>
      <w:tr w:rsidR="00DF614A" w:rsidRPr="00BD0B52" w:rsidTr="00176784">
        <w:trPr>
          <w:gridAfter w:val="2"/>
          <w:wAfter w:w="44" w:type="dxa"/>
          <w:trHeight w:val="42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DF614A">
              <w:rPr>
                <w:color w:val="000000"/>
                <w:sz w:val="16"/>
                <w:szCs w:val="16"/>
              </w:rPr>
              <w:t>Всего по этапу 2019 года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  <w:tr w:rsidR="00DF614A" w:rsidRPr="00BD0B52" w:rsidTr="00176784">
        <w:trPr>
          <w:gridAfter w:val="2"/>
          <w:wAfter w:w="44" w:type="dxa"/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7E01F0" w:rsidRDefault="00DF614A" w:rsidP="00D72656">
            <w:pPr>
              <w:jc w:val="center"/>
              <w:rPr>
                <w:color w:val="000000"/>
                <w:sz w:val="16"/>
                <w:szCs w:val="16"/>
              </w:rPr>
            </w:pPr>
            <w:r w:rsidRPr="007E01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2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F614A" w:rsidRPr="00DF614A" w:rsidRDefault="00DF614A" w:rsidP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DF614A">
              <w:rPr>
                <w:color w:val="000000"/>
                <w:sz w:val="16"/>
                <w:szCs w:val="16"/>
              </w:rPr>
              <w:t xml:space="preserve">Итого по Находкинский 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22,40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>
            <w:pPr>
              <w:jc w:val="center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14A" w:rsidRPr="00BD0B52" w:rsidRDefault="00DF614A" w:rsidP="00D72656">
            <w:pPr>
              <w:jc w:val="right"/>
              <w:rPr>
                <w:color w:val="000000"/>
                <w:sz w:val="16"/>
                <w:szCs w:val="16"/>
              </w:rPr>
            </w:pPr>
            <w:r w:rsidRPr="00BD0B52">
              <w:rPr>
                <w:color w:val="000000"/>
                <w:sz w:val="16"/>
                <w:szCs w:val="16"/>
              </w:rPr>
              <w:t xml:space="preserve">3 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tbl>
      <w:tblPr>
        <w:tblW w:w="5670" w:type="dxa"/>
        <w:tblInd w:w="10173" w:type="dxa"/>
        <w:tblLook w:val="04A0" w:firstRow="1" w:lastRow="0" w:firstColumn="1" w:lastColumn="0" w:noHBand="0" w:noVBand="1"/>
      </w:tblPr>
      <w:tblGrid>
        <w:gridCol w:w="5670"/>
      </w:tblGrid>
      <w:tr w:rsidR="00D72656" w:rsidRPr="007E01F0" w:rsidTr="00D72656">
        <w:trPr>
          <w:trHeight w:val="465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:rsidR="00D72656" w:rsidRPr="007E01F0" w:rsidRDefault="00D72656" w:rsidP="00D72656">
            <w:pPr>
              <w:jc w:val="center"/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lastRenderedPageBreak/>
              <w:t xml:space="preserve">Приложение № </w:t>
            </w:r>
            <w:r>
              <w:rPr>
                <w:color w:val="000000"/>
                <w:sz w:val="26"/>
                <w:szCs w:val="26"/>
              </w:rPr>
              <w:t>9</w:t>
            </w:r>
          </w:p>
        </w:tc>
      </w:tr>
      <w:tr w:rsidR="00D72656" w:rsidRPr="007E01F0" w:rsidTr="00D72656">
        <w:trPr>
          <w:trHeight w:val="1852"/>
        </w:trPr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D72656" w:rsidRPr="007E01F0" w:rsidRDefault="0053067B" w:rsidP="005B1240">
            <w:pPr>
              <w:rPr>
                <w:color w:val="000000"/>
                <w:sz w:val="26"/>
                <w:szCs w:val="26"/>
              </w:rPr>
            </w:pPr>
            <w:r w:rsidRPr="0053067B">
              <w:rPr>
                <w:color w:val="000000"/>
                <w:sz w:val="26"/>
                <w:szCs w:val="26"/>
              </w:rPr>
              <w:t>к муниципальной программе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от 28.12.2017 № 1903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F614A" w:rsidRPr="000D3E34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ПЕРЕЧЕНЬ</w:t>
      </w:r>
    </w:p>
    <w:p w:rsidR="00DF614A" w:rsidRPr="000D3E34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многоквартирных домов, признанных аварийными</w:t>
      </w:r>
    </w:p>
    <w:p w:rsidR="00DF614A" w:rsidRDefault="00DF614A" w:rsidP="00DF614A">
      <w:pPr>
        <w:tabs>
          <w:tab w:val="left" w:pos="1080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D3E34">
        <w:rPr>
          <w:b/>
          <w:sz w:val="26"/>
          <w:szCs w:val="26"/>
        </w:rPr>
        <w:t>после 1 января 2017 года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709"/>
        <w:gridCol w:w="1134"/>
        <w:gridCol w:w="1134"/>
        <w:gridCol w:w="992"/>
        <w:gridCol w:w="709"/>
        <w:gridCol w:w="1418"/>
        <w:gridCol w:w="1559"/>
        <w:gridCol w:w="1559"/>
        <w:gridCol w:w="1418"/>
        <w:gridCol w:w="1559"/>
      </w:tblGrid>
      <w:tr w:rsidR="00DF614A" w:rsidRPr="00FD5A01" w:rsidTr="00DF614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FD5A01">
              <w:rPr>
                <w:sz w:val="20"/>
                <w:szCs w:val="20"/>
              </w:rPr>
              <w:t xml:space="preserve"> </w:t>
            </w:r>
            <w:proofErr w:type="gramStart"/>
            <w:r w:rsidRPr="00FD5A01">
              <w:rPr>
                <w:sz w:val="20"/>
                <w:szCs w:val="20"/>
              </w:rPr>
              <w:t>п</w:t>
            </w:r>
            <w:proofErr w:type="gramEnd"/>
            <w:r w:rsidRPr="00FD5A01">
              <w:rPr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 xml:space="preserve">Документ, подтверждающий признание многоквартирного дома </w:t>
            </w:r>
            <w:proofErr w:type="gramStart"/>
            <w:r w:rsidRPr="00FD5A01">
              <w:rPr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Срок расселения граждан из аварийных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Число жителей, планируемых к переселению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Количество расселяемых жилых помещений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Расселяемая площадь жилых помещений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всего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в том числе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дата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частная собственность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муниципальная собственность</w:t>
            </w:r>
          </w:p>
        </w:tc>
      </w:tr>
      <w:tr w:rsidR="00DF614A" w:rsidRPr="00FD5A01" w:rsidTr="00DF614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кв. м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</w:tr>
      <w:tr w:rsidR="00DF614A" w:rsidRPr="00FD5A01" w:rsidTr="00DF614A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 xml:space="preserve">Всего по Находкинскому городскому округу 2019 - 2025 годы 13 </w:t>
            </w:r>
            <w:proofErr w:type="gramStart"/>
            <w:r w:rsidRPr="00FD5A01">
              <w:rPr>
                <w:sz w:val="20"/>
                <w:szCs w:val="20"/>
              </w:rPr>
              <w:t>многоквартирных</w:t>
            </w:r>
            <w:proofErr w:type="gramEnd"/>
            <w:r w:rsidRPr="00FD5A01">
              <w:rPr>
                <w:sz w:val="20"/>
                <w:szCs w:val="20"/>
              </w:rPr>
              <w:t xml:space="preserve"> дома, без финансовой поддержки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32067,70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1390,00</w:t>
            </w:r>
          </w:p>
        </w:tc>
      </w:tr>
      <w:tr w:rsidR="00DF614A" w:rsidRPr="00FD5A01" w:rsidTr="00DF614A">
        <w:trPr>
          <w:trHeight w:val="1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353-р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08.06.2017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164,10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Шоссейная,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24.07.2017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23,30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47,90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Центральная,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512-р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44,10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Портовая, д.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10.05.2018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433,20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433,20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Дзержинского, д.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22.01.2018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408,10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47,10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Дзержинского, д. 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24.04.2018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Минская, д.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21.08.2018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243,20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203,80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39,40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Угольная, д.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13.11.2018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93,80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232,80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05.06.2018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421,40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273,90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147,50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19.12.2018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405,00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186,70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Пржевальского, д.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1504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17.09.2019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271</w:t>
            </w:r>
            <w:r>
              <w:rPr>
                <w:sz w:val="20"/>
                <w:szCs w:val="20"/>
              </w:rPr>
              <w:t>,80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514-р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14.08.2017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562,10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562,10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0,00</w:t>
            </w:r>
          </w:p>
        </w:tc>
      </w:tr>
      <w:tr w:rsidR="00DF614A" w:rsidRPr="00FD5A01" w:rsidTr="00DF614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г. Находка, ул. Астафьева, д.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572-р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28.09.2017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31.12.2024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4A" w:rsidRPr="00FD5A01" w:rsidRDefault="00DF614A" w:rsidP="00B216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5A01">
              <w:rPr>
                <w:sz w:val="20"/>
                <w:szCs w:val="20"/>
              </w:rPr>
              <w:t>252,70</w:t>
            </w:r>
          </w:p>
        </w:tc>
      </w:tr>
    </w:tbl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pStyle w:val="21"/>
        <w:spacing w:after="0" w:line="240" w:lineRule="auto"/>
        <w:ind w:left="0"/>
      </w:pPr>
    </w:p>
    <w:p w:rsidR="00D72656" w:rsidRDefault="00D72656" w:rsidP="00D72656">
      <w:pPr>
        <w:ind w:left="5670"/>
        <w:jc w:val="center"/>
        <w:rPr>
          <w:sz w:val="26"/>
          <w:szCs w:val="26"/>
        </w:rPr>
        <w:sectPr w:rsidR="00D72656" w:rsidSect="00D72656">
          <w:headerReference w:type="default" r:id="rId9"/>
          <w:pgSz w:w="16838" w:h="11906" w:orient="landscape"/>
          <w:pgMar w:top="439" w:right="709" w:bottom="284" w:left="709" w:header="426" w:footer="709" w:gutter="0"/>
          <w:cols w:space="708"/>
          <w:titlePg/>
          <w:docGrid w:linePitch="360"/>
        </w:sectPr>
      </w:pPr>
    </w:p>
    <w:tbl>
      <w:tblPr>
        <w:tblStyle w:val="ac"/>
        <w:tblW w:w="4119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9"/>
      </w:tblGrid>
      <w:tr w:rsidR="005B1240" w:rsidTr="00322E41">
        <w:trPr>
          <w:trHeight w:val="3171"/>
        </w:trPr>
        <w:tc>
          <w:tcPr>
            <w:tcW w:w="4119" w:type="dxa"/>
          </w:tcPr>
          <w:p w:rsidR="00322E41" w:rsidRDefault="00322E41" w:rsidP="00322E41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приложение № 10</w:t>
            </w:r>
          </w:p>
          <w:p w:rsidR="00322E41" w:rsidRDefault="00322E41" w:rsidP="00322E41">
            <w:pPr>
              <w:rPr>
                <w:color w:val="000000"/>
                <w:sz w:val="26"/>
                <w:szCs w:val="26"/>
              </w:rPr>
            </w:pPr>
          </w:p>
          <w:p w:rsidR="00322E41" w:rsidRPr="007E01F0" w:rsidRDefault="00322E41" w:rsidP="00322E41">
            <w:pPr>
              <w:rPr>
                <w:color w:val="000000"/>
                <w:sz w:val="26"/>
                <w:szCs w:val="26"/>
              </w:rPr>
            </w:pPr>
            <w:r w:rsidRPr="007E01F0">
              <w:rPr>
                <w:color w:val="000000"/>
                <w:sz w:val="26"/>
                <w:szCs w:val="26"/>
              </w:rPr>
              <w:t xml:space="preserve">к муниципальной программе  «Переселение граждан из аварийного жилищного фонда Находкинского городского округа на 2018-2025 годы», утвержденной постановлением администрации Находкинского городского округа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от </w:t>
            </w:r>
            <w:r w:rsidR="001338B9">
              <w:rPr>
                <w:color w:val="000000"/>
                <w:sz w:val="26"/>
                <w:szCs w:val="26"/>
              </w:rPr>
              <w:t xml:space="preserve">30 декабря 2021 </w:t>
            </w:r>
            <w:r w:rsidR="001338B9" w:rsidRPr="007E01F0">
              <w:rPr>
                <w:color w:val="000000"/>
                <w:sz w:val="26"/>
                <w:szCs w:val="26"/>
              </w:rPr>
              <w:t xml:space="preserve">№ </w:t>
            </w:r>
            <w:r w:rsidR="001338B9">
              <w:rPr>
                <w:color w:val="000000"/>
                <w:sz w:val="26"/>
                <w:szCs w:val="26"/>
              </w:rPr>
              <w:t>1392</w:t>
            </w:r>
          </w:p>
          <w:p w:rsidR="005B1240" w:rsidRDefault="005B1240" w:rsidP="00322E41">
            <w:pPr>
              <w:ind w:left="5670"/>
            </w:pPr>
          </w:p>
        </w:tc>
      </w:tr>
    </w:tbl>
    <w:p w:rsidR="005B1240" w:rsidRDefault="005B1240" w:rsidP="005B1240">
      <w:pPr>
        <w:ind w:left="5670"/>
        <w:jc w:val="center"/>
      </w:pPr>
    </w:p>
    <w:p w:rsidR="005B1240" w:rsidRDefault="005B1240" w:rsidP="005B1240">
      <w:pPr>
        <w:ind w:left="5812"/>
      </w:pPr>
    </w:p>
    <w:p w:rsidR="005B1240" w:rsidRDefault="005B1240" w:rsidP="005B1240"/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РЕЕСТР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многоквартирных домов, в отношении которых необходимо определить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выкупную стоимость  (размер возмещения) и среднерыночную стоимость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 xml:space="preserve"> за один квадратный метр общей площади изымаемых жилых помещений </w:t>
      </w:r>
    </w:p>
    <w:p w:rsidR="005B1240" w:rsidRPr="00F44DCF" w:rsidRDefault="005B1240" w:rsidP="005B1240">
      <w:pPr>
        <w:jc w:val="center"/>
        <w:rPr>
          <w:b/>
        </w:rPr>
      </w:pPr>
      <w:r w:rsidRPr="00F44DCF">
        <w:rPr>
          <w:b/>
        </w:rPr>
        <w:t>в аварийных многоквартирных домах</w:t>
      </w:r>
    </w:p>
    <w:p w:rsidR="005B1240" w:rsidRDefault="005B1240" w:rsidP="005B1240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8897"/>
      </w:tblGrid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Адрес многоквартирного дома</w:t>
            </w:r>
          </w:p>
        </w:tc>
      </w:tr>
      <w:tr w:rsidR="005B1240" w:rsidTr="005B1240">
        <w:tc>
          <w:tcPr>
            <w:tcW w:w="817" w:type="dxa"/>
          </w:tcPr>
          <w:p w:rsidR="005B1240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2019 году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>
              <w:t>г. Находка, ул. Береговая, д. 25а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Красноармейская</w:t>
            </w:r>
            <w:r w:rsidRPr="00DD7CF2">
              <w:t>, д. 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Макарова</w:t>
            </w:r>
            <w:r w:rsidRPr="00DD7CF2">
              <w:t xml:space="preserve">, д. </w:t>
            </w:r>
            <w:r>
              <w:t>15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>, д. 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Тихоокеанская</w:t>
            </w:r>
            <w:r w:rsidRPr="00DD7CF2">
              <w:t xml:space="preserve">, д. </w:t>
            </w:r>
            <w:r>
              <w:t>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13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9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pPr>
              <w:jc w:val="center"/>
            </w:pPr>
            <w:r>
              <w:t>В 2020 - 2024 годах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11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Шоссейная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Центральная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Дзержинского</w:t>
            </w:r>
            <w:r w:rsidRPr="00DD7CF2">
              <w:t xml:space="preserve">, д. </w:t>
            </w:r>
            <w:r>
              <w:t>32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16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Минская</w:t>
            </w:r>
            <w:r w:rsidRPr="00DD7CF2">
              <w:t xml:space="preserve">, д. </w:t>
            </w:r>
            <w:r>
              <w:t>7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Портовая</w:t>
            </w:r>
            <w:r w:rsidRPr="00DD7CF2">
              <w:t xml:space="preserve">, д. </w:t>
            </w:r>
            <w:r>
              <w:t>14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Угольная</w:t>
            </w:r>
            <w:r w:rsidRPr="00DD7CF2">
              <w:t xml:space="preserve">, д. </w:t>
            </w:r>
            <w:r>
              <w:t>24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Пржевальского</w:t>
            </w:r>
            <w:r w:rsidRPr="00DD7CF2">
              <w:t xml:space="preserve">, д. </w:t>
            </w:r>
            <w:r>
              <w:t>20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3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Default="005B1240" w:rsidP="005B1240">
            <w:r w:rsidRPr="00DD7CF2">
              <w:t xml:space="preserve">г. Находка, ул. </w:t>
            </w:r>
            <w:r>
              <w:t>Астафьева</w:t>
            </w:r>
            <w:r w:rsidRPr="00DD7CF2">
              <w:t xml:space="preserve">, д. </w:t>
            </w:r>
            <w:r>
              <w:t>5</w:t>
            </w:r>
          </w:p>
        </w:tc>
      </w:tr>
      <w:tr w:rsidR="005B1240" w:rsidTr="005B1240">
        <w:tc>
          <w:tcPr>
            <w:tcW w:w="817" w:type="dxa"/>
          </w:tcPr>
          <w:p w:rsidR="005B1240" w:rsidRPr="00BF4F88" w:rsidRDefault="005B1240" w:rsidP="005B1240">
            <w:pPr>
              <w:pStyle w:val="a3"/>
              <w:numPr>
                <w:ilvl w:val="0"/>
                <w:numId w:val="14"/>
              </w:numPr>
              <w:jc w:val="center"/>
            </w:pPr>
          </w:p>
        </w:tc>
        <w:tc>
          <w:tcPr>
            <w:tcW w:w="8897" w:type="dxa"/>
          </w:tcPr>
          <w:p w:rsidR="005B1240" w:rsidRPr="00DD7CF2" w:rsidRDefault="005B1240" w:rsidP="005B1240">
            <w:r w:rsidRPr="00A70539">
              <w:t>г. Находка, ул. Пржевальского, д. 1</w:t>
            </w:r>
            <w:r>
              <w:t>0</w:t>
            </w:r>
          </w:p>
        </w:tc>
      </w:tr>
    </w:tbl>
    <w:p w:rsidR="005B1240" w:rsidRDefault="005B1240" w:rsidP="005B1240">
      <w:pPr>
        <w:jc w:val="center"/>
      </w:pPr>
    </w:p>
    <w:p w:rsidR="00615019" w:rsidRDefault="00615019" w:rsidP="005B1240">
      <w:pPr>
        <w:ind w:left="5670"/>
        <w:jc w:val="center"/>
      </w:pPr>
    </w:p>
    <w:sectPr w:rsidR="00615019" w:rsidSect="005B124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24B" w:rsidRDefault="009B324B" w:rsidP="001F5540">
      <w:r>
        <w:separator/>
      </w:r>
    </w:p>
  </w:endnote>
  <w:endnote w:type="continuationSeparator" w:id="0">
    <w:p w:rsidR="009B324B" w:rsidRDefault="009B324B" w:rsidP="001F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24B" w:rsidRDefault="009B324B" w:rsidP="001F5540">
      <w:r>
        <w:separator/>
      </w:r>
    </w:p>
  </w:footnote>
  <w:footnote w:type="continuationSeparator" w:id="0">
    <w:p w:rsidR="009B324B" w:rsidRDefault="009B324B" w:rsidP="001F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AD8" w:rsidRDefault="00492AD8">
    <w:pPr>
      <w:pStyle w:val="a7"/>
      <w:jc w:val="center"/>
    </w:pPr>
  </w:p>
  <w:p w:rsidR="00492AD8" w:rsidRDefault="00492AD8" w:rsidP="00D72656">
    <w:pPr>
      <w:pStyle w:val="a7"/>
      <w:tabs>
        <w:tab w:val="clear" w:pos="4677"/>
        <w:tab w:val="clear" w:pos="9355"/>
        <w:tab w:val="left" w:pos="409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3AC"/>
    <w:multiLevelType w:val="multilevel"/>
    <w:tmpl w:val="63229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6466EAD"/>
    <w:multiLevelType w:val="hybridMultilevel"/>
    <w:tmpl w:val="2162373E"/>
    <w:lvl w:ilvl="0" w:tplc="689A49EA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08DD435F"/>
    <w:multiLevelType w:val="multilevel"/>
    <w:tmpl w:val="8A4AB522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0BF614CA"/>
    <w:multiLevelType w:val="hybridMultilevel"/>
    <w:tmpl w:val="5B625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A0103"/>
    <w:multiLevelType w:val="hybridMultilevel"/>
    <w:tmpl w:val="C8447316"/>
    <w:lvl w:ilvl="0" w:tplc="B3240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EF6A8E"/>
    <w:multiLevelType w:val="hybridMultilevel"/>
    <w:tmpl w:val="032E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75EDC"/>
    <w:multiLevelType w:val="hybridMultilevel"/>
    <w:tmpl w:val="3A542F78"/>
    <w:lvl w:ilvl="0" w:tplc="6D003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020459"/>
    <w:multiLevelType w:val="hybridMultilevel"/>
    <w:tmpl w:val="8F3086DE"/>
    <w:lvl w:ilvl="0" w:tplc="9790E32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8">
    <w:nsid w:val="2396763F"/>
    <w:multiLevelType w:val="hybridMultilevel"/>
    <w:tmpl w:val="3C12CBA6"/>
    <w:lvl w:ilvl="0" w:tplc="D6FAE8B0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7425E"/>
    <w:multiLevelType w:val="hybridMultilevel"/>
    <w:tmpl w:val="0C44D0C4"/>
    <w:lvl w:ilvl="0" w:tplc="A9465EC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6402DDA"/>
    <w:multiLevelType w:val="hybridMultilevel"/>
    <w:tmpl w:val="C548DFCC"/>
    <w:lvl w:ilvl="0" w:tplc="1A187BE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0E2017"/>
    <w:multiLevelType w:val="hybridMultilevel"/>
    <w:tmpl w:val="BC8E2A72"/>
    <w:lvl w:ilvl="0" w:tplc="E71EF8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4203449"/>
    <w:multiLevelType w:val="hybridMultilevel"/>
    <w:tmpl w:val="EB641108"/>
    <w:lvl w:ilvl="0" w:tplc="8EF02A38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3">
    <w:nsid w:val="46EE5632"/>
    <w:multiLevelType w:val="hybridMultilevel"/>
    <w:tmpl w:val="045C78B6"/>
    <w:lvl w:ilvl="0" w:tplc="A1DC0E90">
      <w:start w:val="7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4A68463C"/>
    <w:multiLevelType w:val="hybridMultilevel"/>
    <w:tmpl w:val="DDACA01E"/>
    <w:lvl w:ilvl="0" w:tplc="0BB0998A">
      <w:start w:val="1"/>
      <w:numFmt w:val="decimal"/>
      <w:lvlText w:val="%1."/>
      <w:lvlJc w:val="left"/>
      <w:pPr>
        <w:ind w:left="139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15">
    <w:nsid w:val="514D4819"/>
    <w:multiLevelType w:val="hybridMultilevel"/>
    <w:tmpl w:val="52807A84"/>
    <w:lvl w:ilvl="0" w:tplc="E63AD8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46D"/>
    <w:multiLevelType w:val="multilevel"/>
    <w:tmpl w:val="158622D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7">
    <w:nsid w:val="5B6A3E02"/>
    <w:multiLevelType w:val="multilevel"/>
    <w:tmpl w:val="1C0C3A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716F7F6C"/>
    <w:multiLevelType w:val="hybridMultilevel"/>
    <w:tmpl w:val="1CAC34BE"/>
    <w:lvl w:ilvl="0" w:tplc="DAB2888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A392AF6"/>
    <w:multiLevelType w:val="hybridMultilevel"/>
    <w:tmpl w:val="16B8F624"/>
    <w:lvl w:ilvl="0" w:tplc="0742C1CA">
      <w:start w:val="10"/>
      <w:numFmt w:val="decimal"/>
      <w:lvlText w:val="%1."/>
      <w:lvlJc w:val="left"/>
      <w:pPr>
        <w:ind w:left="13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>
    <w:nsid w:val="7F0F2508"/>
    <w:multiLevelType w:val="hybridMultilevel"/>
    <w:tmpl w:val="2200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14"/>
  </w:num>
  <w:num w:numId="5">
    <w:abstractNumId w:val="13"/>
  </w:num>
  <w:num w:numId="6">
    <w:abstractNumId w:val="8"/>
  </w:num>
  <w:num w:numId="7">
    <w:abstractNumId w:val="20"/>
  </w:num>
  <w:num w:numId="8">
    <w:abstractNumId w:val="1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19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6"/>
  </w:num>
  <w:num w:numId="20">
    <w:abstractNumId w:val="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3"/>
    <w:rsid w:val="000E2D45"/>
    <w:rsid w:val="001338B9"/>
    <w:rsid w:val="001C3E30"/>
    <w:rsid w:val="001F5540"/>
    <w:rsid w:val="001F7C15"/>
    <w:rsid w:val="00213F51"/>
    <w:rsid w:val="00223BE3"/>
    <w:rsid w:val="002F57B3"/>
    <w:rsid w:val="00322E41"/>
    <w:rsid w:val="00422380"/>
    <w:rsid w:val="00492AD8"/>
    <w:rsid w:val="004F45D8"/>
    <w:rsid w:val="0053067B"/>
    <w:rsid w:val="0054376E"/>
    <w:rsid w:val="00547F67"/>
    <w:rsid w:val="00567A8B"/>
    <w:rsid w:val="00595E91"/>
    <w:rsid w:val="005B1240"/>
    <w:rsid w:val="00615019"/>
    <w:rsid w:val="00685478"/>
    <w:rsid w:val="006D3038"/>
    <w:rsid w:val="00775F75"/>
    <w:rsid w:val="00786EA7"/>
    <w:rsid w:val="008B049F"/>
    <w:rsid w:val="008D46A8"/>
    <w:rsid w:val="008E0EE5"/>
    <w:rsid w:val="00904764"/>
    <w:rsid w:val="009722D1"/>
    <w:rsid w:val="009B29B7"/>
    <w:rsid w:val="009B324B"/>
    <w:rsid w:val="00A241D0"/>
    <w:rsid w:val="00B621FF"/>
    <w:rsid w:val="00B84799"/>
    <w:rsid w:val="00BD0B52"/>
    <w:rsid w:val="00C72AB6"/>
    <w:rsid w:val="00D20F01"/>
    <w:rsid w:val="00D72656"/>
    <w:rsid w:val="00D76225"/>
    <w:rsid w:val="00D95A8F"/>
    <w:rsid w:val="00DF614A"/>
    <w:rsid w:val="00E50858"/>
    <w:rsid w:val="00E74426"/>
    <w:rsid w:val="00EE43F7"/>
    <w:rsid w:val="00F5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656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72656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6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7265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D7265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D72656"/>
    <w:pPr>
      <w:ind w:left="720"/>
      <w:contextualSpacing/>
    </w:pPr>
  </w:style>
  <w:style w:type="paragraph" w:styleId="a4">
    <w:name w:val="Balloon Text"/>
    <w:basedOn w:val="a"/>
    <w:link w:val="a5"/>
    <w:unhideWhenUsed/>
    <w:rsid w:val="00D726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72656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rsid w:val="00D72656"/>
  </w:style>
  <w:style w:type="paragraph" w:styleId="a7">
    <w:name w:val="header"/>
    <w:basedOn w:val="a"/>
    <w:link w:val="a8"/>
    <w:uiPriority w:val="99"/>
    <w:unhideWhenUsed/>
    <w:rsid w:val="00D726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D726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26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7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72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D72656"/>
    <w:pPr>
      <w:ind w:firstLine="709"/>
      <w:jc w:val="both"/>
    </w:pPr>
    <w:rPr>
      <w:sz w:val="26"/>
      <w:szCs w:val="20"/>
    </w:rPr>
  </w:style>
  <w:style w:type="character" w:customStyle="1" w:styleId="30">
    <w:name w:val="Основной текст с отступом 3 Знак"/>
    <w:basedOn w:val="a0"/>
    <w:link w:val="3"/>
    <w:rsid w:val="00D726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D72656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D7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1F5540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1F55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1F5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C20C-FAA8-4A83-85FC-FE1D24C46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33</Pages>
  <Words>8587</Words>
  <Characters>48948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Югай Татьяна Владимировна</dc:creator>
  <cp:lastModifiedBy>Эпова Наталья Ивановна</cp:lastModifiedBy>
  <cp:revision>8</cp:revision>
  <dcterms:created xsi:type="dcterms:W3CDTF">2023-06-06T00:17:00Z</dcterms:created>
  <dcterms:modified xsi:type="dcterms:W3CDTF">2023-07-27T23:24:00Z</dcterms:modified>
</cp:coreProperties>
</file>