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1E" w:rsidRDefault="0049721E">
      <w:pPr>
        <w:pStyle w:val="ConsPlusNormal"/>
        <w:jc w:val="both"/>
        <w:outlineLvl w:val="0"/>
      </w:pPr>
      <w:bookmarkStart w:id="0" w:name="_GoBack"/>
      <w:bookmarkEnd w:id="0"/>
    </w:p>
    <w:p w:rsidR="0049721E" w:rsidRDefault="0049721E">
      <w:pPr>
        <w:pStyle w:val="ConsPlusTitle"/>
        <w:jc w:val="center"/>
        <w:outlineLvl w:val="0"/>
      </w:pPr>
      <w:r>
        <w:t>ГЛАВА НАХОДКИНСКОГО ГОРОДСКОГО ОКРУГА</w:t>
      </w:r>
    </w:p>
    <w:p w:rsidR="0049721E" w:rsidRDefault="0049721E">
      <w:pPr>
        <w:pStyle w:val="ConsPlusTitle"/>
        <w:jc w:val="center"/>
      </w:pPr>
      <w:r>
        <w:t>ПРИМОРСКОГО КРАЯ</w:t>
      </w:r>
    </w:p>
    <w:p w:rsidR="0049721E" w:rsidRDefault="0049721E">
      <w:pPr>
        <w:pStyle w:val="ConsPlusTitle"/>
        <w:jc w:val="center"/>
      </w:pPr>
    </w:p>
    <w:p w:rsidR="0049721E" w:rsidRDefault="0049721E">
      <w:pPr>
        <w:pStyle w:val="ConsPlusTitle"/>
        <w:jc w:val="center"/>
      </w:pPr>
      <w:r>
        <w:t>ПОСТАНОВЛЕНИЕ</w:t>
      </w:r>
    </w:p>
    <w:p w:rsidR="0049721E" w:rsidRDefault="0049721E">
      <w:pPr>
        <w:pStyle w:val="ConsPlusTitle"/>
        <w:jc w:val="center"/>
      </w:pPr>
      <w:r>
        <w:t>от 4 марта 2009 г. N 340</w:t>
      </w:r>
    </w:p>
    <w:p w:rsidR="0049721E" w:rsidRDefault="0049721E">
      <w:pPr>
        <w:pStyle w:val="ConsPlusTitle"/>
        <w:jc w:val="center"/>
      </w:pPr>
    </w:p>
    <w:p w:rsidR="0049721E" w:rsidRDefault="0049721E">
      <w:pPr>
        <w:pStyle w:val="ConsPlusTitle"/>
        <w:jc w:val="center"/>
      </w:pPr>
      <w:r>
        <w:t>О КОМИССИИ ПО КООРДИНАЦИИ РАБОТЫ ПО ПРОТИВОДЕЙСТВИЮ</w:t>
      </w:r>
    </w:p>
    <w:p w:rsidR="0049721E" w:rsidRDefault="0049721E">
      <w:pPr>
        <w:pStyle w:val="ConsPlusTitle"/>
        <w:jc w:val="center"/>
      </w:pPr>
      <w:r>
        <w:t>КОРРУПЦИИ В НАХОДКИНСКОМ ГОРОДСКОМ ОКРУГЕ</w:t>
      </w:r>
    </w:p>
    <w:p w:rsidR="0049721E" w:rsidRDefault="004972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72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21E" w:rsidRDefault="004972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21E" w:rsidRDefault="004972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721E" w:rsidRDefault="004972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18.05.2010 </w:t>
            </w:r>
            <w:hyperlink r:id="rId5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 xml:space="preserve">, от 08.06.2010 </w:t>
            </w:r>
            <w:hyperlink r:id="rId6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,</w:t>
            </w:r>
          </w:p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24.12.2013 </w:t>
            </w:r>
            <w:hyperlink r:id="rId7">
              <w:r>
                <w:rPr>
                  <w:color w:val="0000FF"/>
                </w:rPr>
                <w:t>N 2717</w:t>
              </w:r>
            </w:hyperlink>
            <w:r>
              <w:rPr>
                <w:color w:val="392C69"/>
              </w:rPr>
              <w:t xml:space="preserve">, от 03.03.2015 </w:t>
            </w:r>
            <w:hyperlink r:id="rId8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>,</w:t>
            </w:r>
          </w:p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9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16.12.2016 </w:t>
            </w:r>
            <w:hyperlink r:id="rId10">
              <w:r>
                <w:rPr>
                  <w:color w:val="0000FF"/>
                </w:rPr>
                <w:t>N 1396</w:t>
              </w:r>
            </w:hyperlink>
            <w:r>
              <w:rPr>
                <w:color w:val="392C69"/>
              </w:rPr>
              <w:t>,</w:t>
            </w:r>
          </w:p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27.01.2017 </w:t>
            </w:r>
            <w:hyperlink r:id="rId1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17.09.2018 </w:t>
            </w:r>
            <w:hyperlink r:id="rId12">
              <w:r>
                <w:rPr>
                  <w:color w:val="0000FF"/>
                </w:rPr>
                <w:t>N 1633</w:t>
              </w:r>
            </w:hyperlink>
            <w:r>
              <w:rPr>
                <w:color w:val="392C69"/>
              </w:rPr>
              <w:t>,</w:t>
            </w:r>
          </w:p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13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15.03.2022 </w:t>
            </w:r>
            <w:hyperlink r:id="rId14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,</w:t>
            </w:r>
          </w:p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22.02.2023 </w:t>
            </w:r>
            <w:hyperlink r:id="rId15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21.08.2023 </w:t>
            </w:r>
            <w:hyperlink r:id="rId16">
              <w:r>
                <w:rPr>
                  <w:color w:val="0000FF"/>
                </w:rPr>
                <w:t>N 1554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21E" w:rsidRDefault="0049721E">
            <w:pPr>
              <w:pStyle w:val="ConsPlusNormal"/>
            </w:pPr>
          </w:p>
        </w:tc>
      </w:tr>
    </w:tbl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ind w:firstLine="540"/>
        <w:jc w:val="both"/>
      </w:pPr>
      <w:r>
        <w:t xml:space="preserve">На основании </w:t>
      </w:r>
      <w:hyperlink r:id="rId17">
        <w:r>
          <w:rPr>
            <w:color w:val="0000FF"/>
          </w:rPr>
          <w:t>статьи 48</w:t>
        </w:r>
      </w:hyperlink>
      <w:r>
        <w:t xml:space="preserve"> Устава Находкинского городского округа и в целях создания системы противодействия коррупции на территории Находкинского городского округа и устранения причин, ее порождающих, постановляю: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1. Создать комиссию по координации работы по противодействию коррупции в Находкинском городском округе.</w:t>
      </w:r>
    </w:p>
    <w:p w:rsidR="0049721E" w:rsidRDefault="004972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27.01.2017 N 60)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 xml:space="preserve">2.1. </w:t>
      </w:r>
      <w:hyperlink w:anchor="P43">
        <w:r>
          <w:rPr>
            <w:color w:val="0000FF"/>
          </w:rPr>
          <w:t>Состав</w:t>
        </w:r>
      </w:hyperlink>
      <w:r>
        <w:t xml:space="preserve"> межведомственной комиссии по координации работы по противодействию коррупции в Находкинском городском округе;</w:t>
      </w:r>
    </w:p>
    <w:p w:rsidR="0049721E" w:rsidRDefault="0049721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27.01.2017 N 60)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 xml:space="preserve">2.2. </w:t>
      </w:r>
      <w:hyperlink w:anchor="P86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Находкинском городском округе.</w:t>
      </w:r>
    </w:p>
    <w:p w:rsidR="0049721E" w:rsidRDefault="0049721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27.01.2017 N 60)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3. Отделу по работе со средствами массовой информации администрации Находкинского городского округа (</w:t>
      </w:r>
      <w:proofErr w:type="spellStart"/>
      <w:r>
        <w:t>Магаляс</w:t>
      </w:r>
      <w:proofErr w:type="spellEnd"/>
      <w:r>
        <w:t>) опубликовать настоящее постановление в средствах массовой информации.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 xml:space="preserve">4. Контроль за исполнением данного постановления возложить на первого заместителя главы Находкинского городского округа Б.И. </w:t>
      </w:r>
      <w:proofErr w:type="gramStart"/>
      <w:r>
        <w:t>Гладких</w:t>
      </w:r>
      <w:proofErr w:type="gramEnd"/>
      <w:r>
        <w:t>.</w:t>
      </w: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right"/>
      </w:pPr>
      <w:r>
        <w:t>Глава Находкинского городского округа</w:t>
      </w:r>
    </w:p>
    <w:p w:rsidR="0049721E" w:rsidRDefault="0049721E">
      <w:pPr>
        <w:pStyle w:val="ConsPlusNormal"/>
        <w:jc w:val="right"/>
      </w:pPr>
      <w:r>
        <w:t>О.Г.КОЛЯДИН</w:t>
      </w: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right"/>
        <w:outlineLvl w:val="0"/>
      </w:pPr>
      <w:r>
        <w:t>Утвержден</w:t>
      </w:r>
    </w:p>
    <w:p w:rsidR="0049721E" w:rsidRDefault="0049721E">
      <w:pPr>
        <w:pStyle w:val="ConsPlusNormal"/>
        <w:jc w:val="right"/>
      </w:pPr>
      <w:r>
        <w:t>постановлением</w:t>
      </w:r>
    </w:p>
    <w:p w:rsidR="0049721E" w:rsidRDefault="0049721E">
      <w:pPr>
        <w:pStyle w:val="ConsPlusNormal"/>
        <w:jc w:val="right"/>
      </w:pPr>
      <w:r>
        <w:lastRenderedPageBreak/>
        <w:t>главы Находкинского</w:t>
      </w:r>
    </w:p>
    <w:p w:rsidR="0049721E" w:rsidRDefault="0049721E">
      <w:pPr>
        <w:pStyle w:val="ConsPlusNormal"/>
        <w:jc w:val="right"/>
      </w:pPr>
      <w:r>
        <w:t>городского округа</w:t>
      </w:r>
    </w:p>
    <w:p w:rsidR="0049721E" w:rsidRDefault="0049721E">
      <w:pPr>
        <w:pStyle w:val="ConsPlusNormal"/>
        <w:jc w:val="right"/>
      </w:pPr>
      <w:r>
        <w:t>от 04.03.2009 N 340</w:t>
      </w: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Title"/>
        <w:jc w:val="center"/>
      </w:pPr>
      <w:bookmarkStart w:id="1" w:name="P43"/>
      <w:bookmarkEnd w:id="1"/>
      <w:r>
        <w:t>СОСТАВ</w:t>
      </w:r>
    </w:p>
    <w:p w:rsidR="0049721E" w:rsidRDefault="0049721E">
      <w:pPr>
        <w:pStyle w:val="ConsPlusTitle"/>
        <w:jc w:val="center"/>
      </w:pPr>
      <w:r>
        <w:t>КОМИССИИ ПО КООРДИНАЦИИ РАБОТЫ ПО ПРОТИВОДЕЙСТВИЮ</w:t>
      </w:r>
    </w:p>
    <w:p w:rsidR="0049721E" w:rsidRDefault="0049721E">
      <w:pPr>
        <w:pStyle w:val="ConsPlusTitle"/>
        <w:jc w:val="center"/>
      </w:pPr>
      <w:r>
        <w:t>КОРРУПЦИИ В НАХОДКИНСКОМ ГОРОДСКОМ ОКРУГЕ</w:t>
      </w:r>
    </w:p>
    <w:p w:rsidR="0049721E" w:rsidRDefault="0049721E">
      <w:pPr>
        <w:pStyle w:val="ConsPlusTitle"/>
        <w:jc w:val="center"/>
      </w:pPr>
      <w:r>
        <w:t>(ПО ДОЛЖНОСТЯМ)</w:t>
      </w:r>
    </w:p>
    <w:p w:rsidR="0049721E" w:rsidRDefault="004972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72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21E" w:rsidRDefault="004972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21E" w:rsidRDefault="004972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721E" w:rsidRDefault="004972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22.02.2023 </w:t>
            </w:r>
            <w:hyperlink r:id="rId2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21.08.2023 </w:t>
            </w:r>
            <w:hyperlink r:id="rId22">
              <w:r>
                <w:rPr>
                  <w:color w:val="0000FF"/>
                </w:rPr>
                <w:t>N 1554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21E" w:rsidRDefault="0049721E">
            <w:pPr>
              <w:pStyle w:val="ConsPlusNormal"/>
            </w:pPr>
          </w:p>
        </w:tc>
      </w:tr>
    </w:tbl>
    <w:p w:rsidR="0049721E" w:rsidRDefault="004972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5"/>
        <w:gridCol w:w="340"/>
        <w:gridCol w:w="3004"/>
      </w:tblGrid>
      <w:tr w:rsidR="0049721E"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</w:pPr>
            <w:r>
              <w:t>Глава Находкинского городского округа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</w:pPr>
            <w:r>
              <w:t>председатель Комиссии;</w:t>
            </w:r>
          </w:p>
        </w:tc>
      </w:tr>
      <w:tr w:rsidR="0049721E"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</w:pPr>
            <w:r>
              <w:t>Первый заместитель главы администрации Находкинского городского округа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</w:pPr>
            <w:r>
              <w:t>заместитель председателя Комиссии;</w:t>
            </w:r>
          </w:p>
        </w:tc>
      </w:tr>
      <w:tr w:rsidR="0049721E"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</w:pPr>
            <w:r>
              <w:t>Заместитель главы администрации Находкинского городского округа - начальник управления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</w:pPr>
            <w:r>
              <w:t>заместитель председателя Комиссии;</w:t>
            </w:r>
          </w:p>
        </w:tc>
      </w:tr>
      <w:tr w:rsidR="0049721E"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</w:pPr>
            <w:r>
              <w:t>Начальник управления муниципальной службы и кадров администрации Находкинского городского округа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9721E" w:rsidRDefault="0049721E">
            <w:pPr>
              <w:pStyle w:val="ConsPlusNormal"/>
            </w:pPr>
            <w:r>
              <w:t>секретарь Комиссии</w:t>
            </w:r>
          </w:p>
        </w:tc>
      </w:tr>
    </w:tbl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ind w:firstLine="540"/>
        <w:jc w:val="both"/>
      </w:pPr>
      <w:r>
        <w:t>Члены комиссии: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- начальник отдела Управления ФСБ России в г. Находке (по согласованию);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- начальник отдела Министерства внутренних дел России по городу Находке (по согласованию);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- начальник Находкинского линейного отдела Министерства внутренних дел России на транспорте (по согласованию);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- заместитель председателя Думы Находкинского городского округа (по согласованию);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- начальник правового управления администрации Находкинского городского округа;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- начальник инспекции Федеральной налоговой службы России по г. Находке Приморского края (по согласованию);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- директор отделения краевого государственного бюджетного учреждения "Приморский Центр занятости населения" в городе Находка (по согласованию);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заместитель начальника отдела государственной статистики в г. Владивостоке (г. Находка) (по согласованию);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- начальник Находкинской таможни федеральной таможенной службы Дальневосточного таможенного управления (по согласованию).</w:t>
      </w: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right"/>
        <w:outlineLvl w:val="0"/>
      </w:pPr>
      <w:r>
        <w:t>Утверждено</w:t>
      </w:r>
    </w:p>
    <w:p w:rsidR="0049721E" w:rsidRDefault="0049721E">
      <w:pPr>
        <w:pStyle w:val="ConsPlusNormal"/>
        <w:jc w:val="right"/>
      </w:pPr>
      <w:r>
        <w:t>постановлением</w:t>
      </w:r>
    </w:p>
    <w:p w:rsidR="0049721E" w:rsidRDefault="0049721E">
      <w:pPr>
        <w:pStyle w:val="ConsPlusNormal"/>
        <w:jc w:val="right"/>
      </w:pPr>
      <w:r>
        <w:t>главы Находкинского</w:t>
      </w:r>
    </w:p>
    <w:p w:rsidR="0049721E" w:rsidRDefault="0049721E">
      <w:pPr>
        <w:pStyle w:val="ConsPlusNormal"/>
        <w:jc w:val="right"/>
      </w:pPr>
      <w:r>
        <w:t>городского округа</w:t>
      </w:r>
    </w:p>
    <w:p w:rsidR="0049721E" w:rsidRDefault="0049721E">
      <w:pPr>
        <w:pStyle w:val="ConsPlusNormal"/>
        <w:jc w:val="right"/>
      </w:pPr>
      <w:r>
        <w:t>от 04.03.2009 N 340</w:t>
      </w: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Title"/>
        <w:jc w:val="center"/>
      </w:pPr>
      <w:bookmarkStart w:id="2" w:name="P86"/>
      <w:bookmarkEnd w:id="2"/>
      <w:r>
        <w:t>ПОЛОЖЕНИЕ</w:t>
      </w:r>
    </w:p>
    <w:p w:rsidR="0049721E" w:rsidRDefault="0049721E">
      <w:pPr>
        <w:pStyle w:val="ConsPlusTitle"/>
        <w:jc w:val="center"/>
      </w:pPr>
      <w:r>
        <w:t>О КОМИССИИ ПО КООРДИНАЦИИ РАБОТЫ ПО ПРОТИВОДЕЙСТВИЮ</w:t>
      </w:r>
    </w:p>
    <w:p w:rsidR="0049721E" w:rsidRDefault="0049721E">
      <w:pPr>
        <w:pStyle w:val="ConsPlusTitle"/>
        <w:jc w:val="center"/>
      </w:pPr>
      <w:r>
        <w:t>КОРРУПЦИИ В НАХОДКИНСКОМ ГОРОДСКОМ ОКРУГЕ</w:t>
      </w:r>
    </w:p>
    <w:p w:rsidR="0049721E" w:rsidRDefault="004972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72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21E" w:rsidRDefault="004972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21E" w:rsidRDefault="004972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721E" w:rsidRDefault="004972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49721E" w:rsidRDefault="0049721E">
            <w:pPr>
              <w:pStyle w:val="ConsPlusNormal"/>
              <w:jc w:val="center"/>
            </w:pPr>
            <w:r>
              <w:rPr>
                <w:color w:val="392C69"/>
              </w:rPr>
              <w:t>от 27.01.2017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21E" w:rsidRDefault="0049721E">
            <w:pPr>
              <w:pStyle w:val="ConsPlusNormal"/>
            </w:pPr>
          </w:p>
        </w:tc>
      </w:tr>
    </w:tbl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ind w:firstLine="540"/>
        <w:jc w:val="both"/>
      </w:pPr>
      <w:r>
        <w:t>1. Основными задачами комиссии по координации работы по противодействию коррупции в Находкинском городском округе (далее - Комиссия) являются:</w:t>
      </w:r>
    </w:p>
    <w:p w:rsidR="0049721E" w:rsidRDefault="0049721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27.01.2017 N 60)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1.1. Подготовка предложений органам государственной власти и органам местного самоуправления, касающихся выработки и реализации политики в области противодействия коррупции;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1.2. Координация деятельности органов государственной власти и органов местного самоуправления по реализации политики в области противодействия коррупции.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2. Комиссия для решения возложенных на нее основных задач: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2.1. Запрашивает и получает в установленном порядке необходимые материалы от органов государственной власти, органов местного самоуправления;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2.2. Приглашает на свои заседания представителей органов государственной власти, органов местного самоуправления и общественных объединений;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2.3. Осуществляет иные необходимые действия и мероприятия.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3. Члены Комиссии принимают участие в ее работе на общественных началах.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4. Заседание Комиссии ведет председатель Комиссии. Решения Комиссии оформляются протоколом.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5. Председатель Комиссии: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5.1. Формирует повестку дня заседаний Комиссии;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5.2. Рассматривает вопросы, связанные с реализацией решений Комиссии;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5.3. Организует обеспечение деятельности Комиссии,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49721E" w:rsidRDefault="0049721E">
      <w:pPr>
        <w:pStyle w:val="ConsPlusNormal"/>
        <w:spacing w:before="220"/>
        <w:ind w:firstLine="540"/>
        <w:jc w:val="both"/>
      </w:pPr>
      <w:r>
        <w:t>5.4. Докладывает Комиссии о ходе реализации мероприятий в соответствии с решениями Комиссии.</w:t>
      </w: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jc w:val="both"/>
      </w:pPr>
    </w:p>
    <w:p w:rsidR="0049721E" w:rsidRDefault="004972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6C6" w:rsidRDefault="00AD06C6"/>
    <w:sectPr w:rsidR="00AD06C6" w:rsidSect="00AE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1E"/>
    <w:rsid w:val="0049721E"/>
    <w:rsid w:val="00A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2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72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72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2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72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72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81574&amp;dst=100005" TargetMode="External"/><Relationship Id="rId13" Type="http://schemas.openxmlformats.org/officeDocument/2006/relationships/hyperlink" Target="https://login.consultant.ru/link/?req=doc&amp;base=RLAW020&amp;n=158088&amp;dst=100005" TargetMode="External"/><Relationship Id="rId18" Type="http://schemas.openxmlformats.org/officeDocument/2006/relationships/hyperlink" Target="https://login.consultant.ru/link/?req=doc&amp;base=RLAW020&amp;n=103315&amp;dst=10000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20&amp;n=182050&amp;dst=100005" TargetMode="External"/><Relationship Id="rId7" Type="http://schemas.openxmlformats.org/officeDocument/2006/relationships/hyperlink" Target="https://login.consultant.ru/link/?req=doc&amp;base=RLAW020&amp;n=69437&amp;dst=100005" TargetMode="External"/><Relationship Id="rId12" Type="http://schemas.openxmlformats.org/officeDocument/2006/relationships/hyperlink" Target="https://login.consultant.ru/link/?req=doc&amp;base=RLAW020&amp;n=122916&amp;dst=100005" TargetMode="External"/><Relationship Id="rId17" Type="http://schemas.openxmlformats.org/officeDocument/2006/relationships/hyperlink" Target="https://login.consultant.ru/link/?req=doc&amp;base=RLAW020&amp;n=33426&amp;dst=100592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89078&amp;dst=100005" TargetMode="External"/><Relationship Id="rId20" Type="http://schemas.openxmlformats.org/officeDocument/2006/relationships/hyperlink" Target="https://login.consultant.ru/link/?req=doc&amp;base=RLAW020&amp;n=10331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38122&amp;dst=100005" TargetMode="External"/><Relationship Id="rId11" Type="http://schemas.openxmlformats.org/officeDocument/2006/relationships/hyperlink" Target="https://login.consultant.ru/link/?req=doc&amp;base=RLAW020&amp;n=103315&amp;dst=100005" TargetMode="External"/><Relationship Id="rId24" Type="http://schemas.openxmlformats.org/officeDocument/2006/relationships/hyperlink" Target="https://login.consultant.ru/link/?req=doc&amp;base=RLAW020&amp;n=103315&amp;dst=100008" TargetMode="External"/><Relationship Id="rId5" Type="http://schemas.openxmlformats.org/officeDocument/2006/relationships/hyperlink" Target="https://login.consultant.ru/link/?req=doc&amp;base=RLAW020&amp;n=39082&amp;dst=100005" TargetMode="External"/><Relationship Id="rId15" Type="http://schemas.openxmlformats.org/officeDocument/2006/relationships/hyperlink" Target="https://login.consultant.ru/link/?req=doc&amp;base=RLAW020&amp;n=182050&amp;dst=100005" TargetMode="External"/><Relationship Id="rId23" Type="http://schemas.openxmlformats.org/officeDocument/2006/relationships/hyperlink" Target="https://login.consultant.ru/link/?req=doc&amp;base=RLAW020&amp;n=103315&amp;dst=100008" TargetMode="External"/><Relationship Id="rId10" Type="http://schemas.openxmlformats.org/officeDocument/2006/relationships/hyperlink" Target="https://login.consultant.ru/link/?req=doc&amp;base=RLAW020&amp;n=102162&amp;dst=100005" TargetMode="External"/><Relationship Id="rId19" Type="http://schemas.openxmlformats.org/officeDocument/2006/relationships/hyperlink" Target="https://login.consultant.ru/link/?req=doc&amp;base=RLAW020&amp;n=103315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93214&amp;dst=100005" TargetMode="External"/><Relationship Id="rId14" Type="http://schemas.openxmlformats.org/officeDocument/2006/relationships/hyperlink" Target="https://login.consultant.ru/link/?req=doc&amp;base=RLAW020&amp;n=169663&amp;dst=100005" TargetMode="External"/><Relationship Id="rId22" Type="http://schemas.openxmlformats.org/officeDocument/2006/relationships/hyperlink" Target="https://login.consultant.ru/link/?req=doc&amp;base=RLAW020&amp;n=18907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2024-03-12T05:20:00Z</dcterms:created>
  <dcterms:modified xsi:type="dcterms:W3CDTF">2024-03-12T05:21:00Z</dcterms:modified>
</cp:coreProperties>
</file>