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1C" w:rsidRPr="001C3951" w:rsidRDefault="00D23C1C" w:rsidP="000B2F6C">
      <w:pPr>
        <w:tabs>
          <w:tab w:val="left" w:pos="142"/>
        </w:tabs>
        <w:suppressAutoHyphens/>
        <w:ind w:right="-142"/>
        <w:jc w:val="center"/>
        <w:outlineLvl w:val="0"/>
        <w:rPr>
          <w:b/>
          <w:sz w:val="26"/>
          <w:szCs w:val="26"/>
        </w:rPr>
      </w:pPr>
      <w:r w:rsidRPr="001C3951">
        <w:rPr>
          <w:b/>
          <w:sz w:val="26"/>
          <w:szCs w:val="26"/>
        </w:rPr>
        <w:t>ДОКУМЕНТАЦИЯ</w:t>
      </w:r>
    </w:p>
    <w:p w:rsidR="00D23C1C" w:rsidRPr="001C3951" w:rsidRDefault="00D23C1C" w:rsidP="000B2F6C">
      <w:pPr>
        <w:tabs>
          <w:tab w:val="left" w:pos="142"/>
        </w:tabs>
        <w:suppressAutoHyphens/>
        <w:ind w:right="-142"/>
        <w:jc w:val="center"/>
        <w:outlineLvl w:val="0"/>
        <w:rPr>
          <w:b/>
          <w:sz w:val="26"/>
          <w:szCs w:val="26"/>
        </w:rPr>
      </w:pPr>
    </w:p>
    <w:p w:rsidR="00D23C1C" w:rsidRPr="001C3951" w:rsidRDefault="00D23C1C" w:rsidP="000B2F6C">
      <w:pPr>
        <w:tabs>
          <w:tab w:val="left" w:pos="142"/>
        </w:tabs>
        <w:suppressAutoHyphens/>
        <w:ind w:right="-142"/>
        <w:jc w:val="center"/>
        <w:outlineLvl w:val="0"/>
        <w:rPr>
          <w:b/>
          <w:sz w:val="26"/>
          <w:szCs w:val="26"/>
        </w:rPr>
      </w:pPr>
      <w:r w:rsidRPr="001C3951">
        <w:rPr>
          <w:b/>
          <w:sz w:val="26"/>
          <w:szCs w:val="26"/>
        </w:rPr>
        <w:t>по внесению изменений в документацию по планировке</w:t>
      </w:r>
    </w:p>
    <w:p w:rsidR="00D23C1C" w:rsidRPr="001C3951" w:rsidRDefault="00D23C1C" w:rsidP="000B2F6C">
      <w:pPr>
        <w:tabs>
          <w:tab w:val="left" w:pos="142"/>
        </w:tabs>
        <w:suppressAutoHyphens/>
        <w:ind w:right="-142"/>
        <w:jc w:val="center"/>
        <w:outlineLvl w:val="0"/>
        <w:rPr>
          <w:b/>
          <w:sz w:val="26"/>
          <w:szCs w:val="26"/>
        </w:rPr>
      </w:pPr>
      <w:r w:rsidRPr="001C3951">
        <w:rPr>
          <w:b/>
          <w:sz w:val="26"/>
          <w:szCs w:val="26"/>
        </w:rPr>
        <w:t xml:space="preserve">территории, </w:t>
      </w:r>
      <w:proofErr w:type="gramStart"/>
      <w:r w:rsidRPr="001C3951">
        <w:rPr>
          <w:b/>
          <w:sz w:val="26"/>
          <w:szCs w:val="26"/>
        </w:rPr>
        <w:t>утверждённую</w:t>
      </w:r>
      <w:proofErr w:type="gramEnd"/>
      <w:r w:rsidRPr="001C3951">
        <w:rPr>
          <w:b/>
          <w:sz w:val="26"/>
          <w:szCs w:val="26"/>
        </w:rPr>
        <w:t xml:space="preserve"> постановлением администрации</w:t>
      </w:r>
    </w:p>
    <w:p w:rsidR="00D23C1C" w:rsidRPr="001C3951" w:rsidRDefault="00D23C1C" w:rsidP="000B2F6C">
      <w:pPr>
        <w:tabs>
          <w:tab w:val="left" w:pos="142"/>
        </w:tabs>
        <w:suppressAutoHyphens/>
        <w:ind w:right="-142"/>
        <w:jc w:val="center"/>
        <w:outlineLvl w:val="0"/>
        <w:rPr>
          <w:b/>
          <w:sz w:val="26"/>
          <w:szCs w:val="26"/>
        </w:rPr>
      </w:pPr>
      <w:r w:rsidRPr="001C3951">
        <w:rPr>
          <w:b/>
          <w:sz w:val="26"/>
          <w:szCs w:val="26"/>
        </w:rPr>
        <w:t>Находкинского городского округа от 02.10.2013 № 2053,</w:t>
      </w:r>
    </w:p>
    <w:p w:rsidR="00D23C1C" w:rsidRPr="001C3951" w:rsidRDefault="00D23C1C" w:rsidP="000B2F6C">
      <w:pPr>
        <w:tabs>
          <w:tab w:val="left" w:pos="142"/>
        </w:tabs>
        <w:suppressAutoHyphens/>
        <w:ind w:right="-142"/>
        <w:jc w:val="center"/>
        <w:outlineLvl w:val="0"/>
        <w:rPr>
          <w:b/>
          <w:sz w:val="26"/>
          <w:szCs w:val="26"/>
        </w:rPr>
      </w:pPr>
      <w:r w:rsidRPr="001C3951">
        <w:rPr>
          <w:b/>
          <w:sz w:val="26"/>
          <w:szCs w:val="26"/>
        </w:rPr>
        <w:t xml:space="preserve">в границах земельного участка </w:t>
      </w:r>
    </w:p>
    <w:p w:rsidR="00D23C1C" w:rsidRPr="001C3951" w:rsidRDefault="00D23C1C" w:rsidP="000B2F6C">
      <w:pPr>
        <w:tabs>
          <w:tab w:val="left" w:pos="142"/>
        </w:tabs>
        <w:suppressAutoHyphens/>
        <w:ind w:right="-142"/>
        <w:jc w:val="center"/>
        <w:outlineLvl w:val="0"/>
        <w:rPr>
          <w:b/>
          <w:sz w:val="26"/>
          <w:szCs w:val="26"/>
        </w:rPr>
      </w:pPr>
      <w:r w:rsidRPr="001C3951">
        <w:rPr>
          <w:b/>
          <w:sz w:val="26"/>
          <w:szCs w:val="26"/>
        </w:rPr>
        <w:t>с кадастровым номером 25:31:010211:431</w:t>
      </w:r>
    </w:p>
    <w:p w:rsidR="00D23C1C" w:rsidRPr="001C3951" w:rsidRDefault="00D23C1C" w:rsidP="000B2F6C">
      <w:pPr>
        <w:tabs>
          <w:tab w:val="left" w:pos="142"/>
        </w:tabs>
        <w:suppressAutoHyphens/>
        <w:ind w:right="-142"/>
        <w:jc w:val="center"/>
        <w:outlineLvl w:val="0"/>
        <w:rPr>
          <w:b/>
          <w:sz w:val="26"/>
          <w:szCs w:val="26"/>
        </w:rPr>
      </w:pPr>
    </w:p>
    <w:p w:rsidR="00D23C1C" w:rsidRPr="001C3951" w:rsidRDefault="00D23C1C" w:rsidP="000B2F6C">
      <w:pPr>
        <w:tabs>
          <w:tab w:val="left" w:pos="142"/>
        </w:tabs>
        <w:suppressAutoHyphens/>
        <w:ind w:right="-142"/>
        <w:jc w:val="center"/>
        <w:outlineLvl w:val="0"/>
        <w:rPr>
          <w:b/>
          <w:sz w:val="26"/>
          <w:szCs w:val="26"/>
        </w:rPr>
      </w:pPr>
      <w:r w:rsidRPr="001C3951">
        <w:rPr>
          <w:b/>
          <w:sz w:val="26"/>
          <w:szCs w:val="26"/>
        </w:rPr>
        <w:t>ПОЛОЖЕНИЯ</w:t>
      </w:r>
    </w:p>
    <w:p w:rsidR="00D23C1C" w:rsidRPr="001C3951" w:rsidRDefault="00D23C1C" w:rsidP="000B2F6C">
      <w:pPr>
        <w:tabs>
          <w:tab w:val="left" w:pos="142"/>
        </w:tabs>
        <w:suppressAutoHyphens/>
        <w:ind w:right="-142"/>
        <w:jc w:val="center"/>
        <w:outlineLvl w:val="0"/>
        <w:rPr>
          <w:b/>
          <w:sz w:val="26"/>
          <w:szCs w:val="26"/>
        </w:rPr>
      </w:pPr>
      <w:r w:rsidRPr="001C3951">
        <w:rPr>
          <w:b/>
          <w:sz w:val="26"/>
          <w:szCs w:val="26"/>
        </w:rPr>
        <w:t xml:space="preserve">о характеристиках планируемого развития территории, </w:t>
      </w:r>
    </w:p>
    <w:p w:rsidR="000C52F0" w:rsidRPr="001C3951" w:rsidRDefault="00D23C1C" w:rsidP="000B2F6C">
      <w:pPr>
        <w:tabs>
          <w:tab w:val="left" w:pos="142"/>
        </w:tabs>
        <w:suppressAutoHyphens/>
        <w:ind w:right="-142"/>
        <w:jc w:val="center"/>
        <w:outlineLvl w:val="0"/>
        <w:rPr>
          <w:sz w:val="26"/>
          <w:szCs w:val="26"/>
        </w:rPr>
      </w:pPr>
      <w:r w:rsidRPr="001C3951">
        <w:rPr>
          <w:b/>
          <w:sz w:val="26"/>
          <w:szCs w:val="26"/>
        </w:rPr>
        <w:t>об очередности планируемого развития территории</w:t>
      </w:r>
    </w:p>
    <w:p w:rsidR="000C52F0" w:rsidRPr="001C3951" w:rsidRDefault="000C52F0" w:rsidP="001C3951">
      <w:pPr>
        <w:tabs>
          <w:tab w:val="left" w:pos="540"/>
        </w:tabs>
        <w:suppressAutoHyphens/>
        <w:ind w:right="-142" w:firstLine="851"/>
        <w:jc w:val="center"/>
        <w:rPr>
          <w:sz w:val="26"/>
          <w:szCs w:val="26"/>
        </w:rPr>
      </w:pPr>
    </w:p>
    <w:p w:rsidR="000C52F0" w:rsidRDefault="000C52F0" w:rsidP="000B2F6C">
      <w:pPr>
        <w:numPr>
          <w:ilvl w:val="0"/>
          <w:numId w:val="15"/>
        </w:numPr>
        <w:suppressAutoHyphens/>
        <w:ind w:left="0" w:right="-142" w:firstLine="0"/>
        <w:jc w:val="center"/>
        <w:rPr>
          <w:sz w:val="26"/>
          <w:szCs w:val="26"/>
        </w:rPr>
      </w:pPr>
      <w:r w:rsidRPr="001C3951">
        <w:rPr>
          <w:sz w:val="26"/>
          <w:szCs w:val="26"/>
        </w:rPr>
        <w:t>Общие сведения о документации по планировке территории</w:t>
      </w:r>
    </w:p>
    <w:p w:rsidR="000B2F6C" w:rsidRPr="001C3951" w:rsidRDefault="000B2F6C" w:rsidP="000B2F6C">
      <w:pPr>
        <w:suppressAutoHyphens/>
        <w:ind w:left="567" w:right="-142"/>
        <w:jc w:val="center"/>
        <w:rPr>
          <w:sz w:val="26"/>
          <w:szCs w:val="26"/>
        </w:rPr>
      </w:pPr>
    </w:p>
    <w:p w:rsidR="000C52F0" w:rsidRPr="001C3951" w:rsidRDefault="000C52F0" w:rsidP="001C3951">
      <w:pPr>
        <w:tabs>
          <w:tab w:val="left" w:pos="540"/>
        </w:tabs>
        <w:suppressAutoHyphens/>
        <w:spacing w:line="360" w:lineRule="auto"/>
        <w:ind w:right="-142" w:firstLine="851"/>
        <w:jc w:val="both"/>
        <w:outlineLvl w:val="0"/>
        <w:rPr>
          <w:sz w:val="26"/>
          <w:szCs w:val="26"/>
        </w:rPr>
      </w:pPr>
      <w:r w:rsidRPr="001C3951">
        <w:rPr>
          <w:sz w:val="26"/>
          <w:szCs w:val="26"/>
        </w:rPr>
        <w:t xml:space="preserve">1.1 </w:t>
      </w:r>
      <w:r w:rsidR="00D23C1C" w:rsidRPr="001C3951">
        <w:rPr>
          <w:sz w:val="26"/>
          <w:szCs w:val="26"/>
        </w:rPr>
        <w:t>Документация по внесению изменений в документацию по планировке территории, утверждённую постановлением администрации Находкинского городского округа от 02.10.2013 № 2053 «Об утверждении документации по планировке территории» (далее – Документация), в границах земельного участка с кадастровым номером 25:31:</w:t>
      </w:r>
      <w:r w:rsidR="001C3951">
        <w:rPr>
          <w:sz w:val="26"/>
          <w:szCs w:val="26"/>
        </w:rPr>
        <w:t>010211:431 (далее – Территория).</w:t>
      </w:r>
    </w:p>
    <w:p w:rsidR="0037093B" w:rsidRPr="0037093B" w:rsidRDefault="0037093B" w:rsidP="0037093B">
      <w:pPr>
        <w:tabs>
          <w:tab w:val="left" w:pos="57"/>
          <w:tab w:val="left" w:pos="483"/>
        </w:tabs>
        <w:spacing w:line="360" w:lineRule="auto"/>
        <w:ind w:right="-142" w:firstLine="851"/>
        <w:jc w:val="both"/>
        <w:rPr>
          <w:sz w:val="26"/>
          <w:szCs w:val="26"/>
        </w:rPr>
      </w:pPr>
      <w:r w:rsidRPr="0037093B">
        <w:rPr>
          <w:sz w:val="26"/>
          <w:szCs w:val="26"/>
        </w:rPr>
        <w:t>Документация подготовлена в соответствии со следующими законодательными, нормативными правовыми актами и иными документами, действовавшими в период подготовки Документации:</w:t>
      </w:r>
    </w:p>
    <w:p w:rsidR="0037093B" w:rsidRPr="0037093B" w:rsidRDefault="0037093B" w:rsidP="0037093B">
      <w:pPr>
        <w:tabs>
          <w:tab w:val="left" w:pos="57"/>
          <w:tab w:val="left" w:pos="483"/>
        </w:tabs>
        <w:spacing w:line="360" w:lineRule="auto"/>
        <w:ind w:right="-142" w:firstLine="851"/>
        <w:jc w:val="both"/>
        <w:rPr>
          <w:sz w:val="26"/>
          <w:szCs w:val="26"/>
        </w:rPr>
      </w:pPr>
      <w:r w:rsidRPr="0037093B">
        <w:rPr>
          <w:sz w:val="26"/>
          <w:szCs w:val="26"/>
        </w:rPr>
        <w:t xml:space="preserve">- Генеральный план Находкинского городского округа, утверждённый решением Думы Находкинского городского округа от 29.09.2010 № 578-НПА </w:t>
      </w:r>
      <w:r>
        <w:rPr>
          <w:sz w:val="26"/>
          <w:szCs w:val="26"/>
        </w:rPr>
        <w:t xml:space="preserve">            </w:t>
      </w:r>
      <w:r w:rsidRPr="0037093B">
        <w:rPr>
          <w:sz w:val="26"/>
          <w:szCs w:val="26"/>
        </w:rPr>
        <w:t>«О Генеральном плане Находкинского городского округа» (далее-Генеральный план НГО 2022);</w:t>
      </w:r>
    </w:p>
    <w:p w:rsidR="0037093B" w:rsidRDefault="0037093B" w:rsidP="0037093B">
      <w:pPr>
        <w:tabs>
          <w:tab w:val="left" w:pos="57"/>
          <w:tab w:val="left" w:pos="483"/>
        </w:tabs>
        <w:spacing w:line="360" w:lineRule="auto"/>
        <w:ind w:right="-114" w:firstLine="851"/>
        <w:jc w:val="both"/>
        <w:rPr>
          <w:sz w:val="26"/>
          <w:szCs w:val="26"/>
        </w:rPr>
      </w:pPr>
      <w:r w:rsidRPr="0037093B">
        <w:rPr>
          <w:sz w:val="26"/>
          <w:szCs w:val="26"/>
        </w:rPr>
        <w:t>- Правила землепользования и застройки Находкинского городского округа, утвержденные решением Думы Находкинского городского округа от 17.02.2022</w:t>
      </w:r>
      <w:r>
        <w:rPr>
          <w:sz w:val="26"/>
          <w:szCs w:val="26"/>
        </w:rPr>
        <w:t xml:space="preserve">        № 155 (далее - ПЗЗ НГО).</w:t>
      </w:r>
    </w:p>
    <w:p w:rsidR="000C52F0" w:rsidRPr="001C3951" w:rsidRDefault="000C52F0" w:rsidP="001C3951">
      <w:pPr>
        <w:widowControl w:val="0"/>
        <w:tabs>
          <w:tab w:val="left" w:pos="993"/>
        </w:tabs>
        <w:spacing w:line="360" w:lineRule="auto"/>
        <w:ind w:firstLine="851"/>
        <w:jc w:val="both"/>
        <w:rPr>
          <w:sz w:val="26"/>
          <w:szCs w:val="26"/>
        </w:rPr>
      </w:pPr>
      <w:r w:rsidRPr="001C3951">
        <w:rPr>
          <w:sz w:val="26"/>
          <w:szCs w:val="26"/>
        </w:rPr>
        <w:t>1.2. В соответствии со статьей 42 Градостроительного кодекса Российской Федерации проект планировки территории состоит из основной части, которая подлежит утверждению, и материалов по ее обоснованию.</w:t>
      </w:r>
    </w:p>
    <w:p w:rsidR="000C52F0" w:rsidRPr="001C3951" w:rsidRDefault="000C52F0" w:rsidP="001C3951">
      <w:pPr>
        <w:widowControl w:val="0"/>
        <w:autoSpaceDE w:val="0"/>
        <w:autoSpaceDN w:val="0"/>
        <w:adjustRightInd w:val="0"/>
        <w:spacing w:line="360" w:lineRule="auto"/>
        <w:ind w:firstLine="851"/>
        <w:jc w:val="both"/>
        <w:rPr>
          <w:sz w:val="26"/>
          <w:szCs w:val="26"/>
        </w:rPr>
      </w:pPr>
      <w:r w:rsidRPr="001C3951">
        <w:rPr>
          <w:sz w:val="26"/>
          <w:szCs w:val="26"/>
        </w:rPr>
        <w:t>1.3. Основная часть проекта планировки территории включает в себя:</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1) чертеж или чертежи планировки территории, на которых отображаются:</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а) красные линии;</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б) границы существующих и планируемых элементов планировочной структуры;</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в) границы зон планируемого размещения объектов капитального строительства;</w:t>
      </w:r>
    </w:p>
    <w:p w:rsidR="000C52F0" w:rsidRPr="001C3951" w:rsidRDefault="000C52F0" w:rsidP="0037093B">
      <w:pPr>
        <w:widowControl w:val="0"/>
        <w:autoSpaceDE w:val="0"/>
        <w:autoSpaceDN w:val="0"/>
        <w:adjustRightInd w:val="0"/>
        <w:spacing w:line="360" w:lineRule="auto"/>
        <w:jc w:val="both"/>
        <w:rPr>
          <w:sz w:val="26"/>
          <w:szCs w:val="26"/>
        </w:rPr>
      </w:pPr>
      <w:proofErr w:type="gramStart"/>
      <w:r w:rsidRPr="001C3951">
        <w:rPr>
          <w:sz w:val="26"/>
          <w:szCs w:val="26"/>
        </w:rPr>
        <w:lastRenderedPageBreak/>
        <w:t>2) положение о характеристиках планируемого развития территории, в том числе о плотности и параметрах застройки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w:t>
      </w:r>
      <w:proofErr w:type="gramEnd"/>
      <w:r w:rsidRPr="001C3951">
        <w:rPr>
          <w:sz w:val="26"/>
          <w:szCs w:val="26"/>
        </w:rPr>
        <w:t xml:space="preserve"> </w:t>
      </w:r>
      <w:proofErr w:type="gramStart"/>
      <w:r w:rsidRPr="001C3951">
        <w:rPr>
          <w:sz w:val="26"/>
          <w:szCs w:val="26"/>
        </w:rPr>
        <w:t>комплексного развития социальной инфраструктуры и необходимых для развития территории</w:t>
      </w:r>
      <w:r w:rsidRPr="001C3951">
        <w:rPr>
          <w:sz w:val="26"/>
          <w:szCs w:val="26"/>
        </w:rPr>
        <w:br/>
        <w:t>в границах элемента планировочной структуры.</w:t>
      </w:r>
      <w:proofErr w:type="gramEnd"/>
      <w:r w:rsidRPr="001C3951">
        <w:rPr>
          <w:sz w:val="26"/>
          <w:szCs w:val="26"/>
        </w:rPr>
        <w:t xml:space="preserve"> </w:t>
      </w:r>
      <w:r w:rsidRPr="001C3951">
        <w:rPr>
          <w:sz w:val="26"/>
          <w:szCs w:val="26"/>
          <w:lang w:val="en-US"/>
        </w:rPr>
        <w:t>C</w:t>
      </w:r>
      <w:r w:rsidRPr="001C3951">
        <w:rPr>
          <w:sz w:val="26"/>
          <w:szCs w:val="26"/>
        </w:rPr>
        <w:t>ведения о плотности и параметрах застройки территории, необходимые для размещения указанных объектов;</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C52F0" w:rsidRPr="001C3951" w:rsidRDefault="000C52F0" w:rsidP="001C3951">
      <w:pPr>
        <w:widowControl w:val="0"/>
        <w:autoSpaceDE w:val="0"/>
        <w:autoSpaceDN w:val="0"/>
        <w:adjustRightInd w:val="0"/>
        <w:spacing w:line="360" w:lineRule="auto"/>
        <w:ind w:firstLine="851"/>
        <w:jc w:val="both"/>
        <w:rPr>
          <w:sz w:val="26"/>
          <w:szCs w:val="26"/>
        </w:rPr>
      </w:pPr>
      <w:r w:rsidRPr="001C3951">
        <w:rPr>
          <w:sz w:val="26"/>
          <w:szCs w:val="26"/>
        </w:rPr>
        <w:t>1.4. Материалы по обоснованию проекта планировки территории содержат:</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1) карту (фрагмент карты) планировочной структуры территорий городского округа с отображением границ элементов планировочной структуры;</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2) результаты инженерных изысканий;</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 xml:space="preserve">3) обоснование </w:t>
      </w:r>
      <w:proofErr w:type="gramStart"/>
      <w:r w:rsidRPr="001C3951">
        <w:rPr>
          <w:sz w:val="26"/>
          <w:szCs w:val="26"/>
        </w:rPr>
        <w:t>определения границ зон планируемого размещения объектов капитального строительства</w:t>
      </w:r>
      <w:proofErr w:type="gramEnd"/>
      <w:r w:rsidRPr="001C3951">
        <w:rPr>
          <w:sz w:val="26"/>
          <w:szCs w:val="26"/>
        </w:rPr>
        <w:t>;</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5) схему границ зон с особыми условиями использования территории;</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lastRenderedPageBreak/>
        <w:t xml:space="preserve">6)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w:t>
      </w:r>
    </w:p>
    <w:p w:rsidR="000C52F0" w:rsidRPr="001C3951" w:rsidRDefault="000C52F0" w:rsidP="0037093B">
      <w:pPr>
        <w:widowControl w:val="0"/>
        <w:autoSpaceDE w:val="0"/>
        <w:autoSpaceDN w:val="0"/>
        <w:adjustRightInd w:val="0"/>
        <w:spacing w:line="360" w:lineRule="auto"/>
        <w:jc w:val="both"/>
        <w:rPr>
          <w:strike/>
          <w:sz w:val="26"/>
          <w:szCs w:val="26"/>
        </w:rPr>
      </w:pPr>
      <w:r w:rsidRPr="001C3951">
        <w:rPr>
          <w:sz w:val="26"/>
          <w:szCs w:val="26"/>
        </w:rPr>
        <w:t>7) схему, отображающую местоположение существующих объектов капитального строительства;</w:t>
      </w:r>
    </w:p>
    <w:p w:rsidR="000C52F0" w:rsidRPr="001C3951" w:rsidRDefault="0037093B" w:rsidP="0037093B">
      <w:pPr>
        <w:widowControl w:val="0"/>
        <w:autoSpaceDE w:val="0"/>
        <w:autoSpaceDN w:val="0"/>
        <w:adjustRightInd w:val="0"/>
        <w:spacing w:line="360" w:lineRule="auto"/>
        <w:jc w:val="both"/>
        <w:rPr>
          <w:sz w:val="26"/>
          <w:szCs w:val="26"/>
        </w:rPr>
      </w:pPr>
      <w:r>
        <w:rPr>
          <w:sz w:val="26"/>
          <w:szCs w:val="26"/>
        </w:rPr>
        <w:t>8</w:t>
      </w:r>
      <w:r w:rsidR="000C52F0" w:rsidRPr="001C3951">
        <w:rPr>
          <w:sz w:val="26"/>
          <w:szCs w:val="26"/>
        </w:rPr>
        <w:t>)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C52F0" w:rsidRPr="001C3951" w:rsidRDefault="0037093B" w:rsidP="0037093B">
      <w:pPr>
        <w:widowControl w:val="0"/>
        <w:autoSpaceDE w:val="0"/>
        <w:autoSpaceDN w:val="0"/>
        <w:adjustRightInd w:val="0"/>
        <w:spacing w:line="360" w:lineRule="auto"/>
        <w:jc w:val="both"/>
        <w:rPr>
          <w:sz w:val="26"/>
          <w:szCs w:val="26"/>
        </w:rPr>
      </w:pPr>
      <w:r>
        <w:rPr>
          <w:sz w:val="26"/>
          <w:szCs w:val="26"/>
        </w:rPr>
        <w:t>9</w:t>
      </w:r>
      <w:r w:rsidR="000C52F0" w:rsidRPr="001C3951">
        <w:rPr>
          <w:sz w:val="26"/>
          <w:szCs w:val="26"/>
        </w:rPr>
        <w:t>) перечень мероприятий по охране окружающей среды;</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1</w:t>
      </w:r>
      <w:r w:rsidR="0037093B">
        <w:rPr>
          <w:sz w:val="26"/>
          <w:szCs w:val="26"/>
        </w:rPr>
        <w:t>0</w:t>
      </w:r>
      <w:r w:rsidRPr="001C3951">
        <w:rPr>
          <w:sz w:val="26"/>
          <w:szCs w:val="26"/>
        </w:rPr>
        <w:t>) обоснование очередности планируемого развития территории;</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1</w:t>
      </w:r>
      <w:r w:rsidR="0037093B">
        <w:rPr>
          <w:sz w:val="26"/>
          <w:szCs w:val="26"/>
        </w:rPr>
        <w:t>1</w:t>
      </w:r>
      <w:r w:rsidRPr="001C3951">
        <w:rPr>
          <w:sz w:val="26"/>
          <w:szCs w:val="26"/>
        </w:rPr>
        <w:t>) схему вертикальной планировки территории, инженерной подготовки и инженерной защиты территории;</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1</w:t>
      </w:r>
      <w:r w:rsidR="0037093B">
        <w:rPr>
          <w:sz w:val="26"/>
          <w:szCs w:val="26"/>
        </w:rPr>
        <w:t>2</w:t>
      </w:r>
      <w:r w:rsidRPr="001C3951">
        <w:rPr>
          <w:sz w:val="26"/>
          <w:szCs w:val="26"/>
        </w:rPr>
        <w:t>) иные материалы для обоснования положений по планировке территории.</w:t>
      </w:r>
    </w:p>
    <w:p w:rsidR="000C52F0" w:rsidRPr="001C3951" w:rsidRDefault="000C52F0" w:rsidP="001C3951">
      <w:pPr>
        <w:widowControl w:val="0"/>
        <w:autoSpaceDE w:val="0"/>
        <w:autoSpaceDN w:val="0"/>
        <w:adjustRightInd w:val="0"/>
        <w:spacing w:line="360" w:lineRule="auto"/>
        <w:ind w:firstLine="851"/>
        <w:jc w:val="both"/>
        <w:rPr>
          <w:sz w:val="26"/>
          <w:szCs w:val="26"/>
        </w:rPr>
      </w:pPr>
      <w:r w:rsidRPr="001C3951">
        <w:rPr>
          <w:sz w:val="26"/>
          <w:szCs w:val="26"/>
        </w:rPr>
        <w:t>1.5. В соответствии со статьей 43 Градостроительного кодекса Российской Федерации проект межевания территории состоит из основной части, которая подлежит утверждению, и материалов по обоснованию этого проекта.</w:t>
      </w:r>
    </w:p>
    <w:p w:rsidR="000C52F0" w:rsidRPr="001C3951" w:rsidRDefault="000C52F0" w:rsidP="001C3951">
      <w:pPr>
        <w:widowControl w:val="0"/>
        <w:autoSpaceDE w:val="0"/>
        <w:autoSpaceDN w:val="0"/>
        <w:adjustRightInd w:val="0"/>
        <w:spacing w:line="360" w:lineRule="auto"/>
        <w:ind w:firstLine="851"/>
        <w:jc w:val="both"/>
        <w:rPr>
          <w:sz w:val="26"/>
          <w:szCs w:val="26"/>
        </w:rPr>
      </w:pPr>
      <w:r w:rsidRPr="001C3951">
        <w:rPr>
          <w:sz w:val="26"/>
          <w:szCs w:val="26"/>
        </w:rPr>
        <w:t>1.6. Основная часть проекта межевания территории включает в себя текстовую часть и чертежи межевания территории.</w:t>
      </w:r>
    </w:p>
    <w:p w:rsidR="000C52F0" w:rsidRPr="001C3951" w:rsidRDefault="000C52F0" w:rsidP="001C3951">
      <w:pPr>
        <w:widowControl w:val="0"/>
        <w:autoSpaceDE w:val="0"/>
        <w:autoSpaceDN w:val="0"/>
        <w:adjustRightInd w:val="0"/>
        <w:spacing w:line="360" w:lineRule="auto"/>
        <w:ind w:firstLine="851"/>
        <w:jc w:val="both"/>
        <w:rPr>
          <w:sz w:val="26"/>
          <w:szCs w:val="26"/>
        </w:rPr>
      </w:pPr>
      <w:r w:rsidRPr="001C3951">
        <w:rPr>
          <w:sz w:val="26"/>
          <w:szCs w:val="26"/>
        </w:rPr>
        <w:t>1.7. Текстовая часть проекта межевания территории включает в себя:</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1) перечень и сведения о площади образуемых земельных участков, в том числе возможные способы их образования;</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3) вид разрешенного использования образуемых земельных участков в соответствии с проектом планировки территории;</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4) сведения о границах территории, в отношении которой утвержден проект межевания, содержащие перечень координат характерных точек этих границ</w:t>
      </w:r>
      <w:r w:rsidRPr="001C3951">
        <w:rPr>
          <w:sz w:val="26"/>
          <w:szCs w:val="26"/>
        </w:rPr>
        <w:br/>
        <w:t xml:space="preserve">в системе координат, используемой для ведения Единого государственного реестра недвижимости. </w:t>
      </w:r>
    </w:p>
    <w:p w:rsidR="000C52F0" w:rsidRPr="001C3951" w:rsidRDefault="000C52F0" w:rsidP="001C3951">
      <w:pPr>
        <w:widowControl w:val="0"/>
        <w:autoSpaceDE w:val="0"/>
        <w:autoSpaceDN w:val="0"/>
        <w:adjustRightInd w:val="0"/>
        <w:spacing w:line="360" w:lineRule="auto"/>
        <w:ind w:firstLine="851"/>
        <w:jc w:val="both"/>
        <w:rPr>
          <w:sz w:val="26"/>
          <w:szCs w:val="26"/>
        </w:rPr>
      </w:pPr>
      <w:r w:rsidRPr="001C3951">
        <w:rPr>
          <w:sz w:val="26"/>
          <w:szCs w:val="26"/>
        </w:rPr>
        <w:lastRenderedPageBreak/>
        <w:t>1.8. На чертежах межевания территории отображаются:</w:t>
      </w:r>
    </w:p>
    <w:p w:rsidR="000C52F0" w:rsidRPr="001C3951" w:rsidRDefault="000C52F0" w:rsidP="0037093B">
      <w:pPr>
        <w:widowControl w:val="0"/>
        <w:autoSpaceDE w:val="0"/>
        <w:autoSpaceDN w:val="0"/>
        <w:adjustRightInd w:val="0"/>
        <w:spacing w:line="360" w:lineRule="auto"/>
        <w:ind w:firstLine="142"/>
        <w:jc w:val="both"/>
        <w:rPr>
          <w:sz w:val="26"/>
          <w:szCs w:val="26"/>
        </w:rPr>
      </w:pPr>
      <w:r w:rsidRPr="001C3951">
        <w:rPr>
          <w:sz w:val="26"/>
          <w:szCs w:val="26"/>
        </w:rPr>
        <w:t>1) границы планируемых и существующих элементов планировочной структуры;</w:t>
      </w:r>
    </w:p>
    <w:p w:rsidR="000C52F0" w:rsidRPr="001C3951" w:rsidRDefault="000C52F0" w:rsidP="0037093B">
      <w:pPr>
        <w:widowControl w:val="0"/>
        <w:autoSpaceDE w:val="0"/>
        <w:autoSpaceDN w:val="0"/>
        <w:adjustRightInd w:val="0"/>
        <w:spacing w:line="360" w:lineRule="auto"/>
        <w:ind w:firstLine="142"/>
        <w:jc w:val="both"/>
        <w:rPr>
          <w:sz w:val="26"/>
          <w:szCs w:val="26"/>
        </w:rPr>
      </w:pPr>
      <w:r w:rsidRPr="001C3951">
        <w:rPr>
          <w:sz w:val="26"/>
          <w:szCs w:val="26"/>
        </w:rPr>
        <w:t>2) красные линии;</w:t>
      </w:r>
    </w:p>
    <w:p w:rsidR="000C52F0" w:rsidRPr="001C3951" w:rsidRDefault="000C52F0" w:rsidP="0037093B">
      <w:pPr>
        <w:widowControl w:val="0"/>
        <w:autoSpaceDE w:val="0"/>
        <w:autoSpaceDN w:val="0"/>
        <w:adjustRightInd w:val="0"/>
        <w:spacing w:line="360" w:lineRule="auto"/>
        <w:ind w:firstLine="142"/>
        <w:jc w:val="both"/>
        <w:rPr>
          <w:sz w:val="26"/>
          <w:szCs w:val="26"/>
        </w:rPr>
      </w:pPr>
      <w:r w:rsidRPr="001C3951">
        <w:rPr>
          <w:sz w:val="26"/>
          <w:szCs w:val="26"/>
        </w:rPr>
        <w:t>3) линии отступа от красных линий в целях определения мест допустимого размещения зданий, строений, сооружений;</w:t>
      </w:r>
    </w:p>
    <w:p w:rsidR="000C52F0" w:rsidRPr="001C3951" w:rsidRDefault="000C52F0" w:rsidP="0037093B">
      <w:pPr>
        <w:widowControl w:val="0"/>
        <w:autoSpaceDE w:val="0"/>
        <w:autoSpaceDN w:val="0"/>
        <w:adjustRightInd w:val="0"/>
        <w:spacing w:line="360" w:lineRule="auto"/>
        <w:ind w:firstLine="142"/>
        <w:jc w:val="both"/>
        <w:rPr>
          <w:sz w:val="26"/>
          <w:szCs w:val="26"/>
        </w:rPr>
      </w:pPr>
      <w:r w:rsidRPr="001C3951">
        <w:rPr>
          <w:sz w:val="26"/>
          <w:szCs w:val="26"/>
        </w:rPr>
        <w:t>4) границы образуемых и (или) изменяемых земельных участков;</w:t>
      </w:r>
    </w:p>
    <w:p w:rsidR="000C52F0" w:rsidRPr="001C3951" w:rsidRDefault="000C52F0" w:rsidP="0037093B">
      <w:pPr>
        <w:widowControl w:val="0"/>
        <w:autoSpaceDE w:val="0"/>
        <w:autoSpaceDN w:val="0"/>
        <w:adjustRightInd w:val="0"/>
        <w:spacing w:line="360" w:lineRule="auto"/>
        <w:ind w:firstLine="142"/>
        <w:jc w:val="both"/>
        <w:rPr>
          <w:sz w:val="26"/>
          <w:szCs w:val="26"/>
        </w:rPr>
      </w:pPr>
      <w:r w:rsidRPr="001C3951">
        <w:rPr>
          <w:sz w:val="26"/>
          <w:szCs w:val="26"/>
        </w:rPr>
        <w:t>5) границы публичных сервитутов.</w:t>
      </w:r>
    </w:p>
    <w:p w:rsidR="000C52F0" w:rsidRPr="001C3951" w:rsidRDefault="000C52F0" w:rsidP="001C3951">
      <w:pPr>
        <w:widowControl w:val="0"/>
        <w:autoSpaceDE w:val="0"/>
        <w:autoSpaceDN w:val="0"/>
        <w:adjustRightInd w:val="0"/>
        <w:spacing w:line="360" w:lineRule="auto"/>
        <w:ind w:firstLine="851"/>
        <w:jc w:val="both"/>
        <w:rPr>
          <w:sz w:val="26"/>
          <w:szCs w:val="26"/>
        </w:rPr>
      </w:pPr>
      <w:r w:rsidRPr="001C3951">
        <w:rPr>
          <w:sz w:val="26"/>
          <w:szCs w:val="26"/>
        </w:rPr>
        <w:t>1.9. Материалы по обоснованию проекта межевания территории включают</w:t>
      </w:r>
      <w:r w:rsidRPr="001C3951">
        <w:rPr>
          <w:sz w:val="26"/>
          <w:szCs w:val="26"/>
        </w:rPr>
        <w:br/>
        <w:t>в себя чертежи, на которых отображаются:</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1) границы существующих земельных участков;</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2) границы зон с особыми условиями использования территорий;</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3) местоположение существующих объектов капитального строительства;</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4) границы особо охраняемых природных территорий;</w:t>
      </w:r>
    </w:p>
    <w:p w:rsidR="000C52F0" w:rsidRPr="001C3951" w:rsidRDefault="000C52F0" w:rsidP="0037093B">
      <w:pPr>
        <w:widowControl w:val="0"/>
        <w:autoSpaceDE w:val="0"/>
        <w:autoSpaceDN w:val="0"/>
        <w:adjustRightInd w:val="0"/>
        <w:spacing w:line="360" w:lineRule="auto"/>
        <w:jc w:val="both"/>
        <w:rPr>
          <w:sz w:val="26"/>
          <w:szCs w:val="26"/>
        </w:rPr>
      </w:pPr>
      <w:r w:rsidRPr="001C3951">
        <w:rPr>
          <w:sz w:val="26"/>
          <w:szCs w:val="26"/>
        </w:rPr>
        <w:t>5) границы территорий объектов культурного наследия.</w:t>
      </w:r>
    </w:p>
    <w:p w:rsidR="000C52F0" w:rsidRPr="001C3951" w:rsidRDefault="000C52F0" w:rsidP="00E97E3A">
      <w:pPr>
        <w:widowControl w:val="0"/>
        <w:autoSpaceDE w:val="0"/>
        <w:autoSpaceDN w:val="0"/>
        <w:adjustRightInd w:val="0"/>
        <w:spacing w:line="360" w:lineRule="auto"/>
        <w:jc w:val="center"/>
        <w:rPr>
          <w:sz w:val="26"/>
          <w:szCs w:val="26"/>
        </w:rPr>
      </w:pPr>
      <w:r w:rsidRPr="001C3951">
        <w:rPr>
          <w:sz w:val="26"/>
          <w:szCs w:val="26"/>
        </w:rPr>
        <w:t>2. Общие положения планировки территории</w:t>
      </w:r>
    </w:p>
    <w:p w:rsidR="000C52F0" w:rsidRPr="001C3951" w:rsidRDefault="000C52F0" w:rsidP="001C3951">
      <w:pPr>
        <w:widowControl w:val="0"/>
        <w:autoSpaceDE w:val="0"/>
        <w:autoSpaceDN w:val="0"/>
        <w:adjustRightInd w:val="0"/>
        <w:spacing w:line="360" w:lineRule="auto"/>
        <w:ind w:firstLine="851"/>
        <w:jc w:val="both"/>
        <w:rPr>
          <w:sz w:val="26"/>
          <w:szCs w:val="26"/>
        </w:rPr>
      </w:pPr>
      <w:r w:rsidRPr="001C3951">
        <w:rPr>
          <w:sz w:val="26"/>
          <w:szCs w:val="26"/>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C52F0" w:rsidRPr="001C3951" w:rsidRDefault="000C52F0" w:rsidP="001C3951">
      <w:pPr>
        <w:widowControl w:val="0"/>
        <w:autoSpaceDE w:val="0"/>
        <w:autoSpaceDN w:val="0"/>
        <w:adjustRightInd w:val="0"/>
        <w:spacing w:line="360" w:lineRule="auto"/>
        <w:ind w:firstLine="851"/>
        <w:rPr>
          <w:bCs/>
          <w:iCs/>
          <w:sz w:val="26"/>
          <w:szCs w:val="26"/>
        </w:rPr>
      </w:pPr>
      <w:r w:rsidRPr="001C3951">
        <w:rPr>
          <w:bCs/>
          <w:iCs/>
          <w:sz w:val="26"/>
          <w:szCs w:val="26"/>
        </w:rPr>
        <w:t xml:space="preserve">Подготовка проекта межевания территории выполнена </w:t>
      </w:r>
      <w:proofErr w:type="gramStart"/>
      <w:r w:rsidRPr="001C3951">
        <w:rPr>
          <w:bCs/>
          <w:iCs/>
          <w:sz w:val="26"/>
          <w:szCs w:val="26"/>
        </w:rPr>
        <w:t>для</w:t>
      </w:r>
      <w:proofErr w:type="gramEnd"/>
      <w:r w:rsidRPr="001C3951">
        <w:rPr>
          <w:bCs/>
          <w:iCs/>
          <w:sz w:val="26"/>
          <w:szCs w:val="26"/>
        </w:rPr>
        <w:t>:</w:t>
      </w:r>
    </w:p>
    <w:p w:rsidR="000C52F0" w:rsidRPr="001C3951" w:rsidRDefault="000C52F0" w:rsidP="0037093B">
      <w:pPr>
        <w:widowControl w:val="0"/>
        <w:autoSpaceDE w:val="0"/>
        <w:autoSpaceDN w:val="0"/>
        <w:adjustRightInd w:val="0"/>
        <w:spacing w:line="360" w:lineRule="auto"/>
        <w:jc w:val="both"/>
        <w:rPr>
          <w:bCs/>
          <w:iCs/>
          <w:sz w:val="26"/>
          <w:szCs w:val="26"/>
        </w:rPr>
      </w:pPr>
      <w:r w:rsidRPr="001C3951">
        <w:rPr>
          <w:bCs/>
          <w:iCs/>
          <w:sz w:val="26"/>
          <w:szCs w:val="26"/>
        </w:rPr>
        <w:t>1) определения местоположения границ образуемых и изменяемых земельных участков;</w:t>
      </w:r>
    </w:p>
    <w:p w:rsidR="000C52F0" w:rsidRPr="001C3951" w:rsidRDefault="000C52F0" w:rsidP="0037093B">
      <w:pPr>
        <w:widowControl w:val="0"/>
        <w:autoSpaceDE w:val="0"/>
        <w:autoSpaceDN w:val="0"/>
        <w:adjustRightInd w:val="0"/>
        <w:spacing w:line="360" w:lineRule="auto"/>
        <w:jc w:val="both"/>
        <w:rPr>
          <w:bCs/>
          <w:iCs/>
          <w:sz w:val="26"/>
          <w:szCs w:val="26"/>
        </w:rPr>
      </w:pPr>
      <w:proofErr w:type="gramStart"/>
      <w:r w:rsidRPr="001C3951">
        <w:rPr>
          <w:bCs/>
          <w:iCs/>
          <w:sz w:val="26"/>
          <w:szCs w:val="26"/>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1C3951">
        <w:rPr>
          <w:bCs/>
          <w:iCs/>
          <w:sz w:val="26"/>
          <w:szCs w:val="26"/>
        </w:rPr>
        <w:t xml:space="preserve"> изменение границ территории общего пользования.</w:t>
      </w:r>
    </w:p>
    <w:p w:rsidR="000C52F0" w:rsidRPr="001C3951" w:rsidRDefault="000C52F0" w:rsidP="001C3951">
      <w:pPr>
        <w:widowControl w:val="0"/>
        <w:autoSpaceDE w:val="0"/>
        <w:autoSpaceDN w:val="0"/>
        <w:adjustRightInd w:val="0"/>
        <w:spacing w:line="360" w:lineRule="auto"/>
        <w:ind w:firstLine="851"/>
        <w:jc w:val="both"/>
        <w:rPr>
          <w:bCs/>
          <w:iCs/>
          <w:sz w:val="26"/>
          <w:szCs w:val="26"/>
        </w:rPr>
      </w:pPr>
      <w:bookmarkStart w:id="0" w:name="_Hlk119586549"/>
      <w:r w:rsidRPr="001C3951">
        <w:rPr>
          <w:bCs/>
          <w:iCs/>
          <w:sz w:val="26"/>
          <w:szCs w:val="26"/>
        </w:rPr>
        <w:t xml:space="preserve">Подготовка проекта планировки территории и проекта межевания </w:t>
      </w:r>
      <w:r w:rsidRPr="001C3951">
        <w:rPr>
          <w:bCs/>
          <w:iCs/>
          <w:sz w:val="26"/>
          <w:szCs w:val="26"/>
        </w:rPr>
        <w:lastRenderedPageBreak/>
        <w:t>территории осуществлена в соответствии с системой координат, используемой для ведения Единого государственного реестра недвижимости на территории Приморского края (МСК-25).</w:t>
      </w:r>
    </w:p>
    <w:p w:rsidR="000C52F0" w:rsidRPr="001C3951" w:rsidRDefault="000C52F0" w:rsidP="001C3951">
      <w:pPr>
        <w:widowControl w:val="0"/>
        <w:spacing w:line="360" w:lineRule="auto"/>
        <w:ind w:firstLine="851"/>
        <w:jc w:val="both"/>
        <w:rPr>
          <w:sz w:val="26"/>
          <w:szCs w:val="26"/>
        </w:rPr>
      </w:pPr>
      <w:bookmarkStart w:id="1" w:name="_Hlk97116101"/>
      <w:bookmarkStart w:id="2" w:name="_Hlk79575677"/>
      <w:bookmarkEnd w:id="0"/>
      <w:r w:rsidRPr="001C3951">
        <w:rPr>
          <w:sz w:val="26"/>
          <w:szCs w:val="26"/>
        </w:rPr>
        <w:t xml:space="preserve">В соответствии с </w:t>
      </w:r>
      <w:r w:rsidRPr="001C3951">
        <w:rPr>
          <w:rFonts w:eastAsia="Calibri"/>
          <w:sz w:val="26"/>
          <w:szCs w:val="26"/>
        </w:rPr>
        <w:t>Генеральным планом НГО 2022</w:t>
      </w:r>
      <w:r w:rsidRPr="001C3951">
        <w:rPr>
          <w:sz w:val="26"/>
          <w:szCs w:val="26"/>
        </w:rPr>
        <w:t xml:space="preserve"> территория Документации расположена в </w:t>
      </w:r>
      <w:r w:rsidR="0037093B">
        <w:rPr>
          <w:sz w:val="26"/>
          <w:szCs w:val="26"/>
        </w:rPr>
        <w:t xml:space="preserve">функциональной зоне </w:t>
      </w:r>
      <w:r w:rsidRPr="001C3951">
        <w:rPr>
          <w:sz w:val="26"/>
          <w:szCs w:val="26"/>
        </w:rPr>
        <w:t xml:space="preserve"> инженерной инфраструктуры.</w:t>
      </w:r>
    </w:p>
    <w:p w:rsidR="000C52F0" w:rsidRPr="001C3951" w:rsidRDefault="000C52F0" w:rsidP="000B2F6C">
      <w:pPr>
        <w:widowControl w:val="0"/>
        <w:suppressAutoHyphens/>
        <w:spacing w:line="360" w:lineRule="auto"/>
        <w:ind w:right="142" w:firstLine="851"/>
        <w:jc w:val="both"/>
        <w:rPr>
          <w:sz w:val="26"/>
          <w:szCs w:val="26"/>
        </w:rPr>
      </w:pPr>
      <w:r w:rsidRPr="001C3951">
        <w:rPr>
          <w:sz w:val="26"/>
          <w:szCs w:val="26"/>
        </w:rPr>
        <w:t xml:space="preserve">В соответствии с ПЗЗ НГО территория Документации </w:t>
      </w:r>
      <w:r w:rsidR="000B2F6C">
        <w:rPr>
          <w:sz w:val="26"/>
          <w:szCs w:val="26"/>
        </w:rPr>
        <w:t>расположена в границах территориальных зоне</w:t>
      </w:r>
      <w:bookmarkEnd w:id="1"/>
      <w:bookmarkEnd w:id="2"/>
      <w:r w:rsidRPr="001C3951">
        <w:rPr>
          <w:sz w:val="26"/>
          <w:szCs w:val="26"/>
        </w:rPr>
        <w:t xml:space="preserve"> инженерной инфраструктуры.</w:t>
      </w:r>
    </w:p>
    <w:p w:rsidR="000C52F0" w:rsidRPr="001C3951" w:rsidRDefault="000C52F0" w:rsidP="001C3951">
      <w:pPr>
        <w:widowControl w:val="0"/>
        <w:autoSpaceDE w:val="0"/>
        <w:autoSpaceDN w:val="0"/>
        <w:adjustRightInd w:val="0"/>
        <w:spacing w:line="360" w:lineRule="auto"/>
        <w:ind w:firstLine="851"/>
        <w:jc w:val="both"/>
        <w:rPr>
          <w:sz w:val="26"/>
          <w:szCs w:val="26"/>
        </w:rPr>
      </w:pPr>
      <w:r w:rsidRPr="001C3951">
        <w:rPr>
          <w:sz w:val="26"/>
          <w:szCs w:val="26"/>
        </w:rPr>
        <w:t xml:space="preserve">Подготовка графической части проекта планировки территории осуществляется в соответствии с системой координат, используемой для ведения Единого государственного реестра недвижимости. </w:t>
      </w:r>
    </w:p>
    <w:p w:rsidR="000C52F0" w:rsidRPr="001C3951" w:rsidRDefault="000C52F0" w:rsidP="001C3951">
      <w:pPr>
        <w:widowControl w:val="0"/>
        <w:autoSpaceDE w:val="0"/>
        <w:autoSpaceDN w:val="0"/>
        <w:adjustRightInd w:val="0"/>
        <w:spacing w:line="360" w:lineRule="auto"/>
        <w:ind w:firstLine="851"/>
        <w:jc w:val="both"/>
        <w:rPr>
          <w:bCs/>
          <w:iCs/>
          <w:sz w:val="26"/>
          <w:szCs w:val="26"/>
        </w:rPr>
      </w:pPr>
      <w:r w:rsidRPr="001C3951">
        <w:rPr>
          <w:bCs/>
          <w:iCs/>
          <w:sz w:val="26"/>
          <w:szCs w:val="26"/>
        </w:rPr>
        <w:t xml:space="preserve">Планируемый баланс территории в границах разработки проекта планировки приведен в таблице 1. </w:t>
      </w:r>
    </w:p>
    <w:p w:rsidR="000B2F6C" w:rsidRDefault="000C52F0" w:rsidP="000B2F6C">
      <w:pPr>
        <w:widowControl w:val="0"/>
        <w:autoSpaceDE w:val="0"/>
        <w:autoSpaceDN w:val="0"/>
        <w:adjustRightInd w:val="0"/>
        <w:jc w:val="center"/>
        <w:rPr>
          <w:sz w:val="26"/>
          <w:szCs w:val="26"/>
        </w:rPr>
      </w:pPr>
      <w:r w:rsidRPr="001C3951">
        <w:rPr>
          <w:sz w:val="26"/>
          <w:szCs w:val="26"/>
        </w:rPr>
        <w:t>3. Положения о размещении объектов капитального строительства</w:t>
      </w:r>
    </w:p>
    <w:p w:rsidR="000B2F6C" w:rsidRDefault="000C52F0" w:rsidP="000B2F6C">
      <w:pPr>
        <w:widowControl w:val="0"/>
        <w:autoSpaceDE w:val="0"/>
        <w:autoSpaceDN w:val="0"/>
        <w:adjustRightInd w:val="0"/>
        <w:jc w:val="center"/>
        <w:rPr>
          <w:sz w:val="26"/>
          <w:szCs w:val="26"/>
        </w:rPr>
      </w:pPr>
      <w:r w:rsidRPr="001C3951">
        <w:rPr>
          <w:sz w:val="26"/>
          <w:szCs w:val="26"/>
        </w:rPr>
        <w:t xml:space="preserve"> федерального, регионального, местного значения и </w:t>
      </w:r>
    </w:p>
    <w:p w:rsidR="000C52F0" w:rsidRDefault="000C52F0" w:rsidP="000B2F6C">
      <w:pPr>
        <w:widowControl w:val="0"/>
        <w:autoSpaceDE w:val="0"/>
        <w:autoSpaceDN w:val="0"/>
        <w:adjustRightInd w:val="0"/>
        <w:jc w:val="center"/>
        <w:rPr>
          <w:sz w:val="26"/>
          <w:szCs w:val="26"/>
        </w:rPr>
      </w:pPr>
      <w:r w:rsidRPr="001C3951">
        <w:rPr>
          <w:sz w:val="26"/>
          <w:szCs w:val="26"/>
        </w:rPr>
        <w:t>иных объектов капитального строительства</w:t>
      </w:r>
    </w:p>
    <w:p w:rsidR="000B2F6C" w:rsidRPr="001C3951" w:rsidRDefault="000B2F6C" w:rsidP="000B2F6C">
      <w:pPr>
        <w:widowControl w:val="0"/>
        <w:autoSpaceDE w:val="0"/>
        <w:autoSpaceDN w:val="0"/>
        <w:adjustRightInd w:val="0"/>
        <w:ind w:firstLine="851"/>
        <w:jc w:val="center"/>
        <w:rPr>
          <w:sz w:val="26"/>
          <w:szCs w:val="26"/>
        </w:rPr>
      </w:pPr>
    </w:p>
    <w:p w:rsidR="000C52F0" w:rsidRPr="001C3951" w:rsidRDefault="000C52F0" w:rsidP="001C3951">
      <w:pPr>
        <w:autoSpaceDE w:val="0"/>
        <w:autoSpaceDN w:val="0"/>
        <w:adjustRightInd w:val="0"/>
        <w:spacing w:line="360" w:lineRule="auto"/>
        <w:ind w:firstLine="851"/>
        <w:jc w:val="both"/>
        <w:rPr>
          <w:sz w:val="26"/>
          <w:szCs w:val="26"/>
        </w:rPr>
      </w:pPr>
      <w:r w:rsidRPr="001C3951">
        <w:rPr>
          <w:sz w:val="26"/>
          <w:szCs w:val="26"/>
        </w:rPr>
        <w:t xml:space="preserve">Согласно Распоряжению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в границах проектируемой территории расположен объект капитального строительства федерального значения - ОРУ 220 </w:t>
      </w:r>
      <w:proofErr w:type="spellStart"/>
      <w:r w:rsidRPr="001C3951">
        <w:rPr>
          <w:sz w:val="26"/>
          <w:szCs w:val="26"/>
        </w:rPr>
        <w:t>кВ</w:t>
      </w:r>
      <w:proofErr w:type="spellEnd"/>
      <w:r w:rsidRPr="001C3951">
        <w:rPr>
          <w:sz w:val="26"/>
          <w:szCs w:val="26"/>
        </w:rPr>
        <w:t xml:space="preserve"> ПС 110 </w:t>
      </w:r>
      <w:proofErr w:type="spellStart"/>
      <w:r w:rsidRPr="001C3951">
        <w:rPr>
          <w:sz w:val="26"/>
          <w:szCs w:val="26"/>
        </w:rPr>
        <w:t>кВ</w:t>
      </w:r>
      <w:proofErr w:type="spellEnd"/>
      <w:r w:rsidRPr="001C3951">
        <w:rPr>
          <w:sz w:val="26"/>
          <w:szCs w:val="26"/>
        </w:rPr>
        <w:t xml:space="preserve"> Находка.</w:t>
      </w:r>
    </w:p>
    <w:p w:rsidR="000C52F0" w:rsidRPr="001C3951" w:rsidRDefault="000C52F0" w:rsidP="001C3951">
      <w:pPr>
        <w:autoSpaceDE w:val="0"/>
        <w:autoSpaceDN w:val="0"/>
        <w:adjustRightInd w:val="0"/>
        <w:spacing w:line="360" w:lineRule="auto"/>
        <w:ind w:firstLine="851"/>
        <w:jc w:val="both"/>
        <w:rPr>
          <w:sz w:val="26"/>
          <w:szCs w:val="26"/>
        </w:rPr>
      </w:pPr>
      <w:r w:rsidRPr="001C3951">
        <w:rPr>
          <w:sz w:val="26"/>
          <w:szCs w:val="26"/>
        </w:rPr>
        <w:t>Согласно Генеральному плану НГО 2022 в границах проектируемой территории расположен объект капитального строительства регионально значения - ПС 110/35/6 Находка.</w:t>
      </w:r>
    </w:p>
    <w:p w:rsidR="000C52F0" w:rsidRPr="001C3951" w:rsidRDefault="000C52F0" w:rsidP="001C3951">
      <w:pPr>
        <w:widowControl w:val="0"/>
        <w:tabs>
          <w:tab w:val="left" w:pos="426"/>
        </w:tabs>
        <w:autoSpaceDE w:val="0"/>
        <w:autoSpaceDN w:val="0"/>
        <w:adjustRightInd w:val="0"/>
        <w:spacing w:line="360" w:lineRule="auto"/>
        <w:ind w:firstLine="851"/>
        <w:jc w:val="both"/>
        <w:rPr>
          <w:sz w:val="26"/>
          <w:szCs w:val="26"/>
        </w:rPr>
      </w:pPr>
      <w:r w:rsidRPr="001C3951">
        <w:rPr>
          <w:sz w:val="26"/>
          <w:szCs w:val="26"/>
        </w:rPr>
        <w:t>В границах проектируемой территории не планируется размещение объектов капитального строительства местного значения.</w:t>
      </w:r>
    </w:p>
    <w:p w:rsidR="000C52F0" w:rsidRPr="001C3951" w:rsidRDefault="000C52F0" w:rsidP="001C3951">
      <w:pPr>
        <w:widowControl w:val="0"/>
        <w:tabs>
          <w:tab w:val="left" w:pos="426"/>
        </w:tabs>
        <w:autoSpaceDE w:val="0"/>
        <w:autoSpaceDN w:val="0"/>
        <w:adjustRightInd w:val="0"/>
        <w:spacing w:line="360" w:lineRule="auto"/>
        <w:ind w:firstLine="851"/>
        <w:jc w:val="both"/>
        <w:rPr>
          <w:sz w:val="26"/>
          <w:szCs w:val="26"/>
        </w:rPr>
      </w:pPr>
      <w:r w:rsidRPr="001C3951">
        <w:rPr>
          <w:sz w:val="26"/>
          <w:szCs w:val="26"/>
        </w:rPr>
        <w:t>Показатели объектов капитального строительства различного назначения (далее - ОКС), планируемых к размещению и реконструкции на территории, приведены в таблице 2.</w:t>
      </w:r>
    </w:p>
    <w:p w:rsidR="000C52F0" w:rsidRDefault="000C52F0" w:rsidP="000B2F6C">
      <w:pPr>
        <w:widowControl w:val="0"/>
        <w:autoSpaceDE w:val="0"/>
        <w:autoSpaceDN w:val="0"/>
        <w:adjustRightInd w:val="0"/>
        <w:jc w:val="center"/>
        <w:rPr>
          <w:sz w:val="26"/>
          <w:szCs w:val="26"/>
        </w:rPr>
      </w:pPr>
      <w:r w:rsidRPr="001C3951">
        <w:rPr>
          <w:sz w:val="26"/>
          <w:szCs w:val="26"/>
        </w:rPr>
        <w:t>4. Положения</w:t>
      </w:r>
      <w:bookmarkStart w:id="3" w:name="_Toc258789789"/>
      <w:bookmarkStart w:id="4" w:name="_Toc271544521"/>
      <w:r w:rsidRPr="001C3951">
        <w:rPr>
          <w:sz w:val="26"/>
          <w:szCs w:val="26"/>
        </w:rPr>
        <w:t xml:space="preserve"> о характеристиках планируемого развития</w:t>
      </w:r>
      <w:bookmarkEnd w:id="3"/>
      <w:bookmarkEnd w:id="4"/>
      <w:r w:rsidRPr="001C3951">
        <w:rPr>
          <w:sz w:val="26"/>
          <w:szCs w:val="26"/>
        </w:rPr>
        <w:t xml:space="preserve"> территории</w:t>
      </w:r>
    </w:p>
    <w:p w:rsidR="000B2F6C" w:rsidRPr="001C3951" w:rsidRDefault="000B2F6C" w:rsidP="001C3951">
      <w:pPr>
        <w:widowControl w:val="0"/>
        <w:autoSpaceDE w:val="0"/>
        <w:autoSpaceDN w:val="0"/>
        <w:adjustRightInd w:val="0"/>
        <w:ind w:firstLine="851"/>
        <w:rPr>
          <w:sz w:val="26"/>
          <w:szCs w:val="26"/>
        </w:rPr>
      </w:pPr>
    </w:p>
    <w:p w:rsidR="000C52F0" w:rsidRPr="001C3951" w:rsidRDefault="000C52F0" w:rsidP="001C3951">
      <w:pPr>
        <w:widowControl w:val="0"/>
        <w:autoSpaceDE w:val="0"/>
        <w:autoSpaceDN w:val="0"/>
        <w:adjustRightInd w:val="0"/>
        <w:spacing w:line="360" w:lineRule="auto"/>
        <w:ind w:firstLine="851"/>
        <w:jc w:val="both"/>
        <w:rPr>
          <w:sz w:val="26"/>
          <w:szCs w:val="26"/>
        </w:rPr>
      </w:pPr>
      <w:r w:rsidRPr="001C3951">
        <w:rPr>
          <w:sz w:val="26"/>
          <w:szCs w:val="26"/>
        </w:rPr>
        <w:t>Документацией по планировке территории определены основные расчетные показатели (далее – расчетные показатели), взятые за основу при установлении целевых показателей.</w:t>
      </w:r>
    </w:p>
    <w:p w:rsidR="000C52F0" w:rsidRPr="001C3951" w:rsidRDefault="000C52F0" w:rsidP="001C3951">
      <w:pPr>
        <w:widowControl w:val="0"/>
        <w:tabs>
          <w:tab w:val="left" w:pos="540"/>
        </w:tabs>
        <w:spacing w:line="360" w:lineRule="auto"/>
        <w:ind w:right="-142" w:firstLine="851"/>
        <w:jc w:val="both"/>
        <w:outlineLvl w:val="0"/>
        <w:rPr>
          <w:sz w:val="26"/>
          <w:szCs w:val="26"/>
        </w:rPr>
      </w:pPr>
      <w:r w:rsidRPr="001C3951">
        <w:rPr>
          <w:sz w:val="26"/>
          <w:szCs w:val="26"/>
        </w:rPr>
        <w:lastRenderedPageBreak/>
        <w:t>Расчетные показатели приведены в таблице 3.</w:t>
      </w:r>
    </w:p>
    <w:p w:rsidR="000B2F6C" w:rsidRDefault="000C52F0" w:rsidP="000B2F6C">
      <w:pPr>
        <w:widowControl w:val="0"/>
        <w:autoSpaceDE w:val="0"/>
        <w:autoSpaceDN w:val="0"/>
        <w:adjustRightInd w:val="0"/>
        <w:jc w:val="center"/>
        <w:rPr>
          <w:sz w:val="26"/>
          <w:szCs w:val="26"/>
        </w:rPr>
      </w:pPr>
      <w:bookmarkStart w:id="5" w:name="_Toc271536312"/>
      <w:bookmarkStart w:id="6" w:name="_Toc271544524"/>
      <w:r w:rsidRPr="001C3951">
        <w:rPr>
          <w:sz w:val="26"/>
          <w:szCs w:val="26"/>
        </w:rPr>
        <w:t xml:space="preserve">5. Положения о характеристиках планируемого развития </w:t>
      </w:r>
      <w:bookmarkStart w:id="7" w:name="_Toc271544522"/>
      <w:r w:rsidRPr="001C3951">
        <w:rPr>
          <w:sz w:val="26"/>
          <w:szCs w:val="26"/>
        </w:rPr>
        <w:t>систем</w:t>
      </w:r>
    </w:p>
    <w:p w:rsidR="000C52F0" w:rsidRDefault="000C52F0" w:rsidP="000B2F6C">
      <w:pPr>
        <w:widowControl w:val="0"/>
        <w:autoSpaceDE w:val="0"/>
        <w:autoSpaceDN w:val="0"/>
        <w:adjustRightInd w:val="0"/>
        <w:jc w:val="center"/>
        <w:rPr>
          <w:sz w:val="26"/>
          <w:szCs w:val="26"/>
        </w:rPr>
      </w:pPr>
      <w:r w:rsidRPr="001C3951">
        <w:rPr>
          <w:sz w:val="26"/>
          <w:szCs w:val="26"/>
        </w:rPr>
        <w:t xml:space="preserve"> социального обслуживания, </w:t>
      </w:r>
      <w:proofErr w:type="gramStart"/>
      <w:r w:rsidRPr="001C3951">
        <w:rPr>
          <w:sz w:val="26"/>
          <w:szCs w:val="26"/>
        </w:rPr>
        <w:t>необходимых</w:t>
      </w:r>
      <w:proofErr w:type="gramEnd"/>
      <w:r w:rsidRPr="001C3951">
        <w:rPr>
          <w:sz w:val="26"/>
          <w:szCs w:val="26"/>
        </w:rPr>
        <w:t xml:space="preserve"> для развития территории</w:t>
      </w:r>
      <w:bookmarkEnd w:id="7"/>
    </w:p>
    <w:p w:rsidR="000B2F6C" w:rsidRPr="001C3951" w:rsidRDefault="000B2F6C" w:rsidP="000B2F6C">
      <w:pPr>
        <w:widowControl w:val="0"/>
        <w:autoSpaceDE w:val="0"/>
        <w:autoSpaceDN w:val="0"/>
        <w:adjustRightInd w:val="0"/>
        <w:ind w:firstLine="851"/>
        <w:jc w:val="center"/>
        <w:rPr>
          <w:sz w:val="26"/>
          <w:szCs w:val="26"/>
        </w:rPr>
      </w:pPr>
    </w:p>
    <w:p w:rsidR="000C52F0" w:rsidRPr="001C3951" w:rsidRDefault="000C52F0" w:rsidP="001C3951">
      <w:pPr>
        <w:widowControl w:val="0"/>
        <w:tabs>
          <w:tab w:val="left" w:pos="993"/>
        </w:tabs>
        <w:autoSpaceDE w:val="0"/>
        <w:autoSpaceDN w:val="0"/>
        <w:adjustRightInd w:val="0"/>
        <w:spacing w:line="360" w:lineRule="auto"/>
        <w:ind w:firstLine="851"/>
        <w:jc w:val="both"/>
        <w:rPr>
          <w:sz w:val="26"/>
          <w:szCs w:val="26"/>
        </w:rPr>
      </w:pPr>
      <w:r w:rsidRPr="001C3951">
        <w:rPr>
          <w:sz w:val="26"/>
          <w:szCs w:val="26"/>
        </w:rPr>
        <w:t>Проектом не предусмотрено размещение новых объектов общественно-делового и социального назначения. Все объекты общественно-делового и социального назначения расположены вне границ Территории, таблица 4.</w:t>
      </w:r>
    </w:p>
    <w:bookmarkEnd w:id="5"/>
    <w:bookmarkEnd w:id="6"/>
    <w:p w:rsidR="000B2F6C" w:rsidRDefault="000C52F0" w:rsidP="000B2F6C">
      <w:pPr>
        <w:widowControl w:val="0"/>
        <w:suppressAutoHyphens/>
        <w:jc w:val="center"/>
        <w:rPr>
          <w:sz w:val="26"/>
          <w:szCs w:val="26"/>
        </w:rPr>
      </w:pPr>
      <w:r w:rsidRPr="001C3951">
        <w:rPr>
          <w:sz w:val="26"/>
          <w:szCs w:val="26"/>
        </w:rPr>
        <w:t xml:space="preserve">6. Положения о развитии систем </w:t>
      </w:r>
      <w:r w:rsidRPr="001C3951">
        <w:rPr>
          <w:bCs/>
          <w:sz w:val="26"/>
          <w:szCs w:val="26"/>
        </w:rPr>
        <w:t>транспортного</w:t>
      </w:r>
      <w:r w:rsidRPr="001C3951">
        <w:rPr>
          <w:sz w:val="26"/>
          <w:szCs w:val="26"/>
        </w:rPr>
        <w:t xml:space="preserve"> обслуживания,</w:t>
      </w:r>
    </w:p>
    <w:p w:rsidR="000C52F0" w:rsidRDefault="000C52F0" w:rsidP="000B2F6C">
      <w:pPr>
        <w:widowControl w:val="0"/>
        <w:suppressAutoHyphens/>
        <w:jc w:val="center"/>
        <w:rPr>
          <w:sz w:val="26"/>
          <w:szCs w:val="26"/>
        </w:rPr>
      </w:pPr>
      <w:r w:rsidRPr="001C3951">
        <w:rPr>
          <w:sz w:val="26"/>
          <w:szCs w:val="26"/>
        </w:rPr>
        <w:t xml:space="preserve"> </w:t>
      </w:r>
      <w:proofErr w:type="gramStart"/>
      <w:r w:rsidRPr="001C3951">
        <w:rPr>
          <w:sz w:val="26"/>
          <w:szCs w:val="26"/>
        </w:rPr>
        <w:t>необходимых</w:t>
      </w:r>
      <w:proofErr w:type="gramEnd"/>
      <w:r w:rsidRPr="001C3951">
        <w:rPr>
          <w:sz w:val="26"/>
          <w:szCs w:val="26"/>
        </w:rPr>
        <w:t xml:space="preserve"> для развития территории</w:t>
      </w:r>
    </w:p>
    <w:p w:rsidR="000B2F6C" w:rsidRPr="001C3951" w:rsidRDefault="000B2F6C" w:rsidP="000B2F6C">
      <w:pPr>
        <w:widowControl w:val="0"/>
        <w:suppressAutoHyphens/>
        <w:ind w:firstLine="851"/>
        <w:jc w:val="center"/>
        <w:rPr>
          <w:sz w:val="26"/>
          <w:szCs w:val="26"/>
        </w:rPr>
      </w:pPr>
    </w:p>
    <w:p w:rsidR="000C52F0" w:rsidRPr="001C3951" w:rsidRDefault="000C52F0" w:rsidP="001C3951">
      <w:pPr>
        <w:widowControl w:val="0"/>
        <w:tabs>
          <w:tab w:val="left" w:pos="540"/>
        </w:tabs>
        <w:spacing w:line="360" w:lineRule="auto"/>
        <w:ind w:right="-142" w:firstLine="851"/>
        <w:jc w:val="both"/>
        <w:outlineLvl w:val="0"/>
        <w:rPr>
          <w:sz w:val="26"/>
          <w:szCs w:val="26"/>
        </w:rPr>
      </w:pPr>
      <w:r w:rsidRPr="001C3951">
        <w:rPr>
          <w:sz w:val="26"/>
          <w:szCs w:val="26"/>
        </w:rPr>
        <w:t>Подъезд на проектируемую территорию осуществляется путем съезд</w:t>
      </w:r>
      <w:r w:rsidR="000B2F6C">
        <w:rPr>
          <w:sz w:val="26"/>
          <w:szCs w:val="26"/>
        </w:rPr>
        <w:t xml:space="preserve">а с </w:t>
      </w:r>
      <w:proofErr w:type="gramStart"/>
      <w:r w:rsidR="000B2F6C">
        <w:rPr>
          <w:sz w:val="26"/>
          <w:szCs w:val="26"/>
        </w:rPr>
        <w:t>существующей</w:t>
      </w:r>
      <w:proofErr w:type="gramEnd"/>
      <w:r w:rsidR="000B2F6C">
        <w:rPr>
          <w:sz w:val="26"/>
          <w:szCs w:val="26"/>
        </w:rPr>
        <w:t xml:space="preserve"> ул. Пограничной</w:t>
      </w:r>
      <w:r w:rsidRPr="001C3951">
        <w:rPr>
          <w:sz w:val="26"/>
          <w:szCs w:val="26"/>
        </w:rPr>
        <w:t>.</w:t>
      </w:r>
    </w:p>
    <w:p w:rsidR="000C52F0" w:rsidRPr="001C3951" w:rsidRDefault="000C52F0" w:rsidP="001C3951">
      <w:pPr>
        <w:widowControl w:val="0"/>
        <w:tabs>
          <w:tab w:val="left" w:pos="540"/>
        </w:tabs>
        <w:spacing w:line="360" w:lineRule="auto"/>
        <w:ind w:firstLine="851"/>
        <w:jc w:val="both"/>
        <w:outlineLvl w:val="0"/>
        <w:rPr>
          <w:sz w:val="26"/>
          <w:szCs w:val="26"/>
        </w:rPr>
      </w:pPr>
      <w:r w:rsidRPr="001C3951">
        <w:rPr>
          <w:sz w:val="26"/>
          <w:szCs w:val="26"/>
        </w:rPr>
        <w:t>Расчет потребности в парковочных местах для автомобильного транспорта на рассматриваемой территории не производится, хранение личного автотранспорта предполагается на территории земельного участка.</w:t>
      </w:r>
    </w:p>
    <w:p w:rsidR="00E97E3A" w:rsidRDefault="000C52F0" w:rsidP="00E97E3A">
      <w:pPr>
        <w:widowControl w:val="0"/>
        <w:suppressAutoHyphens/>
        <w:jc w:val="center"/>
        <w:rPr>
          <w:bCs/>
          <w:sz w:val="26"/>
          <w:szCs w:val="26"/>
        </w:rPr>
      </w:pPr>
      <w:bookmarkStart w:id="8" w:name="_Toc271544526"/>
      <w:r w:rsidRPr="001C3951">
        <w:rPr>
          <w:bCs/>
          <w:sz w:val="26"/>
          <w:szCs w:val="26"/>
        </w:rPr>
        <w:t xml:space="preserve">7. Характеристика развития системы </w:t>
      </w:r>
    </w:p>
    <w:p w:rsidR="000C52F0" w:rsidRDefault="000C52F0" w:rsidP="00E97E3A">
      <w:pPr>
        <w:widowControl w:val="0"/>
        <w:suppressAutoHyphens/>
        <w:jc w:val="center"/>
        <w:rPr>
          <w:bCs/>
          <w:sz w:val="26"/>
          <w:szCs w:val="26"/>
        </w:rPr>
      </w:pPr>
      <w:r w:rsidRPr="001C3951">
        <w:rPr>
          <w:bCs/>
          <w:sz w:val="26"/>
          <w:szCs w:val="26"/>
        </w:rPr>
        <w:t>инженерно-технического обеспечения</w:t>
      </w:r>
      <w:bookmarkEnd w:id="8"/>
      <w:r w:rsidRPr="001C3951">
        <w:rPr>
          <w:bCs/>
          <w:sz w:val="26"/>
          <w:szCs w:val="26"/>
        </w:rPr>
        <w:t xml:space="preserve"> территории</w:t>
      </w:r>
    </w:p>
    <w:p w:rsidR="00E97E3A" w:rsidRPr="001C3951" w:rsidRDefault="00E97E3A" w:rsidP="00E97E3A">
      <w:pPr>
        <w:widowControl w:val="0"/>
        <w:suppressAutoHyphens/>
        <w:jc w:val="center"/>
        <w:rPr>
          <w:bCs/>
          <w:sz w:val="26"/>
          <w:szCs w:val="26"/>
        </w:rPr>
      </w:pPr>
    </w:p>
    <w:p w:rsidR="000C52F0" w:rsidRPr="001C3951" w:rsidRDefault="000C52F0" w:rsidP="001C3951">
      <w:pPr>
        <w:widowControl w:val="0"/>
        <w:tabs>
          <w:tab w:val="left" w:pos="540"/>
        </w:tabs>
        <w:spacing w:line="360" w:lineRule="auto"/>
        <w:ind w:firstLine="851"/>
        <w:jc w:val="both"/>
        <w:outlineLvl w:val="0"/>
        <w:rPr>
          <w:sz w:val="26"/>
          <w:szCs w:val="26"/>
        </w:rPr>
      </w:pPr>
      <w:r w:rsidRPr="001C3951">
        <w:rPr>
          <w:sz w:val="26"/>
          <w:szCs w:val="26"/>
        </w:rPr>
        <w:t>Системы водоснабжения и водоотведения предусматриваются автономные, вода – привозная, водоотведение хозяйственно-бытовых сточных вод - в герметичный резервуар. Вывоз хозяйственно-бытовых сточных вод по мере накопления будет осуществляться лицензированными организациями по транспортировке отходов для последующего размещения и утилизации.</w:t>
      </w:r>
    </w:p>
    <w:p w:rsidR="000C52F0" w:rsidRPr="001C3951" w:rsidRDefault="000C52F0" w:rsidP="001C3951">
      <w:pPr>
        <w:widowControl w:val="0"/>
        <w:tabs>
          <w:tab w:val="left" w:pos="540"/>
        </w:tabs>
        <w:spacing w:line="360" w:lineRule="auto"/>
        <w:ind w:firstLine="851"/>
        <w:jc w:val="both"/>
        <w:outlineLvl w:val="0"/>
        <w:rPr>
          <w:sz w:val="26"/>
          <w:szCs w:val="26"/>
        </w:rPr>
      </w:pPr>
      <w:r w:rsidRPr="001C3951">
        <w:rPr>
          <w:sz w:val="26"/>
          <w:szCs w:val="26"/>
        </w:rPr>
        <w:t xml:space="preserve">Системы электроснабжения организованы от внешних по отношению к территории источников. </w:t>
      </w:r>
    </w:p>
    <w:p w:rsidR="000C52F0" w:rsidRPr="001C3951" w:rsidRDefault="000C52F0" w:rsidP="001C3951">
      <w:pPr>
        <w:widowControl w:val="0"/>
        <w:tabs>
          <w:tab w:val="left" w:pos="540"/>
        </w:tabs>
        <w:spacing w:line="360" w:lineRule="auto"/>
        <w:ind w:firstLine="851"/>
        <w:jc w:val="both"/>
        <w:outlineLvl w:val="0"/>
        <w:rPr>
          <w:sz w:val="26"/>
          <w:szCs w:val="26"/>
        </w:rPr>
      </w:pPr>
      <w:r w:rsidRPr="001C3951">
        <w:rPr>
          <w:sz w:val="26"/>
          <w:szCs w:val="26"/>
        </w:rPr>
        <w:t>Теплоснабжение жилой застройки – автономное.</w:t>
      </w:r>
    </w:p>
    <w:p w:rsidR="000C52F0" w:rsidRPr="001C3951" w:rsidRDefault="000C52F0" w:rsidP="001C3951">
      <w:pPr>
        <w:widowControl w:val="0"/>
        <w:tabs>
          <w:tab w:val="left" w:pos="540"/>
        </w:tabs>
        <w:spacing w:line="360" w:lineRule="auto"/>
        <w:ind w:right="-142" w:firstLine="851"/>
        <w:jc w:val="both"/>
        <w:outlineLvl w:val="0"/>
        <w:rPr>
          <w:sz w:val="26"/>
          <w:szCs w:val="26"/>
        </w:rPr>
      </w:pPr>
      <w:r w:rsidRPr="001C3951">
        <w:rPr>
          <w:sz w:val="26"/>
          <w:szCs w:val="26"/>
        </w:rPr>
        <w:t>Инженерная подготовка территории:</w:t>
      </w:r>
    </w:p>
    <w:p w:rsidR="000C52F0" w:rsidRPr="001C3951" w:rsidRDefault="000C52F0" w:rsidP="001C3951">
      <w:pPr>
        <w:widowControl w:val="0"/>
        <w:tabs>
          <w:tab w:val="left" w:pos="540"/>
        </w:tabs>
        <w:spacing w:line="360" w:lineRule="auto"/>
        <w:ind w:right="-142" w:firstLine="851"/>
        <w:jc w:val="both"/>
        <w:outlineLvl w:val="0"/>
        <w:rPr>
          <w:sz w:val="26"/>
          <w:szCs w:val="26"/>
        </w:rPr>
      </w:pPr>
      <w:r w:rsidRPr="001C3951">
        <w:rPr>
          <w:sz w:val="26"/>
          <w:szCs w:val="26"/>
        </w:rPr>
        <w:t>- на земельном участке с условным номером 1 - не требуется, территория спланирована, система дождевой канализации – существующая.</w:t>
      </w:r>
    </w:p>
    <w:p w:rsidR="000C52F0" w:rsidRPr="001C3951" w:rsidRDefault="000C52F0" w:rsidP="001C3951">
      <w:pPr>
        <w:widowControl w:val="0"/>
        <w:tabs>
          <w:tab w:val="left" w:pos="0"/>
        </w:tabs>
        <w:suppressAutoHyphens/>
        <w:spacing w:line="360" w:lineRule="auto"/>
        <w:ind w:firstLine="851"/>
        <w:jc w:val="both"/>
        <w:rPr>
          <w:sz w:val="26"/>
          <w:szCs w:val="26"/>
        </w:rPr>
      </w:pPr>
      <w:r w:rsidRPr="001C3951">
        <w:rPr>
          <w:sz w:val="26"/>
          <w:szCs w:val="26"/>
        </w:rPr>
        <w:t xml:space="preserve">- на земельном участке с условным номером 2 - </w:t>
      </w:r>
      <w:r w:rsidRPr="001C3951">
        <w:rPr>
          <w:bCs/>
          <w:sz w:val="26"/>
          <w:szCs w:val="26"/>
        </w:rPr>
        <w:t>включает в себя устройство на планируемой территории системы дождевой канализации открытого типа, укладку водопропускной трубы в месте организации проезда по участку.</w:t>
      </w:r>
    </w:p>
    <w:p w:rsidR="000C52F0" w:rsidRDefault="000C52F0" w:rsidP="00E97E3A">
      <w:pPr>
        <w:widowControl w:val="0"/>
        <w:tabs>
          <w:tab w:val="left" w:pos="851"/>
        </w:tabs>
        <w:jc w:val="center"/>
        <w:rPr>
          <w:sz w:val="26"/>
          <w:szCs w:val="26"/>
        </w:rPr>
      </w:pPr>
      <w:r w:rsidRPr="001C3951">
        <w:rPr>
          <w:sz w:val="26"/>
          <w:szCs w:val="26"/>
        </w:rPr>
        <w:t>8. Мероприятия по предупреждению чрезвычайных ситуаций</w:t>
      </w:r>
    </w:p>
    <w:p w:rsidR="00E97E3A" w:rsidRPr="001C3951" w:rsidRDefault="00E97E3A" w:rsidP="001C3951">
      <w:pPr>
        <w:widowControl w:val="0"/>
        <w:tabs>
          <w:tab w:val="left" w:pos="851"/>
        </w:tabs>
        <w:ind w:firstLine="851"/>
        <w:rPr>
          <w:sz w:val="26"/>
          <w:szCs w:val="26"/>
        </w:rPr>
      </w:pPr>
    </w:p>
    <w:p w:rsidR="000C52F0" w:rsidRPr="001C3951" w:rsidRDefault="000C52F0" w:rsidP="001C3951">
      <w:pPr>
        <w:widowControl w:val="0"/>
        <w:tabs>
          <w:tab w:val="left" w:pos="540"/>
        </w:tabs>
        <w:spacing w:line="360" w:lineRule="auto"/>
        <w:ind w:firstLine="851"/>
        <w:jc w:val="both"/>
        <w:outlineLvl w:val="0"/>
        <w:rPr>
          <w:sz w:val="26"/>
          <w:szCs w:val="26"/>
        </w:rPr>
      </w:pPr>
      <w:r w:rsidRPr="001C3951">
        <w:rPr>
          <w:sz w:val="26"/>
          <w:szCs w:val="26"/>
        </w:rPr>
        <w:t xml:space="preserve">До прибытия пожарного расчета для наружного и внутреннего тушения пожаров предусматривается использование локальных средств пожаротушения </w:t>
      </w:r>
      <w:r w:rsidRPr="001C3951">
        <w:rPr>
          <w:sz w:val="26"/>
          <w:szCs w:val="26"/>
        </w:rPr>
        <w:lastRenderedPageBreak/>
        <w:t>(огнетушители, автоматизированные системы пожаротушения). Пожарная часть №6 расположена по адресу: Приморский край, г. Находка, Нахимовская, д. 1А, в 4 км от проектируемой территории.</w:t>
      </w:r>
    </w:p>
    <w:p w:rsidR="000C52F0" w:rsidRPr="001C3951" w:rsidRDefault="000C52F0" w:rsidP="001C3951">
      <w:pPr>
        <w:widowControl w:val="0"/>
        <w:spacing w:line="360" w:lineRule="auto"/>
        <w:ind w:firstLine="851"/>
        <w:jc w:val="both"/>
        <w:rPr>
          <w:sz w:val="26"/>
          <w:szCs w:val="26"/>
        </w:rPr>
      </w:pPr>
      <w:r w:rsidRPr="001C3951">
        <w:rPr>
          <w:sz w:val="26"/>
          <w:szCs w:val="26"/>
        </w:rPr>
        <w:t xml:space="preserve">Интенсивность сейсмических воздействий в баллах (сейсмичность) для района строительства следует принимать на основе комплекта карт общего сейсмического районирования территории Российской Федерации (ОСР-97), утвержденных Российской академией наук. Сейсмичность территории ППМ до 7 баллов, что допустимо для размещения зданий разной этажности. </w:t>
      </w:r>
    </w:p>
    <w:p w:rsidR="000C52F0" w:rsidRPr="001C3951" w:rsidRDefault="000C52F0" w:rsidP="001C3951">
      <w:pPr>
        <w:widowControl w:val="0"/>
        <w:spacing w:line="360" w:lineRule="auto"/>
        <w:ind w:firstLine="851"/>
        <w:jc w:val="both"/>
        <w:rPr>
          <w:sz w:val="26"/>
          <w:szCs w:val="26"/>
        </w:rPr>
      </w:pPr>
      <w:r w:rsidRPr="001C3951">
        <w:rPr>
          <w:sz w:val="26"/>
          <w:szCs w:val="26"/>
        </w:rPr>
        <w:t>Для защиты жизни и здоровья населения в ЧС следует применять следующие основные мероприятия гражданской обороны, являющиеся составной частью мероприятий РСЧС:</w:t>
      </w:r>
    </w:p>
    <w:p w:rsidR="000C52F0" w:rsidRPr="001C3951" w:rsidRDefault="000C52F0" w:rsidP="00E97E3A">
      <w:pPr>
        <w:widowControl w:val="0"/>
        <w:spacing w:line="360" w:lineRule="auto"/>
        <w:jc w:val="both"/>
        <w:rPr>
          <w:sz w:val="26"/>
          <w:szCs w:val="26"/>
        </w:rPr>
      </w:pPr>
      <w:proofErr w:type="gramStart"/>
      <w:r w:rsidRPr="001C3951">
        <w:rPr>
          <w:sz w:val="26"/>
          <w:szCs w:val="26"/>
        </w:rPr>
        <w:t>- укрытие людей в приспособленных под нужды защиты населения помещениях производственных, общественных и жилых зданий, а также в специальных защитных сооружениях;</w:t>
      </w:r>
      <w:proofErr w:type="gramEnd"/>
    </w:p>
    <w:p w:rsidR="000C52F0" w:rsidRPr="001C3951" w:rsidRDefault="000C52F0" w:rsidP="00E97E3A">
      <w:pPr>
        <w:widowControl w:val="0"/>
        <w:spacing w:line="360" w:lineRule="auto"/>
        <w:jc w:val="both"/>
        <w:rPr>
          <w:sz w:val="26"/>
          <w:szCs w:val="26"/>
        </w:rPr>
      </w:pPr>
      <w:r w:rsidRPr="001C3951">
        <w:rPr>
          <w:sz w:val="26"/>
          <w:szCs w:val="26"/>
        </w:rPr>
        <w:t>- эвакуацию населения из зон ЧС;</w:t>
      </w:r>
    </w:p>
    <w:p w:rsidR="000C52F0" w:rsidRPr="001C3951" w:rsidRDefault="000C52F0" w:rsidP="00E97E3A">
      <w:pPr>
        <w:widowControl w:val="0"/>
        <w:spacing w:line="360" w:lineRule="auto"/>
        <w:jc w:val="both"/>
        <w:rPr>
          <w:sz w:val="26"/>
          <w:szCs w:val="26"/>
        </w:rPr>
      </w:pPr>
      <w:r w:rsidRPr="001C3951">
        <w:rPr>
          <w:sz w:val="26"/>
          <w:szCs w:val="26"/>
        </w:rPr>
        <w:t>-использование средств индивидуальной защиты органов дыхания и кожных покровов;</w:t>
      </w:r>
    </w:p>
    <w:p w:rsidR="000C52F0" w:rsidRPr="001C3951" w:rsidRDefault="000C52F0" w:rsidP="00E97E3A">
      <w:pPr>
        <w:widowControl w:val="0"/>
        <w:spacing w:line="360" w:lineRule="auto"/>
        <w:jc w:val="both"/>
        <w:rPr>
          <w:sz w:val="26"/>
          <w:szCs w:val="26"/>
        </w:rPr>
      </w:pPr>
      <w:r w:rsidRPr="001C3951">
        <w:rPr>
          <w:sz w:val="26"/>
          <w:szCs w:val="26"/>
        </w:rPr>
        <w:t>- проведение мероприятий медицинской защиты;</w:t>
      </w:r>
    </w:p>
    <w:p w:rsidR="000C52F0" w:rsidRPr="001C3951" w:rsidRDefault="000C52F0" w:rsidP="00E97E3A">
      <w:pPr>
        <w:widowControl w:val="0"/>
        <w:spacing w:line="360" w:lineRule="auto"/>
        <w:jc w:val="both"/>
        <w:rPr>
          <w:sz w:val="26"/>
          <w:szCs w:val="26"/>
        </w:rPr>
      </w:pPr>
      <w:r w:rsidRPr="001C3951">
        <w:rPr>
          <w:sz w:val="26"/>
          <w:szCs w:val="26"/>
        </w:rPr>
        <w:t>- проведение аварийно-спасательных и других неотложных работ в зонах ЧС.</w:t>
      </w:r>
    </w:p>
    <w:p w:rsidR="000C52F0" w:rsidRPr="001C3951" w:rsidRDefault="000C52F0" w:rsidP="001C3951">
      <w:pPr>
        <w:widowControl w:val="0"/>
        <w:spacing w:line="360" w:lineRule="auto"/>
        <w:ind w:firstLine="851"/>
        <w:jc w:val="both"/>
        <w:rPr>
          <w:sz w:val="26"/>
          <w:szCs w:val="26"/>
        </w:rPr>
      </w:pPr>
      <w:r w:rsidRPr="001C3951">
        <w:rPr>
          <w:sz w:val="26"/>
          <w:szCs w:val="26"/>
        </w:rPr>
        <w:t>Следует обеспечить антитеррористическую защищенность зданий и сооружений. В пределах границ земельного участка перед местом доступа посетителей на объект, где согласно заданию на проектирование возможно нахождение людей числом более 50, проектное решение должно обеспечивать возможность мониторинга указанного места доступа на предмет обнаружения оружия, взрывчатки и боеприпасов при помощи СОТ и СОО.</w:t>
      </w:r>
    </w:p>
    <w:p w:rsidR="000C52F0" w:rsidRDefault="000C52F0" w:rsidP="00E97E3A">
      <w:pPr>
        <w:widowControl w:val="0"/>
        <w:tabs>
          <w:tab w:val="left" w:pos="1677"/>
        </w:tabs>
        <w:kinsoku w:val="0"/>
        <w:overflowPunct w:val="0"/>
        <w:autoSpaceDE w:val="0"/>
        <w:autoSpaceDN w:val="0"/>
        <w:adjustRightInd w:val="0"/>
        <w:jc w:val="center"/>
        <w:outlineLvl w:val="0"/>
        <w:rPr>
          <w:bCs/>
          <w:sz w:val="26"/>
          <w:szCs w:val="26"/>
        </w:rPr>
      </w:pPr>
      <w:r w:rsidRPr="001C3951">
        <w:rPr>
          <w:bCs/>
          <w:sz w:val="26"/>
          <w:szCs w:val="26"/>
        </w:rPr>
        <w:t>9. Положения</w:t>
      </w:r>
      <w:r w:rsidRPr="001C3951">
        <w:rPr>
          <w:bCs/>
          <w:spacing w:val="-17"/>
          <w:sz w:val="26"/>
          <w:szCs w:val="26"/>
        </w:rPr>
        <w:t xml:space="preserve"> </w:t>
      </w:r>
      <w:r w:rsidRPr="001C3951">
        <w:rPr>
          <w:bCs/>
          <w:sz w:val="26"/>
          <w:szCs w:val="26"/>
        </w:rPr>
        <w:t>об</w:t>
      </w:r>
      <w:r w:rsidRPr="001C3951">
        <w:rPr>
          <w:bCs/>
          <w:spacing w:val="-15"/>
          <w:sz w:val="26"/>
          <w:szCs w:val="26"/>
        </w:rPr>
        <w:t xml:space="preserve"> </w:t>
      </w:r>
      <w:r w:rsidRPr="001C3951">
        <w:rPr>
          <w:bCs/>
          <w:sz w:val="26"/>
          <w:szCs w:val="26"/>
        </w:rPr>
        <w:t>очередности</w:t>
      </w:r>
      <w:r w:rsidRPr="001C3951">
        <w:rPr>
          <w:bCs/>
          <w:spacing w:val="-15"/>
          <w:sz w:val="26"/>
          <w:szCs w:val="26"/>
        </w:rPr>
        <w:t xml:space="preserve"> </w:t>
      </w:r>
      <w:r w:rsidRPr="001C3951">
        <w:rPr>
          <w:bCs/>
          <w:sz w:val="26"/>
          <w:szCs w:val="26"/>
        </w:rPr>
        <w:t>планируемого</w:t>
      </w:r>
      <w:r w:rsidRPr="001C3951">
        <w:rPr>
          <w:bCs/>
          <w:spacing w:val="-15"/>
          <w:sz w:val="26"/>
          <w:szCs w:val="26"/>
        </w:rPr>
        <w:t xml:space="preserve"> </w:t>
      </w:r>
      <w:r w:rsidRPr="001C3951">
        <w:rPr>
          <w:bCs/>
          <w:sz w:val="26"/>
          <w:szCs w:val="26"/>
        </w:rPr>
        <w:t>развития</w:t>
      </w:r>
      <w:r w:rsidRPr="001C3951">
        <w:rPr>
          <w:bCs/>
          <w:spacing w:val="-15"/>
          <w:sz w:val="26"/>
          <w:szCs w:val="26"/>
        </w:rPr>
        <w:t xml:space="preserve"> </w:t>
      </w:r>
      <w:r w:rsidRPr="001C3951">
        <w:rPr>
          <w:bCs/>
          <w:sz w:val="26"/>
          <w:szCs w:val="26"/>
        </w:rPr>
        <w:t>территории.</w:t>
      </w:r>
    </w:p>
    <w:p w:rsidR="00E97E3A" w:rsidRPr="001C3951" w:rsidRDefault="00E97E3A" w:rsidP="001C3951">
      <w:pPr>
        <w:widowControl w:val="0"/>
        <w:tabs>
          <w:tab w:val="left" w:pos="1677"/>
        </w:tabs>
        <w:kinsoku w:val="0"/>
        <w:overflowPunct w:val="0"/>
        <w:autoSpaceDE w:val="0"/>
        <w:autoSpaceDN w:val="0"/>
        <w:adjustRightInd w:val="0"/>
        <w:ind w:firstLine="851"/>
        <w:jc w:val="both"/>
        <w:outlineLvl w:val="0"/>
        <w:rPr>
          <w:bCs/>
          <w:sz w:val="26"/>
          <w:szCs w:val="26"/>
        </w:rPr>
      </w:pPr>
    </w:p>
    <w:p w:rsidR="000C52F0" w:rsidRPr="001C3951" w:rsidRDefault="000C52F0" w:rsidP="001C3951">
      <w:pPr>
        <w:widowControl w:val="0"/>
        <w:spacing w:line="360" w:lineRule="auto"/>
        <w:ind w:firstLine="851"/>
        <w:jc w:val="both"/>
        <w:rPr>
          <w:spacing w:val="1"/>
          <w:sz w:val="26"/>
          <w:szCs w:val="26"/>
        </w:rPr>
      </w:pPr>
      <w:r w:rsidRPr="001C3951">
        <w:rPr>
          <w:sz w:val="26"/>
          <w:szCs w:val="26"/>
        </w:rPr>
        <w:t>Развитие архитектурно-планировочной структуры в границах разработки проекта планировки территории, предлагается осуществлять в 1 этап с расчетным сроком до 2030 года.</w:t>
      </w:r>
    </w:p>
    <w:p w:rsidR="00E97E3A" w:rsidRDefault="000C52F0" w:rsidP="00E97E3A">
      <w:pPr>
        <w:widowControl w:val="0"/>
        <w:tabs>
          <w:tab w:val="left" w:pos="0"/>
        </w:tabs>
        <w:kinsoku w:val="0"/>
        <w:overflowPunct w:val="0"/>
        <w:autoSpaceDE w:val="0"/>
        <w:autoSpaceDN w:val="0"/>
        <w:adjustRightInd w:val="0"/>
        <w:jc w:val="center"/>
        <w:outlineLvl w:val="0"/>
        <w:rPr>
          <w:bCs/>
          <w:spacing w:val="-14"/>
          <w:sz w:val="26"/>
          <w:szCs w:val="26"/>
        </w:rPr>
      </w:pPr>
      <w:r w:rsidRPr="001C3951">
        <w:rPr>
          <w:bCs/>
          <w:sz w:val="26"/>
          <w:szCs w:val="26"/>
        </w:rPr>
        <w:t>10. Основные</w:t>
      </w:r>
      <w:r w:rsidRPr="001C3951">
        <w:rPr>
          <w:bCs/>
          <w:spacing w:val="-17"/>
          <w:sz w:val="26"/>
          <w:szCs w:val="26"/>
        </w:rPr>
        <w:t xml:space="preserve"> </w:t>
      </w:r>
      <w:r w:rsidRPr="001C3951">
        <w:rPr>
          <w:bCs/>
          <w:sz w:val="26"/>
          <w:szCs w:val="26"/>
        </w:rPr>
        <w:t>технико-экономические</w:t>
      </w:r>
      <w:r w:rsidRPr="001C3951">
        <w:rPr>
          <w:bCs/>
          <w:spacing w:val="-17"/>
          <w:sz w:val="26"/>
          <w:szCs w:val="26"/>
        </w:rPr>
        <w:t xml:space="preserve"> </w:t>
      </w:r>
      <w:r w:rsidRPr="001C3951">
        <w:rPr>
          <w:bCs/>
          <w:sz w:val="26"/>
          <w:szCs w:val="26"/>
        </w:rPr>
        <w:t>показатели</w:t>
      </w:r>
      <w:r w:rsidRPr="001C3951">
        <w:rPr>
          <w:bCs/>
          <w:spacing w:val="-14"/>
          <w:sz w:val="26"/>
          <w:szCs w:val="26"/>
        </w:rPr>
        <w:t xml:space="preserve"> </w:t>
      </w:r>
    </w:p>
    <w:p w:rsidR="000C52F0" w:rsidRDefault="000C52F0" w:rsidP="00E97E3A">
      <w:pPr>
        <w:widowControl w:val="0"/>
        <w:tabs>
          <w:tab w:val="left" w:pos="0"/>
        </w:tabs>
        <w:kinsoku w:val="0"/>
        <w:overflowPunct w:val="0"/>
        <w:autoSpaceDE w:val="0"/>
        <w:autoSpaceDN w:val="0"/>
        <w:adjustRightInd w:val="0"/>
        <w:jc w:val="center"/>
        <w:outlineLvl w:val="0"/>
        <w:rPr>
          <w:bCs/>
          <w:sz w:val="26"/>
          <w:szCs w:val="26"/>
        </w:rPr>
      </w:pPr>
      <w:r w:rsidRPr="001C3951">
        <w:rPr>
          <w:bCs/>
          <w:sz w:val="26"/>
          <w:szCs w:val="26"/>
        </w:rPr>
        <w:t>по</w:t>
      </w:r>
      <w:r w:rsidRPr="001C3951">
        <w:rPr>
          <w:bCs/>
          <w:spacing w:val="-16"/>
          <w:sz w:val="26"/>
          <w:szCs w:val="26"/>
        </w:rPr>
        <w:t xml:space="preserve"> </w:t>
      </w:r>
      <w:r w:rsidRPr="001C3951">
        <w:rPr>
          <w:bCs/>
          <w:sz w:val="26"/>
          <w:szCs w:val="26"/>
        </w:rPr>
        <w:t>проекту</w:t>
      </w:r>
      <w:r w:rsidRPr="001C3951">
        <w:rPr>
          <w:bCs/>
          <w:spacing w:val="-15"/>
          <w:sz w:val="26"/>
          <w:szCs w:val="26"/>
        </w:rPr>
        <w:t xml:space="preserve"> </w:t>
      </w:r>
      <w:r w:rsidRPr="001C3951">
        <w:rPr>
          <w:bCs/>
          <w:sz w:val="26"/>
          <w:szCs w:val="26"/>
        </w:rPr>
        <w:t>планировки и</w:t>
      </w:r>
      <w:r w:rsidRPr="001C3951">
        <w:rPr>
          <w:bCs/>
          <w:spacing w:val="-16"/>
          <w:sz w:val="26"/>
          <w:szCs w:val="26"/>
        </w:rPr>
        <w:t xml:space="preserve"> </w:t>
      </w:r>
      <w:r w:rsidRPr="001C3951">
        <w:rPr>
          <w:bCs/>
          <w:sz w:val="26"/>
          <w:szCs w:val="26"/>
        </w:rPr>
        <w:t>межевания</w:t>
      </w:r>
      <w:r w:rsidRPr="001C3951">
        <w:rPr>
          <w:bCs/>
          <w:spacing w:val="-17"/>
          <w:sz w:val="26"/>
          <w:szCs w:val="26"/>
        </w:rPr>
        <w:t xml:space="preserve"> </w:t>
      </w:r>
      <w:r w:rsidRPr="001C3951">
        <w:rPr>
          <w:bCs/>
          <w:sz w:val="26"/>
          <w:szCs w:val="26"/>
        </w:rPr>
        <w:t>территории</w:t>
      </w:r>
    </w:p>
    <w:p w:rsidR="00E97E3A" w:rsidRPr="001C3951" w:rsidRDefault="00E97E3A" w:rsidP="00E97E3A">
      <w:pPr>
        <w:widowControl w:val="0"/>
        <w:tabs>
          <w:tab w:val="left" w:pos="0"/>
        </w:tabs>
        <w:kinsoku w:val="0"/>
        <w:overflowPunct w:val="0"/>
        <w:autoSpaceDE w:val="0"/>
        <w:autoSpaceDN w:val="0"/>
        <w:adjustRightInd w:val="0"/>
        <w:jc w:val="center"/>
        <w:outlineLvl w:val="0"/>
        <w:rPr>
          <w:bCs/>
          <w:sz w:val="26"/>
          <w:szCs w:val="26"/>
        </w:rPr>
      </w:pPr>
    </w:p>
    <w:p w:rsidR="000C52F0" w:rsidRPr="001C3951" w:rsidRDefault="000C52F0" w:rsidP="001C3951">
      <w:pPr>
        <w:widowControl w:val="0"/>
        <w:kinsoku w:val="0"/>
        <w:overflowPunct w:val="0"/>
        <w:autoSpaceDE w:val="0"/>
        <w:autoSpaceDN w:val="0"/>
        <w:adjustRightInd w:val="0"/>
        <w:spacing w:line="360" w:lineRule="auto"/>
        <w:ind w:firstLine="851"/>
        <w:jc w:val="both"/>
        <w:rPr>
          <w:sz w:val="26"/>
          <w:szCs w:val="26"/>
        </w:rPr>
      </w:pPr>
      <w:r w:rsidRPr="001C3951">
        <w:rPr>
          <w:sz w:val="26"/>
          <w:szCs w:val="26"/>
        </w:rPr>
        <w:t>Основные</w:t>
      </w:r>
      <w:r w:rsidRPr="001C3951">
        <w:rPr>
          <w:spacing w:val="-4"/>
          <w:sz w:val="26"/>
          <w:szCs w:val="26"/>
        </w:rPr>
        <w:t xml:space="preserve"> </w:t>
      </w:r>
      <w:r w:rsidRPr="001C3951">
        <w:rPr>
          <w:sz w:val="26"/>
          <w:szCs w:val="26"/>
        </w:rPr>
        <w:t>технико-экономические</w:t>
      </w:r>
      <w:r w:rsidRPr="001C3951">
        <w:rPr>
          <w:spacing w:val="-4"/>
          <w:sz w:val="26"/>
          <w:szCs w:val="26"/>
        </w:rPr>
        <w:t xml:space="preserve"> </w:t>
      </w:r>
      <w:r w:rsidRPr="001C3951">
        <w:rPr>
          <w:sz w:val="26"/>
          <w:szCs w:val="26"/>
        </w:rPr>
        <w:t>показатели</w:t>
      </w:r>
      <w:r w:rsidRPr="001C3951">
        <w:rPr>
          <w:spacing w:val="-3"/>
          <w:sz w:val="26"/>
          <w:szCs w:val="26"/>
        </w:rPr>
        <w:t xml:space="preserve"> </w:t>
      </w:r>
      <w:r w:rsidRPr="001C3951">
        <w:rPr>
          <w:sz w:val="26"/>
          <w:szCs w:val="26"/>
        </w:rPr>
        <w:t>по</w:t>
      </w:r>
      <w:r w:rsidRPr="001C3951">
        <w:rPr>
          <w:spacing w:val="-4"/>
          <w:sz w:val="26"/>
          <w:szCs w:val="26"/>
        </w:rPr>
        <w:t xml:space="preserve"> </w:t>
      </w:r>
      <w:r w:rsidRPr="001C3951">
        <w:rPr>
          <w:sz w:val="26"/>
          <w:szCs w:val="26"/>
        </w:rPr>
        <w:t>проекту</w:t>
      </w:r>
      <w:r w:rsidRPr="001C3951">
        <w:rPr>
          <w:spacing w:val="-8"/>
          <w:sz w:val="26"/>
          <w:szCs w:val="26"/>
        </w:rPr>
        <w:t xml:space="preserve"> </w:t>
      </w:r>
      <w:r w:rsidRPr="001C3951">
        <w:rPr>
          <w:sz w:val="26"/>
          <w:szCs w:val="26"/>
        </w:rPr>
        <w:t>планировки</w:t>
      </w:r>
      <w:r w:rsidRPr="001C3951">
        <w:rPr>
          <w:spacing w:val="-4"/>
          <w:sz w:val="26"/>
          <w:szCs w:val="26"/>
        </w:rPr>
        <w:t xml:space="preserve"> </w:t>
      </w:r>
      <w:r w:rsidRPr="001C3951">
        <w:rPr>
          <w:sz w:val="26"/>
          <w:szCs w:val="26"/>
        </w:rPr>
        <w:t>и</w:t>
      </w:r>
      <w:r w:rsidRPr="001C3951">
        <w:rPr>
          <w:spacing w:val="-1"/>
          <w:sz w:val="26"/>
          <w:szCs w:val="26"/>
        </w:rPr>
        <w:t xml:space="preserve"> </w:t>
      </w:r>
      <w:r w:rsidRPr="001C3951">
        <w:rPr>
          <w:spacing w:val="-1"/>
          <w:sz w:val="26"/>
          <w:szCs w:val="26"/>
        </w:rPr>
        <w:lastRenderedPageBreak/>
        <w:t>проекту межевания</w:t>
      </w:r>
      <w:r w:rsidRPr="001C3951">
        <w:rPr>
          <w:spacing w:val="42"/>
          <w:w w:val="99"/>
          <w:sz w:val="26"/>
          <w:szCs w:val="26"/>
        </w:rPr>
        <w:t xml:space="preserve"> </w:t>
      </w:r>
      <w:r w:rsidRPr="001C3951">
        <w:rPr>
          <w:sz w:val="26"/>
          <w:szCs w:val="26"/>
        </w:rPr>
        <w:t>территории</w:t>
      </w:r>
      <w:r w:rsidRPr="001C3951">
        <w:rPr>
          <w:spacing w:val="-10"/>
          <w:sz w:val="26"/>
          <w:szCs w:val="26"/>
        </w:rPr>
        <w:t xml:space="preserve"> </w:t>
      </w:r>
      <w:r w:rsidRPr="001C3951">
        <w:rPr>
          <w:sz w:val="26"/>
          <w:szCs w:val="26"/>
        </w:rPr>
        <w:t>приведены</w:t>
      </w:r>
      <w:r w:rsidRPr="001C3951">
        <w:rPr>
          <w:spacing w:val="-9"/>
          <w:sz w:val="26"/>
          <w:szCs w:val="26"/>
        </w:rPr>
        <w:t xml:space="preserve"> </w:t>
      </w:r>
      <w:r w:rsidRPr="001C3951">
        <w:rPr>
          <w:sz w:val="26"/>
          <w:szCs w:val="26"/>
        </w:rPr>
        <w:t>в</w:t>
      </w:r>
      <w:r w:rsidRPr="001C3951">
        <w:rPr>
          <w:spacing w:val="-10"/>
          <w:sz w:val="26"/>
          <w:szCs w:val="26"/>
        </w:rPr>
        <w:t xml:space="preserve"> </w:t>
      </w:r>
      <w:r w:rsidRPr="001C3951">
        <w:rPr>
          <w:sz w:val="26"/>
          <w:szCs w:val="26"/>
        </w:rPr>
        <w:t>таблице</w:t>
      </w:r>
      <w:r w:rsidRPr="001C3951">
        <w:rPr>
          <w:spacing w:val="-7"/>
          <w:sz w:val="26"/>
          <w:szCs w:val="26"/>
        </w:rPr>
        <w:t xml:space="preserve"> 5</w:t>
      </w:r>
      <w:r w:rsidRPr="001C3951">
        <w:rPr>
          <w:sz w:val="26"/>
          <w:szCs w:val="26"/>
        </w:rPr>
        <w:t>.</w:t>
      </w:r>
    </w:p>
    <w:p w:rsidR="000C52F0" w:rsidRPr="001C3951" w:rsidRDefault="000C52F0" w:rsidP="001C3951">
      <w:pPr>
        <w:widowControl w:val="0"/>
        <w:kinsoku w:val="0"/>
        <w:overflowPunct w:val="0"/>
        <w:autoSpaceDE w:val="0"/>
        <w:autoSpaceDN w:val="0"/>
        <w:adjustRightInd w:val="0"/>
        <w:spacing w:after="120"/>
        <w:ind w:firstLine="851"/>
        <w:jc w:val="center"/>
        <w:rPr>
          <w:sz w:val="26"/>
          <w:szCs w:val="26"/>
        </w:rPr>
      </w:pPr>
      <w:r w:rsidRPr="001C3951">
        <w:rPr>
          <w:sz w:val="26"/>
          <w:szCs w:val="26"/>
        </w:rPr>
        <w:t>Текстовая часть проекта межевания территории</w:t>
      </w:r>
    </w:p>
    <w:p w:rsidR="00E97E3A" w:rsidRDefault="000C52F0" w:rsidP="00E97E3A">
      <w:pPr>
        <w:widowControl w:val="0"/>
        <w:autoSpaceDE w:val="0"/>
        <w:autoSpaceDN w:val="0"/>
        <w:adjustRightInd w:val="0"/>
        <w:ind w:right="85"/>
        <w:jc w:val="center"/>
        <w:rPr>
          <w:sz w:val="26"/>
          <w:szCs w:val="26"/>
        </w:rPr>
      </w:pPr>
      <w:r w:rsidRPr="001C3951">
        <w:rPr>
          <w:sz w:val="26"/>
          <w:szCs w:val="26"/>
        </w:rPr>
        <w:t>11. Перечень и сведения о площади образуемых земельных участков,</w:t>
      </w:r>
    </w:p>
    <w:p w:rsidR="000C52F0" w:rsidRDefault="000C52F0" w:rsidP="00E97E3A">
      <w:pPr>
        <w:widowControl w:val="0"/>
        <w:autoSpaceDE w:val="0"/>
        <w:autoSpaceDN w:val="0"/>
        <w:adjustRightInd w:val="0"/>
        <w:ind w:right="85"/>
        <w:jc w:val="center"/>
        <w:rPr>
          <w:sz w:val="26"/>
          <w:szCs w:val="26"/>
        </w:rPr>
      </w:pPr>
      <w:r w:rsidRPr="001C3951">
        <w:rPr>
          <w:sz w:val="26"/>
          <w:szCs w:val="26"/>
        </w:rPr>
        <w:t xml:space="preserve"> в том числе возможные способы их образования.</w:t>
      </w:r>
    </w:p>
    <w:p w:rsidR="00E97E3A" w:rsidRPr="001C3951" w:rsidRDefault="00E97E3A" w:rsidP="00E97E3A">
      <w:pPr>
        <w:widowControl w:val="0"/>
        <w:autoSpaceDE w:val="0"/>
        <w:autoSpaceDN w:val="0"/>
        <w:adjustRightInd w:val="0"/>
        <w:ind w:right="85"/>
        <w:jc w:val="center"/>
        <w:rPr>
          <w:sz w:val="26"/>
          <w:szCs w:val="26"/>
        </w:rPr>
      </w:pPr>
    </w:p>
    <w:p w:rsidR="000C52F0" w:rsidRPr="001C3951" w:rsidRDefault="000C52F0" w:rsidP="001C3951">
      <w:pPr>
        <w:widowControl w:val="0"/>
        <w:spacing w:line="360" w:lineRule="auto"/>
        <w:ind w:firstLine="851"/>
        <w:jc w:val="both"/>
        <w:rPr>
          <w:rFonts w:eastAsia="Cambria"/>
          <w:sz w:val="26"/>
          <w:szCs w:val="26"/>
          <w:lang w:eastAsia="en-US"/>
        </w:rPr>
      </w:pPr>
      <w:r w:rsidRPr="001C3951">
        <w:rPr>
          <w:rFonts w:eastAsia="Cambria"/>
          <w:sz w:val="26"/>
          <w:szCs w:val="26"/>
          <w:lang w:eastAsia="en-US"/>
        </w:rPr>
        <w:t xml:space="preserve">Подготовка проекта межевания территории осуществляется применительно к застроенным земельным участкам, расположенным в границах элемента планировочной структуры, установленных проектом планировки. Территория разработки проекта межевания расположена на землях населенного пункта города Находка, в границах кадастровых кварталов </w:t>
      </w:r>
      <w:r w:rsidRPr="001C3951">
        <w:rPr>
          <w:sz w:val="26"/>
          <w:szCs w:val="26"/>
        </w:rPr>
        <w:t>25:31:040301</w:t>
      </w:r>
      <w:r w:rsidRPr="001C3951">
        <w:rPr>
          <w:rFonts w:eastAsia="Cambria"/>
          <w:sz w:val="26"/>
          <w:szCs w:val="26"/>
          <w:lang w:eastAsia="en-US"/>
        </w:rPr>
        <w:t>. Границы образуемых земельных участков установлены с учетом границ существующих земельных участков и границ территориальных зон. Границы и площади земельных участков подлежат уточнению при проведении кадастровых работ.</w:t>
      </w:r>
    </w:p>
    <w:p w:rsidR="000C52F0" w:rsidRPr="001C3951" w:rsidRDefault="000C52F0" w:rsidP="001C3951">
      <w:pPr>
        <w:widowControl w:val="0"/>
        <w:spacing w:line="360" w:lineRule="auto"/>
        <w:ind w:firstLine="851"/>
        <w:jc w:val="both"/>
        <w:rPr>
          <w:rFonts w:eastAsia="Cambria"/>
          <w:sz w:val="26"/>
          <w:szCs w:val="26"/>
          <w:lang w:eastAsia="en-US"/>
        </w:rPr>
      </w:pPr>
      <w:r w:rsidRPr="001C3951">
        <w:rPr>
          <w:rFonts w:eastAsia="Cambria"/>
          <w:sz w:val="26"/>
          <w:szCs w:val="26"/>
          <w:lang w:eastAsia="en-US"/>
        </w:rPr>
        <w:t>Проектом межевания территории в границах проектирования образуется 2 земельных участка и определяется территория общего пользования в границах проекта планировки и межевания.</w:t>
      </w:r>
    </w:p>
    <w:p w:rsidR="000C52F0" w:rsidRPr="001C3951" w:rsidRDefault="000C52F0" w:rsidP="001C3951">
      <w:pPr>
        <w:widowControl w:val="0"/>
        <w:spacing w:line="360" w:lineRule="auto"/>
        <w:ind w:firstLine="851"/>
        <w:jc w:val="both"/>
        <w:rPr>
          <w:rFonts w:eastAsia="Cambria"/>
          <w:sz w:val="26"/>
          <w:szCs w:val="26"/>
          <w:lang w:eastAsia="en-US"/>
        </w:rPr>
      </w:pPr>
      <w:r w:rsidRPr="001C3951">
        <w:rPr>
          <w:rFonts w:eastAsia="Cambria"/>
          <w:sz w:val="26"/>
          <w:szCs w:val="26"/>
          <w:lang w:eastAsia="en-US"/>
        </w:rPr>
        <w:t xml:space="preserve">Перечень и сведения о площади образуемых земельных участков, в том числе, возможные способы их образования приведены в таблице 6. </w:t>
      </w:r>
    </w:p>
    <w:p w:rsidR="000C52F0" w:rsidRPr="001C3951" w:rsidRDefault="000C52F0" w:rsidP="001C3951">
      <w:pPr>
        <w:widowControl w:val="0"/>
        <w:spacing w:line="360" w:lineRule="auto"/>
        <w:ind w:firstLine="851"/>
        <w:jc w:val="both"/>
        <w:rPr>
          <w:rFonts w:eastAsia="Cambria"/>
          <w:sz w:val="26"/>
          <w:szCs w:val="26"/>
          <w:lang w:eastAsia="en-US"/>
        </w:rPr>
      </w:pPr>
      <w:r w:rsidRPr="001C3951">
        <w:rPr>
          <w:rFonts w:eastAsia="Cambria"/>
          <w:sz w:val="26"/>
          <w:szCs w:val="26"/>
          <w:lang w:eastAsia="en-US"/>
        </w:rPr>
        <w:t>В таблице 8-9 приведены сведения в отношении координат характерных точек границ сервитутов (сервитутов или публичных сервитутов).</w:t>
      </w:r>
    </w:p>
    <w:p w:rsidR="006201F7" w:rsidRDefault="000C52F0" w:rsidP="00E97E3A">
      <w:pPr>
        <w:widowControl w:val="0"/>
        <w:jc w:val="center"/>
        <w:rPr>
          <w:sz w:val="26"/>
          <w:szCs w:val="26"/>
        </w:rPr>
      </w:pPr>
      <w:r w:rsidRPr="001C3951">
        <w:rPr>
          <w:sz w:val="26"/>
          <w:szCs w:val="26"/>
        </w:rPr>
        <w:t xml:space="preserve">12. Перечень и сведения о площади образуемых земельных участков, </w:t>
      </w:r>
    </w:p>
    <w:p w:rsidR="006201F7" w:rsidRDefault="000C52F0" w:rsidP="00E97E3A">
      <w:pPr>
        <w:widowControl w:val="0"/>
        <w:jc w:val="center"/>
        <w:rPr>
          <w:sz w:val="26"/>
          <w:szCs w:val="26"/>
        </w:rPr>
      </w:pPr>
      <w:r w:rsidRPr="001C3951">
        <w:rPr>
          <w:sz w:val="26"/>
          <w:szCs w:val="26"/>
        </w:rPr>
        <w:t xml:space="preserve">которые будут отнесены к территориям общего пользования </w:t>
      </w:r>
    </w:p>
    <w:p w:rsidR="006201F7" w:rsidRDefault="000C52F0" w:rsidP="00E97E3A">
      <w:pPr>
        <w:widowControl w:val="0"/>
        <w:jc w:val="center"/>
        <w:rPr>
          <w:sz w:val="26"/>
          <w:szCs w:val="26"/>
        </w:rPr>
      </w:pPr>
      <w:r w:rsidRPr="001C3951">
        <w:rPr>
          <w:sz w:val="26"/>
          <w:szCs w:val="26"/>
        </w:rPr>
        <w:t>или имуществу общего пользования, в том числе в отношении</w:t>
      </w:r>
    </w:p>
    <w:p w:rsidR="006201F7" w:rsidRDefault="000C52F0" w:rsidP="00E97E3A">
      <w:pPr>
        <w:widowControl w:val="0"/>
        <w:jc w:val="center"/>
        <w:rPr>
          <w:sz w:val="26"/>
          <w:szCs w:val="26"/>
        </w:rPr>
      </w:pPr>
      <w:r w:rsidRPr="001C3951">
        <w:rPr>
          <w:sz w:val="26"/>
          <w:szCs w:val="26"/>
        </w:rPr>
        <w:t xml:space="preserve"> </w:t>
      </w:r>
      <w:proofErr w:type="gramStart"/>
      <w:r w:rsidRPr="001C3951">
        <w:rPr>
          <w:sz w:val="26"/>
          <w:szCs w:val="26"/>
        </w:rPr>
        <w:t>которых</w:t>
      </w:r>
      <w:proofErr w:type="gramEnd"/>
      <w:r w:rsidRPr="001C3951">
        <w:rPr>
          <w:sz w:val="26"/>
          <w:szCs w:val="26"/>
        </w:rPr>
        <w:t xml:space="preserve"> предполагаются резервирование и (или) изъятие </w:t>
      </w:r>
    </w:p>
    <w:p w:rsidR="000C52F0" w:rsidRDefault="000C52F0" w:rsidP="00E97E3A">
      <w:pPr>
        <w:widowControl w:val="0"/>
        <w:jc w:val="center"/>
        <w:rPr>
          <w:sz w:val="26"/>
          <w:szCs w:val="26"/>
        </w:rPr>
      </w:pPr>
      <w:r w:rsidRPr="001C3951">
        <w:rPr>
          <w:sz w:val="26"/>
          <w:szCs w:val="26"/>
        </w:rPr>
        <w:t>для государственных или муниципальных нужд.</w:t>
      </w:r>
    </w:p>
    <w:p w:rsidR="006201F7" w:rsidRPr="001C3951" w:rsidRDefault="006201F7" w:rsidP="00E97E3A">
      <w:pPr>
        <w:widowControl w:val="0"/>
        <w:jc w:val="center"/>
        <w:rPr>
          <w:sz w:val="26"/>
          <w:szCs w:val="26"/>
        </w:rPr>
      </w:pPr>
    </w:p>
    <w:p w:rsidR="000C52F0" w:rsidRPr="001C3951" w:rsidRDefault="000C52F0" w:rsidP="001C3951">
      <w:pPr>
        <w:widowControl w:val="0"/>
        <w:spacing w:line="360" w:lineRule="auto"/>
        <w:ind w:firstLine="851"/>
        <w:jc w:val="both"/>
        <w:rPr>
          <w:rFonts w:eastAsia="Cambria"/>
          <w:sz w:val="26"/>
          <w:szCs w:val="26"/>
          <w:lang w:eastAsia="en-US"/>
        </w:rPr>
      </w:pPr>
      <w:r w:rsidRPr="001C3951">
        <w:rPr>
          <w:sz w:val="26"/>
          <w:szCs w:val="26"/>
          <w:lang w:eastAsia="en-US"/>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подлежащих изъятию для муниципальных нужд, приведены в таблице 7.</w:t>
      </w:r>
      <w:r w:rsidRPr="001C3951">
        <w:rPr>
          <w:rFonts w:eastAsia="Cambria"/>
          <w:sz w:val="26"/>
          <w:szCs w:val="26"/>
          <w:lang w:eastAsia="en-US"/>
        </w:rPr>
        <w:t xml:space="preserve"> </w:t>
      </w:r>
    </w:p>
    <w:p w:rsidR="006201F7" w:rsidRDefault="000C52F0" w:rsidP="006201F7">
      <w:pPr>
        <w:widowControl w:val="0"/>
        <w:jc w:val="center"/>
        <w:rPr>
          <w:sz w:val="26"/>
          <w:szCs w:val="26"/>
        </w:rPr>
      </w:pPr>
      <w:r w:rsidRPr="001C3951">
        <w:rPr>
          <w:sz w:val="26"/>
          <w:szCs w:val="26"/>
        </w:rPr>
        <w:t xml:space="preserve">13. Сведения о границах территории, в отношении которой </w:t>
      </w:r>
      <w:proofErr w:type="gramStart"/>
      <w:r w:rsidRPr="001C3951">
        <w:rPr>
          <w:sz w:val="26"/>
          <w:szCs w:val="26"/>
        </w:rPr>
        <w:t>утвержден</w:t>
      </w:r>
      <w:proofErr w:type="gramEnd"/>
      <w:r w:rsidRPr="001C3951">
        <w:rPr>
          <w:sz w:val="26"/>
          <w:szCs w:val="26"/>
        </w:rPr>
        <w:t xml:space="preserve"> </w:t>
      </w:r>
    </w:p>
    <w:p w:rsidR="006201F7" w:rsidRDefault="000C52F0" w:rsidP="006201F7">
      <w:pPr>
        <w:widowControl w:val="0"/>
        <w:jc w:val="center"/>
        <w:rPr>
          <w:sz w:val="26"/>
          <w:szCs w:val="26"/>
        </w:rPr>
      </w:pPr>
      <w:r w:rsidRPr="001C3951">
        <w:rPr>
          <w:sz w:val="26"/>
          <w:szCs w:val="26"/>
        </w:rPr>
        <w:t xml:space="preserve">проект межевания, содержащие перечень координат характерных </w:t>
      </w:r>
    </w:p>
    <w:p w:rsidR="006201F7" w:rsidRDefault="000C52F0" w:rsidP="006201F7">
      <w:pPr>
        <w:widowControl w:val="0"/>
        <w:jc w:val="center"/>
        <w:rPr>
          <w:sz w:val="26"/>
          <w:szCs w:val="26"/>
        </w:rPr>
      </w:pPr>
      <w:r w:rsidRPr="001C3951">
        <w:rPr>
          <w:sz w:val="26"/>
          <w:szCs w:val="26"/>
        </w:rPr>
        <w:t>точек этих границ в системе координат, используемой для ведения</w:t>
      </w:r>
    </w:p>
    <w:p w:rsidR="000C52F0" w:rsidRDefault="000C52F0" w:rsidP="006201F7">
      <w:pPr>
        <w:widowControl w:val="0"/>
        <w:jc w:val="center"/>
        <w:rPr>
          <w:sz w:val="26"/>
          <w:szCs w:val="26"/>
        </w:rPr>
      </w:pPr>
      <w:r w:rsidRPr="001C3951">
        <w:rPr>
          <w:sz w:val="26"/>
          <w:szCs w:val="26"/>
        </w:rPr>
        <w:t xml:space="preserve"> Единого государственного реестра недвижимости.</w:t>
      </w:r>
    </w:p>
    <w:p w:rsidR="006201F7" w:rsidRPr="001C3951" w:rsidRDefault="006201F7" w:rsidP="006201F7">
      <w:pPr>
        <w:widowControl w:val="0"/>
        <w:jc w:val="center"/>
        <w:rPr>
          <w:sz w:val="26"/>
          <w:szCs w:val="26"/>
        </w:rPr>
      </w:pPr>
    </w:p>
    <w:p w:rsidR="000C52F0" w:rsidRPr="001C3951" w:rsidRDefault="000C52F0" w:rsidP="001C3951">
      <w:pPr>
        <w:widowControl w:val="0"/>
        <w:spacing w:line="360" w:lineRule="auto"/>
        <w:ind w:firstLine="851"/>
        <w:jc w:val="both"/>
        <w:rPr>
          <w:sz w:val="26"/>
          <w:szCs w:val="26"/>
        </w:rPr>
      </w:pPr>
      <w:r w:rsidRPr="001C3951">
        <w:rPr>
          <w:sz w:val="26"/>
          <w:szCs w:val="26"/>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w:t>
      </w:r>
      <w:r w:rsidRPr="001C3951">
        <w:rPr>
          <w:sz w:val="26"/>
          <w:szCs w:val="26"/>
        </w:rPr>
        <w:lastRenderedPageBreak/>
        <w:t>системе координат, используемой для ведения Единого государственного реестра недвижимости,</w:t>
      </w:r>
      <w:r w:rsidRPr="001C3951">
        <w:rPr>
          <w:rFonts w:eastAsia="Cambria"/>
          <w:sz w:val="26"/>
          <w:szCs w:val="26"/>
          <w:lang w:eastAsia="en-US"/>
        </w:rPr>
        <w:t xml:space="preserve"> приведены в таблице 10.</w:t>
      </w:r>
    </w:p>
    <w:p w:rsidR="000C52F0" w:rsidRPr="001C3951" w:rsidRDefault="000C52F0" w:rsidP="001C3951">
      <w:pPr>
        <w:widowControl w:val="0"/>
        <w:autoSpaceDE w:val="0"/>
        <w:autoSpaceDN w:val="0"/>
        <w:adjustRightInd w:val="0"/>
        <w:ind w:right="-142" w:firstLine="851"/>
        <w:jc w:val="right"/>
        <w:rPr>
          <w:bCs/>
          <w:iCs/>
          <w:sz w:val="26"/>
          <w:szCs w:val="26"/>
        </w:rPr>
      </w:pPr>
      <w:r w:rsidRPr="001C3951">
        <w:rPr>
          <w:bCs/>
          <w:iCs/>
          <w:sz w:val="26"/>
          <w:szCs w:val="26"/>
        </w:rPr>
        <w:t>Таблица 1</w:t>
      </w:r>
    </w:p>
    <w:p w:rsidR="000C52F0" w:rsidRPr="001C3951" w:rsidRDefault="000C52F0" w:rsidP="006201F7">
      <w:pPr>
        <w:widowControl w:val="0"/>
        <w:autoSpaceDE w:val="0"/>
        <w:autoSpaceDN w:val="0"/>
        <w:adjustRightInd w:val="0"/>
        <w:ind w:right="-142"/>
        <w:jc w:val="center"/>
        <w:rPr>
          <w:sz w:val="26"/>
          <w:szCs w:val="26"/>
        </w:rPr>
      </w:pPr>
      <w:r w:rsidRPr="001C3951">
        <w:rPr>
          <w:sz w:val="26"/>
          <w:szCs w:val="26"/>
        </w:rPr>
        <w:t>Планируемый баланс территории в границах разработки</w:t>
      </w:r>
      <w:r w:rsidR="006201F7">
        <w:rPr>
          <w:sz w:val="26"/>
          <w:szCs w:val="26"/>
        </w:rPr>
        <w:t xml:space="preserve"> </w:t>
      </w:r>
      <w:r w:rsidRPr="001C3951">
        <w:rPr>
          <w:sz w:val="26"/>
          <w:szCs w:val="26"/>
        </w:rPr>
        <w:t>проекта планировки территории</w:t>
      </w:r>
    </w:p>
    <w:tbl>
      <w:tblPr>
        <w:tblW w:w="97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559"/>
        <w:gridCol w:w="5249"/>
        <w:gridCol w:w="1130"/>
        <w:gridCol w:w="1077"/>
      </w:tblGrid>
      <w:tr w:rsidR="000C52F0" w:rsidRPr="001C3951" w:rsidTr="000C52F0">
        <w:trPr>
          <w:cantSplit/>
          <w:trHeight w:val="567"/>
          <w:tblHeader/>
        </w:trPr>
        <w:tc>
          <w:tcPr>
            <w:tcW w:w="705" w:type="dxa"/>
            <w:vMerge w:val="restart"/>
            <w:vAlign w:val="center"/>
          </w:tcPr>
          <w:p w:rsidR="000C52F0" w:rsidRPr="001C3951" w:rsidRDefault="000C52F0" w:rsidP="001C3951">
            <w:pPr>
              <w:tabs>
                <w:tab w:val="left" w:pos="1276"/>
              </w:tabs>
              <w:ind w:firstLine="851"/>
              <w:jc w:val="center"/>
              <w:rPr>
                <w:sz w:val="26"/>
                <w:szCs w:val="26"/>
              </w:rPr>
            </w:pPr>
            <w:r w:rsidRPr="001C3951">
              <w:rPr>
                <w:sz w:val="26"/>
                <w:szCs w:val="26"/>
              </w:rPr>
              <w:t xml:space="preserve">№ </w:t>
            </w:r>
            <w:proofErr w:type="gramStart"/>
            <w:r w:rsidRPr="001C3951">
              <w:rPr>
                <w:sz w:val="26"/>
                <w:szCs w:val="26"/>
              </w:rPr>
              <w:t>п</w:t>
            </w:r>
            <w:proofErr w:type="gramEnd"/>
            <w:r w:rsidRPr="001C3951">
              <w:rPr>
                <w:sz w:val="26"/>
                <w:szCs w:val="26"/>
              </w:rPr>
              <w:t>/п</w:t>
            </w:r>
          </w:p>
        </w:tc>
        <w:tc>
          <w:tcPr>
            <w:tcW w:w="1559" w:type="dxa"/>
            <w:vMerge w:val="restart"/>
            <w:vAlign w:val="center"/>
          </w:tcPr>
          <w:p w:rsidR="000C52F0" w:rsidRPr="001C3951" w:rsidRDefault="000C52F0" w:rsidP="001C3951">
            <w:pPr>
              <w:tabs>
                <w:tab w:val="left" w:pos="1276"/>
              </w:tabs>
              <w:ind w:firstLine="851"/>
              <w:jc w:val="center"/>
              <w:rPr>
                <w:sz w:val="26"/>
                <w:szCs w:val="26"/>
              </w:rPr>
            </w:pPr>
            <w:r w:rsidRPr="001C3951">
              <w:rPr>
                <w:sz w:val="26"/>
                <w:szCs w:val="26"/>
              </w:rPr>
              <w:t>№№ участков на плане</w:t>
            </w:r>
          </w:p>
        </w:tc>
        <w:tc>
          <w:tcPr>
            <w:tcW w:w="5249" w:type="dxa"/>
            <w:vMerge w:val="restart"/>
            <w:vAlign w:val="center"/>
          </w:tcPr>
          <w:p w:rsidR="000C52F0" w:rsidRPr="001C3951" w:rsidRDefault="000C52F0" w:rsidP="001C3951">
            <w:pPr>
              <w:tabs>
                <w:tab w:val="left" w:pos="1276"/>
              </w:tabs>
              <w:ind w:firstLine="851"/>
              <w:jc w:val="center"/>
              <w:rPr>
                <w:sz w:val="26"/>
                <w:szCs w:val="26"/>
              </w:rPr>
            </w:pPr>
            <w:r w:rsidRPr="001C3951">
              <w:rPr>
                <w:sz w:val="26"/>
                <w:szCs w:val="26"/>
              </w:rPr>
              <w:t>Типы участков территории</w:t>
            </w:r>
          </w:p>
        </w:tc>
        <w:tc>
          <w:tcPr>
            <w:tcW w:w="2207" w:type="dxa"/>
            <w:gridSpan w:val="2"/>
            <w:vAlign w:val="center"/>
          </w:tcPr>
          <w:p w:rsidR="000C52F0" w:rsidRPr="001C3951" w:rsidRDefault="000C52F0" w:rsidP="001C3951">
            <w:pPr>
              <w:tabs>
                <w:tab w:val="left" w:pos="1276"/>
              </w:tabs>
              <w:ind w:firstLine="851"/>
              <w:jc w:val="center"/>
              <w:rPr>
                <w:sz w:val="26"/>
                <w:szCs w:val="26"/>
              </w:rPr>
            </w:pPr>
            <w:r w:rsidRPr="001C3951">
              <w:rPr>
                <w:sz w:val="26"/>
                <w:szCs w:val="26"/>
              </w:rPr>
              <w:t>Площадь территории</w:t>
            </w:r>
          </w:p>
        </w:tc>
      </w:tr>
      <w:tr w:rsidR="000C52F0" w:rsidRPr="001C3951" w:rsidTr="000C52F0">
        <w:trPr>
          <w:cantSplit/>
          <w:trHeight w:val="283"/>
          <w:tblHeader/>
        </w:trPr>
        <w:tc>
          <w:tcPr>
            <w:tcW w:w="705" w:type="dxa"/>
            <w:vMerge/>
            <w:vAlign w:val="center"/>
          </w:tcPr>
          <w:p w:rsidR="000C52F0" w:rsidRPr="001C3951" w:rsidRDefault="000C52F0" w:rsidP="001C3951">
            <w:pPr>
              <w:tabs>
                <w:tab w:val="left" w:pos="1276"/>
              </w:tabs>
              <w:ind w:firstLine="851"/>
              <w:jc w:val="center"/>
              <w:rPr>
                <w:sz w:val="26"/>
                <w:szCs w:val="26"/>
              </w:rPr>
            </w:pPr>
          </w:p>
        </w:tc>
        <w:tc>
          <w:tcPr>
            <w:tcW w:w="1559" w:type="dxa"/>
            <w:vMerge/>
            <w:vAlign w:val="center"/>
          </w:tcPr>
          <w:p w:rsidR="000C52F0" w:rsidRPr="001C3951" w:rsidRDefault="000C52F0" w:rsidP="001C3951">
            <w:pPr>
              <w:tabs>
                <w:tab w:val="left" w:pos="1276"/>
              </w:tabs>
              <w:ind w:firstLine="851"/>
              <w:jc w:val="center"/>
              <w:rPr>
                <w:sz w:val="26"/>
                <w:szCs w:val="26"/>
              </w:rPr>
            </w:pPr>
          </w:p>
        </w:tc>
        <w:tc>
          <w:tcPr>
            <w:tcW w:w="5249" w:type="dxa"/>
            <w:vMerge/>
            <w:vAlign w:val="center"/>
          </w:tcPr>
          <w:p w:rsidR="000C52F0" w:rsidRPr="001C3951" w:rsidRDefault="000C52F0" w:rsidP="001C3951">
            <w:pPr>
              <w:tabs>
                <w:tab w:val="left" w:pos="1276"/>
              </w:tabs>
              <w:ind w:firstLine="851"/>
              <w:jc w:val="center"/>
              <w:rPr>
                <w:sz w:val="26"/>
                <w:szCs w:val="26"/>
              </w:rPr>
            </w:pPr>
          </w:p>
        </w:tc>
        <w:tc>
          <w:tcPr>
            <w:tcW w:w="1130" w:type="dxa"/>
            <w:vAlign w:val="center"/>
          </w:tcPr>
          <w:p w:rsidR="000C52F0" w:rsidRPr="001C3951" w:rsidRDefault="000C52F0" w:rsidP="001C3951">
            <w:pPr>
              <w:tabs>
                <w:tab w:val="left" w:pos="1276"/>
              </w:tabs>
              <w:ind w:firstLine="851"/>
              <w:jc w:val="center"/>
              <w:rPr>
                <w:sz w:val="26"/>
                <w:szCs w:val="26"/>
              </w:rPr>
            </w:pPr>
            <w:r w:rsidRPr="001C3951">
              <w:rPr>
                <w:sz w:val="26"/>
                <w:szCs w:val="26"/>
              </w:rPr>
              <w:t>га</w:t>
            </w:r>
          </w:p>
        </w:tc>
        <w:tc>
          <w:tcPr>
            <w:tcW w:w="1077" w:type="dxa"/>
            <w:vAlign w:val="center"/>
          </w:tcPr>
          <w:p w:rsidR="000C52F0" w:rsidRPr="001C3951" w:rsidRDefault="000C52F0" w:rsidP="001C3951">
            <w:pPr>
              <w:tabs>
                <w:tab w:val="left" w:pos="1276"/>
              </w:tabs>
              <w:ind w:firstLine="851"/>
              <w:jc w:val="center"/>
              <w:rPr>
                <w:sz w:val="26"/>
                <w:szCs w:val="26"/>
              </w:rPr>
            </w:pPr>
            <w:r w:rsidRPr="001C3951">
              <w:rPr>
                <w:sz w:val="26"/>
                <w:szCs w:val="26"/>
              </w:rPr>
              <w:t>%</w:t>
            </w:r>
          </w:p>
        </w:tc>
      </w:tr>
      <w:tr w:rsidR="000C52F0" w:rsidRPr="001C3951" w:rsidTr="000C52F0">
        <w:trPr>
          <w:cantSplit/>
          <w:trHeight w:val="423"/>
        </w:trPr>
        <w:tc>
          <w:tcPr>
            <w:tcW w:w="705" w:type="dxa"/>
            <w:vAlign w:val="center"/>
          </w:tcPr>
          <w:p w:rsidR="000C52F0" w:rsidRPr="001C3951" w:rsidRDefault="000C52F0" w:rsidP="001C3951">
            <w:pPr>
              <w:tabs>
                <w:tab w:val="left" w:pos="1276"/>
              </w:tabs>
              <w:ind w:firstLine="851"/>
              <w:jc w:val="center"/>
              <w:rPr>
                <w:sz w:val="26"/>
                <w:szCs w:val="26"/>
              </w:rPr>
            </w:pPr>
            <w:r w:rsidRPr="001C3951">
              <w:rPr>
                <w:sz w:val="26"/>
                <w:szCs w:val="26"/>
              </w:rPr>
              <w:t>1.</w:t>
            </w:r>
          </w:p>
        </w:tc>
        <w:tc>
          <w:tcPr>
            <w:tcW w:w="6808" w:type="dxa"/>
            <w:gridSpan w:val="2"/>
            <w:vAlign w:val="center"/>
          </w:tcPr>
          <w:p w:rsidR="000C52F0" w:rsidRPr="001C3951" w:rsidRDefault="000C52F0" w:rsidP="001C3951">
            <w:pPr>
              <w:tabs>
                <w:tab w:val="left" w:pos="1276"/>
              </w:tabs>
              <w:ind w:firstLine="851"/>
              <w:jc w:val="center"/>
              <w:rPr>
                <w:sz w:val="26"/>
                <w:szCs w:val="26"/>
              </w:rPr>
            </w:pPr>
            <w:r w:rsidRPr="001C3951">
              <w:rPr>
                <w:sz w:val="26"/>
                <w:szCs w:val="26"/>
              </w:rPr>
              <w:t>Территория в границах подготовки</w:t>
            </w:r>
          </w:p>
          <w:p w:rsidR="000C52F0" w:rsidRPr="001C3951" w:rsidRDefault="000C52F0" w:rsidP="001C3951">
            <w:pPr>
              <w:tabs>
                <w:tab w:val="left" w:pos="1276"/>
              </w:tabs>
              <w:ind w:firstLine="851"/>
              <w:jc w:val="center"/>
              <w:rPr>
                <w:sz w:val="26"/>
                <w:szCs w:val="26"/>
              </w:rPr>
            </w:pPr>
            <w:r w:rsidRPr="001C3951">
              <w:rPr>
                <w:sz w:val="26"/>
                <w:szCs w:val="26"/>
              </w:rPr>
              <w:t>проекта планировки, всего</w:t>
            </w:r>
          </w:p>
        </w:tc>
        <w:tc>
          <w:tcPr>
            <w:tcW w:w="1130" w:type="dxa"/>
            <w:vAlign w:val="center"/>
          </w:tcPr>
          <w:p w:rsidR="000C52F0" w:rsidRPr="001C3951" w:rsidRDefault="000C52F0" w:rsidP="001C3951">
            <w:pPr>
              <w:tabs>
                <w:tab w:val="left" w:pos="1276"/>
              </w:tabs>
              <w:ind w:firstLine="851"/>
              <w:jc w:val="center"/>
              <w:rPr>
                <w:sz w:val="26"/>
                <w:szCs w:val="26"/>
              </w:rPr>
            </w:pPr>
            <w:r w:rsidRPr="001C3951">
              <w:rPr>
                <w:sz w:val="26"/>
                <w:szCs w:val="26"/>
              </w:rPr>
              <w:t>3,5499</w:t>
            </w:r>
          </w:p>
        </w:tc>
        <w:tc>
          <w:tcPr>
            <w:tcW w:w="1077" w:type="dxa"/>
            <w:vAlign w:val="center"/>
          </w:tcPr>
          <w:p w:rsidR="000C52F0" w:rsidRPr="001C3951" w:rsidRDefault="000C52F0" w:rsidP="001C3951">
            <w:pPr>
              <w:tabs>
                <w:tab w:val="left" w:pos="1276"/>
              </w:tabs>
              <w:ind w:firstLine="851"/>
              <w:jc w:val="center"/>
              <w:rPr>
                <w:sz w:val="26"/>
                <w:szCs w:val="26"/>
              </w:rPr>
            </w:pPr>
            <w:r w:rsidRPr="001C3951">
              <w:rPr>
                <w:sz w:val="26"/>
                <w:szCs w:val="26"/>
              </w:rPr>
              <w:t>100,00</w:t>
            </w:r>
          </w:p>
        </w:tc>
      </w:tr>
      <w:tr w:rsidR="000C52F0" w:rsidRPr="001C3951" w:rsidTr="000C52F0">
        <w:trPr>
          <w:cantSplit/>
          <w:trHeight w:val="420"/>
        </w:trPr>
        <w:tc>
          <w:tcPr>
            <w:tcW w:w="705" w:type="dxa"/>
            <w:vAlign w:val="center"/>
          </w:tcPr>
          <w:p w:rsidR="000C52F0" w:rsidRPr="001C3951" w:rsidRDefault="000C52F0" w:rsidP="001C3951">
            <w:pPr>
              <w:tabs>
                <w:tab w:val="left" w:pos="1276"/>
              </w:tabs>
              <w:ind w:firstLine="851"/>
              <w:jc w:val="center"/>
              <w:rPr>
                <w:sz w:val="26"/>
                <w:szCs w:val="26"/>
              </w:rPr>
            </w:pPr>
            <w:r w:rsidRPr="001C3951">
              <w:rPr>
                <w:sz w:val="26"/>
                <w:szCs w:val="26"/>
              </w:rPr>
              <w:t>2.</w:t>
            </w:r>
          </w:p>
        </w:tc>
        <w:tc>
          <w:tcPr>
            <w:tcW w:w="6808" w:type="dxa"/>
            <w:gridSpan w:val="2"/>
            <w:vAlign w:val="center"/>
          </w:tcPr>
          <w:p w:rsidR="000C52F0" w:rsidRPr="001C3951" w:rsidRDefault="000C52F0" w:rsidP="001C3951">
            <w:pPr>
              <w:tabs>
                <w:tab w:val="left" w:pos="1276"/>
              </w:tabs>
              <w:ind w:firstLine="851"/>
              <w:jc w:val="center"/>
              <w:rPr>
                <w:sz w:val="26"/>
                <w:szCs w:val="26"/>
              </w:rPr>
            </w:pPr>
            <w:r w:rsidRPr="001C3951">
              <w:rPr>
                <w:sz w:val="26"/>
                <w:szCs w:val="26"/>
              </w:rPr>
              <w:t>Участки территорий - зон размещения планируемых</w:t>
            </w:r>
          </w:p>
          <w:p w:rsidR="000C52F0" w:rsidRPr="001C3951" w:rsidRDefault="000C52F0" w:rsidP="001C3951">
            <w:pPr>
              <w:tabs>
                <w:tab w:val="left" w:pos="1276"/>
              </w:tabs>
              <w:ind w:firstLine="851"/>
              <w:jc w:val="center"/>
              <w:rPr>
                <w:sz w:val="26"/>
                <w:szCs w:val="26"/>
              </w:rPr>
            </w:pPr>
            <w:r w:rsidRPr="001C3951">
              <w:rPr>
                <w:sz w:val="26"/>
                <w:szCs w:val="26"/>
              </w:rPr>
              <w:t>объектов капитального строительства</w:t>
            </w:r>
          </w:p>
        </w:tc>
        <w:tc>
          <w:tcPr>
            <w:tcW w:w="1130" w:type="dxa"/>
            <w:vAlign w:val="center"/>
          </w:tcPr>
          <w:p w:rsidR="000C52F0" w:rsidRPr="001C3951" w:rsidRDefault="000C52F0" w:rsidP="001C3951">
            <w:pPr>
              <w:ind w:firstLine="851"/>
              <w:jc w:val="center"/>
              <w:rPr>
                <w:sz w:val="26"/>
                <w:szCs w:val="26"/>
                <w:lang w:val="en-US"/>
              </w:rPr>
            </w:pPr>
            <w:r w:rsidRPr="001C3951">
              <w:rPr>
                <w:sz w:val="26"/>
                <w:szCs w:val="26"/>
              </w:rPr>
              <w:t>3,5499</w:t>
            </w:r>
          </w:p>
        </w:tc>
        <w:tc>
          <w:tcPr>
            <w:tcW w:w="1077" w:type="dxa"/>
            <w:vAlign w:val="center"/>
          </w:tcPr>
          <w:p w:rsidR="000C52F0" w:rsidRPr="001C3951" w:rsidRDefault="000C52F0" w:rsidP="001C3951">
            <w:pPr>
              <w:ind w:firstLine="851"/>
              <w:jc w:val="center"/>
              <w:rPr>
                <w:sz w:val="26"/>
                <w:szCs w:val="26"/>
                <w:lang w:val="en-US"/>
              </w:rPr>
            </w:pPr>
            <w:r w:rsidRPr="001C3951">
              <w:rPr>
                <w:sz w:val="26"/>
                <w:szCs w:val="26"/>
              </w:rPr>
              <w:t>100,00</w:t>
            </w:r>
          </w:p>
        </w:tc>
      </w:tr>
      <w:tr w:rsidR="000C52F0" w:rsidRPr="001C3951" w:rsidTr="000C52F0">
        <w:trPr>
          <w:cantSplit/>
          <w:trHeight w:val="118"/>
        </w:trPr>
        <w:tc>
          <w:tcPr>
            <w:tcW w:w="9720" w:type="dxa"/>
            <w:gridSpan w:val="5"/>
            <w:vAlign w:val="center"/>
          </w:tcPr>
          <w:p w:rsidR="000C52F0" w:rsidRPr="001C3951" w:rsidRDefault="000C52F0" w:rsidP="001C3951">
            <w:pPr>
              <w:tabs>
                <w:tab w:val="left" w:pos="1276"/>
              </w:tabs>
              <w:ind w:firstLine="851"/>
              <w:jc w:val="center"/>
              <w:rPr>
                <w:sz w:val="26"/>
                <w:szCs w:val="26"/>
              </w:rPr>
            </w:pPr>
            <w:r w:rsidRPr="001C3951">
              <w:rPr>
                <w:sz w:val="26"/>
                <w:szCs w:val="26"/>
              </w:rPr>
              <w:t>Нежилого назначения</w:t>
            </w:r>
          </w:p>
        </w:tc>
      </w:tr>
      <w:tr w:rsidR="000C52F0" w:rsidRPr="001C3951" w:rsidTr="000C52F0">
        <w:trPr>
          <w:cantSplit/>
          <w:trHeight w:val="123"/>
        </w:trPr>
        <w:tc>
          <w:tcPr>
            <w:tcW w:w="705" w:type="dxa"/>
            <w:vAlign w:val="center"/>
          </w:tcPr>
          <w:p w:rsidR="000C52F0" w:rsidRPr="001C3951" w:rsidRDefault="000C52F0" w:rsidP="001C3951">
            <w:pPr>
              <w:tabs>
                <w:tab w:val="left" w:pos="1276"/>
              </w:tabs>
              <w:ind w:firstLine="851"/>
              <w:jc w:val="center"/>
              <w:rPr>
                <w:sz w:val="26"/>
                <w:szCs w:val="26"/>
              </w:rPr>
            </w:pPr>
            <w:r w:rsidRPr="001C3951">
              <w:rPr>
                <w:sz w:val="26"/>
                <w:szCs w:val="26"/>
              </w:rPr>
              <w:t>2.1</w:t>
            </w:r>
          </w:p>
        </w:tc>
        <w:tc>
          <w:tcPr>
            <w:tcW w:w="1559" w:type="dxa"/>
            <w:vAlign w:val="center"/>
          </w:tcPr>
          <w:p w:rsidR="000C52F0" w:rsidRPr="001C3951" w:rsidRDefault="000C52F0" w:rsidP="001C3951">
            <w:pPr>
              <w:ind w:firstLine="851"/>
              <w:jc w:val="center"/>
              <w:rPr>
                <w:sz w:val="26"/>
                <w:szCs w:val="26"/>
              </w:rPr>
            </w:pPr>
            <w:r w:rsidRPr="001C3951">
              <w:rPr>
                <w:sz w:val="26"/>
                <w:szCs w:val="26"/>
              </w:rPr>
              <w:t>1</w:t>
            </w:r>
          </w:p>
        </w:tc>
        <w:tc>
          <w:tcPr>
            <w:tcW w:w="5249" w:type="dxa"/>
            <w:vAlign w:val="center"/>
          </w:tcPr>
          <w:p w:rsidR="000C52F0" w:rsidRPr="001C3951" w:rsidRDefault="000C52F0" w:rsidP="001C3951">
            <w:pPr>
              <w:ind w:firstLine="851"/>
              <w:jc w:val="center"/>
              <w:rPr>
                <w:sz w:val="26"/>
                <w:szCs w:val="26"/>
              </w:rPr>
            </w:pPr>
            <w:r w:rsidRPr="001C3951">
              <w:rPr>
                <w:bCs/>
                <w:sz w:val="26"/>
                <w:szCs w:val="26"/>
              </w:rPr>
              <w:t>Для размещения коммунальных и складских объектов</w:t>
            </w:r>
          </w:p>
        </w:tc>
        <w:tc>
          <w:tcPr>
            <w:tcW w:w="1130" w:type="dxa"/>
            <w:vAlign w:val="center"/>
          </w:tcPr>
          <w:p w:rsidR="000C52F0" w:rsidRPr="001C3951" w:rsidRDefault="000C52F0" w:rsidP="001C3951">
            <w:pPr>
              <w:ind w:firstLine="851"/>
              <w:jc w:val="center"/>
              <w:rPr>
                <w:sz w:val="26"/>
                <w:szCs w:val="26"/>
              </w:rPr>
            </w:pPr>
            <w:r w:rsidRPr="001C3951">
              <w:rPr>
                <w:sz w:val="26"/>
                <w:szCs w:val="26"/>
              </w:rPr>
              <w:t>2,9961</w:t>
            </w:r>
          </w:p>
        </w:tc>
        <w:tc>
          <w:tcPr>
            <w:tcW w:w="1077" w:type="dxa"/>
            <w:vAlign w:val="center"/>
          </w:tcPr>
          <w:p w:rsidR="000C52F0" w:rsidRPr="001C3951" w:rsidRDefault="000C52F0" w:rsidP="001C3951">
            <w:pPr>
              <w:ind w:firstLine="851"/>
              <w:jc w:val="center"/>
              <w:rPr>
                <w:sz w:val="26"/>
                <w:szCs w:val="26"/>
              </w:rPr>
            </w:pPr>
            <w:r w:rsidRPr="001C3951">
              <w:rPr>
                <w:sz w:val="26"/>
                <w:szCs w:val="26"/>
              </w:rPr>
              <w:t>84,00</w:t>
            </w:r>
          </w:p>
        </w:tc>
      </w:tr>
      <w:tr w:rsidR="000C52F0" w:rsidRPr="001C3951" w:rsidTr="000C52F0">
        <w:trPr>
          <w:cantSplit/>
          <w:trHeight w:val="123"/>
        </w:trPr>
        <w:tc>
          <w:tcPr>
            <w:tcW w:w="705" w:type="dxa"/>
            <w:vAlign w:val="center"/>
          </w:tcPr>
          <w:p w:rsidR="000C52F0" w:rsidRPr="001C3951" w:rsidRDefault="000C52F0" w:rsidP="001C3951">
            <w:pPr>
              <w:tabs>
                <w:tab w:val="left" w:pos="1276"/>
              </w:tabs>
              <w:ind w:firstLine="851"/>
              <w:jc w:val="center"/>
              <w:rPr>
                <w:sz w:val="26"/>
                <w:szCs w:val="26"/>
              </w:rPr>
            </w:pPr>
            <w:r w:rsidRPr="001C3951">
              <w:rPr>
                <w:sz w:val="26"/>
                <w:szCs w:val="26"/>
              </w:rPr>
              <w:t>2.2</w:t>
            </w:r>
          </w:p>
        </w:tc>
        <w:tc>
          <w:tcPr>
            <w:tcW w:w="1559" w:type="dxa"/>
            <w:vAlign w:val="center"/>
          </w:tcPr>
          <w:p w:rsidR="000C52F0" w:rsidRPr="001C3951" w:rsidRDefault="000C52F0" w:rsidP="001C3951">
            <w:pPr>
              <w:ind w:firstLine="851"/>
              <w:jc w:val="center"/>
              <w:rPr>
                <w:sz w:val="26"/>
                <w:szCs w:val="26"/>
              </w:rPr>
            </w:pPr>
            <w:r w:rsidRPr="001C3951">
              <w:rPr>
                <w:sz w:val="26"/>
                <w:szCs w:val="26"/>
              </w:rPr>
              <w:t>2</w:t>
            </w:r>
          </w:p>
        </w:tc>
        <w:tc>
          <w:tcPr>
            <w:tcW w:w="5249" w:type="dxa"/>
            <w:vAlign w:val="center"/>
          </w:tcPr>
          <w:p w:rsidR="000C52F0" w:rsidRPr="001C3951" w:rsidRDefault="000C52F0" w:rsidP="001C3951">
            <w:pPr>
              <w:ind w:firstLine="851"/>
              <w:jc w:val="center"/>
              <w:rPr>
                <w:bCs/>
                <w:sz w:val="26"/>
                <w:szCs w:val="26"/>
              </w:rPr>
            </w:pPr>
            <w:r w:rsidRPr="001C3951">
              <w:rPr>
                <w:bCs/>
                <w:sz w:val="26"/>
                <w:szCs w:val="26"/>
              </w:rPr>
              <w:t>Размещение административного здания организаций, обеспечивающих предоставление коммунальных услуг.</w:t>
            </w:r>
          </w:p>
        </w:tc>
        <w:tc>
          <w:tcPr>
            <w:tcW w:w="1130" w:type="dxa"/>
            <w:vAlign w:val="center"/>
          </w:tcPr>
          <w:p w:rsidR="000C52F0" w:rsidRPr="001C3951" w:rsidRDefault="000C52F0" w:rsidP="001C3951">
            <w:pPr>
              <w:ind w:firstLine="851"/>
              <w:jc w:val="center"/>
              <w:rPr>
                <w:sz w:val="26"/>
                <w:szCs w:val="26"/>
              </w:rPr>
            </w:pPr>
            <w:r w:rsidRPr="001C3951">
              <w:rPr>
                <w:sz w:val="26"/>
                <w:szCs w:val="26"/>
              </w:rPr>
              <w:t>0,5538</w:t>
            </w:r>
          </w:p>
        </w:tc>
        <w:tc>
          <w:tcPr>
            <w:tcW w:w="1077" w:type="dxa"/>
            <w:vAlign w:val="center"/>
          </w:tcPr>
          <w:p w:rsidR="000C52F0" w:rsidRPr="001C3951" w:rsidRDefault="000C52F0" w:rsidP="001C3951">
            <w:pPr>
              <w:ind w:firstLine="851"/>
              <w:jc w:val="center"/>
              <w:rPr>
                <w:sz w:val="26"/>
                <w:szCs w:val="26"/>
              </w:rPr>
            </w:pPr>
            <w:r w:rsidRPr="001C3951">
              <w:rPr>
                <w:sz w:val="26"/>
                <w:szCs w:val="26"/>
              </w:rPr>
              <w:t>16,00</w:t>
            </w:r>
          </w:p>
        </w:tc>
      </w:tr>
    </w:tbl>
    <w:p w:rsidR="000C52F0" w:rsidRPr="001C3951" w:rsidRDefault="000C52F0" w:rsidP="001C3951">
      <w:pPr>
        <w:widowControl w:val="0"/>
        <w:ind w:right="84" w:firstLine="851"/>
        <w:jc w:val="right"/>
        <w:rPr>
          <w:sz w:val="26"/>
          <w:szCs w:val="26"/>
        </w:rPr>
      </w:pPr>
      <w:r w:rsidRPr="001C3951">
        <w:rPr>
          <w:sz w:val="26"/>
          <w:szCs w:val="26"/>
        </w:rPr>
        <w:t>Таблица 2</w:t>
      </w:r>
    </w:p>
    <w:p w:rsidR="000C52F0" w:rsidRPr="001C3951" w:rsidRDefault="000C52F0" w:rsidP="001C3951">
      <w:pPr>
        <w:widowControl w:val="0"/>
        <w:ind w:right="84" w:firstLine="851"/>
        <w:jc w:val="right"/>
        <w:rPr>
          <w:sz w:val="26"/>
          <w:szCs w:val="26"/>
        </w:rPr>
      </w:pPr>
      <w:r w:rsidRPr="001C3951">
        <w:rPr>
          <w:sz w:val="26"/>
          <w:szCs w:val="26"/>
        </w:rPr>
        <w:t xml:space="preserve"> Перечень объектов капитального строительства</w:t>
      </w:r>
    </w:p>
    <w:tbl>
      <w:tblPr>
        <w:tblW w:w="9718" w:type="dxa"/>
        <w:jc w:val="center"/>
        <w:tblLayout w:type="fixed"/>
        <w:tblLook w:val="04A0" w:firstRow="1" w:lastRow="0" w:firstColumn="1" w:lastColumn="0" w:noHBand="0" w:noVBand="1"/>
      </w:tblPr>
      <w:tblGrid>
        <w:gridCol w:w="659"/>
        <w:gridCol w:w="2057"/>
        <w:gridCol w:w="3033"/>
        <w:gridCol w:w="2470"/>
        <w:gridCol w:w="1499"/>
      </w:tblGrid>
      <w:tr w:rsidR="000C52F0" w:rsidRPr="001C3951" w:rsidTr="006201F7">
        <w:trPr>
          <w:trHeight w:val="1125"/>
          <w:tblHeader/>
          <w:jc w:val="center"/>
        </w:trPr>
        <w:tc>
          <w:tcPr>
            <w:tcW w:w="6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1C3951">
            <w:pPr>
              <w:ind w:firstLine="851"/>
              <w:jc w:val="center"/>
              <w:rPr>
                <w:sz w:val="26"/>
                <w:szCs w:val="26"/>
              </w:rPr>
            </w:pPr>
            <w:r w:rsidRPr="001C3951">
              <w:rPr>
                <w:sz w:val="26"/>
                <w:szCs w:val="26"/>
              </w:rPr>
              <w:t>№</w:t>
            </w:r>
          </w:p>
        </w:tc>
        <w:tc>
          <w:tcPr>
            <w:tcW w:w="2057" w:type="dxa"/>
            <w:tcBorders>
              <w:top w:val="single" w:sz="8" w:space="0" w:color="auto"/>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Наименование организации, ФИО физических лиц</w:t>
            </w:r>
          </w:p>
        </w:tc>
        <w:tc>
          <w:tcPr>
            <w:tcW w:w="3033" w:type="dxa"/>
            <w:tcBorders>
              <w:top w:val="single" w:sz="8" w:space="0" w:color="auto"/>
              <w:left w:val="nil"/>
              <w:bottom w:val="single" w:sz="8" w:space="0" w:color="auto"/>
              <w:right w:val="single" w:sz="8" w:space="0" w:color="auto"/>
            </w:tcBorders>
            <w:shd w:val="clear" w:color="auto" w:fill="auto"/>
            <w:vAlign w:val="center"/>
            <w:hideMark/>
          </w:tcPr>
          <w:p w:rsidR="000C52F0" w:rsidRPr="001C3951" w:rsidRDefault="000C52F0" w:rsidP="006201F7">
            <w:pPr>
              <w:jc w:val="center"/>
              <w:rPr>
                <w:sz w:val="26"/>
                <w:szCs w:val="26"/>
              </w:rPr>
            </w:pPr>
            <w:r w:rsidRPr="001C3951">
              <w:rPr>
                <w:sz w:val="26"/>
                <w:szCs w:val="26"/>
              </w:rPr>
              <w:t>Назначение, местоположение объекта капитального строительства</w:t>
            </w:r>
          </w:p>
        </w:tc>
        <w:tc>
          <w:tcPr>
            <w:tcW w:w="2470" w:type="dxa"/>
            <w:tcBorders>
              <w:top w:val="single" w:sz="8" w:space="0" w:color="auto"/>
              <w:left w:val="nil"/>
              <w:bottom w:val="single" w:sz="8" w:space="0" w:color="auto"/>
              <w:right w:val="single" w:sz="8" w:space="0" w:color="auto"/>
            </w:tcBorders>
            <w:shd w:val="clear" w:color="auto" w:fill="auto"/>
            <w:vAlign w:val="center"/>
            <w:hideMark/>
          </w:tcPr>
          <w:p w:rsidR="000C52F0" w:rsidRPr="001C3951" w:rsidRDefault="000C52F0" w:rsidP="006201F7">
            <w:pPr>
              <w:jc w:val="center"/>
              <w:rPr>
                <w:sz w:val="26"/>
                <w:szCs w:val="26"/>
              </w:rPr>
            </w:pPr>
            <w:r w:rsidRPr="001C3951">
              <w:rPr>
                <w:sz w:val="26"/>
                <w:szCs w:val="26"/>
              </w:rPr>
              <w:t>Кадастровый номер, вид права, номер и дата государственной регистрации</w:t>
            </w:r>
          </w:p>
        </w:tc>
        <w:tc>
          <w:tcPr>
            <w:tcW w:w="1499" w:type="dxa"/>
            <w:tcBorders>
              <w:top w:val="single" w:sz="8" w:space="0" w:color="auto"/>
              <w:left w:val="nil"/>
              <w:bottom w:val="single" w:sz="8" w:space="0" w:color="auto"/>
              <w:right w:val="single" w:sz="8" w:space="0" w:color="auto"/>
            </w:tcBorders>
            <w:shd w:val="clear" w:color="auto" w:fill="auto"/>
            <w:vAlign w:val="center"/>
            <w:hideMark/>
          </w:tcPr>
          <w:p w:rsidR="006201F7" w:rsidRDefault="000C52F0" w:rsidP="006201F7">
            <w:pPr>
              <w:ind w:left="-150" w:right="-126"/>
              <w:jc w:val="center"/>
              <w:rPr>
                <w:sz w:val="26"/>
                <w:szCs w:val="26"/>
              </w:rPr>
            </w:pPr>
            <w:r w:rsidRPr="001C3951">
              <w:rPr>
                <w:sz w:val="26"/>
                <w:szCs w:val="26"/>
              </w:rPr>
              <w:t>Площадь, м</w:t>
            </w:r>
            <w:proofErr w:type="gramStart"/>
            <w:r w:rsidRPr="001C3951">
              <w:rPr>
                <w:sz w:val="26"/>
                <w:szCs w:val="26"/>
              </w:rPr>
              <w:t>2</w:t>
            </w:r>
            <w:proofErr w:type="gramEnd"/>
            <w:r w:rsidRPr="001C3951">
              <w:rPr>
                <w:sz w:val="26"/>
                <w:szCs w:val="26"/>
              </w:rPr>
              <w:t>/</w:t>
            </w:r>
          </w:p>
          <w:p w:rsidR="000C52F0" w:rsidRPr="001C3951" w:rsidRDefault="000C52F0" w:rsidP="006201F7">
            <w:pPr>
              <w:ind w:left="-150" w:right="-126"/>
              <w:jc w:val="center"/>
              <w:rPr>
                <w:sz w:val="26"/>
                <w:szCs w:val="26"/>
              </w:rPr>
            </w:pPr>
            <w:proofErr w:type="spellStart"/>
            <w:proofErr w:type="gramStart"/>
            <w:r w:rsidRPr="001C3951">
              <w:rPr>
                <w:sz w:val="26"/>
                <w:szCs w:val="26"/>
              </w:rPr>
              <w:t>Протя</w:t>
            </w:r>
            <w:proofErr w:type="spellEnd"/>
            <w:r w:rsidRPr="001C3951">
              <w:rPr>
                <w:sz w:val="26"/>
                <w:szCs w:val="26"/>
              </w:rPr>
              <w:t xml:space="preserve"> </w:t>
            </w:r>
            <w:proofErr w:type="spellStart"/>
            <w:r w:rsidRPr="001C3951">
              <w:rPr>
                <w:sz w:val="26"/>
                <w:szCs w:val="26"/>
              </w:rPr>
              <w:t>женность</w:t>
            </w:r>
            <w:proofErr w:type="spellEnd"/>
            <w:proofErr w:type="gramEnd"/>
            <w:r w:rsidRPr="001C3951">
              <w:rPr>
                <w:sz w:val="26"/>
                <w:szCs w:val="26"/>
              </w:rPr>
              <w:t>, м</w:t>
            </w:r>
          </w:p>
        </w:tc>
      </w:tr>
      <w:tr w:rsidR="000C52F0" w:rsidRPr="001C3951" w:rsidTr="000C52F0">
        <w:trPr>
          <w:trHeight w:val="1875"/>
          <w:jc w:val="center"/>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1C3951">
            <w:pPr>
              <w:ind w:firstLine="851"/>
              <w:jc w:val="center"/>
              <w:rPr>
                <w:sz w:val="26"/>
                <w:szCs w:val="26"/>
              </w:rPr>
            </w:pPr>
            <w:r w:rsidRPr="001C3951">
              <w:rPr>
                <w:sz w:val="26"/>
                <w:szCs w:val="26"/>
              </w:rPr>
              <w:t>A</w:t>
            </w:r>
          </w:p>
        </w:tc>
        <w:tc>
          <w:tcPr>
            <w:tcW w:w="2057"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Данные отсутствуют</w:t>
            </w:r>
          </w:p>
        </w:tc>
        <w:tc>
          <w:tcPr>
            <w:tcW w:w="3033"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Административное здание организаций, обеспечивающих предоставление коммунальных услуг. Почтовый адрес: Находкинский городской округ, Приморский край, г. Находка, ул. Пограничная, дом 54</w:t>
            </w:r>
          </w:p>
        </w:tc>
        <w:tc>
          <w:tcPr>
            <w:tcW w:w="2470"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Данные отсутствуют, этажность - 4 этажа.</w:t>
            </w:r>
          </w:p>
        </w:tc>
        <w:tc>
          <w:tcPr>
            <w:tcW w:w="1499"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39"/>
              <w:jc w:val="center"/>
              <w:rPr>
                <w:sz w:val="26"/>
                <w:szCs w:val="26"/>
              </w:rPr>
            </w:pPr>
            <w:r w:rsidRPr="001C3951">
              <w:rPr>
                <w:sz w:val="26"/>
                <w:szCs w:val="26"/>
              </w:rPr>
              <w:t>694</w:t>
            </w:r>
          </w:p>
        </w:tc>
      </w:tr>
      <w:tr w:rsidR="000C52F0" w:rsidRPr="001C3951" w:rsidTr="000C52F0">
        <w:trPr>
          <w:trHeight w:val="375"/>
          <w:jc w:val="center"/>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t>Б</w:t>
            </w:r>
            <w:proofErr w:type="gramStart"/>
            <w:r w:rsidRPr="001C3951">
              <w:rPr>
                <w:sz w:val="26"/>
                <w:szCs w:val="26"/>
              </w:rPr>
              <w:t>1</w:t>
            </w:r>
            <w:proofErr w:type="gramEnd"/>
          </w:p>
        </w:tc>
        <w:tc>
          <w:tcPr>
            <w:tcW w:w="2057"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Данные отсутствуют</w:t>
            </w:r>
          </w:p>
        </w:tc>
        <w:tc>
          <w:tcPr>
            <w:tcW w:w="3033"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Здание - проходная, данные отсутствуют</w:t>
            </w:r>
          </w:p>
        </w:tc>
        <w:tc>
          <w:tcPr>
            <w:tcW w:w="2470"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Chars="100" w:firstLine="260"/>
              <w:jc w:val="center"/>
              <w:rPr>
                <w:sz w:val="26"/>
                <w:szCs w:val="26"/>
              </w:rPr>
            </w:pPr>
            <w:r w:rsidRPr="001C3951">
              <w:rPr>
                <w:sz w:val="26"/>
                <w:szCs w:val="26"/>
              </w:rPr>
              <w:t>Данные отсутствуют</w:t>
            </w:r>
          </w:p>
        </w:tc>
        <w:tc>
          <w:tcPr>
            <w:tcW w:w="1499"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39"/>
              <w:jc w:val="center"/>
              <w:rPr>
                <w:sz w:val="26"/>
                <w:szCs w:val="26"/>
              </w:rPr>
            </w:pPr>
            <w:r w:rsidRPr="001C3951">
              <w:rPr>
                <w:sz w:val="26"/>
                <w:szCs w:val="26"/>
              </w:rPr>
              <w:t>62</w:t>
            </w:r>
          </w:p>
        </w:tc>
      </w:tr>
      <w:tr w:rsidR="000C52F0" w:rsidRPr="001C3951" w:rsidTr="000C52F0">
        <w:trPr>
          <w:trHeight w:val="375"/>
          <w:jc w:val="center"/>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t>Б</w:t>
            </w:r>
            <w:proofErr w:type="gramStart"/>
            <w:r w:rsidRPr="001C3951">
              <w:rPr>
                <w:sz w:val="26"/>
                <w:szCs w:val="26"/>
              </w:rPr>
              <w:t>2</w:t>
            </w:r>
            <w:proofErr w:type="gramEnd"/>
          </w:p>
        </w:tc>
        <w:tc>
          <w:tcPr>
            <w:tcW w:w="2057"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Данные отсутствуют</w:t>
            </w:r>
          </w:p>
        </w:tc>
        <w:tc>
          <w:tcPr>
            <w:tcW w:w="3033"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Здание - мастерская, данные отсутствуют</w:t>
            </w:r>
          </w:p>
        </w:tc>
        <w:tc>
          <w:tcPr>
            <w:tcW w:w="2470"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Chars="100" w:firstLine="260"/>
              <w:jc w:val="center"/>
              <w:rPr>
                <w:sz w:val="26"/>
                <w:szCs w:val="26"/>
              </w:rPr>
            </w:pPr>
            <w:r w:rsidRPr="001C3951">
              <w:rPr>
                <w:sz w:val="26"/>
                <w:szCs w:val="26"/>
              </w:rPr>
              <w:t>Данные отсутствуют</w:t>
            </w:r>
          </w:p>
        </w:tc>
        <w:tc>
          <w:tcPr>
            <w:tcW w:w="1499"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39"/>
              <w:jc w:val="center"/>
              <w:rPr>
                <w:sz w:val="26"/>
                <w:szCs w:val="26"/>
              </w:rPr>
            </w:pPr>
            <w:r w:rsidRPr="001C3951">
              <w:rPr>
                <w:sz w:val="26"/>
                <w:szCs w:val="26"/>
              </w:rPr>
              <w:t>183</w:t>
            </w:r>
          </w:p>
        </w:tc>
      </w:tr>
      <w:tr w:rsidR="000C52F0" w:rsidRPr="001C3951" w:rsidTr="000C52F0">
        <w:trPr>
          <w:trHeight w:val="375"/>
          <w:jc w:val="center"/>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t>Б3</w:t>
            </w:r>
          </w:p>
        </w:tc>
        <w:tc>
          <w:tcPr>
            <w:tcW w:w="2057"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Данные отсутствуют</w:t>
            </w:r>
          </w:p>
        </w:tc>
        <w:tc>
          <w:tcPr>
            <w:tcW w:w="3033"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Здание - мастерская, данные отсутствуют</w:t>
            </w:r>
          </w:p>
        </w:tc>
        <w:tc>
          <w:tcPr>
            <w:tcW w:w="2470"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Chars="100" w:firstLine="260"/>
              <w:jc w:val="center"/>
              <w:rPr>
                <w:sz w:val="26"/>
                <w:szCs w:val="26"/>
              </w:rPr>
            </w:pPr>
            <w:r w:rsidRPr="001C3951">
              <w:rPr>
                <w:sz w:val="26"/>
                <w:szCs w:val="26"/>
              </w:rPr>
              <w:t>Данные отсутствуют</w:t>
            </w:r>
          </w:p>
        </w:tc>
        <w:tc>
          <w:tcPr>
            <w:tcW w:w="1499"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39"/>
              <w:jc w:val="center"/>
              <w:rPr>
                <w:sz w:val="26"/>
                <w:szCs w:val="26"/>
              </w:rPr>
            </w:pPr>
            <w:r w:rsidRPr="001C3951">
              <w:rPr>
                <w:sz w:val="26"/>
                <w:szCs w:val="26"/>
              </w:rPr>
              <w:t>190</w:t>
            </w:r>
          </w:p>
        </w:tc>
      </w:tr>
      <w:tr w:rsidR="000C52F0" w:rsidRPr="001C3951" w:rsidTr="000C52F0">
        <w:trPr>
          <w:trHeight w:val="375"/>
          <w:jc w:val="center"/>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t>Б</w:t>
            </w:r>
            <w:proofErr w:type="gramStart"/>
            <w:r w:rsidRPr="001C3951">
              <w:rPr>
                <w:sz w:val="26"/>
                <w:szCs w:val="26"/>
              </w:rPr>
              <w:t>4</w:t>
            </w:r>
            <w:proofErr w:type="gramEnd"/>
          </w:p>
        </w:tc>
        <w:tc>
          <w:tcPr>
            <w:tcW w:w="2057"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Данные отсутствуют</w:t>
            </w:r>
          </w:p>
        </w:tc>
        <w:tc>
          <w:tcPr>
            <w:tcW w:w="3033"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Здание - мастерская, данные отсутствуют</w:t>
            </w:r>
          </w:p>
        </w:tc>
        <w:tc>
          <w:tcPr>
            <w:tcW w:w="2470"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Chars="100" w:firstLine="260"/>
              <w:jc w:val="center"/>
              <w:rPr>
                <w:sz w:val="26"/>
                <w:szCs w:val="26"/>
              </w:rPr>
            </w:pPr>
            <w:r w:rsidRPr="001C3951">
              <w:rPr>
                <w:sz w:val="26"/>
                <w:szCs w:val="26"/>
              </w:rPr>
              <w:t>Данные отсутствуют</w:t>
            </w:r>
          </w:p>
        </w:tc>
        <w:tc>
          <w:tcPr>
            <w:tcW w:w="1499"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39"/>
              <w:jc w:val="center"/>
              <w:rPr>
                <w:sz w:val="26"/>
                <w:szCs w:val="26"/>
              </w:rPr>
            </w:pPr>
            <w:r w:rsidRPr="001C3951">
              <w:rPr>
                <w:sz w:val="26"/>
                <w:szCs w:val="26"/>
              </w:rPr>
              <w:t>214</w:t>
            </w:r>
          </w:p>
        </w:tc>
      </w:tr>
      <w:tr w:rsidR="000C52F0" w:rsidRPr="001C3951" w:rsidTr="000C52F0">
        <w:trPr>
          <w:trHeight w:val="375"/>
          <w:jc w:val="center"/>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lastRenderedPageBreak/>
              <w:t>Б5</w:t>
            </w:r>
          </w:p>
        </w:tc>
        <w:tc>
          <w:tcPr>
            <w:tcW w:w="2057"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Данные отсутствуют</w:t>
            </w:r>
          </w:p>
        </w:tc>
        <w:tc>
          <w:tcPr>
            <w:tcW w:w="3033"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Здание - ЗРУ ПС "Находка", данные отсутствуют</w:t>
            </w:r>
          </w:p>
        </w:tc>
        <w:tc>
          <w:tcPr>
            <w:tcW w:w="2470"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Chars="100" w:firstLine="260"/>
              <w:jc w:val="center"/>
              <w:rPr>
                <w:sz w:val="26"/>
                <w:szCs w:val="26"/>
              </w:rPr>
            </w:pPr>
            <w:r w:rsidRPr="001C3951">
              <w:rPr>
                <w:sz w:val="26"/>
                <w:szCs w:val="26"/>
              </w:rPr>
              <w:t>Данные отсутствуют</w:t>
            </w:r>
          </w:p>
        </w:tc>
        <w:tc>
          <w:tcPr>
            <w:tcW w:w="1499"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39"/>
              <w:jc w:val="center"/>
              <w:rPr>
                <w:sz w:val="26"/>
                <w:szCs w:val="26"/>
              </w:rPr>
            </w:pPr>
            <w:r w:rsidRPr="001C3951">
              <w:rPr>
                <w:sz w:val="26"/>
                <w:szCs w:val="26"/>
              </w:rPr>
              <w:t>391</w:t>
            </w:r>
          </w:p>
        </w:tc>
      </w:tr>
      <w:tr w:rsidR="000C52F0" w:rsidRPr="001C3951" w:rsidTr="000C52F0">
        <w:trPr>
          <w:trHeight w:val="375"/>
          <w:jc w:val="center"/>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t>Б</w:t>
            </w:r>
            <w:proofErr w:type="gramStart"/>
            <w:r w:rsidRPr="001C3951">
              <w:rPr>
                <w:sz w:val="26"/>
                <w:szCs w:val="26"/>
              </w:rPr>
              <w:t>6</w:t>
            </w:r>
            <w:proofErr w:type="gramEnd"/>
          </w:p>
        </w:tc>
        <w:tc>
          <w:tcPr>
            <w:tcW w:w="2057"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Данные отсутствуют</w:t>
            </w:r>
          </w:p>
        </w:tc>
        <w:tc>
          <w:tcPr>
            <w:tcW w:w="3033"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 xml:space="preserve">Здание - </w:t>
            </w:r>
            <w:proofErr w:type="gramStart"/>
            <w:r w:rsidRPr="001C3951">
              <w:rPr>
                <w:sz w:val="26"/>
                <w:szCs w:val="26"/>
              </w:rPr>
              <w:t>щитовая</w:t>
            </w:r>
            <w:proofErr w:type="gramEnd"/>
            <w:r w:rsidRPr="001C3951">
              <w:rPr>
                <w:sz w:val="26"/>
                <w:szCs w:val="26"/>
              </w:rPr>
              <w:t>, данные отсутствуют</w:t>
            </w:r>
          </w:p>
        </w:tc>
        <w:tc>
          <w:tcPr>
            <w:tcW w:w="2470"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Chars="100" w:firstLine="260"/>
              <w:jc w:val="center"/>
              <w:rPr>
                <w:sz w:val="26"/>
                <w:szCs w:val="26"/>
              </w:rPr>
            </w:pPr>
            <w:r w:rsidRPr="001C3951">
              <w:rPr>
                <w:sz w:val="26"/>
                <w:szCs w:val="26"/>
              </w:rPr>
              <w:t>Данные отсутствуют</w:t>
            </w:r>
          </w:p>
        </w:tc>
        <w:tc>
          <w:tcPr>
            <w:tcW w:w="1499" w:type="dxa"/>
            <w:tcBorders>
              <w:top w:val="nil"/>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39"/>
              <w:jc w:val="center"/>
              <w:rPr>
                <w:sz w:val="26"/>
                <w:szCs w:val="26"/>
              </w:rPr>
            </w:pPr>
            <w:r w:rsidRPr="001C3951">
              <w:rPr>
                <w:sz w:val="26"/>
                <w:szCs w:val="26"/>
              </w:rPr>
              <w:t>305</w:t>
            </w:r>
          </w:p>
        </w:tc>
      </w:tr>
      <w:tr w:rsidR="000C52F0" w:rsidRPr="001C3951" w:rsidTr="000C52F0">
        <w:trPr>
          <w:trHeight w:val="390"/>
          <w:jc w:val="center"/>
        </w:trPr>
        <w:tc>
          <w:tcPr>
            <w:tcW w:w="6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t>Б</w:t>
            </w:r>
            <w:proofErr w:type="gramStart"/>
            <w:r w:rsidRPr="001C3951">
              <w:rPr>
                <w:sz w:val="26"/>
                <w:szCs w:val="26"/>
              </w:rPr>
              <w:t>7</w:t>
            </w:r>
            <w:proofErr w:type="gramEnd"/>
          </w:p>
        </w:tc>
        <w:tc>
          <w:tcPr>
            <w:tcW w:w="2057" w:type="dxa"/>
            <w:tcBorders>
              <w:top w:val="single" w:sz="8" w:space="0" w:color="auto"/>
              <w:left w:val="nil"/>
              <w:bottom w:val="single" w:sz="4"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Данные отсутствуют</w:t>
            </w:r>
          </w:p>
        </w:tc>
        <w:tc>
          <w:tcPr>
            <w:tcW w:w="3033" w:type="dxa"/>
            <w:tcBorders>
              <w:top w:val="single" w:sz="8" w:space="0" w:color="auto"/>
              <w:left w:val="nil"/>
              <w:bottom w:val="single" w:sz="4"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 xml:space="preserve">Здание - </w:t>
            </w:r>
            <w:proofErr w:type="gramStart"/>
            <w:r w:rsidRPr="001C3951">
              <w:rPr>
                <w:sz w:val="26"/>
                <w:szCs w:val="26"/>
              </w:rPr>
              <w:t>щитовая</w:t>
            </w:r>
            <w:proofErr w:type="gramEnd"/>
            <w:r w:rsidRPr="001C3951">
              <w:rPr>
                <w:sz w:val="26"/>
                <w:szCs w:val="26"/>
              </w:rPr>
              <w:t>, данные отсутствуют</w:t>
            </w:r>
          </w:p>
        </w:tc>
        <w:tc>
          <w:tcPr>
            <w:tcW w:w="2470" w:type="dxa"/>
            <w:tcBorders>
              <w:top w:val="single" w:sz="8" w:space="0" w:color="auto"/>
              <w:left w:val="nil"/>
              <w:bottom w:val="single" w:sz="4" w:space="0" w:color="auto"/>
              <w:right w:val="single" w:sz="8" w:space="0" w:color="auto"/>
            </w:tcBorders>
            <w:shd w:val="clear" w:color="auto" w:fill="auto"/>
            <w:noWrap/>
            <w:vAlign w:val="center"/>
            <w:hideMark/>
          </w:tcPr>
          <w:p w:rsidR="000C52F0" w:rsidRPr="001C3951" w:rsidRDefault="000C52F0" w:rsidP="006201F7">
            <w:pPr>
              <w:ind w:firstLineChars="100" w:firstLine="260"/>
              <w:jc w:val="center"/>
              <w:rPr>
                <w:sz w:val="26"/>
                <w:szCs w:val="26"/>
              </w:rPr>
            </w:pPr>
            <w:r w:rsidRPr="001C3951">
              <w:rPr>
                <w:sz w:val="26"/>
                <w:szCs w:val="26"/>
              </w:rPr>
              <w:t>Данные отсутствуют</w:t>
            </w:r>
          </w:p>
        </w:tc>
        <w:tc>
          <w:tcPr>
            <w:tcW w:w="1499" w:type="dxa"/>
            <w:tcBorders>
              <w:top w:val="single" w:sz="8" w:space="0" w:color="auto"/>
              <w:left w:val="nil"/>
              <w:bottom w:val="single" w:sz="4" w:space="0" w:color="auto"/>
              <w:right w:val="single" w:sz="8" w:space="0" w:color="auto"/>
            </w:tcBorders>
            <w:shd w:val="clear" w:color="auto" w:fill="auto"/>
            <w:noWrap/>
            <w:vAlign w:val="center"/>
            <w:hideMark/>
          </w:tcPr>
          <w:p w:rsidR="000C52F0" w:rsidRPr="001C3951" w:rsidRDefault="000C52F0" w:rsidP="006201F7">
            <w:pPr>
              <w:ind w:firstLine="39"/>
              <w:jc w:val="center"/>
              <w:rPr>
                <w:sz w:val="26"/>
                <w:szCs w:val="26"/>
              </w:rPr>
            </w:pPr>
            <w:r w:rsidRPr="001C3951">
              <w:rPr>
                <w:sz w:val="26"/>
                <w:szCs w:val="26"/>
              </w:rPr>
              <w:t>329</w:t>
            </w:r>
          </w:p>
        </w:tc>
      </w:tr>
      <w:tr w:rsidR="000C52F0" w:rsidRPr="001C3951" w:rsidTr="000C52F0">
        <w:trPr>
          <w:trHeight w:val="390"/>
          <w:jc w:val="center"/>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t>Б8</w:t>
            </w:r>
          </w:p>
        </w:tc>
        <w:tc>
          <w:tcPr>
            <w:tcW w:w="2057" w:type="dxa"/>
            <w:tcBorders>
              <w:top w:val="single" w:sz="4" w:space="0" w:color="auto"/>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Данные отсутствуют</w:t>
            </w:r>
          </w:p>
        </w:tc>
        <w:tc>
          <w:tcPr>
            <w:tcW w:w="3033" w:type="dxa"/>
            <w:tcBorders>
              <w:top w:val="single" w:sz="4" w:space="0" w:color="auto"/>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Здание - гараж, данные отсутствуют</w:t>
            </w:r>
          </w:p>
        </w:tc>
        <w:tc>
          <w:tcPr>
            <w:tcW w:w="2470" w:type="dxa"/>
            <w:tcBorders>
              <w:top w:val="single" w:sz="4" w:space="0" w:color="auto"/>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Chars="100" w:firstLine="260"/>
              <w:jc w:val="center"/>
              <w:rPr>
                <w:sz w:val="26"/>
                <w:szCs w:val="26"/>
              </w:rPr>
            </w:pPr>
            <w:r w:rsidRPr="001C3951">
              <w:rPr>
                <w:sz w:val="26"/>
                <w:szCs w:val="26"/>
              </w:rPr>
              <w:t>Данные отсутствуют</w:t>
            </w:r>
          </w:p>
        </w:tc>
        <w:tc>
          <w:tcPr>
            <w:tcW w:w="1499" w:type="dxa"/>
            <w:tcBorders>
              <w:top w:val="single" w:sz="4" w:space="0" w:color="auto"/>
              <w:left w:val="nil"/>
              <w:bottom w:val="single" w:sz="8" w:space="0" w:color="auto"/>
              <w:right w:val="single" w:sz="8" w:space="0" w:color="auto"/>
            </w:tcBorders>
            <w:shd w:val="clear" w:color="auto" w:fill="auto"/>
            <w:noWrap/>
            <w:vAlign w:val="center"/>
            <w:hideMark/>
          </w:tcPr>
          <w:p w:rsidR="000C52F0" w:rsidRPr="001C3951" w:rsidRDefault="000C52F0" w:rsidP="006201F7">
            <w:pPr>
              <w:ind w:firstLine="39"/>
              <w:jc w:val="center"/>
              <w:rPr>
                <w:sz w:val="26"/>
                <w:szCs w:val="26"/>
              </w:rPr>
            </w:pPr>
            <w:r w:rsidRPr="001C3951">
              <w:rPr>
                <w:sz w:val="26"/>
                <w:szCs w:val="26"/>
              </w:rPr>
              <w:t>466</w:t>
            </w:r>
          </w:p>
        </w:tc>
      </w:tr>
      <w:tr w:rsidR="000C52F0" w:rsidRPr="001C3951" w:rsidTr="000C52F0">
        <w:trPr>
          <w:trHeight w:val="1875"/>
          <w:jc w:val="center"/>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t>В</w:t>
            </w:r>
            <w:proofErr w:type="gramStart"/>
            <w:r w:rsidRPr="001C3951">
              <w:rPr>
                <w:sz w:val="26"/>
                <w:szCs w:val="26"/>
              </w:rPr>
              <w:t>1</w:t>
            </w:r>
            <w:proofErr w:type="gramEnd"/>
          </w:p>
        </w:tc>
        <w:tc>
          <w:tcPr>
            <w:tcW w:w="2057"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Федеральная сетевая компания Единой энергетической системы, ИНН: 4716016979</w:t>
            </w:r>
          </w:p>
        </w:tc>
        <w:tc>
          <w:tcPr>
            <w:tcW w:w="3033"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 xml:space="preserve">Сооружения электроэнергетики </w:t>
            </w:r>
            <w:proofErr w:type="gramStart"/>
            <w:r w:rsidRPr="001C3951">
              <w:rPr>
                <w:sz w:val="26"/>
                <w:szCs w:val="26"/>
              </w:rPr>
              <w:t>-К</w:t>
            </w:r>
            <w:proofErr w:type="gramEnd"/>
            <w:r w:rsidRPr="001C3951">
              <w:rPr>
                <w:sz w:val="26"/>
                <w:szCs w:val="26"/>
              </w:rPr>
              <w:t>абельные лотки, Приморский край, Находкинский городской округ, г. Находка, ул. Пограничная, строен 54В</w:t>
            </w:r>
          </w:p>
        </w:tc>
        <w:tc>
          <w:tcPr>
            <w:tcW w:w="2470"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25:31:010211:13135, Собственность</w:t>
            </w:r>
            <w:r w:rsidRPr="001C3951">
              <w:rPr>
                <w:sz w:val="26"/>
                <w:szCs w:val="26"/>
                <w:vertAlign w:val="superscript"/>
              </w:rPr>
              <w:t>-</w:t>
            </w:r>
            <w:r w:rsidRPr="001C3951">
              <w:rPr>
                <w:sz w:val="26"/>
                <w:szCs w:val="26"/>
              </w:rPr>
              <w:t>25:31:010211:13135-25/064/2022-1 17.03.2022 06:41:16</w:t>
            </w:r>
          </w:p>
        </w:tc>
        <w:tc>
          <w:tcPr>
            <w:tcW w:w="1499"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 xml:space="preserve">897 м (35 м - в границах </w:t>
            </w:r>
            <w:proofErr w:type="spellStart"/>
            <w:proofErr w:type="gramStart"/>
            <w:r w:rsidRPr="001C3951">
              <w:rPr>
                <w:sz w:val="26"/>
                <w:szCs w:val="26"/>
              </w:rPr>
              <w:t>проектиро</w:t>
            </w:r>
            <w:proofErr w:type="spellEnd"/>
            <w:r w:rsidRPr="001C3951">
              <w:rPr>
                <w:sz w:val="26"/>
                <w:szCs w:val="26"/>
              </w:rPr>
              <w:t xml:space="preserve"> </w:t>
            </w:r>
            <w:proofErr w:type="spellStart"/>
            <w:r w:rsidRPr="001C3951">
              <w:rPr>
                <w:sz w:val="26"/>
                <w:szCs w:val="26"/>
              </w:rPr>
              <w:t>вания</w:t>
            </w:r>
            <w:proofErr w:type="spellEnd"/>
            <w:proofErr w:type="gramEnd"/>
            <w:r w:rsidRPr="001C3951">
              <w:rPr>
                <w:sz w:val="26"/>
                <w:szCs w:val="26"/>
              </w:rPr>
              <w:t>)</w:t>
            </w:r>
          </w:p>
        </w:tc>
      </w:tr>
      <w:tr w:rsidR="000C52F0" w:rsidRPr="001C3951" w:rsidTr="006201F7">
        <w:trPr>
          <w:trHeight w:val="2785"/>
          <w:jc w:val="center"/>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t>В</w:t>
            </w:r>
            <w:proofErr w:type="gramStart"/>
            <w:r w:rsidRPr="001C3951">
              <w:rPr>
                <w:sz w:val="26"/>
                <w:szCs w:val="26"/>
              </w:rPr>
              <w:t>2</w:t>
            </w:r>
            <w:proofErr w:type="gramEnd"/>
          </w:p>
        </w:tc>
        <w:tc>
          <w:tcPr>
            <w:tcW w:w="2057" w:type="dxa"/>
            <w:tcBorders>
              <w:top w:val="nil"/>
              <w:left w:val="nil"/>
              <w:bottom w:val="single" w:sz="8" w:space="0" w:color="auto"/>
              <w:right w:val="single" w:sz="8" w:space="0" w:color="auto"/>
            </w:tcBorders>
            <w:shd w:val="clear" w:color="auto" w:fill="auto"/>
            <w:vAlign w:val="center"/>
            <w:hideMark/>
          </w:tcPr>
          <w:p w:rsidR="000C52F0" w:rsidRPr="001C3951" w:rsidRDefault="006201F7" w:rsidP="006201F7">
            <w:pPr>
              <w:ind w:left="-103" w:right="-41"/>
              <w:jc w:val="center"/>
              <w:rPr>
                <w:sz w:val="26"/>
                <w:szCs w:val="26"/>
              </w:rPr>
            </w:pPr>
            <w:r>
              <w:rPr>
                <w:sz w:val="26"/>
                <w:szCs w:val="26"/>
              </w:rPr>
              <w:t>ПАО</w:t>
            </w:r>
            <w:r w:rsidR="000C52F0" w:rsidRPr="001C3951">
              <w:rPr>
                <w:sz w:val="26"/>
                <w:szCs w:val="26"/>
              </w:rPr>
              <w:t xml:space="preserve"> "</w:t>
            </w:r>
            <w:r>
              <w:rPr>
                <w:sz w:val="26"/>
                <w:szCs w:val="26"/>
              </w:rPr>
              <w:t>ФСК ЕЭС</w:t>
            </w:r>
            <w:r w:rsidR="000C52F0" w:rsidRPr="001C3951">
              <w:rPr>
                <w:sz w:val="26"/>
                <w:szCs w:val="26"/>
              </w:rPr>
              <w:t xml:space="preserve">", </w:t>
            </w:r>
          </w:p>
        </w:tc>
        <w:tc>
          <w:tcPr>
            <w:tcW w:w="3033"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 xml:space="preserve">Сооружения электроэнергетики </w:t>
            </w:r>
            <w:proofErr w:type="gramStart"/>
            <w:r w:rsidRPr="001C3951">
              <w:rPr>
                <w:sz w:val="26"/>
                <w:szCs w:val="26"/>
              </w:rPr>
              <w:t>-О</w:t>
            </w:r>
            <w:proofErr w:type="gramEnd"/>
            <w:r w:rsidRPr="001C3951">
              <w:rPr>
                <w:sz w:val="26"/>
                <w:szCs w:val="26"/>
              </w:rPr>
              <w:t xml:space="preserve">граждение наружное, Приморский край, Находкинский городской округ, г. </w:t>
            </w:r>
            <w:r w:rsidR="006201F7">
              <w:rPr>
                <w:sz w:val="26"/>
                <w:szCs w:val="26"/>
              </w:rPr>
              <w:t>Находка, ул. Пограничная, стр.</w:t>
            </w:r>
            <w:r w:rsidRPr="001C3951">
              <w:rPr>
                <w:sz w:val="26"/>
                <w:szCs w:val="26"/>
              </w:rPr>
              <w:t xml:space="preserve"> 54В</w:t>
            </w:r>
          </w:p>
        </w:tc>
        <w:tc>
          <w:tcPr>
            <w:tcW w:w="2470"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25:31:010211:13140, Собственность 25:31:010211:13140-25/064/2022-1 17.03.2022 07:48:18</w:t>
            </w:r>
          </w:p>
        </w:tc>
        <w:tc>
          <w:tcPr>
            <w:tcW w:w="1499" w:type="dxa"/>
            <w:tcBorders>
              <w:top w:val="nil"/>
              <w:left w:val="nil"/>
              <w:bottom w:val="single" w:sz="8" w:space="0" w:color="auto"/>
              <w:right w:val="single" w:sz="8" w:space="0" w:color="auto"/>
            </w:tcBorders>
            <w:shd w:val="clear" w:color="auto" w:fill="auto"/>
            <w:vAlign w:val="center"/>
            <w:hideMark/>
          </w:tcPr>
          <w:p w:rsidR="006201F7" w:rsidRDefault="000C52F0" w:rsidP="006201F7">
            <w:pPr>
              <w:ind w:left="-150" w:right="-126"/>
              <w:jc w:val="center"/>
              <w:rPr>
                <w:sz w:val="26"/>
                <w:szCs w:val="26"/>
              </w:rPr>
            </w:pPr>
            <w:r w:rsidRPr="001C3951">
              <w:rPr>
                <w:sz w:val="26"/>
                <w:szCs w:val="26"/>
              </w:rPr>
              <w:t xml:space="preserve">267 м </w:t>
            </w:r>
          </w:p>
          <w:p w:rsidR="000C52F0" w:rsidRPr="001C3951" w:rsidRDefault="000C52F0" w:rsidP="006201F7">
            <w:pPr>
              <w:ind w:left="-150" w:right="-126"/>
              <w:jc w:val="center"/>
              <w:rPr>
                <w:sz w:val="26"/>
                <w:szCs w:val="26"/>
              </w:rPr>
            </w:pPr>
            <w:r w:rsidRPr="001C3951">
              <w:rPr>
                <w:sz w:val="26"/>
                <w:szCs w:val="26"/>
              </w:rPr>
              <w:t xml:space="preserve">(14 м - в границах </w:t>
            </w:r>
            <w:r w:rsidR="006201F7">
              <w:rPr>
                <w:sz w:val="26"/>
                <w:szCs w:val="26"/>
              </w:rPr>
              <w:t>Территории</w:t>
            </w:r>
            <w:r w:rsidRPr="001C3951">
              <w:rPr>
                <w:sz w:val="26"/>
                <w:szCs w:val="26"/>
              </w:rPr>
              <w:t>)</w:t>
            </w:r>
          </w:p>
        </w:tc>
      </w:tr>
      <w:tr w:rsidR="000C52F0" w:rsidRPr="001C3951" w:rsidTr="006201F7">
        <w:trPr>
          <w:trHeight w:val="581"/>
          <w:jc w:val="center"/>
        </w:trPr>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0C52F0" w:rsidRPr="001C3951" w:rsidRDefault="000C52F0" w:rsidP="006201F7">
            <w:pPr>
              <w:ind w:firstLine="851"/>
              <w:jc w:val="center"/>
              <w:rPr>
                <w:sz w:val="26"/>
                <w:szCs w:val="26"/>
              </w:rPr>
            </w:pPr>
            <w:r w:rsidRPr="001C3951">
              <w:rPr>
                <w:sz w:val="26"/>
                <w:szCs w:val="26"/>
              </w:rPr>
              <w:t>В</w:t>
            </w:r>
            <w:proofErr w:type="gramStart"/>
            <w:r w:rsidRPr="001C3951">
              <w:rPr>
                <w:sz w:val="26"/>
                <w:szCs w:val="26"/>
              </w:rPr>
              <w:t>1</w:t>
            </w:r>
            <w:proofErr w:type="gramEnd"/>
          </w:p>
        </w:tc>
        <w:tc>
          <w:tcPr>
            <w:tcW w:w="2057"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Федеральная сетевая компания Единой энергетической системы, ИНН: 4716016979</w:t>
            </w:r>
          </w:p>
        </w:tc>
        <w:tc>
          <w:tcPr>
            <w:tcW w:w="3033"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 xml:space="preserve">Сооружения электроэнергетики </w:t>
            </w:r>
            <w:proofErr w:type="gramStart"/>
            <w:r w:rsidRPr="001C3951">
              <w:rPr>
                <w:sz w:val="26"/>
                <w:szCs w:val="26"/>
              </w:rPr>
              <w:t>-П</w:t>
            </w:r>
            <w:proofErr w:type="gramEnd"/>
            <w:r w:rsidRPr="001C3951">
              <w:rPr>
                <w:sz w:val="26"/>
                <w:szCs w:val="26"/>
              </w:rPr>
              <w:t>одпорная стенка, Приморский край, Находкинский городской округ, г. Н</w:t>
            </w:r>
            <w:r w:rsidR="006201F7">
              <w:rPr>
                <w:sz w:val="26"/>
                <w:szCs w:val="26"/>
              </w:rPr>
              <w:t xml:space="preserve">аходка, ул. Пограничная, стр. </w:t>
            </w:r>
            <w:r w:rsidRPr="001C3951">
              <w:rPr>
                <w:sz w:val="26"/>
                <w:szCs w:val="26"/>
              </w:rPr>
              <w:t>54В</w:t>
            </w:r>
          </w:p>
        </w:tc>
        <w:tc>
          <w:tcPr>
            <w:tcW w:w="2470" w:type="dxa"/>
            <w:tcBorders>
              <w:top w:val="nil"/>
              <w:left w:val="nil"/>
              <w:bottom w:val="single" w:sz="8" w:space="0" w:color="auto"/>
              <w:right w:val="single" w:sz="8" w:space="0" w:color="auto"/>
            </w:tcBorders>
            <w:shd w:val="clear" w:color="auto" w:fill="auto"/>
            <w:vAlign w:val="center"/>
            <w:hideMark/>
          </w:tcPr>
          <w:p w:rsidR="000C52F0" w:rsidRPr="001C3951" w:rsidRDefault="000C52F0" w:rsidP="006201F7">
            <w:pPr>
              <w:ind w:firstLine="39"/>
              <w:jc w:val="center"/>
              <w:rPr>
                <w:sz w:val="26"/>
                <w:szCs w:val="26"/>
              </w:rPr>
            </w:pPr>
            <w:r w:rsidRPr="001C3951">
              <w:rPr>
                <w:sz w:val="26"/>
                <w:szCs w:val="26"/>
              </w:rPr>
              <w:t>25:31:010211:13136, Собственность 25:31:010211:13136-25/064/2022-1 17.03.2022 07:06:38</w:t>
            </w:r>
          </w:p>
        </w:tc>
        <w:tc>
          <w:tcPr>
            <w:tcW w:w="1499" w:type="dxa"/>
            <w:tcBorders>
              <w:top w:val="nil"/>
              <w:left w:val="nil"/>
              <w:bottom w:val="single" w:sz="8" w:space="0" w:color="auto"/>
              <w:right w:val="single" w:sz="8" w:space="0" w:color="auto"/>
            </w:tcBorders>
            <w:shd w:val="clear" w:color="auto" w:fill="auto"/>
            <w:vAlign w:val="center"/>
            <w:hideMark/>
          </w:tcPr>
          <w:p w:rsidR="006201F7" w:rsidRDefault="000C52F0" w:rsidP="006201F7">
            <w:pPr>
              <w:ind w:left="-8" w:right="-126" w:hanging="142"/>
              <w:jc w:val="center"/>
              <w:rPr>
                <w:sz w:val="26"/>
                <w:szCs w:val="26"/>
              </w:rPr>
            </w:pPr>
            <w:r w:rsidRPr="001C3951">
              <w:rPr>
                <w:sz w:val="26"/>
                <w:szCs w:val="26"/>
              </w:rPr>
              <w:t xml:space="preserve">196 м </w:t>
            </w:r>
          </w:p>
          <w:p w:rsidR="000C52F0" w:rsidRPr="001C3951" w:rsidRDefault="000C52F0" w:rsidP="006201F7">
            <w:pPr>
              <w:ind w:left="-8" w:right="-126" w:hanging="142"/>
              <w:jc w:val="center"/>
              <w:rPr>
                <w:sz w:val="26"/>
                <w:szCs w:val="26"/>
              </w:rPr>
            </w:pPr>
            <w:r w:rsidRPr="001C3951">
              <w:rPr>
                <w:sz w:val="26"/>
                <w:szCs w:val="26"/>
              </w:rPr>
              <w:t xml:space="preserve">(25 м - в границах </w:t>
            </w:r>
            <w:r w:rsidR="006201F7">
              <w:rPr>
                <w:sz w:val="26"/>
                <w:szCs w:val="26"/>
              </w:rPr>
              <w:t>Территории</w:t>
            </w:r>
            <w:r w:rsidRPr="001C3951">
              <w:rPr>
                <w:sz w:val="26"/>
                <w:szCs w:val="26"/>
              </w:rPr>
              <w:t>)</w:t>
            </w:r>
          </w:p>
        </w:tc>
      </w:tr>
    </w:tbl>
    <w:p w:rsidR="000C52F0" w:rsidRPr="001C3951" w:rsidRDefault="000C52F0" w:rsidP="001C3951">
      <w:pPr>
        <w:widowControl w:val="0"/>
        <w:tabs>
          <w:tab w:val="left" w:pos="5954"/>
        </w:tabs>
        <w:ind w:right="-142" w:firstLine="851"/>
        <w:jc w:val="right"/>
        <w:rPr>
          <w:sz w:val="26"/>
          <w:szCs w:val="26"/>
        </w:rPr>
      </w:pPr>
    </w:p>
    <w:p w:rsidR="000C52F0" w:rsidRPr="001C3951" w:rsidRDefault="000C52F0" w:rsidP="001C3951">
      <w:pPr>
        <w:widowControl w:val="0"/>
        <w:ind w:firstLine="851"/>
        <w:jc w:val="right"/>
        <w:rPr>
          <w:sz w:val="26"/>
          <w:szCs w:val="26"/>
        </w:rPr>
      </w:pPr>
      <w:r w:rsidRPr="001C3951">
        <w:rPr>
          <w:bCs/>
          <w:iCs/>
          <w:sz w:val="26"/>
          <w:szCs w:val="26"/>
        </w:rPr>
        <w:t>Таблица 3</w:t>
      </w:r>
    </w:p>
    <w:p w:rsidR="000C52F0" w:rsidRPr="001C3951" w:rsidRDefault="000C52F0" w:rsidP="001C3951">
      <w:pPr>
        <w:widowControl w:val="0"/>
        <w:ind w:firstLine="851"/>
        <w:jc w:val="right"/>
        <w:rPr>
          <w:sz w:val="26"/>
          <w:szCs w:val="26"/>
        </w:rPr>
      </w:pPr>
      <w:r w:rsidRPr="001C3951">
        <w:rPr>
          <w:sz w:val="26"/>
          <w:szCs w:val="26"/>
        </w:rPr>
        <w:t>Основные расчетные показатели территории</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1"/>
        <w:gridCol w:w="3404"/>
      </w:tblGrid>
      <w:tr w:rsidR="000C52F0" w:rsidRPr="001C3951" w:rsidTr="000C52F0">
        <w:trPr>
          <w:trHeight w:val="299"/>
          <w:jc w:val="center"/>
        </w:trPr>
        <w:tc>
          <w:tcPr>
            <w:tcW w:w="6241" w:type="dxa"/>
            <w:vMerge w:val="restart"/>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1C3951">
            <w:pPr>
              <w:widowControl w:val="0"/>
              <w:ind w:firstLine="851"/>
              <w:jc w:val="center"/>
              <w:rPr>
                <w:sz w:val="26"/>
                <w:szCs w:val="26"/>
                <w:lang w:eastAsia="en-US"/>
              </w:rPr>
            </w:pPr>
            <w:r w:rsidRPr="001C3951">
              <w:rPr>
                <w:sz w:val="26"/>
                <w:szCs w:val="26"/>
                <w:lang w:eastAsia="en-US"/>
              </w:rPr>
              <w:t>Наименование</w:t>
            </w:r>
          </w:p>
        </w:tc>
        <w:tc>
          <w:tcPr>
            <w:tcW w:w="3404" w:type="dxa"/>
            <w:vMerge w:val="restart"/>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1C3951">
            <w:pPr>
              <w:widowControl w:val="0"/>
              <w:ind w:firstLine="851"/>
              <w:jc w:val="center"/>
              <w:rPr>
                <w:sz w:val="26"/>
                <w:szCs w:val="26"/>
                <w:lang w:eastAsia="en-US"/>
              </w:rPr>
            </w:pPr>
            <w:r w:rsidRPr="001C3951">
              <w:rPr>
                <w:sz w:val="26"/>
                <w:szCs w:val="26"/>
                <w:lang w:eastAsia="en-US"/>
              </w:rPr>
              <w:t>Всего</w:t>
            </w:r>
          </w:p>
        </w:tc>
      </w:tr>
      <w:tr w:rsidR="000C52F0" w:rsidRPr="001C3951" w:rsidTr="000C52F0">
        <w:trPr>
          <w:trHeight w:val="299"/>
          <w:jc w:val="center"/>
        </w:trPr>
        <w:tc>
          <w:tcPr>
            <w:tcW w:w="6241" w:type="dxa"/>
            <w:vMerge/>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1C3951">
            <w:pPr>
              <w:ind w:firstLine="851"/>
              <w:rPr>
                <w:sz w:val="26"/>
                <w:szCs w:val="26"/>
                <w:lang w:eastAsia="en-US"/>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1C3951">
            <w:pPr>
              <w:ind w:firstLine="851"/>
              <w:rPr>
                <w:sz w:val="26"/>
                <w:szCs w:val="26"/>
                <w:lang w:eastAsia="en-US"/>
              </w:rPr>
            </w:pPr>
          </w:p>
        </w:tc>
      </w:tr>
      <w:tr w:rsidR="000C52F0" w:rsidRPr="001C3951" w:rsidTr="000C52F0">
        <w:trPr>
          <w:trHeight w:val="20"/>
          <w:jc w:val="center"/>
        </w:trPr>
        <w:tc>
          <w:tcPr>
            <w:tcW w:w="6241" w:type="dxa"/>
            <w:tcBorders>
              <w:top w:val="single" w:sz="4" w:space="0" w:color="auto"/>
              <w:left w:val="single" w:sz="4" w:space="0" w:color="auto"/>
              <w:bottom w:val="single" w:sz="4" w:space="0" w:color="auto"/>
              <w:right w:val="single" w:sz="4" w:space="0" w:color="auto"/>
            </w:tcBorders>
            <w:hideMark/>
          </w:tcPr>
          <w:p w:rsidR="000C52F0" w:rsidRPr="001C3951" w:rsidRDefault="000C52F0" w:rsidP="001C3951">
            <w:pPr>
              <w:widowControl w:val="0"/>
              <w:ind w:firstLine="851"/>
              <w:jc w:val="center"/>
              <w:rPr>
                <w:sz w:val="26"/>
                <w:szCs w:val="26"/>
                <w:lang w:eastAsia="en-US"/>
              </w:rPr>
            </w:pPr>
            <w:r w:rsidRPr="001C3951">
              <w:rPr>
                <w:sz w:val="26"/>
                <w:szCs w:val="26"/>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0C52F0" w:rsidRPr="001C3951" w:rsidRDefault="000C52F0" w:rsidP="001C3951">
            <w:pPr>
              <w:widowControl w:val="0"/>
              <w:ind w:firstLine="851"/>
              <w:jc w:val="center"/>
              <w:rPr>
                <w:sz w:val="26"/>
                <w:szCs w:val="26"/>
                <w:lang w:eastAsia="en-US"/>
              </w:rPr>
            </w:pPr>
            <w:r w:rsidRPr="001C3951">
              <w:rPr>
                <w:sz w:val="26"/>
                <w:szCs w:val="26"/>
                <w:lang w:eastAsia="en-US"/>
              </w:rPr>
              <w:t>2</w:t>
            </w:r>
          </w:p>
        </w:tc>
      </w:tr>
      <w:tr w:rsidR="000C52F0" w:rsidRPr="001C3951" w:rsidTr="000C52F0">
        <w:trPr>
          <w:trHeight w:val="20"/>
          <w:jc w:val="center"/>
        </w:trPr>
        <w:tc>
          <w:tcPr>
            <w:tcW w:w="6241" w:type="dxa"/>
            <w:tcBorders>
              <w:top w:val="single" w:sz="4" w:space="0" w:color="auto"/>
              <w:left w:val="single" w:sz="4" w:space="0" w:color="auto"/>
              <w:bottom w:val="single" w:sz="4" w:space="0" w:color="auto"/>
              <w:right w:val="single" w:sz="4" w:space="0" w:color="auto"/>
            </w:tcBorders>
            <w:hideMark/>
          </w:tcPr>
          <w:p w:rsidR="000C52F0" w:rsidRPr="001C3951" w:rsidRDefault="000C52F0" w:rsidP="001C3951">
            <w:pPr>
              <w:widowControl w:val="0"/>
              <w:ind w:firstLine="851"/>
              <w:rPr>
                <w:sz w:val="26"/>
                <w:szCs w:val="26"/>
                <w:u w:val="single"/>
                <w:lang w:eastAsia="en-US"/>
              </w:rPr>
            </w:pPr>
            <w:r w:rsidRPr="001C3951">
              <w:rPr>
                <w:sz w:val="26"/>
                <w:szCs w:val="26"/>
                <w:u w:val="single"/>
                <w:lang w:eastAsia="en-US"/>
              </w:rPr>
              <w:t>Территория</w:t>
            </w:r>
          </w:p>
          <w:p w:rsidR="000C52F0" w:rsidRPr="001C3951" w:rsidRDefault="000C52F0" w:rsidP="001C3951">
            <w:pPr>
              <w:widowControl w:val="0"/>
              <w:ind w:firstLine="851"/>
              <w:rPr>
                <w:sz w:val="26"/>
                <w:szCs w:val="26"/>
                <w:lang w:eastAsia="en-US"/>
              </w:rPr>
            </w:pPr>
            <w:r w:rsidRPr="001C3951">
              <w:rPr>
                <w:sz w:val="26"/>
                <w:szCs w:val="26"/>
                <w:lang w:eastAsia="en-US"/>
              </w:rPr>
              <w:lastRenderedPageBreak/>
              <w:t>Площадь проекта планировки и межевания</w:t>
            </w:r>
          </w:p>
        </w:tc>
        <w:tc>
          <w:tcPr>
            <w:tcW w:w="340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1C3951">
            <w:pPr>
              <w:widowControl w:val="0"/>
              <w:ind w:firstLine="851"/>
              <w:jc w:val="center"/>
              <w:rPr>
                <w:sz w:val="26"/>
                <w:szCs w:val="26"/>
                <w:lang w:eastAsia="en-US"/>
              </w:rPr>
            </w:pPr>
            <w:r w:rsidRPr="001C3951">
              <w:rPr>
                <w:sz w:val="26"/>
                <w:szCs w:val="26"/>
              </w:rPr>
              <w:lastRenderedPageBreak/>
              <w:t>3,5499</w:t>
            </w:r>
          </w:p>
        </w:tc>
      </w:tr>
      <w:tr w:rsidR="000C52F0" w:rsidRPr="001C3951" w:rsidTr="000C52F0">
        <w:trPr>
          <w:trHeight w:val="545"/>
          <w:jc w:val="center"/>
        </w:trPr>
        <w:tc>
          <w:tcPr>
            <w:tcW w:w="6241" w:type="dxa"/>
            <w:tcBorders>
              <w:top w:val="single" w:sz="4" w:space="0" w:color="auto"/>
              <w:left w:val="single" w:sz="4" w:space="0" w:color="auto"/>
              <w:bottom w:val="single" w:sz="4" w:space="0" w:color="auto"/>
              <w:right w:val="single" w:sz="4" w:space="0" w:color="auto"/>
            </w:tcBorders>
            <w:hideMark/>
          </w:tcPr>
          <w:p w:rsidR="000C52F0" w:rsidRPr="001C3951" w:rsidRDefault="000C52F0" w:rsidP="001C3951">
            <w:pPr>
              <w:pStyle w:val="aff4"/>
              <w:widowControl w:val="0"/>
              <w:ind w:left="0" w:firstLine="851"/>
              <w:rPr>
                <w:sz w:val="26"/>
                <w:szCs w:val="26"/>
              </w:rPr>
            </w:pPr>
            <w:r w:rsidRPr="001C3951">
              <w:rPr>
                <w:sz w:val="26"/>
                <w:szCs w:val="26"/>
              </w:rPr>
              <w:lastRenderedPageBreak/>
              <w:t>Площадь территории объектов коммунального обслуживания</w:t>
            </w:r>
          </w:p>
        </w:tc>
        <w:tc>
          <w:tcPr>
            <w:tcW w:w="3404" w:type="dxa"/>
            <w:tcBorders>
              <w:top w:val="single" w:sz="4" w:space="0" w:color="auto"/>
              <w:left w:val="single" w:sz="4" w:space="0" w:color="auto"/>
              <w:bottom w:val="single" w:sz="4" w:space="0" w:color="auto"/>
              <w:right w:val="single" w:sz="4" w:space="0" w:color="auto"/>
            </w:tcBorders>
            <w:hideMark/>
          </w:tcPr>
          <w:p w:rsidR="000C52F0" w:rsidRPr="001C3951" w:rsidRDefault="000C52F0" w:rsidP="001C3951">
            <w:pPr>
              <w:widowControl w:val="0"/>
              <w:tabs>
                <w:tab w:val="left" w:pos="1276"/>
              </w:tabs>
              <w:ind w:firstLine="851"/>
              <w:jc w:val="center"/>
              <w:rPr>
                <w:sz w:val="26"/>
                <w:szCs w:val="26"/>
                <w:lang w:eastAsia="en-US"/>
              </w:rPr>
            </w:pPr>
            <w:r w:rsidRPr="001C3951">
              <w:rPr>
                <w:sz w:val="26"/>
                <w:szCs w:val="26"/>
              </w:rPr>
              <w:t>3,5499</w:t>
            </w:r>
          </w:p>
        </w:tc>
      </w:tr>
      <w:tr w:rsidR="000C52F0" w:rsidRPr="001C3951" w:rsidTr="000C52F0">
        <w:trPr>
          <w:trHeight w:val="20"/>
          <w:jc w:val="center"/>
        </w:trPr>
        <w:tc>
          <w:tcPr>
            <w:tcW w:w="6241"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1C3951">
            <w:pPr>
              <w:ind w:firstLine="851"/>
              <w:rPr>
                <w:bCs/>
                <w:sz w:val="26"/>
                <w:szCs w:val="26"/>
              </w:rPr>
            </w:pPr>
            <w:r w:rsidRPr="001C3951">
              <w:rPr>
                <w:bCs/>
                <w:sz w:val="26"/>
                <w:szCs w:val="26"/>
              </w:rPr>
              <w:t>Размещение административного здания организаций, обеспечивающих предоставление коммунальных услуг.</w:t>
            </w:r>
          </w:p>
        </w:tc>
        <w:tc>
          <w:tcPr>
            <w:tcW w:w="340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1C3951">
            <w:pPr>
              <w:ind w:firstLine="851"/>
              <w:jc w:val="center"/>
              <w:rPr>
                <w:sz w:val="26"/>
                <w:szCs w:val="26"/>
              </w:rPr>
            </w:pPr>
            <w:r w:rsidRPr="001C3951">
              <w:rPr>
                <w:sz w:val="26"/>
                <w:szCs w:val="26"/>
              </w:rPr>
              <w:t>0,5538</w:t>
            </w:r>
          </w:p>
        </w:tc>
      </w:tr>
      <w:tr w:rsidR="000C52F0" w:rsidRPr="001C3951" w:rsidTr="000C52F0">
        <w:trPr>
          <w:trHeight w:val="20"/>
          <w:jc w:val="center"/>
        </w:trPr>
        <w:tc>
          <w:tcPr>
            <w:tcW w:w="6241" w:type="dxa"/>
            <w:tcBorders>
              <w:top w:val="single" w:sz="4" w:space="0" w:color="auto"/>
              <w:left w:val="single" w:sz="4" w:space="0" w:color="auto"/>
              <w:bottom w:val="single" w:sz="4" w:space="0" w:color="auto"/>
              <w:right w:val="single" w:sz="4" w:space="0" w:color="auto"/>
            </w:tcBorders>
            <w:hideMark/>
          </w:tcPr>
          <w:p w:rsidR="000C52F0" w:rsidRPr="001C3951" w:rsidRDefault="000C52F0" w:rsidP="001C3951">
            <w:pPr>
              <w:pStyle w:val="aff4"/>
              <w:widowControl w:val="0"/>
              <w:ind w:left="0" w:firstLine="851"/>
              <w:jc w:val="both"/>
              <w:rPr>
                <w:sz w:val="26"/>
                <w:szCs w:val="26"/>
              </w:rPr>
            </w:pPr>
            <w:r w:rsidRPr="001C3951">
              <w:rPr>
                <w:sz w:val="26"/>
                <w:szCs w:val="26"/>
              </w:rPr>
              <w:t>Коэффициент застройки</w:t>
            </w:r>
          </w:p>
        </w:tc>
        <w:tc>
          <w:tcPr>
            <w:tcW w:w="3404" w:type="dxa"/>
            <w:tcBorders>
              <w:top w:val="single" w:sz="4" w:space="0" w:color="auto"/>
              <w:left w:val="single" w:sz="4" w:space="0" w:color="auto"/>
              <w:bottom w:val="single" w:sz="4" w:space="0" w:color="auto"/>
              <w:right w:val="single" w:sz="4" w:space="0" w:color="auto"/>
            </w:tcBorders>
            <w:hideMark/>
          </w:tcPr>
          <w:p w:rsidR="000C52F0" w:rsidRPr="001C3951" w:rsidRDefault="000C52F0" w:rsidP="001C3951">
            <w:pPr>
              <w:widowControl w:val="0"/>
              <w:autoSpaceDE w:val="0"/>
              <w:autoSpaceDN w:val="0"/>
              <w:adjustRightInd w:val="0"/>
              <w:ind w:right="-108" w:firstLine="851"/>
              <w:jc w:val="center"/>
              <w:rPr>
                <w:sz w:val="26"/>
                <w:szCs w:val="26"/>
              </w:rPr>
            </w:pPr>
            <w:r w:rsidRPr="001C3951">
              <w:rPr>
                <w:sz w:val="26"/>
                <w:szCs w:val="26"/>
              </w:rPr>
              <w:t>0,15</w:t>
            </w:r>
          </w:p>
        </w:tc>
      </w:tr>
      <w:tr w:rsidR="000C52F0" w:rsidRPr="001C3951" w:rsidTr="000C52F0">
        <w:trPr>
          <w:trHeight w:val="20"/>
          <w:jc w:val="center"/>
        </w:trPr>
        <w:tc>
          <w:tcPr>
            <w:tcW w:w="6241" w:type="dxa"/>
            <w:tcBorders>
              <w:top w:val="single" w:sz="4" w:space="0" w:color="auto"/>
              <w:left w:val="single" w:sz="4" w:space="0" w:color="auto"/>
              <w:bottom w:val="single" w:sz="4" w:space="0" w:color="auto"/>
              <w:right w:val="single" w:sz="4" w:space="0" w:color="auto"/>
            </w:tcBorders>
            <w:hideMark/>
          </w:tcPr>
          <w:p w:rsidR="000C52F0" w:rsidRPr="001C3951" w:rsidRDefault="000C52F0" w:rsidP="001C3951">
            <w:pPr>
              <w:pStyle w:val="aff4"/>
              <w:widowControl w:val="0"/>
              <w:ind w:left="0" w:firstLine="851"/>
              <w:jc w:val="both"/>
              <w:rPr>
                <w:sz w:val="26"/>
                <w:szCs w:val="26"/>
              </w:rPr>
            </w:pPr>
            <w:r w:rsidRPr="001C3951">
              <w:rPr>
                <w:sz w:val="26"/>
                <w:szCs w:val="26"/>
              </w:rPr>
              <w:t>Плотность застройки</w:t>
            </w:r>
          </w:p>
        </w:tc>
        <w:tc>
          <w:tcPr>
            <w:tcW w:w="3404" w:type="dxa"/>
            <w:tcBorders>
              <w:top w:val="single" w:sz="4" w:space="0" w:color="auto"/>
              <w:left w:val="single" w:sz="4" w:space="0" w:color="auto"/>
              <w:bottom w:val="single" w:sz="4" w:space="0" w:color="auto"/>
              <w:right w:val="single" w:sz="4" w:space="0" w:color="auto"/>
            </w:tcBorders>
            <w:hideMark/>
          </w:tcPr>
          <w:p w:rsidR="000C52F0" w:rsidRPr="001C3951" w:rsidRDefault="000C52F0" w:rsidP="001C3951">
            <w:pPr>
              <w:widowControl w:val="0"/>
              <w:autoSpaceDE w:val="0"/>
              <w:autoSpaceDN w:val="0"/>
              <w:adjustRightInd w:val="0"/>
              <w:ind w:right="-108" w:firstLine="851"/>
              <w:jc w:val="center"/>
              <w:rPr>
                <w:sz w:val="26"/>
                <w:szCs w:val="26"/>
              </w:rPr>
            </w:pPr>
            <w:r w:rsidRPr="001C3951">
              <w:rPr>
                <w:sz w:val="26"/>
                <w:szCs w:val="26"/>
              </w:rPr>
              <w:t>0,20</w:t>
            </w:r>
          </w:p>
        </w:tc>
      </w:tr>
    </w:tbl>
    <w:p w:rsidR="000C52F0" w:rsidRPr="001C3951" w:rsidRDefault="000C52F0" w:rsidP="001C3951">
      <w:pPr>
        <w:widowControl w:val="0"/>
        <w:tabs>
          <w:tab w:val="left" w:pos="5954"/>
        </w:tabs>
        <w:ind w:right="-142" w:firstLine="851"/>
        <w:jc w:val="right"/>
        <w:rPr>
          <w:sz w:val="26"/>
          <w:szCs w:val="26"/>
        </w:rPr>
      </w:pPr>
      <w:r w:rsidRPr="001C3951">
        <w:rPr>
          <w:sz w:val="26"/>
          <w:szCs w:val="26"/>
        </w:rPr>
        <w:t>Таблица 4</w:t>
      </w:r>
    </w:p>
    <w:p w:rsidR="000C52F0" w:rsidRPr="001C3951" w:rsidRDefault="000C52F0" w:rsidP="00830740">
      <w:pPr>
        <w:widowControl w:val="0"/>
        <w:tabs>
          <w:tab w:val="left" w:pos="5954"/>
        </w:tabs>
        <w:ind w:right="-142" w:firstLine="851"/>
        <w:jc w:val="center"/>
        <w:rPr>
          <w:sz w:val="26"/>
          <w:szCs w:val="26"/>
        </w:rPr>
      </w:pPr>
      <w:r w:rsidRPr="001C3951">
        <w:rPr>
          <w:sz w:val="26"/>
          <w:szCs w:val="26"/>
        </w:rPr>
        <w:t>Технико-экономические показатели</w:t>
      </w:r>
    </w:p>
    <w:tbl>
      <w:tblPr>
        <w:tblW w:w="9817" w:type="dxa"/>
        <w:jc w:val="center"/>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5670"/>
        <w:gridCol w:w="1206"/>
        <w:gridCol w:w="1098"/>
        <w:gridCol w:w="851"/>
      </w:tblGrid>
      <w:tr w:rsidR="000C52F0" w:rsidRPr="001C3951" w:rsidTr="000C52F0">
        <w:trPr>
          <w:trHeight w:val="676"/>
          <w:tblHeader/>
          <w:jc w:val="center"/>
        </w:trPr>
        <w:tc>
          <w:tcPr>
            <w:tcW w:w="992" w:type="dxa"/>
            <w:tcBorders>
              <w:top w:val="single" w:sz="4" w:space="0" w:color="auto"/>
              <w:left w:val="single" w:sz="4" w:space="0" w:color="auto"/>
              <w:bottom w:val="single" w:sz="6" w:space="0" w:color="000000"/>
              <w:right w:val="single" w:sz="6" w:space="0" w:color="000000"/>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w:t>
            </w:r>
          </w:p>
          <w:p w:rsidR="000C52F0" w:rsidRPr="001C3951" w:rsidRDefault="000C52F0" w:rsidP="00830740">
            <w:pPr>
              <w:autoSpaceDE w:val="0"/>
              <w:autoSpaceDN w:val="0"/>
              <w:adjustRightInd w:val="0"/>
              <w:ind w:right="-108" w:hanging="104"/>
              <w:jc w:val="center"/>
              <w:rPr>
                <w:sz w:val="26"/>
                <w:szCs w:val="26"/>
              </w:rPr>
            </w:pPr>
            <w:r w:rsidRPr="001C3951">
              <w:rPr>
                <w:sz w:val="26"/>
                <w:szCs w:val="26"/>
              </w:rPr>
              <w:t>п./п.</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Наименование показателей</w:t>
            </w:r>
          </w:p>
        </w:tc>
        <w:tc>
          <w:tcPr>
            <w:tcW w:w="12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proofErr w:type="spellStart"/>
            <w:r w:rsidRPr="001C3951">
              <w:rPr>
                <w:sz w:val="26"/>
                <w:szCs w:val="26"/>
              </w:rPr>
              <w:t>Ед</w:t>
            </w:r>
            <w:proofErr w:type="gramStart"/>
            <w:r w:rsidRPr="001C3951">
              <w:rPr>
                <w:sz w:val="26"/>
                <w:szCs w:val="26"/>
              </w:rPr>
              <w:t>.и</w:t>
            </w:r>
            <w:proofErr w:type="gramEnd"/>
            <w:r w:rsidRPr="001C3951">
              <w:rPr>
                <w:sz w:val="26"/>
                <w:szCs w:val="26"/>
              </w:rPr>
              <w:t>зм</w:t>
            </w:r>
            <w:proofErr w:type="spellEnd"/>
            <w:r w:rsidRPr="001C3951">
              <w:rPr>
                <w:sz w:val="26"/>
                <w:szCs w:val="26"/>
              </w:rPr>
              <w:t>.</w:t>
            </w:r>
          </w:p>
        </w:tc>
        <w:tc>
          <w:tcPr>
            <w:tcW w:w="10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52F0" w:rsidRPr="001C3951" w:rsidRDefault="000C52F0" w:rsidP="001C3951">
            <w:pPr>
              <w:autoSpaceDE w:val="0"/>
              <w:autoSpaceDN w:val="0"/>
              <w:adjustRightInd w:val="0"/>
              <w:ind w:right="-108" w:firstLine="851"/>
              <w:jc w:val="center"/>
              <w:rPr>
                <w:sz w:val="26"/>
                <w:szCs w:val="26"/>
              </w:rPr>
            </w:pPr>
            <w:r w:rsidRPr="001C3951">
              <w:rPr>
                <w:sz w:val="26"/>
                <w:szCs w:val="26"/>
              </w:rPr>
              <w:t>Прим.</w:t>
            </w:r>
          </w:p>
        </w:tc>
      </w:tr>
      <w:tr w:rsidR="000C52F0" w:rsidRPr="001C3951" w:rsidTr="000C52F0">
        <w:trPr>
          <w:trHeight w:hRule="exact" w:val="334"/>
          <w:jc w:val="center"/>
        </w:trPr>
        <w:tc>
          <w:tcPr>
            <w:tcW w:w="992" w:type="dxa"/>
            <w:tcBorders>
              <w:bottom w:val="single" w:sz="4" w:space="0" w:color="auto"/>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1</w:t>
            </w:r>
          </w:p>
        </w:tc>
        <w:tc>
          <w:tcPr>
            <w:tcW w:w="8825" w:type="dxa"/>
            <w:gridSpan w:val="4"/>
            <w:tcBorders>
              <w:bottom w:val="single" w:sz="4" w:space="0" w:color="auto"/>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u w:val="single"/>
              </w:rPr>
              <w:t>Территория</w:t>
            </w:r>
          </w:p>
        </w:tc>
      </w:tr>
      <w:tr w:rsidR="000C52F0" w:rsidRPr="001C3951" w:rsidTr="000C52F0">
        <w:trPr>
          <w:trHeight w:val="529"/>
          <w:jc w:val="center"/>
        </w:trPr>
        <w:tc>
          <w:tcPr>
            <w:tcW w:w="992" w:type="dxa"/>
            <w:tcBorders>
              <w:top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5670" w:type="dxa"/>
            <w:tcBorders>
              <w:top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Площадь проектируемой территории - всего</w:t>
            </w:r>
          </w:p>
          <w:p w:rsidR="000C52F0" w:rsidRPr="001C3951" w:rsidRDefault="000C52F0" w:rsidP="00830740">
            <w:pPr>
              <w:autoSpaceDE w:val="0"/>
              <w:autoSpaceDN w:val="0"/>
              <w:adjustRightInd w:val="0"/>
              <w:ind w:right="-108" w:hanging="104"/>
              <w:rPr>
                <w:sz w:val="26"/>
                <w:szCs w:val="26"/>
                <w:u w:val="single"/>
              </w:rPr>
            </w:pPr>
            <w:r w:rsidRPr="001C3951">
              <w:rPr>
                <w:sz w:val="26"/>
                <w:szCs w:val="26"/>
              </w:rPr>
              <w:t>в том числе территории:</w:t>
            </w:r>
          </w:p>
        </w:tc>
        <w:tc>
          <w:tcPr>
            <w:tcW w:w="1206" w:type="dxa"/>
            <w:tcBorders>
              <w:top w:val="single" w:sz="4" w:space="0" w:color="auto"/>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га</w:t>
            </w:r>
          </w:p>
        </w:tc>
        <w:tc>
          <w:tcPr>
            <w:tcW w:w="1098" w:type="dxa"/>
            <w:tcBorders>
              <w:top w:val="single" w:sz="4" w:space="0" w:color="auto"/>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3,5499</w:t>
            </w:r>
          </w:p>
        </w:tc>
        <w:tc>
          <w:tcPr>
            <w:tcW w:w="851" w:type="dxa"/>
            <w:tcBorders>
              <w:top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224"/>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1.1</w:t>
            </w: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Объектов коммунальных и складских</w:t>
            </w:r>
          </w:p>
        </w:tc>
        <w:tc>
          <w:tcPr>
            <w:tcW w:w="1206" w:type="dxa"/>
            <w:tcBorders>
              <w:top w:val="single" w:sz="4" w:space="0" w:color="auto"/>
              <w:bottom w:val="single" w:sz="4" w:space="0" w:color="auto"/>
            </w:tcBorders>
            <w:shd w:val="clear" w:color="auto" w:fill="auto"/>
          </w:tcPr>
          <w:p w:rsidR="000C52F0" w:rsidRPr="001C3951" w:rsidRDefault="000C52F0" w:rsidP="00830740">
            <w:pPr>
              <w:ind w:right="-108" w:hanging="104"/>
              <w:jc w:val="center"/>
              <w:rPr>
                <w:sz w:val="26"/>
                <w:szCs w:val="26"/>
              </w:rPr>
            </w:pPr>
            <w:r w:rsidRPr="001C3951">
              <w:rPr>
                <w:sz w:val="26"/>
                <w:szCs w:val="26"/>
              </w:rPr>
              <w:t>га</w:t>
            </w:r>
          </w:p>
        </w:tc>
        <w:tc>
          <w:tcPr>
            <w:tcW w:w="1098" w:type="dxa"/>
            <w:tcBorders>
              <w:top w:val="single" w:sz="4" w:space="0" w:color="auto"/>
              <w:bottom w:val="single" w:sz="4" w:space="0" w:color="auto"/>
            </w:tcBorders>
            <w:shd w:val="clear" w:color="auto" w:fill="auto"/>
          </w:tcPr>
          <w:p w:rsidR="000C52F0" w:rsidRPr="001C3951" w:rsidRDefault="000C52F0" w:rsidP="00830740">
            <w:pPr>
              <w:ind w:right="-108" w:hanging="104"/>
              <w:jc w:val="center"/>
              <w:rPr>
                <w:sz w:val="26"/>
                <w:szCs w:val="26"/>
              </w:rPr>
            </w:pPr>
            <w:r w:rsidRPr="001C3951">
              <w:rPr>
                <w:sz w:val="26"/>
                <w:szCs w:val="26"/>
              </w:rPr>
              <w:t>3,5499</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103"/>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1.3</w:t>
            </w: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 xml:space="preserve">Иных зон </w:t>
            </w:r>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га</w:t>
            </w:r>
          </w:p>
        </w:tc>
        <w:tc>
          <w:tcPr>
            <w:tcW w:w="1098"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2,5939</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r w:rsidRPr="001C3951">
              <w:rPr>
                <w:sz w:val="26"/>
                <w:szCs w:val="26"/>
              </w:rPr>
              <w:t>1.3</w:t>
            </w:r>
          </w:p>
        </w:tc>
      </w:tr>
      <w:tr w:rsidR="000C52F0" w:rsidRPr="001C3951" w:rsidTr="000C52F0">
        <w:trPr>
          <w:trHeight w:val="103"/>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hanging="104"/>
              <w:rPr>
                <w:sz w:val="26"/>
                <w:szCs w:val="26"/>
              </w:rPr>
            </w:pPr>
            <w:r w:rsidRPr="001C3951">
              <w:rPr>
                <w:sz w:val="26"/>
                <w:szCs w:val="26"/>
              </w:rPr>
              <w:t xml:space="preserve">- охранная зона </w:t>
            </w:r>
            <w:r w:rsidRPr="001C3951">
              <w:rPr>
                <w:bCs/>
                <w:sz w:val="26"/>
                <w:szCs w:val="26"/>
              </w:rPr>
              <w:t xml:space="preserve">объекта электросетевого хозяйства ПС 220 </w:t>
            </w:r>
            <w:proofErr w:type="spellStart"/>
            <w:r w:rsidRPr="001C3951">
              <w:rPr>
                <w:bCs/>
                <w:sz w:val="26"/>
                <w:szCs w:val="26"/>
              </w:rPr>
              <w:t>кВ</w:t>
            </w:r>
            <w:proofErr w:type="spellEnd"/>
            <w:r w:rsidRPr="001C3951">
              <w:rPr>
                <w:bCs/>
                <w:sz w:val="26"/>
                <w:szCs w:val="26"/>
              </w:rPr>
              <w:t xml:space="preserve"> Находка</w:t>
            </w:r>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1098"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0,4412</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103"/>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 xml:space="preserve">- охранные зоны ВЛЭП 0,4 </w:t>
            </w:r>
            <w:proofErr w:type="spellStart"/>
            <w:r w:rsidRPr="001C3951">
              <w:rPr>
                <w:sz w:val="26"/>
                <w:szCs w:val="26"/>
              </w:rPr>
              <w:t>кВ</w:t>
            </w:r>
            <w:proofErr w:type="spellEnd"/>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1098" w:type="dxa"/>
            <w:tcBorders>
              <w:top w:val="single" w:sz="4" w:space="0" w:color="auto"/>
              <w:bottom w:val="single" w:sz="4" w:space="0" w:color="auto"/>
            </w:tcBorders>
            <w:shd w:val="clear" w:color="auto" w:fill="auto"/>
          </w:tcPr>
          <w:p w:rsidR="000C52F0" w:rsidRPr="001C3951" w:rsidRDefault="000C52F0" w:rsidP="00830740">
            <w:pPr>
              <w:ind w:hanging="104"/>
              <w:jc w:val="center"/>
              <w:rPr>
                <w:sz w:val="26"/>
                <w:szCs w:val="26"/>
              </w:rPr>
            </w:pPr>
            <w:r w:rsidRPr="001C3951">
              <w:rPr>
                <w:sz w:val="26"/>
                <w:szCs w:val="26"/>
              </w:rPr>
              <w:t>0,0756</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103"/>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 охранные зоны кабеля связи</w:t>
            </w:r>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1098"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0,0253</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103"/>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 охранные зоны теплосети</w:t>
            </w:r>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1098"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0,0123</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103"/>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 xml:space="preserve">- охранные зоны КЛЭП 6,0 </w:t>
            </w:r>
            <w:proofErr w:type="spellStart"/>
            <w:r w:rsidRPr="001C3951">
              <w:rPr>
                <w:sz w:val="26"/>
                <w:szCs w:val="26"/>
              </w:rPr>
              <w:t>кВ</w:t>
            </w:r>
            <w:proofErr w:type="spellEnd"/>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1098"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0,4414</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103"/>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 охранные зоны ливневой канализации</w:t>
            </w:r>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1098"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0,1147</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103"/>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 xml:space="preserve">- </w:t>
            </w:r>
            <w:r w:rsidRPr="001C3951">
              <w:rPr>
                <w:bCs/>
                <w:sz w:val="26"/>
                <w:szCs w:val="26"/>
              </w:rPr>
              <w:t xml:space="preserve">охранная зона </w:t>
            </w:r>
            <w:proofErr w:type="spellStart"/>
            <w:r w:rsidRPr="001C3951">
              <w:rPr>
                <w:bCs/>
                <w:sz w:val="26"/>
                <w:szCs w:val="26"/>
              </w:rPr>
              <w:t>пс</w:t>
            </w:r>
            <w:proofErr w:type="spellEnd"/>
            <w:r w:rsidRPr="001C3951">
              <w:rPr>
                <w:bCs/>
                <w:sz w:val="26"/>
                <w:szCs w:val="26"/>
              </w:rPr>
              <w:t xml:space="preserve"> 110/35/6 находка</w:t>
            </w:r>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1098"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3,5499</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103"/>
          <w:jc w:val="center"/>
        </w:trPr>
        <w:tc>
          <w:tcPr>
            <w:tcW w:w="992" w:type="dxa"/>
            <w:vMerge w:val="restart"/>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1.2</w:t>
            </w: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Коэффициент застройки</w:t>
            </w:r>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1098" w:type="dxa"/>
            <w:tcBorders>
              <w:top w:val="single" w:sz="4" w:space="0" w:color="auto"/>
              <w:bottom w:val="single" w:sz="4" w:space="0" w:color="auto"/>
            </w:tcBorders>
            <w:shd w:val="clear" w:color="auto" w:fill="auto"/>
          </w:tcPr>
          <w:p w:rsidR="000C52F0" w:rsidRPr="001C3951" w:rsidRDefault="000C52F0" w:rsidP="00830740">
            <w:pPr>
              <w:ind w:right="-108" w:hanging="104"/>
              <w:jc w:val="center"/>
              <w:rPr>
                <w:sz w:val="26"/>
                <w:szCs w:val="26"/>
              </w:rPr>
            </w:pPr>
            <w:r w:rsidRPr="001C3951">
              <w:rPr>
                <w:sz w:val="26"/>
                <w:szCs w:val="26"/>
              </w:rPr>
              <w:t>0,15</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348"/>
          <w:jc w:val="center"/>
        </w:trPr>
        <w:tc>
          <w:tcPr>
            <w:tcW w:w="992" w:type="dxa"/>
            <w:vMerge/>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Коэффициент плотности застройки</w:t>
            </w:r>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1098" w:type="dxa"/>
            <w:tcBorders>
              <w:top w:val="single" w:sz="4" w:space="0" w:color="auto"/>
              <w:bottom w:val="single" w:sz="4" w:space="0" w:color="auto"/>
            </w:tcBorders>
            <w:shd w:val="clear" w:color="auto" w:fill="auto"/>
          </w:tcPr>
          <w:p w:rsidR="000C52F0" w:rsidRPr="001C3951" w:rsidRDefault="000C52F0" w:rsidP="00830740">
            <w:pPr>
              <w:ind w:right="-108" w:hanging="104"/>
              <w:jc w:val="center"/>
              <w:rPr>
                <w:sz w:val="26"/>
                <w:szCs w:val="26"/>
              </w:rPr>
            </w:pPr>
            <w:r w:rsidRPr="001C3951">
              <w:rPr>
                <w:sz w:val="26"/>
                <w:szCs w:val="26"/>
              </w:rPr>
              <w:t>0,20</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178"/>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1.3</w:t>
            </w: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Из общей территории:</w:t>
            </w:r>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1098"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103"/>
          <w:jc w:val="center"/>
        </w:trPr>
        <w:tc>
          <w:tcPr>
            <w:tcW w:w="992" w:type="dxa"/>
            <w:tcBorders>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 земли частной собственности</w:t>
            </w:r>
          </w:p>
        </w:tc>
        <w:tc>
          <w:tcPr>
            <w:tcW w:w="1206"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га</w:t>
            </w:r>
          </w:p>
        </w:tc>
        <w:tc>
          <w:tcPr>
            <w:tcW w:w="1098" w:type="dxa"/>
            <w:tcBorders>
              <w:top w:val="single" w:sz="4" w:space="0" w:color="auto"/>
              <w:bottom w:val="single" w:sz="4" w:space="0" w:color="auto"/>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3,5499</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hRule="exact" w:val="567"/>
          <w:jc w:val="center"/>
        </w:trPr>
        <w:tc>
          <w:tcPr>
            <w:tcW w:w="992" w:type="dxa"/>
            <w:tcBorders>
              <w:top w:val="single" w:sz="4" w:space="0" w:color="auto"/>
              <w:bottom w:val="single" w:sz="4" w:space="0" w:color="auto"/>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2.</w:t>
            </w:r>
          </w:p>
        </w:tc>
        <w:tc>
          <w:tcPr>
            <w:tcW w:w="8825" w:type="dxa"/>
            <w:gridSpan w:val="4"/>
            <w:tcBorders>
              <w:top w:val="single" w:sz="4" w:space="0" w:color="auto"/>
              <w:bottom w:val="single" w:sz="4" w:space="0" w:color="auto"/>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u w:val="single"/>
              </w:rPr>
              <w:t>Транспортная инфраструктура</w:t>
            </w:r>
          </w:p>
        </w:tc>
      </w:tr>
      <w:tr w:rsidR="000C52F0" w:rsidRPr="001C3951" w:rsidTr="000C52F0">
        <w:trPr>
          <w:trHeight w:val="600"/>
          <w:jc w:val="center"/>
        </w:trPr>
        <w:tc>
          <w:tcPr>
            <w:tcW w:w="992"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2.1</w:t>
            </w:r>
          </w:p>
        </w:tc>
        <w:tc>
          <w:tcPr>
            <w:tcW w:w="5670" w:type="dxa"/>
            <w:tcBorders>
              <w:top w:val="single" w:sz="4" w:space="0" w:color="auto"/>
              <w:bottom w:val="single" w:sz="4" w:space="0" w:color="auto"/>
            </w:tcBorders>
            <w:shd w:val="clear" w:color="auto" w:fill="auto"/>
          </w:tcPr>
          <w:p w:rsidR="000C52F0" w:rsidRPr="001C3951" w:rsidRDefault="000C52F0" w:rsidP="00830740">
            <w:pPr>
              <w:autoSpaceDE w:val="0"/>
              <w:autoSpaceDN w:val="0"/>
              <w:adjustRightInd w:val="0"/>
              <w:ind w:right="-108" w:hanging="104"/>
              <w:rPr>
                <w:sz w:val="26"/>
                <w:szCs w:val="26"/>
              </w:rPr>
            </w:pPr>
            <w:r w:rsidRPr="001C3951">
              <w:rPr>
                <w:sz w:val="26"/>
                <w:szCs w:val="26"/>
              </w:rPr>
              <w:t>Протяженность улично-дорожной сети - всего</w:t>
            </w:r>
          </w:p>
          <w:p w:rsidR="000C52F0" w:rsidRPr="001C3951" w:rsidRDefault="000C52F0" w:rsidP="00830740">
            <w:pPr>
              <w:autoSpaceDE w:val="0"/>
              <w:autoSpaceDN w:val="0"/>
              <w:adjustRightInd w:val="0"/>
              <w:ind w:right="-108" w:hanging="104"/>
              <w:rPr>
                <w:sz w:val="26"/>
                <w:szCs w:val="26"/>
              </w:rPr>
            </w:pPr>
            <w:r w:rsidRPr="001C3951">
              <w:rPr>
                <w:sz w:val="26"/>
                <w:szCs w:val="26"/>
              </w:rPr>
              <w:t>в том числе:</w:t>
            </w:r>
          </w:p>
        </w:tc>
        <w:tc>
          <w:tcPr>
            <w:tcW w:w="1206" w:type="dxa"/>
            <w:tcBorders>
              <w:top w:val="single" w:sz="4" w:space="0" w:color="auto"/>
              <w:bottom w:val="single" w:sz="4" w:space="0" w:color="auto"/>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vertAlign w:val="superscript"/>
              </w:rPr>
            </w:pPr>
            <w:r w:rsidRPr="001C3951">
              <w:rPr>
                <w:sz w:val="26"/>
                <w:szCs w:val="26"/>
              </w:rPr>
              <w:t>км</w:t>
            </w:r>
          </w:p>
        </w:tc>
        <w:tc>
          <w:tcPr>
            <w:tcW w:w="1098" w:type="dxa"/>
            <w:tcBorders>
              <w:top w:val="single" w:sz="4" w:space="0" w:color="auto"/>
              <w:bottom w:val="single" w:sz="4" w:space="0" w:color="auto"/>
            </w:tcBorders>
            <w:shd w:val="clear" w:color="auto" w:fill="auto"/>
            <w:vAlign w:val="center"/>
          </w:tcPr>
          <w:p w:rsidR="000C52F0" w:rsidRPr="001C3951" w:rsidRDefault="000C52F0" w:rsidP="00830740">
            <w:pPr>
              <w:autoSpaceDE w:val="0"/>
              <w:autoSpaceDN w:val="0"/>
              <w:adjustRightInd w:val="0"/>
              <w:ind w:right="-108" w:hanging="104"/>
              <w:jc w:val="center"/>
              <w:rPr>
                <w:sz w:val="26"/>
                <w:szCs w:val="26"/>
              </w:rPr>
            </w:pPr>
            <w:r w:rsidRPr="001C3951">
              <w:rPr>
                <w:sz w:val="26"/>
                <w:szCs w:val="26"/>
              </w:rPr>
              <w:t>0,268</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p>
        </w:tc>
      </w:tr>
      <w:tr w:rsidR="000C52F0" w:rsidRPr="001C3951" w:rsidTr="000C52F0">
        <w:trPr>
          <w:trHeight w:val="310"/>
          <w:jc w:val="center"/>
        </w:trPr>
        <w:tc>
          <w:tcPr>
            <w:tcW w:w="992"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r w:rsidRPr="001C3951">
              <w:rPr>
                <w:sz w:val="26"/>
                <w:szCs w:val="26"/>
              </w:rPr>
              <w:t>2.1.1</w:t>
            </w:r>
          </w:p>
        </w:tc>
        <w:tc>
          <w:tcPr>
            <w:tcW w:w="5670"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rPr>
                <w:sz w:val="26"/>
                <w:szCs w:val="26"/>
              </w:rPr>
            </w:pPr>
            <w:r w:rsidRPr="001C3951">
              <w:rPr>
                <w:sz w:val="26"/>
                <w:szCs w:val="26"/>
              </w:rPr>
              <w:t>Улицы и проезды местного значения</w:t>
            </w:r>
          </w:p>
        </w:tc>
        <w:tc>
          <w:tcPr>
            <w:tcW w:w="1206" w:type="dxa"/>
            <w:tcBorders>
              <w:top w:val="single" w:sz="4" w:space="0" w:color="auto"/>
              <w:bottom w:val="single" w:sz="4" w:space="0" w:color="auto"/>
            </w:tcBorders>
            <w:shd w:val="clear" w:color="auto" w:fill="auto"/>
            <w:vAlign w:val="center"/>
          </w:tcPr>
          <w:p w:rsidR="000C52F0" w:rsidRPr="001C3951" w:rsidRDefault="000C52F0" w:rsidP="00BD60DD">
            <w:pPr>
              <w:autoSpaceDE w:val="0"/>
              <w:autoSpaceDN w:val="0"/>
              <w:adjustRightInd w:val="0"/>
              <w:ind w:right="-108" w:firstLine="39"/>
              <w:jc w:val="center"/>
              <w:rPr>
                <w:sz w:val="26"/>
                <w:szCs w:val="26"/>
              </w:rPr>
            </w:pPr>
            <w:r w:rsidRPr="001C3951">
              <w:rPr>
                <w:sz w:val="26"/>
                <w:szCs w:val="26"/>
              </w:rPr>
              <w:t>км</w:t>
            </w:r>
          </w:p>
        </w:tc>
        <w:tc>
          <w:tcPr>
            <w:tcW w:w="1098" w:type="dxa"/>
            <w:tcBorders>
              <w:top w:val="single" w:sz="4" w:space="0" w:color="auto"/>
              <w:bottom w:val="single" w:sz="4" w:space="0" w:color="auto"/>
            </w:tcBorders>
            <w:shd w:val="clear" w:color="auto" w:fill="auto"/>
            <w:vAlign w:val="center"/>
          </w:tcPr>
          <w:p w:rsidR="000C52F0" w:rsidRPr="001C3951" w:rsidRDefault="000C52F0" w:rsidP="00BD60DD">
            <w:pPr>
              <w:autoSpaceDE w:val="0"/>
              <w:autoSpaceDN w:val="0"/>
              <w:adjustRightInd w:val="0"/>
              <w:ind w:right="-108" w:firstLine="39"/>
              <w:jc w:val="center"/>
              <w:rPr>
                <w:sz w:val="26"/>
                <w:szCs w:val="26"/>
              </w:rPr>
            </w:pPr>
            <w:r w:rsidRPr="001C3951">
              <w:rPr>
                <w:sz w:val="26"/>
                <w:szCs w:val="26"/>
              </w:rPr>
              <w:t>0,268</w:t>
            </w:r>
          </w:p>
        </w:tc>
        <w:tc>
          <w:tcPr>
            <w:tcW w:w="851" w:type="dxa"/>
            <w:tcBorders>
              <w:top w:val="single" w:sz="4" w:space="0" w:color="auto"/>
              <w:bottom w:val="single" w:sz="4" w:space="0" w:color="auto"/>
            </w:tcBorders>
            <w:shd w:val="clear" w:color="auto" w:fill="auto"/>
          </w:tcPr>
          <w:p w:rsidR="000C52F0" w:rsidRPr="001C3951" w:rsidRDefault="000C52F0" w:rsidP="001C3951">
            <w:pPr>
              <w:autoSpaceDE w:val="0"/>
              <w:autoSpaceDN w:val="0"/>
              <w:adjustRightInd w:val="0"/>
              <w:ind w:right="-108" w:firstLine="851"/>
              <w:jc w:val="center"/>
              <w:rPr>
                <w:sz w:val="26"/>
                <w:szCs w:val="26"/>
              </w:rPr>
            </w:pPr>
            <w:bookmarkStart w:id="9" w:name="_GoBack"/>
            <w:bookmarkEnd w:id="9"/>
          </w:p>
        </w:tc>
      </w:tr>
    </w:tbl>
    <w:p w:rsidR="000C52F0" w:rsidRPr="001C3951" w:rsidRDefault="000C52F0" w:rsidP="001C3951">
      <w:pPr>
        <w:widowControl w:val="0"/>
        <w:tabs>
          <w:tab w:val="left" w:pos="5954"/>
        </w:tabs>
        <w:ind w:right="-142" w:firstLine="851"/>
        <w:jc w:val="right"/>
        <w:rPr>
          <w:sz w:val="26"/>
          <w:szCs w:val="26"/>
        </w:rPr>
      </w:pPr>
    </w:p>
    <w:p w:rsidR="000C52F0" w:rsidRPr="001C3951" w:rsidRDefault="000C52F0" w:rsidP="001C3951">
      <w:pPr>
        <w:widowControl w:val="0"/>
        <w:tabs>
          <w:tab w:val="left" w:pos="5954"/>
        </w:tabs>
        <w:ind w:firstLine="851"/>
        <w:jc w:val="right"/>
        <w:rPr>
          <w:sz w:val="26"/>
          <w:szCs w:val="26"/>
        </w:rPr>
      </w:pPr>
      <w:r w:rsidRPr="001C3951">
        <w:rPr>
          <w:sz w:val="26"/>
          <w:szCs w:val="26"/>
        </w:rPr>
        <w:t>Таблица 5</w:t>
      </w:r>
    </w:p>
    <w:p w:rsidR="000C52F0" w:rsidRPr="001C3951" w:rsidRDefault="000C52F0" w:rsidP="00830740">
      <w:pPr>
        <w:widowControl w:val="0"/>
        <w:tabs>
          <w:tab w:val="left" w:pos="5954"/>
        </w:tabs>
        <w:ind w:firstLine="851"/>
        <w:jc w:val="center"/>
        <w:rPr>
          <w:sz w:val="26"/>
          <w:szCs w:val="26"/>
        </w:rPr>
      </w:pPr>
      <w:r w:rsidRPr="001C3951">
        <w:rPr>
          <w:sz w:val="26"/>
          <w:szCs w:val="26"/>
          <w:shd w:val="clear" w:color="auto" w:fill="FFFFFF"/>
        </w:rPr>
        <w:t>Перечень и сведения о площади образуемых земельных участков, в том числе возможные способы их образования</w:t>
      </w:r>
    </w:p>
    <w:tbl>
      <w:tblPr>
        <w:tblW w:w="1045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647"/>
        <w:gridCol w:w="1295"/>
        <w:gridCol w:w="2674"/>
        <w:gridCol w:w="2233"/>
      </w:tblGrid>
      <w:tr w:rsidR="000C52F0" w:rsidRPr="001C3951" w:rsidTr="000C52F0">
        <w:trPr>
          <w:trHeight w:val="523"/>
          <w:tblHeader/>
          <w:jc w:val="center"/>
        </w:trPr>
        <w:tc>
          <w:tcPr>
            <w:tcW w:w="606" w:type="dxa"/>
            <w:shd w:val="clear" w:color="auto" w:fill="auto"/>
            <w:vAlign w:val="center"/>
            <w:hideMark/>
          </w:tcPr>
          <w:p w:rsidR="000C52F0" w:rsidRPr="001C3951" w:rsidRDefault="000C52F0" w:rsidP="001C3951">
            <w:pPr>
              <w:ind w:firstLine="851"/>
              <w:jc w:val="center"/>
              <w:rPr>
                <w:sz w:val="26"/>
                <w:szCs w:val="26"/>
              </w:rPr>
            </w:pPr>
            <w:r w:rsidRPr="001C3951">
              <w:rPr>
                <w:sz w:val="26"/>
                <w:szCs w:val="26"/>
              </w:rPr>
              <w:t>№</w:t>
            </w:r>
          </w:p>
        </w:tc>
        <w:tc>
          <w:tcPr>
            <w:tcW w:w="3647" w:type="dxa"/>
            <w:shd w:val="clear" w:color="auto" w:fill="auto"/>
            <w:vAlign w:val="center"/>
            <w:hideMark/>
          </w:tcPr>
          <w:p w:rsidR="000C52F0" w:rsidRPr="001C3951" w:rsidRDefault="000C52F0" w:rsidP="001C3951">
            <w:pPr>
              <w:ind w:firstLine="851"/>
              <w:jc w:val="center"/>
              <w:rPr>
                <w:sz w:val="26"/>
                <w:szCs w:val="26"/>
              </w:rPr>
            </w:pPr>
            <w:r w:rsidRPr="001C3951">
              <w:rPr>
                <w:sz w:val="26"/>
                <w:szCs w:val="26"/>
              </w:rPr>
              <w:t>Наименование, адрес земельного участка</w:t>
            </w:r>
          </w:p>
        </w:tc>
        <w:tc>
          <w:tcPr>
            <w:tcW w:w="1295" w:type="dxa"/>
            <w:shd w:val="clear" w:color="auto" w:fill="auto"/>
            <w:vAlign w:val="center"/>
            <w:hideMark/>
          </w:tcPr>
          <w:p w:rsidR="000C52F0" w:rsidRPr="001C3951" w:rsidRDefault="000C52F0" w:rsidP="00830740">
            <w:pPr>
              <w:jc w:val="center"/>
              <w:rPr>
                <w:sz w:val="26"/>
                <w:szCs w:val="26"/>
              </w:rPr>
            </w:pPr>
            <w:r w:rsidRPr="001C3951">
              <w:rPr>
                <w:sz w:val="26"/>
                <w:szCs w:val="26"/>
              </w:rPr>
              <w:t>Площадь, м</w:t>
            </w:r>
            <w:proofErr w:type="gramStart"/>
            <w:r w:rsidRPr="001C3951">
              <w:rPr>
                <w:sz w:val="26"/>
                <w:szCs w:val="26"/>
              </w:rPr>
              <w:t>2</w:t>
            </w:r>
            <w:proofErr w:type="gramEnd"/>
          </w:p>
        </w:tc>
        <w:tc>
          <w:tcPr>
            <w:tcW w:w="2674" w:type="dxa"/>
            <w:shd w:val="clear" w:color="auto" w:fill="auto"/>
            <w:vAlign w:val="center"/>
            <w:hideMark/>
          </w:tcPr>
          <w:p w:rsidR="000C52F0" w:rsidRPr="001C3951" w:rsidRDefault="000C52F0" w:rsidP="00830740">
            <w:pPr>
              <w:ind w:firstLine="54"/>
              <w:jc w:val="center"/>
              <w:rPr>
                <w:sz w:val="26"/>
                <w:szCs w:val="26"/>
              </w:rPr>
            </w:pPr>
            <w:r w:rsidRPr="001C3951">
              <w:rPr>
                <w:sz w:val="26"/>
                <w:szCs w:val="26"/>
              </w:rPr>
              <w:t>Примечание</w:t>
            </w:r>
          </w:p>
        </w:tc>
        <w:tc>
          <w:tcPr>
            <w:tcW w:w="2233" w:type="dxa"/>
            <w:shd w:val="clear" w:color="auto" w:fill="auto"/>
            <w:vAlign w:val="center"/>
            <w:hideMark/>
          </w:tcPr>
          <w:p w:rsidR="000C52F0" w:rsidRPr="001C3951" w:rsidRDefault="000C52F0" w:rsidP="00830740">
            <w:pPr>
              <w:jc w:val="center"/>
              <w:rPr>
                <w:sz w:val="26"/>
                <w:szCs w:val="26"/>
              </w:rPr>
            </w:pPr>
            <w:r w:rsidRPr="001C3951">
              <w:rPr>
                <w:sz w:val="26"/>
                <w:szCs w:val="26"/>
              </w:rPr>
              <w:t xml:space="preserve">Вид разрешенного использования согласно </w:t>
            </w:r>
            <w:proofErr w:type="spellStart"/>
            <w:r w:rsidRPr="001C3951">
              <w:rPr>
                <w:sz w:val="26"/>
                <w:szCs w:val="26"/>
              </w:rPr>
              <w:t>ПЗиЗ</w:t>
            </w:r>
            <w:proofErr w:type="spellEnd"/>
          </w:p>
        </w:tc>
      </w:tr>
      <w:tr w:rsidR="000C52F0" w:rsidRPr="001C3951" w:rsidTr="000C52F0">
        <w:trPr>
          <w:trHeight w:val="509"/>
          <w:jc w:val="center"/>
        </w:trPr>
        <w:tc>
          <w:tcPr>
            <w:tcW w:w="606" w:type="dxa"/>
            <w:shd w:val="clear" w:color="auto" w:fill="auto"/>
            <w:vAlign w:val="center"/>
          </w:tcPr>
          <w:p w:rsidR="000C52F0" w:rsidRPr="001C3951" w:rsidRDefault="000C52F0" w:rsidP="001C3951">
            <w:pPr>
              <w:ind w:firstLine="851"/>
              <w:jc w:val="center"/>
              <w:rPr>
                <w:sz w:val="26"/>
                <w:szCs w:val="26"/>
              </w:rPr>
            </w:pPr>
            <w:r w:rsidRPr="001C3951">
              <w:rPr>
                <w:sz w:val="26"/>
                <w:szCs w:val="26"/>
              </w:rPr>
              <w:t>1</w:t>
            </w:r>
          </w:p>
        </w:tc>
        <w:tc>
          <w:tcPr>
            <w:tcW w:w="3647" w:type="dxa"/>
            <w:shd w:val="clear" w:color="auto" w:fill="auto"/>
            <w:vAlign w:val="center"/>
          </w:tcPr>
          <w:p w:rsidR="000C52F0" w:rsidRPr="001C3951" w:rsidRDefault="000C52F0" w:rsidP="00830740">
            <w:pPr>
              <w:ind w:firstLine="177"/>
              <w:rPr>
                <w:sz w:val="26"/>
                <w:szCs w:val="26"/>
              </w:rPr>
            </w:pPr>
            <w:r w:rsidRPr="001C3951">
              <w:rPr>
                <w:sz w:val="26"/>
                <w:szCs w:val="26"/>
              </w:rPr>
              <w:t xml:space="preserve">Для размещения коммунальных, складских объектов. Местоположение </w:t>
            </w:r>
            <w:r w:rsidRPr="001C3951">
              <w:rPr>
                <w:sz w:val="26"/>
                <w:szCs w:val="26"/>
              </w:rPr>
              <w:lastRenderedPageBreak/>
              <w:t>установлено относительно ориентира, расположенного в границах участка. Ориентир здание. Почтовый адрес ориентира: край Приморский, г. Находка, ул. Пограничная, дом 54б</w:t>
            </w:r>
          </w:p>
        </w:tc>
        <w:tc>
          <w:tcPr>
            <w:tcW w:w="1295" w:type="dxa"/>
            <w:shd w:val="clear" w:color="auto" w:fill="auto"/>
            <w:vAlign w:val="center"/>
          </w:tcPr>
          <w:p w:rsidR="000C52F0" w:rsidRPr="001C3951" w:rsidRDefault="000C52F0" w:rsidP="00830740">
            <w:pPr>
              <w:jc w:val="center"/>
              <w:rPr>
                <w:sz w:val="26"/>
                <w:szCs w:val="26"/>
              </w:rPr>
            </w:pPr>
            <w:r w:rsidRPr="001C3951">
              <w:rPr>
                <w:sz w:val="26"/>
                <w:szCs w:val="26"/>
              </w:rPr>
              <w:lastRenderedPageBreak/>
              <w:t>29961</w:t>
            </w:r>
          </w:p>
        </w:tc>
        <w:tc>
          <w:tcPr>
            <w:tcW w:w="2674" w:type="dxa"/>
            <w:shd w:val="clear" w:color="auto" w:fill="auto"/>
            <w:vAlign w:val="center"/>
          </w:tcPr>
          <w:p w:rsidR="000C52F0" w:rsidRPr="001C3951" w:rsidRDefault="000C52F0" w:rsidP="001C3951">
            <w:pPr>
              <w:ind w:firstLine="851"/>
              <w:jc w:val="center"/>
              <w:rPr>
                <w:sz w:val="26"/>
                <w:szCs w:val="26"/>
              </w:rPr>
            </w:pPr>
            <w:proofErr w:type="gramStart"/>
            <w:r w:rsidRPr="001C3951">
              <w:rPr>
                <w:sz w:val="26"/>
                <w:szCs w:val="26"/>
              </w:rPr>
              <w:t xml:space="preserve">Образуемый путем раздела з/у с КН 25:31:010211:431 </w:t>
            </w:r>
            <w:r w:rsidRPr="001C3951">
              <w:rPr>
                <w:sz w:val="26"/>
                <w:szCs w:val="26"/>
              </w:rPr>
              <w:lastRenderedPageBreak/>
              <w:t>с сохранением исходного КН в измененных границах</w:t>
            </w:r>
            <w:proofErr w:type="gramEnd"/>
          </w:p>
        </w:tc>
        <w:tc>
          <w:tcPr>
            <w:tcW w:w="2233" w:type="dxa"/>
            <w:shd w:val="clear" w:color="auto" w:fill="auto"/>
            <w:vAlign w:val="center"/>
          </w:tcPr>
          <w:p w:rsidR="000C52F0" w:rsidRPr="001C3951" w:rsidRDefault="000C52F0" w:rsidP="00830740">
            <w:pPr>
              <w:jc w:val="center"/>
              <w:rPr>
                <w:sz w:val="26"/>
                <w:szCs w:val="26"/>
              </w:rPr>
            </w:pPr>
            <w:r w:rsidRPr="001C3951">
              <w:rPr>
                <w:sz w:val="26"/>
                <w:szCs w:val="26"/>
              </w:rPr>
              <w:lastRenderedPageBreak/>
              <w:t xml:space="preserve">Ст. 60, п. 1, </w:t>
            </w:r>
            <w:proofErr w:type="spellStart"/>
            <w:r w:rsidRPr="001C3951">
              <w:rPr>
                <w:sz w:val="26"/>
                <w:szCs w:val="26"/>
              </w:rPr>
              <w:t>пп</w:t>
            </w:r>
            <w:proofErr w:type="spellEnd"/>
            <w:r w:rsidRPr="001C3951">
              <w:rPr>
                <w:sz w:val="26"/>
                <w:szCs w:val="26"/>
              </w:rPr>
              <w:t xml:space="preserve">. 1 Коммунальное обслуживание </w:t>
            </w:r>
            <w:r w:rsidRPr="001C3951">
              <w:rPr>
                <w:sz w:val="26"/>
                <w:szCs w:val="26"/>
              </w:rPr>
              <w:lastRenderedPageBreak/>
              <w:t>(3.1)</w:t>
            </w:r>
          </w:p>
          <w:p w:rsidR="000C52F0" w:rsidRPr="001C3951" w:rsidRDefault="000C52F0" w:rsidP="00830740">
            <w:pPr>
              <w:jc w:val="center"/>
              <w:rPr>
                <w:sz w:val="26"/>
                <w:szCs w:val="26"/>
              </w:rPr>
            </w:pPr>
            <w:r w:rsidRPr="001C3951">
              <w:rPr>
                <w:sz w:val="26"/>
                <w:szCs w:val="26"/>
              </w:rPr>
              <w:t xml:space="preserve">Ст. 60, п.1, </w:t>
            </w:r>
            <w:proofErr w:type="spellStart"/>
            <w:r w:rsidRPr="001C3951">
              <w:rPr>
                <w:sz w:val="26"/>
                <w:szCs w:val="26"/>
              </w:rPr>
              <w:t>пп</w:t>
            </w:r>
            <w:proofErr w:type="spellEnd"/>
            <w:r w:rsidRPr="001C3951">
              <w:rPr>
                <w:sz w:val="26"/>
                <w:szCs w:val="26"/>
              </w:rPr>
              <w:t>. 3 Энергетика (6.7)</w:t>
            </w:r>
          </w:p>
        </w:tc>
      </w:tr>
      <w:tr w:rsidR="000C52F0" w:rsidRPr="001C3951" w:rsidTr="000C52F0">
        <w:trPr>
          <w:trHeight w:val="776"/>
          <w:jc w:val="center"/>
        </w:trPr>
        <w:tc>
          <w:tcPr>
            <w:tcW w:w="606" w:type="dxa"/>
            <w:shd w:val="clear" w:color="auto" w:fill="auto"/>
            <w:vAlign w:val="center"/>
          </w:tcPr>
          <w:p w:rsidR="000C52F0" w:rsidRPr="001C3951" w:rsidRDefault="000C52F0" w:rsidP="001C3951">
            <w:pPr>
              <w:ind w:firstLine="851"/>
              <w:jc w:val="center"/>
              <w:rPr>
                <w:sz w:val="26"/>
                <w:szCs w:val="26"/>
              </w:rPr>
            </w:pPr>
            <w:r w:rsidRPr="001C3951">
              <w:rPr>
                <w:sz w:val="26"/>
                <w:szCs w:val="26"/>
              </w:rPr>
              <w:lastRenderedPageBreak/>
              <w:t>2</w:t>
            </w:r>
          </w:p>
        </w:tc>
        <w:tc>
          <w:tcPr>
            <w:tcW w:w="3647" w:type="dxa"/>
            <w:shd w:val="clear" w:color="auto" w:fill="auto"/>
            <w:vAlign w:val="center"/>
          </w:tcPr>
          <w:p w:rsidR="000C52F0" w:rsidRPr="001C3951" w:rsidRDefault="000C52F0" w:rsidP="00830740">
            <w:pPr>
              <w:ind w:firstLine="177"/>
              <w:rPr>
                <w:sz w:val="26"/>
                <w:szCs w:val="26"/>
              </w:rPr>
            </w:pPr>
            <w:r w:rsidRPr="001C3951">
              <w:rPr>
                <w:sz w:val="26"/>
                <w:szCs w:val="26"/>
              </w:rPr>
              <w:t>Размещение административного здания организаций, обеспечивающих предоставление коммунальных услуг. Почтовый адрес: Находкинский городской округ, Приморский край, г. Находка, ул. Пограничная, дом 54</w:t>
            </w:r>
          </w:p>
        </w:tc>
        <w:tc>
          <w:tcPr>
            <w:tcW w:w="1295" w:type="dxa"/>
            <w:shd w:val="clear" w:color="auto" w:fill="auto"/>
            <w:vAlign w:val="center"/>
          </w:tcPr>
          <w:p w:rsidR="000C52F0" w:rsidRPr="001C3951" w:rsidRDefault="000C52F0" w:rsidP="00830740">
            <w:pPr>
              <w:jc w:val="center"/>
              <w:rPr>
                <w:sz w:val="26"/>
                <w:szCs w:val="26"/>
              </w:rPr>
            </w:pPr>
            <w:r w:rsidRPr="001C3951">
              <w:rPr>
                <w:sz w:val="26"/>
                <w:szCs w:val="26"/>
              </w:rPr>
              <w:t>5538</w:t>
            </w:r>
          </w:p>
        </w:tc>
        <w:tc>
          <w:tcPr>
            <w:tcW w:w="2674" w:type="dxa"/>
            <w:shd w:val="clear" w:color="auto" w:fill="auto"/>
            <w:vAlign w:val="center"/>
          </w:tcPr>
          <w:p w:rsidR="000C52F0" w:rsidRPr="001C3951" w:rsidRDefault="000C52F0" w:rsidP="001C3951">
            <w:pPr>
              <w:ind w:firstLine="851"/>
              <w:jc w:val="center"/>
              <w:rPr>
                <w:sz w:val="26"/>
                <w:szCs w:val="26"/>
              </w:rPr>
            </w:pPr>
            <w:r w:rsidRPr="001C3951">
              <w:rPr>
                <w:sz w:val="26"/>
                <w:szCs w:val="26"/>
              </w:rPr>
              <w:t>Образуемый путем раздела з/</w:t>
            </w:r>
            <w:proofErr w:type="gramStart"/>
            <w:r w:rsidRPr="001C3951">
              <w:rPr>
                <w:sz w:val="26"/>
                <w:szCs w:val="26"/>
              </w:rPr>
              <w:t>у</w:t>
            </w:r>
            <w:proofErr w:type="gramEnd"/>
            <w:r w:rsidRPr="001C3951">
              <w:rPr>
                <w:sz w:val="26"/>
                <w:szCs w:val="26"/>
              </w:rPr>
              <w:t xml:space="preserve"> с КН 25:31:010211:431</w:t>
            </w:r>
          </w:p>
        </w:tc>
        <w:tc>
          <w:tcPr>
            <w:tcW w:w="2233" w:type="dxa"/>
            <w:shd w:val="clear" w:color="auto" w:fill="auto"/>
            <w:vAlign w:val="center"/>
          </w:tcPr>
          <w:p w:rsidR="000C52F0" w:rsidRPr="001C3951" w:rsidRDefault="000C52F0" w:rsidP="00830740">
            <w:pPr>
              <w:jc w:val="center"/>
              <w:rPr>
                <w:sz w:val="26"/>
                <w:szCs w:val="26"/>
              </w:rPr>
            </w:pPr>
            <w:r w:rsidRPr="001C3951">
              <w:rPr>
                <w:sz w:val="26"/>
                <w:szCs w:val="26"/>
              </w:rPr>
              <w:t xml:space="preserve">Ст. 60, п. 1, </w:t>
            </w:r>
            <w:proofErr w:type="spellStart"/>
            <w:r w:rsidRPr="001C3951">
              <w:rPr>
                <w:sz w:val="26"/>
                <w:szCs w:val="26"/>
              </w:rPr>
              <w:t>пп</w:t>
            </w:r>
            <w:proofErr w:type="spellEnd"/>
            <w:r w:rsidRPr="001C3951">
              <w:rPr>
                <w:sz w:val="26"/>
                <w:szCs w:val="26"/>
              </w:rPr>
              <w:t>. 1 Коммунальное обслуживание (3.1)</w:t>
            </w:r>
          </w:p>
          <w:p w:rsidR="000C52F0" w:rsidRPr="001C3951" w:rsidRDefault="000C52F0" w:rsidP="00830740">
            <w:pPr>
              <w:jc w:val="center"/>
              <w:rPr>
                <w:sz w:val="26"/>
                <w:szCs w:val="26"/>
              </w:rPr>
            </w:pPr>
            <w:r w:rsidRPr="001C3951">
              <w:rPr>
                <w:sz w:val="26"/>
                <w:szCs w:val="26"/>
              </w:rPr>
              <w:t xml:space="preserve">Ст. 60, п.1, </w:t>
            </w:r>
            <w:proofErr w:type="spellStart"/>
            <w:r w:rsidRPr="001C3951">
              <w:rPr>
                <w:sz w:val="26"/>
                <w:szCs w:val="26"/>
              </w:rPr>
              <w:t>пп</w:t>
            </w:r>
            <w:proofErr w:type="spellEnd"/>
            <w:r w:rsidRPr="001C3951">
              <w:rPr>
                <w:sz w:val="26"/>
                <w:szCs w:val="26"/>
              </w:rPr>
              <w:t>. 3 Энергетика (6.7)</w:t>
            </w:r>
          </w:p>
        </w:tc>
      </w:tr>
    </w:tbl>
    <w:p w:rsidR="000C52F0" w:rsidRPr="001C3951" w:rsidRDefault="00BD60DD" w:rsidP="001C3951">
      <w:pPr>
        <w:widowControl w:val="0"/>
        <w:tabs>
          <w:tab w:val="left" w:pos="5954"/>
        </w:tabs>
        <w:ind w:right="-142" w:firstLine="851"/>
        <w:jc w:val="right"/>
        <w:rPr>
          <w:sz w:val="26"/>
          <w:szCs w:val="26"/>
        </w:rPr>
      </w:pPr>
      <w:r w:rsidRPr="001C3951">
        <w:rPr>
          <w:sz w:val="26"/>
          <w:szCs w:val="26"/>
        </w:rPr>
        <w:t>Таблица 6</w:t>
      </w:r>
    </w:p>
    <w:p w:rsidR="000C52F0" w:rsidRPr="001C3951" w:rsidRDefault="000C52F0" w:rsidP="00830740">
      <w:pPr>
        <w:widowControl w:val="0"/>
        <w:tabs>
          <w:tab w:val="left" w:pos="5954"/>
        </w:tabs>
        <w:ind w:right="-142"/>
        <w:jc w:val="right"/>
        <w:rPr>
          <w:sz w:val="26"/>
          <w:szCs w:val="26"/>
        </w:rPr>
      </w:pPr>
      <w:r w:rsidRPr="001C3951">
        <w:rPr>
          <w:sz w:val="26"/>
          <w:szCs w:val="26"/>
        </w:rPr>
        <w:t>Координаты характерных точек границ Территории</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74"/>
        <w:gridCol w:w="1774"/>
        <w:gridCol w:w="1774"/>
        <w:gridCol w:w="1774"/>
        <w:gridCol w:w="1901"/>
        <w:gridCol w:w="10"/>
      </w:tblGrid>
      <w:tr w:rsidR="000C52F0" w:rsidRPr="001C3951" w:rsidTr="000C52F0">
        <w:trPr>
          <w:gridAfter w:val="1"/>
          <w:wAfter w:w="10" w:type="dxa"/>
          <w:trHeight w:val="315"/>
          <w:tblHeader/>
          <w:jc w:val="center"/>
        </w:trPr>
        <w:tc>
          <w:tcPr>
            <w:tcW w:w="9843" w:type="dxa"/>
            <w:gridSpan w:val="6"/>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1C3951">
            <w:pPr>
              <w:widowControl w:val="0"/>
              <w:ind w:firstLine="851"/>
              <w:jc w:val="center"/>
              <w:rPr>
                <w:sz w:val="26"/>
                <w:szCs w:val="26"/>
              </w:rPr>
            </w:pPr>
            <w:r w:rsidRPr="001C3951">
              <w:rPr>
                <w:sz w:val="26"/>
                <w:szCs w:val="26"/>
              </w:rPr>
              <w:t xml:space="preserve">Ведомость </w:t>
            </w:r>
            <w:proofErr w:type="gramStart"/>
            <w:r w:rsidRPr="001C3951">
              <w:rPr>
                <w:sz w:val="26"/>
                <w:szCs w:val="26"/>
              </w:rPr>
              <w:t xml:space="preserve">координат характерных точек границ </w:t>
            </w:r>
            <w:r w:rsidRPr="001C3951">
              <w:rPr>
                <w:iCs/>
                <w:sz w:val="26"/>
                <w:szCs w:val="26"/>
              </w:rPr>
              <w:t>элемента планировочной структуры</w:t>
            </w:r>
            <w:proofErr w:type="gramEnd"/>
          </w:p>
        </w:tc>
      </w:tr>
      <w:tr w:rsidR="000C52F0" w:rsidRPr="001C3951" w:rsidTr="000C52F0">
        <w:trPr>
          <w:trHeight w:val="330"/>
          <w:tblHeader/>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1C3951">
            <w:pPr>
              <w:widowControl w:val="0"/>
              <w:ind w:firstLine="851"/>
              <w:jc w:val="center"/>
              <w:rPr>
                <w:sz w:val="26"/>
                <w:szCs w:val="26"/>
              </w:rPr>
            </w:pPr>
            <w:r w:rsidRPr="001C3951">
              <w:rPr>
                <w:sz w:val="26"/>
                <w:szCs w:val="26"/>
              </w:rPr>
              <w:t>№</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830740">
            <w:pPr>
              <w:widowControl w:val="0"/>
              <w:jc w:val="center"/>
              <w:rPr>
                <w:sz w:val="26"/>
                <w:szCs w:val="26"/>
              </w:rPr>
            </w:pPr>
            <w:r w:rsidRPr="001C3951">
              <w:rPr>
                <w:sz w:val="26"/>
                <w:szCs w:val="26"/>
              </w:rPr>
              <w:t>X</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830740">
            <w:pPr>
              <w:widowControl w:val="0"/>
              <w:jc w:val="center"/>
              <w:rPr>
                <w:sz w:val="26"/>
                <w:szCs w:val="26"/>
              </w:rPr>
            </w:pPr>
            <w:r w:rsidRPr="001C3951">
              <w:rPr>
                <w:sz w:val="26"/>
                <w:szCs w:val="26"/>
              </w:rPr>
              <w:t>Y</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830740">
            <w:pPr>
              <w:widowControl w:val="0"/>
              <w:jc w:val="center"/>
              <w:rPr>
                <w:sz w:val="26"/>
                <w:szCs w:val="26"/>
              </w:rPr>
            </w:pPr>
            <w:r w:rsidRPr="001C3951">
              <w:rPr>
                <w:sz w:val="26"/>
                <w:szCs w:val="26"/>
              </w:rPr>
              <w:t>Название отрезка</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830740">
            <w:pPr>
              <w:widowControl w:val="0"/>
              <w:jc w:val="center"/>
              <w:rPr>
                <w:sz w:val="26"/>
                <w:szCs w:val="26"/>
              </w:rPr>
            </w:pPr>
            <w:r w:rsidRPr="001C3951">
              <w:rPr>
                <w:sz w:val="26"/>
                <w:szCs w:val="26"/>
              </w:rPr>
              <w:t xml:space="preserve">Расстояние, </w:t>
            </w:r>
            <w:proofErr w:type="gramStart"/>
            <w:r w:rsidRPr="001C3951">
              <w:rPr>
                <w:sz w:val="26"/>
                <w:szCs w:val="26"/>
              </w:rPr>
              <w:t>м</w:t>
            </w:r>
            <w:proofErr w:type="gramEnd"/>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830740">
            <w:pPr>
              <w:widowControl w:val="0"/>
              <w:jc w:val="center"/>
              <w:rPr>
                <w:sz w:val="26"/>
                <w:szCs w:val="26"/>
              </w:rPr>
            </w:pPr>
            <w:proofErr w:type="spellStart"/>
            <w:r w:rsidRPr="001C3951">
              <w:rPr>
                <w:sz w:val="26"/>
                <w:szCs w:val="26"/>
              </w:rPr>
              <w:t>Дирекц</w:t>
            </w:r>
            <w:proofErr w:type="spellEnd"/>
            <w:r w:rsidRPr="001C3951">
              <w:rPr>
                <w:sz w:val="26"/>
                <w:szCs w:val="26"/>
              </w:rPr>
              <w:t>. угол</w:t>
            </w:r>
          </w:p>
        </w:tc>
      </w:tr>
      <w:tr w:rsidR="000C52F0" w:rsidRPr="001C3951" w:rsidTr="000C52F0">
        <w:trPr>
          <w:trHeight w:hRule="exac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1</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326806,94</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2230034,91</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1- 2</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21,76</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81° 26' 17"</w:t>
            </w:r>
          </w:p>
        </w:tc>
      </w:tr>
      <w:tr w:rsidR="000C52F0" w:rsidRPr="001C3951" w:rsidTr="000C52F0">
        <w:trPr>
          <w:trHeight w:hRule="exac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2</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326810,18</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2230056,43</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2- 3</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20,89</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83° 07' 36"</w:t>
            </w:r>
          </w:p>
        </w:tc>
      </w:tr>
      <w:tr w:rsidR="000C52F0" w:rsidRPr="001C3951" w:rsidTr="000C52F0">
        <w:trPr>
          <w:trHeight w:hRule="exac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3</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326812,68</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2230077,17</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3- 4</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36,94</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82° 33' 55"</w:t>
            </w:r>
          </w:p>
        </w:tc>
      </w:tr>
      <w:tr w:rsidR="000C52F0" w:rsidRPr="001C3951" w:rsidTr="000C52F0">
        <w:trPr>
          <w:trHeight w:hRule="exac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4</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326817,46</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2230113,80</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4- 5</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32,46</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83° 01' 42"</w:t>
            </w:r>
          </w:p>
        </w:tc>
      </w:tr>
      <w:tr w:rsidR="000C52F0" w:rsidRPr="001C3951" w:rsidTr="000C52F0">
        <w:trPr>
          <w:trHeight w:hRule="exac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5</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326821,40</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2230146,02</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5- 6</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4,09</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17° 30' 16"</w:t>
            </w:r>
          </w:p>
        </w:tc>
      </w:tr>
      <w:tr w:rsidR="000C52F0" w:rsidRPr="001C3951" w:rsidTr="000C52F0">
        <w:trPr>
          <w:trHeight w:hRule="exac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6</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326825,30</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2230147,25</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6- 7</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7,07</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358° 08' 12"</w:t>
            </w:r>
          </w:p>
        </w:tc>
      </w:tr>
      <w:tr w:rsidR="000C52F0" w:rsidRPr="001C3951" w:rsidTr="000C52F0">
        <w:trPr>
          <w:trHeight w:hRule="exac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7</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326832,37</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2230147,02</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7- 8</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5,94</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357° 35' 09"</w:t>
            </w:r>
          </w:p>
        </w:tc>
      </w:tr>
      <w:tr w:rsidR="000C52F0" w:rsidRPr="001C3951" w:rsidTr="000C52F0">
        <w:trPr>
          <w:trHeight w:hRule="exac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8</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326838,30</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2230146,77</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8- 9</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3,85</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41° 06' 07"</w:t>
            </w:r>
          </w:p>
        </w:tc>
      </w:tr>
      <w:tr w:rsidR="000C52F0" w:rsidRPr="001C3951" w:rsidTr="000C52F0">
        <w:trPr>
          <w:trHeight w:hRule="exac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9</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326841,20</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2230149,30</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9- 10</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27,96</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83° 54' 07"</w:t>
            </w:r>
          </w:p>
        </w:tc>
      </w:tr>
      <w:tr w:rsidR="000C52F0" w:rsidRPr="001C3951" w:rsidTr="000C52F0">
        <w:trPr>
          <w:trHeight w:hRule="exac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10</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326844,17</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2230177,10</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10- 11</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20,64</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84° 02' 57"</w:t>
            </w:r>
          </w:p>
        </w:tc>
      </w:tr>
      <w:tr w:rsidR="000C52F0" w:rsidRPr="001C3951" w:rsidTr="000C52F0">
        <w:trPr>
          <w:trHeight w:val="432"/>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11</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326846,31</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2230197,63</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11- 12</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7,99</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83° 49' 06"</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ind w:right="-135" w:firstLine="851"/>
              <w:jc w:val="center"/>
              <w:rPr>
                <w:sz w:val="26"/>
                <w:szCs w:val="26"/>
              </w:rPr>
            </w:pPr>
            <w:r w:rsidRPr="001C3951">
              <w:rPr>
                <w:sz w:val="26"/>
                <w:szCs w:val="26"/>
              </w:rPr>
              <w:t>12</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326847,17</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2230205,57</w:t>
            </w:r>
          </w:p>
        </w:tc>
        <w:tc>
          <w:tcPr>
            <w:tcW w:w="1774" w:type="dxa"/>
            <w:tcBorders>
              <w:top w:val="single" w:sz="4" w:space="0" w:color="auto"/>
              <w:left w:val="single" w:sz="4" w:space="0" w:color="auto"/>
              <w:bottom w:val="single" w:sz="4" w:space="0" w:color="auto"/>
              <w:right w:val="single" w:sz="4" w:space="0" w:color="auto"/>
            </w:tcBorders>
            <w:vAlign w:val="center"/>
            <w:hideMark/>
          </w:tcPr>
          <w:p w:rsidR="000C52F0" w:rsidRPr="001C3951" w:rsidRDefault="000C52F0" w:rsidP="00BD60DD">
            <w:pPr>
              <w:jc w:val="center"/>
              <w:rPr>
                <w:sz w:val="26"/>
                <w:szCs w:val="26"/>
              </w:rPr>
            </w:pPr>
            <w:r w:rsidRPr="001C3951">
              <w:rPr>
                <w:sz w:val="26"/>
                <w:szCs w:val="26"/>
              </w:rPr>
              <w:t>12- 13</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5,39</w:t>
            </w:r>
          </w:p>
        </w:tc>
        <w:tc>
          <w:tcPr>
            <w:tcW w:w="1911" w:type="dxa"/>
            <w:gridSpan w:val="2"/>
            <w:tcBorders>
              <w:top w:val="single" w:sz="4" w:space="0" w:color="auto"/>
              <w:left w:val="single" w:sz="4" w:space="0" w:color="auto"/>
              <w:bottom w:val="single" w:sz="4" w:space="0" w:color="auto"/>
              <w:right w:val="single" w:sz="4" w:space="0" w:color="auto"/>
            </w:tcBorders>
            <w:noWrap/>
            <w:vAlign w:val="center"/>
            <w:hideMark/>
          </w:tcPr>
          <w:p w:rsidR="000C52F0" w:rsidRPr="001C3951" w:rsidRDefault="000C52F0" w:rsidP="00BD60DD">
            <w:pPr>
              <w:jc w:val="center"/>
              <w:rPr>
                <w:sz w:val="26"/>
                <w:szCs w:val="26"/>
              </w:rPr>
            </w:pPr>
            <w:r w:rsidRPr="001C3951">
              <w:rPr>
                <w:sz w:val="26"/>
                <w:szCs w:val="26"/>
              </w:rPr>
              <w:t>85° 18' 57"</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lastRenderedPageBreak/>
              <w:t>13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326847,61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2230210,94</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13- 14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2,33</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82° 50' 40"</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14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326847,90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2230213,25</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14- 15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15,74</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86° 17' 07"</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15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326848,92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2230228,96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15- 16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15,59</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86° 06' 01"</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16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326849,98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2230244,51</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16- 17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15,06</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88° 01' 16"</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17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326850,50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2230259,56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17- 18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9,80</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88° 49' 51"</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18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326850,70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2230269,36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18- 19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5,68</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176° 52' 14"</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19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326845,03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2230269,67</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19- 20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6,20</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123° 21' 25"</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20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326841,62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2230274,85</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20- 21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11,80</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173° 17' 04"</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21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326829,90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2230276,23</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21- 22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19,22</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172° 51' 23"</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22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326810,83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2230278,62</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22- 23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9,61</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173° 04' 02"</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23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326801,29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2230279,78</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23- 24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18,77</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173° 01' 22"</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24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326782,66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2230282,06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24- 25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25,82</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175° 29' 26"</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25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326756,92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2230284,09</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25- 26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21,91</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175° 20' 26"</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26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326735,08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2230285,87</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26- 27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12,12</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174° 04' 57"</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27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326723,02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2230287,12</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27- 28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6,11</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177° 22' 19"</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28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326716,92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2230287,40</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28- 29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15,75</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175° 02' 46"</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29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326701,23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2230288,76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29- 30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9,41</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175° 03' 52"</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30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326691,85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2230289,57</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30- 31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4,25</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87° 42' 34"</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31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326692,02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2230293,82</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31- 32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5,60</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177° 38' 53"</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32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326686,42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2230294,05</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32- 33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7,09</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266° 41' 09"</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33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326686,01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2230286,97</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33- 34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10,30</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266° 19' 36"</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3</w:t>
            </w:r>
            <w:r w:rsidRPr="001C3951">
              <w:rPr>
                <w:sz w:val="26"/>
                <w:szCs w:val="26"/>
              </w:rPr>
              <w:lastRenderedPageBreak/>
              <w:t>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lastRenderedPageBreak/>
              <w:t>326685,35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2230276,69</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34- 35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16,37</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266° 15' 12"</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lastRenderedPageBreak/>
              <w:t>35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326684,28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2230260,35</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35- 36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2,46</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249° 16' 49"</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36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326683,41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2230258,05</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36- 37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3,38</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265° 04' 54"</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37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326683,12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2230254,68</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37- 38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2,66</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267° 50' 49"</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38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326683,02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2230252,02</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38- 39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5,49</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265° 49' 31"</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39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326682,62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2230246,54</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39- 40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6,89</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266° 20' 27"</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40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326682,18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2230239,66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40- 41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21,24</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263° 45' 19"</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41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326679,87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2230218,55</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41- 42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3,99</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268° 08' 02"</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42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326679,74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2230214,56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42- 43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19,17</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265° 45' 09"</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43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326678,32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2230195,44</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43- 44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11,28</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265° 10' 08"</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44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326677,37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2230184,20</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44- 45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1,73</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179° 00' 24"</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45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326675,64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2230184,23</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45- 46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6,40</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267° 24' 05"</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46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326675,35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2230177,84</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46- 47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4,88</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267° 25' 08"</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47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326675,13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2230172,96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47- 48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0,82</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355° 07' 15"</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48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326675,95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2230172,89</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48- 49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2,24</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265° 53' 46"</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49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326675,79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2230170,66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49- 50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6,86</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268° 14' 48"</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50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326675,58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2230163,80</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50- 51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20,54</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266° 45' 47"</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51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326674,42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2230143,29</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51- 52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27,85</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265° 42' 59"</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52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326672,34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2230115,52</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52- 53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32,36</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265° 01' 08"</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53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326669,53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2230083,28</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53- 54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7,76</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268° 09' 17"</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54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326669,28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2230075,52</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54- 55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7,83</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349° 59' 47"</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55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326676,99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2230074,16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55- 56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23,87</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355° 47' 47"</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lastRenderedPageBreak/>
              <w:t>56</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326700,80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2230072,41</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56- 57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28,01</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358° 13' 13"</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57</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326728,80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2230071,54</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57- 58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24,14</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357° 47' 31"</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58</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326752,92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2230070,61</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58- 59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4,12</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304° 18' 28"</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59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326755,24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2230067,21</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59- 60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24,01</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262° 32' 05"</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60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326752,12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2230043,40</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60- 61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4,31</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292° 13' 16"</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61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326753,75</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2230039,41</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61- 62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5,16</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356° 06' 44"</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62</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326758,90</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2230039,06</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62- 63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12,55</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354° 36' 11"</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63</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326771,39</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2230037,88</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r w:rsidRPr="001C3951">
              <w:rPr>
                <w:sz w:val="26"/>
                <w:szCs w:val="26"/>
              </w:rPr>
              <w:t>63- 1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35,67</w:t>
            </w: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355° 13' 28"</w:t>
            </w:r>
          </w:p>
        </w:tc>
      </w:tr>
      <w:tr w:rsidR="000C52F0" w:rsidRPr="001C3951" w:rsidTr="000C52F0">
        <w:trPr>
          <w:trHeight w:val="454"/>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1C3951">
            <w:pPr>
              <w:ind w:firstLine="851"/>
              <w:jc w:val="center"/>
              <w:rPr>
                <w:sz w:val="26"/>
                <w:szCs w:val="26"/>
              </w:rPr>
            </w:pPr>
            <w:r w:rsidRPr="001C3951">
              <w:rPr>
                <w:sz w:val="26"/>
                <w:szCs w:val="26"/>
              </w:rPr>
              <w:t>1</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326806,94</w:t>
            </w: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r w:rsidRPr="001C3951">
              <w:rPr>
                <w:sz w:val="26"/>
                <w:szCs w:val="26"/>
              </w:rPr>
              <w:t>2230034,91</w:t>
            </w:r>
          </w:p>
        </w:tc>
        <w:tc>
          <w:tcPr>
            <w:tcW w:w="1774" w:type="dxa"/>
            <w:tcBorders>
              <w:top w:val="single" w:sz="4" w:space="0" w:color="auto"/>
              <w:left w:val="single" w:sz="4" w:space="0" w:color="auto"/>
              <w:bottom w:val="single" w:sz="4" w:space="0" w:color="auto"/>
              <w:right w:val="single" w:sz="4" w:space="0" w:color="auto"/>
            </w:tcBorders>
            <w:vAlign w:val="center"/>
          </w:tcPr>
          <w:p w:rsidR="000C52F0" w:rsidRPr="001C3951" w:rsidRDefault="000C52F0" w:rsidP="00BD60DD">
            <w:pPr>
              <w:jc w:val="center"/>
              <w:rPr>
                <w:sz w:val="26"/>
                <w:szCs w:val="26"/>
              </w:rPr>
            </w:pPr>
          </w:p>
        </w:tc>
        <w:tc>
          <w:tcPr>
            <w:tcW w:w="1774" w:type="dxa"/>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p>
        </w:tc>
        <w:tc>
          <w:tcPr>
            <w:tcW w:w="1911" w:type="dxa"/>
            <w:gridSpan w:val="2"/>
            <w:tcBorders>
              <w:top w:val="single" w:sz="4" w:space="0" w:color="auto"/>
              <w:left w:val="single" w:sz="4" w:space="0" w:color="auto"/>
              <w:bottom w:val="single" w:sz="4" w:space="0" w:color="auto"/>
              <w:right w:val="single" w:sz="4" w:space="0" w:color="auto"/>
            </w:tcBorders>
            <w:noWrap/>
            <w:vAlign w:val="center"/>
          </w:tcPr>
          <w:p w:rsidR="000C52F0" w:rsidRPr="001C3951" w:rsidRDefault="000C52F0" w:rsidP="00BD60DD">
            <w:pPr>
              <w:jc w:val="center"/>
              <w:rPr>
                <w:sz w:val="26"/>
                <w:szCs w:val="26"/>
              </w:rPr>
            </w:pPr>
          </w:p>
        </w:tc>
      </w:tr>
    </w:tbl>
    <w:p w:rsidR="001F47F8" w:rsidRPr="001C3951" w:rsidRDefault="001F47F8" w:rsidP="001C3951">
      <w:pPr>
        <w:widowControl w:val="0"/>
        <w:ind w:firstLine="851"/>
        <w:jc w:val="center"/>
        <w:rPr>
          <w:sz w:val="26"/>
          <w:szCs w:val="26"/>
        </w:rPr>
      </w:pPr>
    </w:p>
    <w:p w:rsidR="001A08A9" w:rsidRPr="001C3951" w:rsidRDefault="001A08A9" w:rsidP="001C3951">
      <w:pPr>
        <w:widowControl w:val="0"/>
        <w:ind w:firstLine="851"/>
        <w:jc w:val="center"/>
        <w:rPr>
          <w:sz w:val="26"/>
          <w:szCs w:val="26"/>
        </w:rPr>
        <w:sectPr w:rsidR="001A08A9" w:rsidRPr="001C3951" w:rsidSect="0037093B">
          <w:headerReference w:type="default" r:id="rId9"/>
          <w:headerReference w:type="first" r:id="rId10"/>
          <w:pgSz w:w="11906" w:h="16838" w:code="9"/>
          <w:pgMar w:top="1134" w:right="680" w:bottom="1134" w:left="1701" w:header="357" w:footer="0" w:gutter="0"/>
          <w:pgNumType w:start="1"/>
          <w:cols w:space="708"/>
          <w:titlePg/>
          <w:docGrid w:linePitch="381"/>
        </w:sectPr>
      </w:pPr>
    </w:p>
    <w:p w:rsidR="00CE55A3" w:rsidRPr="001C3951" w:rsidRDefault="00554F80" w:rsidP="001C3951">
      <w:pPr>
        <w:widowControl w:val="0"/>
        <w:spacing w:line="360" w:lineRule="auto"/>
        <w:ind w:firstLine="851"/>
        <w:jc w:val="center"/>
        <w:rPr>
          <w:color w:val="auto"/>
          <w:sz w:val="26"/>
          <w:szCs w:val="26"/>
        </w:rPr>
      </w:pPr>
      <w:r w:rsidRPr="001C3951">
        <w:rPr>
          <w:color w:val="auto"/>
          <w:sz w:val="26"/>
          <w:szCs w:val="26"/>
        </w:rPr>
        <w:lastRenderedPageBreak/>
        <w:t>Чертеж планировки территории, М</w:t>
      </w:r>
      <w:proofErr w:type="gramStart"/>
      <w:r w:rsidRPr="001C3951">
        <w:rPr>
          <w:color w:val="auto"/>
          <w:sz w:val="26"/>
          <w:szCs w:val="26"/>
        </w:rPr>
        <w:t>1</w:t>
      </w:r>
      <w:proofErr w:type="gramEnd"/>
      <w:r w:rsidRPr="001C3951">
        <w:rPr>
          <w:color w:val="auto"/>
          <w:sz w:val="26"/>
          <w:szCs w:val="26"/>
        </w:rPr>
        <w:t>:1000</w:t>
      </w:r>
    </w:p>
    <w:p w:rsidR="00554F80" w:rsidRPr="001C3951" w:rsidRDefault="000C52F0" w:rsidP="001C3951">
      <w:pPr>
        <w:widowControl w:val="0"/>
        <w:spacing w:line="360" w:lineRule="auto"/>
        <w:ind w:firstLine="851"/>
        <w:jc w:val="center"/>
        <w:rPr>
          <w:color w:val="auto"/>
          <w:sz w:val="26"/>
          <w:szCs w:val="26"/>
        </w:rPr>
      </w:pPr>
      <w:r w:rsidRPr="001C3951">
        <w:rPr>
          <w:noProof/>
          <w:color w:val="auto"/>
          <w:sz w:val="26"/>
          <w:szCs w:val="26"/>
        </w:rPr>
        <w:drawing>
          <wp:inline distT="0" distB="0" distL="0" distR="0" wp14:anchorId="4AAD8502" wp14:editId="7DD48426">
            <wp:extent cx="8667750" cy="6132589"/>
            <wp:effectExtent l="0" t="0" r="0" b="1905"/>
            <wp:docPr id="2" name="Рисунок 2" descr="C:\Users\Admin\AppData\Local\Microsoft\Windows\INetCache\Content.Word\1_Чертеж планировки территории_М1-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Word\1_Чертеж планировки территории_М1-10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0" cy="6132589"/>
                    </a:xfrm>
                    <a:prstGeom prst="rect">
                      <a:avLst/>
                    </a:prstGeom>
                    <a:noFill/>
                    <a:ln>
                      <a:noFill/>
                    </a:ln>
                  </pic:spPr>
                </pic:pic>
              </a:graphicData>
            </a:graphic>
          </wp:inline>
        </w:drawing>
      </w:r>
    </w:p>
    <w:p w:rsidR="00554F80" w:rsidRPr="001C3951" w:rsidRDefault="00554F80" w:rsidP="001C3951">
      <w:pPr>
        <w:widowControl w:val="0"/>
        <w:spacing w:line="360" w:lineRule="auto"/>
        <w:ind w:firstLine="851"/>
        <w:jc w:val="center"/>
        <w:rPr>
          <w:color w:val="auto"/>
          <w:sz w:val="26"/>
          <w:szCs w:val="26"/>
        </w:rPr>
      </w:pPr>
    </w:p>
    <w:p w:rsidR="00554F80" w:rsidRPr="001C3951" w:rsidRDefault="00554F80" w:rsidP="001C3951">
      <w:pPr>
        <w:widowControl w:val="0"/>
        <w:spacing w:line="360" w:lineRule="auto"/>
        <w:ind w:firstLine="851"/>
        <w:jc w:val="center"/>
        <w:rPr>
          <w:color w:val="auto"/>
          <w:sz w:val="26"/>
          <w:szCs w:val="26"/>
        </w:rPr>
      </w:pPr>
      <w:r w:rsidRPr="001C3951">
        <w:rPr>
          <w:color w:val="auto"/>
          <w:sz w:val="26"/>
          <w:szCs w:val="26"/>
        </w:rPr>
        <w:lastRenderedPageBreak/>
        <w:t>Чертеж межевания территории, М</w:t>
      </w:r>
      <w:proofErr w:type="gramStart"/>
      <w:r w:rsidRPr="001C3951">
        <w:rPr>
          <w:color w:val="auto"/>
          <w:sz w:val="26"/>
          <w:szCs w:val="26"/>
        </w:rPr>
        <w:t>1</w:t>
      </w:r>
      <w:proofErr w:type="gramEnd"/>
      <w:r w:rsidRPr="001C3951">
        <w:rPr>
          <w:color w:val="auto"/>
          <w:sz w:val="26"/>
          <w:szCs w:val="26"/>
        </w:rPr>
        <w:t>:1000</w:t>
      </w:r>
    </w:p>
    <w:p w:rsidR="00554F80" w:rsidRPr="001C3951" w:rsidRDefault="0037093B" w:rsidP="001C3951">
      <w:pPr>
        <w:widowControl w:val="0"/>
        <w:spacing w:line="360" w:lineRule="auto"/>
        <w:ind w:firstLine="851"/>
        <w:jc w:val="center"/>
        <w:rPr>
          <w:color w:val="auto"/>
          <w:sz w:val="26"/>
          <w:szCs w:val="26"/>
        </w:rPr>
      </w:pPr>
      <w:r>
        <w:rPr>
          <w:color w:val="auto"/>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3pt;height:363.65pt">
            <v:imagedata r:id="rId12" o:title="2_Чертеж межевания территории_М1-1000"/>
          </v:shape>
        </w:pict>
      </w:r>
    </w:p>
    <w:p w:rsidR="000C52F0" w:rsidRPr="001C3951" w:rsidRDefault="000C52F0" w:rsidP="001C3951">
      <w:pPr>
        <w:widowControl w:val="0"/>
        <w:spacing w:line="360" w:lineRule="auto"/>
        <w:ind w:firstLine="851"/>
        <w:jc w:val="center"/>
        <w:rPr>
          <w:color w:val="auto"/>
          <w:sz w:val="26"/>
          <w:szCs w:val="26"/>
        </w:rPr>
      </w:pPr>
    </w:p>
    <w:p w:rsidR="000C52F0" w:rsidRPr="001C3951" w:rsidRDefault="000C52F0" w:rsidP="001C3951">
      <w:pPr>
        <w:widowControl w:val="0"/>
        <w:spacing w:line="360" w:lineRule="auto"/>
        <w:ind w:firstLine="851"/>
        <w:jc w:val="center"/>
        <w:rPr>
          <w:color w:val="auto"/>
          <w:sz w:val="26"/>
          <w:szCs w:val="26"/>
        </w:rPr>
      </w:pPr>
    </w:p>
    <w:p w:rsidR="000C52F0" w:rsidRPr="001C3951" w:rsidRDefault="000C52F0" w:rsidP="001C3951">
      <w:pPr>
        <w:widowControl w:val="0"/>
        <w:spacing w:line="360" w:lineRule="auto"/>
        <w:ind w:firstLine="851"/>
        <w:jc w:val="center"/>
        <w:rPr>
          <w:color w:val="auto"/>
          <w:sz w:val="26"/>
          <w:szCs w:val="26"/>
        </w:rPr>
      </w:pPr>
    </w:p>
    <w:p w:rsidR="000C52F0" w:rsidRPr="001C3951" w:rsidRDefault="000C52F0" w:rsidP="001C3951">
      <w:pPr>
        <w:widowControl w:val="0"/>
        <w:spacing w:line="360" w:lineRule="auto"/>
        <w:ind w:firstLine="851"/>
        <w:jc w:val="center"/>
        <w:rPr>
          <w:color w:val="auto"/>
          <w:sz w:val="26"/>
          <w:szCs w:val="26"/>
        </w:rPr>
      </w:pPr>
    </w:p>
    <w:p w:rsidR="000C52F0" w:rsidRPr="001C3951" w:rsidRDefault="000C52F0" w:rsidP="001C3951">
      <w:pPr>
        <w:widowControl w:val="0"/>
        <w:spacing w:line="360" w:lineRule="auto"/>
        <w:ind w:firstLine="851"/>
        <w:jc w:val="center"/>
        <w:rPr>
          <w:color w:val="auto"/>
          <w:sz w:val="26"/>
          <w:szCs w:val="26"/>
        </w:rPr>
      </w:pPr>
    </w:p>
    <w:p w:rsidR="000C52F0" w:rsidRPr="001C3951" w:rsidRDefault="000C52F0" w:rsidP="001C3951">
      <w:pPr>
        <w:widowControl w:val="0"/>
        <w:spacing w:line="360" w:lineRule="auto"/>
        <w:ind w:firstLine="851"/>
        <w:jc w:val="center"/>
        <w:rPr>
          <w:color w:val="auto"/>
          <w:sz w:val="26"/>
          <w:szCs w:val="26"/>
        </w:rPr>
      </w:pPr>
    </w:p>
    <w:p w:rsidR="000C52F0" w:rsidRPr="001C3951" w:rsidRDefault="000C52F0" w:rsidP="001C3951">
      <w:pPr>
        <w:widowControl w:val="0"/>
        <w:spacing w:line="360" w:lineRule="auto"/>
        <w:ind w:firstLine="851"/>
        <w:jc w:val="center"/>
        <w:rPr>
          <w:color w:val="auto"/>
          <w:sz w:val="26"/>
          <w:szCs w:val="26"/>
        </w:rPr>
      </w:pPr>
      <w:r w:rsidRPr="001C3951">
        <w:rPr>
          <w:color w:val="auto"/>
          <w:sz w:val="26"/>
          <w:szCs w:val="26"/>
        </w:rPr>
        <w:lastRenderedPageBreak/>
        <w:t>Чертеж красных линий, М</w:t>
      </w:r>
      <w:proofErr w:type="gramStart"/>
      <w:r w:rsidRPr="001C3951">
        <w:rPr>
          <w:color w:val="auto"/>
          <w:sz w:val="26"/>
          <w:szCs w:val="26"/>
        </w:rPr>
        <w:t>1</w:t>
      </w:r>
      <w:proofErr w:type="gramEnd"/>
      <w:r w:rsidRPr="001C3951">
        <w:rPr>
          <w:color w:val="auto"/>
          <w:sz w:val="26"/>
          <w:szCs w:val="26"/>
        </w:rPr>
        <w:t>:2000</w:t>
      </w:r>
    </w:p>
    <w:p w:rsidR="000C52F0" w:rsidRPr="001C3951" w:rsidRDefault="0037093B" w:rsidP="001C3951">
      <w:pPr>
        <w:widowControl w:val="0"/>
        <w:spacing w:line="360" w:lineRule="auto"/>
        <w:ind w:firstLine="851"/>
        <w:jc w:val="center"/>
        <w:rPr>
          <w:color w:val="auto"/>
          <w:sz w:val="26"/>
          <w:szCs w:val="26"/>
        </w:rPr>
      </w:pPr>
      <w:r>
        <w:rPr>
          <w:color w:val="auto"/>
          <w:sz w:val="26"/>
          <w:szCs w:val="26"/>
        </w:rPr>
        <w:pict>
          <v:shape id="_x0000_i1026" type="#_x0000_t75" style="width:689.9pt;height:488.5pt">
            <v:imagedata r:id="rId13" o:title="3_Чертеж красных линий_М1-2000"/>
          </v:shape>
        </w:pict>
      </w:r>
    </w:p>
    <w:sectPr w:rsidR="000C52F0" w:rsidRPr="001C3951" w:rsidSect="00A85ECF">
      <w:headerReference w:type="first" r:id="rId14"/>
      <w:pgSz w:w="16838" w:h="11906" w:orient="landscape" w:code="9"/>
      <w:pgMar w:top="567" w:right="567" w:bottom="567" w:left="1701" w:header="357"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1F7" w:rsidRDefault="006201F7">
      <w:r>
        <w:separator/>
      </w:r>
    </w:p>
  </w:endnote>
  <w:endnote w:type="continuationSeparator" w:id="0">
    <w:p w:rsidR="006201F7" w:rsidRDefault="0062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1F7" w:rsidRDefault="006201F7">
      <w:r>
        <w:separator/>
      </w:r>
    </w:p>
  </w:footnote>
  <w:footnote w:type="continuationSeparator" w:id="0">
    <w:p w:rsidR="006201F7" w:rsidRDefault="00620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944059"/>
      <w:docPartObj>
        <w:docPartGallery w:val="Page Numbers (Top of Page)"/>
        <w:docPartUnique/>
      </w:docPartObj>
    </w:sdtPr>
    <w:sdtContent>
      <w:p w:rsidR="006201F7" w:rsidRPr="001F47F8" w:rsidRDefault="006201F7" w:rsidP="001F47F8">
        <w:pPr>
          <w:pStyle w:val="a3"/>
          <w:jc w:val="center"/>
        </w:pPr>
        <w:r>
          <w:fldChar w:fldCharType="begin"/>
        </w:r>
        <w:r>
          <w:instrText>PAGE   \* MERGEFORMAT</w:instrText>
        </w:r>
        <w:r>
          <w:fldChar w:fldCharType="separate"/>
        </w:r>
        <w:r w:rsidR="00BD60DD">
          <w:rPr>
            <w:noProof/>
          </w:rPr>
          <w:t>12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7" w:rsidRDefault="006201F7" w:rsidP="00806C2A">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F7" w:rsidRPr="00A85ECF" w:rsidRDefault="006201F7" w:rsidP="00A85EC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493"/>
    <w:multiLevelType w:val="multilevel"/>
    <w:tmpl w:val="E3D26BD4"/>
    <w:lvl w:ilvl="0">
      <w:start w:val="1"/>
      <w:numFmt w:val="decimal"/>
      <w:lvlText w:val="%1."/>
      <w:lvlJc w:val="left"/>
      <w:pPr>
        <w:ind w:left="532" w:hanging="39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
    <w:nsid w:val="01DD3707"/>
    <w:multiLevelType w:val="hybridMultilevel"/>
    <w:tmpl w:val="6D5250E8"/>
    <w:lvl w:ilvl="0" w:tplc="FE4A0C1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
    <w:nsid w:val="08BF271F"/>
    <w:multiLevelType w:val="hybridMultilevel"/>
    <w:tmpl w:val="2920067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09292CE4"/>
    <w:multiLevelType w:val="hybridMultilevel"/>
    <w:tmpl w:val="0744FF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4D53DD"/>
    <w:multiLevelType w:val="hybridMultilevel"/>
    <w:tmpl w:val="15D4ACD6"/>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5">
    <w:nsid w:val="14FF2E76"/>
    <w:multiLevelType w:val="multilevel"/>
    <w:tmpl w:val="017C5B90"/>
    <w:lvl w:ilvl="0">
      <w:start w:val="3"/>
      <w:numFmt w:val="decimal"/>
      <w:lvlText w:val="%1"/>
      <w:lvlJc w:val="left"/>
      <w:pPr>
        <w:ind w:left="750" w:hanging="750"/>
      </w:pPr>
      <w:rPr>
        <w:rFonts w:eastAsia="Calibri" w:hint="default"/>
      </w:rPr>
    </w:lvl>
    <w:lvl w:ilvl="1">
      <w:start w:val="11"/>
      <w:numFmt w:val="decimal"/>
      <w:lvlText w:val="%1.%2"/>
      <w:lvlJc w:val="left"/>
      <w:pPr>
        <w:ind w:left="1317" w:hanging="750"/>
      </w:pPr>
      <w:rPr>
        <w:rFonts w:eastAsia="Calibri" w:hint="default"/>
      </w:rPr>
    </w:lvl>
    <w:lvl w:ilvl="2">
      <w:start w:val="1"/>
      <w:numFmt w:val="decimal"/>
      <w:suff w:val="space"/>
      <w:lvlText w:val="%1.%2.%3."/>
      <w:lvlJc w:val="left"/>
      <w:pPr>
        <w:ind w:left="1884" w:hanging="75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6">
    <w:nsid w:val="1701363D"/>
    <w:multiLevelType w:val="multilevel"/>
    <w:tmpl w:val="EE98BEB0"/>
    <w:lvl w:ilvl="0">
      <w:start w:val="1"/>
      <w:numFmt w:val="decimal"/>
      <w:lvlText w:val="%1."/>
      <w:lvlJc w:val="left"/>
      <w:pPr>
        <w:ind w:left="1782" w:hanging="1215"/>
      </w:pPr>
      <w:rPr>
        <w:rFonts w:hint="default"/>
        <w:b/>
        <w:color w:val="000000"/>
      </w:rPr>
    </w:lvl>
    <w:lvl w:ilvl="1">
      <w:start w:val="1"/>
      <w:numFmt w:val="decimal"/>
      <w:lvlText w:val="%1.%2."/>
      <w:lvlJc w:val="left"/>
      <w:pPr>
        <w:ind w:left="2208" w:hanging="1215"/>
      </w:pPr>
      <w:rPr>
        <w:rFonts w:hint="default"/>
        <w:b w:val="0"/>
        <w:color w:val="000000"/>
        <w:sz w:val="28"/>
      </w:rPr>
    </w:lvl>
    <w:lvl w:ilvl="2">
      <w:start w:val="1"/>
      <w:numFmt w:val="decimal"/>
      <w:lvlText w:val="%1.%2.%3."/>
      <w:lvlJc w:val="left"/>
      <w:pPr>
        <w:ind w:left="2349" w:hanging="1215"/>
      </w:pPr>
      <w:rPr>
        <w:rFonts w:hint="default"/>
        <w:color w:val="000000"/>
      </w:rPr>
    </w:lvl>
    <w:lvl w:ilvl="3">
      <w:start w:val="1"/>
      <w:numFmt w:val="decimal"/>
      <w:lvlText w:val="%1.%2.%3.%4."/>
      <w:lvlJc w:val="left"/>
      <w:pPr>
        <w:ind w:left="2916" w:hanging="1215"/>
      </w:pPr>
      <w:rPr>
        <w:rFonts w:hint="default"/>
        <w:color w:val="000000"/>
      </w:rPr>
    </w:lvl>
    <w:lvl w:ilvl="4">
      <w:start w:val="1"/>
      <w:numFmt w:val="decimal"/>
      <w:lvlText w:val="%1.%2.%3.%4.%5."/>
      <w:lvlJc w:val="left"/>
      <w:pPr>
        <w:ind w:left="3483" w:hanging="1215"/>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7">
    <w:nsid w:val="174F57C3"/>
    <w:multiLevelType w:val="hybridMultilevel"/>
    <w:tmpl w:val="4D0E8D86"/>
    <w:lvl w:ilvl="0" w:tplc="D2E64CA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C69B6"/>
    <w:multiLevelType w:val="hybridMultilevel"/>
    <w:tmpl w:val="926246F0"/>
    <w:lvl w:ilvl="0" w:tplc="A3B4AA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046081"/>
    <w:multiLevelType w:val="hybridMultilevel"/>
    <w:tmpl w:val="12D84DC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19272F5C"/>
    <w:multiLevelType w:val="hybridMultilevel"/>
    <w:tmpl w:val="6122DDD6"/>
    <w:lvl w:ilvl="0" w:tplc="02CA76B4">
      <w:start w:val="1"/>
      <w:numFmt w:val="bullet"/>
      <w:pStyle w:val="111"/>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1">
    <w:nsid w:val="199B7902"/>
    <w:multiLevelType w:val="hybridMultilevel"/>
    <w:tmpl w:val="90E08DD0"/>
    <w:lvl w:ilvl="0" w:tplc="63C4DF8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626435"/>
    <w:multiLevelType w:val="hybridMultilevel"/>
    <w:tmpl w:val="9AD0C9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A7A6A0A"/>
    <w:multiLevelType w:val="multilevel"/>
    <w:tmpl w:val="457AB6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C32BC0"/>
    <w:multiLevelType w:val="multilevel"/>
    <w:tmpl w:val="457AB6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6F2361"/>
    <w:multiLevelType w:val="multilevel"/>
    <w:tmpl w:val="CE0E9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F85301D"/>
    <w:multiLevelType w:val="hybridMultilevel"/>
    <w:tmpl w:val="8D6277FA"/>
    <w:lvl w:ilvl="0" w:tplc="01A80B0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3C678B8"/>
    <w:multiLevelType w:val="hybridMultilevel"/>
    <w:tmpl w:val="00F8A2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4403F05"/>
    <w:multiLevelType w:val="hybridMultilevel"/>
    <w:tmpl w:val="EC6CA6BE"/>
    <w:lvl w:ilvl="0" w:tplc="2B06D3D4">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FE02D7"/>
    <w:multiLevelType w:val="multilevel"/>
    <w:tmpl w:val="457AB6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1D39BC"/>
    <w:multiLevelType w:val="multilevel"/>
    <w:tmpl w:val="457AB6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8C7F20"/>
    <w:multiLevelType w:val="multilevel"/>
    <w:tmpl w:val="8A6261C8"/>
    <w:lvl w:ilvl="0">
      <w:start w:val="10"/>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B45EEE"/>
    <w:multiLevelType w:val="multilevel"/>
    <w:tmpl w:val="DD64C96C"/>
    <w:lvl w:ilvl="0">
      <w:start w:val="1"/>
      <w:numFmt w:val="decimal"/>
      <w:lvlText w:val="%1"/>
      <w:lvlJc w:val="left"/>
      <w:pPr>
        <w:tabs>
          <w:tab w:val="num" w:pos="1283"/>
        </w:tabs>
        <w:ind w:left="1283" w:hanging="432"/>
      </w:pPr>
      <w:rPr>
        <w:rFonts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852"/>
        </w:tabs>
        <w:ind w:left="85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4">
    <w:nsid w:val="3E1441DF"/>
    <w:multiLevelType w:val="multilevel"/>
    <w:tmpl w:val="69402150"/>
    <w:lvl w:ilvl="0">
      <w:start w:val="5"/>
      <w:numFmt w:val="decimal"/>
      <w:lvlText w:val="%1."/>
      <w:lvlJc w:val="left"/>
      <w:pPr>
        <w:ind w:left="450" w:hanging="450"/>
      </w:pPr>
      <w:rPr>
        <w:rFonts w:hint="default"/>
      </w:rPr>
    </w:lvl>
    <w:lvl w:ilvl="1">
      <w:start w:val="1"/>
      <w:numFmt w:val="decimal"/>
      <w:lvlText w:val="%1.%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FBD7AD1"/>
    <w:multiLevelType w:val="multilevel"/>
    <w:tmpl w:val="FFB08F42"/>
    <w:lvl w:ilvl="0">
      <w:start w:val="1"/>
      <w:numFmt w:val="decimal"/>
      <w:lvlText w:val="%1."/>
      <w:lvlJc w:val="left"/>
      <w:pPr>
        <w:ind w:left="360" w:hanging="360"/>
      </w:pPr>
      <w:rPr>
        <w:rFonts w:ascii="Times New Roman" w:hAnsi="Times New Roman" w:cs="Times New Roman" w:hint="default"/>
        <w:b w:val="0"/>
        <w:sz w:val="28"/>
        <w:szCs w:val="28"/>
      </w:rPr>
    </w:lvl>
    <w:lvl w:ilvl="1">
      <w:start w:val="1"/>
      <w:numFmt w:val="decimal"/>
      <w:lvlText w:val="%1.%2."/>
      <w:lvlJc w:val="left"/>
      <w:pPr>
        <w:ind w:left="792"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31104"/>
    <w:multiLevelType w:val="hybridMultilevel"/>
    <w:tmpl w:val="9056ABB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4CF46692"/>
    <w:multiLevelType w:val="hybridMultilevel"/>
    <w:tmpl w:val="D32000EC"/>
    <w:lvl w:ilvl="0" w:tplc="F40AAA1E">
      <w:start w:val="1"/>
      <w:numFmt w:val="decimal"/>
      <w:lvlText w:val="%1."/>
      <w:lvlJc w:val="left"/>
      <w:pPr>
        <w:ind w:left="644" w:hanging="360"/>
      </w:pPr>
      <w:rPr>
        <w:rFonts w:hint="default"/>
        <w:color w:val="auto"/>
        <w:sz w:val="26"/>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54CB44BF"/>
    <w:multiLevelType w:val="multilevel"/>
    <w:tmpl w:val="D95C53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62340E3"/>
    <w:multiLevelType w:val="hybridMultilevel"/>
    <w:tmpl w:val="53F08E2A"/>
    <w:lvl w:ilvl="0" w:tplc="4DAA04F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FF071B"/>
    <w:multiLevelType w:val="hybridMultilevel"/>
    <w:tmpl w:val="8CE2458C"/>
    <w:lvl w:ilvl="0" w:tplc="04190001">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3567"/>
        </w:tabs>
        <w:ind w:left="3567" w:hanging="360"/>
      </w:pPr>
      <w:rPr>
        <w:rFonts w:ascii="Courier New" w:hAnsi="Courier New" w:cs="Courier New" w:hint="default"/>
      </w:rPr>
    </w:lvl>
    <w:lvl w:ilvl="2" w:tplc="04190005" w:tentative="1">
      <w:start w:val="1"/>
      <w:numFmt w:val="bullet"/>
      <w:lvlText w:val=""/>
      <w:lvlJc w:val="left"/>
      <w:pPr>
        <w:tabs>
          <w:tab w:val="num" w:pos="4287"/>
        </w:tabs>
        <w:ind w:left="4287" w:hanging="360"/>
      </w:pPr>
      <w:rPr>
        <w:rFonts w:ascii="Wingdings" w:hAnsi="Wingdings" w:hint="default"/>
      </w:rPr>
    </w:lvl>
    <w:lvl w:ilvl="3" w:tplc="04190001" w:tentative="1">
      <w:start w:val="1"/>
      <w:numFmt w:val="bullet"/>
      <w:lvlText w:val=""/>
      <w:lvlJc w:val="left"/>
      <w:pPr>
        <w:tabs>
          <w:tab w:val="num" w:pos="5007"/>
        </w:tabs>
        <w:ind w:left="5007" w:hanging="360"/>
      </w:pPr>
      <w:rPr>
        <w:rFonts w:ascii="Symbol" w:hAnsi="Symbol" w:hint="default"/>
      </w:rPr>
    </w:lvl>
    <w:lvl w:ilvl="4" w:tplc="04190003" w:tentative="1">
      <w:start w:val="1"/>
      <w:numFmt w:val="bullet"/>
      <w:lvlText w:val="o"/>
      <w:lvlJc w:val="left"/>
      <w:pPr>
        <w:tabs>
          <w:tab w:val="num" w:pos="5727"/>
        </w:tabs>
        <w:ind w:left="5727" w:hanging="360"/>
      </w:pPr>
      <w:rPr>
        <w:rFonts w:ascii="Courier New" w:hAnsi="Courier New" w:cs="Courier New" w:hint="default"/>
      </w:rPr>
    </w:lvl>
    <w:lvl w:ilvl="5" w:tplc="04190005" w:tentative="1">
      <w:start w:val="1"/>
      <w:numFmt w:val="bullet"/>
      <w:lvlText w:val=""/>
      <w:lvlJc w:val="left"/>
      <w:pPr>
        <w:tabs>
          <w:tab w:val="num" w:pos="6447"/>
        </w:tabs>
        <w:ind w:left="6447" w:hanging="360"/>
      </w:pPr>
      <w:rPr>
        <w:rFonts w:ascii="Wingdings" w:hAnsi="Wingdings" w:hint="default"/>
      </w:rPr>
    </w:lvl>
    <w:lvl w:ilvl="6" w:tplc="04190001" w:tentative="1">
      <w:start w:val="1"/>
      <w:numFmt w:val="bullet"/>
      <w:lvlText w:val=""/>
      <w:lvlJc w:val="left"/>
      <w:pPr>
        <w:tabs>
          <w:tab w:val="num" w:pos="7167"/>
        </w:tabs>
        <w:ind w:left="7167" w:hanging="360"/>
      </w:pPr>
      <w:rPr>
        <w:rFonts w:ascii="Symbol" w:hAnsi="Symbol" w:hint="default"/>
      </w:rPr>
    </w:lvl>
    <w:lvl w:ilvl="7" w:tplc="04190003" w:tentative="1">
      <w:start w:val="1"/>
      <w:numFmt w:val="bullet"/>
      <w:lvlText w:val="o"/>
      <w:lvlJc w:val="left"/>
      <w:pPr>
        <w:tabs>
          <w:tab w:val="num" w:pos="7887"/>
        </w:tabs>
        <w:ind w:left="7887" w:hanging="360"/>
      </w:pPr>
      <w:rPr>
        <w:rFonts w:ascii="Courier New" w:hAnsi="Courier New" w:cs="Courier New" w:hint="default"/>
      </w:rPr>
    </w:lvl>
    <w:lvl w:ilvl="8" w:tplc="04190005" w:tentative="1">
      <w:start w:val="1"/>
      <w:numFmt w:val="bullet"/>
      <w:lvlText w:val=""/>
      <w:lvlJc w:val="left"/>
      <w:pPr>
        <w:tabs>
          <w:tab w:val="num" w:pos="8607"/>
        </w:tabs>
        <w:ind w:left="8607" w:hanging="360"/>
      </w:pPr>
      <w:rPr>
        <w:rFonts w:ascii="Wingdings" w:hAnsi="Wingdings" w:hint="default"/>
      </w:rPr>
    </w:lvl>
  </w:abstractNum>
  <w:abstractNum w:abstractNumId="31">
    <w:nsid w:val="630A48F7"/>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53C06E7"/>
    <w:multiLevelType w:val="hybridMultilevel"/>
    <w:tmpl w:val="1CC4CD6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6D423BF1"/>
    <w:multiLevelType w:val="hybridMultilevel"/>
    <w:tmpl w:val="91B0BB36"/>
    <w:lvl w:ilvl="0" w:tplc="3B3E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D842693"/>
    <w:multiLevelType w:val="hybridMultilevel"/>
    <w:tmpl w:val="534274A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34B61F5"/>
    <w:multiLevelType w:val="hybridMultilevel"/>
    <w:tmpl w:val="B9BE62E4"/>
    <w:lvl w:ilvl="0" w:tplc="AF38751A">
      <w:start w:val="1"/>
      <w:numFmt w:val="bullet"/>
      <w:lvlText w:val=""/>
      <w:lvlJc w:val="left"/>
      <w:pPr>
        <w:ind w:left="1212" w:hanging="360"/>
      </w:pPr>
      <w:rPr>
        <w:rFonts w:ascii="Symbol" w:hAnsi="Symbol" w:hint="default"/>
        <w:sz w:val="16"/>
        <w:szCs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7FF326D"/>
    <w:multiLevelType w:val="hybridMultilevel"/>
    <w:tmpl w:val="1870CEB8"/>
    <w:lvl w:ilvl="0" w:tplc="D2E64CA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78E5394E"/>
    <w:multiLevelType w:val="multilevel"/>
    <w:tmpl w:val="2FFC2CC8"/>
    <w:lvl w:ilvl="0">
      <w:start w:val="1"/>
      <w:numFmt w:val="decimal"/>
      <w:lvlText w:val="%1."/>
      <w:lvlJc w:val="left"/>
      <w:pPr>
        <w:ind w:left="1782" w:hanging="1215"/>
      </w:pPr>
      <w:rPr>
        <w:rFonts w:hint="default"/>
        <w:b w:val="0"/>
        <w:color w:val="000000"/>
      </w:rPr>
    </w:lvl>
    <w:lvl w:ilvl="1">
      <w:start w:val="1"/>
      <w:numFmt w:val="decimal"/>
      <w:lvlText w:val="%1.%2."/>
      <w:lvlJc w:val="left"/>
      <w:pPr>
        <w:ind w:left="2208" w:hanging="1215"/>
      </w:pPr>
      <w:rPr>
        <w:rFonts w:hint="default"/>
        <w:b w:val="0"/>
        <w:color w:val="000000"/>
        <w:sz w:val="28"/>
      </w:rPr>
    </w:lvl>
    <w:lvl w:ilvl="2">
      <w:start w:val="1"/>
      <w:numFmt w:val="decimal"/>
      <w:lvlText w:val="%1.%2.%3."/>
      <w:lvlJc w:val="left"/>
      <w:pPr>
        <w:ind w:left="2349" w:hanging="1215"/>
      </w:pPr>
      <w:rPr>
        <w:rFonts w:hint="default"/>
        <w:color w:val="000000"/>
      </w:rPr>
    </w:lvl>
    <w:lvl w:ilvl="3">
      <w:start w:val="1"/>
      <w:numFmt w:val="decimal"/>
      <w:lvlText w:val="%1.%2.%3.%4."/>
      <w:lvlJc w:val="left"/>
      <w:pPr>
        <w:ind w:left="2916" w:hanging="1215"/>
      </w:pPr>
      <w:rPr>
        <w:rFonts w:hint="default"/>
        <w:color w:val="000000"/>
      </w:rPr>
    </w:lvl>
    <w:lvl w:ilvl="4">
      <w:start w:val="1"/>
      <w:numFmt w:val="decimal"/>
      <w:lvlText w:val="%1.%2.%3.%4.%5."/>
      <w:lvlJc w:val="left"/>
      <w:pPr>
        <w:ind w:left="3483" w:hanging="1215"/>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38">
    <w:nsid w:val="7B9E3B9E"/>
    <w:multiLevelType w:val="hybridMultilevel"/>
    <w:tmpl w:val="935EF0C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9">
    <w:nsid w:val="7CC5545C"/>
    <w:multiLevelType w:val="hybridMultilevel"/>
    <w:tmpl w:val="66B227B6"/>
    <w:lvl w:ilvl="0" w:tplc="892CCD44">
      <w:start w:val="2"/>
      <w:numFmt w:val="decimal"/>
      <w:lvlText w:val="%1."/>
      <w:lvlJc w:val="left"/>
      <w:pPr>
        <w:ind w:left="644" w:hanging="360"/>
      </w:pPr>
      <w:rPr>
        <w:rFonts w:hint="default"/>
        <w:color w:val="auto"/>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C80E03"/>
    <w:multiLevelType w:val="hybridMultilevel"/>
    <w:tmpl w:val="EC586D60"/>
    <w:lvl w:ilvl="0" w:tplc="37D8E7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E158D6"/>
    <w:multiLevelType w:val="hybridMultilevel"/>
    <w:tmpl w:val="A5BED7C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42"/>
  </w:num>
  <w:num w:numId="3">
    <w:abstractNumId w:val="31"/>
  </w:num>
  <w:num w:numId="4">
    <w:abstractNumId w:val="16"/>
  </w:num>
  <w:num w:numId="5">
    <w:abstractNumId w:val="23"/>
  </w:num>
  <w:num w:numId="6">
    <w:abstractNumId w:val="30"/>
  </w:num>
  <w:num w:numId="7">
    <w:abstractNumId w:val="38"/>
  </w:num>
  <w:num w:numId="8">
    <w:abstractNumId w:val="4"/>
  </w:num>
  <w:num w:numId="9">
    <w:abstractNumId w:val="27"/>
  </w:num>
  <w:num w:numId="10">
    <w:abstractNumId w:val="17"/>
  </w:num>
  <w:num w:numId="11">
    <w:abstractNumId w:val="39"/>
  </w:num>
  <w:num w:numId="12">
    <w:abstractNumId w:val="19"/>
  </w:num>
  <w:num w:numId="13">
    <w:abstractNumId w:val="0"/>
  </w:num>
  <w:num w:numId="14">
    <w:abstractNumId w:val="18"/>
  </w:num>
  <w:num w:numId="15">
    <w:abstractNumId w:val="37"/>
  </w:num>
  <w:num w:numId="16">
    <w:abstractNumId w:val="6"/>
  </w:num>
  <w:num w:numId="17">
    <w:abstractNumId w:val="11"/>
  </w:num>
  <w:num w:numId="18">
    <w:abstractNumId w:val="40"/>
  </w:num>
  <w:num w:numId="19">
    <w:abstractNumId w:val="28"/>
  </w:num>
  <w:num w:numId="20">
    <w:abstractNumId w:val="3"/>
  </w:num>
  <w:num w:numId="21">
    <w:abstractNumId w:val="41"/>
  </w:num>
  <w:num w:numId="22">
    <w:abstractNumId w:val="1"/>
  </w:num>
  <w:num w:numId="23">
    <w:abstractNumId w:val="32"/>
  </w:num>
  <w:num w:numId="24">
    <w:abstractNumId w:val="34"/>
  </w:num>
  <w:num w:numId="25">
    <w:abstractNumId w:val="9"/>
  </w:num>
  <w:num w:numId="26">
    <w:abstractNumId w:val="29"/>
  </w:num>
  <w:num w:numId="27">
    <w:abstractNumId w:val="26"/>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5"/>
  </w:num>
  <w:num w:numId="32">
    <w:abstractNumId w:val="2"/>
  </w:num>
  <w:num w:numId="33">
    <w:abstractNumId w:val="13"/>
  </w:num>
  <w:num w:numId="34">
    <w:abstractNumId w:val="21"/>
  </w:num>
  <w:num w:numId="35">
    <w:abstractNumId w:val="14"/>
  </w:num>
  <w:num w:numId="36">
    <w:abstractNumId w:val="36"/>
  </w:num>
  <w:num w:numId="37">
    <w:abstractNumId w:val="35"/>
  </w:num>
  <w:num w:numId="38">
    <w:abstractNumId w:val="7"/>
  </w:num>
  <w:num w:numId="39">
    <w:abstractNumId w:val="25"/>
  </w:num>
  <w:num w:numId="40">
    <w:abstractNumId w:val="8"/>
  </w:num>
  <w:num w:numId="41">
    <w:abstractNumId w:val="5"/>
  </w:num>
  <w:num w:numId="42">
    <w:abstractNumId w:val="24"/>
  </w:num>
  <w:num w:numId="43">
    <w:abstractNumId w:val="22"/>
  </w:num>
  <w:num w:numId="44">
    <w:abstractNumId w:val="3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46"/>
    <w:rsid w:val="00000E1D"/>
    <w:rsid w:val="00001CF1"/>
    <w:rsid w:val="0000200A"/>
    <w:rsid w:val="00003F8D"/>
    <w:rsid w:val="00004EE5"/>
    <w:rsid w:val="00004FB7"/>
    <w:rsid w:val="00005C61"/>
    <w:rsid w:val="00005E12"/>
    <w:rsid w:val="000065BC"/>
    <w:rsid w:val="00006D11"/>
    <w:rsid w:val="000074F0"/>
    <w:rsid w:val="00010115"/>
    <w:rsid w:val="00013D03"/>
    <w:rsid w:val="000146E2"/>
    <w:rsid w:val="000163E0"/>
    <w:rsid w:val="00017A57"/>
    <w:rsid w:val="00017C8F"/>
    <w:rsid w:val="00017EF6"/>
    <w:rsid w:val="00020C32"/>
    <w:rsid w:val="00020D9E"/>
    <w:rsid w:val="00022108"/>
    <w:rsid w:val="00023459"/>
    <w:rsid w:val="00023D88"/>
    <w:rsid w:val="000243A6"/>
    <w:rsid w:val="00024AF3"/>
    <w:rsid w:val="00025CB3"/>
    <w:rsid w:val="00026DAB"/>
    <w:rsid w:val="000271D7"/>
    <w:rsid w:val="000304A5"/>
    <w:rsid w:val="00030684"/>
    <w:rsid w:val="00033FF3"/>
    <w:rsid w:val="00034CA9"/>
    <w:rsid w:val="00035894"/>
    <w:rsid w:val="000368C9"/>
    <w:rsid w:val="00037659"/>
    <w:rsid w:val="0004065E"/>
    <w:rsid w:val="00040A58"/>
    <w:rsid w:val="000425A8"/>
    <w:rsid w:val="000429E1"/>
    <w:rsid w:val="00043DDD"/>
    <w:rsid w:val="000443AA"/>
    <w:rsid w:val="0004577A"/>
    <w:rsid w:val="00047D99"/>
    <w:rsid w:val="0005022F"/>
    <w:rsid w:val="00051F65"/>
    <w:rsid w:val="00054230"/>
    <w:rsid w:val="000551F9"/>
    <w:rsid w:val="000559EA"/>
    <w:rsid w:val="00055F02"/>
    <w:rsid w:val="00057DDD"/>
    <w:rsid w:val="000602B3"/>
    <w:rsid w:val="0006214F"/>
    <w:rsid w:val="000623A0"/>
    <w:rsid w:val="00062414"/>
    <w:rsid w:val="00062BDE"/>
    <w:rsid w:val="0006315A"/>
    <w:rsid w:val="00063510"/>
    <w:rsid w:val="00064F64"/>
    <w:rsid w:val="000651CF"/>
    <w:rsid w:val="0006737F"/>
    <w:rsid w:val="00067E6D"/>
    <w:rsid w:val="00071583"/>
    <w:rsid w:val="00074BB3"/>
    <w:rsid w:val="000757B1"/>
    <w:rsid w:val="0007714E"/>
    <w:rsid w:val="00077788"/>
    <w:rsid w:val="00080AF0"/>
    <w:rsid w:val="00081073"/>
    <w:rsid w:val="00081826"/>
    <w:rsid w:val="000821FF"/>
    <w:rsid w:val="00082211"/>
    <w:rsid w:val="00082261"/>
    <w:rsid w:val="0008350D"/>
    <w:rsid w:val="000836E1"/>
    <w:rsid w:val="00087C93"/>
    <w:rsid w:val="00091785"/>
    <w:rsid w:val="000919C7"/>
    <w:rsid w:val="00092BF0"/>
    <w:rsid w:val="00093F31"/>
    <w:rsid w:val="00094165"/>
    <w:rsid w:val="0009462D"/>
    <w:rsid w:val="00095B85"/>
    <w:rsid w:val="00096C29"/>
    <w:rsid w:val="00097041"/>
    <w:rsid w:val="000A0FE6"/>
    <w:rsid w:val="000A5414"/>
    <w:rsid w:val="000A66F6"/>
    <w:rsid w:val="000A6D8D"/>
    <w:rsid w:val="000A726E"/>
    <w:rsid w:val="000A7311"/>
    <w:rsid w:val="000B0959"/>
    <w:rsid w:val="000B255E"/>
    <w:rsid w:val="000B2F6C"/>
    <w:rsid w:val="000B43E4"/>
    <w:rsid w:val="000B44A8"/>
    <w:rsid w:val="000B5DFB"/>
    <w:rsid w:val="000B6AAF"/>
    <w:rsid w:val="000B6EA2"/>
    <w:rsid w:val="000B74BB"/>
    <w:rsid w:val="000B76DF"/>
    <w:rsid w:val="000B7B74"/>
    <w:rsid w:val="000C07DD"/>
    <w:rsid w:val="000C0859"/>
    <w:rsid w:val="000C0CE1"/>
    <w:rsid w:val="000C34BC"/>
    <w:rsid w:val="000C3E25"/>
    <w:rsid w:val="000C3EB9"/>
    <w:rsid w:val="000C52F0"/>
    <w:rsid w:val="000C61A3"/>
    <w:rsid w:val="000C67DE"/>
    <w:rsid w:val="000C6D78"/>
    <w:rsid w:val="000C79CF"/>
    <w:rsid w:val="000D2D8F"/>
    <w:rsid w:val="000D2F13"/>
    <w:rsid w:val="000D3370"/>
    <w:rsid w:val="000D3975"/>
    <w:rsid w:val="000D3A9B"/>
    <w:rsid w:val="000D626C"/>
    <w:rsid w:val="000D6591"/>
    <w:rsid w:val="000E1A0C"/>
    <w:rsid w:val="000E2536"/>
    <w:rsid w:val="000E254A"/>
    <w:rsid w:val="000E25DC"/>
    <w:rsid w:val="000E4AAD"/>
    <w:rsid w:val="000E5025"/>
    <w:rsid w:val="000E5832"/>
    <w:rsid w:val="000E59D2"/>
    <w:rsid w:val="000E62CF"/>
    <w:rsid w:val="000E70AB"/>
    <w:rsid w:val="000F2F73"/>
    <w:rsid w:val="000F3366"/>
    <w:rsid w:val="000F38C8"/>
    <w:rsid w:val="000F3B76"/>
    <w:rsid w:val="000F5D6E"/>
    <w:rsid w:val="000F6AF0"/>
    <w:rsid w:val="000F6C5C"/>
    <w:rsid w:val="00100581"/>
    <w:rsid w:val="00101552"/>
    <w:rsid w:val="00102033"/>
    <w:rsid w:val="00102C80"/>
    <w:rsid w:val="00104A1F"/>
    <w:rsid w:val="001057A7"/>
    <w:rsid w:val="00105B4E"/>
    <w:rsid w:val="00105C84"/>
    <w:rsid w:val="0010649B"/>
    <w:rsid w:val="001108C5"/>
    <w:rsid w:val="00110AF8"/>
    <w:rsid w:val="00110DC1"/>
    <w:rsid w:val="00111FD5"/>
    <w:rsid w:val="0011201C"/>
    <w:rsid w:val="00112C6C"/>
    <w:rsid w:val="00112F96"/>
    <w:rsid w:val="00113556"/>
    <w:rsid w:val="00113634"/>
    <w:rsid w:val="0011656A"/>
    <w:rsid w:val="00116E03"/>
    <w:rsid w:val="00116FD5"/>
    <w:rsid w:val="00117308"/>
    <w:rsid w:val="00120490"/>
    <w:rsid w:val="00120B84"/>
    <w:rsid w:val="00121F83"/>
    <w:rsid w:val="0012327A"/>
    <w:rsid w:val="00124548"/>
    <w:rsid w:val="0012467A"/>
    <w:rsid w:val="00124B8B"/>
    <w:rsid w:val="00124D91"/>
    <w:rsid w:val="00124FB4"/>
    <w:rsid w:val="00125216"/>
    <w:rsid w:val="0012651A"/>
    <w:rsid w:val="001265A8"/>
    <w:rsid w:val="00126B86"/>
    <w:rsid w:val="00127D71"/>
    <w:rsid w:val="00130C59"/>
    <w:rsid w:val="00131561"/>
    <w:rsid w:val="00132FFF"/>
    <w:rsid w:val="00135BDD"/>
    <w:rsid w:val="0013775D"/>
    <w:rsid w:val="001377CC"/>
    <w:rsid w:val="00137B31"/>
    <w:rsid w:val="00137D03"/>
    <w:rsid w:val="00140E17"/>
    <w:rsid w:val="00140E93"/>
    <w:rsid w:val="00141115"/>
    <w:rsid w:val="0014233C"/>
    <w:rsid w:val="00142847"/>
    <w:rsid w:val="001444A6"/>
    <w:rsid w:val="00145AF8"/>
    <w:rsid w:val="00145E8B"/>
    <w:rsid w:val="00147809"/>
    <w:rsid w:val="001514C2"/>
    <w:rsid w:val="00152044"/>
    <w:rsid w:val="00153414"/>
    <w:rsid w:val="00154316"/>
    <w:rsid w:val="00155D5A"/>
    <w:rsid w:val="00155FA5"/>
    <w:rsid w:val="00157ED7"/>
    <w:rsid w:val="00157F9C"/>
    <w:rsid w:val="00161378"/>
    <w:rsid w:val="001621EF"/>
    <w:rsid w:val="0016318C"/>
    <w:rsid w:val="00163E89"/>
    <w:rsid w:val="00163F16"/>
    <w:rsid w:val="0016484D"/>
    <w:rsid w:val="00164D86"/>
    <w:rsid w:val="0016542A"/>
    <w:rsid w:val="0016652D"/>
    <w:rsid w:val="00166894"/>
    <w:rsid w:val="00170089"/>
    <w:rsid w:val="00170F95"/>
    <w:rsid w:val="00172DB3"/>
    <w:rsid w:val="001738BD"/>
    <w:rsid w:val="0017414B"/>
    <w:rsid w:val="001746C2"/>
    <w:rsid w:val="00174CBA"/>
    <w:rsid w:val="00176961"/>
    <w:rsid w:val="0017734E"/>
    <w:rsid w:val="00181079"/>
    <w:rsid w:val="001816BF"/>
    <w:rsid w:val="001836C4"/>
    <w:rsid w:val="001837D6"/>
    <w:rsid w:val="00183983"/>
    <w:rsid w:val="00183D6A"/>
    <w:rsid w:val="001860A3"/>
    <w:rsid w:val="001862EA"/>
    <w:rsid w:val="00186D62"/>
    <w:rsid w:val="00186E0E"/>
    <w:rsid w:val="00187219"/>
    <w:rsid w:val="0018762F"/>
    <w:rsid w:val="00187C70"/>
    <w:rsid w:val="001916D3"/>
    <w:rsid w:val="00192942"/>
    <w:rsid w:val="00193877"/>
    <w:rsid w:val="001A03DD"/>
    <w:rsid w:val="001A08A9"/>
    <w:rsid w:val="001A2828"/>
    <w:rsid w:val="001A2CA7"/>
    <w:rsid w:val="001A34F4"/>
    <w:rsid w:val="001A4C1E"/>
    <w:rsid w:val="001A4D62"/>
    <w:rsid w:val="001A53B0"/>
    <w:rsid w:val="001A56DC"/>
    <w:rsid w:val="001A5CB5"/>
    <w:rsid w:val="001A5F7B"/>
    <w:rsid w:val="001A648C"/>
    <w:rsid w:val="001B0056"/>
    <w:rsid w:val="001B2189"/>
    <w:rsid w:val="001B2984"/>
    <w:rsid w:val="001B4D99"/>
    <w:rsid w:val="001B5481"/>
    <w:rsid w:val="001B68E8"/>
    <w:rsid w:val="001B6EC6"/>
    <w:rsid w:val="001C0D59"/>
    <w:rsid w:val="001C1C8E"/>
    <w:rsid w:val="001C2BE2"/>
    <w:rsid w:val="001C301F"/>
    <w:rsid w:val="001C3143"/>
    <w:rsid w:val="001C3951"/>
    <w:rsid w:val="001C3C59"/>
    <w:rsid w:val="001C402B"/>
    <w:rsid w:val="001C412F"/>
    <w:rsid w:val="001C5413"/>
    <w:rsid w:val="001C6341"/>
    <w:rsid w:val="001C67CE"/>
    <w:rsid w:val="001C7E7D"/>
    <w:rsid w:val="001D0235"/>
    <w:rsid w:val="001D0A87"/>
    <w:rsid w:val="001D19FA"/>
    <w:rsid w:val="001D234E"/>
    <w:rsid w:val="001D2536"/>
    <w:rsid w:val="001D359E"/>
    <w:rsid w:val="001D4747"/>
    <w:rsid w:val="001D4D01"/>
    <w:rsid w:val="001D4E99"/>
    <w:rsid w:val="001D523B"/>
    <w:rsid w:val="001E079A"/>
    <w:rsid w:val="001E1842"/>
    <w:rsid w:val="001E2891"/>
    <w:rsid w:val="001E301E"/>
    <w:rsid w:val="001E3528"/>
    <w:rsid w:val="001E5A76"/>
    <w:rsid w:val="001E6105"/>
    <w:rsid w:val="001E66AB"/>
    <w:rsid w:val="001E76A1"/>
    <w:rsid w:val="001E7DC0"/>
    <w:rsid w:val="001F0058"/>
    <w:rsid w:val="001F0811"/>
    <w:rsid w:val="001F100F"/>
    <w:rsid w:val="001F45CA"/>
    <w:rsid w:val="001F47F8"/>
    <w:rsid w:val="001F515A"/>
    <w:rsid w:val="001F66A6"/>
    <w:rsid w:val="001F6AF3"/>
    <w:rsid w:val="001F7FAD"/>
    <w:rsid w:val="00200DE1"/>
    <w:rsid w:val="00201B81"/>
    <w:rsid w:val="00201F86"/>
    <w:rsid w:val="002028EA"/>
    <w:rsid w:val="00202993"/>
    <w:rsid w:val="00202DF3"/>
    <w:rsid w:val="00204943"/>
    <w:rsid w:val="00206A42"/>
    <w:rsid w:val="00206E4B"/>
    <w:rsid w:val="00211CE0"/>
    <w:rsid w:val="00211E0A"/>
    <w:rsid w:val="00212780"/>
    <w:rsid w:val="00212799"/>
    <w:rsid w:val="00212AA0"/>
    <w:rsid w:val="0021695B"/>
    <w:rsid w:val="002171D2"/>
    <w:rsid w:val="0022233A"/>
    <w:rsid w:val="00222BC6"/>
    <w:rsid w:val="00223089"/>
    <w:rsid w:val="00223279"/>
    <w:rsid w:val="002235D0"/>
    <w:rsid w:val="002240C3"/>
    <w:rsid w:val="002244E2"/>
    <w:rsid w:val="002245B9"/>
    <w:rsid w:val="00226A41"/>
    <w:rsid w:val="002270A5"/>
    <w:rsid w:val="00227689"/>
    <w:rsid w:val="00230EA2"/>
    <w:rsid w:val="00232890"/>
    <w:rsid w:val="00232F0D"/>
    <w:rsid w:val="00233E24"/>
    <w:rsid w:val="00235767"/>
    <w:rsid w:val="0023627F"/>
    <w:rsid w:val="00236E1D"/>
    <w:rsid w:val="00237189"/>
    <w:rsid w:val="00237470"/>
    <w:rsid w:val="0023794B"/>
    <w:rsid w:val="00242C9F"/>
    <w:rsid w:val="002434BF"/>
    <w:rsid w:val="002444FF"/>
    <w:rsid w:val="00244743"/>
    <w:rsid w:val="002462C1"/>
    <w:rsid w:val="00247776"/>
    <w:rsid w:val="002503B3"/>
    <w:rsid w:val="0025120A"/>
    <w:rsid w:val="00252213"/>
    <w:rsid w:val="00253C7B"/>
    <w:rsid w:val="00253E29"/>
    <w:rsid w:val="00253F05"/>
    <w:rsid w:val="0025641D"/>
    <w:rsid w:val="0025725C"/>
    <w:rsid w:val="00257410"/>
    <w:rsid w:val="00261170"/>
    <w:rsid w:val="002616C8"/>
    <w:rsid w:val="00261DDB"/>
    <w:rsid w:val="00261E36"/>
    <w:rsid w:val="00262281"/>
    <w:rsid w:val="002640EB"/>
    <w:rsid w:val="00264A72"/>
    <w:rsid w:val="00265968"/>
    <w:rsid w:val="00265E0B"/>
    <w:rsid w:val="002706AB"/>
    <w:rsid w:val="00271F6A"/>
    <w:rsid w:val="00272415"/>
    <w:rsid w:val="0027255E"/>
    <w:rsid w:val="00272790"/>
    <w:rsid w:val="0027342A"/>
    <w:rsid w:val="00273862"/>
    <w:rsid w:val="002764E1"/>
    <w:rsid w:val="00276CA6"/>
    <w:rsid w:val="00276CF4"/>
    <w:rsid w:val="00277B4D"/>
    <w:rsid w:val="00277B65"/>
    <w:rsid w:val="002802FD"/>
    <w:rsid w:val="002807FD"/>
    <w:rsid w:val="00280D9D"/>
    <w:rsid w:val="00280FCF"/>
    <w:rsid w:val="002815AD"/>
    <w:rsid w:val="0028266D"/>
    <w:rsid w:val="002828D1"/>
    <w:rsid w:val="0028438A"/>
    <w:rsid w:val="00285400"/>
    <w:rsid w:val="002857E2"/>
    <w:rsid w:val="00286410"/>
    <w:rsid w:val="00290C9D"/>
    <w:rsid w:val="00290E36"/>
    <w:rsid w:val="002941BC"/>
    <w:rsid w:val="002942B0"/>
    <w:rsid w:val="002944B1"/>
    <w:rsid w:val="0029469E"/>
    <w:rsid w:val="002950A7"/>
    <w:rsid w:val="0029582C"/>
    <w:rsid w:val="00295ED5"/>
    <w:rsid w:val="00296EA3"/>
    <w:rsid w:val="00296FE0"/>
    <w:rsid w:val="00297E17"/>
    <w:rsid w:val="002A087D"/>
    <w:rsid w:val="002A0E63"/>
    <w:rsid w:val="002A0ED3"/>
    <w:rsid w:val="002A1D8C"/>
    <w:rsid w:val="002A219C"/>
    <w:rsid w:val="002A21BF"/>
    <w:rsid w:val="002A22A2"/>
    <w:rsid w:val="002A2464"/>
    <w:rsid w:val="002A2C33"/>
    <w:rsid w:val="002A3816"/>
    <w:rsid w:val="002A3CBD"/>
    <w:rsid w:val="002A42C3"/>
    <w:rsid w:val="002A48E4"/>
    <w:rsid w:val="002A5089"/>
    <w:rsid w:val="002B00AC"/>
    <w:rsid w:val="002B1227"/>
    <w:rsid w:val="002B1F2B"/>
    <w:rsid w:val="002B225B"/>
    <w:rsid w:val="002B2277"/>
    <w:rsid w:val="002B2ECD"/>
    <w:rsid w:val="002B35FE"/>
    <w:rsid w:val="002B61F7"/>
    <w:rsid w:val="002B6EB1"/>
    <w:rsid w:val="002B7D42"/>
    <w:rsid w:val="002C0507"/>
    <w:rsid w:val="002C1326"/>
    <w:rsid w:val="002C1A9E"/>
    <w:rsid w:val="002C20CD"/>
    <w:rsid w:val="002C296B"/>
    <w:rsid w:val="002C2E0E"/>
    <w:rsid w:val="002C409F"/>
    <w:rsid w:val="002C4498"/>
    <w:rsid w:val="002C62A9"/>
    <w:rsid w:val="002C7A95"/>
    <w:rsid w:val="002D0BBF"/>
    <w:rsid w:val="002D1D98"/>
    <w:rsid w:val="002D37F9"/>
    <w:rsid w:val="002D3A94"/>
    <w:rsid w:val="002D6ABC"/>
    <w:rsid w:val="002D7259"/>
    <w:rsid w:val="002E10C1"/>
    <w:rsid w:val="002E13A1"/>
    <w:rsid w:val="002E1B53"/>
    <w:rsid w:val="002E242E"/>
    <w:rsid w:val="002E3C02"/>
    <w:rsid w:val="002E582F"/>
    <w:rsid w:val="002E5A58"/>
    <w:rsid w:val="002E60C1"/>
    <w:rsid w:val="002E6975"/>
    <w:rsid w:val="002F0F49"/>
    <w:rsid w:val="002F2180"/>
    <w:rsid w:val="002F2447"/>
    <w:rsid w:val="002F3026"/>
    <w:rsid w:val="002F32CC"/>
    <w:rsid w:val="002F67F0"/>
    <w:rsid w:val="002F6B80"/>
    <w:rsid w:val="00301A6C"/>
    <w:rsid w:val="00302B0C"/>
    <w:rsid w:val="00304C08"/>
    <w:rsid w:val="00304DEF"/>
    <w:rsid w:val="00305700"/>
    <w:rsid w:val="0030730B"/>
    <w:rsid w:val="00310022"/>
    <w:rsid w:val="00312300"/>
    <w:rsid w:val="00312DE0"/>
    <w:rsid w:val="0031392E"/>
    <w:rsid w:val="00314D9E"/>
    <w:rsid w:val="00315160"/>
    <w:rsid w:val="00316DDE"/>
    <w:rsid w:val="00316DE7"/>
    <w:rsid w:val="00317119"/>
    <w:rsid w:val="00317395"/>
    <w:rsid w:val="003204DC"/>
    <w:rsid w:val="003210D9"/>
    <w:rsid w:val="0032150D"/>
    <w:rsid w:val="003223DF"/>
    <w:rsid w:val="0032382D"/>
    <w:rsid w:val="003246FF"/>
    <w:rsid w:val="00324765"/>
    <w:rsid w:val="00324E7F"/>
    <w:rsid w:val="00325181"/>
    <w:rsid w:val="003257C8"/>
    <w:rsid w:val="00325851"/>
    <w:rsid w:val="003278F3"/>
    <w:rsid w:val="00330468"/>
    <w:rsid w:val="003314C4"/>
    <w:rsid w:val="00331919"/>
    <w:rsid w:val="00331B23"/>
    <w:rsid w:val="003322C1"/>
    <w:rsid w:val="00332867"/>
    <w:rsid w:val="00333197"/>
    <w:rsid w:val="00333ECA"/>
    <w:rsid w:val="00334D4B"/>
    <w:rsid w:val="00334F28"/>
    <w:rsid w:val="00334F57"/>
    <w:rsid w:val="00335154"/>
    <w:rsid w:val="00335865"/>
    <w:rsid w:val="00335B99"/>
    <w:rsid w:val="00336243"/>
    <w:rsid w:val="003365A1"/>
    <w:rsid w:val="003378DE"/>
    <w:rsid w:val="003406FB"/>
    <w:rsid w:val="003408F9"/>
    <w:rsid w:val="0034108C"/>
    <w:rsid w:val="00341DEC"/>
    <w:rsid w:val="003421B2"/>
    <w:rsid w:val="0034315A"/>
    <w:rsid w:val="003479BE"/>
    <w:rsid w:val="0035089B"/>
    <w:rsid w:val="003509A0"/>
    <w:rsid w:val="00351289"/>
    <w:rsid w:val="003520FC"/>
    <w:rsid w:val="003524AF"/>
    <w:rsid w:val="00352EDB"/>
    <w:rsid w:val="0035463A"/>
    <w:rsid w:val="00356688"/>
    <w:rsid w:val="00356D9A"/>
    <w:rsid w:val="00360351"/>
    <w:rsid w:val="003604EE"/>
    <w:rsid w:val="003621F6"/>
    <w:rsid w:val="003631B9"/>
    <w:rsid w:val="003635BA"/>
    <w:rsid w:val="0036386C"/>
    <w:rsid w:val="003638B5"/>
    <w:rsid w:val="00364D70"/>
    <w:rsid w:val="003659D2"/>
    <w:rsid w:val="00365FCE"/>
    <w:rsid w:val="0037093B"/>
    <w:rsid w:val="00370EE6"/>
    <w:rsid w:val="003729AC"/>
    <w:rsid w:val="0037790B"/>
    <w:rsid w:val="003802A4"/>
    <w:rsid w:val="00382643"/>
    <w:rsid w:val="00382967"/>
    <w:rsid w:val="00382FFF"/>
    <w:rsid w:val="00383360"/>
    <w:rsid w:val="003835DC"/>
    <w:rsid w:val="003851BF"/>
    <w:rsid w:val="003857EB"/>
    <w:rsid w:val="00385C21"/>
    <w:rsid w:val="003860D3"/>
    <w:rsid w:val="003874B0"/>
    <w:rsid w:val="00391750"/>
    <w:rsid w:val="00392DD9"/>
    <w:rsid w:val="00392F61"/>
    <w:rsid w:val="003933D3"/>
    <w:rsid w:val="003947BF"/>
    <w:rsid w:val="003953AC"/>
    <w:rsid w:val="0039759D"/>
    <w:rsid w:val="00397FAB"/>
    <w:rsid w:val="003A1B16"/>
    <w:rsid w:val="003A26BB"/>
    <w:rsid w:val="003A3A43"/>
    <w:rsid w:val="003A40F4"/>
    <w:rsid w:val="003A4F0A"/>
    <w:rsid w:val="003A5BEB"/>
    <w:rsid w:val="003A68E6"/>
    <w:rsid w:val="003A6BFC"/>
    <w:rsid w:val="003A7775"/>
    <w:rsid w:val="003B0C1A"/>
    <w:rsid w:val="003B0E4B"/>
    <w:rsid w:val="003B0E50"/>
    <w:rsid w:val="003B13AE"/>
    <w:rsid w:val="003B27E5"/>
    <w:rsid w:val="003B3A15"/>
    <w:rsid w:val="003B45AC"/>
    <w:rsid w:val="003B5B77"/>
    <w:rsid w:val="003B6F77"/>
    <w:rsid w:val="003B7721"/>
    <w:rsid w:val="003B7B97"/>
    <w:rsid w:val="003C1246"/>
    <w:rsid w:val="003C1F1D"/>
    <w:rsid w:val="003C2902"/>
    <w:rsid w:val="003C3C07"/>
    <w:rsid w:val="003C5680"/>
    <w:rsid w:val="003C6399"/>
    <w:rsid w:val="003C695C"/>
    <w:rsid w:val="003D0129"/>
    <w:rsid w:val="003D2BD7"/>
    <w:rsid w:val="003D3B50"/>
    <w:rsid w:val="003D3FA5"/>
    <w:rsid w:val="003D41EB"/>
    <w:rsid w:val="003D5728"/>
    <w:rsid w:val="003D6643"/>
    <w:rsid w:val="003D7B10"/>
    <w:rsid w:val="003E0061"/>
    <w:rsid w:val="003E08AC"/>
    <w:rsid w:val="003E0E7B"/>
    <w:rsid w:val="003E0EB1"/>
    <w:rsid w:val="003E2404"/>
    <w:rsid w:val="003E45F4"/>
    <w:rsid w:val="003E572A"/>
    <w:rsid w:val="003E57FC"/>
    <w:rsid w:val="003E62D8"/>
    <w:rsid w:val="003E6E45"/>
    <w:rsid w:val="003E7099"/>
    <w:rsid w:val="003E78A4"/>
    <w:rsid w:val="003E7998"/>
    <w:rsid w:val="003E7CD7"/>
    <w:rsid w:val="003F0593"/>
    <w:rsid w:val="003F0D96"/>
    <w:rsid w:val="003F1C4C"/>
    <w:rsid w:val="003F27DA"/>
    <w:rsid w:val="003F3625"/>
    <w:rsid w:val="003F6646"/>
    <w:rsid w:val="003F718E"/>
    <w:rsid w:val="003F76CE"/>
    <w:rsid w:val="003F7D83"/>
    <w:rsid w:val="00402B5F"/>
    <w:rsid w:val="00404A3D"/>
    <w:rsid w:val="00405322"/>
    <w:rsid w:val="0040578F"/>
    <w:rsid w:val="00407E74"/>
    <w:rsid w:val="0041093B"/>
    <w:rsid w:val="00410FD3"/>
    <w:rsid w:val="00411CA3"/>
    <w:rsid w:val="00413347"/>
    <w:rsid w:val="00413360"/>
    <w:rsid w:val="00413D35"/>
    <w:rsid w:val="00414154"/>
    <w:rsid w:val="00414895"/>
    <w:rsid w:val="00417636"/>
    <w:rsid w:val="00417F19"/>
    <w:rsid w:val="004200D6"/>
    <w:rsid w:val="00421FB0"/>
    <w:rsid w:val="0042367A"/>
    <w:rsid w:val="00423E40"/>
    <w:rsid w:val="0042674D"/>
    <w:rsid w:val="00426D8E"/>
    <w:rsid w:val="00426F9D"/>
    <w:rsid w:val="00427899"/>
    <w:rsid w:val="00430C31"/>
    <w:rsid w:val="00430D33"/>
    <w:rsid w:val="00431569"/>
    <w:rsid w:val="00431A85"/>
    <w:rsid w:val="00432A15"/>
    <w:rsid w:val="00433676"/>
    <w:rsid w:val="0043385C"/>
    <w:rsid w:val="00433E6C"/>
    <w:rsid w:val="004364B4"/>
    <w:rsid w:val="00440615"/>
    <w:rsid w:val="00441078"/>
    <w:rsid w:val="004410C1"/>
    <w:rsid w:val="00441AAA"/>
    <w:rsid w:val="00442160"/>
    <w:rsid w:val="00444287"/>
    <w:rsid w:val="00445BD3"/>
    <w:rsid w:val="00446BBD"/>
    <w:rsid w:val="00446D17"/>
    <w:rsid w:val="00450D79"/>
    <w:rsid w:val="00450F0F"/>
    <w:rsid w:val="00451060"/>
    <w:rsid w:val="0045157C"/>
    <w:rsid w:val="00451A94"/>
    <w:rsid w:val="00451B42"/>
    <w:rsid w:val="00453859"/>
    <w:rsid w:val="004541A4"/>
    <w:rsid w:val="00454381"/>
    <w:rsid w:val="0045519A"/>
    <w:rsid w:val="004569D4"/>
    <w:rsid w:val="00456A66"/>
    <w:rsid w:val="00456FFD"/>
    <w:rsid w:val="0045700B"/>
    <w:rsid w:val="004601DA"/>
    <w:rsid w:val="00460891"/>
    <w:rsid w:val="004609FC"/>
    <w:rsid w:val="004614D6"/>
    <w:rsid w:val="00461B3C"/>
    <w:rsid w:val="00461B3D"/>
    <w:rsid w:val="004629C4"/>
    <w:rsid w:val="004629EF"/>
    <w:rsid w:val="00464DEA"/>
    <w:rsid w:val="00465315"/>
    <w:rsid w:val="004659CC"/>
    <w:rsid w:val="00466A71"/>
    <w:rsid w:val="0047137F"/>
    <w:rsid w:val="00472A7B"/>
    <w:rsid w:val="004731D4"/>
    <w:rsid w:val="00474ABB"/>
    <w:rsid w:val="00476019"/>
    <w:rsid w:val="00476A37"/>
    <w:rsid w:val="004773ED"/>
    <w:rsid w:val="00482D8D"/>
    <w:rsid w:val="0048486A"/>
    <w:rsid w:val="00486531"/>
    <w:rsid w:val="00486912"/>
    <w:rsid w:val="004907D7"/>
    <w:rsid w:val="0049125F"/>
    <w:rsid w:val="004929A0"/>
    <w:rsid w:val="0049366B"/>
    <w:rsid w:val="00494606"/>
    <w:rsid w:val="004970D4"/>
    <w:rsid w:val="00497CEE"/>
    <w:rsid w:val="004A0E89"/>
    <w:rsid w:val="004A21E2"/>
    <w:rsid w:val="004A22C3"/>
    <w:rsid w:val="004A2C15"/>
    <w:rsid w:val="004A2FAD"/>
    <w:rsid w:val="004A4139"/>
    <w:rsid w:val="004A4577"/>
    <w:rsid w:val="004A460D"/>
    <w:rsid w:val="004A47DF"/>
    <w:rsid w:val="004A4B96"/>
    <w:rsid w:val="004A4BA9"/>
    <w:rsid w:val="004B283C"/>
    <w:rsid w:val="004B444D"/>
    <w:rsid w:val="004B4468"/>
    <w:rsid w:val="004B566F"/>
    <w:rsid w:val="004B6F21"/>
    <w:rsid w:val="004B74D3"/>
    <w:rsid w:val="004C009B"/>
    <w:rsid w:val="004C1375"/>
    <w:rsid w:val="004C1579"/>
    <w:rsid w:val="004C2259"/>
    <w:rsid w:val="004C2A59"/>
    <w:rsid w:val="004C44EC"/>
    <w:rsid w:val="004C4815"/>
    <w:rsid w:val="004C4F6D"/>
    <w:rsid w:val="004C5E3A"/>
    <w:rsid w:val="004C60B3"/>
    <w:rsid w:val="004D0255"/>
    <w:rsid w:val="004D0F0B"/>
    <w:rsid w:val="004D2CD6"/>
    <w:rsid w:val="004D529D"/>
    <w:rsid w:val="004D65C7"/>
    <w:rsid w:val="004D74A8"/>
    <w:rsid w:val="004D79CC"/>
    <w:rsid w:val="004D7D1B"/>
    <w:rsid w:val="004D7D85"/>
    <w:rsid w:val="004E274E"/>
    <w:rsid w:val="004E2A75"/>
    <w:rsid w:val="004E44B9"/>
    <w:rsid w:val="004E639A"/>
    <w:rsid w:val="004E660F"/>
    <w:rsid w:val="004E68F4"/>
    <w:rsid w:val="004E7368"/>
    <w:rsid w:val="004E74D2"/>
    <w:rsid w:val="004E76BB"/>
    <w:rsid w:val="004F1402"/>
    <w:rsid w:val="004F19A2"/>
    <w:rsid w:val="004F1D14"/>
    <w:rsid w:val="004F1DD7"/>
    <w:rsid w:val="004F3548"/>
    <w:rsid w:val="004F3729"/>
    <w:rsid w:val="004F424C"/>
    <w:rsid w:val="004F48BD"/>
    <w:rsid w:val="004F54A1"/>
    <w:rsid w:val="004F617D"/>
    <w:rsid w:val="004F7103"/>
    <w:rsid w:val="004F731B"/>
    <w:rsid w:val="004F78AE"/>
    <w:rsid w:val="004F78F2"/>
    <w:rsid w:val="004F7FCE"/>
    <w:rsid w:val="0050015D"/>
    <w:rsid w:val="00502DAE"/>
    <w:rsid w:val="00504750"/>
    <w:rsid w:val="0050525A"/>
    <w:rsid w:val="00505A2C"/>
    <w:rsid w:val="00506C66"/>
    <w:rsid w:val="005078E5"/>
    <w:rsid w:val="0051003F"/>
    <w:rsid w:val="00510D0B"/>
    <w:rsid w:val="005128EC"/>
    <w:rsid w:val="00512D61"/>
    <w:rsid w:val="00513E9A"/>
    <w:rsid w:val="00516225"/>
    <w:rsid w:val="005162A7"/>
    <w:rsid w:val="005170EA"/>
    <w:rsid w:val="00520670"/>
    <w:rsid w:val="00521E03"/>
    <w:rsid w:val="00522A45"/>
    <w:rsid w:val="00523122"/>
    <w:rsid w:val="00523160"/>
    <w:rsid w:val="0052526C"/>
    <w:rsid w:val="00525F77"/>
    <w:rsid w:val="005269A9"/>
    <w:rsid w:val="00526A15"/>
    <w:rsid w:val="0052762C"/>
    <w:rsid w:val="005302F7"/>
    <w:rsid w:val="00532E56"/>
    <w:rsid w:val="005333CA"/>
    <w:rsid w:val="0053484D"/>
    <w:rsid w:val="00535A7A"/>
    <w:rsid w:val="00535F54"/>
    <w:rsid w:val="0053615B"/>
    <w:rsid w:val="005361AC"/>
    <w:rsid w:val="00536501"/>
    <w:rsid w:val="005371A6"/>
    <w:rsid w:val="00540223"/>
    <w:rsid w:val="005407E1"/>
    <w:rsid w:val="0054230E"/>
    <w:rsid w:val="005445F7"/>
    <w:rsid w:val="00544F64"/>
    <w:rsid w:val="005450F1"/>
    <w:rsid w:val="00547DD3"/>
    <w:rsid w:val="00550478"/>
    <w:rsid w:val="00550E32"/>
    <w:rsid w:val="00552F9B"/>
    <w:rsid w:val="00553C46"/>
    <w:rsid w:val="0055478F"/>
    <w:rsid w:val="00554F80"/>
    <w:rsid w:val="00556EE5"/>
    <w:rsid w:val="00560223"/>
    <w:rsid w:val="005613A8"/>
    <w:rsid w:val="005616B3"/>
    <w:rsid w:val="00561A4B"/>
    <w:rsid w:val="0056216B"/>
    <w:rsid w:val="005635B4"/>
    <w:rsid w:val="00563AED"/>
    <w:rsid w:val="00563B83"/>
    <w:rsid w:val="00564286"/>
    <w:rsid w:val="005707F1"/>
    <w:rsid w:val="005709FB"/>
    <w:rsid w:val="00570C87"/>
    <w:rsid w:val="00570CB3"/>
    <w:rsid w:val="00571B1E"/>
    <w:rsid w:val="0057328E"/>
    <w:rsid w:val="005735C8"/>
    <w:rsid w:val="00576E54"/>
    <w:rsid w:val="0057798B"/>
    <w:rsid w:val="005806F2"/>
    <w:rsid w:val="00582879"/>
    <w:rsid w:val="00582DD4"/>
    <w:rsid w:val="00583807"/>
    <w:rsid w:val="00583DBB"/>
    <w:rsid w:val="00586310"/>
    <w:rsid w:val="00586507"/>
    <w:rsid w:val="005909DF"/>
    <w:rsid w:val="00591A92"/>
    <w:rsid w:val="0059382A"/>
    <w:rsid w:val="00595D1A"/>
    <w:rsid w:val="00596AE0"/>
    <w:rsid w:val="00596FD9"/>
    <w:rsid w:val="005A0645"/>
    <w:rsid w:val="005A0D85"/>
    <w:rsid w:val="005A1EF8"/>
    <w:rsid w:val="005A240B"/>
    <w:rsid w:val="005A2568"/>
    <w:rsid w:val="005A3A11"/>
    <w:rsid w:val="005A5D0D"/>
    <w:rsid w:val="005A5E41"/>
    <w:rsid w:val="005A750B"/>
    <w:rsid w:val="005B0049"/>
    <w:rsid w:val="005C0481"/>
    <w:rsid w:val="005C3347"/>
    <w:rsid w:val="005C63E8"/>
    <w:rsid w:val="005C7954"/>
    <w:rsid w:val="005D0D4C"/>
    <w:rsid w:val="005D2146"/>
    <w:rsid w:val="005D3BA6"/>
    <w:rsid w:val="005D524A"/>
    <w:rsid w:val="005D5445"/>
    <w:rsid w:val="005D58C9"/>
    <w:rsid w:val="005D5F4B"/>
    <w:rsid w:val="005D6B08"/>
    <w:rsid w:val="005E0814"/>
    <w:rsid w:val="005E2B03"/>
    <w:rsid w:val="005E30A8"/>
    <w:rsid w:val="005E381B"/>
    <w:rsid w:val="005E3BCD"/>
    <w:rsid w:val="005E4E32"/>
    <w:rsid w:val="005E51F1"/>
    <w:rsid w:val="005E5BBB"/>
    <w:rsid w:val="005E6213"/>
    <w:rsid w:val="005E6662"/>
    <w:rsid w:val="005E6C3E"/>
    <w:rsid w:val="005E7314"/>
    <w:rsid w:val="005E767B"/>
    <w:rsid w:val="005F03D5"/>
    <w:rsid w:val="005F1245"/>
    <w:rsid w:val="005F2BA4"/>
    <w:rsid w:val="005F2E5B"/>
    <w:rsid w:val="005F466D"/>
    <w:rsid w:val="005F5308"/>
    <w:rsid w:val="005F6382"/>
    <w:rsid w:val="005F67B5"/>
    <w:rsid w:val="005F6D90"/>
    <w:rsid w:val="0060027C"/>
    <w:rsid w:val="006028C1"/>
    <w:rsid w:val="00603C27"/>
    <w:rsid w:val="006056DC"/>
    <w:rsid w:val="00605C17"/>
    <w:rsid w:val="00606317"/>
    <w:rsid w:val="00610D98"/>
    <w:rsid w:val="0061176D"/>
    <w:rsid w:val="00612246"/>
    <w:rsid w:val="00612C4F"/>
    <w:rsid w:val="00613591"/>
    <w:rsid w:val="006136A6"/>
    <w:rsid w:val="006165EE"/>
    <w:rsid w:val="00616FD5"/>
    <w:rsid w:val="006201F7"/>
    <w:rsid w:val="00620D44"/>
    <w:rsid w:val="006212A1"/>
    <w:rsid w:val="006230F9"/>
    <w:rsid w:val="00623161"/>
    <w:rsid w:val="006246B4"/>
    <w:rsid w:val="00625010"/>
    <w:rsid w:val="00625FB0"/>
    <w:rsid w:val="00626253"/>
    <w:rsid w:val="0062637B"/>
    <w:rsid w:val="0063121E"/>
    <w:rsid w:val="006313C1"/>
    <w:rsid w:val="0063258E"/>
    <w:rsid w:val="00632960"/>
    <w:rsid w:val="00633BD6"/>
    <w:rsid w:val="006343BF"/>
    <w:rsid w:val="006345A6"/>
    <w:rsid w:val="00640B1B"/>
    <w:rsid w:val="00640CEF"/>
    <w:rsid w:val="00642A3E"/>
    <w:rsid w:val="00643B4E"/>
    <w:rsid w:val="00643D85"/>
    <w:rsid w:val="006440CC"/>
    <w:rsid w:val="00645156"/>
    <w:rsid w:val="006471BE"/>
    <w:rsid w:val="006478FC"/>
    <w:rsid w:val="00647B37"/>
    <w:rsid w:val="00652358"/>
    <w:rsid w:val="006543F0"/>
    <w:rsid w:val="006560B4"/>
    <w:rsid w:val="006573E5"/>
    <w:rsid w:val="006575CF"/>
    <w:rsid w:val="00657E1B"/>
    <w:rsid w:val="00657EC4"/>
    <w:rsid w:val="00661FDC"/>
    <w:rsid w:val="00663DA4"/>
    <w:rsid w:val="0066530B"/>
    <w:rsid w:val="0066669C"/>
    <w:rsid w:val="00666797"/>
    <w:rsid w:val="0066685D"/>
    <w:rsid w:val="00667004"/>
    <w:rsid w:val="00667F8C"/>
    <w:rsid w:val="006705D1"/>
    <w:rsid w:val="00670F0D"/>
    <w:rsid w:val="00671226"/>
    <w:rsid w:val="006714D5"/>
    <w:rsid w:val="00673D54"/>
    <w:rsid w:val="00675082"/>
    <w:rsid w:val="0067538C"/>
    <w:rsid w:val="006758CF"/>
    <w:rsid w:val="00675E94"/>
    <w:rsid w:val="0067645A"/>
    <w:rsid w:val="00681FDF"/>
    <w:rsid w:val="00682914"/>
    <w:rsid w:val="006851FC"/>
    <w:rsid w:val="00690A87"/>
    <w:rsid w:val="00691352"/>
    <w:rsid w:val="00691F16"/>
    <w:rsid w:val="00692790"/>
    <w:rsid w:val="00693465"/>
    <w:rsid w:val="006934CD"/>
    <w:rsid w:val="00696C99"/>
    <w:rsid w:val="006976F8"/>
    <w:rsid w:val="006A03B8"/>
    <w:rsid w:val="006A10C6"/>
    <w:rsid w:val="006A3A42"/>
    <w:rsid w:val="006A43F2"/>
    <w:rsid w:val="006A5A98"/>
    <w:rsid w:val="006A6398"/>
    <w:rsid w:val="006A6FB4"/>
    <w:rsid w:val="006A7D1D"/>
    <w:rsid w:val="006B05EF"/>
    <w:rsid w:val="006B5159"/>
    <w:rsid w:val="006B7025"/>
    <w:rsid w:val="006B741C"/>
    <w:rsid w:val="006C04A2"/>
    <w:rsid w:val="006C0773"/>
    <w:rsid w:val="006C0C3C"/>
    <w:rsid w:val="006C1017"/>
    <w:rsid w:val="006C1094"/>
    <w:rsid w:val="006C1358"/>
    <w:rsid w:val="006C3652"/>
    <w:rsid w:val="006C4201"/>
    <w:rsid w:val="006C4C8C"/>
    <w:rsid w:val="006C6B64"/>
    <w:rsid w:val="006C7AE5"/>
    <w:rsid w:val="006D34E1"/>
    <w:rsid w:val="006D3B45"/>
    <w:rsid w:val="006D3E20"/>
    <w:rsid w:val="006D4655"/>
    <w:rsid w:val="006D4DD6"/>
    <w:rsid w:val="006D51A6"/>
    <w:rsid w:val="006D5B8F"/>
    <w:rsid w:val="006E1088"/>
    <w:rsid w:val="006E242F"/>
    <w:rsid w:val="006E26FA"/>
    <w:rsid w:val="006E375B"/>
    <w:rsid w:val="006E37D2"/>
    <w:rsid w:val="006E45F8"/>
    <w:rsid w:val="006E513D"/>
    <w:rsid w:val="006E699E"/>
    <w:rsid w:val="006F0B97"/>
    <w:rsid w:val="006F12AF"/>
    <w:rsid w:val="006F416E"/>
    <w:rsid w:val="006F4D28"/>
    <w:rsid w:val="006F59AB"/>
    <w:rsid w:val="006F59DE"/>
    <w:rsid w:val="006F5DA8"/>
    <w:rsid w:val="006F626B"/>
    <w:rsid w:val="007008AC"/>
    <w:rsid w:val="00701497"/>
    <w:rsid w:val="00703D8F"/>
    <w:rsid w:val="00703EA0"/>
    <w:rsid w:val="007052DF"/>
    <w:rsid w:val="00706013"/>
    <w:rsid w:val="00706067"/>
    <w:rsid w:val="007061A2"/>
    <w:rsid w:val="0070687F"/>
    <w:rsid w:val="00707689"/>
    <w:rsid w:val="00707711"/>
    <w:rsid w:val="00707B86"/>
    <w:rsid w:val="00710B26"/>
    <w:rsid w:val="00710B52"/>
    <w:rsid w:val="0071159A"/>
    <w:rsid w:val="00711873"/>
    <w:rsid w:val="00712C23"/>
    <w:rsid w:val="00712E88"/>
    <w:rsid w:val="0071361B"/>
    <w:rsid w:val="007150D3"/>
    <w:rsid w:val="00715A18"/>
    <w:rsid w:val="00717EC6"/>
    <w:rsid w:val="007203D4"/>
    <w:rsid w:val="0072114D"/>
    <w:rsid w:val="007236D6"/>
    <w:rsid w:val="00724332"/>
    <w:rsid w:val="00725555"/>
    <w:rsid w:val="00726F05"/>
    <w:rsid w:val="00727188"/>
    <w:rsid w:val="007271CC"/>
    <w:rsid w:val="007275FA"/>
    <w:rsid w:val="007278BC"/>
    <w:rsid w:val="00730784"/>
    <w:rsid w:val="007315BA"/>
    <w:rsid w:val="00732A0C"/>
    <w:rsid w:val="00735656"/>
    <w:rsid w:val="00737EE9"/>
    <w:rsid w:val="00741088"/>
    <w:rsid w:val="00741CB6"/>
    <w:rsid w:val="00741F5C"/>
    <w:rsid w:val="00742A6D"/>
    <w:rsid w:val="00745C78"/>
    <w:rsid w:val="00746375"/>
    <w:rsid w:val="00746E01"/>
    <w:rsid w:val="00751680"/>
    <w:rsid w:val="00753DD0"/>
    <w:rsid w:val="007556A1"/>
    <w:rsid w:val="00756221"/>
    <w:rsid w:val="00760642"/>
    <w:rsid w:val="00761A10"/>
    <w:rsid w:val="00761DA5"/>
    <w:rsid w:val="0076264F"/>
    <w:rsid w:val="00762684"/>
    <w:rsid w:val="00764E0C"/>
    <w:rsid w:val="00765AF6"/>
    <w:rsid w:val="007672AA"/>
    <w:rsid w:val="00770748"/>
    <w:rsid w:val="00770A4C"/>
    <w:rsid w:val="00771D31"/>
    <w:rsid w:val="0077534A"/>
    <w:rsid w:val="0078007A"/>
    <w:rsid w:val="007815AA"/>
    <w:rsid w:val="00781F4F"/>
    <w:rsid w:val="00783E89"/>
    <w:rsid w:val="00784358"/>
    <w:rsid w:val="0078438F"/>
    <w:rsid w:val="007846BD"/>
    <w:rsid w:val="0078536E"/>
    <w:rsid w:val="007855FD"/>
    <w:rsid w:val="00790997"/>
    <w:rsid w:val="00790C34"/>
    <w:rsid w:val="0079125D"/>
    <w:rsid w:val="00791365"/>
    <w:rsid w:val="00791407"/>
    <w:rsid w:val="00791A08"/>
    <w:rsid w:val="00792E15"/>
    <w:rsid w:val="007933AE"/>
    <w:rsid w:val="00793442"/>
    <w:rsid w:val="00794536"/>
    <w:rsid w:val="007957FE"/>
    <w:rsid w:val="00796412"/>
    <w:rsid w:val="00797E93"/>
    <w:rsid w:val="007A324E"/>
    <w:rsid w:val="007A4331"/>
    <w:rsid w:val="007A73EE"/>
    <w:rsid w:val="007B0EA0"/>
    <w:rsid w:val="007B2B1D"/>
    <w:rsid w:val="007B4A4D"/>
    <w:rsid w:val="007B4B89"/>
    <w:rsid w:val="007B4BBD"/>
    <w:rsid w:val="007B5432"/>
    <w:rsid w:val="007B5B4E"/>
    <w:rsid w:val="007B60E8"/>
    <w:rsid w:val="007B6260"/>
    <w:rsid w:val="007B65D2"/>
    <w:rsid w:val="007B6AD8"/>
    <w:rsid w:val="007B6C32"/>
    <w:rsid w:val="007B7A37"/>
    <w:rsid w:val="007C00D0"/>
    <w:rsid w:val="007C2A6A"/>
    <w:rsid w:val="007C3E7C"/>
    <w:rsid w:val="007C4225"/>
    <w:rsid w:val="007C474E"/>
    <w:rsid w:val="007C684A"/>
    <w:rsid w:val="007D3559"/>
    <w:rsid w:val="007D5479"/>
    <w:rsid w:val="007E0A32"/>
    <w:rsid w:val="007E0CBC"/>
    <w:rsid w:val="007E1273"/>
    <w:rsid w:val="007E14B6"/>
    <w:rsid w:val="007E1A45"/>
    <w:rsid w:val="007E1C08"/>
    <w:rsid w:val="007E1D72"/>
    <w:rsid w:val="007E3A5C"/>
    <w:rsid w:val="007E4242"/>
    <w:rsid w:val="007E4E66"/>
    <w:rsid w:val="007E4F14"/>
    <w:rsid w:val="007E54AB"/>
    <w:rsid w:val="007E68BA"/>
    <w:rsid w:val="007E7CD0"/>
    <w:rsid w:val="007F1D15"/>
    <w:rsid w:val="007F215C"/>
    <w:rsid w:val="007F2261"/>
    <w:rsid w:val="007F3B25"/>
    <w:rsid w:val="007F6CC3"/>
    <w:rsid w:val="00800560"/>
    <w:rsid w:val="008011FD"/>
    <w:rsid w:val="00801E9C"/>
    <w:rsid w:val="00802510"/>
    <w:rsid w:val="0080295F"/>
    <w:rsid w:val="00803279"/>
    <w:rsid w:val="0080389A"/>
    <w:rsid w:val="0080394A"/>
    <w:rsid w:val="008039B0"/>
    <w:rsid w:val="00804348"/>
    <w:rsid w:val="008052F0"/>
    <w:rsid w:val="008053AE"/>
    <w:rsid w:val="00806748"/>
    <w:rsid w:val="00806C2A"/>
    <w:rsid w:val="008074F5"/>
    <w:rsid w:val="00807C76"/>
    <w:rsid w:val="00807EED"/>
    <w:rsid w:val="00810BD2"/>
    <w:rsid w:val="0081159A"/>
    <w:rsid w:val="00813E8F"/>
    <w:rsid w:val="00815B08"/>
    <w:rsid w:val="00815BA5"/>
    <w:rsid w:val="00821ABE"/>
    <w:rsid w:val="008240F0"/>
    <w:rsid w:val="008249F8"/>
    <w:rsid w:val="00824C83"/>
    <w:rsid w:val="00825345"/>
    <w:rsid w:val="00825EB1"/>
    <w:rsid w:val="00826B80"/>
    <w:rsid w:val="008270BD"/>
    <w:rsid w:val="008277C0"/>
    <w:rsid w:val="00827E8C"/>
    <w:rsid w:val="00830740"/>
    <w:rsid w:val="0083127A"/>
    <w:rsid w:val="0083339B"/>
    <w:rsid w:val="008334E3"/>
    <w:rsid w:val="00834271"/>
    <w:rsid w:val="0083511B"/>
    <w:rsid w:val="00835741"/>
    <w:rsid w:val="00836316"/>
    <w:rsid w:val="00841FFD"/>
    <w:rsid w:val="00842000"/>
    <w:rsid w:val="0084243F"/>
    <w:rsid w:val="00843162"/>
    <w:rsid w:val="00843423"/>
    <w:rsid w:val="00843C6D"/>
    <w:rsid w:val="0084528E"/>
    <w:rsid w:val="008468D0"/>
    <w:rsid w:val="00847D1B"/>
    <w:rsid w:val="008505B1"/>
    <w:rsid w:val="00850E63"/>
    <w:rsid w:val="0085110E"/>
    <w:rsid w:val="00851F38"/>
    <w:rsid w:val="008521BD"/>
    <w:rsid w:val="008527EC"/>
    <w:rsid w:val="00852C13"/>
    <w:rsid w:val="00853314"/>
    <w:rsid w:val="00854171"/>
    <w:rsid w:val="00854404"/>
    <w:rsid w:val="00854C4C"/>
    <w:rsid w:val="00857EB6"/>
    <w:rsid w:val="008610F3"/>
    <w:rsid w:val="008611FD"/>
    <w:rsid w:val="008642B5"/>
    <w:rsid w:val="00865705"/>
    <w:rsid w:val="00866195"/>
    <w:rsid w:val="00866456"/>
    <w:rsid w:val="008668A0"/>
    <w:rsid w:val="00867015"/>
    <w:rsid w:val="00867C11"/>
    <w:rsid w:val="00870855"/>
    <w:rsid w:val="00870CDD"/>
    <w:rsid w:val="00871FA4"/>
    <w:rsid w:val="008721E6"/>
    <w:rsid w:val="00872BA6"/>
    <w:rsid w:val="008730ED"/>
    <w:rsid w:val="00874272"/>
    <w:rsid w:val="00875545"/>
    <w:rsid w:val="00876469"/>
    <w:rsid w:val="008767A2"/>
    <w:rsid w:val="008767D2"/>
    <w:rsid w:val="008769A7"/>
    <w:rsid w:val="00876C52"/>
    <w:rsid w:val="00876C8F"/>
    <w:rsid w:val="00876DDC"/>
    <w:rsid w:val="00876FB0"/>
    <w:rsid w:val="00877002"/>
    <w:rsid w:val="008775C0"/>
    <w:rsid w:val="008802A0"/>
    <w:rsid w:val="00881491"/>
    <w:rsid w:val="008819C2"/>
    <w:rsid w:val="00882BEB"/>
    <w:rsid w:val="0088304D"/>
    <w:rsid w:val="0088424C"/>
    <w:rsid w:val="00890151"/>
    <w:rsid w:val="00892A55"/>
    <w:rsid w:val="008930BA"/>
    <w:rsid w:val="008935DB"/>
    <w:rsid w:val="008939FE"/>
    <w:rsid w:val="00895424"/>
    <w:rsid w:val="00895499"/>
    <w:rsid w:val="008957DD"/>
    <w:rsid w:val="00896B69"/>
    <w:rsid w:val="008A0D30"/>
    <w:rsid w:val="008A0EB8"/>
    <w:rsid w:val="008A12F4"/>
    <w:rsid w:val="008A2001"/>
    <w:rsid w:val="008A4B24"/>
    <w:rsid w:val="008A4C6B"/>
    <w:rsid w:val="008A4DC1"/>
    <w:rsid w:val="008A6517"/>
    <w:rsid w:val="008A759F"/>
    <w:rsid w:val="008A7869"/>
    <w:rsid w:val="008A7A18"/>
    <w:rsid w:val="008B17A1"/>
    <w:rsid w:val="008B1E7E"/>
    <w:rsid w:val="008B2E24"/>
    <w:rsid w:val="008B34B3"/>
    <w:rsid w:val="008B3B25"/>
    <w:rsid w:val="008B3B37"/>
    <w:rsid w:val="008B3E37"/>
    <w:rsid w:val="008B4633"/>
    <w:rsid w:val="008B567F"/>
    <w:rsid w:val="008B5C59"/>
    <w:rsid w:val="008B72B9"/>
    <w:rsid w:val="008B774D"/>
    <w:rsid w:val="008C02A1"/>
    <w:rsid w:val="008C1A53"/>
    <w:rsid w:val="008C620B"/>
    <w:rsid w:val="008D038A"/>
    <w:rsid w:val="008D0F70"/>
    <w:rsid w:val="008D156B"/>
    <w:rsid w:val="008D1B65"/>
    <w:rsid w:val="008D1C5B"/>
    <w:rsid w:val="008D1FD9"/>
    <w:rsid w:val="008D32D9"/>
    <w:rsid w:val="008D365D"/>
    <w:rsid w:val="008D4525"/>
    <w:rsid w:val="008D5F32"/>
    <w:rsid w:val="008D6905"/>
    <w:rsid w:val="008D6DD3"/>
    <w:rsid w:val="008D73E4"/>
    <w:rsid w:val="008E01C2"/>
    <w:rsid w:val="008E0AF7"/>
    <w:rsid w:val="008E40F9"/>
    <w:rsid w:val="008E4AD3"/>
    <w:rsid w:val="008E567B"/>
    <w:rsid w:val="008E5873"/>
    <w:rsid w:val="008E65F4"/>
    <w:rsid w:val="008E6B37"/>
    <w:rsid w:val="008E6E45"/>
    <w:rsid w:val="008E7B69"/>
    <w:rsid w:val="008F023E"/>
    <w:rsid w:val="008F0681"/>
    <w:rsid w:val="008F09AC"/>
    <w:rsid w:val="008F0A6D"/>
    <w:rsid w:val="008F0FC9"/>
    <w:rsid w:val="008F51DC"/>
    <w:rsid w:val="008F6AD3"/>
    <w:rsid w:val="008F6B54"/>
    <w:rsid w:val="008F78F7"/>
    <w:rsid w:val="009004C0"/>
    <w:rsid w:val="009009B1"/>
    <w:rsid w:val="00902522"/>
    <w:rsid w:val="009034E4"/>
    <w:rsid w:val="009034F3"/>
    <w:rsid w:val="00903E4A"/>
    <w:rsid w:val="00904E5C"/>
    <w:rsid w:val="009068A2"/>
    <w:rsid w:val="00911824"/>
    <w:rsid w:val="00912743"/>
    <w:rsid w:val="00912CCB"/>
    <w:rsid w:val="00915834"/>
    <w:rsid w:val="00916F39"/>
    <w:rsid w:val="00920852"/>
    <w:rsid w:val="009208A6"/>
    <w:rsid w:val="00920A0B"/>
    <w:rsid w:val="00920BFC"/>
    <w:rsid w:val="009217DF"/>
    <w:rsid w:val="00921B67"/>
    <w:rsid w:val="00921D31"/>
    <w:rsid w:val="0092239A"/>
    <w:rsid w:val="0092288A"/>
    <w:rsid w:val="009241EC"/>
    <w:rsid w:val="009246F3"/>
    <w:rsid w:val="0092608B"/>
    <w:rsid w:val="00926516"/>
    <w:rsid w:val="00927426"/>
    <w:rsid w:val="00930563"/>
    <w:rsid w:val="00931B4D"/>
    <w:rsid w:val="00933575"/>
    <w:rsid w:val="009342F7"/>
    <w:rsid w:val="0094125D"/>
    <w:rsid w:val="009416BD"/>
    <w:rsid w:val="00941B48"/>
    <w:rsid w:val="00942105"/>
    <w:rsid w:val="00942B7C"/>
    <w:rsid w:val="0094383F"/>
    <w:rsid w:val="00944FDA"/>
    <w:rsid w:val="00945A39"/>
    <w:rsid w:val="00945D81"/>
    <w:rsid w:val="00947435"/>
    <w:rsid w:val="009503F3"/>
    <w:rsid w:val="0095081A"/>
    <w:rsid w:val="00950A77"/>
    <w:rsid w:val="00952E43"/>
    <w:rsid w:val="009531CD"/>
    <w:rsid w:val="00953284"/>
    <w:rsid w:val="009538D7"/>
    <w:rsid w:val="00953A06"/>
    <w:rsid w:val="00955727"/>
    <w:rsid w:val="00955C94"/>
    <w:rsid w:val="009567E8"/>
    <w:rsid w:val="00956DB7"/>
    <w:rsid w:val="00957137"/>
    <w:rsid w:val="009601FC"/>
    <w:rsid w:val="0096074C"/>
    <w:rsid w:val="00960771"/>
    <w:rsid w:val="009619FC"/>
    <w:rsid w:val="00963A06"/>
    <w:rsid w:val="0096410F"/>
    <w:rsid w:val="00965A81"/>
    <w:rsid w:val="0096688D"/>
    <w:rsid w:val="00967C9F"/>
    <w:rsid w:val="00970444"/>
    <w:rsid w:val="00972990"/>
    <w:rsid w:val="0097533E"/>
    <w:rsid w:val="009756DD"/>
    <w:rsid w:val="00976B3A"/>
    <w:rsid w:val="00977509"/>
    <w:rsid w:val="0098035D"/>
    <w:rsid w:val="009813CD"/>
    <w:rsid w:val="0098472D"/>
    <w:rsid w:val="009848FA"/>
    <w:rsid w:val="009864BC"/>
    <w:rsid w:val="009875BF"/>
    <w:rsid w:val="00990F4A"/>
    <w:rsid w:val="00990F8C"/>
    <w:rsid w:val="00991CE0"/>
    <w:rsid w:val="00993825"/>
    <w:rsid w:val="009957D7"/>
    <w:rsid w:val="00996189"/>
    <w:rsid w:val="009964C7"/>
    <w:rsid w:val="0099686D"/>
    <w:rsid w:val="0099715D"/>
    <w:rsid w:val="0099773F"/>
    <w:rsid w:val="0099776F"/>
    <w:rsid w:val="009A08D5"/>
    <w:rsid w:val="009A26EC"/>
    <w:rsid w:val="009A40DB"/>
    <w:rsid w:val="009A503F"/>
    <w:rsid w:val="009A5FEF"/>
    <w:rsid w:val="009A6541"/>
    <w:rsid w:val="009B12E3"/>
    <w:rsid w:val="009B1E78"/>
    <w:rsid w:val="009B35C7"/>
    <w:rsid w:val="009B507E"/>
    <w:rsid w:val="009B624E"/>
    <w:rsid w:val="009B6C9C"/>
    <w:rsid w:val="009B7AFF"/>
    <w:rsid w:val="009C02DF"/>
    <w:rsid w:val="009C03C3"/>
    <w:rsid w:val="009C05F7"/>
    <w:rsid w:val="009C0BFA"/>
    <w:rsid w:val="009C0C3F"/>
    <w:rsid w:val="009C0C53"/>
    <w:rsid w:val="009C15DC"/>
    <w:rsid w:val="009C208D"/>
    <w:rsid w:val="009C2413"/>
    <w:rsid w:val="009C30F8"/>
    <w:rsid w:val="009C41BB"/>
    <w:rsid w:val="009C4639"/>
    <w:rsid w:val="009C47D6"/>
    <w:rsid w:val="009C4858"/>
    <w:rsid w:val="009C66A8"/>
    <w:rsid w:val="009D0AAE"/>
    <w:rsid w:val="009D1C36"/>
    <w:rsid w:val="009D300C"/>
    <w:rsid w:val="009D3959"/>
    <w:rsid w:val="009D44D3"/>
    <w:rsid w:val="009D5955"/>
    <w:rsid w:val="009D62DA"/>
    <w:rsid w:val="009D6506"/>
    <w:rsid w:val="009D6988"/>
    <w:rsid w:val="009D70AC"/>
    <w:rsid w:val="009E0B5D"/>
    <w:rsid w:val="009E11B8"/>
    <w:rsid w:val="009E13F6"/>
    <w:rsid w:val="009E214B"/>
    <w:rsid w:val="009E601F"/>
    <w:rsid w:val="009E6B13"/>
    <w:rsid w:val="009E75E2"/>
    <w:rsid w:val="009E7741"/>
    <w:rsid w:val="009E7D97"/>
    <w:rsid w:val="009F017E"/>
    <w:rsid w:val="009F0292"/>
    <w:rsid w:val="009F0706"/>
    <w:rsid w:val="009F2218"/>
    <w:rsid w:val="009F4128"/>
    <w:rsid w:val="009F4386"/>
    <w:rsid w:val="009F4979"/>
    <w:rsid w:val="009F4F69"/>
    <w:rsid w:val="009F5218"/>
    <w:rsid w:val="009F63D6"/>
    <w:rsid w:val="009F74FC"/>
    <w:rsid w:val="00A00133"/>
    <w:rsid w:val="00A00814"/>
    <w:rsid w:val="00A01E19"/>
    <w:rsid w:val="00A04013"/>
    <w:rsid w:val="00A0524A"/>
    <w:rsid w:val="00A104A0"/>
    <w:rsid w:val="00A1072B"/>
    <w:rsid w:val="00A10C5F"/>
    <w:rsid w:val="00A11C1C"/>
    <w:rsid w:val="00A128C1"/>
    <w:rsid w:val="00A129ED"/>
    <w:rsid w:val="00A14F50"/>
    <w:rsid w:val="00A156BD"/>
    <w:rsid w:val="00A15B6D"/>
    <w:rsid w:val="00A164FF"/>
    <w:rsid w:val="00A173C5"/>
    <w:rsid w:val="00A17DEF"/>
    <w:rsid w:val="00A20436"/>
    <w:rsid w:val="00A20640"/>
    <w:rsid w:val="00A20A48"/>
    <w:rsid w:val="00A21785"/>
    <w:rsid w:val="00A21B8A"/>
    <w:rsid w:val="00A232AA"/>
    <w:rsid w:val="00A239B1"/>
    <w:rsid w:val="00A25805"/>
    <w:rsid w:val="00A26DD7"/>
    <w:rsid w:val="00A30A5C"/>
    <w:rsid w:val="00A31A05"/>
    <w:rsid w:val="00A327ED"/>
    <w:rsid w:val="00A33165"/>
    <w:rsid w:val="00A35B35"/>
    <w:rsid w:val="00A361A8"/>
    <w:rsid w:val="00A3673E"/>
    <w:rsid w:val="00A375F5"/>
    <w:rsid w:val="00A411AE"/>
    <w:rsid w:val="00A4481E"/>
    <w:rsid w:val="00A44A2F"/>
    <w:rsid w:val="00A46FFE"/>
    <w:rsid w:val="00A47CAE"/>
    <w:rsid w:val="00A50B66"/>
    <w:rsid w:val="00A51E6A"/>
    <w:rsid w:val="00A52A43"/>
    <w:rsid w:val="00A548F3"/>
    <w:rsid w:val="00A54E7D"/>
    <w:rsid w:val="00A55D67"/>
    <w:rsid w:val="00A55ECE"/>
    <w:rsid w:val="00A55F61"/>
    <w:rsid w:val="00A566DE"/>
    <w:rsid w:val="00A56CC4"/>
    <w:rsid w:val="00A56ED6"/>
    <w:rsid w:val="00A56FF8"/>
    <w:rsid w:val="00A577FA"/>
    <w:rsid w:val="00A602EC"/>
    <w:rsid w:val="00A607FE"/>
    <w:rsid w:val="00A608FC"/>
    <w:rsid w:val="00A6117D"/>
    <w:rsid w:val="00A6383A"/>
    <w:rsid w:val="00A65544"/>
    <w:rsid w:val="00A657C8"/>
    <w:rsid w:val="00A6612D"/>
    <w:rsid w:val="00A668FF"/>
    <w:rsid w:val="00A67BBC"/>
    <w:rsid w:val="00A67C1E"/>
    <w:rsid w:val="00A70198"/>
    <w:rsid w:val="00A7172A"/>
    <w:rsid w:val="00A71D39"/>
    <w:rsid w:val="00A71E3D"/>
    <w:rsid w:val="00A74147"/>
    <w:rsid w:val="00A74CBB"/>
    <w:rsid w:val="00A76B63"/>
    <w:rsid w:val="00A77750"/>
    <w:rsid w:val="00A80D4D"/>
    <w:rsid w:val="00A81850"/>
    <w:rsid w:val="00A83187"/>
    <w:rsid w:val="00A83533"/>
    <w:rsid w:val="00A85ECF"/>
    <w:rsid w:val="00A869F1"/>
    <w:rsid w:val="00A871B9"/>
    <w:rsid w:val="00A877F8"/>
    <w:rsid w:val="00A9024D"/>
    <w:rsid w:val="00A9094E"/>
    <w:rsid w:val="00A909C2"/>
    <w:rsid w:val="00A91085"/>
    <w:rsid w:val="00A91779"/>
    <w:rsid w:val="00A91904"/>
    <w:rsid w:val="00A92006"/>
    <w:rsid w:val="00A920C2"/>
    <w:rsid w:val="00A9245E"/>
    <w:rsid w:val="00A925D1"/>
    <w:rsid w:val="00A92894"/>
    <w:rsid w:val="00A92F58"/>
    <w:rsid w:val="00A9305B"/>
    <w:rsid w:val="00A9347B"/>
    <w:rsid w:val="00A93B99"/>
    <w:rsid w:val="00A93FA9"/>
    <w:rsid w:val="00A94CF2"/>
    <w:rsid w:val="00A95795"/>
    <w:rsid w:val="00A962CB"/>
    <w:rsid w:val="00A96538"/>
    <w:rsid w:val="00A96DC1"/>
    <w:rsid w:val="00AA0760"/>
    <w:rsid w:val="00AA0E81"/>
    <w:rsid w:val="00AA18D2"/>
    <w:rsid w:val="00AA1A37"/>
    <w:rsid w:val="00AA1EB2"/>
    <w:rsid w:val="00AA21C5"/>
    <w:rsid w:val="00AA245E"/>
    <w:rsid w:val="00AA2B9A"/>
    <w:rsid w:val="00AA4AC7"/>
    <w:rsid w:val="00AA4D6E"/>
    <w:rsid w:val="00AA748E"/>
    <w:rsid w:val="00AA79FE"/>
    <w:rsid w:val="00AB0AFF"/>
    <w:rsid w:val="00AB125A"/>
    <w:rsid w:val="00AB549C"/>
    <w:rsid w:val="00AB5D67"/>
    <w:rsid w:val="00AB604C"/>
    <w:rsid w:val="00AB6093"/>
    <w:rsid w:val="00AB6A61"/>
    <w:rsid w:val="00AB7D0A"/>
    <w:rsid w:val="00AC080C"/>
    <w:rsid w:val="00AC15D4"/>
    <w:rsid w:val="00AC330F"/>
    <w:rsid w:val="00AC3324"/>
    <w:rsid w:val="00AC403B"/>
    <w:rsid w:val="00AC40D7"/>
    <w:rsid w:val="00AC4F16"/>
    <w:rsid w:val="00AD17A7"/>
    <w:rsid w:val="00AD1C31"/>
    <w:rsid w:val="00AD2663"/>
    <w:rsid w:val="00AD374E"/>
    <w:rsid w:val="00AD4B27"/>
    <w:rsid w:val="00AD509D"/>
    <w:rsid w:val="00AD51A7"/>
    <w:rsid w:val="00AD5AB1"/>
    <w:rsid w:val="00AD5C9C"/>
    <w:rsid w:val="00AD624E"/>
    <w:rsid w:val="00AD7E80"/>
    <w:rsid w:val="00AE12F4"/>
    <w:rsid w:val="00AE1597"/>
    <w:rsid w:val="00AE1EBD"/>
    <w:rsid w:val="00AE2393"/>
    <w:rsid w:val="00AE4452"/>
    <w:rsid w:val="00AE5DB5"/>
    <w:rsid w:val="00AE700C"/>
    <w:rsid w:val="00AF027C"/>
    <w:rsid w:val="00AF0C0A"/>
    <w:rsid w:val="00AF2752"/>
    <w:rsid w:val="00AF28E4"/>
    <w:rsid w:val="00AF4252"/>
    <w:rsid w:val="00AF471B"/>
    <w:rsid w:val="00AF594A"/>
    <w:rsid w:val="00AF5CB5"/>
    <w:rsid w:val="00AF7155"/>
    <w:rsid w:val="00B000E3"/>
    <w:rsid w:val="00B00436"/>
    <w:rsid w:val="00B00F20"/>
    <w:rsid w:val="00B010B1"/>
    <w:rsid w:val="00B012DD"/>
    <w:rsid w:val="00B014BD"/>
    <w:rsid w:val="00B01550"/>
    <w:rsid w:val="00B01718"/>
    <w:rsid w:val="00B02C35"/>
    <w:rsid w:val="00B037B5"/>
    <w:rsid w:val="00B03A0F"/>
    <w:rsid w:val="00B03CC2"/>
    <w:rsid w:val="00B04BA7"/>
    <w:rsid w:val="00B051E4"/>
    <w:rsid w:val="00B05D19"/>
    <w:rsid w:val="00B062E8"/>
    <w:rsid w:val="00B07329"/>
    <w:rsid w:val="00B11464"/>
    <w:rsid w:val="00B128BC"/>
    <w:rsid w:val="00B12D30"/>
    <w:rsid w:val="00B163B0"/>
    <w:rsid w:val="00B16C83"/>
    <w:rsid w:val="00B1738B"/>
    <w:rsid w:val="00B173AC"/>
    <w:rsid w:val="00B20E76"/>
    <w:rsid w:val="00B21D3D"/>
    <w:rsid w:val="00B21D7B"/>
    <w:rsid w:val="00B22289"/>
    <w:rsid w:val="00B231AF"/>
    <w:rsid w:val="00B2396E"/>
    <w:rsid w:val="00B252AC"/>
    <w:rsid w:val="00B2623B"/>
    <w:rsid w:val="00B270D4"/>
    <w:rsid w:val="00B309B4"/>
    <w:rsid w:val="00B32667"/>
    <w:rsid w:val="00B33FAC"/>
    <w:rsid w:val="00B34588"/>
    <w:rsid w:val="00B35FBE"/>
    <w:rsid w:val="00B3627F"/>
    <w:rsid w:val="00B36563"/>
    <w:rsid w:val="00B3674C"/>
    <w:rsid w:val="00B373F5"/>
    <w:rsid w:val="00B37D66"/>
    <w:rsid w:val="00B400AE"/>
    <w:rsid w:val="00B404E6"/>
    <w:rsid w:val="00B40E33"/>
    <w:rsid w:val="00B41646"/>
    <w:rsid w:val="00B42517"/>
    <w:rsid w:val="00B4498E"/>
    <w:rsid w:val="00B44E2C"/>
    <w:rsid w:val="00B45053"/>
    <w:rsid w:val="00B45487"/>
    <w:rsid w:val="00B454FE"/>
    <w:rsid w:val="00B46A4B"/>
    <w:rsid w:val="00B47E98"/>
    <w:rsid w:val="00B50635"/>
    <w:rsid w:val="00B51329"/>
    <w:rsid w:val="00B51848"/>
    <w:rsid w:val="00B51C63"/>
    <w:rsid w:val="00B536F3"/>
    <w:rsid w:val="00B55361"/>
    <w:rsid w:val="00B60A87"/>
    <w:rsid w:val="00B60F95"/>
    <w:rsid w:val="00B61B9B"/>
    <w:rsid w:val="00B6250B"/>
    <w:rsid w:val="00B62A51"/>
    <w:rsid w:val="00B6639D"/>
    <w:rsid w:val="00B6644A"/>
    <w:rsid w:val="00B671D9"/>
    <w:rsid w:val="00B6720E"/>
    <w:rsid w:val="00B67C91"/>
    <w:rsid w:val="00B700BC"/>
    <w:rsid w:val="00B70205"/>
    <w:rsid w:val="00B70E24"/>
    <w:rsid w:val="00B72881"/>
    <w:rsid w:val="00B80370"/>
    <w:rsid w:val="00B80B93"/>
    <w:rsid w:val="00B80D2D"/>
    <w:rsid w:val="00B82C46"/>
    <w:rsid w:val="00B834C5"/>
    <w:rsid w:val="00B864BE"/>
    <w:rsid w:val="00B86972"/>
    <w:rsid w:val="00B877C2"/>
    <w:rsid w:val="00B87BEA"/>
    <w:rsid w:val="00B908DD"/>
    <w:rsid w:val="00B9109C"/>
    <w:rsid w:val="00B924CD"/>
    <w:rsid w:val="00B943AE"/>
    <w:rsid w:val="00B94A5D"/>
    <w:rsid w:val="00B94AAB"/>
    <w:rsid w:val="00B96D89"/>
    <w:rsid w:val="00B97050"/>
    <w:rsid w:val="00BA2107"/>
    <w:rsid w:val="00BA323E"/>
    <w:rsid w:val="00BA5558"/>
    <w:rsid w:val="00BA5892"/>
    <w:rsid w:val="00BA783F"/>
    <w:rsid w:val="00BB1ADE"/>
    <w:rsid w:val="00BB2BFF"/>
    <w:rsid w:val="00BB324C"/>
    <w:rsid w:val="00BB3331"/>
    <w:rsid w:val="00BB4027"/>
    <w:rsid w:val="00BB4E5A"/>
    <w:rsid w:val="00BB5B8D"/>
    <w:rsid w:val="00BB5D08"/>
    <w:rsid w:val="00BC0F0D"/>
    <w:rsid w:val="00BC1CA3"/>
    <w:rsid w:val="00BC2358"/>
    <w:rsid w:val="00BC3805"/>
    <w:rsid w:val="00BC5843"/>
    <w:rsid w:val="00BC65B7"/>
    <w:rsid w:val="00BC7340"/>
    <w:rsid w:val="00BD0015"/>
    <w:rsid w:val="00BD203D"/>
    <w:rsid w:val="00BD3D01"/>
    <w:rsid w:val="00BD483F"/>
    <w:rsid w:val="00BD551F"/>
    <w:rsid w:val="00BD594A"/>
    <w:rsid w:val="00BD60DD"/>
    <w:rsid w:val="00BD763C"/>
    <w:rsid w:val="00BE174D"/>
    <w:rsid w:val="00BE182C"/>
    <w:rsid w:val="00BE34A7"/>
    <w:rsid w:val="00BE3DAA"/>
    <w:rsid w:val="00BE3DE9"/>
    <w:rsid w:val="00BE51F3"/>
    <w:rsid w:val="00BE67DE"/>
    <w:rsid w:val="00BE6B96"/>
    <w:rsid w:val="00BE7BED"/>
    <w:rsid w:val="00BE7FB8"/>
    <w:rsid w:val="00BF1B25"/>
    <w:rsid w:val="00BF2897"/>
    <w:rsid w:val="00BF5BCE"/>
    <w:rsid w:val="00BF5C3F"/>
    <w:rsid w:val="00BF68D0"/>
    <w:rsid w:val="00BF6CE6"/>
    <w:rsid w:val="00BF7A5D"/>
    <w:rsid w:val="00C011A6"/>
    <w:rsid w:val="00C0225A"/>
    <w:rsid w:val="00C02BDB"/>
    <w:rsid w:val="00C058DB"/>
    <w:rsid w:val="00C06AA4"/>
    <w:rsid w:val="00C076EB"/>
    <w:rsid w:val="00C1008A"/>
    <w:rsid w:val="00C1165A"/>
    <w:rsid w:val="00C12A03"/>
    <w:rsid w:val="00C13457"/>
    <w:rsid w:val="00C14A01"/>
    <w:rsid w:val="00C14AA8"/>
    <w:rsid w:val="00C14EED"/>
    <w:rsid w:val="00C151DB"/>
    <w:rsid w:val="00C15323"/>
    <w:rsid w:val="00C16B54"/>
    <w:rsid w:val="00C16D48"/>
    <w:rsid w:val="00C16E4D"/>
    <w:rsid w:val="00C16EC4"/>
    <w:rsid w:val="00C179E0"/>
    <w:rsid w:val="00C20517"/>
    <w:rsid w:val="00C2094B"/>
    <w:rsid w:val="00C20F7C"/>
    <w:rsid w:val="00C22B4E"/>
    <w:rsid w:val="00C232A0"/>
    <w:rsid w:val="00C2479F"/>
    <w:rsid w:val="00C253EC"/>
    <w:rsid w:val="00C25674"/>
    <w:rsid w:val="00C261E9"/>
    <w:rsid w:val="00C26677"/>
    <w:rsid w:val="00C26C81"/>
    <w:rsid w:val="00C275AB"/>
    <w:rsid w:val="00C278CC"/>
    <w:rsid w:val="00C3247F"/>
    <w:rsid w:val="00C327B4"/>
    <w:rsid w:val="00C329E4"/>
    <w:rsid w:val="00C32F12"/>
    <w:rsid w:val="00C33AA0"/>
    <w:rsid w:val="00C342D6"/>
    <w:rsid w:val="00C35B9C"/>
    <w:rsid w:val="00C36D7D"/>
    <w:rsid w:val="00C371F5"/>
    <w:rsid w:val="00C4014A"/>
    <w:rsid w:val="00C40439"/>
    <w:rsid w:val="00C40CCA"/>
    <w:rsid w:val="00C4356C"/>
    <w:rsid w:val="00C43D6C"/>
    <w:rsid w:val="00C44CA1"/>
    <w:rsid w:val="00C46394"/>
    <w:rsid w:val="00C47094"/>
    <w:rsid w:val="00C505C1"/>
    <w:rsid w:val="00C51091"/>
    <w:rsid w:val="00C5116E"/>
    <w:rsid w:val="00C511D7"/>
    <w:rsid w:val="00C51DA6"/>
    <w:rsid w:val="00C5270F"/>
    <w:rsid w:val="00C53A4C"/>
    <w:rsid w:val="00C568E9"/>
    <w:rsid w:val="00C5709B"/>
    <w:rsid w:val="00C576E8"/>
    <w:rsid w:val="00C60693"/>
    <w:rsid w:val="00C614D4"/>
    <w:rsid w:val="00C6164A"/>
    <w:rsid w:val="00C61C5A"/>
    <w:rsid w:val="00C61DD8"/>
    <w:rsid w:val="00C623A3"/>
    <w:rsid w:val="00C62776"/>
    <w:rsid w:val="00C65818"/>
    <w:rsid w:val="00C66A97"/>
    <w:rsid w:val="00C701DE"/>
    <w:rsid w:val="00C70E78"/>
    <w:rsid w:val="00C70E94"/>
    <w:rsid w:val="00C713C3"/>
    <w:rsid w:val="00C728EA"/>
    <w:rsid w:val="00C7498C"/>
    <w:rsid w:val="00C74DB4"/>
    <w:rsid w:val="00C75556"/>
    <w:rsid w:val="00C80CF0"/>
    <w:rsid w:val="00C82711"/>
    <w:rsid w:val="00C8334E"/>
    <w:rsid w:val="00C8483D"/>
    <w:rsid w:val="00C85C4C"/>
    <w:rsid w:val="00C85E4D"/>
    <w:rsid w:val="00C8654B"/>
    <w:rsid w:val="00C86A85"/>
    <w:rsid w:val="00C905ED"/>
    <w:rsid w:val="00C9082F"/>
    <w:rsid w:val="00C91488"/>
    <w:rsid w:val="00C93415"/>
    <w:rsid w:val="00C94F80"/>
    <w:rsid w:val="00C96519"/>
    <w:rsid w:val="00CA0034"/>
    <w:rsid w:val="00CA00D5"/>
    <w:rsid w:val="00CA08D4"/>
    <w:rsid w:val="00CA11C1"/>
    <w:rsid w:val="00CA1652"/>
    <w:rsid w:val="00CA16DD"/>
    <w:rsid w:val="00CA1C59"/>
    <w:rsid w:val="00CA1D1B"/>
    <w:rsid w:val="00CA54D4"/>
    <w:rsid w:val="00CA556E"/>
    <w:rsid w:val="00CA5650"/>
    <w:rsid w:val="00CA5F26"/>
    <w:rsid w:val="00CA6D94"/>
    <w:rsid w:val="00CA7276"/>
    <w:rsid w:val="00CA75B1"/>
    <w:rsid w:val="00CB028D"/>
    <w:rsid w:val="00CB0E2F"/>
    <w:rsid w:val="00CB5206"/>
    <w:rsid w:val="00CB5616"/>
    <w:rsid w:val="00CB597B"/>
    <w:rsid w:val="00CB6386"/>
    <w:rsid w:val="00CB6FB9"/>
    <w:rsid w:val="00CC088B"/>
    <w:rsid w:val="00CC0948"/>
    <w:rsid w:val="00CC1E0F"/>
    <w:rsid w:val="00CC214F"/>
    <w:rsid w:val="00CC2FB5"/>
    <w:rsid w:val="00CC3BF8"/>
    <w:rsid w:val="00CC4CB8"/>
    <w:rsid w:val="00CC5387"/>
    <w:rsid w:val="00CC5F9C"/>
    <w:rsid w:val="00CC635A"/>
    <w:rsid w:val="00CC6C7C"/>
    <w:rsid w:val="00CC758C"/>
    <w:rsid w:val="00CC7EC7"/>
    <w:rsid w:val="00CD084A"/>
    <w:rsid w:val="00CD1EE4"/>
    <w:rsid w:val="00CD22C5"/>
    <w:rsid w:val="00CD26A6"/>
    <w:rsid w:val="00CD28A4"/>
    <w:rsid w:val="00CD2DC8"/>
    <w:rsid w:val="00CD3539"/>
    <w:rsid w:val="00CD37FB"/>
    <w:rsid w:val="00CD38BB"/>
    <w:rsid w:val="00CD3DE4"/>
    <w:rsid w:val="00CD4AB4"/>
    <w:rsid w:val="00CD61DB"/>
    <w:rsid w:val="00CD68D2"/>
    <w:rsid w:val="00CD706F"/>
    <w:rsid w:val="00CD72A2"/>
    <w:rsid w:val="00CD7D84"/>
    <w:rsid w:val="00CE00AC"/>
    <w:rsid w:val="00CE1443"/>
    <w:rsid w:val="00CE1E2F"/>
    <w:rsid w:val="00CE29F0"/>
    <w:rsid w:val="00CE2C04"/>
    <w:rsid w:val="00CE3620"/>
    <w:rsid w:val="00CE3720"/>
    <w:rsid w:val="00CE3FC0"/>
    <w:rsid w:val="00CE4276"/>
    <w:rsid w:val="00CE489E"/>
    <w:rsid w:val="00CE55A3"/>
    <w:rsid w:val="00CE5D41"/>
    <w:rsid w:val="00CE65D5"/>
    <w:rsid w:val="00CE6BB5"/>
    <w:rsid w:val="00CE7162"/>
    <w:rsid w:val="00CE7573"/>
    <w:rsid w:val="00CF1260"/>
    <w:rsid w:val="00CF1C38"/>
    <w:rsid w:val="00CF2700"/>
    <w:rsid w:val="00CF461B"/>
    <w:rsid w:val="00CF6220"/>
    <w:rsid w:val="00CF7232"/>
    <w:rsid w:val="00D0113E"/>
    <w:rsid w:val="00D0140C"/>
    <w:rsid w:val="00D01926"/>
    <w:rsid w:val="00D02BF1"/>
    <w:rsid w:val="00D04C9B"/>
    <w:rsid w:val="00D052CF"/>
    <w:rsid w:val="00D059C0"/>
    <w:rsid w:val="00D05B97"/>
    <w:rsid w:val="00D05FEF"/>
    <w:rsid w:val="00D07387"/>
    <w:rsid w:val="00D10D8C"/>
    <w:rsid w:val="00D11AB5"/>
    <w:rsid w:val="00D11AD6"/>
    <w:rsid w:val="00D11D10"/>
    <w:rsid w:val="00D12B30"/>
    <w:rsid w:val="00D12C1F"/>
    <w:rsid w:val="00D1433A"/>
    <w:rsid w:val="00D1647E"/>
    <w:rsid w:val="00D16B29"/>
    <w:rsid w:val="00D20DC1"/>
    <w:rsid w:val="00D20FD7"/>
    <w:rsid w:val="00D21904"/>
    <w:rsid w:val="00D2205D"/>
    <w:rsid w:val="00D230BC"/>
    <w:rsid w:val="00D23966"/>
    <w:rsid w:val="00D239EA"/>
    <w:rsid w:val="00D23C1C"/>
    <w:rsid w:val="00D242D6"/>
    <w:rsid w:val="00D2674F"/>
    <w:rsid w:val="00D26BF0"/>
    <w:rsid w:val="00D308B6"/>
    <w:rsid w:val="00D34E1E"/>
    <w:rsid w:val="00D353E9"/>
    <w:rsid w:val="00D36728"/>
    <w:rsid w:val="00D36982"/>
    <w:rsid w:val="00D3706A"/>
    <w:rsid w:val="00D37075"/>
    <w:rsid w:val="00D404F2"/>
    <w:rsid w:val="00D40BC2"/>
    <w:rsid w:val="00D40C44"/>
    <w:rsid w:val="00D420D6"/>
    <w:rsid w:val="00D429BA"/>
    <w:rsid w:val="00D42AFD"/>
    <w:rsid w:val="00D42E28"/>
    <w:rsid w:val="00D42EA5"/>
    <w:rsid w:val="00D43B65"/>
    <w:rsid w:val="00D45A4C"/>
    <w:rsid w:val="00D464F5"/>
    <w:rsid w:val="00D46577"/>
    <w:rsid w:val="00D473A1"/>
    <w:rsid w:val="00D47720"/>
    <w:rsid w:val="00D47813"/>
    <w:rsid w:val="00D512B1"/>
    <w:rsid w:val="00D51CA9"/>
    <w:rsid w:val="00D5231A"/>
    <w:rsid w:val="00D52C05"/>
    <w:rsid w:val="00D53844"/>
    <w:rsid w:val="00D53C03"/>
    <w:rsid w:val="00D548D4"/>
    <w:rsid w:val="00D55553"/>
    <w:rsid w:val="00D5568D"/>
    <w:rsid w:val="00D56458"/>
    <w:rsid w:val="00D61D9C"/>
    <w:rsid w:val="00D622CC"/>
    <w:rsid w:val="00D6302E"/>
    <w:rsid w:val="00D64825"/>
    <w:rsid w:val="00D65C9F"/>
    <w:rsid w:val="00D65FB7"/>
    <w:rsid w:val="00D67B4A"/>
    <w:rsid w:val="00D70865"/>
    <w:rsid w:val="00D70A56"/>
    <w:rsid w:val="00D70BF9"/>
    <w:rsid w:val="00D71490"/>
    <w:rsid w:val="00D71704"/>
    <w:rsid w:val="00D726C4"/>
    <w:rsid w:val="00D72B3D"/>
    <w:rsid w:val="00D73CA7"/>
    <w:rsid w:val="00D74403"/>
    <w:rsid w:val="00D7709F"/>
    <w:rsid w:val="00D80E5A"/>
    <w:rsid w:val="00D82BAF"/>
    <w:rsid w:val="00D82D12"/>
    <w:rsid w:val="00D83F4B"/>
    <w:rsid w:val="00D8577E"/>
    <w:rsid w:val="00D85907"/>
    <w:rsid w:val="00D8679D"/>
    <w:rsid w:val="00D873AC"/>
    <w:rsid w:val="00D875C6"/>
    <w:rsid w:val="00D8779A"/>
    <w:rsid w:val="00D940A1"/>
    <w:rsid w:val="00D94498"/>
    <w:rsid w:val="00DA17D1"/>
    <w:rsid w:val="00DA181D"/>
    <w:rsid w:val="00DA2107"/>
    <w:rsid w:val="00DA2ADF"/>
    <w:rsid w:val="00DA3249"/>
    <w:rsid w:val="00DA55FB"/>
    <w:rsid w:val="00DA62B8"/>
    <w:rsid w:val="00DA6675"/>
    <w:rsid w:val="00DB00F2"/>
    <w:rsid w:val="00DB044C"/>
    <w:rsid w:val="00DB06D8"/>
    <w:rsid w:val="00DB0CD0"/>
    <w:rsid w:val="00DB251E"/>
    <w:rsid w:val="00DB3D8B"/>
    <w:rsid w:val="00DB41F5"/>
    <w:rsid w:val="00DB56EE"/>
    <w:rsid w:val="00DB606A"/>
    <w:rsid w:val="00DB684B"/>
    <w:rsid w:val="00DB6F99"/>
    <w:rsid w:val="00DB70D5"/>
    <w:rsid w:val="00DB7D81"/>
    <w:rsid w:val="00DB7E3E"/>
    <w:rsid w:val="00DC16FD"/>
    <w:rsid w:val="00DC27C8"/>
    <w:rsid w:val="00DC281E"/>
    <w:rsid w:val="00DC2933"/>
    <w:rsid w:val="00DC2F69"/>
    <w:rsid w:val="00DC5245"/>
    <w:rsid w:val="00DC54DE"/>
    <w:rsid w:val="00DC5D7B"/>
    <w:rsid w:val="00DD03D4"/>
    <w:rsid w:val="00DD1D92"/>
    <w:rsid w:val="00DD1EB5"/>
    <w:rsid w:val="00DD2A54"/>
    <w:rsid w:val="00DD3862"/>
    <w:rsid w:val="00DD3F27"/>
    <w:rsid w:val="00DD4880"/>
    <w:rsid w:val="00DD48F9"/>
    <w:rsid w:val="00DD4F04"/>
    <w:rsid w:val="00DD67FD"/>
    <w:rsid w:val="00DE11D2"/>
    <w:rsid w:val="00DE1A08"/>
    <w:rsid w:val="00DE2D37"/>
    <w:rsid w:val="00DE481D"/>
    <w:rsid w:val="00DE4F77"/>
    <w:rsid w:val="00DE575B"/>
    <w:rsid w:val="00DE58D6"/>
    <w:rsid w:val="00DE5E36"/>
    <w:rsid w:val="00DF2DDE"/>
    <w:rsid w:val="00DF3A80"/>
    <w:rsid w:val="00DF3EAA"/>
    <w:rsid w:val="00DF4D69"/>
    <w:rsid w:val="00DF53E2"/>
    <w:rsid w:val="00DF65B6"/>
    <w:rsid w:val="00DF75F2"/>
    <w:rsid w:val="00E01538"/>
    <w:rsid w:val="00E01FE1"/>
    <w:rsid w:val="00E037BD"/>
    <w:rsid w:val="00E049C3"/>
    <w:rsid w:val="00E05544"/>
    <w:rsid w:val="00E061D0"/>
    <w:rsid w:val="00E0663B"/>
    <w:rsid w:val="00E073EE"/>
    <w:rsid w:val="00E10301"/>
    <w:rsid w:val="00E104B9"/>
    <w:rsid w:val="00E12435"/>
    <w:rsid w:val="00E1377C"/>
    <w:rsid w:val="00E13818"/>
    <w:rsid w:val="00E13859"/>
    <w:rsid w:val="00E13B8F"/>
    <w:rsid w:val="00E143C5"/>
    <w:rsid w:val="00E14B2B"/>
    <w:rsid w:val="00E14D74"/>
    <w:rsid w:val="00E21162"/>
    <w:rsid w:val="00E21B35"/>
    <w:rsid w:val="00E225EC"/>
    <w:rsid w:val="00E22B62"/>
    <w:rsid w:val="00E236AB"/>
    <w:rsid w:val="00E23A19"/>
    <w:rsid w:val="00E23D48"/>
    <w:rsid w:val="00E243CD"/>
    <w:rsid w:val="00E2448F"/>
    <w:rsid w:val="00E249B6"/>
    <w:rsid w:val="00E25FF4"/>
    <w:rsid w:val="00E266C8"/>
    <w:rsid w:val="00E26CEC"/>
    <w:rsid w:val="00E273C5"/>
    <w:rsid w:val="00E3060C"/>
    <w:rsid w:val="00E30990"/>
    <w:rsid w:val="00E31559"/>
    <w:rsid w:val="00E31BE3"/>
    <w:rsid w:val="00E325E4"/>
    <w:rsid w:val="00E32756"/>
    <w:rsid w:val="00E34944"/>
    <w:rsid w:val="00E34BA5"/>
    <w:rsid w:val="00E356E5"/>
    <w:rsid w:val="00E35AB3"/>
    <w:rsid w:val="00E364B3"/>
    <w:rsid w:val="00E367D8"/>
    <w:rsid w:val="00E431F4"/>
    <w:rsid w:val="00E449CE"/>
    <w:rsid w:val="00E453E7"/>
    <w:rsid w:val="00E45899"/>
    <w:rsid w:val="00E46718"/>
    <w:rsid w:val="00E46F7C"/>
    <w:rsid w:val="00E47A65"/>
    <w:rsid w:val="00E51817"/>
    <w:rsid w:val="00E51C1A"/>
    <w:rsid w:val="00E522D3"/>
    <w:rsid w:val="00E5377B"/>
    <w:rsid w:val="00E53D45"/>
    <w:rsid w:val="00E54929"/>
    <w:rsid w:val="00E563A9"/>
    <w:rsid w:val="00E56F23"/>
    <w:rsid w:val="00E610A1"/>
    <w:rsid w:val="00E612BF"/>
    <w:rsid w:val="00E6231B"/>
    <w:rsid w:val="00E6524E"/>
    <w:rsid w:val="00E657D3"/>
    <w:rsid w:val="00E65855"/>
    <w:rsid w:val="00E67E95"/>
    <w:rsid w:val="00E70700"/>
    <w:rsid w:val="00E733DC"/>
    <w:rsid w:val="00E738FE"/>
    <w:rsid w:val="00E76432"/>
    <w:rsid w:val="00E7729E"/>
    <w:rsid w:val="00E82054"/>
    <w:rsid w:val="00E825CA"/>
    <w:rsid w:val="00E84BA9"/>
    <w:rsid w:val="00E852FB"/>
    <w:rsid w:val="00E8543A"/>
    <w:rsid w:val="00E85D89"/>
    <w:rsid w:val="00E85FB7"/>
    <w:rsid w:val="00E87098"/>
    <w:rsid w:val="00E87704"/>
    <w:rsid w:val="00E877EC"/>
    <w:rsid w:val="00E87CC8"/>
    <w:rsid w:val="00E90DF6"/>
    <w:rsid w:val="00E91927"/>
    <w:rsid w:val="00E93367"/>
    <w:rsid w:val="00E93588"/>
    <w:rsid w:val="00E9483F"/>
    <w:rsid w:val="00E9649B"/>
    <w:rsid w:val="00E9757F"/>
    <w:rsid w:val="00E97E3A"/>
    <w:rsid w:val="00E97E8E"/>
    <w:rsid w:val="00E97FD7"/>
    <w:rsid w:val="00EA1BFD"/>
    <w:rsid w:val="00EA4D38"/>
    <w:rsid w:val="00EA524B"/>
    <w:rsid w:val="00EA55E8"/>
    <w:rsid w:val="00EA58E0"/>
    <w:rsid w:val="00EA779C"/>
    <w:rsid w:val="00EB0376"/>
    <w:rsid w:val="00EB0A2C"/>
    <w:rsid w:val="00EB2346"/>
    <w:rsid w:val="00EB2A79"/>
    <w:rsid w:val="00EB4319"/>
    <w:rsid w:val="00EB512A"/>
    <w:rsid w:val="00EB535D"/>
    <w:rsid w:val="00EB6C38"/>
    <w:rsid w:val="00EB7295"/>
    <w:rsid w:val="00EB7D2A"/>
    <w:rsid w:val="00EC1749"/>
    <w:rsid w:val="00EC233A"/>
    <w:rsid w:val="00EC23B1"/>
    <w:rsid w:val="00EC2CA3"/>
    <w:rsid w:val="00EC3205"/>
    <w:rsid w:val="00EC541D"/>
    <w:rsid w:val="00EC5C82"/>
    <w:rsid w:val="00EC7EFD"/>
    <w:rsid w:val="00ED00E8"/>
    <w:rsid w:val="00ED0374"/>
    <w:rsid w:val="00ED0A37"/>
    <w:rsid w:val="00ED0AA4"/>
    <w:rsid w:val="00ED0C11"/>
    <w:rsid w:val="00ED1568"/>
    <w:rsid w:val="00ED3017"/>
    <w:rsid w:val="00ED34D8"/>
    <w:rsid w:val="00ED47AC"/>
    <w:rsid w:val="00ED7E58"/>
    <w:rsid w:val="00EE297D"/>
    <w:rsid w:val="00EE3573"/>
    <w:rsid w:val="00EE35D5"/>
    <w:rsid w:val="00EE3DDA"/>
    <w:rsid w:val="00EE48A5"/>
    <w:rsid w:val="00EE4CB2"/>
    <w:rsid w:val="00EE6024"/>
    <w:rsid w:val="00EE69B2"/>
    <w:rsid w:val="00EF2506"/>
    <w:rsid w:val="00EF2ABD"/>
    <w:rsid w:val="00EF2E0D"/>
    <w:rsid w:val="00EF2E10"/>
    <w:rsid w:val="00EF4C0E"/>
    <w:rsid w:val="00EF4C24"/>
    <w:rsid w:val="00EF4FE3"/>
    <w:rsid w:val="00EF5321"/>
    <w:rsid w:val="00EF7AFE"/>
    <w:rsid w:val="00EF7E4A"/>
    <w:rsid w:val="00F008EE"/>
    <w:rsid w:val="00F00C04"/>
    <w:rsid w:val="00F01179"/>
    <w:rsid w:val="00F0190B"/>
    <w:rsid w:val="00F01B25"/>
    <w:rsid w:val="00F020A7"/>
    <w:rsid w:val="00F020D1"/>
    <w:rsid w:val="00F03BA0"/>
    <w:rsid w:val="00F03DAC"/>
    <w:rsid w:val="00F043F8"/>
    <w:rsid w:val="00F048D7"/>
    <w:rsid w:val="00F055D3"/>
    <w:rsid w:val="00F06C03"/>
    <w:rsid w:val="00F0726D"/>
    <w:rsid w:val="00F100E6"/>
    <w:rsid w:val="00F117C6"/>
    <w:rsid w:val="00F126C5"/>
    <w:rsid w:val="00F12AB5"/>
    <w:rsid w:val="00F1317F"/>
    <w:rsid w:val="00F14703"/>
    <w:rsid w:val="00F169C4"/>
    <w:rsid w:val="00F17F3D"/>
    <w:rsid w:val="00F2120B"/>
    <w:rsid w:val="00F246D1"/>
    <w:rsid w:val="00F2632F"/>
    <w:rsid w:val="00F27219"/>
    <w:rsid w:val="00F3262E"/>
    <w:rsid w:val="00F3295A"/>
    <w:rsid w:val="00F32F9A"/>
    <w:rsid w:val="00F3342F"/>
    <w:rsid w:val="00F33658"/>
    <w:rsid w:val="00F365E4"/>
    <w:rsid w:val="00F368F2"/>
    <w:rsid w:val="00F410A9"/>
    <w:rsid w:val="00F414F9"/>
    <w:rsid w:val="00F41A36"/>
    <w:rsid w:val="00F42469"/>
    <w:rsid w:val="00F46060"/>
    <w:rsid w:val="00F51D7A"/>
    <w:rsid w:val="00F53C7C"/>
    <w:rsid w:val="00F54155"/>
    <w:rsid w:val="00F54CF9"/>
    <w:rsid w:val="00F55C19"/>
    <w:rsid w:val="00F55D95"/>
    <w:rsid w:val="00F56186"/>
    <w:rsid w:val="00F571F9"/>
    <w:rsid w:val="00F57445"/>
    <w:rsid w:val="00F57A3F"/>
    <w:rsid w:val="00F602A8"/>
    <w:rsid w:val="00F60CBF"/>
    <w:rsid w:val="00F61834"/>
    <w:rsid w:val="00F61A8C"/>
    <w:rsid w:val="00F63EB0"/>
    <w:rsid w:val="00F6569D"/>
    <w:rsid w:val="00F66C51"/>
    <w:rsid w:val="00F675F8"/>
    <w:rsid w:val="00F71648"/>
    <w:rsid w:val="00F7353E"/>
    <w:rsid w:val="00F73D7F"/>
    <w:rsid w:val="00F744DE"/>
    <w:rsid w:val="00F75733"/>
    <w:rsid w:val="00F763F9"/>
    <w:rsid w:val="00F7710C"/>
    <w:rsid w:val="00F77314"/>
    <w:rsid w:val="00F8099C"/>
    <w:rsid w:val="00F818D8"/>
    <w:rsid w:val="00F82DAA"/>
    <w:rsid w:val="00F833AC"/>
    <w:rsid w:val="00F83B25"/>
    <w:rsid w:val="00F83FE9"/>
    <w:rsid w:val="00F84EDE"/>
    <w:rsid w:val="00F86845"/>
    <w:rsid w:val="00F8690D"/>
    <w:rsid w:val="00F86C95"/>
    <w:rsid w:val="00F87048"/>
    <w:rsid w:val="00F92717"/>
    <w:rsid w:val="00F939F3"/>
    <w:rsid w:val="00F94392"/>
    <w:rsid w:val="00F94938"/>
    <w:rsid w:val="00F94B92"/>
    <w:rsid w:val="00F96FF3"/>
    <w:rsid w:val="00FA015A"/>
    <w:rsid w:val="00FA248E"/>
    <w:rsid w:val="00FA3B32"/>
    <w:rsid w:val="00FA3B35"/>
    <w:rsid w:val="00FA50E5"/>
    <w:rsid w:val="00FA5288"/>
    <w:rsid w:val="00FA5697"/>
    <w:rsid w:val="00FA6182"/>
    <w:rsid w:val="00FA64F7"/>
    <w:rsid w:val="00FA692B"/>
    <w:rsid w:val="00FB0183"/>
    <w:rsid w:val="00FB0735"/>
    <w:rsid w:val="00FB1321"/>
    <w:rsid w:val="00FB1337"/>
    <w:rsid w:val="00FB2052"/>
    <w:rsid w:val="00FB73CF"/>
    <w:rsid w:val="00FC0007"/>
    <w:rsid w:val="00FC0D3E"/>
    <w:rsid w:val="00FC144E"/>
    <w:rsid w:val="00FC2661"/>
    <w:rsid w:val="00FC4244"/>
    <w:rsid w:val="00FC433B"/>
    <w:rsid w:val="00FC43B8"/>
    <w:rsid w:val="00FC5FC2"/>
    <w:rsid w:val="00FC6945"/>
    <w:rsid w:val="00FC72EF"/>
    <w:rsid w:val="00FC7D60"/>
    <w:rsid w:val="00FD065A"/>
    <w:rsid w:val="00FD0782"/>
    <w:rsid w:val="00FD1956"/>
    <w:rsid w:val="00FD33EE"/>
    <w:rsid w:val="00FD492E"/>
    <w:rsid w:val="00FD6F11"/>
    <w:rsid w:val="00FD73E0"/>
    <w:rsid w:val="00FD7726"/>
    <w:rsid w:val="00FD7A63"/>
    <w:rsid w:val="00FE0BE1"/>
    <w:rsid w:val="00FE1E1E"/>
    <w:rsid w:val="00FE2E3F"/>
    <w:rsid w:val="00FE3888"/>
    <w:rsid w:val="00FE40E3"/>
    <w:rsid w:val="00FE5B30"/>
    <w:rsid w:val="00FE717F"/>
    <w:rsid w:val="00FF2474"/>
    <w:rsid w:val="00FF264A"/>
    <w:rsid w:val="00FF4D82"/>
    <w:rsid w:val="00FF57C8"/>
    <w:rsid w:val="00FF5B2A"/>
    <w:rsid w:val="00FF6EF4"/>
    <w:rsid w:val="00FF7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F7"/>
    <w:rPr>
      <w:color w:val="000000"/>
      <w:sz w:val="28"/>
      <w:szCs w:val="28"/>
    </w:rPr>
  </w:style>
  <w:style w:type="paragraph" w:styleId="1">
    <w:name w:val="heading 1"/>
    <w:aliases w:val="Заголовок 1 Знак, Знак Знак Знак Знак, Знак1 Знак, Знак1 Знак Знак Знак, Знак Знак Знак"/>
    <w:basedOn w:val="a"/>
    <w:next w:val="a"/>
    <w:qFormat/>
    <w:rsid w:val="00B82C46"/>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B82C46"/>
    <w:pPr>
      <w:keepNext/>
      <w:jc w:val="center"/>
      <w:outlineLvl w:val="1"/>
    </w:pPr>
    <w:rPr>
      <w:color w:val="auto"/>
      <w:sz w:val="24"/>
      <w:szCs w:val="20"/>
    </w:rPr>
  </w:style>
  <w:style w:type="paragraph" w:styleId="3">
    <w:name w:val="heading 3"/>
    <w:basedOn w:val="a"/>
    <w:next w:val="a"/>
    <w:link w:val="30"/>
    <w:qFormat/>
    <w:rsid w:val="00B82C46"/>
    <w:pPr>
      <w:keepNext/>
      <w:spacing w:before="240" w:after="60"/>
      <w:outlineLvl w:val="2"/>
    </w:pPr>
    <w:rPr>
      <w:rFonts w:ascii="Arial" w:hAnsi="Arial" w:cs="Arial"/>
      <w:b/>
      <w:bCs/>
      <w:color w:val="auto"/>
      <w:sz w:val="26"/>
      <w:szCs w:val="26"/>
    </w:rPr>
  </w:style>
  <w:style w:type="paragraph" w:styleId="4">
    <w:name w:val="heading 4"/>
    <w:basedOn w:val="a"/>
    <w:next w:val="a"/>
    <w:qFormat/>
    <w:rsid w:val="00B82C46"/>
    <w:pPr>
      <w:keepNext/>
      <w:ind w:left="552" w:right="322" w:firstLine="708"/>
      <w:jc w:val="center"/>
      <w:outlineLvl w:val="3"/>
    </w:pPr>
    <w:rPr>
      <w:color w:val="auto"/>
      <w:szCs w:val="24"/>
    </w:rPr>
  </w:style>
  <w:style w:type="paragraph" w:styleId="5">
    <w:name w:val="heading 5"/>
    <w:basedOn w:val="a"/>
    <w:next w:val="a"/>
    <w:qFormat/>
    <w:rsid w:val="00B82C46"/>
    <w:pPr>
      <w:keepNext/>
      <w:ind w:right="322"/>
      <w:jc w:val="center"/>
      <w:outlineLvl w:val="4"/>
    </w:pPr>
    <w:rPr>
      <w:color w:val="auto"/>
      <w:szCs w:val="24"/>
    </w:rPr>
  </w:style>
  <w:style w:type="paragraph" w:styleId="6">
    <w:name w:val="heading 6"/>
    <w:basedOn w:val="a"/>
    <w:next w:val="a"/>
    <w:qFormat/>
    <w:rsid w:val="00B82C46"/>
    <w:pPr>
      <w:spacing w:before="240" w:after="60"/>
      <w:outlineLvl w:val="5"/>
    </w:pPr>
    <w:rPr>
      <w:b/>
      <w:bCs/>
      <w:color w:val="auto"/>
      <w:sz w:val="22"/>
      <w:szCs w:val="22"/>
    </w:rPr>
  </w:style>
  <w:style w:type="paragraph" w:styleId="7">
    <w:name w:val="heading 7"/>
    <w:basedOn w:val="a"/>
    <w:next w:val="a"/>
    <w:qFormat/>
    <w:rsid w:val="00B82C46"/>
    <w:pPr>
      <w:spacing w:before="240" w:after="60"/>
      <w:outlineLvl w:val="6"/>
    </w:pPr>
    <w:rPr>
      <w:color w:val="auto"/>
      <w:sz w:val="24"/>
      <w:szCs w:val="24"/>
    </w:rPr>
  </w:style>
  <w:style w:type="paragraph" w:styleId="8">
    <w:name w:val="heading 8"/>
    <w:basedOn w:val="a"/>
    <w:next w:val="a"/>
    <w:qFormat/>
    <w:rsid w:val="00B82C46"/>
    <w:pPr>
      <w:spacing w:before="240" w:after="60"/>
      <w:outlineLvl w:val="7"/>
    </w:pPr>
    <w:rPr>
      <w:i/>
      <w:iCs/>
      <w:color w:val="auto"/>
      <w:sz w:val="24"/>
      <w:szCs w:val="24"/>
    </w:rPr>
  </w:style>
  <w:style w:type="paragraph" w:styleId="9">
    <w:name w:val="heading 9"/>
    <w:basedOn w:val="a"/>
    <w:next w:val="a"/>
    <w:qFormat/>
    <w:rsid w:val="00B82C46"/>
    <w:pPr>
      <w:keepNext/>
      <w:jc w:val="both"/>
      <w:outlineLvl w:val="8"/>
    </w:pPr>
    <w:rPr>
      <w:b/>
      <w:bCs/>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2C46"/>
    <w:pPr>
      <w:tabs>
        <w:tab w:val="center" w:pos="4677"/>
        <w:tab w:val="right" w:pos="9355"/>
      </w:tabs>
    </w:pPr>
  </w:style>
  <w:style w:type="paragraph" w:styleId="a5">
    <w:name w:val="footer"/>
    <w:basedOn w:val="a"/>
    <w:rsid w:val="00B82C46"/>
    <w:pPr>
      <w:tabs>
        <w:tab w:val="center" w:pos="4677"/>
        <w:tab w:val="right" w:pos="9355"/>
      </w:tabs>
    </w:pPr>
  </w:style>
  <w:style w:type="character" w:customStyle="1" w:styleId="10">
    <w:name w:val="Заголовок 1 Знак Знак"/>
    <w:rsid w:val="00B82C46"/>
    <w:rPr>
      <w:rFonts w:ascii="Arial" w:hAnsi="Arial" w:cs="Arial"/>
      <w:b/>
      <w:bCs/>
      <w:color w:val="000000"/>
      <w:kern w:val="32"/>
      <w:sz w:val="32"/>
      <w:szCs w:val="32"/>
      <w:lang w:val="ru-RU" w:eastAsia="ru-RU" w:bidi="ar-SA"/>
    </w:rPr>
  </w:style>
  <w:style w:type="paragraph" w:styleId="a6">
    <w:name w:val="Plain Text"/>
    <w:aliases w:val=" Знак,Текст Знак,Текст Знак1,Текст Знак Знак,Знак,Знак Знак Знак Знак,Знак1 Знак,Знак1 Знак Знак Знак,Текст Знак Знак Знак,Знак Знак Знак Знак Знак Знак Знак Знак,Знак Знак Знак Знак Знак Знак1 Знак,Знак5,Знак1,Текст Знак2 Знак Знак, Знак5 Знак"/>
    <w:basedOn w:val="a"/>
    <w:link w:val="22"/>
    <w:rsid w:val="00B82C46"/>
    <w:rPr>
      <w:rFonts w:ascii="Courier New" w:hAnsi="Courier New"/>
      <w:color w:val="auto"/>
      <w:sz w:val="20"/>
      <w:szCs w:val="20"/>
    </w:rPr>
  </w:style>
  <w:style w:type="character" w:customStyle="1" w:styleId="22">
    <w:name w:val="Текст Знак2"/>
    <w:aliases w:val=" Знак Знак,Текст Знак Знак1,Текст Знак1 Знак,Текст Знак Знак Знак1,Знак Знак1,Знак Знак Знак Знак Знак,Знак1 Знак Знак,Знак1 Знак Знак Знак Знак,Текст Знак Знак Знак Знак,Знак Знак Знак Знак Знак Знак Знак Знак Знак,Знак5 Знак,Знак1 Знак1"/>
    <w:link w:val="a6"/>
    <w:locked/>
    <w:rsid w:val="00B82C46"/>
    <w:rPr>
      <w:rFonts w:ascii="Courier New" w:hAnsi="Courier New"/>
      <w:lang w:val="ru-RU" w:eastAsia="ru-RU" w:bidi="ar-SA"/>
    </w:rPr>
  </w:style>
  <w:style w:type="character" w:styleId="a7">
    <w:name w:val="page number"/>
    <w:basedOn w:val="a0"/>
    <w:rsid w:val="00B82C46"/>
  </w:style>
  <w:style w:type="paragraph" w:styleId="a8">
    <w:name w:val="Body Text Indent"/>
    <w:aliases w:val="Основной текст лево,Основной текст с отступом Знак Знак"/>
    <w:basedOn w:val="a"/>
    <w:link w:val="a9"/>
    <w:rsid w:val="00B82C46"/>
    <w:pPr>
      <w:spacing w:after="120"/>
      <w:ind w:left="283"/>
    </w:pPr>
    <w:rPr>
      <w:color w:val="auto"/>
      <w:sz w:val="20"/>
      <w:szCs w:val="20"/>
    </w:rPr>
  </w:style>
  <w:style w:type="paragraph" w:styleId="aa">
    <w:name w:val="Title"/>
    <w:aliases w:val="Название таб,Название Знак,Таблица № Знак,Название таб Знак,Таблица №"/>
    <w:basedOn w:val="a"/>
    <w:link w:val="11"/>
    <w:qFormat/>
    <w:rsid w:val="00B82C46"/>
    <w:pPr>
      <w:jc w:val="center"/>
    </w:pPr>
    <w:rPr>
      <w:b/>
      <w:bCs/>
      <w:color w:val="auto"/>
      <w:sz w:val="32"/>
      <w:szCs w:val="24"/>
    </w:rPr>
  </w:style>
  <w:style w:type="character" w:customStyle="1" w:styleId="11">
    <w:name w:val="Название Знак1"/>
    <w:aliases w:val="Название таб Знак1,Название Знак Знак,Таблица № Знак Знак,Название таб Знак Знак,Таблица № Знак1"/>
    <w:link w:val="aa"/>
    <w:rsid w:val="00B82C46"/>
    <w:rPr>
      <w:b/>
      <w:bCs/>
      <w:sz w:val="32"/>
      <w:szCs w:val="24"/>
      <w:lang w:val="ru-RU" w:eastAsia="ru-RU" w:bidi="ar-SA"/>
    </w:rPr>
  </w:style>
  <w:style w:type="paragraph" w:styleId="ab">
    <w:name w:val="Body Text"/>
    <w:basedOn w:val="a"/>
    <w:link w:val="ac"/>
    <w:rsid w:val="00B82C46"/>
    <w:pPr>
      <w:spacing w:after="120"/>
    </w:pPr>
  </w:style>
  <w:style w:type="paragraph" w:styleId="ad">
    <w:name w:val="Block Text"/>
    <w:basedOn w:val="a"/>
    <w:rsid w:val="00B82C46"/>
    <w:pPr>
      <w:ind w:left="1418" w:right="452"/>
      <w:jc w:val="both"/>
    </w:pPr>
    <w:rPr>
      <w:color w:val="auto"/>
      <w:szCs w:val="20"/>
    </w:rPr>
  </w:style>
  <w:style w:type="paragraph" w:styleId="31">
    <w:name w:val="Body Text Indent 3"/>
    <w:basedOn w:val="a"/>
    <w:rsid w:val="00B82C46"/>
    <w:pPr>
      <w:spacing w:after="120"/>
      <w:ind w:left="283"/>
    </w:pPr>
    <w:rPr>
      <w:color w:val="auto"/>
      <w:sz w:val="16"/>
      <w:szCs w:val="16"/>
    </w:rPr>
  </w:style>
  <w:style w:type="paragraph" w:styleId="23">
    <w:name w:val="Body Text Indent 2"/>
    <w:basedOn w:val="a"/>
    <w:rsid w:val="00B82C46"/>
    <w:pPr>
      <w:spacing w:after="120" w:line="480" w:lineRule="auto"/>
      <w:ind w:left="283"/>
    </w:pPr>
    <w:rPr>
      <w:color w:val="auto"/>
      <w:sz w:val="20"/>
      <w:szCs w:val="20"/>
    </w:rPr>
  </w:style>
  <w:style w:type="character" w:styleId="ae">
    <w:name w:val="Hyperlink"/>
    <w:uiPriority w:val="99"/>
    <w:rsid w:val="00B82C46"/>
    <w:rPr>
      <w:color w:val="0000FF"/>
      <w:u w:val="single"/>
    </w:rPr>
  </w:style>
  <w:style w:type="paragraph" w:styleId="24">
    <w:name w:val="Body Text 2"/>
    <w:basedOn w:val="a"/>
    <w:rsid w:val="00B82C46"/>
    <w:pPr>
      <w:ind w:right="322"/>
      <w:jc w:val="both"/>
    </w:pPr>
    <w:rPr>
      <w:color w:val="auto"/>
      <w:szCs w:val="24"/>
    </w:rPr>
  </w:style>
  <w:style w:type="paragraph" w:styleId="32">
    <w:name w:val="Body Text 3"/>
    <w:basedOn w:val="a"/>
    <w:rsid w:val="00B82C46"/>
    <w:pPr>
      <w:jc w:val="both"/>
    </w:pPr>
    <w:rPr>
      <w:color w:val="auto"/>
      <w:szCs w:val="20"/>
    </w:rPr>
  </w:style>
  <w:style w:type="paragraph" w:customStyle="1" w:styleId="FR1">
    <w:name w:val="FR1"/>
    <w:rsid w:val="00B82C46"/>
    <w:pPr>
      <w:spacing w:line="420" w:lineRule="auto"/>
      <w:ind w:firstLine="720"/>
    </w:pPr>
    <w:rPr>
      <w:rFonts w:ascii="Arial" w:hAnsi="Arial"/>
      <w:sz w:val="28"/>
    </w:rPr>
  </w:style>
  <w:style w:type="paragraph" w:customStyle="1" w:styleId="BodyText22">
    <w:name w:val="Body Text 22"/>
    <w:basedOn w:val="a"/>
    <w:rsid w:val="00B82C46"/>
    <w:pPr>
      <w:widowControl w:val="0"/>
      <w:overflowPunct w:val="0"/>
      <w:autoSpaceDE w:val="0"/>
      <w:autoSpaceDN w:val="0"/>
      <w:adjustRightInd w:val="0"/>
      <w:ind w:left="1080"/>
    </w:pPr>
    <w:rPr>
      <w:color w:val="auto"/>
      <w:szCs w:val="20"/>
    </w:rPr>
  </w:style>
  <w:style w:type="paragraph" w:customStyle="1" w:styleId="BodyTextIndent31">
    <w:name w:val="Body Text Indent 31"/>
    <w:basedOn w:val="a"/>
    <w:rsid w:val="00B82C46"/>
    <w:pPr>
      <w:overflowPunct w:val="0"/>
      <w:autoSpaceDE w:val="0"/>
      <w:autoSpaceDN w:val="0"/>
      <w:adjustRightInd w:val="0"/>
      <w:ind w:firstLine="708"/>
      <w:jc w:val="both"/>
    </w:pPr>
    <w:rPr>
      <w:color w:val="auto"/>
      <w:szCs w:val="20"/>
    </w:rPr>
  </w:style>
  <w:style w:type="paragraph" w:customStyle="1" w:styleId="BodyText31">
    <w:name w:val="Body Text 31"/>
    <w:basedOn w:val="a"/>
    <w:rsid w:val="00B82C46"/>
    <w:pPr>
      <w:overflowPunct w:val="0"/>
      <w:autoSpaceDE w:val="0"/>
      <w:autoSpaceDN w:val="0"/>
      <w:adjustRightInd w:val="0"/>
      <w:jc w:val="both"/>
    </w:pPr>
    <w:rPr>
      <w:color w:val="auto"/>
      <w:szCs w:val="20"/>
    </w:rPr>
  </w:style>
  <w:style w:type="paragraph" w:customStyle="1" w:styleId="BodyTextIndent21">
    <w:name w:val="Body Text Indent 21"/>
    <w:basedOn w:val="a"/>
    <w:rsid w:val="00B82C46"/>
    <w:pPr>
      <w:overflowPunct w:val="0"/>
      <w:autoSpaceDE w:val="0"/>
      <w:autoSpaceDN w:val="0"/>
      <w:adjustRightInd w:val="0"/>
      <w:ind w:firstLine="705"/>
      <w:jc w:val="both"/>
    </w:pPr>
    <w:rPr>
      <w:color w:val="auto"/>
      <w:szCs w:val="20"/>
    </w:rPr>
  </w:style>
  <w:style w:type="paragraph" w:customStyle="1" w:styleId="Heading">
    <w:name w:val="Heading"/>
    <w:rsid w:val="00B82C46"/>
    <w:pPr>
      <w:overflowPunct w:val="0"/>
      <w:autoSpaceDE w:val="0"/>
      <w:autoSpaceDN w:val="0"/>
      <w:adjustRightInd w:val="0"/>
    </w:pPr>
    <w:rPr>
      <w:rFonts w:ascii="Arial" w:hAnsi="Arial"/>
      <w:b/>
      <w:sz w:val="22"/>
    </w:rPr>
  </w:style>
  <w:style w:type="paragraph" w:customStyle="1" w:styleId="Preformat">
    <w:name w:val="Preformat"/>
    <w:rsid w:val="00B82C46"/>
    <w:pPr>
      <w:overflowPunct w:val="0"/>
      <w:autoSpaceDE w:val="0"/>
      <w:autoSpaceDN w:val="0"/>
      <w:adjustRightInd w:val="0"/>
    </w:pPr>
    <w:rPr>
      <w:rFonts w:ascii="Courier New" w:hAnsi="Courier New"/>
    </w:rPr>
  </w:style>
  <w:style w:type="paragraph" w:customStyle="1" w:styleId="FR2">
    <w:name w:val="FR2"/>
    <w:rsid w:val="00B82C46"/>
    <w:pPr>
      <w:spacing w:before="100" w:line="360" w:lineRule="auto"/>
      <w:ind w:left="80" w:firstLine="820"/>
    </w:pPr>
    <w:rPr>
      <w:rFonts w:ascii="Arial" w:hAnsi="Arial"/>
      <w:sz w:val="24"/>
    </w:rPr>
  </w:style>
  <w:style w:type="paragraph" w:styleId="af">
    <w:name w:val="List"/>
    <w:basedOn w:val="a"/>
    <w:rsid w:val="00B82C46"/>
    <w:pPr>
      <w:ind w:left="283" w:hanging="283"/>
    </w:pPr>
    <w:rPr>
      <w:color w:val="auto"/>
      <w:szCs w:val="20"/>
    </w:rPr>
  </w:style>
  <w:style w:type="paragraph" w:styleId="af0">
    <w:name w:val="Subtitle"/>
    <w:basedOn w:val="a"/>
    <w:qFormat/>
    <w:rsid w:val="00B82C46"/>
    <w:pPr>
      <w:ind w:left="2127"/>
    </w:pPr>
    <w:rPr>
      <w:b/>
      <w:color w:val="auto"/>
      <w:szCs w:val="20"/>
      <w:lang w:val="en-US"/>
    </w:rPr>
  </w:style>
  <w:style w:type="character" w:styleId="af1">
    <w:name w:val="FollowedHyperlink"/>
    <w:uiPriority w:val="99"/>
    <w:rsid w:val="00B82C46"/>
    <w:rPr>
      <w:color w:val="800080"/>
      <w:u w:val="single"/>
    </w:rPr>
  </w:style>
  <w:style w:type="paragraph" w:customStyle="1" w:styleId="BodyText21">
    <w:name w:val="Body Text 21"/>
    <w:basedOn w:val="a"/>
    <w:rsid w:val="00B82C46"/>
    <w:pPr>
      <w:overflowPunct w:val="0"/>
      <w:autoSpaceDE w:val="0"/>
      <w:autoSpaceDN w:val="0"/>
      <w:adjustRightInd w:val="0"/>
      <w:ind w:firstLine="360"/>
      <w:jc w:val="both"/>
    </w:pPr>
    <w:rPr>
      <w:color w:val="auto"/>
      <w:sz w:val="24"/>
      <w:szCs w:val="20"/>
    </w:rPr>
  </w:style>
  <w:style w:type="paragraph" w:styleId="af2">
    <w:name w:val="Normal (Web)"/>
    <w:basedOn w:val="a"/>
    <w:rsid w:val="00B82C46"/>
    <w:pPr>
      <w:spacing w:before="100" w:beforeAutospacing="1" w:after="100" w:afterAutospacing="1"/>
    </w:pPr>
    <w:rPr>
      <w:color w:val="auto"/>
      <w:sz w:val="24"/>
      <w:szCs w:val="24"/>
    </w:rPr>
  </w:style>
  <w:style w:type="paragraph" w:customStyle="1" w:styleId="af3">
    <w:name w:val="текст"/>
    <w:basedOn w:val="a6"/>
    <w:link w:val="af4"/>
    <w:autoRedefine/>
    <w:rsid w:val="00B82C46"/>
    <w:pPr>
      <w:tabs>
        <w:tab w:val="left" w:pos="-38"/>
      </w:tabs>
      <w:ind w:left="284" w:right="-58" w:firstLine="284"/>
      <w:jc w:val="both"/>
    </w:pPr>
    <w:rPr>
      <w:rFonts w:ascii="Times New Roman" w:hAnsi="Times New Roman"/>
      <w:color w:val="000000"/>
      <w:spacing w:val="-1"/>
      <w:sz w:val="28"/>
      <w:szCs w:val="28"/>
    </w:rPr>
  </w:style>
  <w:style w:type="character" w:customStyle="1" w:styleId="af5">
    <w:name w:val="Знак Знак"/>
    <w:rsid w:val="00B82C46"/>
    <w:rPr>
      <w:rFonts w:ascii="Courier New" w:hAnsi="Courier New"/>
      <w:lang w:val="ru-RU" w:eastAsia="ru-RU" w:bidi="ar-SA"/>
    </w:rPr>
  </w:style>
  <w:style w:type="paragraph" w:customStyle="1" w:styleId="ConsPlusNormal">
    <w:name w:val="ConsPlusNormal"/>
    <w:qFormat/>
    <w:rsid w:val="00B82C46"/>
    <w:pPr>
      <w:widowControl w:val="0"/>
      <w:autoSpaceDE w:val="0"/>
      <w:autoSpaceDN w:val="0"/>
      <w:adjustRightInd w:val="0"/>
      <w:ind w:firstLine="720"/>
    </w:pPr>
    <w:rPr>
      <w:rFonts w:ascii="Arial" w:hAnsi="Arial" w:cs="Arial"/>
    </w:rPr>
  </w:style>
  <w:style w:type="paragraph" w:customStyle="1" w:styleId="af6">
    <w:name w:val="Знак Знак Знак Знак Знак Знак Знак Знак Знак Знак"/>
    <w:basedOn w:val="a"/>
    <w:rsid w:val="00B82C46"/>
    <w:pPr>
      <w:spacing w:before="100" w:beforeAutospacing="1" w:after="100" w:afterAutospacing="1"/>
    </w:pPr>
    <w:rPr>
      <w:rFonts w:ascii="Tahoma" w:hAnsi="Tahoma"/>
      <w:color w:val="auto"/>
      <w:sz w:val="20"/>
      <w:szCs w:val="20"/>
      <w:lang w:val="en-US" w:eastAsia="en-US"/>
    </w:rPr>
  </w:style>
  <w:style w:type="paragraph" w:customStyle="1" w:styleId="Default">
    <w:name w:val="Default"/>
    <w:rsid w:val="00B82C46"/>
    <w:pPr>
      <w:autoSpaceDE w:val="0"/>
      <w:autoSpaceDN w:val="0"/>
      <w:adjustRightInd w:val="0"/>
    </w:pPr>
    <w:rPr>
      <w:rFonts w:ascii="Arial" w:hAnsi="Arial" w:cs="Arial"/>
      <w:color w:val="000000"/>
      <w:sz w:val="24"/>
      <w:szCs w:val="24"/>
      <w:lang w:val="en-US" w:eastAsia="en-US"/>
    </w:rPr>
  </w:style>
  <w:style w:type="paragraph" w:customStyle="1" w:styleId="af7">
    <w:name w:val="......."/>
    <w:basedOn w:val="Default"/>
    <w:next w:val="Default"/>
    <w:rsid w:val="00B82C46"/>
    <w:rPr>
      <w:color w:val="auto"/>
    </w:rPr>
  </w:style>
  <w:style w:type="paragraph" w:customStyle="1" w:styleId="af8">
    <w:name w:val="МГП Обычный"/>
    <w:basedOn w:val="a"/>
    <w:link w:val="af9"/>
    <w:qFormat/>
    <w:rsid w:val="00B82C46"/>
    <w:pPr>
      <w:ind w:right="284" w:firstLine="851"/>
      <w:jc w:val="both"/>
    </w:pPr>
    <w:rPr>
      <w:rFonts w:eastAsia="Batang"/>
    </w:rPr>
  </w:style>
  <w:style w:type="character" w:customStyle="1" w:styleId="apple-style-span">
    <w:name w:val="apple-style-span"/>
    <w:basedOn w:val="a0"/>
    <w:rsid w:val="00B82C46"/>
  </w:style>
  <w:style w:type="paragraph" w:customStyle="1" w:styleId="111">
    <w:name w:val="МГП 1.1.1"/>
    <w:basedOn w:val="a"/>
    <w:next w:val="af8"/>
    <w:rsid w:val="00B82C46"/>
    <w:pPr>
      <w:keepNext/>
      <w:numPr>
        <w:numId w:val="1"/>
      </w:numPr>
      <w:spacing w:before="120" w:after="60"/>
      <w:ind w:left="0" w:right="284" w:firstLine="851"/>
      <w:jc w:val="both"/>
      <w:outlineLvl w:val="2"/>
    </w:pPr>
    <w:rPr>
      <w:rFonts w:ascii="Cambria" w:eastAsia="Batang" w:hAnsi="Cambria" w:cs="Cambria"/>
      <w:b/>
      <w:bCs/>
    </w:rPr>
  </w:style>
  <w:style w:type="paragraph" w:customStyle="1" w:styleId="0">
    <w:name w:val="0 Основной текст"/>
    <w:basedOn w:val="a"/>
    <w:link w:val="00"/>
    <w:rsid w:val="00B82C46"/>
    <w:pPr>
      <w:ind w:left="284" w:right="284" w:firstLine="709"/>
      <w:jc w:val="both"/>
    </w:pPr>
    <w:rPr>
      <w:rFonts w:eastAsia="Batang"/>
    </w:rPr>
  </w:style>
  <w:style w:type="character" w:customStyle="1" w:styleId="00">
    <w:name w:val="0 Основной текст Знак"/>
    <w:link w:val="0"/>
    <w:locked/>
    <w:rsid w:val="00B82C46"/>
    <w:rPr>
      <w:rFonts w:eastAsia="Batang"/>
      <w:color w:val="000000"/>
      <w:sz w:val="28"/>
      <w:szCs w:val="28"/>
      <w:lang w:val="ru-RU" w:eastAsia="ru-RU" w:bidi="ar-SA"/>
    </w:rPr>
  </w:style>
  <w:style w:type="paragraph" w:customStyle="1" w:styleId="12">
    <w:name w:val="Обычный1"/>
    <w:rsid w:val="00B82C46"/>
  </w:style>
  <w:style w:type="paragraph" w:customStyle="1" w:styleId="121">
    <w:name w:val="Стиль 12 пт По ширине1"/>
    <w:basedOn w:val="a"/>
    <w:rsid w:val="00B82C46"/>
    <w:pPr>
      <w:numPr>
        <w:ilvl w:val="1"/>
        <w:numId w:val="2"/>
      </w:numPr>
      <w:jc w:val="both"/>
    </w:pPr>
    <w:rPr>
      <w:color w:val="auto"/>
      <w:szCs w:val="20"/>
    </w:rPr>
  </w:style>
  <w:style w:type="character" w:customStyle="1" w:styleId="afa">
    <w:name w:val="Абзац рядовой Знак"/>
    <w:link w:val="afb"/>
    <w:locked/>
    <w:rsid w:val="00B82C46"/>
    <w:rPr>
      <w:snapToGrid w:val="0"/>
      <w:sz w:val="26"/>
      <w:szCs w:val="26"/>
      <w:lang w:val="ru-RU" w:eastAsia="ru-RU" w:bidi="ar-SA"/>
    </w:rPr>
  </w:style>
  <w:style w:type="paragraph" w:customStyle="1" w:styleId="afb">
    <w:name w:val="Абзац рядовой"/>
    <w:basedOn w:val="a"/>
    <w:link w:val="afa"/>
    <w:autoRedefine/>
    <w:rsid w:val="00B82C46"/>
    <w:pPr>
      <w:snapToGrid w:val="0"/>
      <w:ind w:firstLine="709"/>
      <w:jc w:val="both"/>
    </w:pPr>
    <w:rPr>
      <w:snapToGrid w:val="0"/>
      <w:color w:val="auto"/>
      <w:sz w:val="26"/>
      <w:szCs w:val="26"/>
    </w:rPr>
  </w:style>
  <w:style w:type="paragraph" w:customStyle="1" w:styleId="110">
    <w:name w:val="МГП 1.1"/>
    <w:basedOn w:val="a"/>
    <w:next w:val="af8"/>
    <w:rsid w:val="00B82C46"/>
    <w:pPr>
      <w:keepNext/>
      <w:spacing w:before="240" w:after="60"/>
      <w:ind w:left="1305" w:hanging="454"/>
      <w:outlineLvl w:val="1"/>
    </w:pPr>
    <w:rPr>
      <w:rFonts w:eastAsia="Batang"/>
      <w:b/>
      <w:bCs/>
    </w:rPr>
  </w:style>
  <w:style w:type="paragraph" w:customStyle="1" w:styleId="13">
    <w:name w:val="МГП 1"/>
    <w:basedOn w:val="a"/>
    <w:next w:val="110"/>
    <w:rsid w:val="00B82C46"/>
    <w:pPr>
      <w:keepNext/>
      <w:spacing w:before="120" w:after="120"/>
      <w:ind w:left="1248" w:hanging="397"/>
      <w:outlineLvl w:val="0"/>
    </w:pPr>
    <w:rPr>
      <w:rFonts w:eastAsia="Batang"/>
      <w:b/>
      <w:bCs/>
      <w:kern w:val="32"/>
      <w:sz w:val="32"/>
      <w:szCs w:val="32"/>
    </w:rPr>
  </w:style>
  <w:style w:type="character" w:styleId="afc">
    <w:name w:val="Strong"/>
    <w:qFormat/>
    <w:rsid w:val="007F3B25"/>
    <w:rPr>
      <w:b/>
      <w:bCs/>
    </w:rPr>
  </w:style>
  <w:style w:type="character" w:customStyle="1" w:styleId="a9">
    <w:name w:val="Основной текст с отступом Знак"/>
    <w:aliases w:val="Основной текст лево Знак,Основной текст с отступом Знак Знак Знак"/>
    <w:link w:val="a8"/>
    <w:locked/>
    <w:rsid w:val="0025725C"/>
    <w:rPr>
      <w:lang w:val="ru-RU" w:eastAsia="ru-RU" w:bidi="ar-SA"/>
    </w:rPr>
  </w:style>
  <w:style w:type="paragraph" w:customStyle="1" w:styleId="14">
    <w:name w:val="Абзац списка1"/>
    <w:basedOn w:val="a"/>
    <w:rsid w:val="0025725C"/>
    <w:pPr>
      <w:ind w:left="720"/>
    </w:pPr>
    <w:rPr>
      <w:color w:val="auto"/>
      <w:sz w:val="20"/>
      <w:szCs w:val="20"/>
    </w:rPr>
  </w:style>
  <w:style w:type="table" w:styleId="afd">
    <w:name w:val="Table Grid"/>
    <w:basedOn w:val="a1"/>
    <w:rsid w:val="00050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aff"/>
    <w:rsid w:val="00522A45"/>
    <w:rPr>
      <w:sz w:val="20"/>
      <w:szCs w:val="20"/>
    </w:rPr>
  </w:style>
  <w:style w:type="character" w:customStyle="1" w:styleId="aff">
    <w:name w:val="Текст концевой сноски Знак"/>
    <w:link w:val="afe"/>
    <w:rsid w:val="00522A45"/>
    <w:rPr>
      <w:color w:val="000000"/>
    </w:rPr>
  </w:style>
  <w:style w:type="character" w:styleId="aff0">
    <w:name w:val="endnote reference"/>
    <w:rsid w:val="00522A45"/>
    <w:rPr>
      <w:vertAlign w:val="superscript"/>
    </w:rPr>
  </w:style>
  <w:style w:type="paragraph" w:styleId="aff1">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Знак Знак Знак,single spac"/>
    <w:basedOn w:val="a"/>
    <w:link w:val="aff2"/>
    <w:uiPriority w:val="99"/>
    <w:rsid w:val="00522A45"/>
    <w:rPr>
      <w:sz w:val="20"/>
      <w:szCs w:val="20"/>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link w:val="aff1"/>
    <w:uiPriority w:val="99"/>
    <w:rsid w:val="00522A45"/>
    <w:rPr>
      <w:color w:val="000000"/>
    </w:rPr>
  </w:style>
  <w:style w:type="character" w:styleId="aff3">
    <w:name w:val="footnote reference"/>
    <w:uiPriority w:val="99"/>
    <w:rsid w:val="00522A45"/>
    <w:rPr>
      <w:vertAlign w:val="superscript"/>
    </w:rPr>
  </w:style>
  <w:style w:type="paragraph" w:styleId="aff4">
    <w:name w:val="List Paragraph"/>
    <w:aliases w:val="Bullet List,FooterText,numbered,List Paragraph1,Абзац списка основной,List Paragraph,Имя рисунка,Введение,Начало абзаца,Цветной список — акцент 11,Маркерованный список"/>
    <w:basedOn w:val="a"/>
    <w:link w:val="aff5"/>
    <w:uiPriority w:val="34"/>
    <w:qFormat/>
    <w:rsid w:val="005302F7"/>
    <w:pPr>
      <w:ind w:left="720"/>
      <w:contextualSpacing/>
    </w:pPr>
  </w:style>
  <w:style w:type="paragraph" w:customStyle="1" w:styleId="formattext">
    <w:name w:val="formattext"/>
    <w:basedOn w:val="a"/>
    <w:rsid w:val="006E513D"/>
    <w:pPr>
      <w:spacing w:before="100" w:beforeAutospacing="1" w:after="100" w:afterAutospacing="1"/>
    </w:pPr>
    <w:rPr>
      <w:color w:val="auto"/>
      <w:sz w:val="24"/>
      <w:szCs w:val="24"/>
    </w:rPr>
  </w:style>
  <w:style w:type="character" w:styleId="aff6">
    <w:name w:val="line number"/>
    <w:basedOn w:val="a0"/>
    <w:semiHidden/>
    <w:unhideWhenUsed/>
    <w:rsid w:val="000B43E4"/>
  </w:style>
  <w:style w:type="paragraph" w:styleId="aff7">
    <w:name w:val="Balloon Text"/>
    <w:basedOn w:val="a"/>
    <w:link w:val="aff8"/>
    <w:semiHidden/>
    <w:unhideWhenUsed/>
    <w:rsid w:val="001621EF"/>
    <w:rPr>
      <w:rFonts w:ascii="Tahoma" w:hAnsi="Tahoma" w:cs="Tahoma"/>
      <w:sz w:val="16"/>
      <w:szCs w:val="16"/>
    </w:rPr>
  </w:style>
  <w:style w:type="character" w:customStyle="1" w:styleId="aff8">
    <w:name w:val="Текст выноски Знак"/>
    <w:basedOn w:val="a0"/>
    <w:link w:val="aff7"/>
    <w:semiHidden/>
    <w:rsid w:val="001621EF"/>
    <w:rPr>
      <w:rFonts w:ascii="Tahoma" w:hAnsi="Tahoma" w:cs="Tahoma"/>
      <w:color w:val="000000"/>
      <w:sz w:val="16"/>
      <w:szCs w:val="16"/>
    </w:rPr>
  </w:style>
  <w:style w:type="character" w:customStyle="1" w:styleId="a4">
    <w:name w:val="Верхний колонтитул Знак"/>
    <w:basedOn w:val="a0"/>
    <w:link w:val="a3"/>
    <w:uiPriority w:val="99"/>
    <w:rsid w:val="00461B3D"/>
    <w:rPr>
      <w:color w:val="000000"/>
      <w:sz w:val="28"/>
      <w:szCs w:val="28"/>
    </w:rPr>
  </w:style>
  <w:style w:type="character" w:customStyle="1" w:styleId="af9">
    <w:name w:val="МГП Обычный Знак"/>
    <w:link w:val="af8"/>
    <w:locked/>
    <w:rsid w:val="009A08D5"/>
    <w:rPr>
      <w:rFonts w:eastAsia="Batang"/>
      <w:color w:val="000000"/>
      <w:sz w:val="28"/>
      <w:szCs w:val="28"/>
    </w:rPr>
  </w:style>
  <w:style w:type="paragraph" w:styleId="15">
    <w:name w:val="toc 1"/>
    <w:basedOn w:val="a"/>
    <w:next w:val="a"/>
    <w:autoRedefine/>
    <w:semiHidden/>
    <w:rsid w:val="0006737F"/>
    <w:pPr>
      <w:spacing w:before="60" w:after="60"/>
    </w:pPr>
    <w:rPr>
      <w:b/>
      <w:color w:val="auto"/>
    </w:rPr>
  </w:style>
  <w:style w:type="paragraph" w:styleId="aff9">
    <w:name w:val="Document Map"/>
    <w:basedOn w:val="a"/>
    <w:link w:val="affa"/>
    <w:semiHidden/>
    <w:rsid w:val="0006737F"/>
    <w:pPr>
      <w:shd w:val="clear" w:color="auto" w:fill="000080"/>
    </w:pPr>
    <w:rPr>
      <w:rFonts w:ascii="Tahoma" w:hAnsi="Tahoma"/>
      <w:color w:val="auto"/>
      <w:sz w:val="20"/>
      <w:szCs w:val="20"/>
    </w:rPr>
  </w:style>
  <w:style w:type="character" w:customStyle="1" w:styleId="affa">
    <w:name w:val="Схема документа Знак"/>
    <w:basedOn w:val="a0"/>
    <w:link w:val="aff9"/>
    <w:semiHidden/>
    <w:rsid w:val="0006737F"/>
    <w:rPr>
      <w:rFonts w:ascii="Tahoma" w:hAnsi="Tahoma"/>
      <w:shd w:val="clear" w:color="auto" w:fill="000080"/>
    </w:rPr>
  </w:style>
  <w:style w:type="paragraph" w:customStyle="1" w:styleId="FR3">
    <w:name w:val="FR3"/>
    <w:rsid w:val="0006737F"/>
    <w:pPr>
      <w:widowControl w:val="0"/>
      <w:autoSpaceDE w:val="0"/>
      <w:autoSpaceDN w:val="0"/>
      <w:adjustRightInd w:val="0"/>
      <w:spacing w:before="180" w:line="278" w:lineRule="auto"/>
      <w:ind w:firstLine="720"/>
      <w:jc w:val="both"/>
    </w:pPr>
    <w:rPr>
      <w:rFonts w:ascii="Arial" w:hAnsi="Arial" w:cs="Arial"/>
    </w:rPr>
  </w:style>
  <w:style w:type="paragraph" w:customStyle="1" w:styleId="16">
    <w:name w:val="Стиль1"/>
    <w:basedOn w:val="affb"/>
    <w:autoRedefine/>
    <w:rsid w:val="0006737F"/>
    <w:pPr>
      <w:jc w:val="center"/>
    </w:pPr>
    <w:rPr>
      <w:i/>
      <w:sz w:val="44"/>
    </w:rPr>
  </w:style>
  <w:style w:type="paragraph" w:customStyle="1" w:styleId="25">
    <w:name w:val="Стиль2"/>
    <w:basedOn w:val="26"/>
    <w:autoRedefine/>
    <w:rsid w:val="0006737F"/>
    <w:pPr>
      <w:spacing w:after="240"/>
      <w:ind w:left="0" w:firstLine="0"/>
      <w:jc w:val="center"/>
    </w:pPr>
    <w:rPr>
      <w:rFonts w:ascii="Arial" w:hAnsi="Arial"/>
      <w:caps/>
      <w:sz w:val="28"/>
      <w:szCs w:val="28"/>
    </w:rPr>
  </w:style>
  <w:style w:type="paragraph" w:customStyle="1" w:styleId="affc">
    <w:name w:val="таблица"/>
    <w:basedOn w:val="a"/>
    <w:next w:val="a6"/>
    <w:autoRedefine/>
    <w:rsid w:val="0006737F"/>
    <w:pPr>
      <w:spacing w:before="60" w:after="60"/>
      <w:ind w:left="69"/>
      <w:jc w:val="center"/>
    </w:pPr>
    <w:rPr>
      <w:color w:val="auto"/>
    </w:rPr>
  </w:style>
  <w:style w:type="paragraph" w:customStyle="1" w:styleId="affd">
    <w:name w:val="ЗАГОЛОВОК"/>
    <w:basedOn w:val="1"/>
    <w:link w:val="affe"/>
    <w:autoRedefine/>
    <w:rsid w:val="0006737F"/>
    <w:pPr>
      <w:pageBreakBefore/>
      <w:spacing w:before="120" w:after="240"/>
      <w:jc w:val="center"/>
    </w:pPr>
    <w:rPr>
      <w:b w:val="0"/>
      <w:caps/>
      <w:color w:val="auto"/>
      <w:sz w:val="28"/>
      <w:szCs w:val="28"/>
    </w:rPr>
  </w:style>
  <w:style w:type="paragraph" w:customStyle="1" w:styleId="afff">
    <w:name w:val="подзаголовок"/>
    <w:basedOn w:val="a"/>
    <w:link w:val="afff0"/>
    <w:autoRedefine/>
    <w:rsid w:val="0006737F"/>
    <w:pPr>
      <w:spacing w:before="360" w:after="360"/>
      <w:ind w:left="851" w:right="105"/>
    </w:pPr>
    <w:rPr>
      <w:b/>
      <w:bCs/>
      <w:color w:val="auto"/>
    </w:rPr>
  </w:style>
  <w:style w:type="character" w:customStyle="1" w:styleId="50">
    <w:name w:val="Знак5 Знак Знак"/>
    <w:aliases w:val=" Знак Знак Знак2 Знак Знак, Знак1 Знак Знак Знак1 Знак, Знак1 Знак Знак Знак Знак Знак, Знак Знак Знак Знак Знак Знак, Знак1 Знак Знак Знак Знак Знак Знак1 Знак, Знак1 Знак Знак Знак Знак Знак Знак Знак Знак"/>
    <w:rsid w:val="0006737F"/>
    <w:rPr>
      <w:rFonts w:ascii="Courier New" w:hAnsi="Courier New"/>
      <w:lang w:val="ru-RU" w:eastAsia="ru-RU" w:bidi="ar-SA"/>
    </w:rPr>
  </w:style>
  <w:style w:type="character" w:customStyle="1" w:styleId="af4">
    <w:name w:val="текст Знак"/>
    <w:link w:val="af3"/>
    <w:rsid w:val="0006737F"/>
    <w:rPr>
      <w:color w:val="000000"/>
      <w:spacing w:val="-1"/>
      <w:sz w:val="28"/>
      <w:szCs w:val="28"/>
    </w:rPr>
  </w:style>
  <w:style w:type="character" w:customStyle="1" w:styleId="afff0">
    <w:name w:val="подзаголовок Знак"/>
    <w:link w:val="afff"/>
    <w:rsid w:val="0006737F"/>
    <w:rPr>
      <w:b/>
      <w:bCs/>
      <w:sz w:val="28"/>
      <w:szCs w:val="28"/>
    </w:rPr>
  </w:style>
  <w:style w:type="paragraph" w:customStyle="1" w:styleId="17">
    <w:name w:val="Подзаголовок1"/>
    <w:basedOn w:val="af3"/>
    <w:link w:val="18"/>
    <w:autoRedefine/>
    <w:rsid w:val="0006737F"/>
    <w:pPr>
      <w:spacing w:before="120" w:after="120"/>
      <w:ind w:left="0" w:right="0" w:firstLine="851"/>
    </w:pPr>
    <w:rPr>
      <w:rFonts w:ascii="Courier New" w:hAnsi="Courier New"/>
    </w:rPr>
  </w:style>
  <w:style w:type="character" w:customStyle="1" w:styleId="18">
    <w:name w:val="Подзаголовок1 Знак"/>
    <w:basedOn w:val="af4"/>
    <w:link w:val="17"/>
    <w:rsid w:val="0006737F"/>
    <w:rPr>
      <w:rFonts w:ascii="Courier New" w:hAnsi="Courier New"/>
      <w:color w:val="000000"/>
      <w:spacing w:val="-1"/>
      <w:sz w:val="28"/>
      <w:szCs w:val="28"/>
    </w:rPr>
  </w:style>
  <w:style w:type="character" w:styleId="afff1">
    <w:name w:val="annotation reference"/>
    <w:semiHidden/>
    <w:rsid w:val="0006737F"/>
    <w:rPr>
      <w:sz w:val="16"/>
      <w:szCs w:val="16"/>
    </w:rPr>
  </w:style>
  <w:style w:type="paragraph" w:styleId="afff2">
    <w:name w:val="annotation text"/>
    <w:basedOn w:val="a"/>
    <w:link w:val="afff3"/>
    <w:semiHidden/>
    <w:rsid w:val="0006737F"/>
    <w:rPr>
      <w:color w:val="auto"/>
      <w:sz w:val="20"/>
      <w:szCs w:val="20"/>
    </w:rPr>
  </w:style>
  <w:style w:type="character" w:customStyle="1" w:styleId="afff3">
    <w:name w:val="Текст примечания Знак"/>
    <w:basedOn w:val="a0"/>
    <w:link w:val="afff2"/>
    <w:semiHidden/>
    <w:rsid w:val="0006737F"/>
  </w:style>
  <w:style w:type="paragraph" w:styleId="afff4">
    <w:name w:val="annotation subject"/>
    <w:basedOn w:val="afff2"/>
    <w:next w:val="afff2"/>
    <w:link w:val="afff5"/>
    <w:semiHidden/>
    <w:rsid w:val="0006737F"/>
    <w:rPr>
      <w:b/>
      <w:bCs/>
    </w:rPr>
  </w:style>
  <w:style w:type="character" w:customStyle="1" w:styleId="afff5">
    <w:name w:val="Тема примечания Знак"/>
    <w:basedOn w:val="afff3"/>
    <w:link w:val="afff4"/>
    <w:semiHidden/>
    <w:rsid w:val="0006737F"/>
    <w:rPr>
      <w:b/>
      <w:bCs/>
    </w:rPr>
  </w:style>
  <w:style w:type="paragraph" w:styleId="27">
    <w:name w:val="toc 2"/>
    <w:basedOn w:val="a"/>
    <w:next w:val="a"/>
    <w:autoRedefine/>
    <w:semiHidden/>
    <w:rsid w:val="0006737F"/>
    <w:pPr>
      <w:spacing w:before="240"/>
    </w:pPr>
    <w:rPr>
      <w:b/>
      <w:bCs/>
      <w:color w:val="auto"/>
      <w:sz w:val="20"/>
      <w:szCs w:val="20"/>
    </w:rPr>
  </w:style>
  <w:style w:type="character" w:customStyle="1" w:styleId="21">
    <w:name w:val="Заголовок 2 Знак"/>
    <w:link w:val="20"/>
    <w:rsid w:val="0006737F"/>
    <w:rPr>
      <w:sz w:val="24"/>
    </w:rPr>
  </w:style>
  <w:style w:type="paragraph" w:styleId="19">
    <w:name w:val="index 1"/>
    <w:basedOn w:val="a"/>
    <w:next w:val="a"/>
    <w:autoRedefine/>
    <w:semiHidden/>
    <w:rsid w:val="0006737F"/>
    <w:pPr>
      <w:ind w:left="240" w:hanging="240"/>
    </w:pPr>
    <w:rPr>
      <w:color w:val="auto"/>
      <w:sz w:val="24"/>
      <w:szCs w:val="24"/>
    </w:rPr>
  </w:style>
  <w:style w:type="paragraph" w:styleId="affb">
    <w:name w:val="index heading"/>
    <w:basedOn w:val="a"/>
    <w:next w:val="19"/>
    <w:semiHidden/>
    <w:rsid w:val="0006737F"/>
    <w:rPr>
      <w:rFonts w:ascii="Arial" w:hAnsi="Arial" w:cs="Arial"/>
      <w:b/>
      <w:bCs/>
      <w:color w:val="auto"/>
      <w:sz w:val="24"/>
      <w:szCs w:val="24"/>
    </w:rPr>
  </w:style>
  <w:style w:type="paragraph" w:styleId="26">
    <w:name w:val="index 2"/>
    <w:basedOn w:val="a"/>
    <w:next w:val="a"/>
    <w:autoRedefine/>
    <w:semiHidden/>
    <w:rsid w:val="0006737F"/>
    <w:pPr>
      <w:ind w:left="480" w:hanging="240"/>
    </w:pPr>
    <w:rPr>
      <w:color w:val="auto"/>
      <w:sz w:val="24"/>
      <w:szCs w:val="24"/>
    </w:rPr>
  </w:style>
  <w:style w:type="numbering" w:styleId="1ai">
    <w:name w:val="Outline List 1"/>
    <w:basedOn w:val="a2"/>
    <w:rsid w:val="0006737F"/>
    <w:pPr>
      <w:numPr>
        <w:numId w:val="3"/>
      </w:numPr>
    </w:pPr>
  </w:style>
  <w:style w:type="paragraph" w:styleId="33">
    <w:name w:val="toc 3"/>
    <w:basedOn w:val="a"/>
    <w:next w:val="a"/>
    <w:autoRedefine/>
    <w:semiHidden/>
    <w:rsid w:val="0006737F"/>
    <w:pPr>
      <w:ind w:left="240"/>
    </w:pPr>
    <w:rPr>
      <w:color w:val="auto"/>
      <w:sz w:val="20"/>
      <w:szCs w:val="20"/>
    </w:rPr>
  </w:style>
  <w:style w:type="paragraph" w:styleId="40">
    <w:name w:val="toc 4"/>
    <w:basedOn w:val="a"/>
    <w:next w:val="a"/>
    <w:autoRedefine/>
    <w:semiHidden/>
    <w:rsid w:val="0006737F"/>
    <w:pPr>
      <w:ind w:left="480"/>
    </w:pPr>
    <w:rPr>
      <w:color w:val="auto"/>
      <w:sz w:val="20"/>
      <w:szCs w:val="20"/>
    </w:rPr>
  </w:style>
  <w:style w:type="paragraph" w:styleId="51">
    <w:name w:val="toc 5"/>
    <w:basedOn w:val="a"/>
    <w:next w:val="a"/>
    <w:autoRedefine/>
    <w:semiHidden/>
    <w:rsid w:val="0006737F"/>
    <w:pPr>
      <w:ind w:left="720"/>
    </w:pPr>
    <w:rPr>
      <w:color w:val="auto"/>
      <w:sz w:val="20"/>
      <w:szCs w:val="20"/>
    </w:rPr>
  </w:style>
  <w:style w:type="paragraph" w:styleId="60">
    <w:name w:val="toc 6"/>
    <w:basedOn w:val="a"/>
    <w:next w:val="a"/>
    <w:autoRedefine/>
    <w:semiHidden/>
    <w:rsid w:val="0006737F"/>
    <w:pPr>
      <w:ind w:left="960"/>
    </w:pPr>
    <w:rPr>
      <w:color w:val="auto"/>
      <w:sz w:val="20"/>
      <w:szCs w:val="20"/>
    </w:rPr>
  </w:style>
  <w:style w:type="paragraph" w:styleId="70">
    <w:name w:val="toc 7"/>
    <w:basedOn w:val="a"/>
    <w:next w:val="a"/>
    <w:autoRedefine/>
    <w:semiHidden/>
    <w:rsid w:val="0006737F"/>
    <w:pPr>
      <w:ind w:left="1200"/>
    </w:pPr>
    <w:rPr>
      <w:color w:val="auto"/>
      <w:sz w:val="20"/>
      <w:szCs w:val="20"/>
    </w:rPr>
  </w:style>
  <w:style w:type="paragraph" w:styleId="80">
    <w:name w:val="toc 8"/>
    <w:basedOn w:val="a"/>
    <w:next w:val="a"/>
    <w:autoRedefine/>
    <w:semiHidden/>
    <w:rsid w:val="0006737F"/>
    <w:pPr>
      <w:ind w:left="1440"/>
    </w:pPr>
    <w:rPr>
      <w:color w:val="auto"/>
      <w:sz w:val="20"/>
      <w:szCs w:val="20"/>
    </w:rPr>
  </w:style>
  <w:style w:type="paragraph" w:styleId="90">
    <w:name w:val="toc 9"/>
    <w:basedOn w:val="a"/>
    <w:next w:val="a"/>
    <w:autoRedefine/>
    <w:semiHidden/>
    <w:rsid w:val="0006737F"/>
    <w:pPr>
      <w:ind w:left="1680"/>
    </w:pPr>
    <w:rPr>
      <w:color w:val="auto"/>
      <w:sz w:val="20"/>
      <w:szCs w:val="20"/>
    </w:rPr>
  </w:style>
  <w:style w:type="table" w:customStyle="1" w:styleId="1a">
    <w:name w:val="Сетка таблицы1"/>
    <w:basedOn w:val="a1"/>
    <w:next w:val="afd"/>
    <w:rsid w:val="0006737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6">
    <w:name w:val="шапка таб"/>
    <w:basedOn w:val="a1"/>
    <w:rsid w:val="0006737F"/>
    <w:pPr>
      <w:spacing w:before="60" w:after="60"/>
      <w:jc w:val="center"/>
    </w:pPr>
    <w:rPr>
      <w:sz w:val="28"/>
    </w:rPr>
    <w:tblPr>
      <w:tblInd w:w="0" w:type="dxa"/>
      <w:tblCellMar>
        <w:top w:w="0" w:type="dxa"/>
        <w:left w:w="108" w:type="dxa"/>
        <w:bottom w:w="0" w:type="dxa"/>
        <w:right w:w="108" w:type="dxa"/>
      </w:tblCellMar>
    </w:tblPr>
    <w:tcPr>
      <w:tcMar>
        <w:left w:w="0" w:type="dxa"/>
        <w:right w:w="0" w:type="dxa"/>
      </w:tcMar>
      <w:vAlign w:val="center"/>
    </w:tcPr>
    <w:tblStylePr w:type="firstRow">
      <w:pPr>
        <w:jc w:val="center"/>
      </w:pPr>
      <w:rPr>
        <w:rFonts w:ascii="Helv" w:hAnsi="Helv"/>
        <w:sz w:val="28"/>
      </w:rPr>
    </w:tblStylePr>
  </w:style>
  <w:style w:type="character" w:customStyle="1" w:styleId="30">
    <w:name w:val="Заголовок 3 Знак"/>
    <w:link w:val="3"/>
    <w:rsid w:val="0006737F"/>
    <w:rPr>
      <w:rFonts w:ascii="Arial" w:hAnsi="Arial" w:cs="Arial"/>
      <w:b/>
      <w:bCs/>
      <w:sz w:val="26"/>
      <w:szCs w:val="26"/>
    </w:rPr>
  </w:style>
  <w:style w:type="paragraph" w:customStyle="1" w:styleId="afff7">
    <w:name w:val="Номер"/>
    <w:basedOn w:val="a"/>
    <w:rsid w:val="0006737F"/>
    <w:rPr>
      <w:color w:val="auto"/>
      <w:sz w:val="24"/>
      <w:szCs w:val="24"/>
    </w:rPr>
  </w:style>
  <w:style w:type="paragraph" w:customStyle="1" w:styleId="afff8">
    <w:name w:val="заголовок таб"/>
    <w:basedOn w:val="af3"/>
    <w:rsid w:val="0006737F"/>
    <w:pPr>
      <w:spacing w:after="120"/>
      <w:ind w:left="0" w:right="0" w:firstLine="0"/>
      <w:jc w:val="center"/>
    </w:pPr>
    <w:rPr>
      <w:rFonts w:ascii="Courier New" w:hAnsi="Courier New"/>
      <w:b/>
      <w:color w:val="auto"/>
    </w:rPr>
  </w:style>
  <w:style w:type="table" w:customStyle="1" w:styleId="afff9">
    <w:name w:val="таб"/>
    <w:basedOn w:val="afff6"/>
    <w:rsid w:val="0006737F"/>
    <w:tblPr>
      <w:tblInd w:w="0" w:type="dxa"/>
      <w:tblCellMar>
        <w:top w:w="0" w:type="dxa"/>
        <w:left w:w="108" w:type="dxa"/>
        <w:bottom w:w="0" w:type="dxa"/>
        <w:right w:w="108" w:type="dxa"/>
      </w:tblCellMar>
    </w:tblPr>
    <w:tcPr>
      <w:tcMar>
        <w:left w:w="0" w:type="dxa"/>
        <w:right w:w="0" w:type="dxa"/>
      </w:tcMar>
      <w:vAlign w:val="center"/>
    </w:tcPr>
    <w:tblStylePr w:type="firstRow">
      <w:pPr>
        <w:jc w:val="center"/>
      </w:pPr>
      <w:rPr>
        <w:rFonts w:ascii="Helv" w:hAnsi="Helv"/>
        <w:sz w:val="28"/>
      </w:rPr>
    </w:tblStylePr>
    <w:tblStylePr w:type="lastRow">
      <w:pPr>
        <w:jc w:val="left"/>
      </w:pPr>
      <w:rPr>
        <w:rFonts w:ascii="Helv" w:hAnsi="Helv"/>
        <w:sz w:val="28"/>
      </w:rPr>
    </w:tblStylePr>
  </w:style>
  <w:style w:type="paragraph" w:customStyle="1" w:styleId="afffa">
    <w:name w:val="шапка"/>
    <w:basedOn w:val="a"/>
    <w:rsid w:val="0006737F"/>
    <w:pPr>
      <w:jc w:val="center"/>
    </w:pPr>
    <w:rPr>
      <w:color w:val="auto"/>
      <w:sz w:val="24"/>
      <w:szCs w:val="24"/>
    </w:rPr>
  </w:style>
  <w:style w:type="character" w:customStyle="1" w:styleId="affe">
    <w:name w:val="ЗАГОЛОВОК Знак"/>
    <w:link w:val="affd"/>
    <w:rsid w:val="0006737F"/>
    <w:rPr>
      <w:rFonts w:ascii="Arial" w:hAnsi="Arial" w:cs="Arial"/>
      <w:bCs/>
      <w:caps/>
      <w:kern w:val="32"/>
      <w:sz w:val="28"/>
      <w:szCs w:val="28"/>
    </w:rPr>
  </w:style>
  <w:style w:type="character" w:customStyle="1" w:styleId="28">
    <w:name w:val="Знак Знак2 Знак Знак Знак Знак З"/>
    <w:rsid w:val="0006737F"/>
    <w:rPr>
      <w:rFonts w:ascii="Courier New" w:hAnsi="Courier New"/>
      <w:lang w:val="ru-RU" w:eastAsia="ru-RU" w:bidi="ar-SA"/>
    </w:rPr>
  </w:style>
  <w:style w:type="paragraph" w:customStyle="1" w:styleId="210">
    <w:name w:val="Основной текст 21"/>
    <w:basedOn w:val="a"/>
    <w:rsid w:val="0006737F"/>
    <w:pPr>
      <w:widowControl w:val="0"/>
      <w:overflowPunct w:val="0"/>
      <w:autoSpaceDE w:val="0"/>
      <w:autoSpaceDN w:val="0"/>
      <w:adjustRightInd w:val="0"/>
      <w:ind w:firstLine="851"/>
      <w:jc w:val="both"/>
      <w:textAlignment w:val="baseline"/>
    </w:pPr>
    <w:rPr>
      <w:color w:val="auto"/>
      <w:sz w:val="24"/>
      <w:szCs w:val="20"/>
    </w:rPr>
  </w:style>
  <w:style w:type="paragraph" w:customStyle="1" w:styleId="ConsPlusNonformat">
    <w:name w:val="ConsPlusNonformat"/>
    <w:rsid w:val="0006737F"/>
    <w:pPr>
      <w:widowControl w:val="0"/>
      <w:autoSpaceDE w:val="0"/>
      <w:autoSpaceDN w:val="0"/>
      <w:adjustRightInd w:val="0"/>
    </w:pPr>
    <w:rPr>
      <w:rFonts w:ascii="Courier New" w:hAnsi="Courier New" w:cs="Courier New"/>
    </w:rPr>
  </w:style>
  <w:style w:type="table" w:styleId="34">
    <w:name w:val="Table 3D effects 3"/>
    <w:basedOn w:val="a1"/>
    <w:rsid w:val="0006737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ffb">
    <w:name w:val="Нижний колонтитул Знак"/>
    <w:rsid w:val="0006737F"/>
    <w:rPr>
      <w:lang w:val="ru-RU" w:eastAsia="ru-RU" w:bidi="ar-SA"/>
    </w:rPr>
  </w:style>
  <w:style w:type="paragraph" w:customStyle="1" w:styleId="211">
    <w:name w:val="Основной текст с отступом 21"/>
    <w:basedOn w:val="a"/>
    <w:rsid w:val="0006737F"/>
    <w:pPr>
      <w:overflowPunct w:val="0"/>
      <w:autoSpaceDE w:val="0"/>
      <w:autoSpaceDN w:val="0"/>
      <w:adjustRightInd w:val="0"/>
      <w:ind w:firstLine="1080"/>
      <w:jc w:val="both"/>
      <w:textAlignment w:val="baseline"/>
    </w:pPr>
    <w:rPr>
      <w:color w:val="auto"/>
      <w:szCs w:val="20"/>
    </w:rPr>
  </w:style>
  <w:style w:type="paragraph" w:customStyle="1" w:styleId="1b">
    <w:name w:val="1"/>
    <w:basedOn w:val="a"/>
    <w:next w:val="aa"/>
    <w:qFormat/>
    <w:rsid w:val="001E66AB"/>
    <w:pPr>
      <w:overflowPunct w:val="0"/>
      <w:autoSpaceDE w:val="0"/>
      <w:autoSpaceDN w:val="0"/>
      <w:adjustRightInd w:val="0"/>
      <w:jc w:val="center"/>
      <w:textAlignment w:val="baseline"/>
    </w:pPr>
    <w:rPr>
      <w:rFonts w:ascii="Arial" w:hAnsi="Arial"/>
      <w:i/>
      <w:color w:val="auto"/>
      <w:sz w:val="24"/>
      <w:szCs w:val="20"/>
    </w:rPr>
  </w:style>
  <w:style w:type="paragraph" w:customStyle="1" w:styleId="310">
    <w:name w:val="Основной текст с отступом 31"/>
    <w:basedOn w:val="a"/>
    <w:rsid w:val="0006737F"/>
    <w:pPr>
      <w:tabs>
        <w:tab w:val="left" w:pos="426"/>
      </w:tabs>
      <w:overflowPunct w:val="0"/>
      <w:autoSpaceDE w:val="0"/>
      <w:autoSpaceDN w:val="0"/>
      <w:adjustRightInd w:val="0"/>
      <w:ind w:left="420" w:hanging="420"/>
      <w:jc w:val="both"/>
      <w:textAlignment w:val="baseline"/>
    </w:pPr>
    <w:rPr>
      <w:rFonts w:ascii="Arial" w:hAnsi="Arial"/>
      <w:color w:val="auto"/>
      <w:sz w:val="22"/>
      <w:szCs w:val="20"/>
    </w:rPr>
  </w:style>
  <w:style w:type="character" w:customStyle="1" w:styleId="FontStyle26">
    <w:name w:val="Font Style26"/>
    <w:rsid w:val="0006737F"/>
    <w:rPr>
      <w:rFonts w:ascii="Arial Unicode MS" w:eastAsia="Arial Unicode MS" w:cs="Arial Unicode MS"/>
      <w:b/>
      <w:bCs/>
      <w:sz w:val="24"/>
      <w:szCs w:val="24"/>
    </w:rPr>
  </w:style>
  <w:style w:type="paragraph" w:customStyle="1" w:styleId="Style3">
    <w:name w:val="Style3"/>
    <w:basedOn w:val="a"/>
    <w:rsid w:val="0006737F"/>
    <w:pPr>
      <w:widowControl w:val="0"/>
      <w:autoSpaceDE w:val="0"/>
      <w:autoSpaceDN w:val="0"/>
      <w:adjustRightInd w:val="0"/>
      <w:spacing w:line="326" w:lineRule="exact"/>
      <w:ind w:firstLine="557"/>
      <w:jc w:val="both"/>
    </w:pPr>
    <w:rPr>
      <w:rFonts w:ascii="Arial Unicode MS" w:eastAsia="Arial Unicode MS"/>
      <w:color w:val="auto"/>
      <w:sz w:val="24"/>
      <w:szCs w:val="24"/>
    </w:rPr>
  </w:style>
  <w:style w:type="character" w:customStyle="1" w:styleId="FontStyle33">
    <w:name w:val="Font Style33"/>
    <w:rsid w:val="0006737F"/>
    <w:rPr>
      <w:rFonts w:ascii="Times New Roman" w:hAnsi="Times New Roman" w:cs="Times New Roman"/>
      <w:sz w:val="26"/>
      <w:szCs w:val="26"/>
    </w:rPr>
  </w:style>
  <w:style w:type="paragraph" w:customStyle="1" w:styleId="Style9">
    <w:name w:val="Style9"/>
    <w:basedOn w:val="a"/>
    <w:rsid w:val="0006737F"/>
    <w:pPr>
      <w:widowControl w:val="0"/>
      <w:autoSpaceDE w:val="0"/>
      <w:autoSpaceDN w:val="0"/>
      <w:adjustRightInd w:val="0"/>
      <w:spacing w:line="326" w:lineRule="exact"/>
      <w:ind w:firstLine="432"/>
    </w:pPr>
    <w:rPr>
      <w:rFonts w:ascii="Arial Unicode MS" w:eastAsia="Arial Unicode MS"/>
      <w:color w:val="auto"/>
      <w:sz w:val="24"/>
      <w:szCs w:val="24"/>
    </w:rPr>
  </w:style>
  <w:style w:type="paragraph" w:customStyle="1" w:styleId="Style10">
    <w:name w:val="Style10"/>
    <w:basedOn w:val="a"/>
    <w:rsid w:val="0006737F"/>
    <w:pPr>
      <w:widowControl w:val="0"/>
      <w:autoSpaceDE w:val="0"/>
      <w:autoSpaceDN w:val="0"/>
      <w:adjustRightInd w:val="0"/>
      <w:spacing w:line="326" w:lineRule="exact"/>
    </w:pPr>
    <w:rPr>
      <w:rFonts w:ascii="Arial Unicode MS" w:eastAsia="Arial Unicode MS"/>
      <w:color w:val="auto"/>
      <w:sz w:val="24"/>
      <w:szCs w:val="24"/>
    </w:rPr>
  </w:style>
  <w:style w:type="character" w:customStyle="1" w:styleId="FontStyle27">
    <w:name w:val="Font Style27"/>
    <w:rsid w:val="0006737F"/>
    <w:rPr>
      <w:rFonts w:ascii="Georgia" w:hAnsi="Georgia" w:cs="Georgia"/>
      <w:i/>
      <w:iCs/>
      <w:spacing w:val="-10"/>
      <w:sz w:val="24"/>
      <w:szCs w:val="24"/>
    </w:rPr>
  </w:style>
  <w:style w:type="character" w:customStyle="1" w:styleId="FontStyle35">
    <w:name w:val="Font Style35"/>
    <w:rsid w:val="0006737F"/>
    <w:rPr>
      <w:rFonts w:ascii="Times New Roman" w:hAnsi="Times New Roman" w:cs="Times New Roman"/>
      <w:b/>
      <w:bCs/>
      <w:spacing w:val="20"/>
      <w:sz w:val="20"/>
      <w:szCs w:val="20"/>
    </w:rPr>
  </w:style>
  <w:style w:type="paragraph" w:customStyle="1" w:styleId="Style5">
    <w:name w:val="Style5"/>
    <w:basedOn w:val="a"/>
    <w:rsid w:val="0006737F"/>
    <w:pPr>
      <w:widowControl w:val="0"/>
      <w:autoSpaceDE w:val="0"/>
      <w:autoSpaceDN w:val="0"/>
      <w:adjustRightInd w:val="0"/>
      <w:spacing w:line="317" w:lineRule="exact"/>
      <w:jc w:val="center"/>
    </w:pPr>
    <w:rPr>
      <w:rFonts w:ascii="Arial Unicode MS" w:eastAsia="Arial Unicode MS"/>
      <w:color w:val="auto"/>
      <w:sz w:val="24"/>
      <w:szCs w:val="24"/>
    </w:rPr>
  </w:style>
  <w:style w:type="character" w:customStyle="1" w:styleId="FontStyle31">
    <w:name w:val="Font Style31"/>
    <w:rsid w:val="0006737F"/>
    <w:rPr>
      <w:rFonts w:ascii="Times New Roman" w:hAnsi="Times New Roman" w:cs="Times New Roman"/>
      <w:b/>
      <w:bCs/>
      <w:i/>
      <w:iCs/>
      <w:sz w:val="26"/>
      <w:szCs w:val="26"/>
    </w:rPr>
  </w:style>
  <w:style w:type="paragraph" w:customStyle="1" w:styleId="Style1">
    <w:name w:val="Style1"/>
    <w:basedOn w:val="a"/>
    <w:rsid w:val="0006737F"/>
    <w:pPr>
      <w:widowControl w:val="0"/>
      <w:autoSpaceDE w:val="0"/>
      <w:autoSpaceDN w:val="0"/>
      <w:adjustRightInd w:val="0"/>
    </w:pPr>
    <w:rPr>
      <w:rFonts w:ascii="Arial Unicode MS" w:eastAsia="Arial Unicode MS"/>
      <w:color w:val="auto"/>
      <w:sz w:val="24"/>
      <w:szCs w:val="24"/>
    </w:rPr>
  </w:style>
  <w:style w:type="paragraph" w:customStyle="1" w:styleId="Style7">
    <w:name w:val="Style7"/>
    <w:basedOn w:val="a"/>
    <w:rsid w:val="0006737F"/>
    <w:pPr>
      <w:widowControl w:val="0"/>
      <w:autoSpaceDE w:val="0"/>
      <w:autoSpaceDN w:val="0"/>
      <w:adjustRightInd w:val="0"/>
      <w:spacing w:line="336" w:lineRule="exact"/>
    </w:pPr>
    <w:rPr>
      <w:rFonts w:ascii="Arial Unicode MS" w:eastAsia="Arial Unicode MS"/>
      <w:color w:val="auto"/>
      <w:sz w:val="24"/>
      <w:szCs w:val="24"/>
    </w:rPr>
  </w:style>
  <w:style w:type="character" w:customStyle="1" w:styleId="FontStyle32">
    <w:name w:val="Font Style32"/>
    <w:rsid w:val="0006737F"/>
    <w:rPr>
      <w:rFonts w:ascii="Times New Roman" w:hAnsi="Times New Roman" w:cs="Times New Roman"/>
      <w:b/>
      <w:bCs/>
      <w:sz w:val="26"/>
      <w:szCs w:val="26"/>
    </w:rPr>
  </w:style>
  <w:style w:type="paragraph" w:customStyle="1" w:styleId="Style2">
    <w:name w:val="Style2"/>
    <w:basedOn w:val="a"/>
    <w:rsid w:val="0006737F"/>
    <w:pPr>
      <w:widowControl w:val="0"/>
      <w:autoSpaceDE w:val="0"/>
      <w:autoSpaceDN w:val="0"/>
      <w:adjustRightInd w:val="0"/>
    </w:pPr>
    <w:rPr>
      <w:rFonts w:ascii="Arial Unicode MS" w:eastAsia="Arial Unicode MS"/>
      <w:color w:val="auto"/>
      <w:sz w:val="24"/>
      <w:szCs w:val="24"/>
    </w:rPr>
  </w:style>
  <w:style w:type="paragraph" w:customStyle="1" w:styleId="Style12">
    <w:name w:val="Style12"/>
    <w:basedOn w:val="a"/>
    <w:rsid w:val="0006737F"/>
    <w:pPr>
      <w:widowControl w:val="0"/>
      <w:autoSpaceDE w:val="0"/>
      <w:autoSpaceDN w:val="0"/>
      <w:adjustRightInd w:val="0"/>
      <w:spacing w:line="326" w:lineRule="exact"/>
      <w:ind w:firstLine="576"/>
      <w:jc w:val="both"/>
    </w:pPr>
    <w:rPr>
      <w:rFonts w:ascii="Arial Unicode MS" w:eastAsia="Arial Unicode MS"/>
      <w:color w:val="auto"/>
      <w:sz w:val="24"/>
      <w:szCs w:val="24"/>
    </w:rPr>
  </w:style>
  <w:style w:type="paragraph" w:customStyle="1" w:styleId="Style13">
    <w:name w:val="Style13"/>
    <w:basedOn w:val="a"/>
    <w:rsid w:val="0006737F"/>
    <w:pPr>
      <w:widowControl w:val="0"/>
      <w:autoSpaceDE w:val="0"/>
      <w:autoSpaceDN w:val="0"/>
      <w:adjustRightInd w:val="0"/>
      <w:spacing w:line="326" w:lineRule="exact"/>
      <w:ind w:firstLine="797"/>
      <w:jc w:val="both"/>
    </w:pPr>
    <w:rPr>
      <w:rFonts w:ascii="Arial Unicode MS" w:eastAsia="Arial Unicode MS"/>
      <w:color w:val="auto"/>
      <w:sz w:val="24"/>
      <w:szCs w:val="24"/>
    </w:rPr>
  </w:style>
  <w:style w:type="character" w:customStyle="1" w:styleId="FontStyle30">
    <w:name w:val="Font Style30"/>
    <w:rsid w:val="0006737F"/>
    <w:rPr>
      <w:rFonts w:ascii="Times New Roman" w:hAnsi="Times New Roman" w:cs="Times New Roman"/>
      <w:i/>
      <w:iCs/>
      <w:sz w:val="26"/>
      <w:szCs w:val="26"/>
    </w:rPr>
  </w:style>
  <w:style w:type="paragraph" w:customStyle="1" w:styleId="Style17">
    <w:name w:val="Style17"/>
    <w:basedOn w:val="a"/>
    <w:rsid w:val="0006737F"/>
    <w:pPr>
      <w:widowControl w:val="0"/>
      <w:autoSpaceDE w:val="0"/>
      <w:autoSpaceDN w:val="0"/>
      <w:adjustRightInd w:val="0"/>
      <w:spacing w:line="326" w:lineRule="exact"/>
      <w:jc w:val="center"/>
    </w:pPr>
    <w:rPr>
      <w:rFonts w:ascii="Arial Unicode MS" w:eastAsia="Arial Unicode MS"/>
      <w:color w:val="auto"/>
      <w:sz w:val="24"/>
      <w:szCs w:val="24"/>
    </w:rPr>
  </w:style>
  <w:style w:type="paragraph" w:customStyle="1" w:styleId="Style23">
    <w:name w:val="Style23"/>
    <w:basedOn w:val="a"/>
    <w:rsid w:val="0006737F"/>
    <w:pPr>
      <w:widowControl w:val="0"/>
      <w:autoSpaceDE w:val="0"/>
      <w:autoSpaceDN w:val="0"/>
      <w:adjustRightInd w:val="0"/>
    </w:pPr>
    <w:rPr>
      <w:rFonts w:ascii="Arial Unicode MS" w:eastAsia="Arial Unicode MS"/>
      <w:color w:val="auto"/>
      <w:sz w:val="24"/>
      <w:szCs w:val="24"/>
    </w:rPr>
  </w:style>
  <w:style w:type="character" w:customStyle="1" w:styleId="FontStyle46">
    <w:name w:val="Font Style46"/>
    <w:rsid w:val="0006737F"/>
    <w:rPr>
      <w:rFonts w:ascii="Times New Roman" w:hAnsi="Times New Roman" w:cs="Times New Roman"/>
      <w:sz w:val="36"/>
      <w:szCs w:val="36"/>
    </w:rPr>
  </w:style>
  <w:style w:type="character" w:customStyle="1" w:styleId="FontStyle44">
    <w:name w:val="Font Style44"/>
    <w:rsid w:val="0006737F"/>
    <w:rPr>
      <w:rFonts w:ascii="Georgia" w:hAnsi="Georgia" w:cs="Georgia"/>
      <w:sz w:val="18"/>
      <w:szCs w:val="18"/>
    </w:rPr>
  </w:style>
  <w:style w:type="character" w:customStyle="1" w:styleId="butback1">
    <w:name w:val="butback1"/>
    <w:rsid w:val="0006737F"/>
    <w:rPr>
      <w:color w:val="666666"/>
    </w:rPr>
  </w:style>
  <w:style w:type="character" w:customStyle="1" w:styleId="submenu-table">
    <w:name w:val="submenu-table"/>
    <w:basedOn w:val="a0"/>
    <w:rsid w:val="0006737F"/>
  </w:style>
  <w:style w:type="character" w:customStyle="1" w:styleId="apple-converted-space">
    <w:name w:val="apple-converted-space"/>
    <w:basedOn w:val="a0"/>
    <w:rsid w:val="0006737F"/>
  </w:style>
  <w:style w:type="table" w:styleId="1c">
    <w:name w:val="Table Grid 1"/>
    <w:basedOn w:val="a1"/>
    <w:rsid w:val="000673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5">
    <w:name w:val="Заголовок №3_"/>
    <w:link w:val="36"/>
    <w:rsid w:val="0006737F"/>
    <w:rPr>
      <w:b/>
      <w:bCs/>
      <w:sz w:val="23"/>
      <w:szCs w:val="23"/>
      <w:shd w:val="clear" w:color="auto" w:fill="FFFFFF"/>
    </w:rPr>
  </w:style>
  <w:style w:type="paragraph" w:customStyle="1" w:styleId="36">
    <w:name w:val="Заголовок №3"/>
    <w:basedOn w:val="a"/>
    <w:link w:val="35"/>
    <w:rsid w:val="0006737F"/>
    <w:pPr>
      <w:widowControl w:val="0"/>
      <w:shd w:val="clear" w:color="auto" w:fill="FFFFFF"/>
      <w:spacing w:after="600" w:line="0" w:lineRule="atLeast"/>
      <w:ind w:hanging="1360"/>
      <w:jc w:val="center"/>
      <w:outlineLvl w:val="2"/>
    </w:pPr>
    <w:rPr>
      <w:b/>
      <w:bCs/>
      <w:color w:val="auto"/>
      <w:sz w:val="23"/>
      <w:szCs w:val="23"/>
    </w:rPr>
  </w:style>
  <w:style w:type="paragraph" w:customStyle="1" w:styleId="S">
    <w:name w:val="S_Обычный жирный"/>
    <w:basedOn w:val="a"/>
    <w:qFormat/>
    <w:rsid w:val="0006737F"/>
    <w:pPr>
      <w:spacing w:line="276" w:lineRule="auto"/>
      <w:ind w:firstLine="851"/>
      <w:jc w:val="both"/>
    </w:pPr>
    <w:rPr>
      <w:color w:val="auto"/>
      <w:sz w:val="24"/>
      <w:szCs w:val="24"/>
    </w:rPr>
  </w:style>
  <w:style w:type="paragraph" w:customStyle="1" w:styleId="afffc">
    <w:name w:val="мой"/>
    <w:basedOn w:val="a"/>
    <w:link w:val="afffd"/>
    <w:qFormat/>
    <w:rsid w:val="0006737F"/>
    <w:pPr>
      <w:autoSpaceDE w:val="0"/>
      <w:autoSpaceDN w:val="0"/>
      <w:adjustRightInd w:val="0"/>
      <w:spacing w:line="360" w:lineRule="auto"/>
      <w:ind w:firstLine="284"/>
      <w:jc w:val="both"/>
    </w:pPr>
    <w:rPr>
      <w:color w:val="auto"/>
      <w:sz w:val="26"/>
      <w:szCs w:val="26"/>
    </w:rPr>
  </w:style>
  <w:style w:type="character" w:customStyle="1" w:styleId="afffd">
    <w:name w:val="мой Знак"/>
    <w:link w:val="afffc"/>
    <w:rsid w:val="0006737F"/>
    <w:rPr>
      <w:sz w:val="26"/>
      <w:szCs w:val="26"/>
    </w:rPr>
  </w:style>
  <w:style w:type="character" w:customStyle="1" w:styleId="blk">
    <w:name w:val="blk"/>
    <w:rsid w:val="0006737F"/>
  </w:style>
  <w:style w:type="paragraph" w:customStyle="1" w:styleId="ConsNormal">
    <w:name w:val="ConsNormal"/>
    <w:link w:val="ConsNormal0"/>
    <w:rsid w:val="0006737F"/>
    <w:pPr>
      <w:autoSpaceDE w:val="0"/>
      <w:autoSpaceDN w:val="0"/>
      <w:adjustRightInd w:val="0"/>
      <w:ind w:right="19772" w:firstLine="720"/>
      <w:jc w:val="both"/>
    </w:pPr>
    <w:rPr>
      <w:rFonts w:ascii="Arial" w:hAnsi="Arial" w:cs="Arial"/>
    </w:rPr>
  </w:style>
  <w:style w:type="character" w:customStyle="1" w:styleId="ConsNormal0">
    <w:name w:val="ConsNormal Знак"/>
    <w:link w:val="ConsNormal"/>
    <w:rsid w:val="0006737F"/>
    <w:rPr>
      <w:rFonts w:ascii="Arial" w:hAnsi="Arial" w:cs="Arial"/>
    </w:rPr>
  </w:style>
  <w:style w:type="character" w:customStyle="1" w:styleId="ac">
    <w:name w:val="Основной текст Знак"/>
    <w:link w:val="ab"/>
    <w:rsid w:val="0006737F"/>
    <w:rPr>
      <w:color w:val="000000"/>
      <w:sz w:val="28"/>
      <w:szCs w:val="28"/>
    </w:rPr>
  </w:style>
  <w:style w:type="paragraph" w:customStyle="1" w:styleId="100">
    <w:name w:val="Табличный_слева_10"/>
    <w:basedOn w:val="a"/>
    <w:qFormat/>
    <w:rsid w:val="0006737F"/>
    <w:rPr>
      <w:color w:val="auto"/>
      <w:sz w:val="20"/>
      <w:szCs w:val="24"/>
    </w:rPr>
  </w:style>
  <w:style w:type="character" w:customStyle="1" w:styleId="29">
    <w:name w:val="Основной текст (2)_"/>
    <w:link w:val="2a"/>
    <w:rsid w:val="0006737F"/>
    <w:rPr>
      <w:sz w:val="26"/>
      <w:szCs w:val="26"/>
      <w:shd w:val="clear" w:color="auto" w:fill="FFFFFF"/>
    </w:rPr>
  </w:style>
  <w:style w:type="character" w:customStyle="1" w:styleId="18Exact">
    <w:name w:val="Основной текст (18) Exact"/>
    <w:link w:val="180"/>
    <w:rsid w:val="0006737F"/>
    <w:rPr>
      <w:rFonts w:ascii="Arial Narrow" w:eastAsia="Arial Narrow" w:hAnsi="Arial Narrow" w:cs="Arial Narrow"/>
      <w:b/>
      <w:bCs/>
      <w:i/>
      <w:iCs/>
      <w:sz w:val="17"/>
      <w:szCs w:val="17"/>
      <w:shd w:val="clear" w:color="auto" w:fill="FFFFFF"/>
    </w:rPr>
  </w:style>
  <w:style w:type="paragraph" w:customStyle="1" w:styleId="2a">
    <w:name w:val="Основной текст (2)"/>
    <w:basedOn w:val="a"/>
    <w:link w:val="29"/>
    <w:rsid w:val="0006737F"/>
    <w:pPr>
      <w:widowControl w:val="0"/>
      <w:shd w:val="clear" w:color="auto" w:fill="FFFFFF"/>
      <w:spacing w:before="300" w:after="720" w:line="341" w:lineRule="exact"/>
      <w:jc w:val="both"/>
    </w:pPr>
    <w:rPr>
      <w:color w:val="auto"/>
      <w:sz w:val="26"/>
      <w:szCs w:val="26"/>
    </w:rPr>
  </w:style>
  <w:style w:type="paragraph" w:customStyle="1" w:styleId="180">
    <w:name w:val="Основной текст (18)"/>
    <w:basedOn w:val="a"/>
    <w:link w:val="18Exact"/>
    <w:rsid w:val="0006737F"/>
    <w:pPr>
      <w:widowControl w:val="0"/>
      <w:shd w:val="clear" w:color="auto" w:fill="FFFFFF"/>
      <w:spacing w:line="0" w:lineRule="atLeast"/>
    </w:pPr>
    <w:rPr>
      <w:rFonts w:ascii="Arial Narrow" w:eastAsia="Arial Narrow" w:hAnsi="Arial Narrow" w:cs="Arial Narrow"/>
      <w:b/>
      <w:bCs/>
      <w:i/>
      <w:iCs/>
      <w:color w:val="auto"/>
      <w:sz w:val="17"/>
      <w:szCs w:val="17"/>
    </w:rPr>
  </w:style>
  <w:style w:type="character" w:customStyle="1" w:styleId="295pt">
    <w:name w:val="Основной текст (2) + 9;5 pt"/>
    <w:rsid w:val="0006737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fe">
    <w:name w:val="Подпись к таблице_"/>
    <w:link w:val="affff"/>
    <w:rsid w:val="0006737F"/>
    <w:rPr>
      <w:sz w:val="26"/>
      <w:szCs w:val="26"/>
      <w:shd w:val="clear" w:color="auto" w:fill="FFFFFF"/>
    </w:rPr>
  </w:style>
  <w:style w:type="paragraph" w:customStyle="1" w:styleId="affff">
    <w:name w:val="Подпись к таблице"/>
    <w:basedOn w:val="a"/>
    <w:link w:val="afffe"/>
    <w:rsid w:val="0006737F"/>
    <w:pPr>
      <w:widowControl w:val="0"/>
      <w:shd w:val="clear" w:color="auto" w:fill="FFFFFF"/>
      <w:spacing w:line="451" w:lineRule="exact"/>
      <w:jc w:val="right"/>
    </w:pPr>
    <w:rPr>
      <w:color w:val="auto"/>
      <w:sz w:val="26"/>
      <w:szCs w:val="26"/>
    </w:rPr>
  </w:style>
  <w:style w:type="character" w:customStyle="1" w:styleId="2b">
    <w:name w:val="Основной текст (2) + Полужирный"/>
    <w:rsid w:val="0006737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70">
    <w:name w:val="Основной текст (17)_"/>
    <w:link w:val="171"/>
    <w:rsid w:val="0006737F"/>
    <w:rPr>
      <w:b/>
      <w:bCs/>
      <w:sz w:val="26"/>
      <w:szCs w:val="26"/>
      <w:shd w:val="clear" w:color="auto" w:fill="FFFFFF"/>
    </w:rPr>
  </w:style>
  <w:style w:type="paragraph" w:customStyle="1" w:styleId="171">
    <w:name w:val="Основной текст (17)"/>
    <w:basedOn w:val="a"/>
    <w:link w:val="170"/>
    <w:rsid w:val="0006737F"/>
    <w:pPr>
      <w:widowControl w:val="0"/>
      <w:shd w:val="clear" w:color="auto" w:fill="FFFFFF"/>
      <w:spacing w:after="360" w:line="341" w:lineRule="exact"/>
      <w:jc w:val="center"/>
    </w:pPr>
    <w:rPr>
      <w:b/>
      <w:bCs/>
      <w:color w:val="auto"/>
      <w:sz w:val="26"/>
      <w:szCs w:val="26"/>
    </w:rPr>
  </w:style>
  <w:style w:type="character" w:customStyle="1" w:styleId="Exact">
    <w:name w:val="Подпись к таблице Exact"/>
    <w:rsid w:val="0006737F"/>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 Полужирный Exact"/>
    <w:rsid w:val="0006737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msonormal0">
    <w:name w:val="msonormal"/>
    <w:basedOn w:val="a"/>
    <w:rsid w:val="0006737F"/>
    <w:pPr>
      <w:spacing w:before="100" w:beforeAutospacing="1" w:after="100" w:afterAutospacing="1"/>
    </w:pPr>
    <w:rPr>
      <w:color w:val="auto"/>
      <w:sz w:val="24"/>
      <w:szCs w:val="24"/>
    </w:rPr>
  </w:style>
  <w:style w:type="paragraph" w:customStyle="1" w:styleId="xl63">
    <w:name w:val="xl63"/>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64">
    <w:name w:val="xl64"/>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65">
    <w:name w:val="xl65"/>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66">
    <w:name w:val="xl66"/>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67">
    <w:name w:val="xl67"/>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69">
    <w:name w:val="xl69"/>
    <w:basedOn w:val="a"/>
    <w:rsid w:val="0006737F"/>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70">
    <w:name w:val="xl70"/>
    <w:basedOn w:val="a"/>
    <w:rsid w:val="0006737F"/>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71">
    <w:name w:val="xl71"/>
    <w:basedOn w:val="a"/>
    <w:rsid w:val="0006737F"/>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72">
    <w:name w:val="xl72"/>
    <w:basedOn w:val="a"/>
    <w:rsid w:val="0006737F"/>
    <w:pPr>
      <w:pBdr>
        <w:top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73">
    <w:name w:val="xl73"/>
    <w:basedOn w:val="a"/>
    <w:rsid w:val="0006737F"/>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74">
    <w:name w:val="xl74"/>
    <w:basedOn w:val="a"/>
    <w:rsid w:val="0006737F"/>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75">
    <w:name w:val="xl75"/>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auto"/>
      <w:sz w:val="24"/>
      <w:szCs w:val="24"/>
    </w:rPr>
  </w:style>
  <w:style w:type="paragraph" w:customStyle="1" w:styleId="xl76">
    <w:name w:val="xl76"/>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7">
    <w:name w:val="xl77"/>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78">
    <w:name w:val="xl78"/>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68">
    <w:name w:val="xl68"/>
    <w:basedOn w:val="a"/>
    <w:rsid w:val="0006737F"/>
    <w:pPr>
      <w:pBdr>
        <w:bottom w:val="single" w:sz="8" w:space="0" w:color="auto"/>
        <w:right w:val="single" w:sz="8" w:space="0" w:color="auto"/>
      </w:pBdr>
      <w:spacing w:before="100" w:beforeAutospacing="1" w:after="100" w:afterAutospacing="1"/>
      <w:jc w:val="both"/>
      <w:textAlignment w:val="center"/>
    </w:pPr>
    <w:rPr>
      <w:color w:val="auto"/>
      <w:sz w:val="26"/>
      <w:szCs w:val="26"/>
    </w:rPr>
  </w:style>
  <w:style w:type="paragraph" w:customStyle="1" w:styleId="xl79">
    <w:name w:val="xl79"/>
    <w:basedOn w:val="a"/>
    <w:rsid w:val="0006737F"/>
    <w:pPr>
      <w:pBdr>
        <w:top w:val="single" w:sz="8" w:space="0" w:color="auto"/>
        <w:left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0">
    <w:name w:val="xl80"/>
    <w:basedOn w:val="a"/>
    <w:rsid w:val="0006737F"/>
    <w:pPr>
      <w:pBdr>
        <w:top w:val="single" w:sz="8" w:space="0" w:color="auto"/>
        <w:left w:val="single" w:sz="8" w:space="0" w:color="auto"/>
        <w:bottom w:val="single" w:sz="8" w:space="0" w:color="auto"/>
      </w:pBdr>
      <w:spacing w:before="100" w:beforeAutospacing="1" w:after="100" w:afterAutospacing="1"/>
      <w:jc w:val="center"/>
      <w:textAlignment w:val="center"/>
    </w:pPr>
    <w:rPr>
      <w:color w:val="auto"/>
      <w:sz w:val="26"/>
      <w:szCs w:val="26"/>
    </w:rPr>
  </w:style>
  <w:style w:type="paragraph" w:customStyle="1" w:styleId="xl81">
    <w:name w:val="xl81"/>
    <w:basedOn w:val="a"/>
    <w:rsid w:val="0006737F"/>
    <w:pPr>
      <w:pBdr>
        <w:top w:val="single" w:sz="8" w:space="0" w:color="auto"/>
        <w:bottom w:val="single" w:sz="8" w:space="0" w:color="auto"/>
      </w:pBdr>
      <w:spacing w:before="100" w:beforeAutospacing="1" w:after="100" w:afterAutospacing="1"/>
      <w:jc w:val="center"/>
      <w:textAlignment w:val="center"/>
    </w:pPr>
    <w:rPr>
      <w:color w:val="auto"/>
      <w:sz w:val="26"/>
      <w:szCs w:val="26"/>
    </w:rPr>
  </w:style>
  <w:style w:type="paragraph" w:customStyle="1" w:styleId="xl82">
    <w:name w:val="xl82"/>
    <w:basedOn w:val="a"/>
    <w:rsid w:val="0006737F"/>
    <w:pPr>
      <w:pBdr>
        <w:top w:val="single" w:sz="8" w:space="0" w:color="auto"/>
        <w:bottom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3">
    <w:name w:val="xl83"/>
    <w:basedOn w:val="a"/>
    <w:rsid w:val="0006737F"/>
    <w:pPr>
      <w:pBdr>
        <w:top w:val="single" w:sz="8" w:space="0" w:color="auto"/>
        <w:left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4">
    <w:name w:val="xl84"/>
    <w:basedOn w:val="a"/>
    <w:rsid w:val="0006737F"/>
    <w:pPr>
      <w:pBdr>
        <w:left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5">
    <w:name w:val="xl85"/>
    <w:basedOn w:val="a"/>
    <w:rsid w:val="0006737F"/>
    <w:pPr>
      <w:pBdr>
        <w:left w:val="single" w:sz="8" w:space="0" w:color="auto"/>
        <w:bottom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6">
    <w:name w:val="xl86"/>
    <w:basedOn w:val="a"/>
    <w:rsid w:val="0006737F"/>
    <w:pPr>
      <w:pBdr>
        <w:left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7">
    <w:name w:val="xl87"/>
    <w:basedOn w:val="a"/>
    <w:rsid w:val="0006737F"/>
    <w:pPr>
      <w:pBdr>
        <w:top w:val="single" w:sz="8" w:space="0" w:color="auto"/>
        <w:left w:val="single" w:sz="8" w:space="0" w:color="auto"/>
        <w:bottom w:val="single" w:sz="8" w:space="0" w:color="auto"/>
      </w:pBdr>
      <w:spacing w:before="100" w:beforeAutospacing="1" w:after="100" w:afterAutospacing="1"/>
      <w:jc w:val="center"/>
      <w:textAlignment w:val="center"/>
    </w:pPr>
    <w:rPr>
      <w:color w:val="auto"/>
      <w:sz w:val="26"/>
      <w:szCs w:val="26"/>
    </w:rPr>
  </w:style>
  <w:style w:type="paragraph" w:customStyle="1" w:styleId="xl88">
    <w:name w:val="xl88"/>
    <w:basedOn w:val="a"/>
    <w:rsid w:val="0006737F"/>
    <w:pPr>
      <w:pBdr>
        <w:top w:val="single" w:sz="8" w:space="0" w:color="auto"/>
        <w:bottom w:val="single" w:sz="8" w:space="0" w:color="auto"/>
      </w:pBdr>
      <w:spacing w:before="100" w:beforeAutospacing="1" w:after="100" w:afterAutospacing="1"/>
      <w:jc w:val="center"/>
      <w:textAlignment w:val="center"/>
    </w:pPr>
    <w:rPr>
      <w:color w:val="auto"/>
      <w:sz w:val="26"/>
      <w:szCs w:val="26"/>
    </w:rPr>
  </w:style>
  <w:style w:type="paragraph" w:customStyle="1" w:styleId="xl89">
    <w:name w:val="xl89"/>
    <w:basedOn w:val="a"/>
    <w:rsid w:val="0006737F"/>
    <w:pPr>
      <w:pBdr>
        <w:top w:val="single" w:sz="8" w:space="0" w:color="auto"/>
        <w:bottom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90">
    <w:name w:val="xl90"/>
    <w:basedOn w:val="a"/>
    <w:rsid w:val="0006737F"/>
    <w:pPr>
      <w:pBdr>
        <w:bottom w:val="single" w:sz="4" w:space="0" w:color="000000"/>
        <w:right w:val="single" w:sz="4" w:space="0" w:color="000000"/>
      </w:pBdr>
      <w:spacing w:before="100" w:beforeAutospacing="1" w:after="100" w:afterAutospacing="1"/>
      <w:jc w:val="center"/>
      <w:textAlignment w:val="center"/>
    </w:pPr>
    <w:rPr>
      <w:rFonts w:ascii="Arial" w:hAnsi="Arial" w:cs="Arial"/>
      <w:i/>
      <w:iCs/>
      <w:sz w:val="16"/>
      <w:szCs w:val="16"/>
    </w:rPr>
  </w:style>
  <w:style w:type="character" w:customStyle="1" w:styleId="aff5">
    <w:name w:val="Абзац списка Знак"/>
    <w:aliases w:val="Bullet List Знак,FooterText Знак,numbered Знак,List Paragraph1 Знак,Абзац списка основной Знак,List Paragraph Знак,Имя рисунка Знак,Введение Знак,Начало абзаца Знак,Цветной список — акцент 11 Знак,Маркерованный список Знак"/>
    <w:link w:val="aff4"/>
    <w:uiPriority w:val="34"/>
    <w:rsid w:val="0006737F"/>
    <w:rPr>
      <w:color w:val="000000"/>
      <w:sz w:val="28"/>
      <w:szCs w:val="28"/>
    </w:rPr>
  </w:style>
  <w:style w:type="numbering" w:customStyle="1" w:styleId="2">
    <w:name w:val="Стиль маркированный2"/>
    <w:basedOn w:val="a2"/>
    <w:rsid w:val="0006737F"/>
    <w:pPr>
      <w:numPr>
        <w:numId w:val="4"/>
      </w:numPr>
    </w:pPr>
  </w:style>
  <w:style w:type="paragraph" w:customStyle="1" w:styleId="affff0">
    <w:name w:val="Абзац"/>
    <w:link w:val="affff1"/>
    <w:qFormat/>
    <w:rsid w:val="0006737F"/>
    <w:pPr>
      <w:spacing w:line="360" w:lineRule="auto"/>
      <w:ind w:firstLine="567"/>
      <w:jc w:val="both"/>
    </w:pPr>
    <w:rPr>
      <w:sz w:val="24"/>
      <w:szCs w:val="24"/>
    </w:rPr>
  </w:style>
  <w:style w:type="character" w:customStyle="1" w:styleId="affff1">
    <w:name w:val="Абзац Знак"/>
    <w:link w:val="affff0"/>
    <w:rsid w:val="0006737F"/>
    <w:rPr>
      <w:sz w:val="24"/>
      <w:szCs w:val="24"/>
    </w:rPr>
  </w:style>
  <w:style w:type="paragraph" w:customStyle="1" w:styleId="headertext">
    <w:name w:val="headertext"/>
    <w:basedOn w:val="a"/>
    <w:rsid w:val="00C74DB4"/>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F7"/>
    <w:rPr>
      <w:color w:val="000000"/>
      <w:sz w:val="28"/>
      <w:szCs w:val="28"/>
    </w:rPr>
  </w:style>
  <w:style w:type="paragraph" w:styleId="1">
    <w:name w:val="heading 1"/>
    <w:aliases w:val="Заголовок 1 Знак, Знак Знак Знак Знак, Знак1 Знак, Знак1 Знак Знак Знак, Знак Знак Знак"/>
    <w:basedOn w:val="a"/>
    <w:next w:val="a"/>
    <w:qFormat/>
    <w:rsid w:val="00B82C46"/>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B82C46"/>
    <w:pPr>
      <w:keepNext/>
      <w:jc w:val="center"/>
      <w:outlineLvl w:val="1"/>
    </w:pPr>
    <w:rPr>
      <w:color w:val="auto"/>
      <w:sz w:val="24"/>
      <w:szCs w:val="20"/>
    </w:rPr>
  </w:style>
  <w:style w:type="paragraph" w:styleId="3">
    <w:name w:val="heading 3"/>
    <w:basedOn w:val="a"/>
    <w:next w:val="a"/>
    <w:link w:val="30"/>
    <w:qFormat/>
    <w:rsid w:val="00B82C46"/>
    <w:pPr>
      <w:keepNext/>
      <w:spacing w:before="240" w:after="60"/>
      <w:outlineLvl w:val="2"/>
    </w:pPr>
    <w:rPr>
      <w:rFonts w:ascii="Arial" w:hAnsi="Arial" w:cs="Arial"/>
      <w:b/>
      <w:bCs/>
      <w:color w:val="auto"/>
      <w:sz w:val="26"/>
      <w:szCs w:val="26"/>
    </w:rPr>
  </w:style>
  <w:style w:type="paragraph" w:styleId="4">
    <w:name w:val="heading 4"/>
    <w:basedOn w:val="a"/>
    <w:next w:val="a"/>
    <w:qFormat/>
    <w:rsid w:val="00B82C46"/>
    <w:pPr>
      <w:keepNext/>
      <w:ind w:left="552" w:right="322" w:firstLine="708"/>
      <w:jc w:val="center"/>
      <w:outlineLvl w:val="3"/>
    </w:pPr>
    <w:rPr>
      <w:color w:val="auto"/>
      <w:szCs w:val="24"/>
    </w:rPr>
  </w:style>
  <w:style w:type="paragraph" w:styleId="5">
    <w:name w:val="heading 5"/>
    <w:basedOn w:val="a"/>
    <w:next w:val="a"/>
    <w:qFormat/>
    <w:rsid w:val="00B82C46"/>
    <w:pPr>
      <w:keepNext/>
      <w:ind w:right="322"/>
      <w:jc w:val="center"/>
      <w:outlineLvl w:val="4"/>
    </w:pPr>
    <w:rPr>
      <w:color w:val="auto"/>
      <w:szCs w:val="24"/>
    </w:rPr>
  </w:style>
  <w:style w:type="paragraph" w:styleId="6">
    <w:name w:val="heading 6"/>
    <w:basedOn w:val="a"/>
    <w:next w:val="a"/>
    <w:qFormat/>
    <w:rsid w:val="00B82C46"/>
    <w:pPr>
      <w:spacing w:before="240" w:after="60"/>
      <w:outlineLvl w:val="5"/>
    </w:pPr>
    <w:rPr>
      <w:b/>
      <w:bCs/>
      <w:color w:val="auto"/>
      <w:sz w:val="22"/>
      <w:szCs w:val="22"/>
    </w:rPr>
  </w:style>
  <w:style w:type="paragraph" w:styleId="7">
    <w:name w:val="heading 7"/>
    <w:basedOn w:val="a"/>
    <w:next w:val="a"/>
    <w:qFormat/>
    <w:rsid w:val="00B82C46"/>
    <w:pPr>
      <w:spacing w:before="240" w:after="60"/>
      <w:outlineLvl w:val="6"/>
    </w:pPr>
    <w:rPr>
      <w:color w:val="auto"/>
      <w:sz w:val="24"/>
      <w:szCs w:val="24"/>
    </w:rPr>
  </w:style>
  <w:style w:type="paragraph" w:styleId="8">
    <w:name w:val="heading 8"/>
    <w:basedOn w:val="a"/>
    <w:next w:val="a"/>
    <w:qFormat/>
    <w:rsid w:val="00B82C46"/>
    <w:pPr>
      <w:spacing w:before="240" w:after="60"/>
      <w:outlineLvl w:val="7"/>
    </w:pPr>
    <w:rPr>
      <w:i/>
      <w:iCs/>
      <w:color w:val="auto"/>
      <w:sz w:val="24"/>
      <w:szCs w:val="24"/>
    </w:rPr>
  </w:style>
  <w:style w:type="paragraph" w:styleId="9">
    <w:name w:val="heading 9"/>
    <w:basedOn w:val="a"/>
    <w:next w:val="a"/>
    <w:qFormat/>
    <w:rsid w:val="00B82C46"/>
    <w:pPr>
      <w:keepNext/>
      <w:jc w:val="both"/>
      <w:outlineLvl w:val="8"/>
    </w:pPr>
    <w:rPr>
      <w:b/>
      <w:bCs/>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2C46"/>
    <w:pPr>
      <w:tabs>
        <w:tab w:val="center" w:pos="4677"/>
        <w:tab w:val="right" w:pos="9355"/>
      </w:tabs>
    </w:pPr>
  </w:style>
  <w:style w:type="paragraph" w:styleId="a5">
    <w:name w:val="footer"/>
    <w:basedOn w:val="a"/>
    <w:rsid w:val="00B82C46"/>
    <w:pPr>
      <w:tabs>
        <w:tab w:val="center" w:pos="4677"/>
        <w:tab w:val="right" w:pos="9355"/>
      </w:tabs>
    </w:pPr>
  </w:style>
  <w:style w:type="character" w:customStyle="1" w:styleId="10">
    <w:name w:val="Заголовок 1 Знак Знак"/>
    <w:rsid w:val="00B82C46"/>
    <w:rPr>
      <w:rFonts w:ascii="Arial" w:hAnsi="Arial" w:cs="Arial"/>
      <w:b/>
      <w:bCs/>
      <w:color w:val="000000"/>
      <w:kern w:val="32"/>
      <w:sz w:val="32"/>
      <w:szCs w:val="32"/>
      <w:lang w:val="ru-RU" w:eastAsia="ru-RU" w:bidi="ar-SA"/>
    </w:rPr>
  </w:style>
  <w:style w:type="paragraph" w:styleId="a6">
    <w:name w:val="Plain Text"/>
    <w:aliases w:val=" Знак,Текст Знак,Текст Знак1,Текст Знак Знак,Знак,Знак Знак Знак Знак,Знак1 Знак,Знак1 Знак Знак Знак,Текст Знак Знак Знак,Знак Знак Знак Знак Знак Знак Знак Знак,Знак Знак Знак Знак Знак Знак1 Знак,Знак5,Знак1,Текст Знак2 Знак Знак, Знак5 Знак"/>
    <w:basedOn w:val="a"/>
    <w:link w:val="22"/>
    <w:rsid w:val="00B82C46"/>
    <w:rPr>
      <w:rFonts w:ascii="Courier New" w:hAnsi="Courier New"/>
      <w:color w:val="auto"/>
      <w:sz w:val="20"/>
      <w:szCs w:val="20"/>
    </w:rPr>
  </w:style>
  <w:style w:type="character" w:customStyle="1" w:styleId="22">
    <w:name w:val="Текст Знак2"/>
    <w:aliases w:val=" Знак Знак,Текст Знак Знак1,Текст Знак1 Знак,Текст Знак Знак Знак1,Знак Знак1,Знак Знак Знак Знак Знак,Знак1 Знак Знак,Знак1 Знак Знак Знак Знак,Текст Знак Знак Знак Знак,Знак Знак Знак Знак Знак Знак Знак Знак Знак,Знак5 Знак,Знак1 Знак1"/>
    <w:link w:val="a6"/>
    <w:locked/>
    <w:rsid w:val="00B82C46"/>
    <w:rPr>
      <w:rFonts w:ascii="Courier New" w:hAnsi="Courier New"/>
      <w:lang w:val="ru-RU" w:eastAsia="ru-RU" w:bidi="ar-SA"/>
    </w:rPr>
  </w:style>
  <w:style w:type="character" w:styleId="a7">
    <w:name w:val="page number"/>
    <w:basedOn w:val="a0"/>
    <w:rsid w:val="00B82C46"/>
  </w:style>
  <w:style w:type="paragraph" w:styleId="a8">
    <w:name w:val="Body Text Indent"/>
    <w:aliases w:val="Основной текст лево,Основной текст с отступом Знак Знак"/>
    <w:basedOn w:val="a"/>
    <w:link w:val="a9"/>
    <w:rsid w:val="00B82C46"/>
    <w:pPr>
      <w:spacing w:after="120"/>
      <w:ind w:left="283"/>
    </w:pPr>
    <w:rPr>
      <w:color w:val="auto"/>
      <w:sz w:val="20"/>
      <w:szCs w:val="20"/>
    </w:rPr>
  </w:style>
  <w:style w:type="paragraph" w:styleId="aa">
    <w:name w:val="Title"/>
    <w:aliases w:val="Название таб,Название Знак,Таблица № Знак,Название таб Знак,Таблица №"/>
    <w:basedOn w:val="a"/>
    <w:link w:val="11"/>
    <w:qFormat/>
    <w:rsid w:val="00B82C46"/>
    <w:pPr>
      <w:jc w:val="center"/>
    </w:pPr>
    <w:rPr>
      <w:b/>
      <w:bCs/>
      <w:color w:val="auto"/>
      <w:sz w:val="32"/>
      <w:szCs w:val="24"/>
    </w:rPr>
  </w:style>
  <w:style w:type="character" w:customStyle="1" w:styleId="11">
    <w:name w:val="Название Знак1"/>
    <w:aliases w:val="Название таб Знак1,Название Знак Знак,Таблица № Знак Знак,Название таб Знак Знак,Таблица № Знак1"/>
    <w:link w:val="aa"/>
    <w:rsid w:val="00B82C46"/>
    <w:rPr>
      <w:b/>
      <w:bCs/>
      <w:sz w:val="32"/>
      <w:szCs w:val="24"/>
      <w:lang w:val="ru-RU" w:eastAsia="ru-RU" w:bidi="ar-SA"/>
    </w:rPr>
  </w:style>
  <w:style w:type="paragraph" w:styleId="ab">
    <w:name w:val="Body Text"/>
    <w:basedOn w:val="a"/>
    <w:link w:val="ac"/>
    <w:rsid w:val="00B82C46"/>
    <w:pPr>
      <w:spacing w:after="120"/>
    </w:pPr>
  </w:style>
  <w:style w:type="paragraph" w:styleId="ad">
    <w:name w:val="Block Text"/>
    <w:basedOn w:val="a"/>
    <w:rsid w:val="00B82C46"/>
    <w:pPr>
      <w:ind w:left="1418" w:right="452"/>
      <w:jc w:val="both"/>
    </w:pPr>
    <w:rPr>
      <w:color w:val="auto"/>
      <w:szCs w:val="20"/>
    </w:rPr>
  </w:style>
  <w:style w:type="paragraph" w:styleId="31">
    <w:name w:val="Body Text Indent 3"/>
    <w:basedOn w:val="a"/>
    <w:rsid w:val="00B82C46"/>
    <w:pPr>
      <w:spacing w:after="120"/>
      <w:ind w:left="283"/>
    </w:pPr>
    <w:rPr>
      <w:color w:val="auto"/>
      <w:sz w:val="16"/>
      <w:szCs w:val="16"/>
    </w:rPr>
  </w:style>
  <w:style w:type="paragraph" w:styleId="23">
    <w:name w:val="Body Text Indent 2"/>
    <w:basedOn w:val="a"/>
    <w:rsid w:val="00B82C46"/>
    <w:pPr>
      <w:spacing w:after="120" w:line="480" w:lineRule="auto"/>
      <w:ind w:left="283"/>
    </w:pPr>
    <w:rPr>
      <w:color w:val="auto"/>
      <w:sz w:val="20"/>
      <w:szCs w:val="20"/>
    </w:rPr>
  </w:style>
  <w:style w:type="character" w:styleId="ae">
    <w:name w:val="Hyperlink"/>
    <w:uiPriority w:val="99"/>
    <w:rsid w:val="00B82C46"/>
    <w:rPr>
      <w:color w:val="0000FF"/>
      <w:u w:val="single"/>
    </w:rPr>
  </w:style>
  <w:style w:type="paragraph" w:styleId="24">
    <w:name w:val="Body Text 2"/>
    <w:basedOn w:val="a"/>
    <w:rsid w:val="00B82C46"/>
    <w:pPr>
      <w:ind w:right="322"/>
      <w:jc w:val="both"/>
    </w:pPr>
    <w:rPr>
      <w:color w:val="auto"/>
      <w:szCs w:val="24"/>
    </w:rPr>
  </w:style>
  <w:style w:type="paragraph" w:styleId="32">
    <w:name w:val="Body Text 3"/>
    <w:basedOn w:val="a"/>
    <w:rsid w:val="00B82C46"/>
    <w:pPr>
      <w:jc w:val="both"/>
    </w:pPr>
    <w:rPr>
      <w:color w:val="auto"/>
      <w:szCs w:val="20"/>
    </w:rPr>
  </w:style>
  <w:style w:type="paragraph" w:customStyle="1" w:styleId="FR1">
    <w:name w:val="FR1"/>
    <w:rsid w:val="00B82C46"/>
    <w:pPr>
      <w:spacing w:line="420" w:lineRule="auto"/>
      <w:ind w:firstLine="720"/>
    </w:pPr>
    <w:rPr>
      <w:rFonts w:ascii="Arial" w:hAnsi="Arial"/>
      <w:sz w:val="28"/>
    </w:rPr>
  </w:style>
  <w:style w:type="paragraph" w:customStyle="1" w:styleId="BodyText22">
    <w:name w:val="Body Text 22"/>
    <w:basedOn w:val="a"/>
    <w:rsid w:val="00B82C46"/>
    <w:pPr>
      <w:widowControl w:val="0"/>
      <w:overflowPunct w:val="0"/>
      <w:autoSpaceDE w:val="0"/>
      <w:autoSpaceDN w:val="0"/>
      <w:adjustRightInd w:val="0"/>
      <w:ind w:left="1080"/>
    </w:pPr>
    <w:rPr>
      <w:color w:val="auto"/>
      <w:szCs w:val="20"/>
    </w:rPr>
  </w:style>
  <w:style w:type="paragraph" w:customStyle="1" w:styleId="BodyTextIndent31">
    <w:name w:val="Body Text Indent 31"/>
    <w:basedOn w:val="a"/>
    <w:rsid w:val="00B82C46"/>
    <w:pPr>
      <w:overflowPunct w:val="0"/>
      <w:autoSpaceDE w:val="0"/>
      <w:autoSpaceDN w:val="0"/>
      <w:adjustRightInd w:val="0"/>
      <w:ind w:firstLine="708"/>
      <w:jc w:val="both"/>
    </w:pPr>
    <w:rPr>
      <w:color w:val="auto"/>
      <w:szCs w:val="20"/>
    </w:rPr>
  </w:style>
  <w:style w:type="paragraph" w:customStyle="1" w:styleId="BodyText31">
    <w:name w:val="Body Text 31"/>
    <w:basedOn w:val="a"/>
    <w:rsid w:val="00B82C46"/>
    <w:pPr>
      <w:overflowPunct w:val="0"/>
      <w:autoSpaceDE w:val="0"/>
      <w:autoSpaceDN w:val="0"/>
      <w:adjustRightInd w:val="0"/>
      <w:jc w:val="both"/>
    </w:pPr>
    <w:rPr>
      <w:color w:val="auto"/>
      <w:szCs w:val="20"/>
    </w:rPr>
  </w:style>
  <w:style w:type="paragraph" w:customStyle="1" w:styleId="BodyTextIndent21">
    <w:name w:val="Body Text Indent 21"/>
    <w:basedOn w:val="a"/>
    <w:rsid w:val="00B82C46"/>
    <w:pPr>
      <w:overflowPunct w:val="0"/>
      <w:autoSpaceDE w:val="0"/>
      <w:autoSpaceDN w:val="0"/>
      <w:adjustRightInd w:val="0"/>
      <w:ind w:firstLine="705"/>
      <w:jc w:val="both"/>
    </w:pPr>
    <w:rPr>
      <w:color w:val="auto"/>
      <w:szCs w:val="20"/>
    </w:rPr>
  </w:style>
  <w:style w:type="paragraph" w:customStyle="1" w:styleId="Heading">
    <w:name w:val="Heading"/>
    <w:rsid w:val="00B82C46"/>
    <w:pPr>
      <w:overflowPunct w:val="0"/>
      <w:autoSpaceDE w:val="0"/>
      <w:autoSpaceDN w:val="0"/>
      <w:adjustRightInd w:val="0"/>
    </w:pPr>
    <w:rPr>
      <w:rFonts w:ascii="Arial" w:hAnsi="Arial"/>
      <w:b/>
      <w:sz w:val="22"/>
    </w:rPr>
  </w:style>
  <w:style w:type="paragraph" w:customStyle="1" w:styleId="Preformat">
    <w:name w:val="Preformat"/>
    <w:rsid w:val="00B82C46"/>
    <w:pPr>
      <w:overflowPunct w:val="0"/>
      <w:autoSpaceDE w:val="0"/>
      <w:autoSpaceDN w:val="0"/>
      <w:adjustRightInd w:val="0"/>
    </w:pPr>
    <w:rPr>
      <w:rFonts w:ascii="Courier New" w:hAnsi="Courier New"/>
    </w:rPr>
  </w:style>
  <w:style w:type="paragraph" w:customStyle="1" w:styleId="FR2">
    <w:name w:val="FR2"/>
    <w:rsid w:val="00B82C46"/>
    <w:pPr>
      <w:spacing w:before="100" w:line="360" w:lineRule="auto"/>
      <w:ind w:left="80" w:firstLine="820"/>
    </w:pPr>
    <w:rPr>
      <w:rFonts w:ascii="Arial" w:hAnsi="Arial"/>
      <w:sz w:val="24"/>
    </w:rPr>
  </w:style>
  <w:style w:type="paragraph" w:styleId="af">
    <w:name w:val="List"/>
    <w:basedOn w:val="a"/>
    <w:rsid w:val="00B82C46"/>
    <w:pPr>
      <w:ind w:left="283" w:hanging="283"/>
    </w:pPr>
    <w:rPr>
      <w:color w:val="auto"/>
      <w:szCs w:val="20"/>
    </w:rPr>
  </w:style>
  <w:style w:type="paragraph" w:styleId="af0">
    <w:name w:val="Subtitle"/>
    <w:basedOn w:val="a"/>
    <w:qFormat/>
    <w:rsid w:val="00B82C46"/>
    <w:pPr>
      <w:ind w:left="2127"/>
    </w:pPr>
    <w:rPr>
      <w:b/>
      <w:color w:val="auto"/>
      <w:szCs w:val="20"/>
      <w:lang w:val="en-US"/>
    </w:rPr>
  </w:style>
  <w:style w:type="character" w:styleId="af1">
    <w:name w:val="FollowedHyperlink"/>
    <w:uiPriority w:val="99"/>
    <w:rsid w:val="00B82C46"/>
    <w:rPr>
      <w:color w:val="800080"/>
      <w:u w:val="single"/>
    </w:rPr>
  </w:style>
  <w:style w:type="paragraph" w:customStyle="1" w:styleId="BodyText21">
    <w:name w:val="Body Text 21"/>
    <w:basedOn w:val="a"/>
    <w:rsid w:val="00B82C46"/>
    <w:pPr>
      <w:overflowPunct w:val="0"/>
      <w:autoSpaceDE w:val="0"/>
      <w:autoSpaceDN w:val="0"/>
      <w:adjustRightInd w:val="0"/>
      <w:ind w:firstLine="360"/>
      <w:jc w:val="both"/>
    </w:pPr>
    <w:rPr>
      <w:color w:val="auto"/>
      <w:sz w:val="24"/>
      <w:szCs w:val="20"/>
    </w:rPr>
  </w:style>
  <w:style w:type="paragraph" w:styleId="af2">
    <w:name w:val="Normal (Web)"/>
    <w:basedOn w:val="a"/>
    <w:rsid w:val="00B82C46"/>
    <w:pPr>
      <w:spacing w:before="100" w:beforeAutospacing="1" w:after="100" w:afterAutospacing="1"/>
    </w:pPr>
    <w:rPr>
      <w:color w:val="auto"/>
      <w:sz w:val="24"/>
      <w:szCs w:val="24"/>
    </w:rPr>
  </w:style>
  <w:style w:type="paragraph" w:customStyle="1" w:styleId="af3">
    <w:name w:val="текст"/>
    <w:basedOn w:val="a6"/>
    <w:link w:val="af4"/>
    <w:autoRedefine/>
    <w:rsid w:val="00B82C46"/>
    <w:pPr>
      <w:tabs>
        <w:tab w:val="left" w:pos="-38"/>
      </w:tabs>
      <w:ind w:left="284" w:right="-58" w:firstLine="284"/>
      <w:jc w:val="both"/>
    </w:pPr>
    <w:rPr>
      <w:rFonts w:ascii="Times New Roman" w:hAnsi="Times New Roman"/>
      <w:color w:val="000000"/>
      <w:spacing w:val="-1"/>
      <w:sz w:val="28"/>
      <w:szCs w:val="28"/>
    </w:rPr>
  </w:style>
  <w:style w:type="character" w:customStyle="1" w:styleId="af5">
    <w:name w:val="Знак Знак"/>
    <w:rsid w:val="00B82C46"/>
    <w:rPr>
      <w:rFonts w:ascii="Courier New" w:hAnsi="Courier New"/>
      <w:lang w:val="ru-RU" w:eastAsia="ru-RU" w:bidi="ar-SA"/>
    </w:rPr>
  </w:style>
  <w:style w:type="paragraph" w:customStyle="1" w:styleId="ConsPlusNormal">
    <w:name w:val="ConsPlusNormal"/>
    <w:qFormat/>
    <w:rsid w:val="00B82C46"/>
    <w:pPr>
      <w:widowControl w:val="0"/>
      <w:autoSpaceDE w:val="0"/>
      <w:autoSpaceDN w:val="0"/>
      <w:adjustRightInd w:val="0"/>
      <w:ind w:firstLine="720"/>
    </w:pPr>
    <w:rPr>
      <w:rFonts w:ascii="Arial" w:hAnsi="Arial" w:cs="Arial"/>
    </w:rPr>
  </w:style>
  <w:style w:type="paragraph" w:customStyle="1" w:styleId="af6">
    <w:name w:val="Знак Знак Знак Знак Знак Знак Знак Знак Знак Знак"/>
    <w:basedOn w:val="a"/>
    <w:rsid w:val="00B82C46"/>
    <w:pPr>
      <w:spacing w:before="100" w:beforeAutospacing="1" w:after="100" w:afterAutospacing="1"/>
    </w:pPr>
    <w:rPr>
      <w:rFonts w:ascii="Tahoma" w:hAnsi="Tahoma"/>
      <w:color w:val="auto"/>
      <w:sz w:val="20"/>
      <w:szCs w:val="20"/>
      <w:lang w:val="en-US" w:eastAsia="en-US"/>
    </w:rPr>
  </w:style>
  <w:style w:type="paragraph" w:customStyle="1" w:styleId="Default">
    <w:name w:val="Default"/>
    <w:rsid w:val="00B82C46"/>
    <w:pPr>
      <w:autoSpaceDE w:val="0"/>
      <w:autoSpaceDN w:val="0"/>
      <w:adjustRightInd w:val="0"/>
    </w:pPr>
    <w:rPr>
      <w:rFonts w:ascii="Arial" w:hAnsi="Arial" w:cs="Arial"/>
      <w:color w:val="000000"/>
      <w:sz w:val="24"/>
      <w:szCs w:val="24"/>
      <w:lang w:val="en-US" w:eastAsia="en-US"/>
    </w:rPr>
  </w:style>
  <w:style w:type="paragraph" w:customStyle="1" w:styleId="af7">
    <w:name w:val="......."/>
    <w:basedOn w:val="Default"/>
    <w:next w:val="Default"/>
    <w:rsid w:val="00B82C46"/>
    <w:rPr>
      <w:color w:val="auto"/>
    </w:rPr>
  </w:style>
  <w:style w:type="paragraph" w:customStyle="1" w:styleId="af8">
    <w:name w:val="МГП Обычный"/>
    <w:basedOn w:val="a"/>
    <w:link w:val="af9"/>
    <w:qFormat/>
    <w:rsid w:val="00B82C46"/>
    <w:pPr>
      <w:ind w:right="284" w:firstLine="851"/>
      <w:jc w:val="both"/>
    </w:pPr>
    <w:rPr>
      <w:rFonts w:eastAsia="Batang"/>
    </w:rPr>
  </w:style>
  <w:style w:type="character" w:customStyle="1" w:styleId="apple-style-span">
    <w:name w:val="apple-style-span"/>
    <w:basedOn w:val="a0"/>
    <w:rsid w:val="00B82C46"/>
  </w:style>
  <w:style w:type="paragraph" w:customStyle="1" w:styleId="111">
    <w:name w:val="МГП 1.1.1"/>
    <w:basedOn w:val="a"/>
    <w:next w:val="af8"/>
    <w:rsid w:val="00B82C46"/>
    <w:pPr>
      <w:keepNext/>
      <w:numPr>
        <w:numId w:val="1"/>
      </w:numPr>
      <w:spacing w:before="120" w:after="60"/>
      <w:ind w:left="0" w:right="284" w:firstLine="851"/>
      <w:jc w:val="both"/>
      <w:outlineLvl w:val="2"/>
    </w:pPr>
    <w:rPr>
      <w:rFonts w:ascii="Cambria" w:eastAsia="Batang" w:hAnsi="Cambria" w:cs="Cambria"/>
      <w:b/>
      <w:bCs/>
    </w:rPr>
  </w:style>
  <w:style w:type="paragraph" w:customStyle="1" w:styleId="0">
    <w:name w:val="0 Основной текст"/>
    <w:basedOn w:val="a"/>
    <w:link w:val="00"/>
    <w:rsid w:val="00B82C46"/>
    <w:pPr>
      <w:ind w:left="284" w:right="284" w:firstLine="709"/>
      <w:jc w:val="both"/>
    </w:pPr>
    <w:rPr>
      <w:rFonts w:eastAsia="Batang"/>
    </w:rPr>
  </w:style>
  <w:style w:type="character" w:customStyle="1" w:styleId="00">
    <w:name w:val="0 Основной текст Знак"/>
    <w:link w:val="0"/>
    <w:locked/>
    <w:rsid w:val="00B82C46"/>
    <w:rPr>
      <w:rFonts w:eastAsia="Batang"/>
      <w:color w:val="000000"/>
      <w:sz w:val="28"/>
      <w:szCs w:val="28"/>
      <w:lang w:val="ru-RU" w:eastAsia="ru-RU" w:bidi="ar-SA"/>
    </w:rPr>
  </w:style>
  <w:style w:type="paragraph" w:customStyle="1" w:styleId="12">
    <w:name w:val="Обычный1"/>
    <w:rsid w:val="00B82C46"/>
  </w:style>
  <w:style w:type="paragraph" w:customStyle="1" w:styleId="121">
    <w:name w:val="Стиль 12 пт По ширине1"/>
    <w:basedOn w:val="a"/>
    <w:rsid w:val="00B82C46"/>
    <w:pPr>
      <w:numPr>
        <w:ilvl w:val="1"/>
        <w:numId w:val="2"/>
      </w:numPr>
      <w:jc w:val="both"/>
    </w:pPr>
    <w:rPr>
      <w:color w:val="auto"/>
      <w:szCs w:val="20"/>
    </w:rPr>
  </w:style>
  <w:style w:type="character" w:customStyle="1" w:styleId="afa">
    <w:name w:val="Абзац рядовой Знак"/>
    <w:link w:val="afb"/>
    <w:locked/>
    <w:rsid w:val="00B82C46"/>
    <w:rPr>
      <w:snapToGrid w:val="0"/>
      <w:sz w:val="26"/>
      <w:szCs w:val="26"/>
      <w:lang w:val="ru-RU" w:eastAsia="ru-RU" w:bidi="ar-SA"/>
    </w:rPr>
  </w:style>
  <w:style w:type="paragraph" w:customStyle="1" w:styleId="afb">
    <w:name w:val="Абзац рядовой"/>
    <w:basedOn w:val="a"/>
    <w:link w:val="afa"/>
    <w:autoRedefine/>
    <w:rsid w:val="00B82C46"/>
    <w:pPr>
      <w:snapToGrid w:val="0"/>
      <w:ind w:firstLine="709"/>
      <w:jc w:val="both"/>
    </w:pPr>
    <w:rPr>
      <w:snapToGrid w:val="0"/>
      <w:color w:val="auto"/>
      <w:sz w:val="26"/>
      <w:szCs w:val="26"/>
    </w:rPr>
  </w:style>
  <w:style w:type="paragraph" w:customStyle="1" w:styleId="110">
    <w:name w:val="МГП 1.1"/>
    <w:basedOn w:val="a"/>
    <w:next w:val="af8"/>
    <w:rsid w:val="00B82C46"/>
    <w:pPr>
      <w:keepNext/>
      <w:spacing w:before="240" w:after="60"/>
      <w:ind w:left="1305" w:hanging="454"/>
      <w:outlineLvl w:val="1"/>
    </w:pPr>
    <w:rPr>
      <w:rFonts w:eastAsia="Batang"/>
      <w:b/>
      <w:bCs/>
    </w:rPr>
  </w:style>
  <w:style w:type="paragraph" w:customStyle="1" w:styleId="13">
    <w:name w:val="МГП 1"/>
    <w:basedOn w:val="a"/>
    <w:next w:val="110"/>
    <w:rsid w:val="00B82C46"/>
    <w:pPr>
      <w:keepNext/>
      <w:spacing w:before="120" w:after="120"/>
      <w:ind w:left="1248" w:hanging="397"/>
      <w:outlineLvl w:val="0"/>
    </w:pPr>
    <w:rPr>
      <w:rFonts w:eastAsia="Batang"/>
      <w:b/>
      <w:bCs/>
      <w:kern w:val="32"/>
      <w:sz w:val="32"/>
      <w:szCs w:val="32"/>
    </w:rPr>
  </w:style>
  <w:style w:type="character" w:styleId="afc">
    <w:name w:val="Strong"/>
    <w:qFormat/>
    <w:rsid w:val="007F3B25"/>
    <w:rPr>
      <w:b/>
      <w:bCs/>
    </w:rPr>
  </w:style>
  <w:style w:type="character" w:customStyle="1" w:styleId="a9">
    <w:name w:val="Основной текст с отступом Знак"/>
    <w:aliases w:val="Основной текст лево Знак,Основной текст с отступом Знак Знак Знак"/>
    <w:link w:val="a8"/>
    <w:locked/>
    <w:rsid w:val="0025725C"/>
    <w:rPr>
      <w:lang w:val="ru-RU" w:eastAsia="ru-RU" w:bidi="ar-SA"/>
    </w:rPr>
  </w:style>
  <w:style w:type="paragraph" w:customStyle="1" w:styleId="14">
    <w:name w:val="Абзац списка1"/>
    <w:basedOn w:val="a"/>
    <w:rsid w:val="0025725C"/>
    <w:pPr>
      <w:ind w:left="720"/>
    </w:pPr>
    <w:rPr>
      <w:color w:val="auto"/>
      <w:sz w:val="20"/>
      <w:szCs w:val="20"/>
    </w:rPr>
  </w:style>
  <w:style w:type="table" w:styleId="afd">
    <w:name w:val="Table Grid"/>
    <w:basedOn w:val="a1"/>
    <w:rsid w:val="00050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aff"/>
    <w:rsid w:val="00522A45"/>
    <w:rPr>
      <w:sz w:val="20"/>
      <w:szCs w:val="20"/>
    </w:rPr>
  </w:style>
  <w:style w:type="character" w:customStyle="1" w:styleId="aff">
    <w:name w:val="Текст концевой сноски Знак"/>
    <w:link w:val="afe"/>
    <w:rsid w:val="00522A45"/>
    <w:rPr>
      <w:color w:val="000000"/>
    </w:rPr>
  </w:style>
  <w:style w:type="character" w:styleId="aff0">
    <w:name w:val="endnote reference"/>
    <w:rsid w:val="00522A45"/>
    <w:rPr>
      <w:vertAlign w:val="superscript"/>
    </w:rPr>
  </w:style>
  <w:style w:type="paragraph" w:styleId="aff1">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Знак Знак Знак,single spac"/>
    <w:basedOn w:val="a"/>
    <w:link w:val="aff2"/>
    <w:uiPriority w:val="99"/>
    <w:rsid w:val="00522A45"/>
    <w:rPr>
      <w:sz w:val="20"/>
      <w:szCs w:val="20"/>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link w:val="aff1"/>
    <w:uiPriority w:val="99"/>
    <w:rsid w:val="00522A45"/>
    <w:rPr>
      <w:color w:val="000000"/>
    </w:rPr>
  </w:style>
  <w:style w:type="character" w:styleId="aff3">
    <w:name w:val="footnote reference"/>
    <w:uiPriority w:val="99"/>
    <w:rsid w:val="00522A45"/>
    <w:rPr>
      <w:vertAlign w:val="superscript"/>
    </w:rPr>
  </w:style>
  <w:style w:type="paragraph" w:styleId="aff4">
    <w:name w:val="List Paragraph"/>
    <w:aliases w:val="Bullet List,FooterText,numbered,List Paragraph1,Абзац списка основной,List Paragraph,Имя рисунка,Введение,Начало абзаца,Цветной список — акцент 11,Маркерованный список"/>
    <w:basedOn w:val="a"/>
    <w:link w:val="aff5"/>
    <w:uiPriority w:val="34"/>
    <w:qFormat/>
    <w:rsid w:val="005302F7"/>
    <w:pPr>
      <w:ind w:left="720"/>
      <w:contextualSpacing/>
    </w:pPr>
  </w:style>
  <w:style w:type="paragraph" w:customStyle="1" w:styleId="formattext">
    <w:name w:val="formattext"/>
    <w:basedOn w:val="a"/>
    <w:rsid w:val="006E513D"/>
    <w:pPr>
      <w:spacing w:before="100" w:beforeAutospacing="1" w:after="100" w:afterAutospacing="1"/>
    </w:pPr>
    <w:rPr>
      <w:color w:val="auto"/>
      <w:sz w:val="24"/>
      <w:szCs w:val="24"/>
    </w:rPr>
  </w:style>
  <w:style w:type="character" w:styleId="aff6">
    <w:name w:val="line number"/>
    <w:basedOn w:val="a0"/>
    <w:semiHidden/>
    <w:unhideWhenUsed/>
    <w:rsid w:val="000B43E4"/>
  </w:style>
  <w:style w:type="paragraph" w:styleId="aff7">
    <w:name w:val="Balloon Text"/>
    <w:basedOn w:val="a"/>
    <w:link w:val="aff8"/>
    <w:semiHidden/>
    <w:unhideWhenUsed/>
    <w:rsid w:val="001621EF"/>
    <w:rPr>
      <w:rFonts w:ascii="Tahoma" w:hAnsi="Tahoma" w:cs="Tahoma"/>
      <w:sz w:val="16"/>
      <w:szCs w:val="16"/>
    </w:rPr>
  </w:style>
  <w:style w:type="character" w:customStyle="1" w:styleId="aff8">
    <w:name w:val="Текст выноски Знак"/>
    <w:basedOn w:val="a0"/>
    <w:link w:val="aff7"/>
    <w:semiHidden/>
    <w:rsid w:val="001621EF"/>
    <w:rPr>
      <w:rFonts w:ascii="Tahoma" w:hAnsi="Tahoma" w:cs="Tahoma"/>
      <w:color w:val="000000"/>
      <w:sz w:val="16"/>
      <w:szCs w:val="16"/>
    </w:rPr>
  </w:style>
  <w:style w:type="character" w:customStyle="1" w:styleId="a4">
    <w:name w:val="Верхний колонтитул Знак"/>
    <w:basedOn w:val="a0"/>
    <w:link w:val="a3"/>
    <w:uiPriority w:val="99"/>
    <w:rsid w:val="00461B3D"/>
    <w:rPr>
      <w:color w:val="000000"/>
      <w:sz w:val="28"/>
      <w:szCs w:val="28"/>
    </w:rPr>
  </w:style>
  <w:style w:type="character" w:customStyle="1" w:styleId="af9">
    <w:name w:val="МГП Обычный Знак"/>
    <w:link w:val="af8"/>
    <w:locked/>
    <w:rsid w:val="009A08D5"/>
    <w:rPr>
      <w:rFonts w:eastAsia="Batang"/>
      <w:color w:val="000000"/>
      <w:sz w:val="28"/>
      <w:szCs w:val="28"/>
    </w:rPr>
  </w:style>
  <w:style w:type="paragraph" w:styleId="15">
    <w:name w:val="toc 1"/>
    <w:basedOn w:val="a"/>
    <w:next w:val="a"/>
    <w:autoRedefine/>
    <w:semiHidden/>
    <w:rsid w:val="0006737F"/>
    <w:pPr>
      <w:spacing w:before="60" w:after="60"/>
    </w:pPr>
    <w:rPr>
      <w:b/>
      <w:color w:val="auto"/>
    </w:rPr>
  </w:style>
  <w:style w:type="paragraph" w:styleId="aff9">
    <w:name w:val="Document Map"/>
    <w:basedOn w:val="a"/>
    <w:link w:val="affa"/>
    <w:semiHidden/>
    <w:rsid w:val="0006737F"/>
    <w:pPr>
      <w:shd w:val="clear" w:color="auto" w:fill="000080"/>
    </w:pPr>
    <w:rPr>
      <w:rFonts w:ascii="Tahoma" w:hAnsi="Tahoma"/>
      <w:color w:val="auto"/>
      <w:sz w:val="20"/>
      <w:szCs w:val="20"/>
    </w:rPr>
  </w:style>
  <w:style w:type="character" w:customStyle="1" w:styleId="affa">
    <w:name w:val="Схема документа Знак"/>
    <w:basedOn w:val="a0"/>
    <w:link w:val="aff9"/>
    <w:semiHidden/>
    <w:rsid w:val="0006737F"/>
    <w:rPr>
      <w:rFonts w:ascii="Tahoma" w:hAnsi="Tahoma"/>
      <w:shd w:val="clear" w:color="auto" w:fill="000080"/>
    </w:rPr>
  </w:style>
  <w:style w:type="paragraph" w:customStyle="1" w:styleId="FR3">
    <w:name w:val="FR3"/>
    <w:rsid w:val="0006737F"/>
    <w:pPr>
      <w:widowControl w:val="0"/>
      <w:autoSpaceDE w:val="0"/>
      <w:autoSpaceDN w:val="0"/>
      <w:adjustRightInd w:val="0"/>
      <w:spacing w:before="180" w:line="278" w:lineRule="auto"/>
      <w:ind w:firstLine="720"/>
      <w:jc w:val="both"/>
    </w:pPr>
    <w:rPr>
      <w:rFonts w:ascii="Arial" w:hAnsi="Arial" w:cs="Arial"/>
    </w:rPr>
  </w:style>
  <w:style w:type="paragraph" w:customStyle="1" w:styleId="16">
    <w:name w:val="Стиль1"/>
    <w:basedOn w:val="affb"/>
    <w:autoRedefine/>
    <w:rsid w:val="0006737F"/>
    <w:pPr>
      <w:jc w:val="center"/>
    </w:pPr>
    <w:rPr>
      <w:i/>
      <w:sz w:val="44"/>
    </w:rPr>
  </w:style>
  <w:style w:type="paragraph" w:customStyle="1" w:styleId="25">
    <w:name w:val="Стиль2"/>
    <w:basedOn w:val="26"/>
    <w:autoRedefine/>
    <w:rsid w:val="0006737F"/>
    <w:pPr>
      <w:spacing w:after="240"/>
      <w:ind w:left="0" w:firstLine="0"/>
      <w:jc w:val="center"/>
    </w:pPr>
    <w:rPr>
      <w:rFonts w:ascii="Arial" w:hAnsi="Arial"/>
      <w:caps/>
      <w:sz w:val="28"/>
      <w:szCs w:val="28"/>
    </w:rPr>
  </w:style>
  <w:style w:type="paragraph" w:customStyle="1" w:styleId="affc">
    <w:name w:val="таблица"/>
    <w:basedOn w:val="a"/>
    <w:next w:val="a6"/>
    <w:autoRedefine/>
    <w:rsid w:val="0006737F"/>
    <w:pPr>
      <w:spacing w:before="60" w:after="60"/>
      <w:ind w:left="69"/>
      <w:jc w:val="center"/>
    </w:pPr>
    <w:rPr>
      <w:color w:val="auto"/>
    </w:rPr>
  </w:style>
  <w:style w:type="paragraph" w:customStyle="1" w:styleId="affd">
    <w:name w:val="ЗАГОЛОВОК"/>
    <w:basedOn w:val="1"/>
    <w:link w:val="affe"/>
    <w:autoRedefine/>
    <w:rsid w:val="0006737F"/>
    <w:pPr>
      <w:pageBreakBefore/>
      <w:spacing w:before="120" w:after="240"/>
      <w:jc w:val="center"/>
    </w:pPr>
    <w:rPr>
      <w:b w:val="0"/>
      <w:caps/>
      <w:color w:val="auto"/>
      <w:sz w:val="28"/>
      <w:szCs w:val="28"/>
    </w:rPr>
  </w:style>
  <w:style w:type="paragraph" w:customStyle="1" w:styleId="afff">
    <w:name w:val="подзаголовок"/>
    <w:basedOn w:val="a"/>
    <w:link w:val="afff0"/>
    <w:autoRedefine/>
    <w:rsid w:val="0006737F"/>
    <w:pPr>
      <w:spacing w:before="360" w:after="360"/>
      <w:ind w:left="851" w:right="105"/>
    </w:pPr>
    <w:rPr>
      <w:b/>
      <w:bCs/>
      <w:color w:val="auto"/>
    </w:rPr>
  </w:style>
  <w:style w:type="character" w:customStyle="1" w:styleId="50">
    <w:name w:val="Знак5 Знак Знак"/>
    <w:aliases w:val=" Знак Знак Знак2 Знак Знак, Знак1 Знак Знак Знак1 Знак, Знак1 Знак Знак Знак Знак Знак, Знак Знак Знак Знак Знак Знак, Знак1 Знак Знак Знак Знак Знак Знак1 Знак, Знак1 Знак Знак Знак Знак Знак Знак Знак Знак"/>
    <w:rsid w:val="0006737F"/>
    <w:rPr>
      <w:rFonts w:ascii="Courier New" w:hAnsi="Courier New"/>
      <w:lang w:val="ru-RU" w:eastAsia="ru-RU" w:bidi="ar-SA"/>
    </w:rPr>
  </w:style>
  <w:style w:type="character" w:customStyle="1" w:styleId="af4">
    <w:name w:val="текст Знак"/>
    <w:link w:val="af3"/>
    <w:rsid w:val="0006737F"/>
    <w:rPr>
      <w:color w:val="000000"/>
      <w:spacing w:val="-1"/>
      <w:sz w:val="28"/>
      <w:szCs w:val="28"/>
    </w:rPr>
  </w:style>
  <w:style w:type="character" w:customStyle="1" w:styleId="afff0">
    <w:name w:val="подзаголовок Знак"/>
    <w:link w:val="afff"/>
    <w:rsid w:val="0006737F"/>
    <w:rPr>
      <w:b/>
      <w:bCs/>
      <w:sz w:val="28"/>
      <w:szCs w:val="28"/>
    </w:rPr>
  </w:style>
  <w:style w:type="paragraph" w:customStyle="1" w:styleId="17">
    <w:name w:val="Подзаголовок1"/>
    <w:basedOn w:val="af3"/>
    <w:link w:val="18"/>
    <w:autoRedefine/>
    <w:rsid w:val="0006737F"/>
    <w:pPr>
      <w:spacing w:before="120" w:after="120"/>
      <w:ind w:left="0" w:right="0" w:firstLine="851"/>
    </w:pPr>
    <w:rPr>
      <w:rFonts w:ascii="Courier New" w:hAnsi="Courier New"/>
    </w:rPr>
  </w:style>
  <w:style w:type="character" w:customStyle="1" w:styleId="18">
    <w:name w:val="Подзаголовок1 Знак"/>
    <w:basedOn w:val="af4"/>
    <w:link w:val="17"/>
    <w:rsid w:val="0006737F"/>
    <w:rPr>
      <w:rFonts w:ascii="Courier New" w:hAnsi="Courier New"/>
      <w:color w:val="000000"/>
      <w:spacing w:val="-1"/>
      <w:sz w:val="28"/>
      <w:szCs w:val="28"/>
    </w:rPr>
  </w:style>
  <w:style w:type="character" w:styleId="afff1">
    <w:name w:val="annotation reference"/>
    <w:semiHidden/>
    <w:rsid w:val="0006737F"/>
    <w:rPr>
      <w:sz w:val="16"/>
      <w:szCs w:val="16"/>
    </w:rPr>
  </w:style>
  <w:style w:type="paragraph" w:styleId="afff2">
    <w:name w:val="annotation text"/>
    <w:basedOn w:val="a"/>
    <w:link w:val="afff3"/>
    <w:semiHidden/>
    <w:rsid w:val="0006737F"/>
    <w:rPr>
      <w:color w:val="auto"/>
      <w:sz w:val="20"/>
      <w:szCs w:val="20"/>
    </w:rPr>
  </w:style>
  <w:style w:type="character" w:customStyle="1" w:styleId="afff3">
    <w:name w:val="Текст примечания Знак"/>
    <w:basedOn w:val="a0"/>
    <w:link w:val="afff2"/>
    <w:semiHidden/>
    <w:rsid w:val="0006737F"/>
  </w:style>
  <w:style w:type="paragraph" w:styleId="afff4">
    <w:name w:val="annotation subject"/>
    <w:basedOn w:val="afff2"/>
    <w:next w:val="afff2"/>
    <w:link w:val="afff5"/>
    <w:semiHidden/>
    <w:rsid w:val="0006737F"/>
    <w:rPr>
      <w:b/>
      <w:bCs/>
    </w:rPr>
  </w:style>
  <w:style w:type="character" w:customStyle="1" w:styleId="afff5">
    <w:name w:val="Тема примечания Знак"/>
    <w:basedOn w:val="afff3"/>
    <w:link w:val="afff4"/>
    <w:semiHidden/>
    <w:rsid w:val="0006737F"/>
    <w:rPr>
      <w:b/>
      <w:bCs/>
    </w:rPr>
  </w:style>
  <w:style w:type="paragraph" w:styleId="27">
    <w:name w:val="toc 2"/>
    <w:basedOn w:val="a"/>
    <w:next w:val="a"/>
    <w:autoRedefine/>
    <w:semiHidden/>
    <w:rsid w:val="0006737F"/>
    <w:pPr>
      <w:spacing w:before="240"/>
    </w:pPr>
    <w:rPr>
      <w:b/>
      <w:bCs/>
      <w:color w:val="auto"/>
      <w:sz w:val="20"/>
      <w:szCs w:val="20"/>
    </w:rPr>
  </w:style>
  <w:style w:type="character" w:customStyle="1" w:styleId="21">
    <w:name w:val="Заголовок 2 Знак"/>
    <w:link w:val="20"/>
    <w:rsid w:val="0006737F"/>
    <w:rPr>
      <w:sz w:val="24"/>
    </w:rPr>
  </w:style>
  <w:style w:type="paragraph" w:styleId="19">
    <w:name w:val="index 1"/>
    <w:basedOn w:val="a"/>
    <w:next w:val="a"/>
    <w:autoRedefine/>
    <w:semiHidden/>
    <w:rsid w:val="0006737F"/>
    <w:pPr>
      <w:ind w:left="240" w:hanging="240"/>
    </w:pPr>
    <w:rPr>
      <w:color w:val="auto"/>
      <w:sz w:val="24"/>
      <w:szCs w:val="24"/>
    </w:rPr>
  </w:style>
  <w:style w:type="paragraph" w:styleId="affb">
    <w:name w:val="index heading"/>
    <w:basedOn w:val="a"/>
    <w:next w:val="19"/>
    <w:semiHidden/>
    <w:rsid w:val="0006737F"/>
    <w:rPr>
      <w:rFonts w:ascii="Arial" w:hAnsi="Arial" w:cs="Arial"/>
      <w:b/>
      <w:bCs/>
      <w:color w:val="auto"/>
      <w:sz w:val="24"/>
      <w:szCs w:val="24"/>
    </w:rPr>
  </w:style>
  <w:style w:type="paragraph" w:styleId="26">
    <w:name w:val="index 2"/>
    <w:basedOn w:val="a"/>
    <w:next w:val="a"/>
    <w:autoRedefine/>
    <w:semiHidden/>
    <w:rsid w:val="0006737F"/>
    <w:pPr>
      <w:ind w:left="480" w:hanging="240"/>
    </w:pPr>
    <w:rPr>
      <w:color w:val="auto"/>
      <w:sz w:val="24"/>
      <w:szCs w:val="24"/>
    </w:rPr>
  </w:style>
  <w:style w:type="numbering" w:styleId="1ai">
    <w:name w:val="Outline List 1"/>
    <w:basedOn w:val="a2"/>
    <w:rsid w:val="0006737F"/>
    <w:pPr>
      <w:numPr>
        <w:numId w:val="3"/>
      </w:numPr>
    </w:pPr>
  </w:style>
  <w:style w:type="paragraph" w:styleId="33">
    <w:name w:val="toc 3"/>
    <w:basedOn w:val="a"/>
    <w:next w:val="a"/>
    <w:autoRedefine/>
    <w:semiHidden/>
    <w:rsid w:val="0006737F"/>
    <w:pPr>
      <w:ind w:left="240"/>
    </w:pPr>
    <w:rPr>
      <w:color w:val="auto"/>
      <w:sz w:val="20"/>
      <w:szCs w:val="20"/>
    </w:rPr>
  </w:style>
  <w:style w:type="paragraph" w:styleId="40">
    <w:name w:val="toc 4"/>
    <w:basedOn w:val="a"/>
    <w:next w:val="a"/>
    <w:autoRedefine/>
    <w:semiHidden/>
    <w:rsid w:val="0006737F"/>
    <w:pPr>
      <w:ind w:left="480"/>
    </w:pPr>
    <w:rPr>
      <w:color w:val="auto"/>
      <w:sz w:val="20"/>
      <w:szCs w:val="20"/>
    </w:rPr>
  </w:style>
  <w:style w:type="paragraph" w:styleId="51">
    <w:name w:val="toc 5"/>
    <w:basedOn w:val="a"/>
    <w:next w:val="a"/>
    <w:autoRedefine/>
    <w:semiHidden/>
    <w:rsid w:val="0006737F"/>
    <w:pPr>
      <w:ind w:left="720"/>
    </w:pPr>
    <w:rPr>
      <w:color w:val="auto"/>
      <w:sz w:val="20"/>
      <w:szCs w:val="20"/>
    </w:rPr>
  </w:style>
  <w:style w:type="paragraph" w:styleId="60">
    <w:name w:val="toc 6"/>
    <w:basedOn w:val="a"/>
    <w:next w:val="a"/>
    <w:autoRedefine/>
    <w:semiHidden/>
    <w:rsid w:val="0006737F"/>
    <w:pPr>
      <w:ind w:left="960"/>
    </w:pPr>
    <w:rPr>
      <w:color w:val="auto"/>
      <w:sz w:val="20"/>
      <w:szCs w:val="20"/>
    </w:rPr>
  </w:style>
  <w:style w:type="paragraph" w:styleId="70">
    <w:name w:val="toc 7"/>
    <w:basedOn w:val="a"/>
    <w:next w:val="a"/>
    <w:autoRedefine/>
    <w:semiHidden/>
    <w:rsid w:val="0006737F"/>
    <w:pPr>
      <w:ind w:left="1200"/>
    </w:pPr>
    <w:rPr>
      <w:color w:val="auto"/>
      <w:sz w:val="20"/>
      <w:szCs w:val="20"/>
    </w:rPr>
  </w:style>
  <w:style w:type="paragraph" w:styleId="80">
    <w:name w:val="toc 8"/>
    <w:basedOn w:val="a"/>
    <w:next w:val="a"/>
    <w:autoRedefine/>
    <w:semiHidden/>
    <w:rsid w:val="0006737F"/>
    <w:pPr>
      <w:ind w:left="1440"/>
    </w:pPr>
    <w:rPr>
      <w:color w:val="auto"/>
      <w:sz w:val="20"/>
      <w:szCs w:val="20"/>
    </w:rPr>
  </w:style>
  <w:style w:type="paragraph" w:styleId="90">
    <w:name w:val="toc 9"/>
    <w:basedOn w:val="a"/>
    <w:next w:val="a"/>
    <w:autoRedefine/>
    <w:semiHidden/>
    <w:rsid w:val="0006737F"/>
    <w:pPr>
      <w:ind w:left="1680"/>
    </w:pPr>
    <w:rPr>
      <w:color w:val="auto"/>
      <w:sz w:val="20"/>
      <w:szCs w:val="20"/>
    </w:rPr>
  </w:style>
  <w:style w:type="table" w:customStyle="1" w:styleId="1a">
    <w:name w:val="Сетка таблицы1"/>
    <w:basedOn w:val="a1"/>
    <w:next w:val="afd"/>
    <w:rsid w:val="0006737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6">
    <w:name w:val="шапка таб"/>
    <w:basedOn w:val="a1"/>
    <w:rsid w:val="0006737F"/>
    <w:pPr>
      <w:spacing w:before="60" w:after="60"/>
      <w:jc w:val="center"/>
    </w:pPr>
    <w:rPr>
      <w:sz w:val="28"/>
    </w:rPr>
    <w:tblPr>
      <w:tblInd w:w="0" w:type="dxa"/>
      <w:tblCellMar>
        <w:top w:w="0" w:type="dxa"/>
        <w:left w:w="108" w:type="dxa"/>
        <w:bottom w:w="0" w:type="dxa"/>
        <w:right w:w="108" w:type="dxa"/>
      </w:tblCellMar>
    </w:tblPr>
    <w:tcPr>
      <w:tcMar>
        <w:left w:w="0" w:type="dxa"/>
        <w:right w:w="0" w:type="dxa"/>
      </w:tcMar>
      <w:vAlign w:val="center"/>
    </w:tcPr>
    <w:tblStylePr w:type="firstRow">
      <w:pPr>
        <w:jc w:val="center"/>
      </w:pPr>
      <w:rPr>
        <w:rFonts w:ascii="Helv" w:hAnsi="Helv"/>
        <w:sz w:val="28"/>
      </w:rPr>
    </w:tblStylePr>
  </w:style>
  <w:style w:type="character" w:customStyle="1" w:styleId="30">
    <w:name w:val="Заголовок 3 Знак"/>
    <w:link w:val="3"/>
    <w:rsid w:val="0006737F"/>
    <w:rPr>
      <w:rFonts w:ascii="Arial" w:hAnsi="Arial" w:cs="Arial"/>
      <w:b/>
      <w:bCs/>
      <w:sz w:val="26"/>
      <w:szCs w:val="26"/>
    </w:rPr>
  </w:style>
  <w:style w:type="paragraph" w:customStyle="1" w:styleId="afff7">
    <w:name w:val="Номер"/>
    <w:basedOn w:val="a"/>
    <w:rsid w:val="0006737F"/>
    <w:rPr>
      <w:color w:val="auto"/>
      <w:sz w:val="24"/>
      <w:szCs w:val="24"/>
    </w:rPr>
  </w:style>
  <w:style w:type="paragraph" w:customStyle="1" w:styleId="afff8">
    <w:name w:val="заголовок таб"/>
    <w:basedOn w:val="af3"/>
    <w:rsid w:val="0006737F"/>
    <w:pPr>
      <w:spacing w:after="120"/>
      <w:ind w:left="0" w:right="0" w:firstLine="0"/>
      <w:jc w:val="center"/>
    </w:pPr>
    <w:rPr>
      <w:rFonts w:ascii="Courier New" w:hAnsi="Courier New"/>
      <w:b/>
      <w:color w:val="auto"/>
    </w:rPr>
  </w:style>
  <w:style w:type="table" w:customStyle="1" w:styleId="afff9">
    <w:name w:val="таб"/>
    <w:basedOn w:val="afff6"/>
    <w:rsid w:val="0006737F"/>
    <w:tblPr>
      <w:tblInd w:w="0" w:type="dxa"/>
      <w:tblCellMar>
        <w:top w:w="0" w:type="dxa"/>
        <w:left w:w="108" w:type="dxa"/>
        <w:bottom w:w="0" w:type="dxa"/>
        <w:right w:w="108" w:type="dxa"/>
      </w:tblCellMar>
    </w:tblPr>
    <w:tcPr>
      <w:tcMar>
        <w:left w:w="0" w:type="dxa"/>
        <w:right w:w="0" w:type="dxa"/>
      </w:tcMar>
      <w:vAlign w:val="center"/>
    </w:tcPr>
    <w:tblStylePr w:type="firstRow">
      <w:pPr>
        <w:jc w:val="center"/>
      </w:pPr>
      <w:rPr>
        <w:rFonts w:ascii="Helv" w:hAnsi="Helv"/>
        <w:sz w:val="28"/>
      </w:rPr>
    </w:tblStylePr>
    <w:tblStylePr w:type="lastRow">
      <w:pPr>
        <w:jc w:val="left"/>
      </w:pPr>
      <w:rPr>
        <w:rFonts w:ascii="Helv" w:hAnsi="Helv"/>
        <w:sz w:val="28"/>
      </w:rPr>
    </w:tblStylePr>
  </w:style>
  <w:style w:type="paragraph" w:customStyle="1" w:styleId="afffa">
    <w:name w:val="шапка"/>
    <w:basedOn w:val="a"/>
    <w:rsid w:val="0006737F"/>
    <w:pPr>
      <w:jc w:val="center"/>
    </w:pPr>
    <w:rPr>
      <w:color w:val="auto"/>
      <w:sz w:val="24"/>
      <w:szCs w:val="24"/>
    </w:rPr>
  </w:style>
  <w:style w:type="character" w:customStyle="1" w:styleId="affe">
    <w:name w:val="ЗАГОЛОВОК Знак"/>
    <w:link w:val="affd"/>
    <w:rsid w:val="0006737F"/>
    <w:rPr>
      <w:rFonts w:ascii="Arial" w:hAnsi="Arial" w:cs="Arial"/>
      <w:bCs/>
      <w:caps/>
      <w:kern w:val="32"/>
      <w:sz w:val="28"/>
      <w:szCs w:val="28"/>
    </w:rPr>
  </w:style>
  <w:style w:type="character" w:customStyle="1" w:styleId="28">
    <w:name w:val="Знак Знак2 Знак Знак Знак Знак З"/>
    <w:rsid w:val="0006737F"/>
    <w:rPr>
      <w:rFonts w:ascii="Courier New" w:hAnsi="Courier New"/>
      <w:lang w:val="ru-RU" w:eastAsia="ru-RU" w:bidi="ar-SA"/>
    </w:rPr>
  </w:style>
  <w:style w:type="paragraph" w:customStyle="1" w:styleId="210">
    <w:name w:val="Основной текст 21"/>
    <w:basedOn w:val="a"/>
    <w:rsid w:val="0006737F"/>
    <w:pPr>
      <w:widowControl w:val="0"/>
      <w:overflowPunct w:val="0"/>
      <w:autoSpaceDE w:val="0"/>
      <w:autoSpaceDN w:val="0"/>
      <w:adjustRightInd w:val="0"/>
      <w:ind w:firstLine="851"/>
      <w:jc w:val="both"/>
      <w:textAlignment w:val="baseline"/>
    </w:pPr>
    <w:rPr>
      <w:color w:val="auto"/>
      <w:sz w:val="24"/>
      <w:szCs w:val="20"/>
    </w:rPr>
  </w:style>
  <w:style w:type="paragraph" w:customStyle="1" w:styleId="ConsPlusNonformat">
    <w:name w:val="ConsPlusNonformat"/>
    <w:rsid w:val="0006737F"/>
    <w:pPr>
      <w:widowControl w:val="0"/>
      <w:autoSpaceDE w:val="0"/>
      <w:autoSpaceDN w:val="0"/>
      <w:adjustRightInd w:val="0"/>
    </w:pPr>
    <w:rPr>
      <w:rFonts w:ascii="Courier New" w:hAnsi="Courier New" w:cs="Courier New"/>
    </w:rPr>
  </w:style>
  <w:style w:type="table" w:styleId="34">
    <w:name w:val="Table 3D effects 3"/>
    <w:basedOn w:val="a1"/>
    <w:rsid w:val="0006737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ffb">
    <w:name w:val="Нижний колонтитул Знак"/>
    <w:rsid w:val="0006737F"/>
    <w:rPr>
      <w:lang w:val="ru-RU" w:eastAsia="ru-RU" w:bidi="ar-SA"/>
    </w:rPr>
  </w:style>
  <w:style w:type="paragraph" w:customStyle="1" w:styleId="211">
    <w:name w:val="Основной текст с отступом 21"/>
    <w:basedOn w:val="a"/>
    <w:rsid w:val="0006737F"/>
    <w:pPr>
      <w:overflowPunct w:val="0"/>
      <w:autoSpaceDE w:val="0"/>
      <w:autoSpaceDN w:val="0"/>
      <w:adjustRightInd w:val="0"/>
      <w:ind w:firstLine="1080"/>
      <w:jc w:val="both"/>
      <w:textAlignment w:val="baseline"/>
    </w:pPr>
    <w:rPr>
      <w:color w:val="auto"/>
      <w:szCs w:val="20"/>
    </w:rPr>
  </w:style>
  <w:style w:type="paragraph" w:customStyle="1" w:styleId="1b">
    <w:name w:val="1"/>
    <w:basedOn w:val="a"/>
    <w:next w:val="aa"/>
    <w:qFormat/>
    <w:rsid w:val="001E66AB"/>
    <w:pPr>
      <w:overflowPunct w:val="0"/>
      <w:autoSpaceDE w:val="0"/>
      <w:autoSpaceDN w:val="0"/>
      <w:adjustRightInd w:val="0"/>
      <w:jc w:val="center"/>
      <w:textAlignment w:val="baseline"/>
    </w:pPr>
    <w:rPr>
      <w:rFonts w:ascii="Arial" w:hAnsi="Arial"/>
      <w:i/>
      <w:color w:val="auto"/>
      <w:sz w:val="24"/>
      <w:szCs w:val="20"/>
    </w:rPr>
  </w:style>
  <w:style w:type="paragraph" w:customStyle="1" w:styleId="310">
    <w:name w:val="Основной текст с отступом 31"/>
    <w:basedOn w:val="a"/>
    <w:rsid w:val="0006737F"/>
    <w:pPr>
      <w:tabs>
        <w:tab w:val="left" w:pos="426"/>
      </w:tabs>
      <w:overflowPunct w:val="0"/>
      <w:autoSpaceDE w:val="0"/>
      <w:autoSpaceDN w:val="0"/>
      <w:adjustRightInd w:val="0"/>
      <w:ind w:left="420" w:hanging="420"/>
      <w:jc w:val="both"/>
      <w:textAlignment w:val="baseline"/>
    </w:pPr>
    <w:rPr>
      <w:rFonts w:ascii="Arial" w:hAnsi="Arial"/>
      <w:color w:val="auto"/>
      <w:sz w:val="22"/>
      <w:szCs w:val="20"/>
    </w:rPr>
  </w:style>
  <w:style w:type="character" w:customStyle="1" w:styleId="FontStyle26">
    <w:name w:val="Font Style26"/>
    <w:rsid w:val="0006737F"/>
    <w:rPr>
      <w:rFonts w:ascii="Arial Unicode MS" w:eastAsia="Arial Unicode MS" w:cs="Arial Unicode MS"/>
      <w:b/>
      <w:bCs/>
      <w:sz w:val="24"/>
      <w:szCs w:val="24"/>
    </w:rPr>
  </w:style>
  <w:style w:type="paragraph" w:customStyle="1" w:styleId="Style3">
    <w:name w:val="Style3"/>
    <w:basedOn w:val="a"/>
    <w:rsid w:val="0006737F"/>
    <w:pPr>
      <w:widowControl w:val="0"/>
      <w:autoSpaceDE w:val="0"/>
      <w:autoSpaceDN w:val="0"/>
      <w:adjustRightInd w:val="0"/>
      <w:spacing w:line="326" w:lineRule="exact"/>
      <w:ind w:firstLine="557"/>
      <w:jc w:val="both"/>
    </w:pPr>
    <w:rPr>
      <w:rFonts w:ascii="Arial Unicode MS" w:eastAsia="Arial Unicode MS"/>
      <w:color w:val="auto"/>
      <w:sz w:val="24"/>
      <w:szCs w:val="24"/>
    </w:rPr>
  </w:style>
  <w:style w:type="character" w:customStyle="1" w:styleId="FontStyle33">
    <w:name w:val="Font Style33"/>
    <w:rsid w:val="0006737F"/>
    <w:rPr>
      <w:rFonts w:ascii="Times New Roman" w:hAnsi="Times New Roman" w:cs="Times New Roman"/>
      <w:sz w:val="26"/>
      <w:szCs w:val="26"/>
    </w:rPr>
  </w:style>
  <w:style w:type="paragraph" w:customStyle="1" w:styleId="Style9">
    <w:name w:val="Style9"/>
    <w:basedOn w:val="a"/>
    <w:rsid w:val="0006737F"/>
    <w:pPr>
      <w:widowControl w:val="0"/>
      <w:autoSpaceDE w:val="0"/>
      <w:autoSpaceDN w:val="0"/>
      <w:adjustRightInd w:val="0"/>
      <w:spacing w:line="326" w:lineRule="exact"/>
      <w:ind w:firstLine="432"/>
    </w:pPr>
    <w:rPr>
      <w:rFonts w:ascii="Arial Unicode MS" w:eastAsia="Arial Unicode MS"/>
      <w:color w:val="auto"/>
      <w:sz w:val="24"/>
      <w:szCs w:val="24"/>
    </w:rPr>
  </w:style>
  <w:style w:type="paragraph" w:customStyle="1" w:styleId="Style10">
    <w:name w:val="Style10"/>
    <w:basedOn w:val="a"/>
    <w:rsid w:val="0006737F"/>
    <w:pPr>
      <w:widowControl w:val="0"/>
      <w:autoSpaceDE w:val="0"/>
      <w:autoSpaceDN w:val="0"/>
      <w:adjustRightInd w:val="0"/>
      <w:spacing w:line="326" w:lineRule="exact"/>
    </w:pPr>
    <w:rPr>
      <w:rFonts w:ascii="Arial Unicode MS" w:eastAsia="Arial Unicode MS"/>
      <w:color w:val="auto"/>
      <w:sz w:val="24"/>
      <w:szCs w:val="24"/>
    </w:rPr>
  </w:style>
  <w:style w:type="character" w:customStyle="1" w:styleId="FontStyle27">
    <w:name w:val="Font Style27"/>
    <w:rsid w:val="0006737F"/>
    <w:rPr>
      <w:rFonts w:ascii="Georgia" w:hAnsi="Georgia" w:cs="Georgia"/>
      <w:i/>
      <w:iCs/>
      <w:spacing w:val="-10"/>
      <w:sz w:val="24"/>
      <w:szCs w:val="24"/>
    </w:rPr>
  </w:style>
  <w:style w:type="character" w:customStyle="1" w:styleId="FontStyle35">
    <w:name w:val="Font Style35"/>
    <w:rsid w:val="0006737F"/>
    <w:rPr>
      <w:rFonts w:ascii="Times New Roman" w:hAnsi="Times New Roman" w:cs="Times New Roman"/>
      <w:b/>
      <w:bCs/>
      <w:spacing w:val="20"/>
      <w:sz w:val="20"/>
      <w:szCs w:val="20"/>
    </w:rPr>
  </w:style>
  <w:style w:type="paragraph" w:customStyle="1" w:styleId="Style5">
    <w:name w:val="Style5"/>
    <w:basedOn w:val="a"/>
    <w:rsid w:val="0006737F"/>
    <w:pPr>
      <w:widowControl w:val="0"/>
      <w:autoSpaceDE w:val="0"/>
      <w:autoSpaceDN w:val="0"/>
      <w:adjustRightInd w:val="0"/>
      <w:spacing w:line="317" w:lineRule="exact"/>
      <w:jc w:val="center"/>
    </w:pPr>
    <w:rPr>
      <w:rFonts w:ascii="Arial Unicode MS" w:eastAsia="Arial Unicode MS"/>
      <w:color w:val="auto"/>
      <w:sz w:val="24"/>
      <w:szCs w:val="24"/>
    </w:rPr>
  </w:style>
  <w:style w:type="character" w:customStyle="1" w:styleId="FontStyle31">
    <w:name w:val="Font Style31"/>
    <w:rsid w:val="0006737F"/>
    <w:rPr>
      <w:rFonts w:ascii="Times New Roman" w:hAnsi="Times New Roman" w:cs="Times New Roman"/>
      <w:b/>
      <w:bCs/>
      <w:i/>
      <w:iCs/>
      <w:sz w:val="26"/>
      <w:szCs w:val="26"/>
    </w:rPr>
  </w:style>
  <w:style w:type="paragraph" w:customStyle="1" w:styleId="Style1">
    <w:name w:val="Style1"/>
    <w:basedOn w:val="a"/>
    <w:rsid w:val="0006737F"/>
    <w:pPr>
      <w:widowControl w:val="0"/>
      <w:autoSpaceDE w:val="0"/>
      <w:autoSpaceDN w:val="0"/>
      <w:adjustRightInd w:val="0"/>
    </w:pPr>
    <w:rPr>
      <w:rFonts w:ascii="Arial Unicode MS" w:eastAsia="Arial Unicode MS"/>
      <w:color w:val="auto"/>
      <w:sz w:val="24"/>
      <w:szCs w:val="24"/>
    </w:rPr>
  </w:style>
  <w:style w:type="paragraph" w:customStyle="1" w:styleId="Style7">
    <w:name w:val="Style7"/>
    <w:basedOn w:val="a"/>
    <w:rsid w:val="0006737F"/>
    <w:pPr>
      <w:widowControl w:val="0"/>
      <w:autoSpaceDE w:val="0"/>
      <w:autoSpaceDN w:val="0"/>
      <w:adjustRightInd w:val="0"/>
      <w:spacing w:line="336" w:lineRule="exact"/>
    </w:pPr>
    <w:rPr>
      <w:rFonts w:ascii="Arial Unicode MS" w:eastAsia="Arial Unicode MS"/>
      <w:color w:val="auto"/>
      <w:sz w:val="24"/>
      <w:szCs w:val="24"/>
    </w:rPr>
  </w:style>
  <w:style w:type="character" w:customStyle="1" w:styleId="FontStyle32">
    <w:name w:val="Font Style32"/>
    <w:rsid w:val="0006737F"/>
    <w:rPr>
      <w:rFonts w:ascii="Times New Roman" w:hAnsi="Times New Roman" w:cs="Times New Roman"/>
      <w:b/>
      <w:bCs/>
      <w:sz w:val="26"/>
      <w:szCs w:val="26"/>
    </w:rPr>
  </w:style>
  <w:style w:type="paragraph" w:customStyle="1" w:styleId="Style2">
    <w:name w:val="Style2"/>
    <w:basedOn w:val="a"/>
    <w:rsid w:val="0006737F"/>
    <w:pPr>
      <w:widowControl w:val="0"/>
      <w:autoSpaceDE w:val="0"/>
      <w:autoSpaceDN w:val="0"/>
      <w:adjustRightInd w:val="0"/>
    </w:pPr>
    <w:rPr>
      <w:rFonts w:ascii="Arial Unicode MS" w:eastAsia="Arial Unicode MS"/>
      <w:color w:val="auto"/>
      <w:sz w:val="24"/>
      <w:szCs w:val="24"/>
    </w:rPr>
  </w:style>
  <w:style w:type="paragraph" w:customStyle="1" w:styleId="Style12">
    <w:name w:val="Style12"/>
    <w:basedOn w:val="a"/>
    <w:rsid w:val="0006737F"/>
    <w:pPr>
      <w:widowControl w:val="0"/>
      <w:autoSpaceDE w:val="0"/>
      <w:autoSpaceDN w:val="0"/>
      <w:adjustRightInd w:val="0"/>
      <w:spacing w:line="326" w:lineRule="exact"/>
      <w:ind w:firstLine="576"/>
      <w:jc w:val="both"/>
    </w:pPr>
    <w:rPr>
      <w:rFonts w:ascii="Arial Unicode MS" w:eastAsia="Arial Unicode MS"/>
      <w:color w:val="auto"/>
      <w:sz w:val="24"/>
      <w:szCs w:val="24"/>
    </w:rPr>
  </w:style>
  <w:style w:type="paragraph" w:customStyle="1" w:styleId="Style13">
    <w:name w:val="Style13"/>
    <w:basedOn w:val="a"/>
    <w:rsid w:val="0006737F"/>
    <w:pPr>
      <w:widowControl w:val="0"/>
      <w:autoSpaceDE w:val="0"/>
      <w:autoSpaceDN w:val="0"/>
      <w:adjustRightInd w:val="0"/>
      <w:spacing w:line="326" w:lineRule="exact"/>
      <w:ind w:firstLine="797"/>
      <w:jc w:val="both"/>
    </w:pPr>
    <w:rPr>
      <w:rFonts w:ascii="Arial Unicode MS" w:eastAsia="Arial Unicode MS"/>
      <w:color w:val="auto"/>
      <w:sz w:val="24"/>
      <w:szCs w:val="24"/>
    </w:rPr>
  </w:style>
  <w:style w:type="character" w:customStyle="1" w:styleId="FontStyle30">
    <w:name w:val="Font Style30"/>
    <w:rsid w:val="0006737F"/>
    <w:rPr>
      <w:rFonts w:ascii="Times New Roman" w:hAnsi="Times New Roman" w:cs="Times New Roman"/>
      <w:i/>
      <w:iCs/>
      <w:sz w:val="26"/>
      <w:szCs w:val="26"/>
    </w:rPr>
  </w:style>
  <w:style w:type="paragraph" w:customStyle="1" w:styleId="Style17">
    <w:name w:val="Style17"/>
    <w:basedOn w:val="a"/>
    <w:rsid w:val="0006737F"/>
    <w:pPr>
      <w:widowControl w:val="0"/>
      <w:autoSpaceDE w:val="0"/>
      <w:autoSpaceDN w:val="0"/>
      <w:adjustRightInd w:val="0"/>
      <w:spacing w:line="326" w:lineRule="exact"/>
      <w:jc w:val="center"/>
    </w:pPr>
    <w:rPr>
      <w:rFonts w:ascii="Arial Unicode MS" w:eastAsia="Arial Unicode MS"/>
      <w:color w:val="auto"/>
      <w:sz w:val="24"/>
      <w:szCs w:val="24"/>
    </w:rPr>
  </w:style>
  <w:style w:type="paragraph" w:customStyle="1" w:styleId="Style23">
    <w:name w:val="Style23"/>
    <w:basedOn w:val="a"/>
    <w:rsid w:val="0006737F"/>
    <w:pPr>
      <w:widowControl w:val="0"/>
      <w:autoSpaceDE w:val="0"/>
      <w:autoSpaceDN w:val="0"/>
      <w:adjustRightInd w:val="0"/>
    </w:pPr>
    <w:rPr>
      <w:rFonts w:ascii="Arial Unicode MS" w:eastAsia="Arial Unicode MS"/>
      <w:color w:val="auto"/>
      <w:sz w:val="24"/>
      <w:szCs w:val="24"/>
    </w:rPr>
  </w:style>
  <w:style w:type="character" w:customStyle="1" w:styleId="FontStyle46">
    <w:name w:val="Font Style46"/>
    <w:rsid w:val="0006737F"/>
    <w:rPr>
      <w:rFonts w:ascii="Times New Roman" w:hAnsi="Times New Roman" w:cs="Times New Roman"/>
      <w:sz w:val="36"/>
      <w:szCs w:val="36"/>
    </w:rPr>
  </w:style>
  <w:style w:type="character" w:customStyle="1" w:styleId="FontStyle44">
    <w:name w:val="Font Style44"/>
    <w:rsid w:val="0006737F"/>
    <w:rPr>
      <w:rFonts w:ascii="Georgia" w:hAnsi="Georgia" w:cs="Georgia"/>
      <w:sz w:val="18"/>
      <w:szCs w:val="18"/>
    </w:rPr>
  </w:style>
  <w:style w:type="character" w:customStyle="1" w:styleId="butback1">
    <w:name w:val="butback1"/>
    <w:rsid w:val="0006737F"/>
    <w:rPr>
      <w:color w:val="666666"/>
    </w:rPr>
  </w:style>
  <w:style w:type="character" w:customStyle="1" w:styleId="submenu-table">
    <w:name w:val="submenu-table"/>
    <w:basedOn w:val="a0"/>
    <w:rsid w:val="0006737F"/>
  </w:style>
  <w:style w:type="character" w:customStyle="1" w:styleId="apple-converted-space">
    <w:name w:val="apple-converted-space"/>
    <w:basedOn w:val="a0"/>
    <w:rsid w:val="0006737F"/>
  </w:style>
  <w:style w:type="table" w:styleId="1c">
    <w:name w:val="Table Grid 1"/>
    <w:basedOn w:val="a1"/>
    <w:rsid w:val="000673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5">
    <w:name w:val="Заголовок №3_"/>
    <w:link w:val="36"/>
    <w:rsid w:val="0006737F"/>
    <w:rPr>
      <w:b/>
      <w:bCs/>
      <w:sz w:val="23"/>
      <w:szCs w:val="23"/>
      <w:shd w:val="clear" w:color="auto" w:fill="FFFFFF"/>
    </w:rPr>
  </w:style>
  <w:style w:type="paragraph" w:customStyle="1" w:styleId="36">
    <w:name w:val="Заголовок №3"/>
    <w:basedOn w:val="a"/>
    <w:link w:val="35"/>
    <w:rsid w:val="0006737F"/>
    <w:pPr>
      <w:widowControl w:val="0"/>
      <w:shd w:val="clear" w:color="auto" w:fill="FFFFFF"/>
      <w:spacing w:after="600" w:line="0" w:lineRule="atLeast"/>
      <w:ind w:hanging="1360"/>
      <w:jc w:val="center"/>
      <w:outlineLvl w:val="2"/>
    </w:pPr>
    <w:rPr>
      <w:b/>
      <w:bCs/>
      <w:color w:val="auto"/>
      <w:sz w:val="23"/>
      <w:szCs w:val="23"/>
    </w:rPr>
  </w:style>
  <w:style w:type="paragraph" w:customStyle="1" w:styleId="S">
    <w:name w:val="S_Обычный жирный"/>
    <w:basedOn w:val="a"/>
    <w:qFormat/>
    <w:rsid w:val="0006737F"/>
    <w:pPr>
      <w:spacing w:line="276" w:lineRule="auto"/>
      <w:ind w:firstLine="851"/>
      <w:jc w:val="both"/>
    </w:pPr>
    <w:rPr>
      <w:color w:val="auto"/>
      <w:sz w:val="24"/>
      <w:szCs w:val="24"/>
    </w:rPr>
  </w:style>
  <w:style w:type="paragraph" w:customStyle="1" w:styleId="afffc">
    <w:name w:val="мой"/>
    <w:basedOn w:val="a"/>
    <w:link w:val="afffd"/>
    <w:qFormat/>
    <w:rsid w:val="0006737F"/>
    <w:pPr>
      <w:autoSpaceDE w:val="0"/>
      <w:autoSpaceDN w:val="0"/>
      <w:adjustRightInd w:val="0"/>
      <w:spacing w:line="360" w:lineRule="auto"/>
      <w:ind w:firstLine="284"/>
      <w:jc w:val="both"/>
    </w:pPr>
    <w:rPr>
      <w:color w:val="auto"/>
      <w:sz w:val="26"/>
      <w:szCs w:val="26"/>
    </w:rPr>
  </w:style>
  <w:style w:type="character" w:customStyle="1" w:styleId="afffd">
    <w:name w:val="мой Знак"/>
    <w:link w:val="afffc"/>
    <w:rsid w:val="0006737F"/>
    <w:rPr>
      <w:sz w:val="26"/>
      <w:szCs w:val="26"/>
    </w:rPr>
  </w:style>
  <w:style w:type="character" w:customStyle="1" w:styleId="blk">
    <w:name w:val="blk"/>
    <w:rsid w:val="0006737F"/>
  </w:style>
  <w:style w:type="paragraph" w:customStyle="1" w:styleId="ConsNormal">
    <w:name w:val="ConsNormal"/>
    <w:link w:val="ConsNormal0"/>
    <w:rsid w:val="0006737F"/>
    <w:pPr>
      <w:autoSpaceDE w:val="0"/>
      <w:autoSpaceDN w:val="0"/>
      <w:adjustRightInd w:val="0"/>
      <w:ind w:right="19772" w:firstLine="720"/>
      <w:jc w:val="both"/>
    </w:pPr>
    <w:rPr>
      <w:rFonts w:ascii="Arial" w:hAnsi="Arial" w:cs="Arial"/>
    </w:rPr>
  </w:style>
  <w:style w:type="character" w:customStyle="1" w:styleId="ConsNormal0">
    <w:name w:val="ConsNormal Знак"/>
    <w:link w:val="ConsNormal"/>
    <w:rsid w:val="0006737F"/>
    <w:rPr>
      <w:rFonts w:ascii="Arial" w:hAnsi="Arial" w:cs="Arial"/>
    </w:rPr>
  </w:style>
  <w:style w:type="character" w:customStyle="1" w:styleId="ac">
    <w:name w:val="Основной текст Знак"/>
    <w:link w:val="ab"/>
    <w:rsid w:val="0006737F"/>
    <w:rPr>
      <w:color w:val="000000"/>
      <w:sz w:val="28"/>
      <w:szCs w:val="28"/>
    </w:rPr>
  </w:style>
  <w:style w:type="paragraph" w:customStyle="1" w:styleId="100">
    <w:name w:val="Табличный_слева_10"/>
    <w:basedOn w:val="a"/>
    <w:qFormat/>
    <w:rsid w:val="0006737F"/>
    <w:rPr>
      <w:color w:val="auto"/>
      <w:sz w:val="20"/>
      <w:szCs w:val="24"/>
    </w:rPr>
  </w:style>
  <w:style w:type="character" w:customStyle="1" w:styleId="29">
    <w:name w:val="Основной текст (2)_"/>
    <w:link w:val="2a"/>
    <w:rsid w:val="0006737F"/>
    <w:rPr>
      <w:sz w:val="26"/>
      <w:szCs w:val="26"/>
      <w:shd w:val="clear" w:color="auto" w:fill="FFFFFF"/>
    </w:rPr>
  </w:style>
  <w:style w:type="character" w:customStyle="1" w:styleId="18Exact">
    <w:name w:val="Основной текст (18) Exact"/>
    <w:link w:val="180"/>
    <w:rsid w:val="0006737F"/>
    <w:rPr>
      <w:rFonts w:ascii="Arial Narrow" w:eastAsia="Arial Narrow" w:hAnsi="Arial Narrow" w:cs="Arial Narrow"/>
      <w:b/>
      <w:bCs/>
      <w:i/>
      <w:iCs/>
      <w:sz w:val="17"/>
      <w:szCs w:val="17"/>
      <w:shd w:val="clear" w:color="auto" w:fill="FFFFFF"/>
    </w:rPr>
  </w:style>
  <w:style w:type="paragraph" w:customStyle="1" w:styleId="2a">
    <w:name w:val="Основной текст (2)"/>
    <w:basedOn w:val="a"/>
    <w:link w:val="29"/>
    <w:rsid w:val="0006737F"/>
    <w:pPr>
      <w:widowControl w:val="0"/>
      <w:shd w:val="clear" w:color="auto" w:fill="FFFFFF"/>
      <w:spacing w:before="300" w:after="720" w:line="341" w:lineRule="exact"/>
      <w:jc w:val="both"/>
    </w:pPr>
    <w:rPr>
      <w:color w:val="auto"/>
      <w:sz w:val="26"/>
      <w:szCs w:val="26"/>
    </w:rPr>
  </w:style>
  <w:style w:type="paragraph" w:customStyle="1" w:styleId="180">
    <w:name w:val="Основной текст (18)"/>
    <w:basedOn w:val="a"/>
    <w:link w:val="18Exact"/>
    <w:rsid w:val="0006737F"/>
    <w:pPr>
      <w:widowControl w:val="0"/>
      <w:shd w:val="clear" w:color="auto" w:fill="FFFFFF"/>
      <w:spacing w:line="0" w:lineRule="atLeast"/>
    </w:pPr>
    <w:rPr>
      <w:rFonts w:ascii="Arial Narrow" w:eastAsia="Arial Narrow" w:hAnsi="Arial Narrow" w:cs="Arial Narrow"/>
      <w:b/>
      <w:bCs/>
      <w:i/>
      <w:iCs/>
      <w:color w:val="auto"/>
      <w:sz w:val="17"/>
      <w:szCs w:val="17"/>
    </w:rPr>
  </w:style>
  <w:style w:type="character" w:customStyle="1" w:styleId="295pt">
    <w:name w:val="Основной текст (2) + 9;5 pt"/>
    <w:rsid w:val="0006737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fe">
    <w:name w:val="Подпись к таблице_"/>
    <w:link w:val="affff"/>
    <w:rsid w:val="0006737F"/>
    <w:rPr>
      <w:sz w:val="26"/>
      <w:szCs w:val="26"/>
      <w:shd w:val="clear" w:color="auto" w:fill="FFFFFF"/>
    </w:rPr>
  </w:style>
  <w:style w:type="paragraph" w:customStyle="1" w:styleId="affff">
    <w:name w:val="Подпись к таблице"/>
    <w:basedOn w:val="a"/>
    <w:link w:val="afffe"/>
    <w:rsid w:val="0006737F"/>
    <w:pPr>
      <w:widowControl w:val="0"/>
      <w:shd w:val="clear" w:color="auto" w:fill="FFFFFF"/>
      <w:spacing w:line="451" w:lineRule="exact"/>
      <w:jc w:val="right"/>
    </w:pPr>
    <w:rPr>
      <w:color w:val="auto"/>
      <w:sz w:val="26"/>
      <w:szCs w:val="26"/>
    </w:rPr>
  </w:style>
  <w:style w:type="character" w:customStyle="1" w:styleId="2b">
    <w:name w:val="Основной текст (2) + Полужирный"/>
    <w:rsid w:val="0006737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70">
    <w:name w:val="Основной текст (17)_"/>
    <w:link w:val="171"/>
    <w:rsid w:val="0006737F"/>
    <w:rPr>
      <w:b/>
      <w:bCs/>
      <w:sz w:val="26"/>
      <w:szCs w:val="26"/>
      <w:shd w:val="clear" w:color="auto" w:fill="FFFFFF"/>
    </w:rPr>
  </w:style>
  <w:style w:type="paragraph" w:customStyle="1" w:styleId="171">
    <w:name w:val="Основной текст (17)"/>
    <w:basedOn w:val="a"/>
    <w:link w:val="170"/>
    <w:rsid w:val="0006737F"/>
    <w:pPr>
      <w:widowControl w:val="0"/>
      <w:shd w:val="clear" w:color="auto" w:fill="FFFFFF"/>
      <w:spacing w:after="360" w:line="341" w:lineRule="exact"/>
      <w:jc w:val="center"/>
    </w:pPr>
    <w:rPr>
      <w:b/>
      <w:bCs/>
      <w:color w:val="auto"/>
      <w:sz w:val="26"/>
      <w:szCs w:val="26"/>
    </w:rPr>
  </w:style>
  <w:style w:type="character" w:customStyle="1" w:styleId="Exact">
    <w:name w:val="Подпись к таблице Exact"/>
    <w:rsid w:val="0006737F"/>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 Полужирный Exact"/>
    <w:rsid w:val="0006737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msonormal0">
    <w:name w:val="msonormal"/>
    <w:basedOn w:val="a"/>
    <w:rsid w:val="0006737F"/>
    <w:pPr>
      <w:spacing w:before="100" w:beforeAutospacing="1" w:after="100" w:afterAutospacing="1"/>
    </w:pPr>
    <w:rPr>
      <w:color w:val="auto"/>
      <w:sz w:val="24"/>
      <w:szCs w:val="24"/>
    </w:rPr>
  </w:style>
  <w:style w:type="paragraph" w:customStyle="1" w:styleId="xl63">
    <w:name w:val="xl63"/>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64">
    <w:name w:val="xl64"/>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65">
    <w:name w:val="xl65"/>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66">
    <w:name w:val="xl66"/>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67">
    <w:name w:val="xl67"/>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69">
    <w:name w:val="xl69"/>
    <w:basedOn w:val="a"/>
    <w:rsid w:val="0006737F"/>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70">
    <w:name w:val="xl70"/>
    <w:basedOn w:val="a"/>
    <w:rsid w:val="0006737F"/>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71">
    <w:name w:val="xl71"/>
    <w:basedOn w:val="a"/>
    <w:rsid w:val="0006737F"/>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72">
    <w:name w:val="xl72"/>
    <w:basedOn w:val="a"/>
    <w:rsid w:val="0006737F"/>
    <w:pPr>
      <w:pBdr>
        <w:top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73">
    <w:name w:val="xl73"/>
    <w:basedOn w:val="a"/>
    <w:rsid w:val="0006737F"/>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74">
    <w:name w:val="xl74"/>
    <w:basedOn w:val="a"/>
    <w:rsid w:val="0006737F"/>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75">
    <w:name w:val="xl75"/>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auto"/>
      <w:sz w:val="24"/>
      <w:szCs w:val="24"/>
    </w:rPr>
  </w:style>
  <w:style w:type="paragraph" w:customStyle="1" w:styleId="xl76">
    <w:name w:val="xl76"/>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77">
    <w:name w:val="xl77"/>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78">
    <w:name w:val="xl78"/>
    <w:basedOn w:val="a"/>
    <w:rsid w:val="00067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68">
    <w:name w:val="xl68"/>
    <w:basedOn w:val="a"/>
    <w:rsid w:val="0006737F"/>
    <w:pPr>
      <w:pBdr>
        <w:bottom w:val="single" w:sz="8" w:space="0" w:color="auto"/>
        <w:right w:val="single" w:sz="8" w:space="0" w:color="auto"/>
      </w:pBdr>
      <w:spacing w:before="100" w:beforeAutospacing="1" w:after="100" w:afterAutospacing="1"/>
      <w:jc w:val="both"/>
      <w:textAlignment w:val="center"/>
    </w:pPr>
    <w:rPr>
      <w:color w:val="auto"/>
      <w:sz w:val="26"/>
      <w:szCs w:val="26"/>
    </w:rPr>
  </w:style>
  <w:style w:type="paragraph" w:customStyle="1" w:styleId="xl79">
    <w:name w:val="xl79"/>
    <w:basedOn w:val="a"/>
    <w:rsid w:val="0006737F"/>
    <w:pPr>
      <w:pBdr>
        <w:top w:val="single" w:sz="8" w:space="0" w:color="auto"/>
        <w:left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0">
    <w:name w:val="xl80"/>
    <w:basedOn w:val="a"/>
    <w:rsid w:val="0006737F"/>
    <w:pPr>
      <w:pBdr>
        <w:top w:val="single" w:sz="8" w:space="0" w:color="auto"/>
        <w:left w:val="single" w:sz="8" w:space="0" w:color="auto"/>
        <w:bottom w:val="single" w:sz="8" w:space="0" w:color="auto"/>
      </w:pBdr>
      <w:spacing w:before="100" w:beforeAutospacing="1" w:after="100" w:afterAutospacing="1"/>
      <w:jc w:val="center"/>
      <w:textAlignment w:val="center"/>
    </w:pPr>
    <w:rPr>
      <w:color w:val="auto"/>
      <w:sz w:val="26"/>
      <w:szCs w:val="26"/>
    </w:rPr>
  </w:style>
  <w:style w:type="paragraph" w:customStyle="1" w:styleId="xl81">
    <w:name w:val="xl81"/>
    <w:basedOn w:val="a"/>
    <w:rsid w:val="0006737F"/>
    <w:pPr>
      <w:pBdr>
        <w:top w:val="single" w:sz="8" w:space="0" w:color="auto"/>
        <w:bottom w:val="single" w:sz="8" w:space="0" w:color="auto"/>
      </w:pBdr>
      <w:spacing w:before="100" w:beforeAutospacing="1" w:after="100" w:afterAutospacing="1"/>
      <w:jc w:val="center"/>
      <w:textAlignment w:val="center"/>
    </w:pPr>
    <w:rPr>
      <w:color w:val="auto"/>
      <w:sz w:val="26"/>
      <w:szCs w:val="26"/>
    </w:rPr>
  </w:style>
  <w:style w:type="paragraph" w:customStyle="1" w:styleId="xl82">
    <w:name w:val="xl82"/>
    <w:basedOn w:val="a"/>
    <w:rsid w:val="0006737F"/>
    <w:pPr>
      <w:pBdr>
        <w:top w:val="single" w:sz="8" w:space="0" w:color="auto"/>
        <w:bottom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3">
    <w:name w:val="xl83"/>
    <w:basedOn w:val="a"/>
    <w:rsid w:val="0006737F"/>
    <w:pPr>
      <w:pBdr>
        <w:top w:val="single" w:sz="8" w:space="0" w:color="auto"/>
        <w:left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4">
    <w:name w:val="xl84"/>
    <w:basedOn w:val="a"/>
    <w:rsid w:val="0006737F"/>
    <w:pPr>
      <w:pBdr>
        <w:left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5">
    <w:name w:val="xl85"/>
    <w:basedOn w:val="a"/>
    <w:rsid w:val="0006737F"/>
    <w:pPr>
      <w:pBdr>
        <w:left w:val="single" w:sz="8" w:space="0" w:color="auto"/>
        <w:bottom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6">
    <w:name w:val="xl86"/>
    <w:basedOn w:val="a"/>
    <w:rsid w:val="0006737F"/>
    <w:pPr>
      <w:pBdr>
        <w:left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87">
    <w:name w:val="xl87"/>
    <w:basedOn w:val="a"/>
    <w:rsid w:val="0006737F"/>
    <w:pPr>
      <w:pBdr>
        <w:top w:val="single" w:sz="8" w:space="0" w:color="auto"/>
        <w:left w:val="single" w:sz="8" w:space="0" w:color="auto"/>
        <w:bottom w:val="single" w:sz="8" w:space="0" w:color="auto"/>
      </w:pBdr>
      <w:spacing w:before="100" w:beforeAutospacing="1" w:after="100" w:afterAutospacing="1"/>
      <w:jc w:val="center"/>
      <w:textAlignment w:val="center"/>
    </w:pPr>
    <w:rPr>
      <w:color w:val="auto"/>
      <w:sz w:val="26"/>
      <w:szCs w:val="26"/>
    </w:rPr>
  </w:style>
  <w:style w:type="paragraph" w:customStyle="1" w:styleId="xl88">
    <w:name w:val="xl88"/>
    <w:basedOn w:val="a"/>
    <w:rsid w:val="0006737F"/>
    <w:pPr>
      <w:pBdr>
        <w:top w:val="single" w:sz="8" w:space="0" w:color="auto"/>
        <w:bottom w:val="single" w:sz="8" w:space="0" w:color="auto"/>
      </w:pBdr>
      <w:spacing w:before="100" w:beforeAutospacing="1" w:after="100" w:afterAutospacing="1"/>
      <w:jc w:val="center"/>
      <w:textAlignment w:val="center"/>
    </w:pPr>
    <w:rPr>
      <w:color w:val="auto"/>
      <w:sz w:val="26"/>
      <w:szCs w:val="26"/>
    </w:rPr>
  </w:style>
  <w:style w:type="paragraph" w:customStyle="1" w:styleId="xl89">
    <w:name w:val="xl89"/>
    <w:basedOn w:val="a"/>
    <w:rsid w:val="0006737F"/>
    <w:pPr>
      <w:pBdr>
        <w:top w:val="single" w:sz="8" w:space="0" w:color="auto"/>
        <w:bottom w:val="single" w:sz="8" w:space="0" w:color="auto"/>
        <w:right w:val="single" w:sz="8" w:space="0" w:color="auto"/>
      </w:pBdr>
      <w:spacing w:before="100" w:beforeAutospacing="1" w:after="100" w:afterAutospacing="1"/>
      <w:jc w:val="center"/>
      <w:textAlignment w:val="center"/>
    </w:pPr>
    <w:rPr>
      <w:color w:val="auto"/>
      <w:sz w:val="26"/>
      <w:szCs w:val="26"/>
    </w:rPr>
  </w:style>
  <w:style w:type="paragraph" w:customStyle="1" w:styleId="xl90">
    <w:name w:val="xl90"/>
    <w:basedOn w:val="a"/>
    <w:rsid w:val="0006737F"/>
    <w:pPr>
      <w:pBdr>
        <w:bottom w:val="single" w:sz="4" w:space="0" w:color="000000"/>
        <w:right w:val="single" w:sz="4" w:space="0" w:color="000000"/>
      </w:pBdr>
      <w:spacing w:before="100" w:beforeAutospacing="1" w:after="100" w:afterAutospacing="1"/>
      <w:jc w:val="center"/>
      <w:textAlignment w:val="center"/>
    </w:pPr>
    <w:rPr>
      <w:rFonts w:ascii="Arial" w:hAnsi="Arial" w:cs="Arial"/>
      <w:i/>
      <w:iCs/>
      <w:sz w:val="16"/>
      <w:szCs w:val="16"/>
    </w:rPr>
  </w:style>
  <w:style w:type="character" w:customStyle="1" w:styleId="aff5">
    <w:name w:val="Абзац списка Знак"/>
    <w:aliases w:val="Bullet List Знак,FooterText Знак,numbered Знак,List Paragraph1 Знак,Абзац списка основной Знак,List Paragraph Знак,Имя рисунка Знак,Введение Знак,Начало абзаца Знак,Цветной список — акцент 11 Знак,Маркерованный список Знак"/>
    <w:link w:val="aff4"/>
    <w:uiPriority w:val="34"/>
    <w:rsid w:val="0006737F"/>
    <w:rPr>
      <w:color w:val="000000"/>
      <w:sz w:val="28"/>
      <w:szCs w:val="28"/>
    </w:rPr>
  </w:style>
  <w:style w:type="numbering" w:customStyle="1" w:styleId="2">
    <w:name w:val="Стиль маркированный2"/>
    <w:basedOn w:val="a2"/>
    <w:rsid w:val="0006737F"/>
    <w:pPr>
      <w:numPr>
        <w:numId w:val="4"/>
      </w:numPr>
    </w:pPr>
  </w:style>
  <w:style w:type="paragraph" w:customStyle="1" w:styleId="affff0">
    <w:name w:val="Абзац"/>
    <w:link w:val="affff1"/>
    <w:qFormat/>
    <w:rsid w:val="0006737F"/>
    <w:pPr>
      <w:spacing w:line="360" w:lineRule="auto"/>
      <w:ind w:firstLine="567"/>
      <w:jc w:val="both"/>
    </w:pPr>
    <w:rPr>
      <w:sz w:val="24"/>
      <w:szCs w:val="24"/>
    </w:rPr>
  </w:style>
  <w:style w:type="character" w:customStyle="1" w:styleId="affff1">
    <w:name w:val="Абзац Знак"/>
    <w:link w:val="affff0"/>
    <w:rsid w:val="0006737F"/>
    <w:rPr>
      <w:sz w:val="24"/>
      <w:szCs w:val="24"/>
    </w:rPr>
  </w:style>
  <w:style w:type="paragraph" w:customStyle="1" w:styleId="headertext">
    <w:name w:val="headertext"/>
    <w:basedOn w:val="a"/>
    <w:rsid w:val="00C74DB4"/>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867">
      <w:bodyDiv w:val="1"/>
      <w:marLeft w:val="0"/>
      <w:marRight w:val="0"/>
      <w:marTop w:val="0"/>
      <w:marBottom w:val="0"/>
      <w:divBdr>
        <w:top w:val="none" w:sz="0" w:space="0" w:color="auto"/>
        <w:left w:val="none" w:sz="0" w:space="0" w:color="auto"/>
        <w:bottom w:val="none" w:sz="0" w:space="0" w:color="auto"/>
        <w:right w:val="none" w:sz="0" w:space="0" w:color="auto"/>
      </w:divBdr>
    </w:div>
    <w:div w:id="79185996">
      <w:bodyDiv w:val="1"/>
      <w:marLeft w:val="0"/>
      <w:marRight w:val="0"/>
      <w:marTop w:val="0"/>
      <w:marBottom w:val="0"/>
      <w:divBdr>
        <w:top w:val="none" w:sz="0" w:space="0" w:color="auto"/>
        <w:left w:val="none" w:sz="0" w:space="0" w:color="auto"/>
        <w:bottom w:val="none" w:sz="0" w:space="0" w:color="auto"/>
        <w:right w:val="none" w:sz="0" w:space="0" w:color="auto"/>
      </w:divBdr>
    </w:div>
    <w:div w:id="88895696">
      <w:bodyDiv w:val="1"/>
      <w:marLeft w:val="0"/>
      <w:marRight w:val="0"/>
      <w:marTop w:val="0"/>
      <w:marBottom w:val="0"/>
      <w:divBdr>
        <w:top w:val="none" w:sz="0" w:space="0" w:color="auto"/>
        <w:left w:val="none" w:sz="0" w:space="0" w:color="auto"/>
        <w:bottom w:val="none" w:sz="0" w:space="0" w:color="auto"/>
        <w:right w:val="none" w:sz="0" w:space="0" w:color="auto"/>
      </w:divBdr>
    </w:div>
    <w:div w:id="101851162">
      <w:bodyDiv w:val="1"/>
      <w:marLeft w:val="0"/>
      <w:marRight w:val="0"/>
      <w:marTop w:val="0"/>
      <w:marBottom w:val="0"/>
      <w:divBdr>
        <w:top w:val="none" w:sz="0" w:space="0" w:color="auto"/>
        <w:left w:val="none" w:sz="0" w:space="0" w:color="auto"/>
        <w:bottom w:val="none" w:sz="0" w:space="0" w:color="auto"/>
        <w:right w:val="none" w:sz="0" w:space="0" w:color="auto"/>
      </w:divBdr>
    </w:div>
    <w:div w:id="186408899">
      <w:bodyDiv w:val="1"/>
      <w:marLeft w:val="0"/>
      <w:marRight w:val="0"/>
      <w:marTop w:val="0"/>
      <w:marBottom w:val="0"/>
      <w:divBdr>
        <w:top w:val="none" w:sz="0" w:space="0" w:color="auto"/>
        <w:left w:val="none" w:sz="0" w:space="0" w:color="auto"/>
        <w:bottom w:val="none" w:sz="0" w:space="0" w:color="auto"/>
        <w:right w:val="none" w:sz="0" w:space="0" w:color="auto"/>
      </w:divBdr>
    </w:div>
    <w:div w:id="229313897">
      <w:bodyDiv w:val="1"/>
      <w:marLeft w:val="0"/>
      <w:marRight w:val="0"/>
      <w:marTop w:val="0"/>
      <w:marBottom w:val="0"/>
      <w:divBdr>
        <w:top w:val="none" w:sz="0" w:space="0" w:color="auto"/>
        <w:left w:val="none" w:sz="0" w:space="0" w:color="auto"/>
        <w:bottom w:val="none" w:sz="0" w:space="0" w:color="auto"/>
        <w:right w:val="none" w:sz="0" w:space="0" w:color="auto"/>
      </w:divBdr>
    </w:div>
    <w:div w:id="229855261">
      <w:bodyDiv w:val="1"/>
      <w:marLeft w:val="0"/>
      <w:marRight w:val="0"/>
      <w:marTop w:val="0"/>
      <w:marBottom w:val="0"/>
      <w:divBdr>
        <w:top w:val="none" w:sz="0" w:space="0" w:color="auto"/>
        <w:left w:val="none" w:sz="0" w:space="0" w:color="auto"/>
        <w:bottom w:val="none" w:sz="0" w:space="0" w:color="auto"/>
        <w:right w:val="none" w:sz="0" w:space="0" w:color="auto"/>
      </w:divBdr>
    </w:div>
    <w:div w:id="314068835">
      <w:bodyDiv w:val="1"/>
      <w:marLeft w:val="0"/>
      <w:marRight w:val="0"/>
      <w:marTop w:val="0"/>
      <w:marBottom w:val="0"/>
      <w:divBdr>
        <w:top w:val="none" w:sz="0" w:space="0" w:color="auto"/>
        <w:left w:val="none" w:sz="0" w:space="0" w:color="auto"/>
        <w:bottom w:val="none" w:sz="0" w:space="0" w:color="auto"/>
        <w:right w:val="none" w:sz="0" w:space="0" w:color="auto"/>
      </w:divBdr>
    </w:div>
    <w:div w:id="368074385">
      <w:bodyDiv w:val="1"/>
      <w:marLeft w:val="0"/>
      <w:marRight w:val="0"/>
      <w:marTop w:val="0"/>
      <w:marBottom w:val="0"/>
      <w:divBdr>
        <w:top w:val="none" w:sz="0" w:space="0" w:color="auto"/>
        <w:left w:val="none" w:sz="0" w:space="0" w:color="auto"/>
        <w:bottom w:val="none" w:sz="0" w:space="0" w:color="auto"/>
        <w:right w:val="none" w:sz="0" w:space="0" w:color="auto"/>
      </w:divBdr>
    </w:div>
    <w:div w:id="490143790">
      <w:bodyDiv w:val="1"/>
      <w:marLeft w:val="0"/>
      <w:marRight w:val="0"/>
      <w:marTop w:val="0"/>
      <w:marBottom w:val="0"/>
      <w:divBdr>
        <w:top w:val="none" w:sz="0" w:space="0" w:color="auto"/>
        <w:left w:val="none" w:sz="0" w:space="0" w:color="auto"/>
        <w:bottom w:val="none" w:sz="0" w:space="0" w:color="auto"/>
        <w:right w:val="none" w:sz="0" w:space="0" w:color="auto"/>
      </w:divBdr>
    </w:div>
    <w:div w:id="525676430">
      <w:bodyDiv w:val="1"/>
      <w:marLeft w:val="0"/>
      <w:marRight w:val="0"/>
      <w:marTop w:val="0"/>
      <w:marBottom w:val="0"/>
      <w:divBdr>
        <w:top w:val="none" w:sz="0" w:space="0" w:color="auto"/>
        <w:left w:val="none" w:sz="0" w:space="0" w:color="auto"/>
        <w:bottom w:val="none" w:sz="0" w:space="0" w:color="auto"/>
        <w:right w:val="none" w:sz="0" w:space="0" w:color="auto"/>
      </w:divBdr>
    </w:div>
    <w:div w:id="577404114">
      <w:bodyDiv w:val="1"/>
      <w:marLeft w:val="0"/>
      <w:marRight w:val="0"/>
      <w:marTop w:val="0"/>
      <w:marBottom w:val="0"/>
      <w:divBdr>
        <w:top w:val="none" w:sz="0" w:space="0" w:color="auto"/>
        <w:left w:val="none" w:sz="0" w:space="0" w:color="auto"/>
        <w:bottom w:val="none" w:sz="0" w:space="0" w:color="auto"/>
        <w:right w:val="none" w:sz="0" w:space="0" w:color="auto"/>
      </w:divBdr>
    </w:div>
    <w:div w:id="607541301">
      <w:bodyDiv w:val="1"/>
      <w:marLeft w:val="0"/>
      <w:marRight w:val="0"/>
      <w:marTop w:val="0"/>
      <w:marBottom w:val="0"/>
      <w:divBdr>
        <w:top w:val="none" w:sz="0" w:space="0" w:color="auto"/>
        <w:left w:val="none" w:sz="0" w:space="0" w:color="auto"/>
        <w:bottom w:val="none" w:sz="0" w:space="0" w:color="auto"/>
        <w:right w:val="none" w:sz="0" w:space="0" w:color="auto"/>
      </w:divBdr>
    </w:div>
    <w:div w:id="679046245">
      <w:bodyDiv w:val="1"/>
      <w:marLeft w:val="0"/>
      <w:marRight w:val="0"/>
      <w:marTop w:val="0"/>
      <w:marBottom w:val="0"/>
      <w:divBdr>
        <w:top w:val="none" w:sz="0" w:space="0" w:color="auto"/>
        <w:left w:val="none" w:sz="0" w:space="0" w:color="auto"/>
        <w:bottom w:val="none" w:sz="0" w:space="0" w:color="auto"/>
        <w:right w:val="none" w:sz="0" w:space="0" w:color="auto"/>
      </w:divBdr>
    </w:div>
    <w:div w:id="725690312">
      <w:bodyDiv w:val="1"/>
      <w:marLeft w:val="0"/>
      <w:marRight w:val="0"/>
      <w:marTop w:val="0"/>
      <w:marBottom w:val="0"/>
      <w:divBdr>
        <w:top w:val="none" w:sz="0" w:space="0" w:color="auto"/>
        <w:left w:val="none" w:sz="0" w:space="0" w:color="auto"/>
        <w:bottom w:val="none" w:sz="0" w:space="0" w:color="auto"/>
        <w:right w:val="none" w:sz="0" w:space="0" w:color="auto"/>
      </w:divBdr>
    </w:div>
    <w:div w:id="834026896">
      <w:bodyDiv w:val="1"/>
      <w:marLeft w:val="0"/>
      <w:marRight w:val="0"/>
      <w:marTop w:val="0"/>
      <w:marBottom w:val="0"/>
      <w:divBdr>
        <w:top w:val="none" w:sz="0" w:space="0" w:color="auto"/>
        <w:left w:val="none" w:sz="0" w:space="0" w:color="auto"/>
        <w:bottom w:val="none" w:sz="0" w:space="0" w:color="auto"/>
        <w:right w:val="none" w:sz="0" w:space="0" w:color="auto"/>
      </w:divBdr>
    </w:div>
    <w:div w:id="911423932">
      <w:bodyDiv w:val="1"/>
      <w:marLeft w:val="0"/>
      <w:marRight w:val="0"/>
      <w:marTop w:val="0"/>
      <w:marBottom w:val="0"/>
      <w:divBdr>
        <w:top w:val="none" w:sz="0" w:space="0" w:color="auto"/>
        <w:left w:val="none" w:sz="0" w:space="0" w:color="auto"/>
        <w:bottom w:val="none" w:sz="0" w:space="0" w:color="auto"/>
        <w:right w:val="none" w:sz="0" w:space="0" w:color="auto"/>
      </w:divBdr>
    </w:div>
    <w:div w:id="911502243">
      <w:bodyDiv w:val="1"/>
      <w:marLeft w:val="0"/>
      <w:marRight w:val="0"/>
      <w:marTop w:val="0"/>
      <w:marBottom w:val="0"/>
      <w:divBdr>
        <w:top w:val="none" w:sz="0" w:space="0" w:color="auto"/>
        <w:left w:val="none" w:sz="0" w:space="0" w:color="auto"/>
        <w:bottom w:val="none" w:sz="0" w:space="0" w:color="auto"/>
        <w:right w:val="none" w:sz="0" w:space="0" w:color="auto"/>
      </w:divBdr>
    </w:div>
    <w:div w:id="1043555201">
      <w:bodyDiv w:val="1"/>
      <w:marLeft w:val="0"/>
      <w:marRight w:val="0"/>
      <w:marTop w:val="0"/>
      <w:marBottom w:val="0"/>
      <w:divBdr>
        <w:top w:val="none" w:sz="0" w:space="0" w:color="auto"/>
        <w:left w:val="none" w:sz="0" w:space="0" w:color="auto"/>
        <w:bottom w:val="none" w:sz="0" w:space="0" w:color="auto"/>
        <w:right w:val="none" w:sz="0" w:space="0" w:color="auto"/>
      </w:divBdr>
    </w:div>
    <w:div w:id="1055853408">
      <w:bodyDiv w:val="1"/>
      <w:marLeft w:val="0"/>
      <w:marRight w:val="0"/>
      <w:marTop w:val="0"/>
      <w:marBottom w:val="0"/>
      <w:divBdr>
        <w:top w:val="none" w:sz="0" w:space="0" w:color="auto"/>
        <w:left w:val="none" w:sz="0" w:space="0" w:color="auto"/>
        <w:bottom w:val="none" w:sz="0" w:space="0" w:color="auto"/>
        <w:right w:val="none" w:sz="0" w:space="0" w:color="auto"/>
      </w:divBdr>
    </w:div>
    <w:div w:id="1061445071">
      <w:bodyDiv w:val="1"/>
      <w:marLeft w:val="0"/>
      <w:marRight w:val="0"/>
      <w:marTop w:val="0"/>
      <w:marBottom w:val="0"/>
      <w:divBdr>
        <w:top w:val="none" w:sz="0" w:space="0" w:color="auto"/>
        <w:left w:val="none" w:sz="0" w:space="0" w:color="auto"/>
        <w:bottom w:val="none" w:sz="0" w:space="0" w:color="auto"/>
        <w:right w:val="none" w:sz="0" w:space="0" w:color="auto"/>
      </w:divBdr>
    </w:div>
    <w:div w:id="1062946843">
      <w:bodyDiv w:val="1"/>
      <w:marLeft w:val="0"/>
      <w:marRight w:val="0"/>
      <w:marTop w:val="0"/>
      <w:marBottom w:val="0"/>
      <w:divBdr>
        <w:top w:val="none" w:sz="0" w:space="0" w:color="auto"/>
        <w:left w:val="none" w:sz="0" w:space="0" w:color="auto"/>
        <w:bottom w:val="none" w:sz="0" w:space="0" w:color="auto"/>
        <w:right w:val="none" w:sz="0" w:space="0" w:color="auto"/>
      </w:divBdr>
    </w:div>
    <w:div w:id="1153302556">
      <w:bodyDiv w:val="1"/>
      <w:marLeft w:val="0"/>
      <w:marRight w:val="0"/>
      <w:marTop w:val="0"/>
      <w:marBottom w:val="0"/>
      <w:divBdr>
        <w:top w:val="none" w:sz="0" w:space="0" w:color="auto"/>
        <w:left w:val="none" w:sz="0" w:space="0" w:color="auto"/>
        <w:bottom w:val="none" w:sz="0" w:space="0" w:color="auto"/>
        <w:right w:val="none" w:sz="0" w:space="0" w:color="auto"/>
      </w:divBdr>
    </w:div>
    <w:div w:id="1232352447">
      <w:bodyDiv w:val="1"/>
      <w:marLeft w:val="0"/>
      <w:marRight w:val="0"/>
      <w:marTop w:val="0"/>
      <w:marBottom w:val="0"/>
      <w:divBdr>
        <w:top w:val="none" w:sz="0" w:space="0" w:color="auto"/>
        <w:left w:val="none" w:sz="0" w:space="0" w:color="auto"/>
        <w:bottom w:val="none" w:sz="0" w:space="0" w:color="auto"/>
        <w:right w:val="none" w:sz="0" w:space="0" w:color="auto"/>
      </w:divBdr>
    </w:div>
    <w:div w:id="1235160451">
      <w:bodyDiv w:val="1"/>
      <w:marLeft w:val="0"/>
      <w:marRight w:val="0"/>
      <w:marTop w:val="0"/>
      <w:marBottom w:val="0"/>
      <w:divBdr>
        <w:top w:val="none" w:sz="0" w:space="0" w:color="auto"/>
        <w:left w:val="none" w:sz="0" w:space="0" w:color="auto"/>
        <w:bottom w:val="none" w:sz="0" w:space="0" w:color="auto"/>
        <w:right w:val="none" w:sz="0" w:space="0" w:color="auto"/>
      </w:divBdr>
    </w:div>
    <w:div w:id="1239247961">
      <w:bodyDiv w:val="1"/>
      <w:marLeft w:val="0"/>
      <w:marRight w:val="0"/>
      <w:marTop w:val="0"/>
      <w:marBottom w:val="0"/>
      <w:divBdr>
        <w:top w:val="none" w:sz="0" w:space="0" w:color="auto"/>
        <w:left w:val="none" w:sz="0" w:space="0" w:color="auto"/>
        <w:bottom w:val="none" w:sz="0" w:space="0" w:color="auto"/>
        <w:right w:val="none" w:sz="0" w:space="0" w:color="auto"/>
      </w:divBdr>
    </w:div>
    <w:div w:id="1319268711">
      <w:bodyDiv w:val="1"/>
      <w:marLeft w:val="0"/>
      <w:marRight w:val="0"/>
      <w:marTop w:val="0"/>
      <w:marBottom w:val="0"/>
      <w:divBdr>
        <w:top w:val="none" w:sz="0" w:space="0" w:color="auto"/>
        <w:left w:val="none" w:sz="0" w:space="0" w:color="auto"/>
        <w:bottom w:val="none" w:sz="0" w:space="0" w:color="auto"/>
        <w:right w:val="none" w:sz="0" w:space="0" w:color="auto"/>
      </w:divBdr>
    </w:div>
    <w:div w:id="1347713949">
      <w:bodyDiv w:val="1"/>
      <w:marLeft w:val="0"/>
      <w:marRight w:val="0"/>
      <w:marTop w:val="0"/>
      <w:marBottom w:val="0"/>
      <w:divBdr>
        <w:top w:val="none" w:sz="0" w:space="0" w:color="auto"/>
        <w:left w:val="none" w:sz="0" w:space="0" w:color="auto"/>
        <w:bottom w:val="none" w:sz="0" w:space="0" w:color="auto"/>
        <w:right w:val="none" w:sz="0" w:space="0" w:color="auto"/>
      </w:divBdr>
    </w:div>
    <w:div w:id="1355108375">
      <w:bodyDiv w:val="1"/>
      <w:marLeft w:val="0"/>
      <w:marRight w:val="0"/>
      <w:marTop w:val="0"/>
      <w:marBottom w:val="0"/>
      <w:divBdr>
        <w:top w:val="none" w:sz="0" w:space="0" w:color="auto"/>
        <w:left w:val="none" w:sz="0" w:space="0" w:color="auto"/>
        <w:bottom w:val="none" w:sz="0" w:space="0" w:color="auto"/>
        <w:right w:val="none" w:sz="0" w:space="0" w:color="auto"/>
      </w:divBdr>
    </w:div>
    <w:div w:id="1365255063">
      <w:bodyDiv w:val="1"/>
      <w:marLeft w:val="0"/>
      <w:marRight w:val="0"/>
      <w:marTop w:val="0"/>
      <w:marBottom w:val="0"/>
      <w:divBdr>
        <w:top w:val="none" w:sz="0" w:space="0" w:color="auto"/>
        <w:left w:val="none" w:sz="0" w:space="0" w:color="auto"/>
        <w:bottom w:val="none" w:sz="0" w:space="0" w:color="auto"/>
        <w:right w:val="none" w:sz="0" w:space="0" w:color="auto"/>
      </w:divBdr>
    </w:div>
    <w:div w:id="1424299525">
      <w:bodyDiv w:val="1"/>
      <w:marLeft w:val="0"/>
      <w:marRight w:val="0"/>
      <w:marTop w:val="0"/>
      <w:marBottom w:val="0"/>
      <w:divBdr>
        <w:top w:val="none" w:sz="0" w:space="0" w:color="auto"/>
        <w:left w:val="none" w:sz="0" w:space="0" w:color="auto"/>
        <w:bottom w:val="none" w:sz="0" w:space="0" w:color="auto"/>
        <w:right w:val="none" w:sz="0" w:space="0" w:color="auto"/>
      </w:divBdr>
    </w:div>
    <w:div w:id="1541816778">
      <w:bodyDiv w:val="1"/>
      <w:marLeft w:val="0"/>
      <w:marRight w:val="0"/>
      <w:marTop w:val="0"/>
      <w:marBottom w:val="0"/>
      <w:divBdr>
        <w:top w:val="none" w:sz="0" w:space="0" w:color="auto"/>
        <w:left w:val="none" w:sz="0" w:space="0" w:color="auto"/>
        <w:bottom w:val="none" w:sz="0" w:space="0" w:color="auto"/>
        <w:right w:val="none" w:sz="0" w:space="0" w:color="auto"/>
      </w:divBdr>
    </w:div>
    <w:div w:id="1559440290">
      <w:bodyDiv w:val="1"/>
      <w:marLeft w:val="0"/>
      <w:marRight w:val="0"/>
      <w:marTop w:val="0"/>
      <w:marBottom w:val="0"/>
      <w:divBdr>
        <w:top w:val="none" w:sz="0" w:space="0" w:color="auto"/>
        <w:left w:val="none" w:sz="0" w:space="0" w:color="auto"/>
        <w:bottom w:val="none" w:sz="0" w:space="0" w:color="auto"/>
        <w:right w:val="none" w:sz="0" w:space="0" w:color="auto"/>
      </w:divBdr>
    </w:div>
    <w:div w:id="1635133440">
      <w:bodyDiv w:val="1"/>
      <w:marLeft w:val="0"/>
      <w:marRight w:val="0"/>
      <w:marTop w:val="0"/>
      <w:marBottom w:val="0"/>
      <w:divBdr>
        <w:top w:val="none" w:sz="0" w:space="0" w:color="auto"/>
        <w:left w:val="none" w:sz="0" w:space="0" w:color="auto"/>
        <w:bottom w:val="none" w:sz="0" w:space="0" w:color="auto"/>
        <w:right w:val="none" w:sz="0" w:space="0" w:color="auto"/>
      </w:divBdr>
    </w:div>
    <w:div w:id="1729956787">
      <w:bodyDiv w:val="1"/>
      <w:marLeft w:val="0"/>
      <w:marRight w:val="0"/>
      <w:marTop w:val="0"/>
      <w:marBottom w:val="0"/>
      <w:divBdr>
        <w:top w:val="none" w:sz="0" w:space="0" w:color="auto"/>
        <w:left w:val="none" w:sz="0" w:space="0" w:color="auto"/>
        <w:bottom w:val="none" w:sz="0" w:space="0" w:color="auto"/>
        <w:right w:val="none" w:sz="0" w:space="0" w:color="auto"/>
      </w:divBdr>
    </w:div>
    <w:div w:id="1812136694">
      <w:bodyDiv w:val="1"/>
      <w:marLeft w:val="0"/>
      <w:marRight w:val="0"/>
      <w:marTop w:val="0"/>
      <w:marBottom w:val="0"/>
      <w:divBdr>
        <w:top w:val="none" w:sz="0" w:space="0" w:color="auto"/>
        <w:left w:val="none" w:sz="0" w:space="0" w:color="auto"/>
        <w:bottom w:val="none" w:sz="0" w:space="0" w:color="auto"/>
        <w:right w:val="none" w:sz="0" w:space="0" w:color="auto"/>
      </w:divBdr>
    </w:div>
    <w:div w:id="1849053265">
      <w:bodyDiv w:val="1"/>
      <w:marLeft w:val="0"/>
      <w:marRight w:val="0"/>
      <w:marTop w:val="0"/>
      <w:marBottom w:val="0"/>
      <w:divBdr>
        <w:top w:val="none" w:sz="0" w:space="0" w:color="auto"/>
        <w:left w:val="none" w:sz="0" w:space="0" w:color="auto"/>
        <w:bottom w:val="none" w:sz="0" w:space="0" w:color="auto"/>
        <w:right w:val="none" w:sz="0" w:space="0" w:color="auto"/>
      </w:divBdr>
    </w:div>
    <w:div w:id="1883983059">
      <w:bodyDiv w:val="1"/>
      <w:marLeft w:val="0"/>
      <w:marRight w:val="0"/>
      <w:marTop w:val="0"/>
      <w:marBottom w:val="0"/>
      <w:divBdr>
        <w:top w:val="none" w:sz="0" w:space="0" w:color="auto"/>
        <w:left w:val="none" w:sz="0" w:space="0" w:color="auto"/>
        <w:bottom w:val="none" w:sz="0" w:space="0" w:color="auto"/>
        <w:right w:val="none" w:sz="0" w:space="0" w:color="auto"/>
      </w:divBdr>
    </w:div>
    <w:div w:id="1933540795">
      <w:bodyDiv w:val="1"/>
      <w:marLeft w:val="0"/>
      <w:marRight w:val="0"/>
      <w:marTop w:val="0"/>
      <w:marBottom w:val="0"/>
      <w:divBdr>
        <w:top w:val="none" w:sz="0" w:space="0" w:color="auto"/>
        <w:left w:val="none" w:sz="0" w:space="0" w:color="auto"/>
        <w:bottom w:val="none" w:sz="0" w:space="0" w:color="auto"/>
        <w:right w:val="none" w:sz="0" w:space="0" w:color="auto"/>
      </w:divBdr>
    </w:div>
    <w:div w:id="1946186381">
      <w:bodyDiv w:val="1"/>
      <w:marLeft w:val="0"/>
      <w:marRight w:val="0"/>
      <w:marTop w:val="0"/>
      <w:marBottom w:val="0"/>
      <w:divBdr>
        <w:top w:val="none" w:sz="0" w:space="0" w:color="auto"/>
        <w:left w:val="none" w:sz="0" w:space="0" w:color="auto"/>
        <w:bottom w:val="none" w:sz="0" w:space="0" w:color="auto"/>
        <w:right w:val="none" w:sz="0" w:space="0" w:color="auto"/>
      </w:divBdr>
    </w:div>
    <w:div w:id="21066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72A3F-45C7-4638-AA97-05CD9D9A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18</Pages>
  <Words>3028</Words>
  <Characters>20985</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Hewlett-Packard Company</Company>
  <LinksUpToDate>false</LinksUpToDate>
  <CharactersWithSpaces>23966</CharactersWithSpaces>
  <SharedDoc>false</SharedDoc>
  <HLinks>
    <vt:vector size="6" baseType="variant">
      <vt:variant>
        <vt:i4>4718714</vt:i4>
      </vt:variant>
      <vt:variant>
        <vt:i4>0</vt:i4>
      </vt:variant>
      <vt:variant>
        <vt:i4>0</vt:i4>
      </vt:variant>
      <vt:variant>
        <vt:i4>5</vt:i4>
      </vt:variant>
      <vt:variant>
        <vt:lpwstr>http://vlc.ru/life_city/architecture_and_construction/rules/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creator>Ромзаева</dc:creator>
  <cp:lastModifiedBy>Фомкина Татьяна Витальевна</cp:lastModifiedBy>
  <cp:revision>9</cp:revision>
  <cp:lastPrinted>2023-07-12T00:53:00Z</cp:lastPrinted>
  <dcterms:created xsi:type="dcterms:W3CDTF">2023-05-22T05:11:00Z</dcterms:created>
  <dcterms:modified xsi:type="dcterms:W3CDTF">2024-03-14T09:08:00Z</dcterms:modified>
</cp:coreProperties>
</file>