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01" w:rsidRPr="009D4EE4" w:rsidRDefault="005360C6" w:rsidP="005360C6">
      <w:pPr>
        <w:tabs>
          <w:tab w:val="left" w:pos="6237"/>
        </w:tabs>
        <w:suppressAutoHyphens/>
        <w:outlineLvl w:val="0"/>
        <w:rPr>
          <w:sz w:val="26"/>
          <w:szCs w:val="26"/>
        </w:rPr>
      </w:pPr>
      <w:bookmarkStart w:id="0" w:name="_Toc257214971"/>
      <w:bookmarkStart w:id="1" w:name="_Toc258789788"/>
      <w:bookmarkStart w:id="2" w:name="_Toc271544520"/>
      <w:r>
        <w:rPr>
          <w:sz w:val="26"/>
          <w:szCs w:val="26"/>
        </w:rPr>
        <w:t xml:space="preserve">                                                                                             </w:t>
      </w:r>
      <w:r w:rsidR="00B23434">
        <w:rPr>
          <w:sz w:val="26"/>
          <w:szCs w:val="26"/>
        </w:rPr>
        <w:t xml:space="preserve"> </w:t>
      </w:r>
      <w:r>
        <w:rPr>
          <w:sz w:val="26"/>
          <w:szCs w:val="26"/>
        </w:rPr>
        <w:t xml:space="preserve">    </w:t>
      </w:r>
      <w:r w:rsidR="00624A01">
        <w:rPr>
          <w:sz w:val="26"/>
          <w:szCs w:val="26"/>
        </w:rPr>
        <w:t>УТВЕРЖДЕНА</w:t>
      </w:r>
    </w:p>
    <w:p w:rsidR="00624A01" w:rsidRDefault="00624A01" w:rsidP="00624A01">
      <w:pPr>
        <w:tabs>
          <w:tab w:val="left" w:pos="540"/>
        </w:tabs>
        <w:suppressAutoHyphens/>
        <w:ind w:left="5400"/>
        <w:jc w:val="both"/>
        <w:rPr>
          <w:sz w:val="26"/>
          <w:szCs w:val="26"/>
        </w:rPr>
      </w:pPr>
    </w:p>
    <w:p w:rsidR="003F6646" w:rsidRPr="00827E8C" w:rsidRDefault="003F6646" w:rsidP="003F6646">
      <w:pPr>
        <w:tabs>
          <w:tab w:val="left" w:pos="540"/>
        </w:tabs>
        <w:suppressAutoHyphens/>
        <w:ind w:left="5400"/>
        <w:jc w:val="both"/>
        <w:rPr>
          <w:sz w:val="26"/>
          <w:szCs w:val="26"/>
        </w:rPr>
      </w:pPr>
      <w:r>
        <w:rPr>
          <w:sz w:val="26"/>
          <w:szCs w:val="26"/>
        </w:rPr>
        <w:t>постановлен</w:t>
      </w:r>
      <w:r w:rsidR="00624A01">
        <w:rPr>
          <w:sz w:val="26"/>
          <w:szCs w:val="26"/>
        </w:rPr>
        <w:t>ием</w:t>
      </w:r>
      <w:r>
        <w:rPr>
          <w:sz w:val="26"/>
          <w:szCs w:val="26"/>
        </w:rPr>
        <w:t xml:space="preserve"> а</w:t>
      </w:r>
      <w:r w:rsidRPr="00827E8C">
        <w:rPr>
          <w:sz w:val="26"/>
          <w:szCs w:val="26"/>
        </w:rPr>
        <w:t xml:space="preserve">дминистрации </w:t>
      </w:r>
    </w:p>
    <w:p w:rsidR="003F6646" w:rsidRPr="00624A01" w:rsidRDefault="003F6646" w:rsidP="003F6646">
      <w:pPr>
        <w:tabs>
          <w:tab w:val="left" w:pos="540"/>
        </w:tabs>
        <w:suppressAutoHyphens/>
        <w:ind w:left="5400"/>
        <w:jc w:val="both"/>
        <w:rPr>
          <w:sz w:val="26"/>
          <w:szCs w:val="26"/>
        </w:rPr>
      </w:pPr>
      <w:r w:rsidRPr="00827E8C">
        <w:rPr>
          <w:sz w:val="26"/>
          <w:szCs w:val="26"/>
        </w:rPr>
        <w:t>Находкинского городского округа</w:t>
      </w:r>
    </w:p>
    <w:p w:rsidR="003F6646" w:rsidRDefault="003F6646" w:rsidP="003F6646">
      <w:pPr>
        <w:tabs>
          <w:tab w:val="left" w:pos="540"/>
        </w:tabs>
        <w:suppressAutoHyphens/>
        <w:ind w:left="5400"/>
        <w:jc w:val="both"/>
        <w:rPr>
          <w:sz w:val="26"/>
          <w:szCs w:val="26"/>
        </w:rPr>
      </w:pPr>
      <w:r w:rsidRPr="00827E8C">
        <w:rPr>
          <w:sz w:val="26"/>
          <w:szCs w:val="26"/>
        </w:rPr>
        <w:t xml:space="preserve">от </w:t>
      </w:r>
      <w:r w:rsidR="0054183E">
        <w:rPr>
          <w:sz w:val="26"/>
          <w:szCs w:val="26"/>
        </w:rPr>
        <w:t>«</w:t>
      </w:r>
      <w:r w:rsidR="007D6492">
        <w:rPr>
          <w:sz w:val="26"/>
          <w:szCs w:val="26"/>
        </w:rPr>
        <w:t xml:space="preserve"> </w:t>
      </w:r>
      <w:r w:rsidR="0054183E">
        <w:rPr>
          <w:sz w:val="26"/>
          <w:szCs w:val="26"/>
        </w:rPr>
        <w:t>___</w:t>
      </w:r>
      <w:r w:rsidR="007D6492">
        <w:rPr>
          <w:sz w:val="26"/>
          <w:szCs w:val="26"/>
        </w:rPr>
        <w:t xml:space="preserve">_ </w:t>
      </w:r>
      <w:r w:rsidR="0054183E">
        <w:rPr>
          <w:sz w:val="26"/>
          <w:szCs w:val="26"/>
        </w:rPr>
        <w:t>» _________</w:t>
      </w:r>
      <w:r w:rsidR="007D6492">
        <w:rPr>
          <w:sz w:val="26"/>
          <w:szCs w:val="26"/>
        </w:rPr>
        <w:t>____</w:t>
      </w:r>
      <w:r w:rsidR="0054183E">
        <w:rPr>
          <w:sz w:val="26"/>
          <w:szCs w:val="26"/>
        </w:rPr>
        <w:t xml:space="preserve"> 201</w:t>
      </w:r>
      <w:r w:rsidR="00125388">
        <w:rPr>
          <w:sz w:val="26"/>
          <w:szCs w:val="26"/>
        </w:rPr>
        <w:t>9</w:t>
      </w:r>
      <w:r>
        <w:rPr>
          <w:sz w:val="26"/>
          <w:szCs w:val="26"/>
        </w:rPr>
        <w:t xml:space="preserve"> г.</w:t>
      </w:r>
    </w:p>
    <w:p w:rsidR="003F6646" w:rsidRPr="00827E8C" w:rsidRDefault="003F6646" w:rsidP="003F6646">
      <w:pPr>
        <w:tabs>
          <w:tab w:val="left" w:pos="540"/>
        </w:tabs>
        <w:suppressAutoHyphens/>
        <w:ind w:left="5400"/>
        <w:jc w:val="both"/>
        <w:rPr>
          <w:sz w:val="26"/>
          <w:szCs w:val="26"/>
        </w:rPr>
      </w:pPr>
      <w:r w:rsidRPr="00827E8C">
        <w:rPr>
          <w:sz w:val="26"/>
          <w:szCs w:val="26"/>
        </w:rPr>
        <w:t xml:space="preserve">№ </w:t>
      </w:r>
      <w:r>
        <w:rPr>
          <w:sz w:val="26"/>
          <w:szCs w:val="26"/>
        </w:rPr>
        <w:t>________</w:t>
      </w:r>
    </w:p>
    <w:p w:rsidR="003378DE" w:rsidRDefault="003378DE" w:rsidP="009A5FEF">
      <w:pPr>
        <w:tabs>
          <w:tab w:val="left" w:pos="540"/>
        </w:tabs>
        <w:suppressAutoHyphens/>
        <w:ind w:left="5400"/>
        <w:jc w:val="both"/>
        <w:rPr>
          <w:sz w:val="26"/>
          <w:szCs w:val="26"/>
        </w:rPr>
      </w:pPr>
    </w:p>
    <w:p w:rsidR="003354E7" w:rsidRDefault="003354E7" w:rsidP="009A5FEF">
      <w:pPr>
        <w:tabs>
          <w:tab w:val="left" w:pos="540"/>
        </w:tabs>
        <w:suppressAutoHyphens/>
        <w:ind w:left="5400"/>
        <w:jc w:val="both"/>
        <w:rPr>
          <w:sz w:val="26"/>
          <w:szCs w:val="26"/>
        </w:rPr>
      </w:pPr>
    </w:p>
    <w:bookmarkEnd w:id="0"/>
    <w:bookmarkEnd w:id="1"/>
    <w:bookmarkEnd w:id="2"/>
    <w:p w:rsidR="000E68DA" w:rsidRPr="000E68DA" w:rsidRDefault="000E68DA" w:rsidP="00213498">
      <w:pPr>
        <w:tabs>
          <w:tab w:val="left" w:pos="540"/>
        </w:tabs>
        <w:suppressAutoHyphens/>
        <w:jc w:val="center"/>
        <w:rPr>
          <w:b/>
          <w:sz w:val="26"/>
          <w:szCs w:val="26"/>
        </w:rPr>
      </w:pPr>
      <w:r>
        <w:rPr>
          <w:b/>
          <w:sz w:val="26"/>
          <w:szCs w:val="26"/>
        </w:rPr>
        <w:t>ДОКУМЕНТАЦИЯ</w:t>
      </w:r>
    </w:p>
    <w:p w:rsidR="001D2D38" w:rsidRDefault="001D2D38" w:rsidP="00213498">
      <w:pPr>
        <w:tabs>
          <w:tab w:val="left" w:pos="540"/>
        </w:tabs>
        <w:suppressAutoHyphens/>
        <w:jc w:val="center"/>
        <w:rPr>
          <w:b/>
          <w:sz w:val="26"/>
          <w:szCs w:val="26"/>
        </w:rPr>
      </w:pPr>
      <w:r>
        <w:rPr>
          <w:b/>
          <w:sz w:val="26"/>
          <w:szCs w:val="26"/>
        </w:rPr>
        <w:t>п</w:t>
      </w:r>
      <w:r w:rsidR="00927475">
        <w:rPr>
          <w:b/>
          <w:sz w:val="26"/>
          <w:szCs w:val="26"/>
        </w:rPr>
        <w:t>о внесению изменений в проект</w:t>
      </w:r>
      <w:r w:rsidR="00213498" w:rsidRPr="008004B1">
        <w:rPr>
          <w:b/>
          <w:sz w:val="26"/>
          <w:szCs w:val="26"/>
        </w:rPr>
        <w:t xml:space="preserve"> планировк</w:t>
      </w:r>
      <w:r w:rsidR="00927475">
        <w:rPr>
          <w:b/>
          <w:sz w:val="26"/>
          <w:szCs w:val="26"/>
        </w:rPr>
        <w:t>и</w:t>
      </w:r>
      <w:r w:rsidR="000E68DA">
        <w:rPr>
          <w:b/>
          <w:sz w:val="26"/>
          <w:szCs w:val="26"/>
        </w:rPr>
        <w:t xml:space="preserve"> и межевани</w:t>
      </w:r>
      <w:r w:rsidR="00927475">
        <w:rPr>
          <w:b/>
          <w:sz w:val="26"/>
          <w:szCs w:val="26"/>
        </w:rPr>
        <w:t>я</w:t>
      </w:r>
    </w:p>
    <w:p w:rsidR="001037C1" w:rsidRDefault="00213498" w:rsidP="001037C1">
      <w:pPr>
        <w:tabs>
          <w:tab w:val="left" w:pos="540"/>
        </w:tabs>
        <w:suppressAutoHyphens/>
        <w:jc w:val="center"/>
        <w:rPr>
          <w:b/>
          <w:sz w:val="26"/>
          <w:szCs w:val="26"/>
        </w:rPr>
      </w:pPr>
      <w:r w:rsidRPr="008004B1">
        <w:rPr>
          <w:b/>
          <w:sz w:val="26"/>
          <w:szCs w:val="26"/>
        </w:rPr>
        <w:t xml:space="preserve"> территории, ограниченной </w:t>
      </w:r>
      <w:r w:rsidR="001037C1" w:rsidRPr="001037C1">
        <w:rPr>
          <w:b/>
          <w:sz w:val="26"/>
          <w:szCs w:val="26"/>
        </w:rPr>
        <w:t xml:space="preserve">улицей Дальняя, улицей Чапаева, </w:t>
      </w:r>
    </w:p>
    <w:p w:rsidR="00213498" w:rsidRDefault="001037C1" w:rsidP="001037C1">
      <w:pPr>
        <w:tabs>
          <w:tab w:val="left" w:pos="540"/>
        </w:tabs>
        <w:suppressAutoHyphens/>
        <w:jc w:val="center"/>
        <w:rPr>
          <w:b/>
          <w:sz w:val="26"/>
          <w:szCs w:val="26"/>
        </w:rPr>
      </w:pPr>
      <w:r w:rsidRPr="001037C1">
        <w:rPr>
          <w:b/>
          <w:sz w:val="26"/>
          <w:szCs w:val="26"/>
        </w:rPr>
        <w:t>улицей Сенявина и улицей Добролюбова в городе Находке</w:t>
      </w:r>
    </w:p>
    <w:p w:rsidR="00213498" w:rsidRPr="00827E8C" w:rsidRDefault="00213498" w:rsidP="00213498">
      <w:pPr>
        <w:tabs>
          <w:tab w:val="left" w:pos="540"/>
        </w:tabs>
        <w:suppressAutoHyphens/>
        <w:jc w:val="center"/>
        <w:rPr>
          <w:b/>
          <w:sz w:val="26"/>
          <w:szCs w:val="26"/>
        </w:rPr>
      </w:pPr>
    </w:p>
    <w:p w:rsidR="00213498" w:rsidRPr="009D4EE4" w:rsidRDefault="00213498" w:rsidP="00213498">
      <w:pPr>
        <w:tabs>
          <w:tab w:val="left" w:pos="540"/>
        </w:tabs>
        <w:suppressAutoHyphens/>
        <w:jc w:val="center"/>
        <w:outlineLvl w:val="0"/>
        <w:rPr>
          <w:b/>
          <w:sz w:val="26"/>
          <w:szCs w:val="26"/>
        </w:rPr>
      </w:pPr>
      <w:r w:rsidRPr="009D4EE4">
        <w:rPr>
          <w:b/>
          <w:sz w:val="26"/>
          <w:szCs w:val="26"/>
        </w:rPr>
        <w:t>ПОЛОЖЕНИЯ</w:t>
      </w:r>
    </w:p>
    <w:p w:rsidR="001D2D38" w:rsidRDefault="00213498" w:rsidP="00213498">
      <w:pPr>
        <w:tabs>
          <w:tab w:val="left" w:pos="540"/>
        </w:tabs>
        <w:suppressAutoHyphens/>
        <w:jc w:val="center"/>
        <w:rPr>
          <w:b/>
          <w:color w:val="auto"/>
          <w:sz w:val="26"/>
          <w:szCs w:val="26"/>
        </w:rPr>
      </w:pPr>
      <w:r w:rsidRPr="00810E26">
        <w:rPr>
          <w:b/>
          <w:color w:val="auto"/>
          <w:sz w:val="26"/>
          <w:szCs w:val="26"/>
        </w:rPr>
        <w:t xml:space="preserve">о </w:t>
      </w:r>
      <w:r w:rsidR="00927475">
        <w:rPr>
          <w:b/>
          <w:color w:val="auto"/>
          <w:sz w:val="26"/>
          <w:szCs w:val="26"/>
        </w:rPr>
        <w:t>размещении объектов капитального</w:t>
      </w:r>
      <w:r w:rsidR="001D2D38">
        <w:rPr>
          <w:b/>
          <w:color w:val="auto"/>
          <w:sz w:val="26"/>
          <w:szCs w:val="26"/>
        </w:rPr>
        <w:t xml:space="preserve"> строительства</w:t>
      </w:r>
    </w:p>
    <w:p w:rsidR="001D2D38" w:rsidRDefault="00927475" w:rsidP="00213498">
      <w:pPr>
        <w:tabs>
          <w:tab w:val="left" w:pos="540"/>
        </w:tabs>
        <w:suppressAutoHyphens/>
        <w:jc w:val="center"/>
        <w:rPr>
          <w:b/>
          <w:color w:val="auto"/>
          <w:sz w:val="26"/>
          <w:szCs w:val="26"/>
        </w:rPr>
      </w:pPr>
      <w:r>
        <w:rPr>
          <w:b/>
          <w:color w:val="auto"/>
          <w:sz w:val="26"/>
          <w:szCs w:val="26"/>
        </w:rPr>
        <w:t>федерального, регионального и местного значения, а также</w:t>
      </w:r>
    </w:p>
    <w:p w:rsidR="001D2D38" w:rsidRDefault="00927475" w:rsidP="00213498">
      <w:pPr>
        <w:tabs>
          <w:tab w:val="left" w:pos="540"/>
        </w:tabs>
        <w:suppressAutoHyphens/>
        <w:jc w:val="center"/>
        <w:rPr>
          <w:b/>
          <w:color w:val="auto"/>
          <w:sz w:val="26"/>
          <w:szCs w:val="26"/>
        </w:rPr>
      </w:pPr>
      <w:r>
        <w:rPr>
          <w:b/>
          <w:color w:val="auto"/>
          <w:sz w:val="26"/>
          <w:szCs w:val="26"/>
        </w:rPr>
        <w:t xml:space="preserve">о </w:t>
      </w:r>
      <w:r w:rsidR="00213498" w:rsidRPr="00810E26">
        <w:rPr>
          <w:b/>
          <w:color w:val="auto"/>
          <w:sz w:val="26"/>
          <w:szCs w:val="26"/>
        </w:rPr>
        <w:t>характеристиках пл</w:t>
      </w:r>
      <w:r w:rsidR="001D2D38">
        <w:rPr>
          <w:b/>
          <w:color w:val="auto"/>
          <w:sz w:val="26"/>
          <w:szCs w:val="26"/>
        </w:rPr>
        <w:t>анируемого развития территории,</w:t>
      </w:r>
    </w:p>
    <w:p w:rsidR="001D2D38" w:rsidRDefault="00927475" w:rsidP="00213498">
      <w:pPr>
        <w:tabs>
          <w:tab w:val="left" w:pos="540"/>
        </w:tabs>
        <w:suppressAutoHyphens/>
        <w:jc w:val="center"/>
        <w:rPr>
          <w:b/>
          <w:color w:val="auto"/>
          <w:sz w:val="26"/>
          <w:szCs w:val="26"/>
        </w:rPr>
      </w:pPr>
      <w:r>
        <w:rPr>
          <w:b/>
          <w:color w:val="auto"/>
          <w:sz w:val="26"/>
          <w:szCs w:val="26"/>
        </w:rPr>
        <w:t>в том числе плотности и параметрах застройки территории,</w:t>
      </w:r>
    </w:p>
    <w:p w:rsidR="001D2D38" w:rsidRDefault="00927475" w:rsidP="00213498">
      <w:pPr>
        <w:tabs>
          <w:tab w:val="left" w:pos="540"/>
        </w:tabs>
        <w:suppressAutoHyphens/>
        <w:jc w:val="center"/>
        <w:rPr>
          <w:b/>
          <w:color w:val="auto"/>
          <w:sz w:val="26"/>
          <w:szCs w:val="26"/>
        </w:rPr>
      </w:pPr>
      <w:r>
        <w:rPr>
          <w:b/>
          <w:color w:val="auto"/>
          <w:sz w:val="26"/>
          <w:szCs w:val="26"/>
        </w:rPr>
        <w:t xml:space="preserve">и </w:t>
      </w:r>
      <w:proofErr w:type="gramStart"/>
      <w:r>
        <w:rPr>
          <w:b/>
          <w:color w:val="auto"/>
          <w:sz w:val="26"/>
          <w:szCs w:val="26"/>
        </w:rPr>
        <w:t>характеристиках</w:t>
      </w:r>
      <w:proofErr w:type="gramEnd"/>
      <w:r>
        <w:rPr>
          <w:b/>
          <w:color w:val="auto"/>
          <w:sz w:val="26"/>
          <w:szCs w:val="26"/>
        </w:rPr>
        <w:t xml:space="preserve"> развития систем социального, </w:t>
      </w:r>
    </w:p>
    <w:p w:rsidR="001D2D38" w:rsidRDefault="00927475" w:rsidP="00213498">
      <w:pPr>
        <w:tabs>
          <w:tab w:val="left" w:pos="540"/>
        </w:tabs>
        <w:suppressAutoHyphens/>
        <w:jc w:val="center"/>
        <w:rPr>
          <w:b/>
          <w:color w:val="auto"/>
          <w:sz w:val="26"/>
          <w:szCs w:val="26"/>
        </w:rPr>
      </w:pPr>
      <w:r>
        <w:rPr>
          <w:b/>
          <w:color w:val="auto"/>
          <w:sz w:val="26"/>
          <w:szCs w:val="26"/>
        </w:rPr>
        <w:t>транспортного обслуж</w:t>
      </w:r>
      <w:r w:rsidR="001D2D38">
        <w:rPr>
          <w:b/>
          <w:color w:val="auto"/>
          <w:sz w:val="26"/>
          <w:szCs w:val="26"/>
        </w:rPr>
        <w:t>ивания и инженерно-технического</w:t>
      </w:r>
    </w:p>
    <w:p w:rsidR="00213498" w:rsidRPr="00810E26" w:rsidRDefault="00927475" w:rsidP="00213498">
      <w:pPr>
        <w:tabs>
          <w:tab w:val="left" w:pos="540"/>
        </w:tabs>
        <w:suppressAutoHyphens/>
        <w:jc w:val="center"/>
        <w:rPr>
          <w:b/>
          <w:color w:val="auto"/>
          <w:sz w:val="26"/>
          <w:szCs w:val="26"/>
        </w:rPr>
      </w:pPr>
      <w:r>
        <w:rPr>
          <w:b/>
          <w:color w:val="auto"/>
          <w:sz w:val="26"/>
          <w:szCs w:val="26"/>
        </w:rPr>
        <w:t xml:space="preserve">обеспечения, </w:t>
      </w:r>
      <w:proofErr w:type="gramStart"/>
      <w:r>
        <w:rPr>
          <w:b/>
          <w:color w:val="auto"/>
          <w:sz w:val="26"/>
          <w:szCs w:val="26"/>
        </w:rPr>
        <w:t>необходимых</w:t>
      </w:r>
      <w:proofErr w:type="gramEnd"/>
      <w:r>
        <w:rPr>
          <w:b/>
          <w:color w:val="auto"/>
          <w:sz w:val="26"/>
          <w:szCs w:val="26"/>
        </w:rPr>
        <w:t xml:space="preserve"> для развития территории</w:t>
      </w:r>
    </w:p>
    <w:p w:rsidR="00D23176" w:rsidRDefault="00D23176" w:rsidP="000B7B74">
      <w:pPr>
        <w:suppressAutoHyphens/>
        <w:spacing w:line="360" w:lineRule="auto"/>
        <w:ind w:firstLine="284"/>
        <w:rPr>
          <w:b/>
          <w:sz w:val="26"/>
          <w:szCs w:val="26"/>
        </w:rPr>
      </w:pPr>
    </w:p>
    <w:p w:rsidR="00213498" w:rsidRPr="005F291D" w:rsidRDefault="00213498" w:rsidP="00EC49BB">
      <w:pPr>
        <w:pStyle w:val="aff7"/>
        <w:numPr>
          <w:ilvl w:val="0"/>
          <w:numId w:val="4"/>
        </w:numPr>
        <w:autoSpaceDE w:val="0"/>
        <w:autoSpaceDN w:val="0"/>
        <w:adjustRightInd w:val="0"/>
        <w:rPr>
          <w:b/>
          <w:color w:val="auto"/>
          <w:sz w:val="26"/>
          <w:szCs w:val="26"/>
        </w:rPr>
      </w:pPr>
      <w:r w:rsidRPr="005F291D">
        <w:rPr>
          <w:b/>
          <w:color w:val="auto"/>
          <w:sz w:val="26"/>
          <w:szCs w:val="26"/>
        </w:rPr>
        <w:t>Общие сведения о документации по планировке территории</w:t>
      </w:r>
    </w:p>
    <w:p w:rsidR="005F291D" w:rsidRPr="005F291D" w:rsidRDefault="005F291D" w:rsidP="005F291D">
      <w:pPr>
        <w:pStyle w:val="aff7"/>
        <w:autoSpaceDE w:val="0"/>
        <w:autoSpaceDN w:val="0"/>
        <w:adjustRightInd w:val="0"/>
        <w:ind w:left="644"/>
        <w:rPr>
          <w:b/>
          <w:color w:val="auto"/>
          <w:sz w:val="26"/>
          <w:szCs w:val="26"/>
        </w:rPr>
      </w:pPr>
    </w:p>
    <w:p w:rsidR="00213498" w:rsidRPr="00810E26" w:rsidRDefault="00213498" w:rsidP="005140B6">
      <w:pPr>
        <w:spacing w:line="360" w:lineRule="auto"/>
        <w:ind w:firstLine="284"/>
        <w:jc w:val="both"/>
        <w:rPr>
          <w:sz w:val="26"/>
          <w:szCs w:val="26"/>
        </w:rPr>
      </w:pPr>
      <w:proofErr w:type="gramStart"/>
      <w:r>
        <w:rPr>
          <w:color w:val="auto"/>
          <w:sz w:val="26"/>
          <w:szCs w:val="26"/>
        </w:rPr>
        <w:t xml:space="preserve">1.1 </w:t>
      </w:r>
      <w:r w:rsidRPr="008004B1">
        <w:rPr>
          <w:color w:val="auto"/>
          <w:sz w:val="26"/>
          <w:szCs w:val="26"/>
        </w:rPr>
        <w:t xml:space="preserve">Документация по планировке территории, в составе проекта планировки и проекта межевания территории, ограниченной </w:t>
      </w:r>
      <w:r w:rsidR="001037C1" w:rsidRPr="001037C1">
        <w:rPr>
          <w:color w:val="auto"/>
          <w:sz w:val="26"/>
          <w:szCs w:val="26"/>
        </w:rPr>
        <w:t>улицей Дальняя, улицей Чапаева, улицей Сенявина и улицей Добролюбова в городе Находке</w:t>
      </w:r>
      <w:r w:rsidRPr="008004B1">
        <w:rPr>
          <w:color w:val="auto"/>
          <w:sz w:val="26"/>
          <w:szCs w:val="26"/>
        </w:rPr>
        <w:t xml:space="preserve">, выполнена на основании постановления администрации Находкинского городского округа </w:t>
      </w:r>
      <w:r w:rsidR="001037C1" w:rsidRPr="001037C1">
        <w:rPr>
          <w:sz w:val="26"/>
          <w:szCs w:val="26"/>
        </w:rPr>
        <w:t>от 15.01.2019</w:t>
      </w:r>
      <w:r w:rsidR="005140B6">
        <w:rPr>
          <w:sz w:val="26"/>
          <w:szCs w:val="26"/>
        </w:rPr>
        <w:t xml:space="preserve">г. </w:t>
      </w:r>
      <w:r w:rsidR="005140B6" w:rsidRPr="004F1736">
        <w:rPr>
          <w:sz w:val="26"/>
          <w:szCs w:val="26"/>
        </w:rPr>
        <w:t>№</w:t>
      </w:r>
      <w:r w:rsidR="005140B6">
        <w:rPr>
          <w:sz w:val="26"/>
          <w:szCs w:val="26"/>
        </w:rPr>
        <w:t xml:space="preserve"> 16</w:t>
      </w:r>
      <w:r w:rsidR="005140B6" w:rsidRPr="004F1736">
        <w:rPr>
          <w:sz w:val="26"/>
          <w:szCs w:val="26"/>
        </w:rPr>
        <w:t xml:space="preserve"> </w:t>
      </w:r>
      <w:r>
        <w:rPr>
          <w:sz w:val="26"/>
          <w:szCs w:val="26"/>
        </w:rPr>
        <w:t>«</w:t>
      </w:r>
      <w:r w:rsidRPr="00BA1121">
        <w:rPr>
          <w:sz w:val="26"/>
          <w:szCs w:val="26"/>
        </w:rPr>
        <w:t>О подготовке изменений для внесения в  документацию по планировке территории</w:t>
      </w:r>
      <w:r w:rsidR="00854D09">
        <w:rPr>
          <w:sz w:val="26"/>
          <w:szCs w:val="26"/>
        </w:rPr>
        <w:t xml:space="preserve">, утвержденную постановлением администрации Находкинского городского округа </w:t>
      </w:r>
      <w:r w:rsidR="005140B6">
        <w:rPr>
          <w:sz w:val="26"/>
          <w:szCs w:val="26"/>
        </w:rPr>
        <w:t>10.12.2018</w:t>
      </w:r>
      <w:r w:rsidR="001037C1" w:rsidRPr="001037C1">
        <w:rPr>
          <w:sz w:val="26"/>
          <w:szCs w:val="26"/>
        </w:rPr>
        <w:t xml:space="preserve">г. № 2141 </w:t>
      </w:r>
      <w:r w:rsidR="00854D09">
        <w:rPr>
          <w:sz w:val="26"/>
          <w:szCs w:val="26"/>
        </w:rPr>
        <w:t xml:space="preserve"> «Об утверждении документации</w:t>
      </w:r>
      <w:proofErr w:type="gramEnd"/>
      <w:r w:rsidR="00854D09">
        <w:rPr>
          <w:sz w:val="26"/>
          <w:szCs w:val="26"/>
        </w:rPr>
        <w:t xml:space="preserve"> </w:t>
      </w:r>
      <w:proofErr w:type="gramStart"/>
      <w:r w:rsidR="00854D09">
        <w:rPr>
          <w:sz w:val="26"/>
          <w:szCs w:val="26"/>
        </w:rPr>
        <w:t>по</w:t>
      </w:r>
      <w:proofErr w:type="gramEnd"/>
      <w:r w:rsidR="00854D09">
        <w:rPr>
          <w:sz w:val="26"/>
          <w:szCs w:val="26"/>
        </w:rPr>
        <w:t xml:space="preserve"> </w:t>
      </w:r>
      <w:proofErr w:type="gramStart"/>
      <w:r w:rsidR="00854D09">
        <w:rPr>
          <w:sz w:val="26"/>
          <w:szCs w:val="26"/>
        </w:rPr>
        <w:t>планировке</w:t>
      </w:r>
      <w:proofErr w:type="gramEnd"/>
      <w:r w:rsidR="00854D09">
        <w:rPr>
          <w:sz w:val="26"/>
          <w:szCs w:val="26"/>
        </w:rPr>
        <w:t xml:space="preserve"> территории</w:t>
      </w:r>
      <w:r>
        <w:rPr>
          <w:sz w:val="26"/>
          <w:szCs w:val="26"/>
        </w:rPr>
        <w:t>».</w:t>
      </w:r>
    </w:p>
    <w:p w:rsidR="00213498" w:rsidRPr="00827E8C" w:rsidRDefault="005140B6" w:rsidP="00213498">
      <w:pPr>
        <w:tabs>
          <w:tab w:val="left" w:pos="567"/>
        </w:tabs>
        <w:autoSpaceDE w:val="0"/>
        <w:autoSpaceDN w:val="0"/>
        <w:adjustRightInd w:val="0"/>
        <w:spacing w:line="360" w:lineRule="auto"/>
        <w:ind w:firstLine="284"/>
        <w:jc w:val="both"/>
        <w:rPr>
          <w:color w:val="auto"/>
          <w:sz w:val="26"/>
          <w:szCs w:val="26"/>
        </w:rPr>
      </w:pPr>
      <w:r>
        <w:rPr>
          <w:color w:val="auto"/>
          <w:sz w:val="26"/>
          <w:szCs w:val="26"/>
        </w:rPr>
        <w:t xml:space="preserve"> </w:t>
      </w:r>
      <w:r w:rsidR="00213498" w:rsidRPr="00827E8C">
        <w:rPr>
          <w:color w:val="auto"/>
          <w:sz w:val="26"/>
          <w:szCs w:val="26"/>
        </w:rPr>
        <w:t>Документация подготовлена в соответствии со следующими законодательными, нормативными правовыми актами и иными документами, действ</w:t>
      </w:r>
      <w:r w:rsidR="001037C1">
        <w:rPr>
          <w:color w:val="auto"/>
          <w:sz w:val="26"/>
          <w:szCs w:val="26"/>
        </w:rPr>
        <w:t>ующими</w:t>
      </w:r>
      <w:r w:rsidR="00213498" w:rsidRPr="00827E8C">
        <w:rPr>
          <w:color w:val="auto"/>
          <w:sz w:val="26"/>
          <w:szCs w:val="26"/>
        </w:rPr>
        <w:t xml:space="preserve"> в период подготовки Документации:</w:t>
      </w:r>
    </w:p>
    <w:p w:rsidR="00213498" w:rsidRPr="00F414F9" w:rsidRDefault="00213498" w:rsidP="00213498">
      <w:pPr>
        <w:tabs>
          <w:tab w:val="left" w:pos="0"/>
          <w:tab w:val="left" w:pos="284"/>
        </w:tabs>
        <w:autoSpaceDE w:val="0"/>
        <w:autoSpaceDN w:val="0"/>
        <w:adjustRightInd w:val="0"/>
        <w:spacing w:line="360" w:lineRule="auto"/>
        <w:ind w:firstLine="284"/>
        <w:jc w:val="both"/>
        <w:rPr>
          <w:color w:val="auto"/>
          <w:sz w:val="26"/>
          <w:szCs w:val="26"/>
        </w:rPr>
      </w:pPr>
      <w:r>
        <w:rPr>
          <w:sz w:val="26"/>
          <w:szCs w:val="26"/>
        </w:rPr>
        <w:t xml:space="preserve">- </w:t>
      </w:r>
      <w:r w:rsidRPr="00F414F9">
        <w:rPr>
          <w:sz w:val="26"/>
          <w:szCs w:val="26"/>
        </w:rPr>
        <w:t xml:space="preserve">генеральный план Находкинского городского округа, </w:t>
      </w:r>
      <w:r w:rsidR="005140B6">
        <w:rPr>
          <w:sz w:val="26"/>
          <w:szCs w:val="26"/>
        </w:rPr>
        <w:t xml:space="preserve">утверждённый </w:t>
      </w:r>
      <w:r w:rsidRPr="00F414F9">
        <w:rPr>
          <w:sz w:val="26"/>
          <w:szCs w:val="26"/>
        </w:rPr>
        <w:t>решением Думы Находкинского городского округа от 29.</w:t>
      </w:r>
      <w:r>
        <w:rPr>
          <w:sz w:val="26"/>
          <w:szCs w:val="26"/>
        </w:rPr>
        <w:t>12</w:t>
      </w:r>
      <w:r w:rsidRPr="00F414F9">
        <w:rPr>
          <w:sz w:val="26"/>
          <w:szCs w:val="26"/>
        </w:rPr>
        <w:t>.201</w:t>
      </w:r>
      <w:r>
        <w:rPr>
          <w:sz w:val="26"/>
          <w:szCs w:val="26"/>
        </w:rPr>
        <w:t>6 г.</w:t>
      </w:r>
      <w:r w:rsidRPr="00F414F9">
        <w:rPr>
          <w:sz w:val="26"/>
          <w:szCs w:val="26"/>
        </w:rPr>
        <w:t xml:space="preserve"> </w:t>
      </w:r>
      <w:r w:rsidRPr="00F076EF">
        <w:rPr>
          <w:color w:val="auto"/>
          <w:sz w:val="26"/>
          <w:szCs w:val="26"/>
        </w:rPr>
        <w:t>№</w:t>
      </w:r>
      <w:r>
        <w:rPr>
          <w:color w:val="auto"/>
          <w:sz w:val="26"/>
          <w:szCs w:val="26"/>
        </w:rPr>
        <w:t xml:space="preserve"> 1068</w:t>
      </w:r>
      <w:r w:rsidRPr="00F076EF">
        <w:rPr>
          <w:color w:val="auto"/>
          <w:sz w:val="26"/>
          <w:szCs w:val="26"/>
        </w:rPr>
        <w:t>-</w:t>
      </w:r>
      <w:r>
        <w:rPr>
          <w:color w:val="auto"/>
          <w:sz w:val="26"/>
          <w:szCs w:val="26"/>
        </w:rPr>
        <w:t>Н</w:t>
      </w:r>
      <w:r w:rsidRPr="00F076EF">
        <w:rPr>
          <w:color w:val="auto"/>
          <w:sz w:val="26"/>
          <w:szCs w:val="26"/>
        </w:rPr>
        <w:t>П</w:t>
      </w:r>
      <w:r>
        <w:rPr>
          <w:color w:val="auto"/>
          <w:sz w:val="26"/>
          <w:szCs w:val="26"/>
        </w:rPr>
        <w:t xml:space="preserve">А (далее по </w:t>
      </w:r>
      <w:proofErr w:type="gramStart"/>
      <w:r>
        <w:rPr>
          <w:color w:val="auto"/>
          <w:sz w:val="26"/>
          <w:szCs w:val="26"/>
        </w:rPr>
        <w:t>тексту-Генплан</w:t>
      </w:r>
      <w:proofErr w:type="gramEnd"/>
      <w:r>
        <w:rPr>
          <w:color w:val="auto"/>
          <w:sz w:val="26"/>
          <w:szCs w:val="26"/>
        </w:rPr>
        <w:t>)</w:t>
      </w:r>
      <w:r w:rsidRPr="00F414F9">
        <w:rPr>
          <w:sz w:val="26"/>
          <w:szCs w:val="26"/>
        </w:rPr>
        <w:t>;</w:t>
      </w:r>
    </w:p>
    <w:p w:rsidR="00213498" w:rsidRDefault="00213498" w:rsidP="00213498">
      <w:pPr>
        <w:tabs>
          <w:tab w:val="left" w:pos="0"/>
          <w:tab w:val="left" w:pos="567"/>
        </w:tabs>
        <w:autoSpaceDE w:val="0"/>
        <w:autoSpaceDN w:val="0"/>
        <w:adjustRightInd w:val="0"/>
        <w:spacing w:line="360" w:lineRule="auto"/>
        <w:ind w:firstLine="284"/>
        <w:jc w:val="both"/>
        <w:rPr>
          <w:color w:val="auto"/>
          <w:sz w:val="26"/>
          <w:szCs w:val="26"/>
        </w:rPr>
      </w:pPr>
      <w:r>
        <w:rPr>
          <w:color w:val="auto"/>
          <w:sz w:val="26"/>
          <w:szCs w:val="26"/>
        </w:rPr>
        <w:t xml:space="preserve">- </w:t>
      </w:r>
      <w:r w:rsidRPr="00F414F9">
        <w:rPr>
          <w:color w:val="auto"/>
          <w:sz w:val="26"/>
          <w:szCs w:val="26"/>
        </w:rPr>
        <w:t xml:space="preserve">правила землепользования и застройки Находкинского городского  округа, утвержденные решением Думы Находкинского городского округа </w:t>
      </w:r>
      <w:r>
        <w:rPr>
          <w:color w:val="auto"/>
          <w:sz w:val="26"/>
          <w:szCs w:val="26"/>
        </w:rPr>
        <w:t>от 2</w:t>
      </w:r>
      <w:r w:rsidR="00125388">
        <w:rPr>
          <w:color w:val="auto"/>
          <w:sz w:val="26"/>
          <w:szCs w:val="26"/>
        </w:rPr>
        <w:t>6</w:t>
      </w:r>
      <w:r>
        <w:rPr>
          <w:color w:val="auto"/>
          <w:sz w:val="26"/>
          <w:szCs w:val="26"/>
        </w:rPr>
        <w:t>.</w:t>
      </w:r>
      <w:r w:rsidR="00125388">
        <w:rPr>
          <w:color w:val="auto"/>
          <w:sz w:val="26"/>
          <w:szCs w:val="26"/>
        </w:rPr>
        <w:t>12</w:t>
      </w:r>
      <w:r>
        <w:rPr>
          <w:color w:val="auto"/>
          <w:sz w:val="26"/>
          <w:szCs w:val="26"/>
        </w:rPr>
        <w:t>.</w:t>
      </w:r>
      <w:r w:rsidRPr="00624A01">
        <w:rPr>
          <w:color w:val="auto"/>
          <w:sz w:val="26"/>
          <w:szCs w:val="26"/>
        </w:rPr>
        <w:t>20</w:t>
      </w:r>
      <w:r w:rsidR="005140B6">
        <w:rPr>
          <w:color w:val="auto"/>
          <w:sz w:val="26"/>
          <w:szCs w:val="26"/>
        </w:rPr>
        <w:t>18</w:t>
      </w:r>
      <w:r w:rsidRPr="00624A01">
        <w:rPr>
          <w:color w:val="auto"/>
          <w:sz w:val="26"/>
          <w:szCs w:val="26"/>
        </w:rPr>
        <w:t>г.</w:t>
      </w:r>
      <w:r w:rsidRPr="00F414F9">
        <w:rPr>
          <w:color w:val="auto"/>
          <w:sz w:val="26"/>
          <w:szCs w:val="26"/>
        </w:rPr>
        <w:t xml:space="preserve"> </w:t>
      </w:r>
      <w:r w:rsidRPr="00624A01">
        <w:rPr>
          <w:color w:val="auto"/>
          <w:sz w:val="26"/>
          <w:szCs w:val="26"/>
        </w:rPr>
        <w:t>№</w:t>
      </w:r>
      <w:r w:rsidR="00125388">
        <w:rPr>
          <w:color w:val="auto"/>
          <w:sz w:val="26"/>
          <w:szCs w:val="26"/>
        </w:rPr>
        <w:t>324</w:t>
      </w:r>
      <w:r w:rsidRPr="00624A01">
        <w:rPr>
          <w:color w:val="auto"/>
          <w:sz w:val="26"/>
          <w:szCs w:val="26"/>
        </w:rPr>
        <w:t>-</w:t>
      </w:r>
      <w:r w:rsidR="00125388">
        <w:rPr>
          <w:color w:val="auto"/>
          <w:sz w:val="26"/>
          <w:szCs w:val="26"/>
        </w:rPr>
        <w:t>НПА</w:t>
      </w:r>
      <w:r>
        <w:rPr>
          <w:color w:val="auto"/>
          <w:sz w:val="26"/>
          <w:szCs w:val="26"/>
        </w:rPr>
        <w:t xml:space="preserve"> (далее по тексту-ПЗЗ)</w:t>
      </w:r>
      <w:r w:rsidRPr="00624A01">
        <w:rPr>
          <w:color w:val="auto"/>
          <w:sz w:val="26"/>
          <w:szCs w:val="26"/>
        </w:rPr>
        <w:t>.</w:t>
      </w:r>
    </w:p>
    <w:p w:rsidR="00213498" w:rsidRDefault="00213498" w:rsidP="005140B6">
      <w:pPr>
        <w:autoSpaceDE w:val="0"/>
        <w:autoSpaceDN w:val="0"/>
        <w:adjustRightInd w:val="0"/>
        <w:spacing w:line="360" w:lineRule="auto"/>
        <w:ind w:firstLine="284"/>
        <w:jc w:val="both"/>
        <w:rPr>
          <w:color w:val="auto"/>
          <w:sz w:val="26"/>
          <w:szCs w:val="26"/>
        </w:rPr>
      </w:pPr>
      <w:r>
        <w:rPr>
          <w:color w:val="auto"/>
          <w:sz w:val="26"/>
          <w:szCs w:val="26"/>
        </w:rPr>
        <w:t>1.2. Подготовка проект</w:t>
      </w:r>
      <w:r w:rsidR="001037C1">
        <w:rPr>
          <w:color w:val="auto"/>
          <w:sz w:val="26"/>
          <w:szCs w:val="26"/>
        </w:rPr>
        <w:t>а</w:t>
      </w:r>
      <w:r>
        <w:rPr>
          <w:color w:val="auto"/>
          <w:sz w:val="26"/>
          <w:szCs w:val="26"/>
        </w:rPr>
        <w:t xml:space="preserve"> планировки территории осуществляется для выделения элементов планировочной структуры, установления границ территорий общего </w:t>
      </w:r>
      <w:r>
        <w:rPr>
          <w:color w:val="auto"/>
          <w:sz w:val="26"/>
          <w:szCs w:val="26"/>
        </w:rPr>
        <w:lastRenderedPageBreak/>
        <w:t>пользования, границ зон планируемого размещения объектов капитального строительства, определения характеристик и очередности планируемого развития</w:t>
      </w:r>
    </w:p>
    <w:p w:rsidR="00213498" w:rsidRDefault="00213498" w:rsidP="00213498">
      <w:pPr>
        <w:autoSpaceDE w:val="0"/>
        <w:autoSpaceDN w:val="0"/>
        <w:adjustRightInd w:val="0"/>
        <w:spacing w:line="360" w:lineRule="auto"/>
        <w:jc w:val="both"/>
        <w:rPr>
          <w:color w:val="auto"/>
          <w:sz w:val="26"/>
          <w:szCs w:val="26"/>
        </w:rPr>
      </w:pPr>
      <w:r>
        <w:rPr>
          <w:color w:val="auto"/>
          <w:sz w:val="26"/>
          <w:szCs w:val="26"/>
        </w:rPr>
        <w:t>территории.</w:t>
      </w:r>
    </w:p>
    <w:p w:rsidR="00213498" w:rsidRDefault="00213498" w:rsidP="00213498">
      <w:pPr>
        <w:tabs>
          <w:tab w:val="left" w:pos="0"/>
          <w:tab w:val="left" w:pos="567"/>
        </w:tabs>
        <w:autoSpaceDE w:val="0"/>
        <w:autoSpaceDN w:val="0"/>
        <w:adjustRightInd w:val="0"/>
        <w:spacing w:line="360" w:lineRule="auto"/>
        <w:ind w:firstLine="284"/>
        <w:jc w:val="both"/>
        <w:rPr>
          <w:color w:val="auto"/>
          <w:sz w:val="26"/>
          <w:szCs w:val="26"/>
        </w:rPr>
      </w:pPr>
      <w:r>
        <w:rPr>
          <w:color w:val="auto"/>
          <w:sz w:val="26"/>
          <w:szCs w:val="26"/>
        </w:rPr>
        <w:t xml:space="preserve">1.3. </w:t>
      </w:r>
      <w:r w:rsidRPr="00827E8C">
        <w:rPr>
          <w:color w:val="auto"/>
          <w:sz w:val="26"/>
          <w:szCs w:val="26"/>
        </w:rPr>
        <w:t>В соответствии со статьей 42 Градостроительного кодекса Российской Федерации проект планировки территории состоит из основной части, которая подлежит утверждению, и материалов по ее обоснованию.</w:t>
      </w:r>
    </w:p>
    <w:p w:rsidR="00213498" w:rsidRPr="0037782A" w:rsidRDefault="00213498" w:rsidP="00213498">
      <w:pPr>
        <w:autoSpaceDE w:val="0"/>
        <w:autoSpaceDN w:val="0"/>
        <w:adjustRightInd w:val="0"/>
        <w:spacing w:line="360" w:lineRule="auto"/>
        <w:jc w:val="both"/>
        <w:rPr>
          <w:color w:val="auto"/>
          <w:sz w:val="26"/>
          <w:szCs w:val="26"/>
          <w:u w:val="single"/>
        </w:rPr>
      </w:pPr>
      <w:r>
        <w:rPr>
          <w:color w:val="auto"/>
          <w:sz w:val="26"/>
          <w:szCs w:val="26"/>
        </w:rPr>
        <w:t>1.4.</w:t>
      </w:r>
      <w:r w:rsidRPr="0071748A">
        <w:rPr>
          <w:color w:val="auto"/>
          <w:sz w:val="26"/>
          <w:szCs w:val="26"/>
        </w:rPr>
        <w:t xml:space="preserve"> </w:t>
      </w:r>
      <w:r w:rsidRPr="0037782A">
        <w:rPr>
          <w:color w:val="auto"/>
          <w:sz w:val="26"/>
          <w:szCs w:val="26"/>
          <w:u w:val="single"/>
        </w:rPr>
        <w:t>Основная часть проекта планировки территории включает в себя:</w:t>
      </w:r>
    </w:p>
    <w:p w:rsidR="00213498" w:rsidRDefault="00213498" w:rsidP="005140B6">
      <w:pPr>
        <w:autoSpaceDE w:val="0"/>
        <w:autoSpaceDN w:val="0"/>
        <w:adjustRightInd w:val="0"/>
        <w:spacing w:line="360" w:lineRule="auto"/>
        <w:ind w:firstLine="284"/>
        <w:jc w:val="both"/>
        <w:rPr>
          <w:color w:val="auto"/>
          <w:sz w:val="26"/>
          <w:szCs w:val="26"/>
        </w:rPr>
      </w:pPr>
      <w:r w:rsidRPr="0037782A">
        <w:rPr>
          <w:color w:val="auto"/>
          <w:sz w:val="26"/>
          <w:szCs w:val="26"/>
        </w:rPr>
        <w:t>1) чертеж или чертежи планировки территории, на которых отображаются:</w:t>
      </w:r>
    </w:p>
    <w:p w:rsidR="00213498" w:rsidRDefault="00213498" w:rsidP="00213498">
      <w:pPr>
        <w:autoSpaceDE w:val="0"/>
        <w:autoSpaceDN w:val="0"/>
        <w:adjustRightInd w:val="0"/>
        <w:spacing w:line="360" w:lineRule="auto"/>
        <w:jc w:val="both"/>
        <w:rPr>
          <w:color w:val="auto"/>
          <w:sz w:val="26"/>
          <w:szCs w:val="26"/>
        </w:rPr>
      </w:pPr>
      <w:r w:rsidRPr="0037782A">
        <w:rPr>
          <w:color w:val="auto"/>
          <w:sz w:val="26"/>
          <w:szCs w:val="26"/>
        </w:rPr>
        <w:t>а) красные линии</w:t>
      </w:r>
      <w:r>
        <w:rPr>
          <w:color w:val="auto"/>
          <w:sz w:val="26"/>
          <w:szCs w:val="26"/>
        </w:rPr>
        <w:t>;</w:t>
      </w:r>
      <w:r w:rsidRPr="0037782A">
        <w:rPr>
          <w:color w:val="auto"/>
          <w:sz w:val="26"/>
          <w:szCs w:val="26"/>
        </w:rPr>
        <w:t xml:space="preserve"> </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б) границы существующих и планируемых элементов планировочной структуры;</w:t>
      </w:r>
    </w:p>
    <w:p w:rsidR="00213498" w:rsidRDefault="00213498" w:rsidP="00213498">
      <w:pPr>
        <w:autoSpaceDE w:val="0"/>
        <w:autoSpaceDN w:val="0"/>
        <w:adjustRightInd w:val="0"/>
        <w:spacing w:line="360" w:lineRule="auto"/>
        <w:jc w:val="both"/>
        <w:rPr>
          <w:color w:val="auto"/>
          <w:sz w:val="26"/>
          <w:szCs w:val="26"/>
        </w:rPr>
      </w:pPr>
      <w:r w:rsidRPr="0037782A">
        <w:rPr>
          <w:color w:val="auto"/>
          <w:sz w:val="26"/>
          <w:szCs w:val="26"/>
        </w:rPr>
        <w:t>в) границы зон планируемого размещения объе</w:t>
      </w:r>
      <w:r>
        <w:rPr>
          <w:color w:val="auto"/>
          <w:sz w:val="26"/>
          <w:szCs w:val="26"/>
        </w:rPr>
        <w:t>ктов капитального строительства;</w:t>
      </w:r>
    </w:p>
    <w:p w:rsidR="00213498" w:rsidRDefault="00213498" w:rsidP="005140B6">
      <w:pPr>
        <w:autoSpaceDE w:val="0"/>
        <w:autoSpaceDN w:val="0"/>
        <w:adjustRightInd w:val="0"/>
        <w:spacing w:line="360" w:lineRule="auto"/>
        <w:ind w:firstLine="284"/>
        <w:jc w:val="both"/>
        <w:rPr>
          <w:color w:val="auto"/>
          <w:sz w:val="26"/>
          <w:szCs w:val="26"/>
        </w:rPr>
      </w:pPr>
      <w:proofErr w:type="gramStart"/>
      <w:r w:rsidRPr="0037782A">
        <w:rPr>
          <w:color w:val="auto"/>
          <w:sz w:val="26"/>
          <w:szCs w:val="26"/>
        </w:rPr>
        <w:t>2) положение о характеристиках планируемого развития территории, в том числе о плотности и пар</w:t>
      </w:r>
      <w:r>
        <w:rPr>
          <w:color w:val="auto"/>
          <w:sz w:val="26"/>
          <w:szCs w:val="26"/>
        </w:rPr>
        <w:t xml:space="preserve">аметрах застройки территории, </w:t>
      </w:r>
      <w:r w:rsidRPr="0037782A">
        <w:rPr>
          <w:color w:val="auto"/>
          <w:sz w:val="26"/>
          <w:szCs w:val="26"/>
        </w:rPr>
        <w:t>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транспортной инфраструктуры, программы комплексного развития социальной инфраструктуры и необходимых</w:t>
      </w:r>
      <w:proofErr w:type="gramEnd"/>
      <w:r w:rsidRPr="0037782A">
        <w:rPr>
          <w:color w:val="auto"/>
          <w:sz w:val="26"/>
          <w:szCs w:val="26"/>
        </w:rPr>
        <w:t xml:space="preserve"> для развития территории в границах элемента планировочной структуры. </w:t>
      </w:r>
      <w:r>
        <w:rPr>
          <w:color w:val="auto"/>
          <w:sz w:val="26"/>
          <w:szCs w:val="26"/>
          <w:lang w:val="en-US"/>
        </w:rPr>
        <w:t>C</w:t>
      </w:r>
      <w:r w:rsidRPr="0037782A">
        <w:rPr>
          <w:color w:val="auto"/>
          <w:sz w:val="26"/>
          <w:szCs w:val="26"/>
        </w:rPr>
        <w:t>ведения о плотности и параметрах застройки территории, необходимые для размещения указанных объектов</w:t>
      </w:r>
      <w:r>
        <w:rPr>
          <w:color w:val="auto"/>
          <w:sz w:val="26"/>
          <w:szCs w:val="26"/>
        </w:rPr>
        <w:t>;</w:t>
      </w:r>
    </w:p>
    <w:p w:rsidR="00213498" w:rsidRDefault="00213498" w:rsidP="005140B6">
      <w:pPr>
        <w:autoSpaceDE w:val="0"/>
        <w:autoSpaceDN w:val="0"/>
        <w:adjustRightInd w:val="0"/>
        <w:spacing w:line="360" w:lineRule="auto"/>
        <w:ind w:firstLine="284"/>
        <w:jc w:val="both"/>
        <w:rPr>
          <w:color w:val="auto"/>
          <w:sz w:val="26"/>
          <w:szCs w:val="26"/>
        </w:rPr>
      </w:pPr>
      <w:proofErr w:type="gramStart"/>
      <w:r>
        <w:rPr>
          <w:color w:val="auto"/>
          <w:sz w:val="26"/>
          <w:szCs w:val="26"/>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Pr>
          <w:color w:val="auto"/>
          <w:sz w:val="26"/>
          <w:szCs w:val="26"/>
        </w:rPr>
        <w:t xml:space="preserve"> инфраструктуры.</w:t>
      </w:r>
    </w:p>
    <w:p w:rsidR="00213498" w:rsidRPr="0037782A" w:rsidRDefault="00213498" w:rsidP="005140B6">
      <w:pPr>
        <w:autoSpaceDE w:val="0"/>
        <w:autoSpaceDN w:val="0"/>
        <w:adjustRightInd w:val="0"/>
        <w:spacing w:line="360" w:lineRule="auto"/>
        <w:ind w:firstLine="284"/>
        <w:jc w:val="both"/>
        <w:rPr>
          <w:color w:val="auto"/>
          <w:sz w:val="26"/>
          <w:szCs w:val="26"/>
        </w:rPr>
      </w:pPr>
      <w:r>
        <w:rPr>
          <w:color w:val="auto"/>
          <w:sz w:val="26"/>
          <w:szCs w:val="26"/>
        </w:rPr>
        <w:t>1.5</w:t>
      </w:r>
      <w:r w:rsidRPr="0037782A">
        <w:rPr>
          <w:color w:val="auto"/>
          <w:sz w:val="26"/>
          <w:szCs w:val="26"/>
        </w:rPr>
        <w:t xml:space="preserve">. </w:t>
      </w:r>
      <w:r w:rsidRPr="0037782A">
        <w:rPr>
          <w:color w:val="auto"/>
          <w:sz w:val="26"/>
          <w:szCs w:val="26"/>
          <w:u w:val="single"/>
        </w:rPr>
        <w:t>Материалы по обоснованию проекта планировки территории содержат:</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 xml:space="preserve">1) карту планировочной структуры территорий </w:t>
      </w:r>
      <w:r>
        <w:rPr>
          <w:color w:val="auto"/>
          <w:sz w:val="26"/>
          <w:szCs w:val="26"/>
        </w:rPr>
        <w:t>городского округа</w:t>
      </w:r>
      <w:r w:rsidRPr="0037782A">
        <w:rPr>
          <w:color w:val="auto"/>
          <w:sz w:val="26"/>
          <w:szCs w:val="26"/>
        </w:rPr>
        <w:t xml:space="preserve"> с отображением границ элементов планировочной структуры;</w:t>
      </w:r>
    </w:p>
    <w:p w:rsidR="00213498" w:rsidRPr="00E930F8" w:rsidRDefault="00213498" w:rsidP="00213498">
      <w:pPr>
        <w:autoSpaceDE w:val="0"/>
        <w:autoSpaceDN w:val="0"/>
        <w:adjustRightInd w:val="0"/>
        <w:spacing w:line="360" w:lineRule="auto"/>
        <w:jc w:val="both"/>
        <w:rPr>
          <w:strike/>
          <w:color w:val="auto"/>
          <w:sz w:val="26"/>
          <w:szCs w:val="26"/>
        </w:rPr>
      </w:pPr>
      <w:r w:rsidRPr="0037782A">
        <w:rPr>
          <w:color w:val="auto"/>
          <w:sz w:val="26"/>
          <w:szCs w:val="26"/>
        </w:rPr>
        <w:lastRenderedPageBreak/>
        <w:t>2) результаты инженерных изысканий</w:t>
      </w:r>
      <w:r>
        <w:rPr>
          <w:color w:val="auto"/>
          <w:sz w:val="26"/>
          <w:szCs w:val="26"/>
        </w:rPr>
        <w:t>;</w:t>
      </w:r>
    </w:p>
    <w:p w:rsidR="00213498" w:rsidRDefault="00213498" w:rsidP="00213498">
      <w:pPr>
        <w:autoSpaceDE w:val="0"/>
        <w:autoSpaceDN w:val="0"/>
        <w:adjustRightInd w:val="0"/>
        <w:spacing w:line="360" w:lineRule="auto"/>
        <w:jc w:val="both"/>
        <w:rPr>
          <w:color w:val="auto"/>
          <w:sz w:val="26"/>
          <w:szCs w:val="26"/>
        </w:rPr>
      </w:pPr>
      <w:r w:rsidRPr="0037782A">
        <w:rPr>
          <w:color w:val="auto"/>
          <w:sz w:val="26"/>
          <w:szCs w:val="26"/>
        </w:rPr>
        <w:t xml:space="preserve">3) обоснование </w:t>
      </w:r>
      <w:proofErr w:type="gramStart"/>
      <w:r w:rsidRPr="0037782A">
        <w:rPr>
          <w:color w:val="auto"/>
          <w:sz w:val="26"/>
          <w:szCs w:val="26"/>
        </w:rPr>
        <w:t>определения границ зон планируемого размещения объектов</w:t>
      </w:r>
      <w:proofErr w:type="gramEnd"/>
    </w:p>
    <w:p w:rsidR="00213498" w:rsidRDefault="00213498" w:rsidP="00213498">
      <w:pPr>
        <w:autoSpaceDE w:val="0"/>
        <w:autoSpaceDN w:val="0"/>
        <w:adjustRightInd w:val="0"/>
        <w:spacing w:line="360" w:lineRule="auto"/>
        <w:jc w:val="both"/>
        <w:rPr>
          <w:color w:val="auto"/>
          <w:sz w:val="26"/>
          <w:szCs w:val="26"/>
        </w:rPr>
      </w:pPr>
      <w:r w:rsidRPr="0037782A">
        <w:rPr>
          <w:color w:val="auto"/>
          <w:sz w:val="26"/>
          <w:szCs w:val="26"/>
        </w:rPr>
        <w:t>капитального строительства;</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213498" w:rsidRDefault="00213498" w:rsidP="00213498">
      <w:pPr>
        <w:autoSpaceDE w:val="0"/>
        <w:autoSpaceDN w:val="0"/>
        <w:adjustRightInd w:val="0"/>
        <w:spacing w:line="360" w:lineRule="auto"/>
        <w:jc w:val="both"/>
        <w:rPr>
          <w:color w:val="auto"/>
          <w:sz w:val="26"/>
          <w:szCs w:val="26"/>
        </w:rPr>
      </w:pPr>
      <w:r>
        <w:rPr>
          <w:color w:val="auto"/>
          <w:sz w:val="26"/>
          <w:szCs w:val="26"/>
        </w:rPr>
        <w:t>5</w:t>
      </w:r>
      <w:r w:rsidRPr="0037782A">
        <w:rPr>
          <w:color w:val="auto"/>
          <w:sz w:val="26"/>
          <w:szCs w:val="26"/>
        </w:rPr>
        <w:t>) схему границ зон с особыми условиями использования территории;</w:t>
      </w:r>
    </w:p>
    <w:p w:rsidR="00213498" w:rsidRDefault="00213498" w:rsidP="00213498">
      <w:pPr>
        <w:autoSpaceDE w:val="0"/>
        <w:autoSpaceDN w:val="0"/>
        <w:adjustRightInd w:val="0"/>
        <w:spacing w:line="360" w:lineRule="auto"/>
        <w:jc w:val="both"/>
        <w:rPr>
          <w:color w:val="auto"/>
          <w:sz w:val="26"/>
          <w:szCs w:val="26"/>
        </w:rPr>
      </w:pPr>
      <w:r>
        <w:rPr>
          <w:color w:val="auto"/>
          <w:sz w:val="26"/>
          <w:szCs w:val="26"/>
        </w:rPr>
        <w:t>6</w:t>
      </w:r>
      <w:r w:rsidRPr="0037782A">
        <w:rPr>
          <w:color w:val="auto"/>
          <w:sz w:val="26"/>
          <w:szCs w:val="26"/>
        </w:rPr>
        <w:t>)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w:t>
      </w:r>
      <w:r>
        <w:rPr>
          <w:color w:val="auto"/>
          <w:sz w:val="26"/>
          <w:szCs w:val="26"/>
        </w:rPr>
        <w:t xml:space="preserve"> градостроительных регламентов;</w:t>
      </w:r>
    </w:p>
    <w:p w:rsidR="00213498" w:rsidRPr="00E930F8" w:rsidRDefault="00213498" w:rsidP="00213498">
      <w:pPr>
        <w:autoSpaceDE w:val="0"/>
        <w:autoSpaceDN w:val="0"/>
        <w:adjustRightInd w:val="0"/>
        <w:spacing w:line="360" w:lineRule="auto"/>
        <w:jc w:val="both"/>
        <w:rPr>
          <w:strike/>
          <w:color w:val="auto"/>
          <w:sz w:val="26"/>
          <w:szCs w:val="26"/>
        </w:rPr>
      </w:pPr>
      <w:r>
        <w:rPr>
          <w:color w:val="auto"/>
          <w:sz w:val="26"/>
          <w:szCs w:val="26"/>
        </w:rPr>
        <w:t>7</w:t>
      </w:r>
      <w:r w:rsidRPr="0037782A">
        <w:rPr>
          <w:color w:val="auto"/>
          <w:sz w:val="26"/>
          <w:szCs w:val="26"/>
        </w:rPr>
        <w:t>) схему, отображающую местоположение существующих объектов капитального строительства</w:t>
      </w:r>
      <w:r>
        <w:rPr>
          <w:color w:val="auto"/>
          <w:sz w:val="26"/>
          <w:szCs w:val="26"/>
        </w:rPr>
        <w:t>;</w:t>
      </w:r>
    </w:p>
    <w:p w:rsidR="00213498" w:rsidRPr="0037782A" w:rsidRDefault="00213498" w:rsidP="00213498">
      <w:pPr>
        <w:autoSpaceDE w:val="0"/>
        <w:autoSpaceDN w:val="0"/>
        <w:adjustRightInd w:val="0"/>
        <w:spacing w:line="360" w:lineRule="auto"/>
        <w:jc w:val="both"/>
        <w:rPr>
          <w:color w:val="auto"/>
          <w:sz w:val="26"/>
          <w:szCs w:val="26"/>
        </w:rPr>
      </w:pPr>
      <w:r>
        <w:rPr>
          <w:color w:val="auto"/>
          <w:sz w:val="26"/>
          <w:szCs w:val="26"/>
        </w:rPr>
        <w:t>8</w:t>
      </w:r>
      <w:r w:rsidRPr="0037782A">
        <w:rPr>
          <w:color w:val="auto"/>
          <w:sz w:val="26"/>
          <w:szCs w:val="26"/>
        </w:rPr>
        <w:t>)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213498" w:rsidRPr="0037782A" w:rsidRDefault="00213498" w:rsidP="00213498">
      <w:pPr>
        <w:autoSpaceDE w:val="0"/>
        <w:autoSpaceDN w:val="0"/>
        <w:adjustRightInd w:val="0"/>
        <w:spacing w:line="360" w:lineRule="auto"/>
        <w:jc w:val="both"/>
        <w:rPr>
          <w:color w:val="auto"/>
          <w:sz w:val="26"/>
          <w:szCs w:val="26"/>
        </w:rPr>
      </w:pPr>
      <w:r>
        <w:rPr>
          <w:color w:val="auto"/>
          <w:sz w:val="26"/>
          <w:szCs w:val="26"/>
        </w:rPr>
        <w:t xml:space="preserve">9) </w:t>
      </w:r>
      <w:r w:rsidRPr="0037782A">
        <w:rPr>
          <w:color w:val="auto"/>
          <w:sz w:val="26"/>
          <w:szCs w:val="26"/>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1</w:t>
      </w:r>
      <w:r>
        <w:rPr>
          <w:color w:val="auto"/>
          <w:sz w:val="26"/>
          <w:szCs w:val="26"/>
        </w:rPr>
        <w:t>0</w:t>
      </w:r>
      <w:r w:rsidRPr="0037782A">
        <w:rPr>
          <w:color w:val="auto"/>
          <w:sz w:val="26"/>
          <w:szCs w:val="26"/>
        </w:rPr>
        <w:t>) перечень мероприятий по охране окружающей среды;</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1</w:t>
      </w:r>
      <w:r>
        <w:rPr>
          <w:color w:val="auto"/>
          <w:sz w:val="26"/>
          <w:szCs w:val="26"/>
        </w:rPr>
        <w:t>1</w:t>
      </w:r>
      <w:r w:rsidRPr="0037782A">
        <w:rPr>
          <w:color w:val="auto"/>
          <w:sz w:val="26"/>
          <w:szCs w:val="26"/>
        </w:rPr>
        <w:t>) обоснование очередности планируемого развития территории;</w:t>
      </w:r>
    </w:p>
    <w:p w:rsidR="00213498" w:rsidRPr="0037782A" w:rsidRDefault="00213498" w:rsidP="00213498">
      <w:pPr>
        <w:autoSpaceDE w:val="0"/>
        <w:autoSpaceDN w:val="0"/>
        <w:adjustRightInd w:val="0"/>
        <w:spacing w:line="360" w:lineRule="auto"/>
        <w:jc w:val="both"/>
        <w:rPr>
          <w:color w:val="auto"/>
          <w:sz w:val="26"/>
          <w:szCs w:val="26"/>
        </w:rPr>
      </w:pPr>
      <w:r w:rsidRPr="0037782A">
        <w:rPr>
          <w:color w:val="auto"/>
          <w:sz w:val="26"/>
          <w:szCs w:val="26"/>
        </w:rPr>
        <w:t>1</w:t>
      </w:r>
      <w:r>
        <w:rPr>
          <w:color w:val="auto"/>
          <w:sz w:val="26"/>
          <w:szCs w:val="26"/>
        </w:rPr>
        <w:t>2</w:t>
      </w:r>
      <w:r w:rsidRPr="0037782A">
        <w:rPr>
          <w:color w:val="auto"/>
          <w:sz w:val="26"/>
          <w:szCs w:val="26"/>
        </w:rPr>
        <w:t>) схему вертикальной планировки территории, инженерной подготовки и инженерной защиты</w:t>
      </w:r>
      <w:r>
        <w:rPr>
          <w:color w:val="auto"/>
          <w:sz w:val="26"/>
          <w:szCs w:val="26"/>
        </w:rPr>
        <w:t xml:space="preserve"> территории.</w:t>
      </w:r>
    </w:p>
    <w:p w:rsidR="00213498" w:rsidRPr="00111D11" w:rsidRDefault="00213498" w:rsidP="00213498">
      <w:pPr>
        <w:autoSpaceDE w:val="0"/>
        <w:autoSpaceDN w:val="0"/>
        <w:adjustRightInd w:val="0"/>
        <w:spacing w:line="360" w:lineRule="auto"/>
        <w:jc w:val="both"/>
        <w:rPr>
          <w:color w:val="auto"/>
          <w:sz w:val="26"/>
          <w:szCs w:val="26"/>
        </w:rPr>
      </w:pPr>
      <w:r>
        <w:rPr>
          <w:color w:val="auto"/>
          <w:sz w:val="26"/>
          <w:szCs w:val="26"/>
        </w:rPr>
        <w:t>1.6</w:t>
      </w:r>
      <w:r w:rsidRPr="00111D11">
        <w:rPr>
          <w:color w:val="auto"/>
          <w:sz w:val="26"/>
          <w:szCs w:val="26"/>
        </w:rPr>
        <w:t xml:space="preserve">. </w:t>
      </w:r>
      <w:r w:rsidRPr="00111D11">
        <w:rPr>
          <w:color w:val="auto"/>
          <w:sz w:val="26"/>
          <w:szCs w:val="26"/>
          <w:u w:val="single"/>
        </w:rPr>
        <w:t>Проект межевания территории состоит из основной части, которая подлежит утверждению, и материалов по обоснованию этого проекта</w:t>
      </w:r>
      <w:r w:rsidRPr="00111D11">
        <w:rPr>
          <w:color w:val="auto"/>
          <w:sz w:val="26"/>
          <w:szCs w:val="26"/>
        </w:rPr>
        <w:t>.</w:t>
      </w:r>
    </w:p>
    <w:p w:rsidR="00213498" w:rsidRPr="00111D11" w:rsidRDefault="00213498" w:rsidP="00213498">
      <w:pPr>
        <w:autoSpaceDE w:val="0"/>
        <w:autoSpaceDN w:val="0"/>
        <w:adjustRightInd w:val="0"/>
        <w:spacing w:line="360" w:lineRule="auto"/>
        <w:jc w:val="both"/>
        <w:rPr>
          <w:color w:val="auto"/>
          <w:sz w:val="26"/>
          <w:szCs w:val="26"/>
        </w:rPr>
      </w:pPr>
      <w:r>
        <w:rPr>
          <w:color w:val="auto"/>
          <w:sz w:val="26"/>
          <w:szCs w:val="26"/>
        </w:rPr>
        <w:t>1.7</w:t>
      </w:r>
      <w:r w:rsidRPr="00111D11">
        <w:rPr>
          <w:color w:val="auto"/>
          <w:sz w:val="26"/>
          <w:szCs w:val="26"/>
        </w:rPr>
        <w:t>. Основная часть проекта межевания территории включает в себя текстовую часть и чертеж межевания территории.</w:t>
      </w:r>
    </w:p>
    <w:p w:rsidR="00213498" w:rsidRPr="00111D11" w:rsidRDefault="00213498" w:rsidP="00213498">
      <w:pPr>
        <w:autoSpaceDE w:val="0"/>
        <w:autoSpaceDN w:val="0"/>
        <w:adjustRightInd w:val="0"/>
        <w:spacing w:line="360" w:lineRule="auto"/>
        <w:jc w:val="both"/>
        <w:rPr>
          <w:color w:val="auto"/>
          <w:sz w:val="26"/>
          <w:szCs w:val="26"/>
        </w:rPr>
      </w:pPr>
      <w:r>
        <w:rPr>
          <w:color w:val="auto"/>
          <w:sz w:val="26"/>
          <w:szCs w:val="26"/>
        </w:rPr>
        <w:t>1.8</w:t>
      </w:r>
      <w:r w:rsidRPr="00111D11">
        <w:rPr>
          <w:color w:val="auto"/>
          <w:sz w:val="26"/>
          <w:szCs w:val="26"/>
        </w:rPr>
        <w:t>. Текстовая часть проекта межевания территории включает в себя:</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1) перечень и сведения о площади образуемых земельных участков;</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p>
    <w:p w:rsidR="00213498" w:rsidRPr="00505A78" w:rsidRDefault="00213498" w:rsidP="00213498">
      <w:pPr>
        <w:autoSpaceDE w:val="0"/>
        <w:autoSpaceDN w:val="0"/>
        <w:adjustRightInd w:val="0"/>
        <w:spacing w:line="360" w:lineRule="auto"/>
        <w:jc w:val="both"/>
        <w:rPr>
          <w:color w:val="auto"/>
          <w:sz w:val="26"/>
          <w:szCs w:val="26"/>
        </w:rPr>
      </w:pPr>
      <w:r w:rsidRPr="00111D11">
        <w:rPr>
          <w:color w:val="auto"/>
          <w:sz w:val="26"/>
          <w:szCs w:val="26"/>
        </w:rPr>
        <w:t>3) вид разрешенного использовани</w:t>
      </w:r>
      <w:r w:rsidRPr="00505A78">
        <w:rPr>
          <w:color w:val="auto"/>
          <w:sz w:val="26"/>
          <w:szCs w:val="26"/>
        </w:rPr>
        <w:t>я образуемых земельных участков.</w:t>
      </w:r>
    </w:p>
    <w:p w:rsidR="00213498" w:rsidRPr="00111D11" w:rsidRDefault="00213498" w:rsidP="00213498">
      <w:pPr>
        <w:autoSpaceDE w:val="0"/>
        <w:autoSpaceDN w:val="0"/>
        <w:adjustRightInd w:val="0"/>
        <w:spacing w:line="360" w:lineRule="auto"/>
        <w:jc w:val="both"/>
        <w:rPr>
          <w:color w:val="auto"/>
          <w:sz w:val="26"/>
          <w:szCs w:val="26"/>
        </w:rPr>
      </w:pPr>
      <w:r>
        <w:rPr>
          <w:color w:val="auto"/>
          <w:sz w:val="26"/>
          <w:szCs w:val="26"/>
        </w:rPr>
        <w:t>1.9</w:t>
      </w:r>
      <w:r w:rsidRPr="00111D11">
        <w:rPr>
          <w:color w:val="auto"/>
          <w:sz w:val="26"/>
          <w:szCs w:val="26"/>
        </w:rPr>
        <w:t>. На чертеж</w:t>
      </w:r>
      <w:r>
        <w:rPr>
          <w:color w:val="auto"/>
          <w:sz w:val="26"/>
          <w:szCs w:val="26"/>
        </w:rPr>
        <w:t>е</w:t>
      </w:r>
      <w:r w:rsidRPr="00111D11">
        <w:rPr>
          <w:color w:val="auto"/>
          <w:sz w:val="26"/>
          <w:szCs w:val="26"/>
        </w:rPr>
        <w:t xml:space="preserve"> межевания территории отображаются:</w:t>
      </w:r>
    </w:p>
    <w:p w:rsidR="00213498" w:rsidRDefault="00213498" w:rsidP="00213498">
      <w:pPr>
        <w:autoSpaceDE w:val="0"/>
        <w:autoSpaceDN w:val="0"/>
        <w:adjustRightInd w:val="0"/>
        <w:spacing w:line="360" w:lineRule="auto"/>
        <w:jc w:val="both"/>
        <w:rPr>
          <w:color w:val="auto"/>
          <w:sz w:val="26"/>
          <w:szCs w:val="26"/>
        </w:rPr>
      </w:pPr>
      <w:r w:rsidRPr="00111D11">
        <w:rPr>
          <w:color w:val="auto"/>
          <w:sz w:val="26"/>
          <w:szCs w:val="26"/>
        </w:rPr>
        <w:lastRenderedPageBreak/>
        <w:t>1) границы планируемых и существующих элементов планировочной структуры;</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2) красные линии;</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3) линии отступа от красных линий в целях определения мест допустимого размещения зданий, строений, сооружений;</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4) границы образуемых и (или) изменяемых земельных участков;</w:t>
      </w:r>
    </w:p>
    <w:p w:rsidR="00213498" w:rsidRDefault="00213498" w:rsidP="00213498">
      <w:pPr>
        <w:autoSpaceDE w:val="0"/>
        <w:autoSpaceDN w:val="0"/>
        <w:adjustRightInd w:val="0"/>
        <w:spacing w:line="360" w:lineRule="auto"/>
        <w:jc w:val="both"/>
        <w:rPr>
          <w:color w:val="auto"/>
          <w:sz w:val="26"/>
          <w:szCs w:val="26"/>
        </w:rPr>
      </w:pPr>
      <w:r w:rsidRPr="00111D11">
        <w:rPr>
          <w:color w:val="auto"/>
          <w:sz w:val="26"/>
          <w:szCs w:val="26"/>
        </w:rPr>
        <w:t>5) границы зон действия публичных сервитутов.</w:t>
      </w:r>
    </w:p>
    <w:p w:rsidR="00213498" w:rsidRPr="00111D11" w:rsidRDefault="00213498" w:rsidP="00213498">
      <w:pPr>
        <w:autoSpaceDE w:val="0"/>
        <w:autoSpaceDN w:val="0"/>
        <w:adjustRightInd w:val="0"/>
        <w:spacing w:line="360" w:lineRule="auto"/>
        <w:jc w:val="both"/>
        <w:rPr>
          <w:color w:val="auto"/>
          <w:sz w:val="26"/>
          <w:szCs w:val="26"/>
        </w:rPr>
      </w:pPr>
      <w:r>
        <w:rPr>
          <w:color w:val="auto"/>
          <w:sz w:val="26"/>
          <w:szCs w:val="26"/>
        </w:rPr>
        <w:t>2.0</w:t>
      </w:r>
      <w:r w:rsidRPr="00111D11">
        <w:rPr>
          <w:color w:val="auto"/>
          <w:sz w:val="26"/>
          <w:szCs w:val="26"/>
        </w:rPr>
        <w:t>. Материалы по обоснованию проекта межевания территории включают в себя чертежи, на которых отображаются:</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1) границы существующих земельных участков;</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2) границы зон с особыми условиями использования территорий;</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3) местоположение существующих объектов капитального строительства;</w:t>
      </w:r>
    </w:p>
    <w:p w:rsidR="00213498" w:rsidRPr="00111D11" w:rsidRDefault="00213498" w:rsidP="00213498">
      <w:pPr>
        <w:autoSpaceDE w:val="0"/>
        <w:autoSpaceDN w:val="0"/>
        <w:adjustRightInd w:val="0"/>
        <w:spacing w:line="360" w:lineRule="auto"/>
        <w:jc w:val="both"/>
        <w:rPr>
          <w:color w:val="auto"/>
          <w:sz w:val="26"/>
          <w:szCs w:val="26"/>
        </w:rPr>
      </w:pPr>
      <w:r w:rsidRPr="00111D11">
        <w:rPr>
          <w:color w:val="auto"/>
          <w:sz w:val="26"/>
          <w:szCs w:val="26"/>
        </w:rPr>
        <w:t>4) границы особо охраняемых природных территорий;</w:t>
      </w:r>
    </w:p>
    <w:p w:rsidR="00213498" w:rsidRDefault="00213498" w:rsidP="00213498">
      <w:pPr>
        <w:autoSpaceDE w:val="0"/>
        <w:autoSpaceDN w:val="0"/>
        <w:adjustRightInd w:val="0"/>
        <w:spacing w:line="360" w:lineRule="auto"/>
        <w:jc w:val="both"/>
        <w:rPr>
          <w:color w:val="auto"/>
          <w:sz w:val="26"/>
          <w:szCs w:val="26"/>
        </w:rPr>
      </w:pPr>
      <w:r w:rsidRPr="00111D11">
        <w:rPr>
          <w:color w:val="auto"/>
          <w:sz w:val="26"/>
          <w:szCs w:val="26"/>
        </w:rPr>
        <w:t>5) границы территорий объектов культурного наследия.</w:t>
      </w:r>
    </w:p>
    <w:p w:rsidR="00213498" w:rsidRDefault="00213498" w:rsidP="00213498">
      <w:pPr>
        <w:autoSpaceDE w:val="0"/>
        <w:autoSpaceDN w:val="0"/>
        <w:adjustRightInd w:val="0"/>
        <w:spacing w:line="360" w:lineRule="auto"/>
        <w:ind w:firstLine="284"/>
        <w:jc w:val="both"/>
        <w:rPr>
          <w:color w:val="auto"/>
          <w:sz w:val="26"/>
          <w:szCs w:val="26"/>
        </w:rPr>
      </w:pPr>
      <w:r>
        <w:rPr>
          <w:color w:val="auto"/>
          <w:sz w:val="26"/>
          <w:szCs w:val="26"/>
        </w:rPr>
        <w:t xml:space="preserve">  </w:t>
      </w:r>
      <w:r w:rsidRPr="0071748A">
        <w:rPr>
          <w:color w:val="auto"/>
          <w:sz w:val="26"/>
          <w:szCs w:val="26"/>
        </w:rPr>
        <w:t xml:space="preserve">Подготовка проекта планировки территории </w:t>
      </w:r>
      <w:r>
        <w:rPr>
          <w:color w:val="auto"/>
          <w:sz w:val="26"/>
          <w:szCs w:val="26"/>
        </w:rPr>
        <w:t xml:space="preserve">выполнена </w:t>
      </w:r>
      <w:r w:rsidRPr="0071748A">
        <w:rPr>
          <w:color w:val="auto"/>
          <w:sz w:val="26"/>
          <w:szCs w:val="26"/>
        </w:rPr>
        <w:t>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регионального значения, объектов местного значения.</w:t>
      </w:r>
      <w:r>
        <w:rPr>
          <w:color w:val="auto"/>
          <w:sz w:val="26"/>
          <w:szCs w:val="26"/>
        </w:rPr>
        <w:t xml:space="preserve"> </w:t>
      </w:r>
      <w:r w:rsidRPr="0071748A">
        <w:rPr>
          <w:color w:val="auto"/>
          <w:sz w:val="26"/>
          <w:szCs w:val="26"/>
        </w:rPr>
        <w:t>Проект межевания территории разраб</w:t>
      </w:r>
      <w:r>
        <w:rPr>
          <w:color w:val="auto"/>
          <w:sz w:val="26"/>
          <w:szCs w:val="26"/>
        </w:rPr>
        <w:t>отан</w:t>
      </w:r>
      <w:r w:rsidRPr="0071748A">
        <w:rPr>
          <w:color w:val="auto"/>
          <w:sz w:val="26"/>
          <w:szCs w:val="26"/>
        </w:rPr>
        <w:t xml:space="preserve"> в целях определения местоположения границ образуемых и изменяемых земельных участков.</w:t>
      </w:r>
    </w:p>
    <w:p w:rsidR="00213498" w:rsidRDefault="00213498" w:rsidP="00213498">
      <w:pPr>
        <w:tabs>
          <w:tab w:val="left" w:pos="0"/>
          <w:tab w:val="left" w:pos="1276"/>
        </w:tabs>
        <w:autoSpaceDE w:val="0"/>
        <w:autoSpaceDN w:val="0"/>
        <w:adjustRightInd w:val="0"/>
        <w:spacing w:line="360" w:lineRule="auto"/>
        <w:ind w:firstLine="284"/>
        <w:jc w:val="both"/>
        <w:rPr>
          <w:color w:val="auto"/>
          <w:sz w:val="26"/>
          <w:szCs w:val="26"/>
        </w:rPr>
      </w:pPr>
      <w:r>
        <w:rPr>
          <w:color w:val="auto"/>
          <w:sz w:val="26"/>
          <w:szCs w:val="26"/>
        </w:rPr>
        <w:t>Планируемый баланс т</w:t>
      </w:r>
      <w:r w:rsidRPr="003520FC">
        <w:rPr>
          <w:color w:val="auto"/>
          <w:sz w:val="26"/>
          <w:szCs w:val="26"/>
        </w:rPr>
        <w:t>ерритории в границах разработки проекта планировки</w:t>
      </w:r>
      <w:r>
        <w:rPr>
          <w:color w:val="auto"/>
          <w:sz w:val="26"/>
          <w:szCs w:val="26"/>
        </w:rPr>
        <w:t xml:space="preserve"> приведен в </w:t>
      </w:r>
      <w:r w:rsidR="00BA19A5">
        <w:rPr>
          <w:color w:val="auto"/>
          <w:sz w:val="26"/>
          <w:szCs w:val="26"/>
        </w:rPr>
        <w:t>Т</w:t>
      </w:r>
      <w:r>
        <w:rPr>
          <w:color w:val="auto"/>
          <w:sz w:val="26"/>
          <w:szCs w:val="26"/>
        </w:rPr>
        <w:t>аблице 1.</w:t>
      </w:r>
    </w:p>
    <w:p w:rsidR="00213498" w:rsidRDefault="00213498" w:rsidP="00213498">
      <w:pPr>
        <w:tabs>
          <w:tab w:val="left" w:pos="0"/>
          <w:tab w:val="left" w:pos="1276"/>
        </w:tabs>
        <w:autoSpaceDE w:val="0"/>
        <w:autoSpaceDN w:val="0"/>
        <w:adjustRightInd w:val="0"/>
        <w:spacing w:line="360" w:lineRule="auto"/>
        <w:ind w:firstLine="284"/>
        <w:jc w:val="both"/>
        <w:rPr>
          <w:color w:val="auto"/>
          <w:sz w:val="26"/>
          <w:szCs w:val="26"/>
        </w:rPr>
      </w:pPr>
    </w:p>
    <w:p w:rsidR="001D2D38" w:rsidRPr="001D2D38" w:rsidRDefault="00213498" w:rsidP="00EC49BB">
      <w:pPr>
        <w:pStyle w:val="aff7"/>
        <w:numPr>
          <w:ilvl w:val="0"/>
          <w:numId w:val="4"/>
        </w:numPr>
        <w:autoSpaceDE w:val="0"/>
        <w:autoSpaceDN w:val="0"/>
        <w:adjustRightInd w:val="0"/>
        <w:rPr>
          <w:b/>
          <w:color w:val="auto"/>
          <w:sz w:val="26"/>
          <w:szCs w:val="26"/>
        </w:rPr>
      </w:pPr>
      <w:r w:rsidRPr="001D2D38">
        <w:rPr>
          <w:b/>
          <w:color w:val="auto"/>
          <w:sz w:val="26"/>
          <w:szCs w:val="26"/>
        </w:rPr>
        <w:t xml:space="preserve">Положение о характеристиках планируемого развития территории, </w:t>
      </w:r>
    </w:p>
    <w:p w:rsidR="00213498" w:rsidRPr="001D2D38" w:rsidRDefault="00213498" w:rsidP="001D2D38">
      <w:pPr>
        <w:pStyle w:val="aff7"/>
        <w:autoSpaceDE w:val="0"/>
        <w:autoSpaceDN w:val="0"/>
        <w:adjustRightInd w:val="0"/>
        <w:ind w:left="644"/>
        <w:rPr>
          <w:b/>
          <w:color w:val="auto"/>
          <w:sz w:val="26"/>
          <w:szCs w:val="26"/>
        </w:rPr>
      </w:pPr>
      <w:r w:rsidRPr="001D2D38">
        <w:rPr>
          <w:b/>
          <w:color w:val="auto"/>
          <w:sz w:val="26"/>
          <w:szCs w:val="26"/>
        </w:rPr>
        <w:t>в том числе о плотности и параметрах застройки территории.</w:t>
      </w:r>
    </w:p>
    <w:p w:rsidR="000D4793" w:rsidRDefault="000D4793" w:rsidP="00213498">
      <w:pPr>
        <w:autoSpaceDE w:val="0"/>
        <w:autoSpaceDN w:val="0"/>
        <w:adjustRightInd w:val="0"/>
        <w:spacing w:line="360" w:lineRule="auto"/>
        <w:ind w:firstLine="284"/>
        <w:rPr>
          <w:color w:val="auto"/>
          <w:sz w:val="26"/>
          <w:szCs w:val="26"/>
        </w:rPr>
      </w:pPr>
    </w:p>
    <w:p w:rsidR="00213498" w:rsidRDefault="00213498" w:rsidP="00213498">
      <w:pPr>
        <w:autoSpaceDE w:val="0"/>
        <w:autoSpaceDN w:val="0"/>
        <w:adjustRightInd w:val="0"/>
        <w:spacing w:line="360" w:lineRule="auto"/>
        <w:ind w:firstLine="284"/>
        <w:rPr>
          <w:color w:val="auto"/>
          <w:sz w:val="26"/>
          <w:szCs w:val="26"/>
        </w:rPr>
      </w:pPr>
      <w:r>
        <w:rPr>
          <w:color w:val="auto"/>
          <w:sz w:val="26"/>
          <w:szCs w:val="26"/>
        </w:rPr>
        <w:t xml:space="preserve">Планируемая территория находится </w:t>
      </w:r>
      <w:r w:rsidRPr="00C34DD3">
        <w:rPr>
          <w:color w:val="auto"/>
          <w:sz w:val="26"/>
          <w:szCs w:val="26"/>
        </w:rPr>
        <w:t>в г</w:t>
      </w:r>
      <w:r w:rsidR="00854D09">
        <w:rPr>
          <w:color w:val="auto"/>
          <w:sz w:val="26"/>
          <w:szCs w:val="26"/>
        </w:rPr>
        <w:t>ороде</w:t>
      </w:r>
      <w:r w:rsidRPr="00C34DD3">
        <w:rPr>
          <w:color w:val="auto"/>
          <w:sz w:val="26"/>
          <w:szCs w:val="26"/>
        </w:rPr>
        <w:t xml:space="preserve"> Находк</w:t>
      </w:r>
      <w:r w:rsidR="00854D09">
        <w:rPr>
          <w:color w:val="auto"/>
          <w:sz w:val="26"/>
          <w:szCs w:val="26"/>
        </w:rPr>
        <w:t>е</w:t>
      </w:r>
      <w:r>
        <w:rPr>
          <w:color w:val="auto"/>
          <w:sz w:val="26"/>
          <w:szCs w:val="26"/>
        </w:rPr>
        <w:t>.</w:t>
      </w:r>
    </w:p>
    <w:p w:rsidR="00125388" w:rsidRDefault="00213498" w:rsidP="00213498">
      <w:pPr>
        <w:autoSpaceDE w:val="0"/>
        <w:autoSpaceDN w:val="0"/>
        <w:adjustRightInd w:val="0"/>
        <w:spacing w:line="360" w:lineRule="auto"/>
        <w:ind w:firstLine="284"/>
        <w:rPr>
          <w:color w:val="auto"/>
          <w:sz w:val="26"/>
          <w:szCs w:val="26"/>
        </w:rPr>
      </w:pPr>
      <w:r w:rsidRPr="00C34DD3">
        <w:rPr>
          <w:color w:val="auto"/>
          <w:sz w:val="26"/>
          <w:szCs w:val="26"/>
        </w:rPr>
        <w:t>В соответствии с Генпланом Находкинского городского округа, планируемая территория находится в функциональных зонах</w:t>
      </w:r>
      <w:r w:rsidR="00125388">
        <w:rPr>
          <w:color w:val="auto"/>
          <w:sz w:val="26"/>
          <w:szCs w:val="26"/>
        </w:rPr>
        <w:t>:</w:t>
      </w:r>
    </w:p>
    <w:p w:rsidR="001037C1" w:rsidRPr="001037C1" w:rsidRDefault="001037C1" w:rsidP="001037C1">
      <w:pPr>
        <w:autoSpaceDE w:val="0"/>
        <w:autoSpaceDN w:val="0"/>
        <w:adjustRightInd w:val="0"/>
        <w:spacing w:line="360" w:lineRule="auto"/>
        <w:ind w:firstLine="284"/>
        <w:rPr>
          <w:color w:val="auto"/>
          <w:sz w:val="26"/>
          <w:szCs w:val="26"/>
        </w:rPr>
      </w:pPr>
      <w:r>
        <w:rPr>
          <w:color w:val="auto"/>
          <w:sz w:val="26"/>
          <w:szCs w:val="26"/>
        </w:rPr>
        <w:t>-</w:t>
      </w:r>
      <w:r w:rsidRPr="001037C1">
        <w:rPr>
          <w:color w:val="auto"/>
          <w:sz w:val="26"/>
          <w:szCs w:val="26"/>
        </w:rPr>
        <w:tab/>
        <w:t>Ж-4 - зона многоэтажной жилой застройки;</w:t>
      </w:r>
    </w:p>
    <w:p w:rsidR="001037C1" w:rsidRPr="001037C1" w:rsidRDefault="001037C1" w:rsidP="001037C1">
      <w:pPr>
        <w:autoSpaceDE w:val="0"/>
        <w:autoSpaceDN w:val="0"/>
        <w:adjustRightInd w:val="0"/>
        <w:spacing w:line="360" w:lineRule="auto"/>
        <w:ind w:firstLine="284"/>
        <w:rPr>
          <w:color w:val="auto"/>
          <w:sz w:val="26"/>
          <w:szCs w:val="26"/>
        </w:rPr>
      </w:pPr>
      <w:r>
        <w:rPr>
          <w:color w:val="auto"/>
          <w:sz w:val="26"/>
          <w:szCs w:val="26"/>
        </w:rPr>
        <w:t>-</w:t>
      </w:r>
      <w:r w:rsidRPr="001037C1">
        <w:rPr>
          <w:color w:val="auto"/>
          <w:sz w:val="26"/>
          <w:szCs w:val="26"/>
        </w:rPr>
        <w:tab/>
        <w:t>О-1 – зона делового, общественного и коммерческого назначения;</w:t>
      </w:r>
    </w:p>
    <w:p w:rsidR="006D0128" w:rsidRPr="00C34DD3" w:rsidRDefault="001037C1" w:rsidP="001037C1">
      <w:pPr>
        <w:autoSpaceDE w:val="0"/>
        <w:autoSpaceDN w:val="0"/>
        <w:adjustRightInd w:val="0"/>
        <w:spacing w:line="360" w:lineRule="auto"/>
        <w:ind w:firstLine="284"/>
        <w:rPr>
          <w:color w:val="auto"/>
          <w:sz w:val="26"/>
          <w:szCs w:val="26"/>
        </w:rPr>
      </w:pPr>
      <w:r>
        <w:rPr>
          <w:color w:val="auto"/>
          <w:sz w:val="26"/>
          <w:szCs w:val="26"/>
        </w:rPr>
        <w:t>-</w:t>
      </w:r>
      <w:r w:rsidRPr="001037C1">
        <w:rPr>
          <w:color w:val="auto"/>
          <w:sz w:val="26"/>
          <w:szCs w:val="26"/>
        </w:rPr>
        <w:tab/>
        <w:t>Ж-1 - зона застройки индивидуальными жилыми домами городского типа.</w:t>
      </w:r>
      <w:r w:rsidR="00213498" w:rsidRPr="00C34DD3">
        <w:rPr>
          <w:color w:val="auto"/>
          <w:sz w:val="26"/>
          <w:szCs w:val="26"/>
        </w:rPr>
        <w:t xml:space="preserve"> </w:t>
      </w:r>
    </w:p>
    <w:p w:rsidR="00213498" w:rsidRPr="00C34DD3" w:rsidRDefault="00213498" w:rsidP="00213498">
      <w:pPr>
        <w:autoSpaceDE w:val="0"/>
        <w:autoSpaceDN w:val="0"/>
        <w:adjustRightInd w:val="0"/>
        <w:spacing w:line="360" w:lineRule="auto"/>
        <w:ind w:firstLine="284"/>
        <w:rPr>
          <w:color w:val="auto"/>
          <w:sz w:val="26"/>
          <w:szCs w:val="26"/>
        </w:rPr>
      </w:pPr>
    </w:p>
    <w:p w:rsidR="001037C1" w:rsidRDefault="001037C1" w:rsidP="00213498">
      <w:pPr>
        <w:autoSpaceDE w:val="0"/>
        <w:autoSpaceDN w:val="0"/>
        <w:adjustRightInd w:val="0"/>
        <w:spacing w:line="360" w:lineRule="auto"/>
        <w:ind w:firstLine="284"/>
        <w:rPr>
          <w:color w:val="auto"/>
          <w:sz w:val="26"/>
          <w:szCs w:val="26"/>
        </w:rPr>
      </w:pPr>
    </w:p>
    <w:p w:rsidR="001037C1" w:rsidRDefault="001037C1" w:rsidP="00213498">
      <w:pPr>
        <w:autoSpaceDE w:val="0"/>
        <w:autoSpaceDN w:val="0"/>
        <w:adjustRightInd w:val="0"/>
        <w:spacing w:line="360" w:lineRule="auto"/>
        <w:ind w:firstLine="284"/>
        <w:rPr>
          <w:color w:val="auto"/>
          <w:sz w:val="26"/>
          <w:szCs w:val="26"/>
        </w:rPr>
      </w:pPr>
    </w:p>
    <w:p w:rsidR="00213498" w:rsidRDefault="001037C1" w:rsidP="00213498">
      <w:pPr>
        <w:autoSpaceDE w:val="0"/>
        <w:autoSpaceDN w:val="0"/>
        <w:adjustRightInd w:val="0"/>
        <w:spacing w:line="360" w:lineRule="auto"/>
        <w:ind w:firstLine="284"/>
        <w:rPr>
          <w:color w:val="auto"/>
          <w:sz w:val="26"/>
          <w:szCs w:val="26"/>
        </w:rPr>
      </w:pPr>
      <w:r w:rsidRPr="001037C1">
        <w:rPr>
          <w:color w:val="auto"/>
          <w:sz w:val="26"/>
          <w:szCs w:val="26"/>
        </w:rPr>
        <w:lastRenderedPageBreak/>
        <w:t xml:space="preserve">На территории планируется размещение </w:t>
      </w:r>
      <w:r>
        <w:rPr>
          <w:color w:val="auto"/>
          <w:sz w:val="26"/>
          <w:szCs w:val="26"/>
        </w:rPr>
        <w:t xml:space="preserve">трех </w:t>
      </w:r>
      <w:r w:rsidRPr="001037C1">
        <w:rPr>
          <w:color w:val="auto"/>
          <w:sz w:val="26"/>
          <w:szCs w:val="26"/>
        </w:rPr>
        <w:t xml:space="preserve">многоэтажных многоквартирных жилых домов, средней общеобразовательной школы на 825 учащихся, </w:t>
      </w:r>
      <w:r w:rsidRPr="001037C1">
        <w:rPr>
          <w:color w:val="auto"/>
          <w:sz w:val="26"/>
          <w:szCs w:val="26"/>
        </w:rPr>
        <w:tab/>
        <w:t>физкультурно-оздоровительн</w:t>
      </w:r>
      <w:r>
        <w:rPr>
          <w:color w:val="auto"/>
          <w:sz w:val="26"/>
          <w:szCs w:val="26"/>
        </w:rPr>
        <w:t>ого</w:t>
      </w:r>
      <w:r w:rsidRPr="001037C1">
        <w:rPr>
          <w:color w:val="auto"/>
          <w:sz w:val="26"/>
          <w:szCs w:val="26"/>
        </w:rPr>
        <w:t xml:space="preserve"> комплекс</w:t>
      </w:r>
      <w:r>
        <w:rPr>
          <w:color w:val="auto"/>
          <w:sz w:val="26"/>
          <w:szCs w:val="26"/>
        </w:rPr>
        <w:t xml:space="preserve">а, </w:t>
      </w:r>
      <w:r w:rsidR="00213498" w:rsidRPr="00C34DD3">
        <w:rPr>
          <w:color w:val="auto"/>
          <w:sz w:val="26"/>
          <w:szCs w:val="26"/>
        </w:rPr>
        <w:t>объектов общественного назначения, объектов инженерной и транспортной инфраструктуры.</w:t>
      </w:r>
    </w:p>
    <w:p w:rsidR="00BA19A5" w:rsidRDefault="00BA19A5" w:rsidP="00213498">
      <w:pPr>
        <w:autoSpaceDE w:val="0"/>
        <w:autoSpaceDN w:val="0"/>
        <w:adjustRightInd w:val="0"/>
        <w:spacing w:line="360" w:lineRule="auto"/>
        <w:ind w:firstLine="284"/>
        <w:rPr>
          <w:color w:val="auto"/>
          <w:sz w:val="26"/>
          <w:szCs w:val="26"/>
        </w:rPr>
      </w:pPr>
    </w:p>
    <w:p w:rsidR="00213498" w:rsidRDefault="00213498" w:rsidP="000D4793">
      <w:pPr>
        <w:autoSpaceDE w:val="0"/>
        <w:autoSpaceDN w:val="0"/>
        <w:adjustRightInd w:val="0"/>
        <w:ind w:firstLine="284"/>
        <w:rPr>
          <w:b/>
          <w:color w:val="auto"/>
          <w:sz w:val="26"/>
          <w:szCs w:val="26"/>
        </w:rPr>
      </w:pPr>
      <w:r>
        <w:rPr>
          <w:b/>
          <w:color w:val="auto"/>
          <w:sz w:val="26"/>
          <w:szCs w:val="26"/>
        </w:rPr>
        <w:t xml:space="preserve">3. </w:t>
      </w:r>
      <w:r w:rsidRPr="00827E8C">
        <w:rPr>
          <w:b/>
          <w:color w:val="auto"/>
          <w:sz w:val="26"/>
          <w:szCs w:val="26"/>
        </w:rPr>
        <w:t>Положения о размещении объектов капитального строительства</w:t>
      </w:r>
    </w:p>
    <w:p w:rsidR="00213498" w:rsidRDefault="00213498" w:rsidP="000D4793">
      <w:pPr>
        <w:autoSpaceDE w:val="0"/>
        <w:autoSpaceDN w:val="0"/>
        <w:adjustRightInd w:val="0"/>
        <w:ind w:firstLine="284"/>
        <w:rPr>
          <w:b/>
          <w:color w:val="auto"/>
          <w:sz w:val="26"/>
          <w:szCs w:val="26"/>
        </w:rPr>
      </w:pPr>
      <w:r>
        <w:rPr>
          <w:b/>
          <w:color w:val="auto"/>
          <w:sz w:val="26"/>
          <w:szCs w:val="26"/>
        </w:rPr>
        <w:t xml:space="preserve">    </w:t>
      </w:r>
      <w:r w:rsidRPr="00827E8C">
        <w:rPr>
          <w:b/>
          <w:color w:val="auto"/>
          <w:sz w:val="26"/>
          <w:szCs w:val="26"/>
        </w:rPr>
        <w:t>федерального, регионального, ме</w:t>
      </w:r>
      <w:r>
        <w:rPr>
          <w:b/>
          <w:color w:val="auto"/>
          <w:sz w:val="26"/>
          <w:szCs w:val="26"/>
        </w:rPr>
        <w:t>стного значения и иных объектов</w:t>
      </w:r>
    </w:p>
    <w:p w:rsidR="00213498" w:rsidRDefault="00213498" w:rsidP="000D4793">
      <w:pPr>
        <w:autoSpaceDE w:val="0"/>
        <w:autoSpaceDN w:val="0"/>
        <w:adjustRightInd w:val="0"/>
        <w:ind w:firstLine="284"/>
        <w:rPr>
          <w:b/>
          <w:color w:val="auto"/>
          <w:sz w:val="26"/>
          <w:szCs w:val="26"/>
        </w:rPr>
      </w:pPr>
      <w:r>
        <w:rPr>
          <w:b/>
          <w:color w:val="auto"/>
          <w:sz w:val="26"/>
          <w:szCs w:val="26"/>
        </w:rPr>
        <w:t xml:space="preserve">    </w:t>
      </w:r>
      <w:r w:rsidRPr="00827E8C">
        <w:rPr>
          <w:b/>
          <w:color w:val="auto"/>
          <w:sz w:val="26"/>
          <w:szCs w:val="26"/>
        </w:rPr>
        <w:t>капитального строительства</w:t>
      </w:r>
    </w:p>
    <w:p w:rsidR="000D4793" w:rsidRPr="00827E8C" w:rsidRDefault="000D4793" w:rsidP="000D4793">
      <w:pPr>
        <w:autoSpaceDE w:val="0"/>
        <w:autoSpaceDN w:val="0"/>
        <w:adjustRightInd w:val="0"/>
        <w:ind w:firstLine="284"/>
        <w:rPr>
          <w:b/>
          <w:color w:val="auto"/>
          <w:sz w:val="26"/>
          <w:szCs w:val="26"/>
        </w:rPr>
      </w:pPr>
    </w:p>
    <w:p w:rsidR="00213498" w:rsidRDefault="00213498" w:rsidP="005519CE">
      <w:pPr>
        <w:tabs>
          <w:tab w:val="left" w:pos="426"/>
        </w:tabs>
        <w:autoSpaceDE w:val="0"/>
        <w:autoSpaceDN w:val="0"/>
        <w:adjustRightInd w:val="0"/>
        <w:spacing w:line="360" w:lineRule="auto"/>
        <w:ind w:firstLine="284"/>
        <w:jc w:val="both"/>
        <w:rPr>
          <w:color w:val="auto"/>
          <w:sz w:val="26"/>
          <w:szCs w:val="26"/>
        </w:rPr>
      </w:pPr>
      <w:r>
        <w:rPr>
          <w:color w:val="auto"/>
          <w:sz w:val="26"/>
          <w:szCs w:val="26"/>
        </w:rPr>
        <w:t xml:space="preserve">В границах проектируемой территории </w:t>
      </w:r>
      <w:r w:rsidR="005519CE">
        <w:rPr>
          <w:color w:val="auto"/>
          <w:sz w:val="26"/>
          <w:szCs w:val="26"/>
        </w:rPr>
        <w:t>отсутствуют</w:t>
      </w:r>
      <w:r>
        <w:rPr>
          <w:color w:val="auto"/>
          <w:sz w:val="26"/>
          <w:szCs w:val="26"/>
        </w:rPr>
        <w:t xml:space="preserve"> объекты </w:t>
      </w:r>
      <w:r w:rsidR="005519CE" w:rsidRPr="005519CE">
        <w:rPr>
          <w:color w:val="auto"/>
          <w:sz w:val="26"/>
          <w:szCs w:val="26"/>
        </w:rPr>
        <w:t>капитального строительства</w:t>
      </w:r>
      <w:r w:rsidR="005519CE">
        <w:rPr>
          <w:color w:val="auto"/>
          <w:sz w:val="26"/>
          <w:szCs w:val="26"/>
        </w:rPr>
        <w:t xml:space="preserve"> </w:t>
      </w:r>
      <w:r w:rsidR="005519CE" w:rsidRPr="005519CE">
        <w:rPr>
          <w:color w:val="auto"/>
          <w:sz w:val="26"/>
          <w:szCs w:val="26"/>
        </w:rPr>
        <w:t>федерального</w:t>
      </w:r>
      <w:r w:rsidR="005519CE">
        <w:rPr>
          <w:color w:val="auto"/>
          <w:sz w:val="26"/>
          <w:szCs w:val="26"/>
        </w:rPr>
        <w:t xml:space="preserve"> и</w:t>
      </w:r>
      <w:r w:rsidR="005519CE" w:rsidRPr="005519CE">
        <w:rPr>
          <w:color w:val="auto"/>
          <w:sz w:val="26"/>
          <w:szCs w:val="26"/>
        </w:rPr>
        <w:t xml:space="preserve"> регионального</w:t>
      </w:r>
      <w:r>
        <w:rPr>
          <w:color w:val="auto"/>
          <w:sz w:val="26"/>
          <w:szCs w:val="26"/>
        </w:rPr>
        <w:t>. Остальные объекты в границах проектируемой территории являются объектами местного значения.</w:t>
      </w:r>
    </w:p>
    <w:p w:rsidR="00BA19A5" w:rsidRPr="00BA19A5" w:rsidRDefault="00BA19A5" w:rsidP="00BA19A5">
      <w:pPr>
        <w:tabs>
          <w:tab w:val="left" w:pos="426"/>
        </w:tabs>
        <w:autoSpaceDE w:val="0"/>
        <w:autoSpaceDN w:val="0"/>
        <w:adjustRightInd w:val="0"/>
        <w:spacing w:line="360" w:lineRule="auto"/>
        <w:ind w:firstLine="284"/>
        <w:jc w:val="both"/>
        <w:rPr>
          <w:color w:val="auto"/>
          <w:sz w:val="26"/>
          <w:szCs w:val="26"/>
        </w:rPr>
      </w:pPr>
      <w:r w:rsidRPr="00BA19A5">
        <w:rPr>
          <w:color w:val="auto"/>
          <w:sz w:val="26"/>
          <w:szCs w:val="26"/>
        </w:rPr>
        <w:t>Характеристики объектов капитального строительства местного</w:t>
      </w:r>
      <w:r>
        <w:rPr>
          <w:color w:val="auto"/>
          <w:sz w:val="26"/>
          <w:szCs w:val="26"/>
        </w:rPr>
        <w:t xml:space="preserve"> </w:t>
      </w:r>
      <w:r w:rsidRPr="00BA19A5">
        <w:rPr>
          <w:color w:val="auto"/>
          <w:sz w:val="26"/>
          <w:szCs w:val="26"/>
        </w:rPr>
        <w:t>значения в границах подготовки проекта планировки территории</w:t>
      </w:r>
      <w:r>
        <w:rPr>
          <w:color w:val="auto"/>
          <w:sz w:val="26"/>
          <w:szCs w:val="26"/>
        </w:rPr>
        <w:t xml:space="preserve"> приведены в Таблице 2.</w:t>
      </w:r>
    </w:p>
    <w:p w:rsidR="00213498" w:rsidRDefault="00213498" w:rsidP="00213498">
      <w:pPr>
        <w:tabs>
          <w:tab w:val="left" w:pos="426"/>
        </w:tabs>
        <w:autoSpaceDE w:val="0"/>
        <w:autoSpaceDN w:val="0"/>
        <w:adjustRightInd w:val="0"/>
        <w:spacing w:line="360" w:lineRule="auto"/>
        <w:ind w:firstLine="284"/>
        <w:jc w:val="both"/>
        <w:rPr>
          <w:color w:val="auto"/>
          <w:sz w:val="26"/>
          <w:szCs w:val="26"/>
        </w:rPr>
      </w:pPr>
      <w:r w:rsidRPr="00791365">
        <w:rPr>
          <w:color w:val="auto"/>
          <w:sz w:val="26"/>
          <w:szCs w:val="26"/>
        </w:rPr>
        <w:t>Показатели объектов капитального строительства различного назначения (далее - ОКС), планируемых к размещен</w:t>
      </w:r>
      <w:r>
        <w:rPr>
          <w:color w:val="auto"/>
          <w:sz w:val="26"/>
          <w:szCs w:val="26"/>
        </w:rPr>
        <w:t>ию на т</w:t>
      </w:r>
      <w:r w:rsidRPr="00791365">
        <w:rPr>
          <w:color w:val="auto"/>
          <w:sz w:val="26"/>
          <w:szCs w:val="26"/>
        </w:rPr>
        <w:t xml:space="preserve">ерритории, приведены в </w:t>
      </w:r>
      <w:r w:rsidR="00BA19A5">
        <w:rPr>
          <w:color w:val="auto"/>
          <w:sz w:val="26"/>
          <w:szCs w:val="26"/>
        </w:rPr>
        <w:t>Т</w:t>
      </w:r>
      <w:r w:rsidRPr="00791365">
        <w:rPr>
          <w:color w:val="auto"/>
          <w:sz w:val="26"/>
          <w:szCs w:val="26"/>
        </w:rPr>
        <w:t xml:space="preserve">аблице </w:t>
      </w:r>
      <w:r>
        <w:rPr>
          <w:color w:val="auto"/>
          <w:sz w:val="26"/>
          <w:szCs w:val="26"/>
        </w:rPr>
        <w:t>3</w:t>
      </w:r>
      <w:r w:rsidRPr="00791365">
        <w:rPr>
          <w:color w:val="auto"/>
          <w:sz w:val="26"/>
          <w:szCs w:val="26"/>
        </w:rPr>
        <w:t>.</w:t>
      </w:r>
    </w:p>
    <w:p w:rsidR="00BA19A5" w:rsidRDefault="00BA19A5" w:rsidP="007544EE">
      <w:pPr>
        <w:rPr>
          <w:b/>
          <w:sz w:val="26"/>
          <w:szCs w:val="26"/>
        </w:rPr>
      </w:pPr>
    </w:p>
    <w:p w:rsidR="00BA19A5" w:rsidRPr="00BA19A5" w:rsidRDefault="00213498" w:rsidP="00BA19A5">
      <w:pPr>
        <w:pStyle w:val="aff7"/>
        <w:numPr>
          <w:ilvl w:val="0"/>
          <w:numId w:val="4"/>
        </w:numPr>
        <w:rPr>
          <w:b/>
          <w:color w:val="auto"/>
          <w:sz w:val="26"/>
          <w:szCs w:val="26"/>
        </w:rPr>
      </w:pPr>
      <w:r w:rsidRPr="00BA19A5">
        <w:rPr>
          <w:b/>
          <w:color w:val="auto"/>
          <w:sz w:val="26"/>
          <w:szCs w:val="26"/>
        </w:rPr>
        <w:t>Положения</w:t>
      </w:r>
      <w:bookmarkStart w:id="3" w:name="_Toc258789789"/>
      <w:bookmarkStart w:id="4" w:name="_Toc271544521"/>
      <w:r w:rsidRPr="00BA19A5">
        <w:rPr>
          <w:b/>
          <w:color w:val="auto"/>
          <w:sz w:val="26"/>
          <w:szCs w:val="26"/>
        </w:rPr>
        <w:t xml:space="preserve"> о характеристиках планируемого развития</w:t>
      </w:r>
      <w:bookmarkEnd w:id="3"/>
      <w:bookmarkEnd w:id="4"/>
      <w:r w:rsidRPr="00BA19A5">
        <w:rPr>
          <w:b/>
          <w:color w:val="auto"/>
          <w:sz w:val="26"/>
          <w:szCs w:val="26"/>
        </w:rPr>
        <w:t xml:space="preserve"> </w:t>
      </w:r>
    </w:p>
    <w:p w:rsidR="00213498" w:rsidRPr="00BA19A5" w:rsidRDefault="00213498" w:rsidP="00BA19A5">
      <w:pPr>
        <w:pStyle w:val="aff7"/>
        <w:ind w:left="644"/>
        <w:rPr>
          <w:b/>
          <w:color w:val="auto"/>
          <w:sz w:val="26"/>
          <w:szCs w:val="26"/>
        </w:rPr>
      </w:pPr>
      <w:r w:rsidRPr="00BA19A5">
        <w:rPr>
          <w:b/>
          <w:color w:val="auto"/>
          <w:sz w:val="26"/>
          <w:szCs w:val="26"/>
        </w:rPr>
        <w:t>территории</w:t>
      </w:r>
    </w:p>
    <w:p w:rsidR="00213498" w:rsidRDefault="00213498" w:rsidP="00213498">
      <w:pPr>
        <w:pStyle w:val="af7"/>
        <w:ind w:right="0" w:firstLine="0"/>
        <w:jc w:val="center"/>
        <w:rPr>
          <w:b/>
          <w:color w:val="auto"/>
          <w:sz w:val="26"/>
          <w:szCs w:val="26"/>
        </w:rPr>
      </w:pPr>
    </w:p>
    <w:p w:rsidR="00BA19A5" w:rsidRDefault="00213498" w:rsidP="00BA19A5">
      <w:pPr>
        <w:tabs>
          <w:tab w:val="left" w:pos="426"/>
        </w:tabs>
        <w:autoSpaceDE w:val="0"/>
        <w:autoSpaceDN w:val="0"/>
        <w:adjustRightInd w:val="0"/>
        <w:spacing w:line="360" w:lineRule="auto"/>
        <w:ind w:firstLine="284"/>
        <w:jc w:val="both"/>
        <w:rPr>
          <w:color w:val="auto"/>
          <w:sz w:val="26"/>
          <w:szCs w:val="26"/>
        </w:rPr>
      </w:pPr>
      <w:r w:rsidRPr="00BA19A5">
        <w:rPr>
          <w:color w:val="auto"/>
          <w:sz w:val="26"/>
          <w:szCs w:val="26"/>
        </w:rPr>
        <w:t>Документацией по планировке территории определены расчетные показатели в области общей площади жилого фонда прогнозной численности населения (далее – расчетные показатели), взятые за основу при установлении целевых показателей.</w:t>
      </w:r>
    </w:p>
    <w:p w:rsidR="00213498" w:rsidRDefault="00213498" w:rsidP="00BA19A5">
      <w:pPr>
        <w:tabs>
          <w:tab w:val="left" w:pos="426"/>
        </w:tabs>
        <w:autoSpaceDE w:val="0"/>
        <w:autoSpaceDN w:val="0"/>
        <w:adjustRightInd w:val="0"/>
        <w:spacing w:line="360" w:lineRule="auto"/>
        <w:ind w:firstLine="284"/>
        <w:jc w:val="both"/>
        <w:rPr>
          <w:color w:val="auto"/>
          <w:sz w:val="26"/>
          <w:szCs w:val="26"/>
        </w:rPr>
      </w:pPr>
      <w:r w:rsidRPr="00BA19A5">
        <w:rPr>
          <w:color w:val="auto"/>
          <w:sz w:val="26"/>
          <w:szCs w:val="26"/>
        </w:rPr>
        <w:t xml:space="preserve">Расчетные показатели </w:t>
      </w:r>
      <w:r w:rsidR="00BA19A5">
        <w:rPr>
          <w:color w:val="auto"/>
          <w:sz w:val="26"/>
          <w:szCs w:val="26"/>
        </w:rPr>
        <w:t xml:space="preserve">территории </w:t>
      </w:r>
      <w:r w:rsidRPr="00BA19A5">
        <w:rPr>
          <w:color w:val="auto"/>
          <w:sz w:val="26"/>
          <w:szCs w:val="26"/>
        </w:rPr>
        <w:t xml:space="preserve">приведены в </w:t>
      </w:r>
      <w:r w:rsidR="00BA19A5">
        <w:rPr>
          <w:color w:val="auto"/>
          <w:sz w:val="26"/>
          <w:szCs w:val="26"/>
        </w:rPr>
        <w:t>Т</w:t>
      </w:r>
      <w:r w:rsidRPr="00BA19A5">
        <w:rPr>
          <w:color w:val="auto"/>
          <w:sz w:val="26"/>
          <w:szCs w:val="26"/>
        </w:rPr>
        <w:t>аблице 4.</w:t>
      </w:r>
    </w:p>
    <w:p w:rsidR="00BA19A5" w:rsidRPr="00BA19A5" w:rsidRDefault="00BA19A5" w:rsidP="00BA19A5">
      <w:pPr>
        <w:tabs>
          <w:tab w:val="left" w:pos="426"/>
        </w:tabs>
        <w:autoSpaceDE w:val="0"/>
        <w:autoSpaceDN w:val="0"/>
        <w:adjustRightInd w:val="0"/>
        <w:spacing w:line="360" w:lineRule="auto"/>
        <w:ind w:firstLine="284"/>
        <w:jc w:val="both"/>
        <w:rPr>
          <w:color w:val="auto"/>
          <w:sz w:val="26"/>
          <w:szCs w:val="26"/>
        </w:rPr>
      </w:pPr>
      <w:r w:rsidRPr="00BA19A5">
        <w:rPr>
          <w:color w:val="auto"/>
          <w:sz w:val="26"/>
          <w:szCs w:val="26"/>
        </w:rPr>
        <w:t>Характеристика планируемого общего жилого фонда, находящегося на территории</w:t>
      </w:r>
      <w:r>
        <w:rPr>
          <w:color w:val="auto"/>
          <w:sz w:val="26"/>
          <w:szCs w:val="26"/>
        </w:rPr>
        <w:t xml:space="preserve"> приведена в Таблице 5.</w:t>
      </w:r>
    </w:p>
    <w:p w:rsidR="00213498" w:rsidRDefault="00213498" w:rsidP="00213498">
      <w:pPr>
        <w:autoSpaceDE w:val="0"/>
        <w:autoSpaceDN w:val="0"/>
        <w:adjustRightInd w:val="0"/>
        <w:spacing w:line="360" w:lineRule="auto"/>
        <w:jc w:val="center"/>
        <w:rPr>
          <w:b/>
          <w:color w:val="auto"/>
          <w:sz w:val="26"/>
          <w:szCs w:val="26"/>
        </w:rPr>
      </w:pPr>
      <w:bookmarkStart w:id="5" w:name="_Toc271536312"/>
      <w:bookmarkStart w:id="6" w:name="_Toc271544524"/>
    </w:p>
    <w:p w:rsidR="00213498" w:rsidRPr="001C61CC" w:rsidRDefault="00213498" w:rsidP="000D4793">
      <w:pPr>
        <w:suppressAutoHyphens/>
        <w:ind w:firstLine="284"/>
        <w:rPr>
          <w:b/>
          <w:sz w:val="26"/>
          <w:szCs w:val="26"/>
        </w:rPr>
      </w:pPr>
      <w:r w:rsidRPr="001C61CC">
        <w:rPr>
          <w:b/>
          <w:sz w:val="26"/>
          <w:szCs w:val="26"/>
        </w:rPr>
        <w:t xml:space="preserve">5. Положения </w:t>
      </w:r>
      <w:r w:rsidRPr="009D4EE4">
        <w:rPr>
          <w:b/>
          <w:sz w:val="26"/>
          <w:szCs w:val="26"/>
        </w:rPr>
        <w:t xml:space="preserve">о характеристиках </w:t>
      </w:r>
      <w:r w:rsidRPr="001C61CC">
        <w:rPr>
          <w:b/>
          <w:sz w:val="26"/>
          <w:szCs w:val="26"/>
        </w:rPr>
        <w:t>объектов капитального строительства, общественно-делового и социального назначения</w:t>
      </w:r>
    </w:p>
    <w:p w:rsidR="00213498" w:rsidRPr="009D4EE4" w:rsidRDefault="00213498" w:rsidP="00213498">
      <w:pPr>
        <w:autoSpaceDE w:val="0"/>
        <w:autoSpaceDN w:val="0"/>
        <w:adjustRightInd w:val="0"/>
        <w:spacing w:after="120"/>
        <w:ind w:firstLine="284"/>
        <w:rPr>
          <w:sz w:val="26"/>
          <w:szCs w:val="26"/>
        </w:rPr>
      </w:pPr>
    </w:p>
    <w:p w:rsidR="00C16510" w:rsidRDefault="009F2B7E" w:rsidP="00213498">
      <w:pPr>
        <w:tabs>
          <w:tab w:val="left" w:pos="0"/>
        </w:tabs>
        <w:suppressAutoHyphens/>
        <w:spacing w:line="360" w:lineRule="auto"/>
        <w:ind w:firstLine="284"/>
        <w:rPr>
          <w:sz w:val="26"/>
          <w:szCs w:val="26"/>
        </w:rPr>
      </w:pPr>
      <w:r>
        <w:rPr>
          <w:sz w:val="26"/>
          <w:szCs w:val="26"/>
        </w:rPr>
        <w:t xml:space="preserve">Проектом предусмотрено размещение </w:t>
      </w:r>
      <w:r w:rsidR="00213498" w:rsidRPr="0057382B">
        <w:rPr>
          <w:sz w:val="26"/>
          <w:szCs w:val="26"/>
        </w:rPr>
        <w:t>следующи</w:t>
      </w:r>
      <w:r>
        <w:rPr>
          <w:sz w:val="26"/>
          <w:szCs w:val="26"/>
        </w:rPr>
        <w:t>х</w:t>
      </w:r>
      <w:r w:rsidR="00213498" w:rsidRPr="0057382B">
        <w:rPr>
          <w:sz w:val="26"/>
          <w:szCs w:val="26"/>
        </w:rPr>
        <w:t xml:space="preserve"> объект</w:t>
      </w:r>
      <w:r>
        <w:rPr>
          <w:sz w:val="26"/>
          <w:szCs w:val="26"/>
        </w:rPr>
        <w:t>ов</w:t>
      </w:r>
      <w:r w:rsidRPr="009F2B7E">
        <w:t xml:space="preserve"> </w:t>
      </w:r>
      <w:r w:rsidRPr="009F2B7E">
        <w:rPr>
          <w:sz w:val="26"/>
          <w:szCs w:val="26"/>
        </w:rPr>
        <w:t>общественно-делового и социального назначения</w:t>
      </w:r>
      <w:r w:rsidR="00213498" w:rsidRPr="0057382B">
        <w:rPr>
          <w:sz w:val="26"/>
          <w:szCs w:val="26"/>
        </w:rPr>
        <w:t>:</w:t>
      </w:r>
    </w:p>
    <w:p w:rsidR="009F2B7E" w:rsidRPr="009F2B7E" w:rsidRDefault="009F2B7E" w:rsidP="009F2B7E">
      <w:pPr>
        <w:tabs>
          <w:tab w:val="left" w:pos="0"/>
        </w:tabs>
        <w:suppressAutoHyphens/>
        <w:spacing w:line="360" w:lineRule="auto"/>
        <w:ind w:firstLine="284"/>
        <w:rPr>
          <w:sz w:val="26"/>
          <w:szCs w:val="26"/>
        </w:rPr>
      </w:pPr>
      <w:r>
        <w:rPr>
          <w:sz w:val="26"/>
          <w:szCs w:val="26"/>
        </w:rPr>
        <w:t>-</w:t>
      </w:r>
      <w:r w:rsidRPr="009F2B7E">
        <w:rPr>
          <w:sz w:val="26"/>
          <w:szCs w:val="26"/>
        </w:rPr>
        <w:tab/>
        <w:t>физкультурно-оздоровительный комплекс;</w:t>
      </w:r>
    </w:p>
    <w:p w:rsidR="009F2B7E" w:rsidRPr="009F2B7E" w:rsidRDefault="009F2B7E" w:rsidP="009F2B7E">
      <w:pPr>
        <w:tabs>
          <w:tab w:val="left" w:pos="0"/>
        </w:tabs>
        <w:suppressAutoHyphens/>
        <w:spacing w:line="360" w:lineRule="auto"/>
        <w:ind w:firstLine="284"/>
        <w:rPr>
          <w:sz w:val="26"/>
          <w:szCs w:val="26"/>
        </w:rPr>
      </w:pPr>
      <w:r>
        <w:rPr>
          <w:sz w:val="26"/>
          <w:szCs w:val="26"/>
        </w:rPr>
        <w:t>-</w:t>
      </w:r>
      <w:r w:rsidRPr="009F2B7E">
        <w:rPr>
          <w:sz w:val="26"/>
          <w:szCs w:val="26"/>
        </w:rPr>
        <w:tab/>
        <w:t>общеобразовательная школа на 825 мест;</w:t>
      </w:r>
    </w:p>
    <w:p w:rsidR="00213498" w:rsidRDefault="009F2B7E" w:rsidP="009F2B7E">
      <w:pPr>
        <w:tabs>
          <w:tab w:val="left" w:pos="0"/>
        </w:tabs>
        <w:suppressAutoHyphens/>
        <w:spacing w:line="360" w:lineRule="auto"/>
        <w:ind w:firstLine="284"/>
        <w:rPr>
          <w:sz w:val="26"/>
          <w:szCs w:val="26"/>
        </w:rPr>
      </w:pPr>
      <w:r>
        <w:rPr>
          <w:sz w:val="26"/>
          <w:szCs w:val="26"/>
        </w:rPr>
        <w:t>-</w:t>
      </w:r>
      <w:r w:rsidRPr="009F2B7E">
        <w:rPr>
          <w:sz w:val="26"/>
          <w:szCs w:val="26"/>
        </w:rPr>
        <w:tab/>
        <w:t xml:space="preserve">объекты </w:t>
      </w:r>
      <w:proofErr w:type="gramStart"/>
      <w:r w:rsidRPr="009F2B7E">
        <w:rPr>
          <w:sz w:val="26"/>
          <w:szCs w:val="26"/>
        </w:rPr>
        <w:t>об</w:t>
      </w:r>
      <w:r w:rsidR="00BA19A5">
        <w:rPr>
          <w:sz w:val="26"/>
          <w:szCs w:val="26"/>
        </w:rPr>
        <w:t>щественного-делового</w:t>
      </w:r>
      <w:proofErr w:type="gramEnd"/>
      <w:r w:rsidR="00BA19A5">
        <w:rPr>
          <w:sz w:val="26"/>
          <w:szCs w:val="26"/>
        </w:rPr>
        <w:t xml:space="preserve"> назначения</w:t>
      </w:r>
      <w:r w:rsidR="00C16510">
        <w:rPr>
          <w:sz w:val="26"/>
          <w:szCs w:val="26"/>
        </w:rPr>
        <w:t>.</w:t>
      </w:r>
    </w:p>
    <w:p w:rsidR="00BA19A5" w:rsidRPr="00BA19A5" w:rsidRDefault="00BA19A5" w:rsidP="00BA19A5">
      <w:pPr>
        <w:tabs>
          <w:tab w:val="left" w:pos="0"/>
        </w:tabs>
        <w:suppressAutoHyphens/>
        <w:spacing w:line="360" w:lineRule="auto"/>
        <w:ind w:firstLine="284"/>
        <w:rPr>
          <w:sz w:val="26"/>
          <w:szCs w:val="26"/>
        </w:rPr>
      </w:pPr>
      <w:r w:rsidRPr="00BA19A5">
        <w:rPr>
          <w:sz w:val="26"/>
          <w:szCs w:val="26"/>
        </w:rPr>
        <w:t>Характеристика объектов общественно-делового и социального назначения</w:t>
      </w:r>
      <w:r>
        <w:rPr>
          <w:sz w:val="26"/>
          <w:szCs w:val="26"/>
        </w:rPr>
        <w:t xml:space="preserve"> приведена в Таблице 6.</w:t>
      </w:r>
    </w:p>
    <w:bookmarkEnd w:id="5"/>
    <w:bookmarkEnd w:id="6"/>
    <w:p w:rsidR="00213498" w:rsidRPr="001C61CC" w:rsidRDefault="00213498" w:rsidP="001C61CC">
      <w:pPr>
        <w:suppressAutoHyphens/>
        <w:spacing w:line="360" w:lineRule="auto"/>
        <w:ind w:firstLine="284"/>
        <w:rPr>
          <w:b/>
          <w:sz w:val="26"/>
          <w:szCs w:val="26"/>
        </w:rPr>
      </w:pPr>
      <w:r>
        <w:rPr>
          <w:b/>
          <w:sz w:val="26"/>
          <w:szCs w:val="26"/>
        </w:rPr>
        <w:lastRenderedPageBreak/>
        <w:t xml:space="preserve">6. </w:t>
      </w:r>
      <w:r w:rsidRPr="00902522">
        <w:rPr>
          <w:b/>
          <w:sz w:val="26"/>
          <w:szCs w:val="26"/>
        </w:rPr>
        <w:t xml:space="preserve">Положения о </w:t>
      </w:r>
      <w:r>
        <w:rPr>
          <w:b/>
          <w:sz w:val="26"/>
          <w:szCs w:val="26"/>
        </w:rPr>
        <w:t xml:space="preserve">характеристиках </w:t>
      </w:r>
      <w:r w:rsidRPr="001C61CC">
        <w:rPr>
          <w:b/>
          <w:sz w:val="26"/>
          <w:szCs w:val="26"/>
        </w:rPr>
        <w:t>объектов транспортной инфраструктуры</w:t>
      </w:r>
    </w:p>
    <w:p w:rsidR="00213498" w:rsidRDefault="00213498" w:rsidP="00213498">
      <w:pPr>
        <w:tabs>
          <w:tab w:val="left" w:pos="0"/>
        </w:tabs>
        <w:suppressAutoHyphens/>
        <w:ind w:firstLine="284"/>
        <w:rPr>
          <w:b/>
          <w:bCs/>
          <w:color w:val="auto"/>
          <w:sz w:val="26"/>
          <w:szCs w:val="26"/>
        </w:rPr>
      </w:pPr>
    </w:p>
    <w:p w:rsidR="00213498" w:rsidRDefault="00213498" w:rsidP="00213498">
      <w:pPr>
        <w:tabs>
          <w:tab w:val="left" w:pos="0"/>
        </w:tabs>
        <w:suppressAutoHyphens/>
        <w:spacing w:line="360" w:lineRule="auto"/>
        <w:ind w:firstLine="284"/>
        <w:rPr>
          <w:sz w:val="26"/>
          <w:szCs w:val="26"/>
        </w:rPr>
      </w:pPr>
      <w:r>
        <w:rPr>
          <w:sz w:val="26"/>
          <w:szCs w:val="26"/>
        </w:rPr>
        <w:t xml:space="preserve">Линейные объекты транспортной инфраструктуры – </w:t>
      </w:r>
      <w:r w:rsidR="009F2B7E">
        <w:rPr>
          <w:sz w:val="26"/>
          <w:szCs w:val="26"/>
        </w:rPr>
        <w:t>отсутствуют</w:t>
      </w:r>
      <w:r w:rsidRPr="004C4F7B">
        <w:rPr>
          <w:sz w:val="26"/>
          <w:szCs w:val="26"/>
        </w:rPr>
        <w:t xml:space="preserve"> линейные объекты </w:t>
      </w:r>
      <w:r w:rsidR="009F2B7E">
        <w:rPr>
          <w:sz w:val="26"/>
          <w:szCs w:val="26"/>
        </w:rPr>
        <w:t xml:space="preserve">федерального и </w:t>
      </w:r>
      <w:r w:rsidRPr="004C4F7B">
        <w:rPr>
          <w:sz w:val="26"/>
          <w:szCs w:val="26"/>
        </w:rPr>
        <w:t>регионального значения.</w:t>
      </w:r>
    </w:p>
    <w:p w:rsidR="00213498" w:rsidRDefault="00213498" w:rsidP="00213498">
      <w:pPr>
        <w:tabs>
          <w:tab w:val="left" w:pos="0"/>
        </w:tabs>
        <w:suppressAutoHyphens/>
        <w:spacing w:line="360" w:lineRule="auto"/>
        <w:ind w:firstLine="284"/>
        <w:jc w:val="both"/>
        <w:rPr>
          <w:sz w:val="26"/>
          <w:szCs w:val="26"/>
        </w:rPr>
      </w:pPr>
      <w:r>
        <w:rPr>
          <w:sz w:val="26"/>
          <w:szCs w:val="26"/>
        </w:rPr>
        <w:t xml:space="preserve">В границах территории запланирована </w:t>
      </w:r>
      <w:r w:rsidR="000E41BE">
        <w:rPr>
          <w:sz w:val="26"/>
          <w:szCs w:val="26"/>
        </w:rPr>
        <w:t xml:space="preserve">реконструкция </w:t>
      </w:r>
      <w:r w:rsidRPr="00154AAA">
        <w:rPr>
          <w:sz w:val="26"/>
          <w:szCs w:val="26"/>
        </w:rPr>
        <w:t>улиц местного значения</w:t>
      </w:r>
      <w:r>
        <w:rPr>
          <w:sz w:val="26"/>
          <w:szCs w:val="26"/>
        </w:rPr>
        <w:t>,</w:t>
      </w:r>
      <w:r w:rsidRPr="00F50153">
        <w:rPr>
          <w:sz w:val="26"/>
          <w:szCs w:val="26"/>
        </w:rPr>
        <w:t xml:space="preserve"> </w:t>
      </w:r>
      <w:r>
        <w:rPr>
          <w:sz w:val="26"/>
          <w:szCs w:val="26"/>
        </w:rPr>
        <w:t>обеспечивающи</w:t>
      </w:r>
      <w:r w:rsidR="000E41BE">
        <w:rPr>
          <w:sz w:val="26"/>
          <w:szCs w:val="26"/>
        </w:rPr>
        <w:t>х</w:t>
      </w:r>
      <w:r w:rsidRPr="00154AAA">
        <w:rPr>
          <w:sz w:val="26"/>
          <w:szCs w:val="26"/>
        </w:rPr>
        <w:t xml:space="preserve"> нормативную  плотность улично-дорожной сети и устойчивую транспортную связь</w:t>
      </w:r>
      <w:r>
        <w:rPr>
          <w:sz w:val="26"/>
          <w:szCs w:val="26"/>
        </w:rPr>
        <w:t xml:space="preserve"> как внутри т</w:t>
      </w:r>
      <w:r w:rsidRPr="00154AAA">
        <w:rPr>
          <w:sz w:val="26"/>
          <w:szCs w:val="26"/>
        </w:rPr>
        <w:t>ерритории, так и выход на внешние</w:t>
      </w:r>
      <w:r>
        <w:rPr>
          <w:sz w:val="26"/>
          <w:szCs w:val="26"/>
        </w:rPr>
        <w:t>, по отношению к т</w:t>
      </w:r>
      <w:r w:rsidRPr="00154AAA">
        <w:rPr>
          <w:sz w:val="26"/>
          <w:szCs w:val="26"/>
        </w:rPr>
        <w:t>ерритории</w:t>
      </w:r>
      <w:r>
        <w:rPr>
          <w:sz w:val="26"/>
          <w:szCs w:val="26"/>
        </w:rPr>
        <w:t>,</w:t>
      </w:r>
      <w:r w:rsidRPr="00154AAA">
        <w:rPr>
          <w:sz w:val="26"/>
          <w:szCs w:val="26"/>
        </w:rPr>
        <w:t xml:space="preserve"> объекты </w:t>
      </w:r>
      <w:r>
        <w:rPr>
          <w:sz w:val="26"/>
          <w:szCs w:val="26"/>
        </w:rPr>
        <w:t>общегородского значения</w:t>
      </w:r>
      <w:r w:rsidRPr="00154AAA">
        <w:rPr>
          <w:sz w:val="26"/>
          <w:szCs w:val="26"/>
        </w:rPr>
        <w:t>.</w:t>
      </w:r>
    </w:p>
    <w:p w:rsidR="00213498" w:rsidRDefault="00213498" w:rsidP="00213498">
      <w:pPr>
        <w:tabs>
          <w:tab w:val="left" w:pos="0"/>
        </w:tabs>
        <w:suppressAutoHyphens/>
        <w:spacing w:line="360" w:lineRule="auto"/>
        <w:ind w:firstLine="284"/>
        <w:jc w:val="both"/>
        <w:rPr>
          <w:sz w:val="26"/>
          <w:szCs w:val="26"/>
        </w:rPr>
      </w:pPr>
      <w:r w:rsidRPr="000A7311">
        <w:rPr>
          <w:sz w:val="26"/>
          <w:szCs w:val="26"/>
        </w:rPr>
        <w:t>Перечень мероприятий по развитию транспортной инфраструктуры на</w:t>
      </w:r>
      <w:r>
        <w:rPr>
          <w:sz w:val="26"/>
          <w:szCs w:val="26"/>
        </w:rPr>
        <w:t xml:space="preserve"> территории приведен в </w:t>
      </w:r>
      <w:r w:rsidR="00DE58EB">
        <w:rPr>
          <w:sz w:val="26"/>
          <w:szCs w:val="26"/>
        </w:rPr>
        <w:t>Т</w:t>
      </w:r>
      <w:r>
        <w:rPr>
          <w:sz w:val="26"/>
          <w:szCs w:val="26"/>
        </w:rPr>
        <w:t>аблице 7</w:t>
      </w:r>
      <w:r w:rsidRPr="000A7311">
        <w:rPr>
          <w:sz w:val="26"/>
          <w:szCs w:val="26"/>
        </w:rPr>
        <w:t>.</w:t>
      </w:r>
    </w:p>
    <w:p w:rsidR="000E41BE" w:rsidRDefault="000E41BE" w:rsidP="001C61CC">
      <w:pPr>
        <w:suppressAutoHyphens/>
        <w:spacing w:line="360" w:lineRule="auto"/>
        <w:ind w:firstLine="284"/>
        <w:rPr>
          <w:b/>
          <w:sz w:val="26"/>
          <w:szCs w:val="26"/>
        </w:rPr>
      </w:pPr>
    </w:p>
    <w:p w:rsidR="00213498" w:rsidRDefault="00213498" w:rsidP="001C61CC">
      <w:pPr>
        <w:suppressAutoHyphens/>
        <w:spacing w:line="360" w:lineRule="auto"/>
        <w:ind w:firstLine="284"/>
        <w:rPr>
          <w:b/>
          <w:sz w:val="26"/>
          <w:szCs w:val="26"/>
        </w:rPr>
      </w:pPr>
      <w:r>
        <w:rPr>
          <w:b/>
          <w:sz w:val="26"/>
          <w:szCs w:val="26"/>
        </w:rPr>
        <w:t xml:space="preserve">7. </w:t>
      </w:r>
      <w:r w:rsidRPr="009706D9">
        <w:rPr>
          <w:b/>
          <w:sz w:val="26"/>
          <w:szCs w:val="26"/>
        </w:rPr>
        <w:t>Характеристики развития объектов коммунальной инфраструктуры</w:t>
      </w:r>
      <w:r>
        <w:rPr>
          <w:b/>
          <w:sz w:val="26"/>
          <w:szCs w:val="26"/>
        </w:rPr>
        <w:t>.</w:t>
      </w:r>
    </w:p>
    <w:p w:rsidR="00213498" w:rsidRDefault="00213498" w:rsidP="00213498">
      <w:pPr>
        <w:tabs>
          <w:tab w:val="left" w:pos="0"/>
        </w:tabs>
        <w:suppressAutoHyphens/>
        <w:spacing w:line="360" w:lineRule="auto"/>
        <w:ind w:firstLine="284"/>
        <w:jc w:val="both"/>
        <w:rPr>
          <w:sz w:val="26"/>
          <w:szCs w:val="26"/>
        </w:rPr>
      </w:pPr>
      <w:r w:rsidRPr="00B81945">
        <w:rPr>
          <w:sz w:val="26"/>
          <w:szCs w:val="26"/>
        </w:rPr>
        <w:t>Системы водоснабжения и канализации на территории предусматрива</w:t>
      </w:r>
      <w:r>
        <w:rPr>
          <w:sz w:val="26"/>
          <w:szCs w:val="26"/>
        </w:rPr>
        <w:t>ю</w:t>
      </w:r>
      <w:r w:rsidRPr="00B81945">
        <w:rPr>
          <w:sz w:val="26"/>
          <w:szCs w:val="26"/>
        </w:rPr>
        <w:t xml:space="preserve">тся </w:t>
      </w:r>
      <w:proofErr w:type="gramStart"/>
      <w:r w:rsidR="000E41BE">
        <w:rPr>
          <w:sz w:val="26"/>
          <w:szCs w:val="26"/>
        </w:rPr>
        <w:t>ц</w:t>
      </w:r>
      <w:r>
        <w:rPr>
          <w:sz w:val="26"/>
          <w:szCs w:val="26"/>
        </w:rPr>
        <w:t>ентрализованными</w:t>
      </w:r>
      <w:proofErr w:type="gramEnd"/>
      <w:r>
        <w:rPr>
          <w:sz w:val="26"/>
          <w:szCs w:val="26"/>
        </w:rPr>
        <w:t>.</w:t>
      </w:r>
    </w:p>
    <w:p w:rsidR="00213498" w:rsidRDefault="00213498" w:rsidP="00213498">
      <w:pPr>
        <w:tabs>
          <w:tab w:val="left" w:pos="0"/>
        </w:tabs>
        <w:suppressAutoHyphens/>
        <w:spacing w:line="360" w:lineRule="auto"/>
        <w:ind w:firstLine="284"/>
        <w:jc w:val="both"/>
        <w:rPr>
          <w:sz w:val="26"/>
          <w:szCs w:val="26"/>
        </w:rPr>
      </w:pPr>
      <w:r w:rsidRPr="00B81945">
        <w:rPr>
          <w:sz w:val="26"/>
          <w:szCs w:val="26"/>
        </w:rPr>
        <w:t>Э</w:t>
      </w:r>
      <w:r w:rsidRPr="00B06EDF">
        <w:rPr>
          <w:sz w:val="26"/>
          <w:szCs w:val="26"/>
        </w:rPr>
        <w:t>лектроснабжени</w:t>
      </w:r>
      <w:r>
        <w:rPr>
          <w:sz w:val="26"/>
          <w:szCs w:val="26"/>
        </w:rPr>
        <w:t xml:space="preserve">е </w:t>
      </w:r>
      <w:r w:rsidR="000E41BE">
        <w:rPr>
          <w:sz w:val="26"/>
          <w:szCs w:val="26"/>
        </w:rPr>
        <w:t>проектируемой</w:t>
      </w:r>
      <w:r>
        <w:rPr>
          <w:sz w:val="26"/>
          <w:szCs w:val="26"/>
        </w:rPr>
        <w:t xml:space="preserve"> застройки предусматривается от проектируем</w:t>
      </w:r>
      <w:r w:rsidR="000E41BE">
        <w:rPr>
          <w:sz w:val="26"/>
          <w:szCs w:val="26"/>
        </w:rPr>
        <w:t>ых</w:t>
      </w:r>
      <w:r>
        <w:rPr>
          <w:sz w:val="26"/>
          <w:szCs w:val="26"/>
        </w:rPr>
        <w:t xml:space="preserve"> трансформаторных подстанций.</w:t>
      </w:r>
      <w:r w:rsidR="000E41BE">
        <w:rPr>
          <w:sz w:val="26"/>
          <w:szCs w:val="26"/>
        </w:rPr>
        <w:t xml:space="preserve"> </w:t>
      </w:r>
      <w:r w:rsidR="000E41BE" w:rsidRPr="000E41BE">
        <w:rPr>
          <w:sz w:val="26"/>
          <w:szCs w:val="26"/>
        </w:rPr>
        <w:t xml:space="preserve">Источник электроснабжения - </w:t>
      </w:r>
      <w:proofErr w:type="gramStart"/>
      <w:r w:rsidR="000E41BE" w:rsidRPr="000E41BE">
        <w:rPr>
          <w:sz w:val="26"/>
          <w:szCs w:val="26"/>
        </w:rPr>
        <w:t>существующая</w:t>
      </w:r>
      <w:proofErr w:type="gramEnd"/>
      <w:r w:rsidR="000E41BE" w:rsidRPr="000E41BE">
        <w:rPr>
          <w:sz w:val="26"/>
          <w:szCs w:val="26"/>
        </w:rPr>
        <w:t xml:space="preserve"> ПС 35/6 </w:t>
      </w:r>
      <w:proofErr w:type="spellStart"/>
      <w:r w:rsidR="000E41BE" w:rsidRPr="000E41BE">
        <w:rPr>
          <w:sz w:val="26"/>
          <w:szCs w:val="26"/>
        </w:rPr>
        <w:t>кВ</w:t>
      </w:r>
      <w:proofErr w:type="spellEnd"/>
      <w:r w:rsidR="000E41BE" w:rsidRPr="000E41BE">
        <w:rPr>
          <w:sz w:val="26"/>
          <w:szCs w:val="26"/>
        </w:rPr>
        <w:t xml:space="preserve"> Рыбники.</w:t>
      </w:r>
    </w:p>
    <w:p w:rsidR="00213498" w:rsidRPr="00FA14D1" w:rsidRDefault="00213498" w:rsidP="00213498">
      <w:pPr>
        <w:tabs>
          <w:tab w:val="left" w:pos="0"/>
        </w:tabs>
        <w:suppressAutoHyphens/>
        <w:spacing w:line="360" w:lineRule="auto"/>
        <w:ind w:firstLine="284"/>
        <w:jc w:val="both"/>
        <w:rPr>
          <w:sz w:val="26"/>
          <w:szCs w:val="26"/>
        </w:rPr>
      </w:pPr>
      <w:r w:rsidRPr="00FA14D1">
        <w:rPr>
          <w:sz w:val="26"/>
          <w:szCs w:val="26"/>
        </w:rPr>
        <w:t xml:space="preserve">Теплоснабжение </w:t>
      </w:r>
      <w:r>
        <w:rPr>
          <w:sz w:val="26"/>
          <w:szCs w:val="26"/>
        </w:rPr>
        <w:t>проектируемо</w:t>
      </w:r>
      <w:r w:rsidRPr="00FA14D1">
        <w:rPr>
          <w:sz w:val="26"/>
          <w:szCs w:val="26"/>
        </w:rPr>
        <w:t xml:space="preserve">й жилой  застройки – </w:t>
      </w:r>
      <w:r w:rsidR="000E41BE">
        <w:rPr>
          <w:sz w:val="26"/>
          <w:szCs w:val="26"/>
        </w:rPr>
        <w:t>централизованное</w:t>
      </w:r>
      <w:r w:rsidRPr="00FA14D1">
        <w:rPr>
          <w:sz w:val="26"/>
          <w:szCs w:val="26"/>
        </w:rPr>
        <w:t xml:space="preserve">.  </w:t>
      </w:r>
    </w:p>
    <w:p w:rsidR="00213498" w:rsidRDefault="00213498" w:rsidP="00213498">
      <w:pPr>
        <w:tabs>
          <w:tab w:val="left" w:pos="0"/>
        </w:tabs>
        <w:suppressAutoHyphens/>
        <w:spacing w:line="360" w:lineRule="auto"/>
        <w:ind w:firstLine="284"/>
        <w:jc w:val="both"/>
        <w:rPr>
          <w:sz w:val="26"/>
          <w:szCs w:val="26"/>
        </w:rPr>
      </w:pPr>
      <w:r w:rsidRPr="00FA14D1">
        <w:rPr>
          <w:sz w:val="26"/>
          <w:szCs w:val="26"/>
        </w:rPr>
        <w:t xml:space="preserve">Инженерная подготовка территории включает в себя мероприятия по </w:t>
      </w:r>
      <w:r>
        <w:rPr>
          <w:sz w:val="26"/>
          <w:szCs w:val="26"/>
        </w:rPr>
        <w:t xml:space="preserve">сплошной </w:t>
      </w:r>
      <w:r w:rsidRPr="00FA14D1">
        <w:rPr>
          <w:sz w:val="26"/>
          <w:szCs w:val="26"/>
        </w:rPr>
        <w:t xml:space="preserve">вертикальной планировке территории, </w:t>
      </w:r>
      <w:r>
        <w:rPr>
          <w:sz w:val="26"/>
          <w:szCs w:val="26"/>
        </w:rPr>
        <w:t>для создания площадок для строительства, у</w:t>
      </w:r>
      <w:r w:rsidRPr="00FA14D1">
        <w:rPr>
          <w:sz w:val="26"/>
          <w:szCs w:val="26"/>
        </w:rPr>
        <w:t>стройство систем</w:t>
      </w:r>
      <w:r w:rsidR="000E41BE">
        <w:rPr>
          <w:sz w:val="26"/>
          <w:szCs w:val="26"/>
        </w:rPr>
        <w:t>ы</w:t>
      </w:r>
      <w:r w:rsidRPr="00FA14D1">
        <w:rPr>
          <w:sz w:val="26"/>
          <w:szCs w:val="26"/>
        </w:rPr>
        <w:t xml:space="preserve"> дождевой канализации открытого</w:t>
      </w:r>
      <w:r w:rsidR="000E41BE">
        <w:rPr>
          <w:sz w:val="26"/>
          <w:szCs w:val="26"/>
        </w:rPr>
        <w:t xml:space="preserve"> и закрытого</w:t>
      </w:r>
      <w:r w:rsidRPr="00FA14D1">
        <w:rPr>
          <w:sz w:val="26"/>
          <w:szCs w:val="26"/>
        </w:rPr>
        <w:t xml:space="preserve"> типа</w:t>
      </w:r>
      <w:r w:rsidR="00DA5B0B">
        <w:rPr>
          <w:sz w:val="26"/>
          <w:szCs w:val="26"/>
        </w:rPr>
        <w:t>.</w:t>
      </w:r>
      <w:r w:rsidRPr="00FA14D1">
        <w:rPr>
          <w:sz w:val="26"/>
          <w:szCs w:val="26"/>
        </w:rPr>
        <w:t xml:space="preserve"> </w:t>
      </w:r>
    </w:p>
    <w:p w:rsidR="00DE58EB" w:rsidRDefault="00DE58EB" w:rsidP="00DE58EB">
      <w:pPr>
        <w:tabs>
          <w:tab w:val="left" w:pos="0"/>
        </w:tabs>
        <w:suppressAutoHyphens/>
        <w:spacing w:line="360" w:lineRule="auto"/>
        <w:ind w:firstLine="284"/>
        <w:jc w:val="both"/>
        <w:rPr>
          <w:sz w:val="26"/>
          <w:szCs w:val="26"/>
        </w:rPr>
      </w:pPr>
      <w:r w:rsidRPr="00DE58EB">
        <w:rPr>
          <w:sz w:val="26"/>
          <w:szCs w:val="26"/>
        </w:rPr>
        <w:t>Показатели планируемого развития инженерных сетей и сооружений инженерно-технического обеспечения</w:t>
      </w:r>
      <w:r>
        <w:rPr>
          <w:sz w:val="26"/>
          <w:szCs w:val="26"/>
        </w:rPr>
        <w:t xml:space="preserve"> приведены в Таблице 8.</w:t>
      </w:r>
    </w:p>
    <w:p w:rsidR="00DE58EB" w:rsidRDefault="00DE58EB" w:rsidP="001C61CC">
      <w:pPr>
        <w:suppressAutoHyphens/>
        <w:spacing w:line="360" w:lineRule="auto"/>
        <w:ind w:firstLine="284"/>
        <w:rPr>
          <w:b/>
          <w:sz w:val="26"/>
          <w:szCs w:val="26"/>
        </w:rPr>
      </w:pPr>
    </w:p>
    <w:p w:rsidR="00213498" w:rsidRPr="00FA14D1" w:rsidRDefault="005140B6" w:rsidP="001C61CC">
      <w:pPr>
        <w:suppressAutoHyphens/>
        <w:spacing w:line="360" w:lineRule="auto"/>
        <w:ind w:firstLine="284"/>
        <w:rPr>
          <w:b/>
          <w:sz w:val="26"/>
          <w:szCs w:val="26"/>
        </w:rPr>
      </w:pPr>
      <w:r>
        <w:rPr>
          <w:b/>
          <w:sz w:val="26"/>
          <w:szCs w:val="26"/>
        </w:rPr>
        <w:t xml:space="preserve">8. </w:t>
      </w:r>
      <w:r w:rsidR="00213498" w:rsidRPr="00FA14D1">
        <w:rPr>
          <w:b/>
          <w:sz w:val="26"/>
          <w:szCs w:val="26"/>
        </w:rPr>
        <w:t>Мероприятия по предупреждению чрезвычайных ситуаций</w:t>
      </w:r>
    </w:p>
    <w:p w:rsidR="00213498" w:rsidRPr="00A15B6D" w:rsidRDefault="00213498" w:rsidP="00213498">
      <w:pPr>
        <w:spacing w:line="360" w:lineRule="auto"/>
        <w:ind w:firstLine="284"/>
        <w:jc w:val="both"/>
        <w:rPr>
          <w:color w:val="auto"/>
          <w:sz w:val="26"/>
          <w:szCs w:val="26"/>
        </w:rPr>
      </w:pPr>
      <w:r w:rsidRPr="00A15B6D">
        <w:rPr>
          <w:color w:val="auto"/>
          <w:sz w:val="26"/>
          <w:szCs w:val="26"/>
        </w:rPr>
        <w:t xml:space="preserve">Для тушения пожаров </w:t>
      </w:r>
      <w:r>
        <w:rPr>
          <w:sz w:val="26"/>
          <w:szCs w:val="26"/>
        </w:rPr>
        <w:t xml:space="preserve">предусматривается </w:t>
      </w:r>
      <w:r w:rsidRPr="00CD3385">
        <w:rPr>
          <w:sz w:val="26"/>
          <w:szCs w:val="26"/>
        </w:rPr>
        <w:t>использование</w:t>
      </w:r>
      <w:r>
        <w:rPr>
          <w:sz w:val="26"/>
          <w:szCs w:val="26"/>
        </w:rPr>
        <w:t xml:space="preserve"> пожарных гидрантов, установленных на проектируемой водопроводной сети. Ближайшее </w:t>
      </w:r>
      <w:r>
        <w:rPr>
          <w:color w:val="auto"/>
          <w:sz w:val="26"/>
          <w:szCs w:val="26"/>
        </w:rPr>
        <w:t>пожарное</w:t>
      </w:r>
      <w:r w:rsidRPr="00A15B6D">
        <w:rPr>
          <w:color w:val="auto"/>
          <w:sz w:val="26"/>
          <w:szCs w:val="26"/>
        </w:rPr>
        <w:t xml:space="preserve"> депо </w:t>
      </w:r>
      <w:r>
        <w:rPr>
          <w:color w:val="auto"/>
          <w:sz w:val="26"/>
          <w:szCs w:val="26"/>
        </w:rPr>
        <w:t>находится</w:t>
      </w:r>
      <w:r w:rsidR="00DA09D6">
        <w:rPr>
          <w:color w:val="auto"/>
          <w:sz w:val="26"/>
          <w:szCs w:val="26"/>
        </w:rPr>
        <w:t xml:space="preserve"> по адресу</w:t>
      </w:r>
      <w:r w:rsidR="005140B6">
        <w:rPr>
          <w:color w:val="auto"/>
          <w:sz w:val="26"/>
          <w:szCs w:val="26"/>
        </w:rPr>
        <w:t>: город Находка, улица</w:t>
      </w:r>
      <w:r w:rsidR="00DA09D6" w:rsidRPr="00DA09D6">
        <w:rPr>
          <w:color w:val="auto"/>
          <w:sz w:val="26"/>
          <w:szCs w:val="26"/>
        </w:rPr>
        <w:t xml:space="preserve"> Пирогова, 14</w:t>
      </w:r>
      <w:r w:rsidR="005140B6">
        <w:rPr>
          <w:color w:val="auto"/>
          <w:sz w:val="26"/>
          <w:szCs w:val="26"/>
        </w:rPr>
        <w:t xml:space="preserve">, </w:t>
      </w:r>
      <w:r w:rsidRPr="00B81945">
        <w:rPr>
          <w:color w:val="auto"/>
          <w:sz w:val="26"/>
          <w:szCs w:val="26"/>
        </w:rPr>
        <w:t xml:space="preserve">на расстоянии 5 км от </w:t>
      </w:r>
      <w:r>
        <w:rPr>
          <w:color w:val="auto"/>
          <w:sz w:val="26"/>
          <w:szCs w:val="26"/>
        </w:rPr>
        <w:t>проектируемой</w:t>
      </w:r>
      <w:r w:rsidRPr="00B81945">
        <w:rPr>
          <w:color w:val="auto"/>
          <w:sz w:val="26"/>
          <w:szCs w:val="26"/>
        </w:rPr>
        <w:t xml:space="preserve"> застройки.</w:t>
      </w:r>
    </w:p>
    <w:p w:rsidR="00213498" w:rsidRPr="00A15B6D" w:rsidRDefault="00213498" w:rsidP="00213498">
      <w:pPr>
        <w:spacing w:line="360" w:lineRule="auto"/>
        <w:ind w:firstLine="284"/>
        <w:jc w:val="both"/>
        <w:rPr>
          <w:color w:val="auto"/>
          <w:sz w:val="26"/>
          <w:szCs w:val="26"/>
        </w:rPr>
      </w:pPr>
      <w:r w:rsidRPr="00CD3385">
        <w:rPr>
          <w:color w:val="auto"/>
          <w:sz w:val="26"/>
          <w:szCs w:val="26"/>
        </w:rPr>
        <w:t>Чертеж вертикальной</w:t>
      </w:r>
      <w:r>
        <w:rPr>
          <w:color w:val="auto"/>
          <w:sz w:val="26"/>
          <w:szCs w:val="26"/>
        </w:rPr>
        <w:t xml:space="preserve"> планировки т</w:t>
      </w:r>
      <w:r w:rsidRPr="00CD3385">
        <w:rPr>
          <w:color w:val="auto"/>
          <w:sz w:val="26"/>
          <w:szCs w:val="26"/>
        </w:rPr>
        <w:t>ерритории выполнен в проектных отметках с учетом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w:t>
      </w:r>
      <w:r>
        <w:rPr>
          <w:color w:val="auto"/>
          <w:sz w:val="26"/>
          <w:szCs w:val="26"/>
        </w:rPr>
        <w:t>ающими возможность эрозии почвы</w:t>
      </w:r>
      <w:r w:rsidRPr="00CD3385">
        <w:rPr>
          <w:color w:val="auto"/>
          <w:sz w:val="26"/>
          <w:szCs w:val="26"/>
        </w:rPr>
        <w:t>.</w:t>
      </w:r>
    </w:p>
    <w:p w:rsidR="00213498" w:rsidRDefault="00213498" w:rsidP="00213498">
      <w:pPr>
        <w:tabs>
          <w:tab w:val="left" w:pos="851"/>
        </w:tabs>
        <w:spacing w:line="360" w:lineRule="auto"/>
        <w:ind w:firstLine="284"/>
        <w:jc w:val="both"/>
        <w:rPr>
          <w:color w:val="auto"/>
          <w:sz w:val="26"/>
          <w:szCs w:val="26"/>
        </w:rPr>
      </w:pPr>
      <w:r w:rsidRPr="00EE193E">
        <w:rPr>
          <w:color w:val="auto"/>
          <w:sz w:val="26"/>
          <w:szCs w:val="26"/>
        </w:rPr>
        <w:lastRenderedPageBreak/>
        <w:t xml:space="preserve">При проектировании инженерной защиты от оползневых и обвальных процессов </w:t>
      </w:r>
      <w:r>
        <w:rPr>
          <w:color w:val="auto"/>
          <w:sz w:val="26"/>
          <w:szCs w:val="26"/>
        </w:rPr>
        <w:t xml:space="preserve">предусмотрены </w:t>
      </w:r>
      <w:r w:rsidRPr="00EE193E">
        <w:rPr>
          <w:color w:val="auto"/>
          <w:sz w:val="26"/>
          <w:szCs w:val="26"/>
        </w:rPr>
        <w:t>мероприяти</w:t>
      </w:r>
      <w:r>
        <w:rPr>
          <w:color w:val="auto"/>
          <w:sz w:val="26"/>
          <w:szCs w:val="26"/>
        </w:rPr>
        <w:t>я</w:t>
      </w:r>
      <w:r w:rsidRPr="00EE193E">
        <w:rPr>
          <w:color w:val="auto"/>
          <w:sz w:val="26"/>
          <w:szCs w:val="26"/>
        </w:rPr>
        <w:t>, направленны</w:t>
      </w:r>
      <w:r>
        <w:rPr>
          <w:color w:val="auto"/>
          <w:sz w:val="26"/>
          <w:szCs w:val="26"/>
        </w:rPr>
        <w:t>е</w:t>
      </w:r>
      <w:r w:rsidRPr="00EE193E">
        <w:rPr>
          <w:color w:val="auto"/>
          <w:sz w:val="26"/>
          <w:szCs w:val="26"/>
        </w:rPr>
        <w:t xml:space="preserve"> на предотвращение и стабилизацию этих процессов:</w:t>
      </w:r>
      <w:r>
        <w:rPr>
          <w:color w:val="auto"/>
          <w:sz w:val="26"/>
          <w:szCs w:val="26"/>
        </w:rPr>
        <w:t xml:space="preserve"> </w:t>
      </w:r>
      <w:r w:rsidRPr="00A15B6D">
        <w:rPr>
          <w:color w:val="auto"/>
          <w:sz w:val="26"/>
          <w:szCs w:val="26"/>
        </w:rPr>
        <w:t>изменение рельефа склона в целях повышения его устойчивости, регулирование стока поверхностных вод с помощью вертикальной планировки территории, устройство сис</w:t>
      </w:r>
      <w:r>
        <w:rPr>
          <w:color w:val="auto"/>
          <w:sz w:val="26"/>
          <w:szCs w:val="26"/>
        </w:rPr>
        <w:t>темы поверхностного водоотвода.</w:t>
      </w:r>
    </w:p>
    <w:p w:rsidR="00213498" w:rsidRPr="00F82603" w:rsidRDefault="00213498" w:rsidP="00213498">
      <w:pPr>
        <w:spacing w:line="360" w:lineRule="auto"/>
        <w:ind w:firstLine="284"/>
        <w:jc w:val="both"/>
        <w:rPr>
          <w:sz w:val="26"/>
          <w:szCs w:val="26"/>
        </w:rPr>
      </w:pPr>
      <w:r w:rsidRPr="00F82603">
        <w:rPr>
          <w:color w:val="auto"/>
          <w:sz w:val="26"/>
          <w:szCs w:val="26"/>
        </w:rPr>
        <w:t>Отвод поверхностных вод с асфальтированных проездов предусмотрен</w:t>
      </w:r>
      <w:r>
        <w:rPr>
          <w:color w:val="auto"/>
          <w:sz w:val="26"/>
          <w:szCs w:val="26"/>
        </w:rPr>
        <w:t xml:space="preserve"> </w:t>
      </w:r>
      <w:r w:rsidRPr="00F82603">
        <w:rPr>
          <w:color w:val="auto"/>
          <w:sz w:val="26"/>
          <w:szCs w:val="26"/>
        </w:rPr>
        <w:t xml:space="preserve">в дождевую канализацию </w:t>
      </w:r>
      <w:r>
        <w:rPr>
          <w:color w:val="auto"/>
          <w:sz w:val="26"/>
          <w:szCs w:val="26"/>
        </w:rPr>
        <w:t>от</w:t>
      </w:r>
      <w:r w:rsidRPr="00F82603">
        <w:rPr>
          <w:color w:val="auto"/>
          <w:sz w:val="26"/>
          <w:szCs w:val="26"/>
        </w:rPr>
        <w:t>крытого типа.</w:t>
      </w:r>
    </w:p>
    <w:p w:rsidR="00213498" w:rsidRDefault="00213498" w:rsidP="00213498">
      <w:pPr>
        <w:spacing w:line="360" w:lineRule="auto"/>
        <w:ind w:firstLine="284"/>
        <w:jc w:val="both"/>
        <w:rPr>
          <w:color w:val="auto"/>
          <w:sz w:val="26"/>
          <w:szCs w:val="26"/>
        </w:rPr>
      </w:pPr>
      <w:r w:rsidRPr="00F82603">
        <w:rPr>
          <w:color w:val="auto"/>
          <w:sz w:val="26"/>
          <w:szCs w:val="26"/>
        </w:rPr>
        <w:t xml:space="preserve">Интенсивность сейсмических воздействий в баллах (сейсмичность) для района строительства следует принимать на основе </w:t>
      </w:r>
      <w:hyperlink r:id="rId9" w:history="1">
        <w:r w:rsidRPr="00C13C9E">
          <w:rPr>
            <w:rStyle w:val="ae"/>
            <w:color w:val="auto"/>
            <w:sz w:val="26"/>
            <w:szCs w:val="26"/>
          </w:rPr>
          <w:t>комплекта карт общего сейсмического районирования территории Российской Федерации (ОСР-97)</w:t>
        </w:r>
      </w:hyperlink>
      <w:r w:rsidRPr="00C13C9E">
        <w:rPr>
          <w:color w:val="auto"/>
          <w:sz w:val="26"/>
          <w:szCs w:val="26"/>
        </w:rPr>
        <w:t xml:space="preserve">, </w:t>
      </w:r>
      <w:r w:rsidRPr="00F82603">
        <w:rPr>
          <w:color w:val="auto"/>
          <w:sz w:val="26"/>
          <w:szCs w:val="26"/>
        </w:rPr>
        <w:t xml:space="preserve">утвержденных Российской академией наук. </w:t>
      </w:r>
      <w:r>
        <w:rPr>
          <w:color w:val="auto"/>
          <w:sz w:val="26"/>
          <w:szCs w:val="26"/>
        </w:rPr>
        <w:t>Сейсмичность территории ППМ до 7 баллов, что допустимо для размещения зданий разной этажности.</w:t>
      </w:r>
    </w:p>
    <w:p w:rsidR="00213498" w:rsidRDefault="00213498" w:rsidP="00213498">
      <w:pPr>
        <w:spacing w:line="360" w:lineRule="auto"/>
        <w:ind w:firstLine="284"/>
        <w:jc w:val="both"/>
        <w:rPr>
          <w:color w:val="auto"/>
          <w:sz w:val="26"/>
          <w:szCs w:val="26"/>
        </w:rPr>
      </w:pPr>
      <w:r w:rsidRPr="005F3447">
        <w:rPr>
          <w:color w:val="auto"/>
          <w:sz w:val="26"/>
          <w:szCs w:val="26"/>
        </w:rPr>
        <w:t>Для защиты жизни и здоровья населения в ЧС следует применять следующие основные мероприятия гражданской обороны, являющиеся составной частью мероприятий РСЧС:</w:t>
      </w:r>
    </w:p>
    <w:p w:rsidR="00213498" w:rsidRDefault="00213498" w:rsidP="00213498">
      <w:pPr>
        <w:spacing w:line="360" w:lineRule="auto"/>
        <w:jc w:val="both"/>
        <w:rPr>
          <w:sz w:val="26"/>
          <w:szCs w:val="26"/>
        </w:rPr>
      </w:pPr>
      <w:proofErr w:type="gramStart"/>
      <w:r>
        <w:rPr>
          <w:sz w:val="26"/>
          <w:szCs w:val="26"/>
        </w:rPr>
        <w:t xml:space="preserve">- укрытие людей в приспособленных под нужды населения помещениях производственных, общественных и жилых зданий, а также в специальных защитных сооружениях. </w:t>
      </w:r>
      <w:proofErr w:type="gramEnd"/>
    </w:p>
    <w:p w:rsidR="00213498" w:rsidRDefault="00213498" w:rsidP="00213498">
      <w:pPr>
        <w:spacing w:line="360" w:lineRule="auto"/>
        <w:jc w:val="both"/>
        <w:rPr>
          <w:sz w:val="26"/>
          <w:szCs w:val="26"/>
        </w:rPr>
      </w:pPr>
      <w:r>
        <w:rPr>
          <w:sz w:val="26"/>
          <w:szCs w:val="26"/>
        </w:rPr>
        <w:t>- использование средств индивидуальной защиты органов дыхания и кожных покровов.</w:t>
      </w:r>
    </w:p>
    <w:p w:rsidR="00213498" w:rsidRDefault="00213498" w:rsidP="00213498">
      <w:pPr>
        <w:spacing w:line="360" w:lineRule="auto"/>
        <w:jc w:val="both"/>
        <w:rPr>
          <w:sz w:val="26"/>
          <w:szCs w:val="26"/>
        </w:rPr>
      </w:pPr>
      <w:r>
        <w:rPr>
          <w:sz w:val="26"/>
          <w:szCs w:val="26"/>
        </w:rPr>
        <w:t>- проведение мероприятий медицинской защиты;</w:t>
      </w:r>
    </w:p>
    <w:p w:rsidR="00213498" w:rsidRDefault="00213498" w:rsidP="00213498">
      <w:pPr>
        <w:spacing w:line="360" w:lineRule="auto"/>
        <w:jc w:val="both"/>
        <w:rPr>
          <w:sz w:val="26"/>
          <w:szCs w:val="26"/>
        </w:rPr>
      </w:pPr>
      <w:r>
        <w:rPr>
          <w:sz w:val="26"/>
          <w:szCs w:val="26"/>
        </w:rPr>
        <w:t>- проведение аварийно-спасательных и других неотложных работ в зонах ЧС.</w:t>
      </w:r>
    </w:p>
    <w:p w:rsidR="00213498" w:rsidRDefault="00213498" w:rsidP="00AD2EEF">
      <w:pPr>
        <w:spacing w:line="360" w:lineRule="auto"/>
        <w:ind w:firstLine="284"/>
        <w:jc w:val="both"/>
        <w:rPr>
          <w:sz w:val="26"/>
          <w:szCs w:val="26"/>
        </w:rPr>
      </w:pPr>
      <w:r>
        <w:rPr>
          <w:sz w:val="26"/>
          <w:szCs w:val="26"/>
        </w:rPr>
        <w:t>Следует обеспечить антитеррористическую защищённость зданий и сооружений: предусмотреть ограждение участков, систем охранного оповещения.</w:t>
      </w:r>
    </w:p>
    <w:p w:rsidR="00213498" w:rsidRDefault="00213498" w:rsidP="00213498">
      <w:pPr>
        <w:spacing w:line="360" w:lineRule="auto"/>
        <w:jc w:val="both"/>
        <w:rPr>
          <w:bCs/>
          <w:iCs/>
          <w:sz w:val="26"/>
          <w:szCs w:val="26"/>
        </w:rPr>
      </w:pPr>
    </w:p>
    <w:p w:rsidR="00213498" w:rsidRPr="001C61CC" w:rsidRDefault="00213498" w:rsidP="001C61CC">
      <w:pPr>
        <w:suppressAutoHyphens/>
        <w:spacing w:line="360" w:lineRule="auto"/>
        <w:ind w:firstLine="284"/>
        <w:rPr>
          <w:b/>
          <w:sz w:val="26"/>
          <w:szCs w:val="26"/>
        </w:rPr>
      </w:pPr>
      <w:r w:rsidRPr="001C61CC">
        <w:rPr>
          <w:b/>
          <w:sz w:val="26"/>
          <w:szCs w:val="26"/>
        </w:rPr>
        <w:t>9. Очередность планируемого развития территории.</w:t>
      </w:r>
    </w:p>
    <w:p w:rsidR="00DA5B0B" w:rsidRDefault="00DA5B0B" w:rsidP="00DE58EB">
      <w:pPr>
        <w:spacing w:line="360" w:lineRule="auto"/>
        <w:ind w:firstLine="284"/>
        <w:jc w:val="both"/>
        <w:rPr>
          <w:sz w:val="26"/>
          <w:szCs w:val="26"/>
        </w:rPr>
      </w:pPr>
      <w:r w:rsidRPr="00DA5B0B">
        <w:rPr>
          <w:sz w:val="26"/>
          <w:szCs w:val="26"/>
        </w:rPr>
        <w:t>Развитие архитектурно-планировочной структуры в границах разработки проекта планировки террито</w:t>
      </w:r>
      <w:r w:rsidR="00AD2EEF">
        <w:rPr>
          <w:sz w:val="26"/>
          <w:szCs w:val="26"/>
        </w:rPr>
        <w:t>рии, ограниченной улицей Дальней</w:t>
      </w:r>
      <w:r w:rsidRPr="00DA5B0B">
        <w:rPr>
          <w:sz w:val="26"/>
          <w:szCs w:val="26"/>
        </w:rPr>
        <w:t>, улицей Чапаева, улицей Сенявина и улицей Добролюбова в городе Находке</w:t>
      </w:r>
      <w:r w:rsidR="00AD2EEF">
        <w:rPr>
          <w:sz w:val="26"/>
          <w:szCs w:val="26"/>
        </w:rPr>
        <w:t>,</w:t>
      </w:r>
      <w:r w:rsidRPr="00DA5B0B">
        <w:rPr>
          <w:sz w:val="26"/>
          <w:szCs w:val="26"/>
        </w:rPr>
        <w:t xml:space="preserve"> предлагается осуществлять в 4 этапа</w:t>
      </w:r>
      <w:r w:rsidR="00AD2EEF">
        <w:rPr>
          <w:sz w:val="26"/>
          <w:szCs w:val="26"/>
        </w:rPr>
        <w:t>,</w:t>
      </w:r>
      <w:r w:rsidRPr="00DA5B0B">
        <w:rPr>
          <w:sz w:val="26"/>
          <w:szCs w:val="26"/>
        </w:rPr>
        <w:t xml:space="preserve"> с расчетным сроком до 2030 года:</w:t>
      </w:r>
    </w:p>
    <w:p w:rsidR="00DA5B0B" w:rsidRPr="00DA5B0B" w:rsidRDefault="001D6FC6" w:rsidP="001D6FC6">
      <w:pPr>
        <w:spacing w:line="360" w:lineRule="auto"/>
        <w:ind w:left="708"/>
        <w:contextualSpacing/>
        <w:jc w:val="both"/>
        <w:rPr>
          <w:rFonts w:eastAsia="Tahoma"/>
          <w:sz w:val="26"/>
          <w:szCs w:val="26"/>
          <w:lang w:bidi="ru-RU"/>
        </w:rPr>
      </w:pPr>
      <w:r>
        <w:rPr>
          <w:rFonts w:eastAsia="Tahoma"/>
          <w:b/>
          <w:sz w:val="26"/>
          <w:szCs w:val="26"/>
          <w:lang w:bidi="ru-RU"/>
        </w:rPr>
        <w:t xml:space="preserve">- </w:t>
      </w:r>
      <w:r w:rsidR="00DA5B0B" w:rsidRPr="00DA5B0B">
        <w:rPr>
          <w:rFonts w:eastAsia="Tahoma"/>
          <w:b/>
          <w:sz w:val="26"/>
          <w:szCs w:val="26"/>
          <w:lang w:bidi="ru-RU"/>
        </w:rPr>
        <w:t>1 этап</w:t>
      </w:r>
      <w:r w:rsidR="00DA5B0B" w:rsidRPr="00DA5B0B">
        <w:rPr>
          <w:rFonts w:eastAsia="Tahoma"/>
          <w:sz w:val="26"/>
          <w:szCs w:val="26"/>
          <w:lang w:bidi="ru-RU"/>
        </w:rPr>
        <w:t xml:space="preserve"> - строительство </w:t>
      </w:r>
      <w:r>
        <w:rPr>
          <w:rFonts w:eastAsia="Tahoma"/>
          <w:sz w:val="26"/>
          <w:szCs w:val="26"/>
          <w:lang w:bidi="ru-RU"/>
        </w:rPr>
        <w:t>ф</w:t>
      </w:r>
      <w:r w:rsidRPr="001D6FC6">
        <w:rPr>
          <w:rFonts w:eastAsia="Tahoma"/>
          <w:sz w:val="26"/>
          <w:szCs w:val="26"/>
          <w:lang w:bidi="ru-RU"/>
        </w:rPr>
        <w:t>изкультурно-оздоровительн</w:t>
      </w:r>
      <w:r>
        <w:rPr>
          <w:rFonts w:eastAsia="Tahoma"/>
          <w:sz w:val="26"/>
          <w:szCs w:val="26"/>
          <w:lang w:bidi="ru-RU"/>
        </w:rPr>
        <w:t>ого</w:t>
      </w:r>
      <w:r w:rsidRPr="001D6FC6">
        <w:rPr>
          <w:rFonts w:eastAsia="Tahoma"/>
          <w:sz w:val="26"/>
          <w:szCs w:val="26"/>
          <w:lang w:bidi="ru-RU"/>
        </w:rPr>
        <w:t xml:space="preserve"> комплекс</w:t>
      </w:r>
      <w:r>
        <w:rPr>
          <w:rFonts w:eastAsia="Tahoma"/>
          <w:sz w:val="26"/>
          <w:szCs w:val="26"/>
          <w:lang w:bidi="ru-RU"/>
        </w:rPr>
        <w:t>а</w:t>
      </w:r>
      <w:r w:rsidR="00DA5B0B" w:rsidRPr="00DA5B0B">
        <w:rPr>
          <w:rFonts w:eastAsia="Tahoma"/>
          <w:sz w:val="26"/>
          <w:szCs w:val="26"/>
          <w:lang w:bidi="ru-RU"/>
        </w:rPr>
        <w:t xml:space="preserve"> (с расчетным сроком до 202</w:t>
      </w:r>
      <w:r>
        <w:rPr>
          <w:rFonts w:eastAsia="Tahoma"/>
          <w:sz w:val="26"/>
          <w:szCs w:val="26"/>
          <w:lang w:bidi="ru-RU"/>
        </w:rPr>
        <w:t>2</w:t>
      </w:r>
      <w:r w:rsidR="00DA5B0B" w:rsidRPr="00DA5B0B">
        <w:rPr>
          <w:rFonts w:eastAsia="Tahoma"/>
          <w:sz w:val="26"/>
          <w:szCs w:val="26"/>
          <w:lang w:bidi="ru-RU"/>
        </w:rPr>
        <w:t xml:space="preserve"> год</w:t>
      </w:r>
      <w:r w:rsidR="00AD2EEF">
        <w:rPr>
          <w:rFonts w:eastAsia="Tahoma"/>
          <w:sz w:val="26"/>
          <w:szCs w:val="26"/>
          <w:lang w:bidi="ru-RU"/>
        </w:rPr>
        <w:t>а</w:t>
      </w:r>
      <w:r w:rsidR="00DA5B0B" w:rsidRPr="00DA5B0B">
        <w:rPr>
          <w:rFonts w:eastAsia="Tahoma"/>
          <w:sz w:val="26"/>
          <w:szCs w:val="26"/>
          <w:lang w:bidi="ru-RU"/>
        </w:rPr>
        <w:t>);</w:t>
      </w:r>
    </w:p>
    <w:p w:rsidR="00DA5B0B" w:rsidRPr="00DA5B0B" w:rsidRDefault="001D6FC6" w:rsidP="001D6FC6">
      <w:pPr>
        <w:spacing w:line="360" w:lineRule="auto"/>
        <w:ind w:left="708"/>
        <w:contextualSpacing/>
        <w:jc w:val="both"/>
        <w:rPr>
          <w:rFonts w:eastAsia="Tahoma"/>
          <w:sz w:val="26"/>
          <w:szCs w:val="26"/>
          <w:lang w:bidi="ru-RU"/>
        </w:rPr>
      </w:pPr>
      <w:r>
        <w:rPr>
          <w:rFonts w:eastAsia="Tahoma"/>
          <w:b/>
          <w:sz w:val="26"/>
          <w:szCs w:val="26"/>
          <w:lang w:bidi="ru-RU"/>
        </w:rPr>
        <w:t xml:space="preserve">- </w:t>
      </w:r>
      <w:r w:rsidR="00DA5B0B" w:rsidRPr="00DA5B0B">
        <w:rPr>
          <w:rFonts w:eastAsia="Tahoma"/>
          <w:b/>
          <w:sz w:val="26"/>
          <w:szCs w:val="26"/>
          <w:lang w:bidi="ru-RU"/>
        </w:rPr>
        <w:t>2 этап -</w:t>
      </w:r>
      <w:r w:rsidR="00DA5B0B" w:rsidRPr="00DA5B0B">
        <w:rPr>
          <w:rFonts w:eastAsia="Tahoma"/>
          <w:sz w:val="26"/>
          <w:szCs w:val="26"/>
          <w:lang w:bidi="ru-RU"/>
        </w:rPr>
        <w:t xml:space="preserve"> строительство </w:t>
      </w:r>
      <w:r>
        <w:rPr>
          <w:rFonts w:eastAsia="Tahoma"/>
          <w:sz w:val="26"/>
          <w:szCs w:val="26"/>
          <w:lang w:bidi="ru-RU"/>
        </w:rPr>
        <w:t>о</w:t>
      </w:r>
      <w:r w:rsidRPr="001D6FC6">
        <w:rPr>
          <w:rFonts w:eastAsia="Tahoma"/>
          <w:sz w:val="26"/>
          <w:szCs w:val="26"/>
          <w:lang w:bidi="ru-RU"/>
        </w:rPr>
        <w:t>бщеобразовательн</w:t>
      </w:r>
      <w:r>
        <w:rPr>
          <w:rFonts w:eastAsia="Tahoma"/>
          <w:sz w:val="26"/>
          <w:szCs w:val="26"/>
          <w:lang w:bidi="ru-RU"/>
        </w:rPr>
        <w:t>ой</w:t>
      </w:r>
      <w:r w:rsidRPr="001D6FC6">
        <w:rPr>
          <w:rFonts w:eastAsia="Tahoma"/>
          <w:sz w:val="26"/>
          <w:szCs w:val="26"/>
          <w:lang w:bidi="ru-RU"/>
        </w:rPr>
        <w:t xml:space="preserve"> школ</w:t>
      </w:r>
      <w:r>
        <w:rPr>
          <w:rFonts w:eastAsia="Tahoma"/>
          <w:sz w:val="26"/>
          <w:szCs w:val="26"/>
          <w:lang w:bidi="ru-RU"/>
        </w:rPr>
        <w:t>ы</w:t>
      </w:r>
      <w:r w:rsidRPr="001D6FC6">
        <w:rPr>
          <w:rFonts w:eastAsia="Tahoma"/>
          <w:sz w:val="26"/>
          <w:szCs w:val="26"/>
          <w:lang w:bidi="ru-RU"/>
        </w:rPr>
        <w:t xml:space="preserve"> на 825 мест</w:t>
      </w:r>
      <w:r w:rsidR="00DA5B0B" w:rsidRPr="00DA5B0B">
        <w:rPr>
          <w:rFonts w:eastAsia="Tahoma"/>
          <w:sz w:val="26"/>
          <w:szCs w:val="26"/>
          <w:lang w:bidi="ru-RU"/>
        </w:rPr>
        <w:t xml:space="preserve"> (с расчетным сроком до 202</w:t>
      </w:r>
      <w:r>
        <w:rPr>
          <w:rFonts w:eastAsia="Tahoma"/>
          <w:sz w:val="26"/>
          <w:szCs w:val="26"/>
          <w:lang w:bidi="ru-RU"/>
        </w:rPr>
        <w:t>4</w:t>
      </w:r>
      <w:r w:rsidR="00DA5B0B" w:rsidRPr="00DA5B0B">
        <w:rPr>
          <w:rFonts w:eastAsia="Tahoma"/>
          <w:sz w:val="26"/>
          <w:szCs w:val="26"/>
          <w:lang w:bidi="ru-RU"/>
        </w:rPr>
        <w:t xml:space="preserve"> год</w:t>
      </w:r>
      <w:r w:rsidR="00AD2EEF">
        <w:rPr>
          <w:rFonts w:eastAsia="Tahoma"/>
          <w:sz w:val="26"/>
          <w:szCs w:val="26"/>
          <w:lang w:bidi="ru-RU"/>
        </w:rPr>
        <w:t>а</w:t>
      </w:r>
      <w:r w:rsidR="00DA5B0B" w:rsidRPr="00DA5B0B">
        <w:rPr>
          <w:rFonts w:eastAsia="Tahoma"/>
          <w:sz w:val="26"/>
          <w:szCs w:val="26"/>
          <w:lang w:bidi="ru-RU"/>
        </w:rPr>
        <w:t>);</w:t>
      </w:r>
    </w:p>
    <w:p w:rsidR="00DA5B0B" w:rsidRPr="00DA5B0B" w:rsidRDefault="00DA5B0B" w:rsidP="00EC49BB">
      <w:pPr>
        <w:numPr>
          <w:ilvl w:val="0"/>
          <w:numId w:val="5"/>
        </w:numPr>
        <w:spacing w:line="360" w:lineRule="auto"/>
        <w:ind w:left="1134" w:hanging="425"/>
        <w:contextualSpacing/>
        <w:jc w:val="both"/>
        <w:rPr>
          <w:rFonts w:eastAsia="Tahoma"/>
          <w:sz w:val="26"/>
          <w:szCs w:val="26"/>
          <w:lang w:bidi="ru-RU"/>
        </w:rPr>
      </w:pPr>
      <w:r w:rsidRPr="00DA5B0B">
        <w:rPr>
          <w:rFonts w:eastAsia="Tahoma"/>
          <w:b/>
          <w:sz w:val="26"/>
          <w:szCs w:val="26"/>
          <w:lang w:bidi="ru-RU"/>
        </w:rPr>
        <w:lastRenderedPageBreak/>
        <w:t>3 этап -</w:t>
      </w:r>
      <w:r w:rsidRPr="00DA5B0B">
        <w:rPr>
          <w:rFonts w:eastAsia="Tahoma"/>
          <w:sz w:val="26"/>
          <w:szCs w:val="26"/>
          <w:lang w:bidi="ru-RU"/>
        </w:rPr>
        <w:t xml:space="preserve"> строительство </w:t>
      </w:r>
      <w:r w:rsidR="001D6FC6">
        <w:rPr>
          <w:sz w:val="26"/>
          <w:szCs w:val="26"/>
        </w:rPr>
        <w:t>м</w:t>
      </w:r>
      <w:r w:rsidR="001D6FC6" w:rsidRPr="009F2B7E">
        <w:rPr>
          <w:sz w:val="26"/>
          <w:szCs w:val="26"/>
        </w:rPr>
        <w:t>ногоэтажны</w:t>
      </w:r>
      <w:r w:rsidR="001D6FC6">
        <w:rPr>
          <w:sz w:val="26"/>
          <w:szCs w:val="26"/>
        </w:rPr>
        <w:t>х</w:t>
      </w:r>
      <w:r w:rsidR="00AD2EEF">
        <w:rPr>
          <w:sz w:val="26"/>
          <w:szCs w:val="26"/>
        </w:rPr>
        <w:t>,</w:t>
      </w:r>
      <w:r w:rsidR="001D6FC6" w:rsidRPr="009F2B7E">
        <w:rPr>
          <w:sz w:val="26"/>
          <w:szCs w:val="26"/>
        </w:rPr>
        <w:t xml:space="preserve"> многоквартирны</w:t>
      </w:r>
      <w:r w:rsidR="00AD2EEF">
        <w:rPr>
          <w:sz w:val="26"/>
          <w:szCs w:val="26"/>
        </w:rPr>
        <w:t>х жилых</w:t>
      </w:r>
      <w:r w:rsidR="001D6FC6">
        <w:rPr>
          <w:sz w:val="26"/>
          <w:szCs w:val="26"/>
        </w:rPr>
        <w:t xml:space="preserve"> домов</w:t>
      </w:r>
      <w:r w:rsidRPr="00DA5B0B">
        <w:rPr>
          <w:rFonts w:eastAsia="Tahoma"/>
          <w:sz w:val="26"/>
          <w:szCs w:val="26"/>
          <w:lang w:bidi="ru-RU"/>
        </w:rPr>
        <w:br/>
        <w:t>(с расчетным сроком до 202</w:t>
      </w:r>
      <w:r w:rsidR="001D6FC6">
        <w:rPr>
          <w:rFonts w:eastAsia="Tahoma"/>
          <w:sz w:val="26"/>
          <w:szCs w:val="26"/>
          <w:lang w:bidi="ru-RU"/>
        </w:rPr>
        <w:t>7</w:t>
      </w:r>
      <w:r w:rsidRPr="00DA5B0B">
        <w:rPr>
          <w:rFonts w:eastAsia="Tahoma"/>
          <w:sz w:val="26"/>
          <w:szCs w:val="26"/>
          <w:lang w:bidi="ru-RU"/>
        </w:rPr>
        <w:t xml:space="preserve"> год</w:t>
      </w:r>
      <w:r w:rsidR="00AD2EEF">
        <w:rPr>
          <w:rFonts w:eastAsia="Tahoma"/>
          <w:sz w:val="26"/>
          <w:szCs w:val="26"/>
          <w:lang w:bidi="ru-RU"/>
        </w:rPr>
        <w:t>а</w:t>
      </w:r>
      <w:r w:rsidRPr="00DA5B0B">
        <w:rPr>
          <w:rFonts w:eastAsia="Tahoma"/>
          <w:sz w:val="26"/>
          <w:szCs w:val="26"/>
          <w:lang w:bidi="ru-RU"/>
        </w:rPr>
        <w:t>);</w:t>
      </w:r>
    </w:p>
    <w:p w:rsidR="001D6FC6" w:rsidRPr="00DA5B0B" w:rsidRDefault="001D6FC6" w:rsidP="001D6FC6">
      <w:pPr>
        <w:spacing w:line="360" w:lineRule="auto"/>
        <w:ind w:firstLine="709"/>
        <w:jc w:val="both"/>
        <w:rPr>
          <w:sz w:val="26"/>
          <w:szCs w:val="26"/>
        </w:rPr>
      </w:pPr>
      <w:r>
        <w:rPr>
          <w:rFonts w:eastAsia="Tahoma"/>
          <w:b/>
          <w:sz w:val="26"/>
          <w:szCs w:val="26"/>
          <w:lang w:bidi="ru-RU"/>
        </w:rPr>
        <w:t xml:space="preserve">- </w:t>
      </w:r>
      <w:r w:rsidR="00DA5B0B" w:rsidRPr="00DA5B0B">
        <w:rPr>
          <w:rFonts w:eastAsia="Tahoma"/>
          <w:b/>
          <w:sz w:val="26"/>
          <w:szCs w:val="26"/>
          <w:lang w:bidi="ru-RU"/>
        </w:rPr>
        <w:t xml:space="preserve">4 этап - </w:t>
      </w:r>
      <w:r w:rsidR="00DA5B0B" w:rsidRPr="00DA5B0B">
        <w:rPr>
          <w:rFonts w:eastAsia="Tahoma"/>
          <w:sz w:val="26"/>
          <w:szCs w:val="26"/>
          <w:lang w:bidi="ru-RU"/>
        </w:rPr>
        <w:t xml:space="preserve">строительство </w:t>
      </w:r>
      <w:r>
        <w:rPr>
          <w:sz w:val="26"/>
          <w:szCs w:val="26"/>
        </w:rPr>
        <w:t>о</w:t>
      </w:r>
      <w:r w:rsidRPr="001D6FC6">
        <w:rPr>
          <w:sz w:val="26"/>
          <w:szCs w:val="26"/>
        </w:rPr>
        <w:t>бъект</w:t>
      </w:r>
      <w:r>
        <w:rPr>
          <w:sz w:val="26"/>
          <w:szCs w:val="26"/>
        </w:rPr>
        <w:t>а</w:t>
      </w:r>
      <w:r w:rsidRPr="001D6FC6">
        <w:rPr>
          <w:sz w:val="26"/>
          <w:szCs w:val="26"/>
        </w:rPr>
        <w:t xml:space="preserve"> общественно-делового и торгового назначения</w:t>
      </w:r>
    </w:p>
    <w:p w:rsidR="00DA5B0B" w:rsidRDefault="00DA5B0B" w:rsidP="001D6FC6">
      <w:pPr>
        <w:spacing w:line="360" w:lineRule="auto"/>
        <w:ind w:left="1134"/>
        <w:contextualSpacing/>
        <w:jc w:val="both"/>
        <w:rPr>
          <w:rFonts w:eastAsia="Tahoma"/>
          <w:sz w:val="26"/>
          <w:szCs w:val="26"/>
          <w:lang w:bidi="ru-RU"/>
        </w:rPr>
      </w:pPr>
      <w:r w:rsidRPr="00DA5B0B">
        <w:rPr>
          <w:rFonts w:eastAsia="Tahoma"/>
          <w:sz w:val="26"/>
          <w:szCs w:val="26"/>
          <w:lang w:bidi="ru-RU"/>
        </w:rPr>
        <w:t>(с расчетным сроком до 2030 год</w:t>
      </w:r>
      <w:r w:rsidR="00AD2EEF">
        <w:rPr>
          <w:rFonts w:eastAsia="Tahoma"/>
          <w:sz w:val="26"/>
          <w:szCs w:val="26"/>
          <w:lang w:bidi="ru-RU"/>
        </w:rPr>
        <w:t>а</w:t>
      </w:r>
      <w:r w:rsidRPr="00DA5B0B">
        <w:rPr>
          <w:rFonts w:eastAsia="Tahoma"/>
          <w:sz w:val="26"/>
          <w:szCs w:val="26"/>
          <w:lang w:bidi="ru-RU"/>
        </w:rPr>
        <w:t>).</w:t>
      </w:r>
    </w:p>
    <w:p w:rsidR="001D6FC6" w:rsidRPr="00DA5B0B" w:rsidRDefault="001D6FC6" w:rsidP="001D6FC6">
      <w:pPr>
        <w:spacing w:line="360" w:lineRule="auto"/>
        <w:ind w:left="1134"/>
        <w:contextualSpacing/>
        <w:jc w:val="both"/>
        <w:rPr>
          <w:rFonts w:eastAsia="Tahoma"/>
          <w:sz w:val="26"/>
          <w:szCs w:val="26"/>
          <w:lang w:bidi="ru-RU"/>
        </w:rPr>
      </w:pPr>
    </w:p>
    <w:p w:rsidR="00213498" w:rsidRPr="001C61CC" w:rsidRDefault="00213498" w:rsidP="000D4793">
      <w:pPr>
        <w:suppressAutoHyphens/>
        <w:ind w:firstLine="284"/>
        <w:rPr>
          <w:b/>
          <w:sz w:val="26"/>
          <w:szCs w:val="26"/>
        </w:rPr>
      </w:pPr>
      <w:r w:rsidRPr="001C61CC">
        <w:rPr>
          <w:b/>
          <w:sz w:val="26"/>
          <w:szCs w:val="26"/>
        </w:rPr>
        <w:t>10. Основные технико-экономические показатели по проекту планировки и межевания территории.</w:t>
      </w:r>
    </w:p>
    <w:p w:rsidR="00DE58EB" w:rsidRDefault="00DE58EB" w:rsidP="00BA19A5">
      <w:pPr>
        <w:spacing w:line="360" w:lineRule="auto"/>
        <w:ind w:firstLine="709"/>
        <w:jc w:val="both"/>
        <w:rPr>
          <w:sz w:val="26"/>
          <w:szCs w:val="26"/>
        </w:rPr>
      </w:pPr>
    </w:p>
    <w:p w:rsidR="00BA19A5" w:rsidRPr="00BA19A5" w:rsidRDefault="00BA19A5" w:rsidP="00BA19A5">
      <w:pPr>
        <w:spacing w:line="360" w:lineRule="auto"/>
        <w:ind w:firstLine="709"/>
        <w:jc w:val="both"/>
        <w:rPr>
          <w:sz w:val="26"/>
          <w:szCs w:val="26"/>
        </w:rPr>
      </w:pPr>
      <w:r w:rsidRPr="00BA19A5">
        <w:rPr>
          <w:sz w:val="26"/>
          <w:szCs w:val="26"/>
        </w:rPr>
        <w:t>Основные технико-экономические показатели по проекту планировки и межевания территории</w:t>
      </w:r>
      <w:r>
        <w:rPr>
          <w:sz w:val="26"/>
          <w:szCs w:val="26"/>
        </w:rPr>
        <w:t xml:space="preserve"> приведены в Таблице 9</w:t>
      </w:r>
      <w:r w:rsidRPr="00BA19A5">
        <w:rPr>
          <w:sz w:val="26"/>
          <w:szCs w:val="26"/>
        </w:rPr>
        <w:t>.</w:t>
      </w:r>
    </w:p>
    <w:p w:rsidR="00BA19A5" w:rsidRDefault="00BA19A5" w:rsidP="00213498">
      <w:pPr>
        <w:spacing w:line="360" w:lineRule="auto"/>
        <w:jc w:val="right"/>
        <w:rPr>
          <w:bCs/>
          <w:iCs/>
          <w:sz w:val="26"/>
          <w:szCs w:val="26"/>
        </w:rPr>
      </w:pPr>
    </w:p>
    <w:p w:rsidR="00DE58EB" w:rsidRDefault="00DE58EB">
      <w:pPr>
        <w:rPr>
          <w:bCs/>
          <w:iCs/>
          <w:sz w:val="26"/>
          <w:szCs w:val="26"/>
        </w:rPr>
      </w:pPr>
    </w:p>
    <w:p w:rsidR="00BA19A5" w:rsidRPr="00827E8C" w:rsidRDefault="00BA19A5" w:rsidP="00BA19A5">
      <w:pPr>
        <w:autoSpaceDE w:val="0"/>
        <w:autoSpaceDN w:val="0"/>
        <w:adjustRightInd w:val="0"/>
        <w:spacing w:line="360" w:lineRule="auto"/>
        <w:ind w:left="7788" w:firstLine="708"/>
        <w:rPr>
          <w:bCs/>
          <w:iCs/>
          <w:sz w:val="26"/>
          <w:szCs w:val="26"/>
        </w:rPr>
      </w:pPr>
      <w:r w:rsidRPr="00827E8C">
        <w:rPr>
          <w:bCs/>
          <w:iCs/>
          <w:sz w:val="26"/>
          <w:szCs w:val="26"/>
        </w:rPr>
        <w:lastRenderedPageBreak/>
        <w:t>Таблица 1</w:t>
      </w:r>
    </w:p>
    <w:p w:rsidR="00BA19A5" w:rsidRPr="00827E8C" w:rsidRDefault="00BA19A5" w:rsidP="00BA19A5">
      <w:pPr>
        <w:tabs>
          <w:tab w:val="left" w:pos="0"/>
          <w:tab w:val="left" w:pos="1276"/>
        </w:tabs>
        <w:autoSpaceDE w:val="0"/>
        <w:autoSpaceDN w:val="0"/>
        <w:adjustRightInd w:val="0"/>
        <w:jc w:val="center"/>
        <w:rPr>
          <w:b/>
          <w:sz w:val="26"/>
          <w:szCs w:val="26"/>
        </w:rPr>
      </w:pPr>
      <w:r w:rsidRPr="00827E8C">
        <w:rPr>
          <w:b/>
          <w:sz w:val="26"/>
          <w:szCs w:val="26"/>
        </w:rPr>
        <w:t xml:space="preserve">Планируемый баланс </w:t>
      </w:r>
      <w:r>
        <w:rPr>
          <w:b/>
          <w:sz w:val="26"/>
          <w:szCs w:val="26"/>
        </w:rPr>
        <w:t>т</w:t>
      </w:r>
      <w:r w:rsidRPr="00827E8C">
        <w:rPr>
          <w:b/>
          <w:sz w:val="26"/>
          <w:szCs w:val="26"/>
        </w:rPr>
        <w:t xml:space="preserve">ерритории в границах разработки </w:t>
      </w:r>
    </w:p>
    <w:p w:rsidR="00BA19A5" w:rsidRDefault="00BA19A5" w:rsidP="00BA19A5">
      <w:pPr>
        <w:tabs>
          <w:tab w:val="left" w:pos="0"/>
          <w:tab w:val="left" w:pos="1276"/>
        </w:tabs>
        <w:autoSpaceDE w:val="0"/>
        <w:autoSpaceDN w:val="0"/>
        <w:adjustRightInd w:val="0"/>
        <w:spacing w:after="120"/>
        <w:jc w:val="center"/>
        <w:rPr>
          <w:b/>
          <w:sz w:val="26"/>
          <w:szCs w:val="26"/>
        </w:rPr>
      </w:pPr>
      <w:r w:rsidRPr="00827E8C">
        <w:rPr>
          <w:b/>
          <w:sz w:val="26"/>
          <w:szCs w:val="26"/>
        </w:rPr>
        <w:t>проекта планировки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4110"/>
        <w:gridCol w:w="1316"/>
        <w:gridCol w:w="1033"/>
      </w:tblGrid>
      <w:tr w:rsidR="00BA19A5" w:rsidRPr="005519CE" w:rsidTr="00BA19A5">
        <w:trPr>
          <w:cantSplit/>
          <w:trHeight w:val="703"/>
          <w:tblHeader/>
        </w:trPr>
        <w:tc>
          <w:tcPr>
            <w:tcW w:w="540" w:type="dxa"/>
            <w:vMerge w:val="restart"/>
            <w:vAlign w:val="center"/>
          </w:tcPr>
          <w:p w:rsidR="00BA19A5" w:rsidRPr="005519CE" w:rsidRDefault="00BA19A5" w:rsidP="00BA19A5">
            <w:pPr>
              <w:ind w:left="-57" w:right="-57"/>
              <w:jc w:val="center"/>
              <w:rPr>
                <w:sz w:val="26"/>
                <w:szCs w:val="26"/>
              </w:rPr>
            </w:pPr>
            <w:r w:rsidRPr="005519CE">
              <w:rPr>
                <w:sz w:val="26"/>
                <w:szCs w:val="26"/>
              </w:rPr>
              <w:t xml:space="preserve">№ </w:t>
            </w:r>
            <w:proofErr w:type="gramStart"/>
            <w:r w:rsidRPr="005519CE">
              <w:rPr>
                <w:sz w:val="26"/>
                <w:szCs w:val="26"/>
              </w:rPr>
              <w:t>п</w:t>
            </w:r>
            <w:proofErr w:type="gramEnd"/>
            <w:r w:rsidRPr="005519CE">
              <w:rPr>
                <w:sz w:val="26"/>
                <w:szCs w:val="26"/>
              </w:rPr>
              <w:t>/п</w:t>
            </w:r>
          </w:p>
        </w:tc>
        <w:tc>
          <w:tcPr>
            <w:tcW w:w="2721" w:type="dxa"/>
            <w:vMerge w:val="restart"/>
            <w:vAlign w:val="center"/>
          </w:tcPr>
          <w:p w:rsidR="00BA19A5" w:rsidRPr="005519CE" w:rsidRDefault="00BA19A5" w:rsidP="00BA19A5">
            <w:pPr>
              <w:ind w:left="-57" w:right="-57"/>
              <w:jc w:val="center"/>
              <w:rPr>
                <w:sz w:val="26"/>
                <w:szCs w:val="26"/>
              </w:rPr>
            </w:pPr>
            <w:r w:rsidRPr="005519CE">
              <w:rPr>
                <w:sz w:val="26"/>
                <w:szCs w:val="26"/>
              </w:rPr>
              <w:t>№ участка на плане</w:t>
            </w:r>
          </w:p>
        </w:tc>
        <w:tc>
          <w:tcPr>
            <w:tcW w:w="4110" w:type="dxa"/>
            <w:vMerge w:val="restart"/>
            <w:vAlign w:val="center"/>
          </w:tcPr>
          <w:p w:rsidR="00BA19A5" w:rsidRPr="005519CE" w:rsidRDefault="00BA19A5" w:rsidP="00BA19A5">
            <w:pPr>
              <w:ind w:left="-57" w:right="-57"/>
              <w:jc w:val="center"/>
              <w:rPr>
                <w:sz w:val="26"/>
                <w:szCs w:val="26"/>
              </w:rPr>
            </w:pPr>
            <w:r w:rsidRPr="005519CE">
              <w:rPr>
                <w:sz w:val="26"/>
                <w:szCs w:val="26"/>
              </w:rPr>
              <w:t>Типы участков территории</w:t>
            </w:r>
          </w:p>
        </w:tc>
        <w:tc>
          <w:tcPr>
            <w:tcW w:w="2349" w:type="dxa"/>
            <w:gridSpan w:val="2"/>
            <w:vAlign w:val="center"/>
          </w:tcPr>
          <w:p w:rsidR="00BA19A5" w:rsidRPr="005519CE" w:rsidRDefault="00BA19A5" w:rsidP="00BA19A5">
            <w:pPr>
              <w:ind w:left="-108" w:right="-57"/>
              <w:jc w:val="center"/>
              <w:rPr>
                <w:sz w:val="26"/>
                <w:szCs w:val="26"/>
              </w:rPr>
            </w:pPr>
            <w:r w:rsidRPr="005519CE">
              <w:rPr>
                <w:sz w:val="26"/>
                <w:szCs w:val="26"/>
              </w:rPr>
              <w:t>Площадь участков территории</w:t>
            </w:r>
          </w:p>
        </w:tc>
      </w:tr>
      <w:tr w:rsidR="00BA19A5" w:rsidRPr="005519CE" w:rsidTr="00BA19A5">
        <w:trPr>
          <w:cantSplit/>
          <w:trHeight w:val="400"/>
          <w:tblHeader/>
        </w:trPr>
        <w:tc>
          <w:tcPr>
            <w:tcW w:w="540" w:type="dxa"/>
            <w:vMerge/>
            <w:vAlign w:val="center"/>
          </w:tcPr>
          <w:p w:rsidR="00BA19A5" w:rsidRPr="005519CE" w:rsidRDefault="00BA19A5" w:rsidP="00BA19A5">
            <w:pPr>
              <w:ind w:left="-57" w:right="-57"/>
              <w:jc w:val="center"/>
              <w:rPr>
                <w:sz w:val="26"/>
                <w:szCs w:val="26"/>
              </w:rPr>
            </w:pPr>
          </w:p>
        </w:tc>
        <w:tc>
          <w:tcPr>
            <w:tcW w:w="2721" w:type="dxa"/>
            <w:vMerge/>
            <w:vAlign w:val="center"/>
          </w:tcPr>
          <w:p w:rsidR="00BA19A5" w:rsidRPr="005519CE" w:rsidRDefault="00BA19A5" w:rsidP="00BA19A5">
            <w:pPr>
              <w:ind w:left="-57" w:right="-57"/>
              <w:jc w:val="center"/>
              <w:rPr>
                <w:sz w:val="26"/>
                <w:szCs w:val="26"/>
              </w:rPr>
            </w:pPr>
          </w:p>
        </w:tc>
        <w:tc>
          <w:tcPr>
            <w:tcW w:w="4110" w:type="dxa"/>
            <w:vMerge/>
            <w:vAlign w:val="center"/>
          </w:tcPr>
          <w:p w:rsidR="00BA19A5" w:rsidRPr="005519CE" w:rsidRDefault="00BA19A5" w:rsidP="00BA19A5">
            <w:pPr>
              <w:ind w:left="-57" w:right="-57"/>
              <w:jc w:val="center"/>
              <w:rPr>
                <w:sz w:val="26"/>
                <w:szCs w:val="26"/>
              </w:rPr>
            </w:pPr>
          </w:p>
        </w:tc>
        <w:tc>
          <w:tcPr>
            <w:tcW w:w="1316" w:type="dxa"/>
            <w:vAlign w:val="center"/>
          </w:tcPr>
          <w:p w:rsidR="00BA19A5" w:rsidRPr="005519CE" w:rsidRDefault="00BA19A5" w:rsidP="00BA19A5">
            <w:pPr>
              <w:ind w:left="-57" w:right="-57"/>
              <w:jc w:val="center"/>
              <w:rPr>
                <w:sz w:val="26"/>
                <w:szCs w:val="26"/>
              </w:rPr>
            </w:pPr>
            <w:r w:rsidRPr="005519CE">
              <w:rPr>
                <w:sz w:val="20"/>
                <w:szCs w:val="20"/>
              </w:rPr>
              <w:t>М</w:t>
            </w:r>
            <w:proofErr w:type="gramStart"/>
            <w:r w:rsidRPr="005519CE">
              <w:rPr>
                <w:sz w:val="20"/>
                <w:szCs w:val="20"/>
                <w:vertAlign w:val="superscript"/>
              </w:rPr>
              <w:t>2</w:t>
            </w:r>
            <w:proofErr w:type="gramEnd"/>
          </w:p>
        </w:tc>
        <w:tc>
          <w:tcPr>
            <w:tcW w:w="1033" w:type="dxa"/>
            <w:vAlign w:val="center"/>
          </w:tcPr>
          <w:p w:rsidR="00BA19A5" w:rsidRPr="005519CE" w:rsidRDefault="00BA19A5" w:rsidP="00BA19A5">
            <w:pPr>
              <w:ind w:left="-57" w:right="-57"/>
              <w:jc w:val="center"/>
              <w:rPr>
                <w:sz w:val="26"/>
                <w:szCs w:val="26"/>
              </w:rPr>
            </w:pPr>
            <w:r w:rsidRPr="005519CE">
              <w:rPr>
                <w:sz w:val="26"/>
                <w:szCs w:val="26"/>
              </w:rPr>
              <w:t>%</w:t>
            </w:r>
          </w:p>
        </w:tc>
      </w:tr>
      <w:tr w:rsidR="00BA19A5" w:rsidRPr="005519CE" w:rsidTr="00BA19A5">
        <w:trPr>
          <w:cantSplit/>
          <w:tblHeader/>
        </w:trPr>
        <w:tc>
          <w:tcPr>
            <w:tcW w:w="540" w:type="dxa"/>
          </w:tcPr>
          <w:p w:rsidR="00BA19A5" w:rsidRPr="005519CE" w:rsidRDefault="00BA19A5" w:rsidP="00BA19A5">
            <w:pPr>
              <w:ind w:left="-57" w:right="-57"/>
              <w:jc w:val="center"/>
              <w:rPr>
                <w:sz w:val="26"/>
                <w:szCs w:val="26"/>
              </w:rPr>
            </w:pPr>
            <w:r w:rsidRPr="005519CE">
              <w:rPr>
                <w:sz w:val="26"/>
                <w:szCs w:val="26"/>
              </w:rPr>
              <w:t>1</w:t>
            </w:r>
          </w:p>
        </w:tc>
        <w:tc>
          <w:tcPr>
            <w:tcW w:w="2721" w:type="dxa"/>
          </w:tcPr>
          <w:p w:rsidR="00BA19A5" w:rsidRPr="005519CE" w:rsidRDefault="00BA19A5" w:rsidP="00BA19A5">
            <w:pPr>
              <w:ind w:left="-57" w:right="-57"/>
              <w:jc w:val="center"/>
              <w:rPr>
                <w:sz w:val="26"/>
                <w:szCs w:val="26"/>
              </w:rPr>
            </w:pPr>
            <w:r w:rsidRPr="005519CE">
              <w:rPr>
                <w:sz w:val="26"/>
                <w:szCs w:val="26"/>
              </w:rPr>
              <w:t>2</w:t>
            </w:r>
          </w:p>
        </w:tc>
        <w:tc>
          <w:tcPr>
            <w:tcW w:w="4110" w:type="dxa"/>
          </w:tcPr>
          <w:p w:rsidR="00BA19A5" w:rsidRPr="005519CE" w:rsidRDefault="00BA19A5" w:rsidP="00BA19A5">
            <w:pPr>
              <w:ind w:left="-57" w:right="-57"/>
              <w:jc w:val="center"/>
              <w:rPr>
                <w:sz w:val="26"/>
                <w:szCs w:val="26"/>
              </w:rPr>
            </w:pPr>
            <w:r w:rsidRPr="005519CE">
              <w:rPr>
                <w:sz w:val="26"/>
                <w:szCs w:val="26"/>
              </w:rPr>
              <w:t>3</w:t>
            </w:r>
          </w:p>
        </w:tc>
        <w:tc>
          <w:tcPr>
            <w:tcW w:w="1316" w:type="dxa"/>
          </w:tcPr>
          <w:p w:rsidR="00BA19A5" w:rsidRPr="005519CE" w:rsidRDefault="00BA19A5" w:rsidP="00BA19A5">
            <w:pPr>
              <w:ind w:left="-108" w:right="-57"/>
              <w:jc w:val="center"/>
              <w:rPr>
                <w:sz w:val="26"/>
                <w:szCs w:val="26"/>
              </w:rPr>
            </w:pPr>
            <w:r w:rsidRPr="005519CE">
              <w:rPr>
                <w:sz w:val="26"/>
                <w:szCs w:val="26"/>
              </w:rPr>
              <w:t>4</w:t>
            </w:r>
          </w:p>
        </w:tc>
        <w:tc>
          <w:tcPr>
            <w:tcW w:w="1033" w:type="dxa"/>
          </w:tcPr>
          <w:p w:rsidR="00BA19A5" w:rsidRPr="005519CE" w:rsidRDefault="00BA19A5" w:rsidP="00BA19A5">
            <w:pPr>
              <w:ind w:left="-108" w:right="-57"/>
              <w:jc w:val="center"/>
              <w:rPr>
                <w:sz w:val="26"/>
                <w:szCs w:val="26"/>
              </w:rPr>
            </w:pPr>
            <w:r w:rsidRPr="005519CE">
              <w:rPr>
                <w:sz w:val="26"/>
                <w:szCs w:val="26"/>
              </w:rPr>
              <w:t>5</w:t>
            </w:r>
          </w:p>
        </w:tc>
      </w:tr>
      <w:tr w:rsidR="00BA19A5" w:rsidRPr="005519CE" w:rsidTr="00BA19A5">
        <w:trPr>
          <w:cantSplit/>
          <w:trHeight w:val="423"/>
        </w:trPr>
        <w:tc>
          <w:tcPr>
            <w:tcW w:w="540" w:type="dxa"/>
          </w:tcPr>
          <w:p w:rsidR="00BA19A5" w:rsidRPr="005519CE" w:rsidRDefault="00BA19A5" w:rsidP="00BA19A5">
            <w:pPr>
              <w:spacing w:before="120" w:after="120"/>
              <w:ind w:left="-57" w:right="-57"/>
              <w:jc w:val="center"/>
              <w:rPr>
                <w:b/>
                <w:sz w:val="26"/>
                <w:szCs w:val="26"/>
              </w:rPr>
            </w:pPr>
          </w:p>
        </w:tc>
        <w:tc>
          <w:tcPr>
            <w:tcW w:w="6831" w:type="dxa"/>
            <w:gridSpan w:val="2"/>
            <w:vAlign w:val="center"/>
          </w:tcPr>
          <w:p w:rsidR="00BA19A5" w:rsidRPr="005519CE" w:rsidRDefault="00BA19A5" w:rsidP="00BA19A5">
            <w:pPr>
              <w:spacing w:before="120"/>
              <w:jc w:val="center"/>
              <w:rPr>
                <w:b/>
                <w:color w:val="auto"/>
                <w:sz w:val="26"/>
                <w:szCs w:val="26"/>
              </w:rPr>
            </w:pPr>
            <w:r w:rsidRPr="005519CE">
              <w:rPr>
                <w:b/>
                <w:color w:val="auto"/>
                <w:sz w:val="26"/>
                <w:szCs w:val="26"/>
              </w:rPr>
              <w:t xml:space="preserve">Территория в границах подготовки </w:t>
            </w:r>
          </w:p>
          <w:p w:rsidR="00BA19A5" w:rsidRPr="005519CE" w:rsidRDefault="00BA19A5" w:rsidP="00BA19A5">
            <w:pPr>
              <w:spacing w:after="120"/>
              <w:jc w:val="center"/>
              <w:rPr>
                <w:b/>
                <w:color w:val="auto"/>
                <w:sz w:val="26"/>
                <w:szCs w:val="26"/>
              </w:rPr>
            </w:pPr>
            <w:r w:rsidRPr="005519CE">
              <w:rPr>
                <w:b/>
                <w:color w:val="auto"/>
                <w:sz w:val="26"/>
                <w:szCs w:val="26"/>
              </w:rPr>
              <w:t>проекта планировки, всего</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123579,1</w:t>
            </w:r>
          </w:p>
        </w:tc>
        <w:tc>
          <w:tcPr>
            <w:tcW w:w="1033" w:type="dxa"/>
            <w:vAlign w:val="center"/>
          </w:tcPr>
          <w:p w:rsidR="00BA19A5" w:rsidRPr="005519CE" w:rsidRDefault="00BA19A5" w:rsidP="00BA19A5">
            <w:pPr>
              <w:jc w:val="center"/>
              <w:rPr>
                <w:b/>
                <w:color w:val="auto"/>
                <w:sz w:val="26"/>
                <w:szCs w:val="26"/>
                <w:highlight w:val="yellow"/>
              </w:rPr>
            </w:pPr>
            <w:r w:rsidRPr="005519CE">
              <w:rPr>
                <w:b/>
                <w:color w:val="auto"/>
                <w:sz w:val="26"/>
                <w:szCs w:val="26"/>
              </w:rPr>
              <w:t>100,00</w:t>
            </w:r>
          </w:p>
        </w:tc>
      </w:tr>
      <w:tr w:rsidR="00BA19A5" w:rsidRPr="005519CE" w:rsidTr="00BA19A5">
        <w:trPr>
          <w:cantSplit/>
          <w:trHeight w:val="252"/>
        </w:trPr>
        <w:tc>
          <w:tcPr>
            <w:tcW w:w="540" w:type="dxa"/>
          </w:tcPr>
          <w:p w:rsidR="00BA19A5" w:rsidRPr="005519CE" w:rsidRDefault="00BA19A5" w:rsidP="00BA19A5">
            <w:pPr>
              <w:spacing w:before="120" w:after="120"/>
              <w:ind w:left="-57" w:right="-57"/>
              <w:jc w:val="center"/>
              <w:rPr>
                <w:b/>
                <w:sz w:val="26"/>
                <w:szCs w:val="26"/>
              </w:rPr>
            </w:pPr>
            <w:r w:rsidRPr="005519CE">
              <w:rPr>
                <w:b/>
                <w:sz w:val="26"/>
                <w:szCs w:val="26"/>
              </w:rPr>
              <w:t>1</w:t>
            </w:r>
          </w:p>
        </w:tc>
        <w:tc>
          <w:tcPr>
            <w:tcW w:w="6831" w:type="dxa"/>
            <w:gridSpan w:val="2"/>
          </w:tcPr>
          <w:p w:rsidR="00BA19A5" w:rsidRPr="005519CE" w:rsidRDefault="00BA19A5" w:rsidP="00BA19A5">
            <w:pPr>
              <w:spacing w:before="120" w:after="120"/>
              <w:jc w:val="center"/>
              <w:rPr>
                <w:color w:val="auto"/>
                <w:sz w:val="26"/>
                <w:szCs w:val="26"/>
              </w:rPr>
            </w:pPr>
            <w:r w:rsidRPr="005519CE">
              <w:rPr>
                <w:b/>
                <w:color w:val="auto"/>
                <w:sz w:val="26"/>
                <w:szCs w:val="26"/>
              </w:rPr>
              <w:t>Зона размещения линейного объекта транспортной инфраструктуры в границах подготовки проекта планировки</w:t>
            </w:r>
            <w:r w:rsidRPr="005519CE">
              <w:rPr>
                <w:color w:val="auto"/>
                <w:sz w:val="26"/>
                <w:szCs w:val="26"/>
              </w:rPr>
              <w:t xml:space="preserve"> всего, в </w:t>
            </w:r>
            <w:proofErr w:type="spellStart"/>
            <w:r w:rsidRPr="005519CE">
              <w:rPr>
                <w:color w:val="auto"/>
                <w:sz w:val="26"/>
                <w:szCs w:val="26"/>
              </w:rPr>
              <w:t>т.ч</w:t>
            </w:r>
            <w:proofErr w:type="spellEnd"/>
            <w:r w:rsidRPr="005519CE">
              <w:rPr>
                <w:color w:val="auto"/>
                <w:sz w:val="26"/>
                <w:szCs w:val="26"/>
              </w:rPr>
              <w:t>.</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43 853,3</w:t>
            </w:r>
          </w:p>
        </w:tc>
        <w:tc>
          <w:tcPr>
            <w:tcW w:w="1033"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35,49</w:t>
            </w:r>
          </w:p>
        </w:tc>
      </w:tr>
      <w:tr w:rsidR="00BA19A5" w:rsidRPr="005519CE" w:rsidTr="00BA19A5">
        <w:trPr>
          <w:cantSplit/>
          <w:trHeight w:val="397"/>
        </w:trPr>
        <w:tc>
          <w:tcPr>
            <w:tcW w:w="540" w:type="dxa"/>
            <w:vAlign w:val="center"/>
          </w:tcPr>
          <w:p w:rsidR="00BA19A5" w:rsidRPr="005519CE" w:rsidRDefault="00BA19A5" w:rsidP="00BA19A5">
            <w:pPr>
              <w:spacing w:before="120" w:after="120"/>
              <w:ind w:left="-57" w:right="-57"/>
              <w:jc w:val="center"/>
              <w:rPr>
                <w:sz w:val="26"/>
                <w:szCs w:val="26"/>
              </w:rPr>
            </w:pPr>
            <w:r w:rsidRPr="005519CE">
              <w:rPr>
                <w:color w:val="auto"/>
                <w:sz w:val="26"/>
                <w:szCs w:val="26"/>
              </w:rPr>
              <w:t>1.1</w:t>
            </w:r>
          </w:p>
        </w:tc>
        <w:tc>
          <w:tcPr>
            <w:tcW w:w="2721" w:type="dxa"/>
            <w:vAlign w:val="center"/>
          </w:tcPr>
          <w:p w:rsidR="00BA19A5" w:rsidRPr="005519CE" w:rsidRDefault="00BA19A5" w:rsidP="00BA19A5">
            <w:pPr>
              <w:spacing w:before="120" w:after="120"/>
              <w:ind w:right="-57"/>
              <w:jc w:val="center"/>
              <w:rPr>
                <w:sz w:val="26"/>
                <w:szCs w:val="26"/>
              </w:rPr>
            </w:pPr>
            <w:r w:rsidRPr="005519CE">
              <w:rPr>
                <w:color w:val="auto"/>
                <w:sz w:val="26"/>
                <w:szCs w:val="26"/>
              </w:rPr>
              <w:t>8</w:t>
            </w:r>
          </w:p>
        </w:tc>
        <w:tc>
          <w:tcPr>
            <w:tcW w:w="4110" w:type="dxa"/>
          </w:tcPr>
          <w:p w:rsidR="00BA19A5" w:rsidRPr="005519CE" w:rsidRDefault="00BA19A5" w:rsidP="00BA19A5">
            <w:pPr>
              <w:spacing w:before="120" w:after="120"/>
              <w:ind w:left="-57" w:right="-57"/>
              <w:rPr>
                <w:color w:val="auto"/>
                <w:sz w:val="26"/>
                <w:szCs w:val="26"/>
              </w:rPr>
            </w:pPr>
            <w:r w:rsidRPr="005519CE">
              <w:rPr>
                <w:color w:val="auto"/>
                <w:sz w:val="26"/>
                <w:szCs w:val="26"/>
              </w:rPr>
              <w:t xml:space="preserve">- </w:t>
            </w:r>
            <w:r w:rsidRPr="005519CE">
              <w:rPr>
                <w:i/>
                <w:sz w:val="26"/>
                <w:szCs w:val="26"/>
              </w:rPr>
              <w:t>территория транспортной инфраструктуры (улично-дорожная сеть местного значения) и размещение инженерных сетей</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43 853,3</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35,49</w:t>
            </w:r>
          </w:p>
        </w:tc>
      </w:tr>
      <w:tr w:rsidR="00BA19A5" w:rsidRPr="005519CE" w:rsidTr="00BA19A5">
        <w:trPr>
          <w:cantSplit/>
          <w:trHeight w:val="420"/>
        </w:trPr>
        <w:tc>
          <w:tcPr>
            <w:tcW w:w="540" w:type="dxa"/>
            <w:vAlign w:val="center"/>
          </w:tcPr>
          <w:p w:rsidR="00BA19A5" w:rsidRPr="005519CE" w:rsidRDefault="00BA19A5" w:rsidP="00BA19A5">
            <w:pPr>
              <w:spacing w:before="120" w:after="120"/>
              <w:ind w:left="-57" w:right="-57"/>
              <w:jc w:val="center"/>
              <w:rPr>
                <w:b/>
                <w:sz w:val="26"/>
                <w:szCs w:val="26"/>
              </w:rPr>
            </w:pPr>
            <w:r w:rsidRPr="005519CE">
              <w:rPr>
                <w:b/>
                <w:sz w:val="26"/>
                <w:szCs w:val="26"/>
              </w:rPr>
              <w:t>2</w:t>
            </w:r>
          </w:p>
        </w:tc>
        <w:tc>
          <w:tcPr>
            <w:tcW w:w="6831" w:type="dxa"/>
            <w:gridSpan w:val="2"/>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 xml:space="preserve">Рекреации, отдыха и иных видов использования земельных участков, не связанных с размещением объектов капитального строительства всего, в </w:t>
            </w:r>
            <w:proofErr w:type="spellStart"/>
            <w:r w:rsidRPr="005519CE">
              <w:rPr>
                <w:b/>
                <w:color w:val="auto"/>
                <w:sz w:val="26"/>
                <w:szCs w:val="26"/>
              </w:rPr>
              <w:t>т.ч</w:t>
            </w:r>
            <w:proofErr w:type="spellEnd"/>
            <w:r w:rsidRPr="005519CE">
              <w:rPr>
                <w:b/>
                <w:color w:val="auto"/>
                <w:sz w:val="26"/>
                <w:szCs w:val="26"/>
              </w:rPr>
              <w:t>.</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w:t>
            </w:r>
          </w:p>
        </w:tc>
        <w:tc>
          <w:tcPr>
            <w:tcW w:w="1033" w:type="dxa"/>
            <w:vAlign w:val="center"/>
          </w:tcPr>
          <w:p w:rsidR="00BA19A5" w:rsidRPr="005519CE" w:rsidRDefault="00BA19A5" w:rsidP="00BA19A5">
            <w:pPr>
              <w:ind w:left="-57" w:right="-57"/>
              <w:jc w:val="center"/>
              <w:rPr>
                <w:b/>
                <w:color w:val="auto"/>
                <w:sz w:val="26"/>
                <w:szCs w:val="26"/>
              </w:rPr>
            </w:pPr>
            <w:r w:rsidRPr="005519CE">
              <w:rPr>
                <w:b/>
                <w:color w:val="auto"/>
                <w:sz w:val="26"/>
                <w:szCs w:val="26"/>
              </w:rPr>
              <w:t>-</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b/>
                <w:sz w:val="26"/>
                <w:szCs w:val="26"/>
                <w:lang w:val="en-US"/>
              </w:rPr>
            </w:pPr>
            <w:r w:rsidRPr="005519CE">
              <w:rPr>
                <w:b/>
                <w:sz w:val="26"/>
                <w:szCs w:val="26"/>
              </w:rPr>
              <w:t>3</w:t>
            </w:r>
          </w:p>
        </w:tc>
        <w:tc>
          <w:tcPr>
            <w:tcW w:w="6831" w:type="dxa"/>
            <w:gridSpan w:val="2"/>
          </w:tcPr>
          <w:p w:rsidR="00BA19A5" w:rsidRPr="005519CE" w:rsidRDefault="00BA19A5" w:rsidP="00BA19A5">
            <w:pPr>
              <w:spacing w:before="120"/>
              <w:ind w:left="-57" w:right="-57"/>
              <w:jc w:val="center"/>
              <w:rPr>
                <w:b/>
                <w:sz w:val="26"/>
                <w:szCs w:val="26"/>
              </w:rPr>
            </w:pPr>
            <w:r w:rsidRPr="005519CE">
              <w:rPr>
                <w:b/>
                <w:sz w:val="26"/>
                <w:szCs w:val="26"/>
              </w:rPr>
              <w:t>Участки территорий - зон размещения планируемых</w:t>
            </w:r>
          </w:p>
          <w:p w:rsidR="00BA19A5" w:rsidRPr="005519CE" w:rsidRDefault="00BA19A5" w:rsidP="00BA19A5">
            <w:pPr>
              <w:spacing w:after="120"/>
              <w:ind w:left="-57" w:right="-57"/>
              <w:jc w:val="center"/>
              <w:rPr>
                <w:b/>
                <w:sz w:val="26"/>
                <w:szCs w:val="26"/>
              </w:rPr>
            </w:pPr>
            <w:r w:rsidRPr="005519CE">
              <w:rPr>
                <w:b/>
                <w:sz w:val="26"/>
                <w:szCs w:val="26"/>
              </w:rPr>
              <w:t>объектов капитального строительства</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79725,8</w:t>
            </w:r>
          </w:p>
        </w:tc>
        <w:tc>
          <w:tcPr>
            <w:tcW w:w="1033"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64,5</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r w:rsidRPr="005519CE">
              <w:rPr>
                <w:sz w:val="26"/>
                <w:szCs w:val="26"/>
              </w:rPr>
              <w:t>3.1</w:t>
            </w:r>
          </w:p>
        </w:tc>
        <w:tc>
          <w:tcPr>
            <w:tcW w:w="6831" w:type="dxa"/>
            <w:gridSpan w:val="2"/>
          </w:tcPr>
          <w:p w:rsidR="00BA19A5" w:rsidRPr="005519CE" w:rsidRDefault="00BA19A5" w:rsidP="00BA19A5">
            <w:pPr>
              <w:spacing w:before="120" w:after="120"/>
              <w:ind w:left="-57" w:right="-57"/>
              <w:jc w:val="center"/>
              <w:rPr>
                <w:sz w:val="26"/>
                <w:szCs w:val="26"/>
              </w:rPr>
            </w:pPr>
            <w:r w:rsidRPr="005519CE">
              <w:rPr>
                <w:sz w:val="26"/>
                <w:szCs w:val="26"/>
              </w:rPr>
              <w:t>Зона размещения объектов общественно-делового назначения</w:t>
            </w:r>
          </w:p>
        </w:tc>
        <w:tc>
          <w:tcPr>
            <w:tcW w:w="1316" w:type="dxa"/>
            <w:vAlign w:val="center"/>
          </w:tcPr>
          <w:p w:rsidR="00BA19A5" w:rsidRPr="005519CE" w:rsidRDefault="00BA19A5" w:rsidP="00BA19A5">
            <w:pPr>
              <w:ind w:left="-57" w:right="-57"/>
              <w:jc w:val="center"/>
              <w:rPr>
                <w:b/>
                <w:color w:val="auto"/>
                <w:sz w:val="26"/>
                <w:szCs w:val="26"/>
              </w:rPr>
            </w:pPr>
            <w:r w:rsidRPr="005519CE">
              <w:rPr>
                <w:b/>
                <w:color w:val="auto"/>
                <w:sz w:val="26"/>
                <w:szCs w:val="26"/>
              </w:rPr>
              <w:t>11137,5</w:t>
            </w:r>
          </w:p>
        </w:tc>
        <w:tc>
          <w:tcPr>
            <w:tcW w:w="1033" w:type="dxa"/>
            <w:vAlign w:val="center"/>
          </w:tcPr>
          <w:p w:rsidR="00BA19A5" w:rsidRPr="005519CE" w:rsidRDefault="00BA19A5" w:rsidP="00BA19A5">
            <w:pPr>
              <w:ind w:left="-57" w:right="-57"/>
              <w:jc w:val="center"/>
              <w:rPr>
                <w:b/>
                <w:color w:val="auto"/>
                <w:sz w:val="26"/>
                <w:szCs w:val="26"/>
              </w:rPr>
            </w:pPr>
            <w:r w:rsidRPr="005519CE">
              <w:rPr>
                <w:b/>
                <w:color w:val="auto"/>
                <w:sz w:val="26"/>
                <w:szCs w:val="26"/>
              </w:rPr>
              <w:t>9,01</w:t>
            </w:r>
          </w:p>
        </w:tc>
      </w:tr>
      <w:tr w:rsidR="00BA19A5" w:rsidRPr="005519CE" w:rsidTr="00BA19A5">
        <w:trPr>
          <w:cantSplit/>
          <w:trHeight w:val="397"/>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ind w:right="-57"/>
              <w:jc w:val="center"/>
              <w:rPr>
                <w:sz w:val="24"/>
                <w:szCs w:val="24"/>
              </w:rPr>
            </w:pPr>
            <w:r w:rsidRPr="005519CE">
              <w:rPr>
                <w:sz w:val="24"/>
                <w:szCs w:val="24"/>
              </w:rPr>
              <w:t>3</w:t>
            </w:r>
          </w:p>
        </w:tc>
        <w:tc>
          <w:tcPr>
            <w:tcW w:w="4110" w:type="dxa"/>
            <w:vAlign w:val="center"/>
          </w:tcPr>
          <w:p w:rsidR="00BA19A5" w:rsidRPr="005519CE" w:rsidRDefault="00BA19A5" w:rsidP="00BA19A5">
            <w:pPr>
              <w:ind w:left="-57" w:right="-57"/>
              <w:rPr>
                <w:i/>
                <w:sz w:val="26"/>
                <w:szCs w:val="26"/>
              </w:rPr>
            </w:pPr>
            <w:r w:rsidRPr="005519CE">
              <w:rPr>
                <w:i/>
                <w:sz w:val="26"/>
                <w:szCs w:val="26"/>
              </w:rPr>
              <w:t>- объект общественно-делового и торгового назначения</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10 305,1</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8,34</w:t>
            </w:r>
          </w:p>
        </w:tc>
      </w:tr>
      <w:tr w:rsidR="00BA19A5" w:rsidRPr="005519CE" w:rsidTr="00BA19A5">
        <w:trPr>
          <w:cantSplit/>
          <w:trHeight w:val="397"/>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ind w:right="-57"/>
              <w:jc w:val="center"/>
              <w:rPr>
                <w:sz w:val="24"/>
                <w:szCs w:val="24"/>
              </w:rPr>
            </w:pPr>
            <w:r w:rsidRPr="005519CE">
              <w:rPr>
                <w:sz w:val="24"/>
                <w:szCs w:val="24"/>
              </w:rPr>
              <w:t>5</w:t>
            </w:r>
          </w:p>
        </w:tc>
        <w:tc>
          <w:tcPr>
            <w:tcW w:w="4110" w:type="dxa"/>
            <w:vAlign w:val="center"/>
          </w:tcPr>
          <w:p w:rsidR="00BA19A5" w:rsidRPr="005519CE" w:rsidRDefault="00BA19A5" w:rsidP="00BA19A5">
            <w:pPr>
              <w:ind w:left="-57" w:right="-57"/>
              <w:rPr>
                <w:sz w:val="26"/>
                <w:szCs w:val="26"/>
              </w:rPr>
            </w:pPr>
            <w:r w:rsidRPr="005519CE">
              <w:rPr>
                <w:i/>
                <w:sz w:val="26"/>
                <w:szCs w:val="26"/>
              </w:rPr>
              <w:t>- магазин</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832,4</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0,67</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r w:rsidRPr="005519CE">
              <w:rPr>
                <w:sz w:val="26"/>
                <w:szCs w:val="26"/>
              </w:rPr>
              <w:t>3.2</w:t>
            </w:r>
          </w:p>
        </w:tc>
        <w:tc>
          <w:tcPr>
            <w:tcW w:w="6831" w:type="dxa"/>
            <w:gridSpan w:val="2"/>
          </w:tcPr>
          <w:p w:rsidR="00BA19A5" w:rsidRPr="005519CE" w:rsidRDefault="00BA19A5" w:rsidP="00BA19A5">
            <w:pPr>
              <w:spacing w:before="120" w:after="120"/>
              <w:ind w:left="-57" w:right="-57"/>
              <w:jc w:val="center"/>
              <w:rPr>
                <w:sz w:val="26"/>
                <w:szCs w:val="26"/>
              </w:rPr>
            </w:pPr>
            <w:r w:rsidRPr="005519CE">
              <w:rPr>
                <w:sz w:val="26"/>
                <w:szCs w:val="26"/>
              </w:rPr>
              <w:t>Зона размещения объектов образования и просвещения</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30 891,1</w:t>
            </w:r>
          </w:p>
        </w:tc>
        <w:tc>
          <w:tcPr>
            <w:tcW w:w="1033"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25,0</w:t>
            </w:r>
          </w:p>
        </w:tc>
      </w:tr>
      <w:tr w:rsidR="00BA19A5" w:rsidRPr="005519CE" w:rsidTr="00BA19A5">
        <w:trPr>
          <w:cantSplit/>
          <w:trHeight w:val="397"/>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ind w:right="-57"/>
              <w:jc w:val="center"/>
              <w:rPr>
                <w:sz w:val="24"/>
                <w:szCs w:val="24"/>
              </w:rPr>
            </w:pPr>
            <w:r w:rsidRPr="005519CE">
              <w:rPr>
                <w:sz w:val="24"/>
                <w:szCs w:val="24"/>
              </w:rPr>
              <w:t>1</w:t>
            </w:r>
          </w:p>
        </w:tc>
        <w:tc>
          <w:tcPr>
            <w:tcW w:w="4110" w:type="dxa"/>
            <w:vAlign w:val="center"/>
          </w:tcPr>
          <w:p w:rsidR="00BA19A5" w:rsidRPr="005519CE" w:rsidRDefault="00BA19A5" w:rsidP="00BA19A5">
            <w:pPr>
              <w:ind w:left="-57" w:right="-57"/>
              <w:rPr>
                <w:i/>
                <w:sz w:val="26"/>
                <w:szCs w:val="26"/>
              </w:rPr>
            </w:pPr>
            <w:r w:rsidRPr="005519CE">
              <w:rPr>
                <w:i/>
                <w:sz w:val="26"/>
                <w:szCs w:val="26"/>
              </w:rPr>
              <w:t>- объект начального и среднего общего образования</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30 891,1</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25,0</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r w:rsidRPr="005519CE">
              <w:rPr>
                <w:sz w:val="26"/>
                <w:szCs w:val="26"/>
              </w:rPr>
              <w:t>3.3</w:t>
            </w:r>
          </w:p>
        </w:tc>
        <w:tc>
          <w:tcPr>
            <w:tcW w:w="6831" w:type="dxa"/>
            <w:gridSpan w:val="2"/>
          </w:tcPr>
          <w:p w:rsidR="00BA19A5" w:rsidRPr="005519CE" w:rsidRDefault="00BA19A5" w:rsidP="00BA19A5">
            <w:pPr>
              <w:spacing w:before="120" w:after="120"/>
              <w:ind w:left="-57" w:right="-57"/>
              <w:jc w:val="center"/>
              <w:rPr>
                <w:sz w:val="26"/>
                <w:szCs w:val="26"/>
              </w:rPr>
            </w:pPr>
            <w:r w:rsidRPr="005519CE">
              <w:rPr>
                <w:sz w:val="26"/>
                <w:szCs w:val="26"/>
              </w:rPr>
              <w:t>Зона размещения объектов физической культуры и массового спорта</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13 607,8</w:t>
            </w:r>
          </w:p>
        </w:tc>
        <w:tc>
          <w:tcPr>
            <w:tcW w:w="1033"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11,01</w:t>
            </w:r>
          </w:p>
        </w:tc>
      </w:tr>
      <w:tr w:rsidR="00BA19A5" w:rsidRPr="005519CE" w:rsidTr="00BA19A5">
        <w:trPr>
          <w:cantSplit/>
          <w:trHeight w:val="397"/>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ind w:right="-57"/>
              <w:jc w:val="center"/>
              <w:rPr>
                <w:sz w:val="24"/>
                <w:szCs w:val="24"/>
              </w:rPr>
            </w:pPr>
            <w:r w:rsidRPr="005519CE">
              <w:rPr>
                <w:sz w:val="24"/>
                <w:szCs w:val="24"/>
              </w:rPr>
              <w:t>2</w:t>
            </w:r>
          </w:p>
        </w:tc>
        <w:tc>
          <w:tcPr>
            <w:tcW w:w="4110" w:type="dxa"/>
            <w:vAlign w:val="center"/>
          </w:tcPr>
          <w:p w:rsidR="00BA19A5" w:rsidRPr="005519CE" w:rsidRDefault="00BA19A5" w:rsidP="00BA19A5">
            <w:pPr>
              <w:ind w:left="-57" w:right="-57"/>
              <w:rPr>
                <w:i/>
                <w:sz w:val="26"/>
                <w:szCs w:val="26"/>
              </w:rPr>
            </w:pPr>
            <w:r w:rsidRPr="005519CE">
              <w:rPr>
                <w:i/>
                <w:sz w:val="26"/>
                <w:szCs w:val="26"/>
              </w:rPr>
              <w:t>- физкультурно-оздоровительный комплекс</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13 607,8</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11,01</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r w:rsidRPr="005519CE">
              <w:rPr>
                <w:sz w:val="26"/>
                <w:szCs w:val="26"/>
              </w:rPr>
              <w:t>3.4</w:t>
            </w:r>
          </w:p>
        </w:tc>
        <w:tc>
          <w:tcPr>
            <w:tcW w:w="6831" w:type="dxa"/>
            <w:gridSpan w:val="2"/>
          </w:tcPr>
          <w:p w:rsidR="00BA19A5" w:rsidRPr="005519CE" w:rsidRDefault="00BA19A5" w:rsidP="00BA19A5">
            <w:pPr>
              <w:spacing w:before="120" w:after="120"/>
              <w:ind w:left="-57" w:right="-57"/>
              <w:jc w:val="center"/>
              <w:rPr>
                <w:sz w:val="26"/>
                <w:szCs w:val="26"/>
              </w:rPr>
            </w:pPr>
            <w:r w:rsidRPr="005519CE">
              <w:rPr>
                <w:sz w:val="26"/>
                <w:szCs w:val="26"/>
              </w:rPr>
              <w:t>Зона размещения многоэтажных многоквартирных жилых домов</w:t>
            </w:r>
          </w:p>
        </w:tc>
        <w:tc>
          <w:tcPr>
            <w:tcW w:w="1316"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23 664,2</w:t>
            </w:r>
          </w:p>
        </w:tc>
        <w:tc>
          <w:tcPr>
            <w:tcW w:w="1033" w:type="dxa"/>
            <w:vAlign w:val="center"/>
          </w:tcPr>
          <w:p w:rsidR="00BA19A5" w:rsidRPr="005519CE" w:rsidRDefault="00BA19A5" w:rsidP="00BA19A5">
            <w:pPr>
              <w:spacing w:before="120" w:after="120"/>
              <w:ind w:left="-57" w:right="-57"/>
              <w:jc w:val="center"/>
              <w:rPr>
                <w:b/>
                <w:color w:val="auto"/>
                <w:sz w:val="26"/>
                <w:szCs w:val="26"/>
              </w:rPr>
            </w:pPr>
            <w:r w:rsidRPr="005519CE">
              <w:rPr>
                <w:b/>
                <w:color w:val="auto"/>
                <w:sz w:val="26"/>
                <w:szCs w:val="26"/>
              </w:rPr>
              <w:t>19,15</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spacing w:before="120" w:after="120"/>
              <w:ind w:right="-57"/>
              <w:jc w:val="center"/>
              <w:rPr>
                <w:sz w:val="26"/>
                <w:szCs w:val="26"/>
              </w:rPr>
            </w:pPr>
            <w:r w:rsidRPr="005519CE">
              <w:rPr>
                <w:sz w:val="26"/>
                <w:szCs w:val="26"/>
              </w:rPr>
              <w:t>4</w:t>
            </w:r>
          </w:p>
        </w:tc>
        <w:tc>
          <w:tcPr>
            <w:tcW w:w="4110" w:type="dxa"/>
          </w:tcPr>
          <w:p w:rsidR="00BA19A5" w:rsidRPr="005519CE" w:rsidRDefault="00BA19A5" w:rsidP="00BA19A5">
            <w:pPr>
              <w:spacing w:before="120" w:after="120"/>
              <w:ind w:left="-57" w:right="-57"/>
              <w:rPr>
                <w:sz w:val="26"/>
                <w:szCs w:val="26"/>
              </w:rPr>
            </w:pPr>
            <w:r w:rsidRPr="005519CE">
              <w:rPr>
                <w:sz w:val="26"/>
                <w:szCs w:val="26"/>
              </w:rPr>
              <w:t xml:space="preserve">- </w:t>
            </w:r>
            <w:r w:rsidRPr="005519CE">
              <w:rPr>
                <w:i/>
                <w:sz w:val="26"/>
                <w:szCs w:val="26"/>
              </w:rPr>
              <w:t>многоэтажная многоквартирная застройка со встроенными помещениями нежилого назначения и встроенно-пристроенной подземной стоянкой</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23 664,2</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19,15</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r w:rsidRPr="005519CE">
              <w:rPr>
                <w:sz w:val="26"/>
                <w:szCs w:val="26"/>
              </w:rPr>
              <w:t>3.5</w:t>
            </w:r>
          </w:p>
        </w:tc>
        <w:tc>
          <w:tcPr>
            <w:tcW w:w="6831" w:type="dxa"/>
            <w:gridSpan w:val="2"/>
          </w:tcPr>
          <w:p w:rsidR="00BA19A5" w:rsidRPr="005519CE" w:rsidRDefault="00BA19A5" w:rsidP="00BA19A5">
            <w:pPr>
              <w:spacing w:before="120" w:after="120"/>
              <w:ind w:left="-57" w:right="-57"/>
              <w:jc w:val="center"/>
              <w:rPr>
                <w:sz w:val="26"/>
                <w:szCs w:val="26"/>
              </w:rPr>
            </w:pPr>
            <w:r w:rsidRPr="005519CE">
              <w:rPr>
                <w:sz w:val="26"/>
                <w:szCs w:val="26"/>
              </w:rPr>
              <w:t>Зона размещения объектов коммунального обслуживания</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425,2</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0,34</w:t>
            </w:r>
          </w:p>
        </w:tc>
      </w:tr>
      <w:tr w:rsidR="00BA19A5" w:rsidRPr="005519CE" w:rsidTr="00BA19A5">
        <w:trPr>
          <w:cantSplit/>
          <w:trHeight w:val="420"/>
        </w:trPr>
        <w:tc>
          <w:tcPr>
            <w:tcW w:w="540" w:type="dxa"/>
          </w:tcPr>
          <w:p w:rsidR="00BA19A5" w:rsidRPr="005519CE" w:rsidRDefault="00BA19A5" w:rsidP="00BA19A5">
            <w:pPr>
              <w:spacing w:before="120" w:after="120"/>
              <w:ind w:left="-57" w:right="-57"/>
              <w:jc w:val="center"/>
              <w:rPr>
                <w:sz w:val="26"/>
                <w:szCs w:val="26"/>
              </w:rPr>
            </w:pPr>
          </w:p>
        </w:tc>
        <w:tc>
          <w:tcPr>
            <w:tcW w:w="2721" w:type="dxa"/>
            <w:vAlign w:val="center"/>
          </w:tcPr>
          <w:p w:rsidR="00BA19A5" w:rsidRPr="005519CE" w:rsidRDefault="00BA19A5" w:rsidP="00BA19A5">
            <w:pPr>
              <w:ind w:right="-57"/>
              <w:jc w:val="center"/>
              <w:rPr>
                <w:sz w:val="24"/>
                <w:szCs w:val="24"/>
              </w:rPr>
            </w:pPr>
            <w:r w:rsidRPr="005519CE">
              <w:rPr>
                <w:sz w:val="24"/>
                <w:szCs w:val="24"/>
              </w:rPr>
              <w:t>6, 7</w:t>
            </w:r>
          </w:p>
        </w:tc>
        <w:tc>
          <w:tcPr>
            <w:tcW w:w="4110" w:type="dxa"/>
            <w:vAlign w:val="center"/>
          </w:tcPr>
          <w:p w:rsidR="00BA19A5" w:rsidRPr="005519CE" w:rsidRDefault="00BA19A5" w:rsidP="00BA19A5">
            <w:pPr>
              <w:spacing w:before="120" w:after="120"/>
              <w:ind w:left="-57" w:right="-57"/>
              <w:rPr>
                <w:i/>
                <w:sz w:val="26"/>
                <w:szCs w:val="26"/>
              </w:rPr>
            </w:pPr>
            <w:r w:rsidRPr="005519CE">
              <w:rPr>
                <w:i/>
                <w:sz w:val="26"/>
                <w:szCs w:val="26"/>
              </w:rPr>
              <w:t>- трансформаторная подстанция</w:t>
            </w:r>
          </w:p>
        </w:tc>
        <w:tc>
          <w:tcPr>
            <w:tcW w:w="1316"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425,2</w:t>
            </w:r>
          </w:p>
        </w:tc>
        <w:tc>
          <w:tcPr>
            <w:tcW w:w="1033" w:type="dxa"/>
            <w:vAlign w:val="center"/>
          </w:tcPr>
          <w:p w:rsidR="00BA19A5" w:rsidRPr="005519CE" w:rsidRDefault="00BA19A5" w:rsidP="00BA19A5">
            <w:pPr>
              <w:spacing w:before="120" w:after="120"/>
              <w:ind w:left="-57" w:right="-57"/>
              <w:jc w:val="center"/>
              <w:rPr>
                <w:color w:val="auto"/>
                <w:sz w:val="26"/>
                <w:szCs w:val="26"/>
              </w:rPr>
            </w:pPr>
            <w:r w:rsidRPr="005519CE">
              <w:rPr>
                <w:color w:val="auto"/>
                <w:sz w:val="26"/>
                <w:szCs w:val="26"/>
              </w:rPr>
              <w:t>0,34</w:t>
            </w:r>
          </w:p>
        </w:tc>
      </w:tr>
    </w:tbl>
    <w:p w:rsidR="00BA19A5" w:rsidRDefault="00BA19A5" w:rsidP="00BA19A5">
      <w:pPr>
        <w:tabs>
          <w:tab w:val="left" w:pos="0"/>
          <w:tab w:val="left" w:pos="1276"/>
        </w:tabs>
        <w:autoSpaceDE w:val="0"/>
        <w:autoSpaceDN w:val="0"/>
        <w:adjustRightInd w:val="0"/>
        <w:spacing w:after="120"/>
        <w:jc w:val="center"/>
        <w:rPr>
          <w:b/>
          <w:sz w:val="26"/>
          <w:szCs w:val="26"/>
        </w:rPr>
      </w:pPr>
    </w:p>
    <w:p w:rsidR="00BA19A5" w:rsidRDefault="00BA19A5" w:rsidP="00BA19A5">
      <w:pPr>
        <w:pStyle w:val="af7"/>
        <w:ind w:left="7587" w:right="0" w:firstLine="201"/>
        <w:jc w:val="center"/>
        <w:rPr>
          <w:rFonts w:eastAsia="Times New Roman"/>
          <w:b/>
          <w:color w:val="auto"/>
          <w:sz w:val="26"/>
          <w:szCs w:val="26"/>
        </w:rPr>
      </w:pPr>
      <w:r w:rsidRPr="00827E8C">
        <w:rPr>
          <w:color w:val="auto"/>
          <w:sz w:val="26"/>
          <w:szCs w:val="26"/>
        </w:rPr>
        <w:t xml:space="preserve">Таблица </w:t>
      </w:r>
      <w:r>
        <w:rPr>
          <w:color w:val="auto"/>
          <w:sz w:val="26"/>
          <w:szCs w:val="26"/>
        </w:rPr>
        <w:t>2</w:t>
      </w:r>
    </w:p>
    <w:p w:rsidR="00BA19A5" w:rsidRDefault="00BA19A5" w:rsidP="00BA19A5">
      <w:pPr>
        <w:pStyle w:val="af7"/>
        <w:ind w:right="0" w:firstLine="0"/>
        <w:jc w:val="center"/>
        <w:rPr>
          <w:rFonts w:eastAsia="Times New Roman"/>
          <w:b/>
          <w:color w:val="auto"/>
          <w:sz w:val="26"/>
          <w:szCs w:val="26"/>
        </w:rPr>
      </w:pPr>
      <w:r>
        <w:rPr>
          <w:rFonts w:eastAsia="Times New Roman"/>
          <w:b/>
          <w:color w:val="auto"/>
          <w:sz w:val="26"/>
          <w:szCs w:val="26"/>
        </w:rPr>
        <w:t>Характеристики объектов ка</w:t>
      </w:r>
      <w:r w:rsidRPr="00335154">
        <w:rPr>
          <w:rFonts w:eastAsia="Times New Roman"/>
          <w:b/>
          <w:color w:val="auto"/>
          <w:sz w:val="26"/>
          <w:szCs w:val="26"/>
        </w:rPr>
        <w:t>пи</w:t>
      </w:r>
      <w:r>
        <w:rPr>
          <w:rFonts w:eastAsia="Times New Roman"/>
          <w:b/>
          <w:color w:val="auto"/>
          <w:sz w:val="26"/>
          <w:szCs w:val="26"/>
        </w:rPr>
        <w:t>тального строительства местного</w:t>
      </w:r>
    </w:p>
    <w:p w:rsidR="00BA19A5" w:rsidRDefault="00BA19A5" w:rsidP="00BA19A5">
      <w:pPr>
        <w:pStyle w:val="af7"/>
        <w:ind w:right="0" w:firstLine="0"/>
        <w:jc w:val="center"/>
        <w:rPr>
          <w:rFonts w:eastAsia="Times New Roman"/>
          <w:b/>
          <w:color w:val="auto"/>
          <w:sz w:val="26"/>
          <w:szCs w:val="26"/>
        </w:rPr>
      </w:pPr>
      <w:r w:rsidRPr="00335154">
        <w:rPr>
          <w:rFonts w:eastAsia="Times New Roman"/>
          <w:b/>
          <w:color w:val="auto"/>
          <w:sz w:val="26"/>
          <w:szCs w:val="26"/>
        </w:rPr>
        <w:t>значения в границах</w:t>
      </w:r>
      <w:r>
        <w:rPr>
          <w:rFonts w:eastAsia="Times New Roman"/>
          <w:b/>
          <w:color w:val="auto"/>
          <w:sz w:val="26"/>
          <w:szCs w:val="26"/>
        </w:rPr>
        <w:t xml:space="preserve"> подготовки проекта планировки т</w:t>
      </w:r>
      <w:r w:rsidRPr="00335154">
        <w:rPr>
          <w:rFonts w:eastAsia="Times New Roman"/>
          <w:b/>
          <w:color w:val="auto"/>
          <w:sz w:val="26"/>
          <w:szCs w:val="26"/>
        </w:rPr>
        <w:t>ерритории</w:t>
      </w:r>
    </w:p>
    <w:p w:rsidR="00BA19A5" w:rsidRPr="00335154" w:rsidRDefault="00BA19A5" w:rsidP="00BA19A5">
      <w:pPr>
        <w:pStyle w:val="af7"/>
        <w:ind w:right="0" w:firstLine="0"/>
        <w:jc w:val="center"/>
        <w:rPr>
          <w:b/>
          <w:sz w:val="26"/>
          <w:szCs w:val="26"/>
        </w:rPr>
      </w:pPr>
    </w:p>
    <w:tbl>
      <w:tblPr>
        <w:tblW w:w="9638" w:type="dxa"/>
        <w:tblInd w:w="108" w:type="dxa"/>
        <w:tblLayout w:type="fixed"/>
        <w:tblLook w:val="01E0" w:firstRow="1" w:lastRow="1" w:firstColumn="1" w:lastColumn="1" w:noHBand="0" w:noVBand="0"/>
      </w:tblPr>
      <w:tblGrid>
        <w:gridCol w:w="851"/>
        <w:gridCol w:w="5669"/>
        <w:gridCol w:w="1417"/>
        <w:gridCol w:w="1701"/>
      </w:tblGrid>
      <w:tr w:rsidR="00BA19A5" w:rsidRPr="00827E8C" w:rsidTr="00BA19A5">
        <w:trPr>
          <w:cantSplit/>
          <w:trHeight w:val="543"/>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ind w:right="0" w:firstLine="0"/>
              <w:jc w:val="center"/>
              <w:rPr>
                <w:color w:val="auto"/>
                <w:sz w:val="26"/>
                <w:szCs w:val="26"/>
              </w:rPr>
            </w:pPr>
            <w:r w:rsidRPr="00827E8C">
              <w:rPr>
                <w:color w:val="auto"/>
                <w:sz w:val="26"/>
                <w:szCs w:val="26"/>
              </w:rPr>
              <w:t xml:space="preserve">№ </w:t>
            </w:r>
            <w:proofErr w:type="gramStart"/>
            <w:r w:rsidRPr="00827E8C">
              <w:rPr>
                <w:color w:val="auto"/>
                <w:sz w:val="26"/>
                <w:szCs w:val="26"/>
              </w:rPr>
              <w:t>п</w:t>
            </w:r>
            <w:proofErr w:type="gramEnd"/>
            <w:r w:rsidRPr="00827E8C">
              <w:rPr>
                <w:color w:val="auto"/>
                <w:sz w:val="26"/>
                <w:szCs w:val="26"/>
              </w:rPr>
              <w:t>/п</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ind w:right="0" w:firstLine="0"/>
              <w:jc w:val="center"/>
              <w:rPr>
                <w:color w:val="auto"/>
                <w:sz w:val="26"/>
                <w:szCs w:val="26"/>
              </w:rPr>
            </w:pPr>
            <w:r w:rsidRPr="00827E8C">
              <w:rPr>
                <w:color w:val="auto"/>
                <w:sz w:val="26"/>
                <w:szCs w:val="26"/>
              </w:rPr>
              <w:t>Наименование объекта капитального строительства</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ind w:right="0" w:firstLine="0"/>
              <w:jc w:val="center"/>
              <w:rPr>
                <w:color w:val="auto"/>
                <w:sz w:val="26"/>
                <w:szCs w:val="26"/>
              </w:rPr>
            </w:pPr>
            <w:r w:rsidRPr="002B2ECD">
              <w:rPr>
                <w:color w:val="auto"/>
                <w:sz w:val="24"/>
                <w:szCs w:val="24"/>
              </w:rPr>
              <w:t>Единицы измерения</w:t>
            </w:r>
          </w:p>
        </w:tc>
        <w:tc>
          <w:tcPr>
            <w:tcW w:w="170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ind w:right="0" w:firstLine="0"/>
              <w:jc w:val="center"/>
              <w:rPr>
                <w:color w:val="auto"/>
                <w:sz w:val="26"/>
                <w:szCs w:val="26"/>
              </w:rPr>
            </w:pPr>
            <w:r>
              <w:rPr>
                <w:color w:val="auto"/>
                <w:sz w:val="26"/>
                <w:szCs w:val="26"/>
              </w:rPr>
              <w:t>Количество</w:t>
            </w:r>
          </w:p>
        </w:tc>
      </w:tr>
      <w:tr w:rsidR="00BA19A5" w:rsidRPr="00827E8C" w:rsidTr="00BA19A5">
        <w:trPr>
          <w:cantSplit/>
          <w:tblHeader/>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ind w:right="0" w:firstLine="0"/>
              <w:jc w:val="center"/>
              <w:rPr>
                <w:color w:val="auto"/>
                <w:sz w:val="26"/>
                <w:szCs w:val="26"/>
              </w:rPr>
            </w:pPr>
            <w:r w:rsidRPr="00827E8C">
              <w:rPr>
                <w:color w:val="auto"/>
                <w:sz w:val="26"/>
                <w:szCs w:val="26"/>
              </w:rPr>
              <w:t>1</w:t>
            </w:r>
          </w:p>
        </w:tc>
        <w:tc>
          <w:tcPr>
            <w:tcW w:w="5669" w:type="dxa"/>
            <w:tcBorders>
              <w:top w:val="single" w:sz="4" w:space="0" w:color="auto"/>
              <w:left w:val="single" w:sz="4" w:space="0" w:color="auto"/>
              <w:bottom w:val="single" w:sz="4" w:space="0" w:color="auto"/>
              <w:right w:val="single" w:sz="4" w:space="0" w:color="auto"/>
            </w:tcBorders>
            <w:vAlign w:val="center"/>
          </w:tcPr>
          <w:p w:rsidR="00BA19A5" w:rsidRPr="00827E8C" w:rsidRDefault="00BA19A5" w:rsidP="00BA19A5">
            <w:pPr>
              <w:pStyle w:val="af7"/>
              <w:ind w:right="0" w:firstLine="0"/>
              <w:jc w:val="center"/>
              <w:rPr>
                <w:color w:val="auto"/>
                <w:sz w:val="26"/>
                <w:szCs w:val="26"/>
              </w:rPr>
            </w:pPr>
            <w:r w:rsidRPr="00827E8C">
              <w:rPr>
                <w:color w:val="auto"/>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tcPr>
          <w:p w:rsidR="00BA19A5" w:rsidRPr="00827E8C" w:rsidRDefault="00BA19A5" w:rsidP="00BA19A5">
            <w:pPr>
              <w:pStyle w:val="af7"/>
              <w:ind w:right="0" w:firstLine="0"/>
              <w:jc w:val="center"/>
              <w:rPr>
                <w:color w:val="auto"/>
                <w:sz w:val="26"/>
                <w:szCs w:val="26"/>
              </w:rPr>
            </w:pPr>
            <w:r w:rsidRPr="00827E8C">
              <w:rPr>
                <w:color w:val="auto"/>
                <w:sz w:val="26"/>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rsidR="00BA19A5" w:rsidRPr="00827E8C" w:rsidRDefault="00BA19A5" w:rsidP="00BA19A5">
            <w:pPr>
              <w:pStyle w:val="af7"/>
              <w:ind w:right="0" w:firstLine="0"/>
              <w:jc w:val="center"/>
              <w:rPr>
                <w:color w:val="auto"/>
                <w:sz w:val="26"/>
                <w:szCs w:val="26"/>
              </w:rPr>
            </w:pPr>
            <w:r w:rsidRPr="00827E8C">
              <w:rPr>
                <w:color w:val="auto"/>
                <w:sz w:val="26"/>
                <w:szCs w:val="26"/>
              </w:rPr>
              <w:t>4</w:t>
            </w:r>
          </w:p>
        </w:tc>
      </w:tr>
      <w:tr w:rsidR="00BA19A5" w:rsidRPr="00827E8C" w:rsidTr="00BA19A5">
        <w:trPr>
          <w:cantSplit/>
          <w:trHeight w:val="420"/>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1</w:t>
            </w:r>
          </w:p>
        </w:tc>
        <w:tc>
          <w:tcPr>
            <w:tcW w:w="5669" w:type="dxa"/>
            <w:tcBorders>
              <w:top w:val="single" w:sz="4" w:space="0" w:color="auto"/>
              <w:left w:val="single" w:sz="4" w:space="0" w:color="auto"/>
              <w:bottom w:val="single" w:sz="4" w:space="0" w:color="auto"/>
              <w:right w:val="single" w:sz="4" w:space="0" w:color="auto"/>
            </w:tcBorders>
          </w:tcPr>
          <w:p w:rsidR="00BA19A5" w:rsidRDefault="00BA19A5" w:rsidP="00BA19A5">
            <w:pPr>
              <w:pStyle w:val="af7"/>
              <w:spacing w:before="120" w:after="120"/>
              <w:ind w:right="0" w:firstLine="0"/>
              <w:jc w:val="left"/>
              <w:rPr>
                <w:color w:val="auto"/>
                <w:sz w:val="26"/>
                <w:szCs w:val="26"/>
              </w:rPr>
            </w:pPr>
            <w:r w:rsidRPr="005519CE">
              <w:rPr>
                <w:color w:val="auto"/>
                <w:sz w:val="26"/>
                <w:szCs w:val="26"/>
              </w:rPr>
              <w:t>Протяженность улично-дорожной сети всего</w:t>
            </w:r>
            <w:r>
              <w:rPr>
                <w:color w:val="auto"/>
                <w:sz w:val="26"/>
                <w:szCs w:val="26"/>
              </w:rPr>
              <w:t>,</w:t>
            </w:r>
          </w:p>
          <w:p w:rsidR="00BA19A5" w:rsidRDefault="00BA19A5" w:rsidP="00BA19A5">
            <w:pPr>
              <w:pStyle w:val="af7"/>
              <w:spacing w:before="120" w:after="120"/>
              <w:ind w:right="0" w:firstLine="0"/>
              <w:jc w:val="left"/>
              <w:rPr>
                <w:color w:val="auto"/>
                <w:sz w:val="26"/>
                <w:szCs w:val="26"/>
              </w:rPr>
            </w:pPr>
            <w:r>
              <w:rPr>
                <w:color w:val="auto"/>
                <w:sz w:val="26"/>
                <w:szCs w:val="26"/>
              </w:rPr>
              <w:t>в том числе:</w:t>
            </w:r>
          </w:p>
          <w:p w:rsidR="00BA19A5" w:rsidRDefault="00BA19A5" w:rsidP="00BA19A5">
            <w:pPr>
              <w:pStyle w:val="af7"/>
              <w:spacing w:before="120" w:after="120"/>
              <w:ind w:right="0" w:firstLine="0"/>
              <w:jc w:val="left"/>
              <w:rPr>
                <w:color w:val="auto"/>
                <w:sz w:val="26"/>
                <w:szCs w:val="26"/>
              </w:rPr>
            </w:pPr>
            <w:r>
              <w:rPr>
                <w:color w:val="auto"/>
                <w:sz w:val="26"/>
                <w:szCs w:val="26"/>
              </w:rPr>
              <w:t xml:space="preserve"> - м</w:t>
            </w:r>
            <w:r w:rsidRPr="005519CE">
              <w:rPr>
                <w:color w:val="auto"/>
                <w:sz w:val="26"/>
                <w:szCs w:val="26"/>
              </w:rPr>
              <w:t>агистральная улица районного значения</w:t>
            </w:r>
            <w:r>
              <w:rPr>
                <w:color w:val="auto"/>
                <w:sz w:val="26"/>
                <w:szCs w:val="26"/>
              </w:rPr>
              <w:t>;</w:t>
            </w:r>
          </w:p>
          <w:p w:rsidR="00BA19A5" w:rsidRPr="00624A01" w:rsidRDefault="00BA19A5" w:rsidP="00BA19A5">
            <w:pPr>
              <w:pStyle w:val="af7"/>
              <w:spacing w:before="120" w:after="120"/>
              <w:ind w:right="0" w:firstLine="0"/>
              <w:jc w:val="left"/>
              <w:rPr>
                <w:color w:val="auto"/>
                <w:sz w:val="26"/>
                <w:szCs w:val="26"/>
              </w:rPr>
            </w:pPr>
            <w:r>
              <w:rPr>
                <w:color w:val="auto"/>
                <w:sz w:val="26"/>
                <w:szCs w:val="26"/>
              </w:rPr>
              <w:t>- у</w:t>
            </w:r>
            <w:r w:rsidRPr="005519CE">
              <w:rPr>
                <w:color w:val="auto"/>
                <w:sz w:val="26"/>
                <w:szCs w:val="26"/>
              </w:rPr>
              <w:t>лица в зоне жилой застройки</w:t>
            </w:r>
          </w:p>
        </w:tc>
        <w:tc>
          <w:tcPr>
            <w:tcW w:w="1417" w:type="dxa"/>
            <w:tcBorders>
              <w:top w:val="single" w:sz="4" w:space="0" w:color="auto"/>
              <w:left w:val="single" w:sz="4" w:space="0" w:color="auto"/>
              <w:bottom w:val="single" w:sz="4" w:space="0" w:color="auto"/>
              <w:right w:val="single" w:sz="4" w:space="0" w:color="auto"/>
            </w:tcBorders>
          </w:tcPr>
          <w:p w:rsidR="00BA19A5" w:rsidRDefault="00BA19A5" w:rsidP="00BA19A5">
            <w:pPr>
              <w:pStyle w:val="af7"/>
              <w:spacing w:before="120" w:after="120"/>
              <w:ind w:right="0" w:firstLine="0"/>
              <w:jc w:val="center"/>
              <w:rPr>
                <w:color w:val="auto"/>
                <w:sz w:val="26"/>
                <w:szCs w:val="26"/>
              </w:rPr>
            </w:pPr>
            <w:r>
              <w:rPr>
                <w:color w:val="auto"/>
                <w:sz w:val="26"/>
                <w:szCs w:val="26"/>
              </w:rPr>
              <w:t>км</w:t>
            </w:r>
          </w:p>
          <w:p w:rsidR="00BA19A5" w:rsidRDefault="00BA19A5" w:rsidP="00BA19A5">
            <w:pPr>
              <w:pStyle w:val="af7"/>
              <w:spacing w:before="120" w:after="120"/>
              <w:ind w:right="0" w:firstLine="0"/>
              <w:jc w:val="center"/>
              <w:rPr>
                <w:color w:val="auto"/>
                <w:sz w:val="26"/>
                <w:szCs w:val="26"/>
              </w:rPr>
            </w:pPr>
          </w:p>
          <w:p w:rsidR="00BA19A5" w:rsidRDefault="00BA19A5" w:rsidP="00BA19A5">
            <w:pPr>
              <w:pStyle w:val="af7"/>
              <w:spacing w:before="120" w:after="120"/>
              <w:ind w:right="0" w:firstLine="0"/>
              <w:jc w:val="center"/>
              <w:rPr>
                <w:color w:val="auto"/>
                <w:sz w:val="26"/>
                <w:szCs w:val="26"/>
              </w:rPr>
            </w:pPr>
            <w:r>
              <w:rPr>
                <w:color w:val="auto"/>
                <w:sz w:val="26"/>
                <w:szCs w:val="26"/>
              </w:rPr>
              <w:t>к</w:t>
            </w:r>
            <w:r w:rsidRPr="00827E8C">
              <w:rPr>
                <w:color w:val="auto"/>
                <w:sz w:val="26"/>
                <w:szCs w:val="26"/>
              </w:rPr>
              <w:t>м</w:t>
            </w:r>
          </w:p>
          <w:p w:rsidR="00BA19A5" w:rsidRPr="00827E8C" w:rsidRDefault="00BA19A5" w:rsidP="00BA19A5">
            <w:pPr>
              <w:pStyle w:val="af7"/>
              <w:spacing w:before="120" w:after="120"/>
              <w:ind w:right="0" w:firstLine="0"/>
              <w:jc w:val="center"/>
              <w:rPr>
                <w:color w:val="auto"/>
                <w:sz w:val="26"/>
                <w:szCs w:val="26"/>
              </w:rPr>
            </w:pPr>
            <w:r>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Default="00BA19A5" w:rsidP="00BA19A5">
            <w:pPr>
              <w:tabs>
                <w:tab w:val="left" w:pos="0"/>
              </w:tabs>
              <w:suppressAutoHyphens/>
              <w:spacing w:before="120" w:after="120"/>
              <w:jc w:val="center"/>
              <w:rPr>
                <w:sz w:val="26"/>
                <w:szCs w:val="26"/>
              </w:rPr>
            </w:pPr>
            <w:r>
              <w:rPr>
                <w:sz w:val="26"/>
                <w:szCs w:val="26"/>
              </w:rPr>
              <w:t>1,5</w:t>
            </w:r>
          </w:p>
          <w:p w:rsidR="00BA19A5" w:rsidRDefault="00BA19A5" w:rsidP="00BA19A5">
            <w:pPr>
              <w:tabs>
                <w:tab w:val="left" w:pos="0"/>
              </w:tabs>
              <w:suppressAutoHyphens/>
              <w:spacing w:before="120" w:after="120"/>
              <w:jc w:val="center"/>
              <w:rPr>
                <w:sz w:val="26"/>
                <w:szCs w:val="26"/>
              </w:rPr>
            </w:pPr>
          </w:p>
          <w:p w:rsidR="00BA19A5" w:rsidRDefault="00BA19A5" w:rsidP="00BA19A5">
            <w:pPr>
              <w:tabs>
                <w:tab w:val="left" w:pos="0"/>
              </w:tabs>
              <w:suppressAutoHyphens/>
              <w:spacing w:before="120" w:after="120"/>
              <w:jc w:val="center"/>
              <w:rPr>
                <w:sz w:val="26"/>
                <w:szCs w:val="26"/>
              </w:rPr>
            </w:pPr>
            <w:r>
              <w:rPr>
                <w:sz w:val="26"/>
                <w:szCs w:val="26"/>
              </w:rPr>
              <w:t>0,86</w:t>
            </w:r>
          </w:p>
          <w:p w:rsidR="00BA19A5" w:rsidRPr="00827E8C" w:rsidRDefault="00BA19A5" w:rsidP="00BA19A5">
            <w:pPr>
              <w:tabs>
                <w:tab w:val="left" w:pos="0"/>
              </w:tabs>
              <w:suppressAutoHyphens/>
              <w:spacing w:before="120" w:after="120"/>
              <w:jc w:val="center"/>
              <w:rPr>
                <w:b/>
                <w:sz w:val="26"/>
                <w:szCs w:val="26"/>
                <w:vertAlign w:val="subscript"/>
              </w:rPr>
            </w:pPr>
            <w:r w:rsidRPr="007544EE">
              <w:rPr>
                <w:sz w:val="26"/>
                <w:szCs w:val="26"/>
              </w:rPr>
              <w:t>0,64</w:t>
            </w:r>
          </w:p>
        </w:tc>
      </w:tr>
      <w:tr w:rsidR="00BA19A5" w:rsidRPr="00827E8C" w:rsidTr="00BA19A5">
        <w:trPr>
          <w:cantSplit/>
          <w:trHeight w:val="264"/>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2</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left"/>
              <w:rPr>
                <w:color w:val="auto"/>
                <w:sz w:val="26"/>
                <w:szCs w:val="26"/>
              </w:rPr>
            </w:pPr>
            <w:r w:rsidRPr="00827E8C">
              <w:rPr>
                <w:color w:val="auto"/>
                <w:sz w:val="26"/>
                <w:szCs w:val="26"/>
              </w:rPr>
              <w:t>Инженерные сети водоснабжения</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1</w:t>
            </w:r>
            <w:r w:rsidRPr="00C86B87">
              <w:rPr>
                <w:color w:val="auto"/>
                <w:sz w:val="26"/>
                <w:szCs w:val="26"/>
              </w:rPr>
              <w:t>,</w:t>
            </w:r>
            <w:r>
              <w:rPr>
                <w:color w:val="auto"/>
                <w:sz w:val="26"/>
                <w:szCs w:val="26"/>
              </w:rPr>
              <w:t>5</w:t>
            </w:r>
          </w:p>
        </w:tc>
      </w:tr>
      <w:tr w:rsidR="00BA19A5" w:rsidRPr="00827E8C" w:rsidTr="00BA19A5">
        <w:trPr>
          <w:cantSplit/>
          <w:trHeight w:val="309"/>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3</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left"/>
              <w:rPr>
                <w:color w:val="auto"/>
                <w:sz w:val="26"/>
                <w:szCs w:val="26"/>
              </w:rPr>
            </w:pPr>
            <w:r w:rsidRPr="00827E8C">
              <w:rPr>
                <w:color w:val="auto"/>
                <w:sz w:val="26"/>
                <w:szCs w:val="26"/>
              </w:rPr>
              <w:t>Инженерные сети водоотведения</w:t>
            </w:r>
            <w:r>
              <w:rPr>
                <w:color w:val="auto"/>
                <w:sz w:val="26"/>
                <w:szCs w:val="26"/>
              </w:rPr>
              <w:t xml:space="preserve"> самотечные</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0,87</w:t>
            </w:r>
          </w:p>
        </w:tc>
      </w:tr>
      <w:tr w:rsidR="00BA19A5" w:rsidRPr="00827E8C" w:rsidTr="00BA19A5">
        <w:trPr>
          <w:cantSplit/>
          <w:trHeight w:val="309"/>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4</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left"/>
              <w:rPr>
                <w:color w:val="auto"/>
                <w:sz w:val="26"/>
                <w:szCs w:val="26"/>
              </w:rPr>
            </w:pPr>
            <w:r w:rsidRPr="00827E8C">
              <w:rPr>
                <w:color w:val="auto"/>
                <w:sz w:val="26"/>
                <w:szCs w:val="26"/>
              </w:rPr>
              <w:t>Инженерные сети водоотведения</w:t>
            </w:r>
            <w:r>
              <w:rPr>
                <w:color w:val="auto"/>
                <w:sz w:val="26"/>
                <w:szCs w:val="26"/>
              </w:rPr>
              <w:t xml:space="preserve"> напорные</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w:t>
            </w:r>
          </w:p>
        </w:tc>
      </w:tr>
      <w:tr w:rsidR="00BA19A5" w:rsidRPr="00827E8C" w:rsidTr="00BA19A5">
        <w:trPr>
          <w:cantSplit/>
          <w:trHeight w:val="420"/>
        </w:trPr>
        <w:tc>
          <w:tcPr>
            <w:tcW w:w="851" w:type="dxa"/>
            <w:tcBorders>
              <w:top w:val="single" w:sz="4" w:space="0" w:color="auto"/>
              <w:left w:val="single" w:sz="4" w:space="0" w:color="auto"/>
              <w:bottom w:val="single" w:sz="4" w:space="0" w:color="auto"/>
              <w:right w:val="single" w:sz="4" w:space="0" w:color="auto"/>
            </w:tcBorders>
          </w:tcPr>
          <w:p w:rsidR="00BA19A5" w:rsidRDefault="00BA19A5" w:rsidP="00BA19A5">
            <w:pPr>
              <w:pStyle w:val="af7"/>
              <w:spacing w:before="120" w:after="120"/>
              <w:ind w:right="0" w:firstLine="0"/>
              <w:jc w:val="center"/>
              <w:rPr>
                <w:color w:val="auto"/>
                <w:sz w:val="26"/>
                <w:szCs w:val="26"/>
              </w:rPr>
            </w:pPr>
            <w:r>
              <w:rPr>
                <w:color w:val="auto"/>
                <w:sz w:val="26"/>
                <w:szCs w:val="26"/>
              </w:rPr>
              <w:t>5</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ind w:right="0" w:firstLine="0"/>
              <w:jc w:val="left"/>
              <w:rPr>
                <w:color w:val="auto"/>
                <w:sz w:val="26"/>
                <w:szCs w:val="26"/>
              </w:rPr>
            </w:pPr>
            <w:r>
              <w:rPr>
                <w:color w:val="auto"/>
                <w:sz w:val="26"/>
                <w:szCs w:val="26"/>
              </w:rPr>
              <w:t>Канализационная насосная станция</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шт.</w:t>
            </w:r>
          </w:p>
        </w:tc>
        <w:tc>
          <w:tcPr>
            <w:tcW w:w="1701" w:type="dxa"/>
            <w:tcBorders>
              <w:top w:val="single" w:sz="4" w:space="0" w:color="auto"/>
              <w:left w:val="single" w:sz="4" w:space="0" w:color="auto"/>
              <w:bottom w:val="single" w:sz="4" w:space="0" w:color="auto"/>
              <w:right w:val="single" w:sz="4" w:space="0" w:color="auto"/>
            </w:tcBorders>
          </w:tcPr>
          <w:p w:rsidR="00BA19A5" w:rsidRPr="00A46A32"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w:t>
            </w:r>
          </w:p>
        </w:tc>
      </w:tr>
      <w:tr w:rsidR="00BA19A5" w:rsidRPr="00827E8C" w:rsidTr="00BA19A5">
        <w:trPr>
          <w:cantSplit/>
          <w:trHeight w:val="247"/>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6</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rPr>
                <w:color w:val="auto"/>
                <w:sz w:val="26"/>
                <w:szCs w:val="26"/>
              </w:rPr>
            </w:pPr>
            <w:r w:rsidRPr="00827E8C">
              <w:rPr>
                <w:color w:val="auto"/>
                <w:sz w:val="26"/>
                <w:szCs w:val="26"/>
              </w:rPr>
              <w:t>Инженерные сети ливневой канализации</w:t>
            </w:r>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1,73</w:t>
            </w:r>
          </w:p>
        </w:tc>
      </w:tr>
      <w:tr w:rsidR="00BA19A5" w:rsidRPr="00827E8C" w:rsidTr="00BA19A5">
        <w:trPr>
          <w:cantSplit/>
          <w:trHeight w:val="247"/>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7</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ind w:right="0" w:firstLine="0"/>
              <w:jc w:val="left"/>
              <w:rPr>
                <w:color w:val="auto"/>
                <w:sz w:val="26"/>
                <w:szCs w:val="26"/>
              </w:rPr>
            </w:pPr>
            <w:r w:rsidRPr="00827E8C">
              <w:rPr>
                <w:color w:val="auto"/>
                <w:sz w:val="26"/>
                <w:szCs w:val="26"/>
              </w:rPr>
              <w:t>Инженерные сети электроснабжения:</w:t>
            </w:r>
          </w:p>
          <w:p w:rsidR="00BA19A5" w:rsidRPr="00827E8C" w:rsidRDefault="00BA19A5" w:rsidP="00BA19A5">
            <w:pPr>
              <w:pStyle w:val="af7"/>
              <w:spacing w:after="120"/>
              <w:ind w:right="0" w:firstLine="0"/>
              <w:jc w:val="left"/>
              <w:rPr>
                <w:color w:val="auto"/>
                <w:sz w:val="26"/>
                <w:szCs w:val="26"/>
              </w:rPr>
            </w:pPr>
            <w:r>
              <w:rPr>
                <w:color w:val="auto"/>
                <w:sz w:val="26"/>
                <w:szCs w:val="26"/>
              </w:rPr>
              <w:t>воздуш</w:t>
            </w:r>
            <w:r w:rsidRPr="00827E8C">
              <w:rPr>
                <w:color w:val="auto"/>
                <w:sz w:val="26"/>
                <w:szCs w:val="26"/>
              </w:rPr>
              <w:t xml:space="preserve">ные линии электропередач 6 </w:t>
            </w:r>
            <w:proofErr w:type="spellStart"/>
            <w:r w:rsidRPr="00827E8C">
              <w:rPr>
                <w:color w:val="auto"/>
                <w:sz w:val="26"/>
                <w:szCs w:val="26"/>
              </w:rPr>
              <w:t>кВ</w:t>
            </w:r>
            <w:proofErr w:type="spellEnd"/>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w:t>
            </w:r>
          </w:p>
        </w:tc>
      </w:tr>
      <w:tr w:rsidR="00BA19A5" w:rsidRPr="00827E8C" w:rsidTr="00BA19A5">
        <w:trPr>
          <w:cantSplit/>
          <w:trHeight w:val="247"/>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8</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ind w:right="0" w:firstLine="0"/>
              <w:jc w:val="left"/>
              <w:rPr>
                <w:color w:val="auto"/>
                <w:sz w:val="26"/>
                <w:szCs w:val="26"/>
              </w:rPr>
            </w:pPr>
            <w:r w:rsidRPr="00827E8C">
              <w:rPr>
                <w:color w:val="auto"/>
                <w:sz w:val="26"/>
                <w:szCs w:val="26"/>
              </w:rPr>
              <w:t>Инженерные сети электроснабжения:</w:t>
            </w:r>
          </w:p>
          <w:p w:rsidR="00BA19A5" w:rsidRPr="00827E8C" w:rsidRDefault="00BA19A5" w:rsidP="00BA19A5">
            <w:pPr>
              <w:pStyle w:val="af7"/>
              <w:spacing w:after="120"/>
              <w:ind w:right="0" w:firstLine="0"/>
              <w:jc w:val="left"/>
              <w:rPr>
                <w:color w:val="auto"/>
                <w:sz w:val="26"/>
                <w:szCs w:val="26"/>
              </w:rPr>
            </w:pPr>
            <w:r w:rsidRPr="00827E8C">
              <w:rPr>
                <w:color w:val="auto"/>
                <w:sz w:val="26"/>
                <w:szCs w:val="26"/>
              </w:rPr>
              <w:t xml:space="preserve">кабельные линии электропередач 6 </w:t>
            </w:r>
            <w:proofErr w:type="spellStart"/>
            <w:r w:rsidRPr="00827E8C">
              <w:rPr>
                <w:color w:val="auto"/>
                <w:sz w:val="26"/>
                <w:szCs w:val="26"/>
              </w:rPr>
              <w:t>кВ</w:t>
            </w:r>
            <w:proofErr w:type="spellEnd"/>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0,19</w:t>
            </w:r>
          </w:p>
        </w:tc>
      </w:tr>
      <w:tr w:rsidR="00BA19A5" w:rsidRPr="00827E8C" w:rsidTr="00BA19A5">
        <w:trPr>
          <w:cantSplit/>
          <w:trHeight w:val="247"/>
        </w:trPr>
        <w:tc>
          <w:tcPr>
            <w:tcW w:w="851"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9</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ind w:right="0" w:firstLine="0"/>
              <w:jc w:val="left"/>
              <w:rPr>
                <w:color w:val="auto"/>
                <w:sz w:val="26"/>
                <w:szCs w:val="26"/>
              </w:rPr>
            </w:pPr>
            <w:r w:rsidRPr="00827E8C">
              <w:rPr>
                <w:color w:val="auto"/>
                <w:sz w:val="26"/>
                <w:szCs w:val="26"/>
              </w:rPr>
              <w:t>Инженерные сети электроснабжения:</w:t>
            </w:r>
          </w:p>
          <w:p w:rsidR="00BA19A5" w:rsidRPr="00827E8C" w:rsidRDefault="00BA19A5" w:rsidP="00BA19A5">
            <w:pPr>
              <w:pStyle w:val="af7"/>
              <w:spacing w:after="120"/>
              <w:ind w:right="0" w:firstLine="0"/>
              <w:jc w:val="left"/>
              <w:rPr>
                <w:color w:val="auto"/>
                <w:sz w:val="26"/>
                <w:szCs w:val="26"/>
              </w:rPr>
            </w:pPr>
            <w:r w:rsidRPr="000079CE">
              <w:rPr>
                <w:color w:val="auto"/>
                <w:sz w:val="26"/>
                <w:szCs w:val="26"/>
              </w:rPr>
              <w:t>воздушные</w:t>
            </w:r>
            <w:r w:rsidRPr="00827E8C">
              <w:rPr>
                <w:color w:val="auto"/>
                <w:sz w:val="26"/>
                <w:szCs w:val="26"/>
              </w:rPr>
              <w:t xml:space="preserve"> линии электропередач </w:t>
            </w:r>
            <w:r>
              <w:rPr>
                <w:color w:val="auto"/>
                <w:sz w:val="26"/>
                <w:szCs w:val="26"/>
              </w:rPr>
              <w:t>0,4</w:t>
            </w:r>
            <w:r w:rsidRPr="00827E8C">
              <w:rPr>
                <w:color w:val="auto"/>
                <w:sz w:val="26"/>
                <w:szCs w:val="26"/>
              </w:rPr>
              <w:t xml:space="preserve"> </w:t>
            </w:r>
            <w:proofErr w:type="spellStart"/>
            <w:r w:rsidRPr="00827E8C">
              <w:rPr>
                <w:color w:val="auto"/>
                <w:sz w:val="26"/>
                <w:szCs w:val="26"/>
              </w:rPr>
              <w:t>кВ</w:t>
            </w:r>
            <w:proofErr w:type="spellEnd"/>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sidRPr="00827E8C">
              <w:rPr>
                <w:color w:val="auto"/>
                <w:sz w:val="26"/>
                <w:szCs w:val="26"/>
              </w:rPr>
              <w:t>км</w:t>
            </w:r>
          </w:p>
        </w:tc>
        <w:tc>
          <w:tcPr>
            <w:tcW w:w="1701" w:type="dxa"/>
            <w:tcBorders>
              <w:top w:val="single" w:sz="4" w:space="0" w:color="auto"/>
              <w:left w:val="single" w:sz="4" w:space="0" w:color="auto"/>
              <w:bottom w:val="single" w:sz="4" w:space="0" w:color="auto"/>
              <w:right w:val="single" w:sz="4" w:space="0" w:color="auto"/>
            </w:tcBorders>
          </w:tcPr>
          <w:p w:rsidR="00BA19A5" w:rsidRPr="00C86B87"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w:t>
            </w:r>
          </w:p>
        </w:tc>
      </w:tr>
      <w:tr w:rsidR="00BA19A5" w:rsidRPr="00827E8C" w:rsidTr="00BA19A5">
        <w:trPr>
          <w:cantSplit/>
          <w:trHeight w:val="420"/>
        </w:trPr>
        <w:tc>
          <w:tcPr>
            <w:tcW w:w="851" w:type="dxa"/>
            <w:tcBorders>
              <w:top w:val="single" w:sz="4" w:space="0" w:color="auto"/>
              <w:left w:val="single" w:sz="4" w:space="0" w:color="auto"/>
              <w:bottom w:val="single" w:sz="4" w:space="0" w:color="auto"/>
              <w:right w:val="single" w:sz="4" w:space="0" w:color="auto"/>
            </w:tcBorders>
          </w:tcPr>
          <w:p w:rsidR="00BA19A5" w:rsidRDefault="00BA19A5" w:rsidP="00BA19A5">
            <w:pPr>
              <w:pStyle w:val="af7"/>
              <w:spacing w:before="120" w:after="120"/>
              <w:ind w:right="0" w:firstLine="0"/>
              <w:jc w:val="center"/>
              <w:rPr>
                <w:color w:val="auto"/>
                <w:sz w:val="26"/>
                <w:szCs w:val="26"/>
              </w:rPr>
            </w:pPr>
            <w:r>
              <w:rPr>
                <w:color w:val="auto"/>
                <w:sz w:val="26"/>
                <w:szCs w:val="26"/>
              </w:rPr>
              <w:t>10</w:t>
            </w:r>
          </w:p>
        </w:tc>
        <w:tc>
          <w:tcPr>
            <w:tcW w:w="5669"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ind w:right="0" w:firstLine="0"/>
              <w:jc w:val="left"/>
              <w:rPr>
                <w:color w:val="auto"/>
                <w:sz w:val="26"/>
                <w:szCs w:val="26"/>
              </w:rPr>
            </w:pPr>
            <w:r>
              <w:rPr>
                <w:color w:val="auto"/>
                <w:sz w:val="26"/>
                <w:szCs w:val="26"/>
              </w:rPr>
              <w:t>Трансформаторная</w:t>
            </w:r>
            <w:r w:rsidRPr="00BE4B0F">
              <w:rPr>
                <w:color w:val="auto"/>
                <w:sz w:val="26"/>
                <w:szCs w:val="26"/>
              </w:rPr>
              <w:t xml:space="preserve"> п</w:t>
            </w:r>
            <w:r>
              <w:rPr>
                <w:color w:val="auto"/>
                <w:sz w:val="26"/>
                <w:szCs w:val="26"/>
              </w:rPr>
              <w:t>одстанция</w:t>
            </w:r>
            <w:r w:rsidRPr="00BE4B0F">
              <w:rPr>
                <w:color w:val="auto"/>
                <w:sz w:val="26"/>
                <w:szCs w:val="26"/>
              </w:rPr>
              <w:t xml:space="preserve"> 6/04 </w:t>
            </w:r>
            <w:proofErr w:type="spellStart"/>
            <w:r w:rsidRPr="00BE4B0F">
              <w:rPr>
                <w:color w:val="auto"/>
                <w:sz w:val="26"/>
                <w:szCs w:val="26"/>
              </w:rPr>
              <w:t>кВ</w:t>
            </w:r>
            <w:proofErr w:type="spellEnd"/>
          </w:p>
        </w:tc>
        <w:tc>
          <w:tcPr>
            <w:tcW w:w="1417"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pStyle w:val="af7"/>
              <w:spacing w:before="120" w:after="120"/>
              <w:ind w:right="0" w:firstLine="0"/>
              <w:jc w:val="center"/>
              <w:rPr>
                <w:color w:val="auto"/>
                <w:sz w:val="26"/>
                <w:szCs w:val="26"/>
              </w:rPr>
            </w:pPr>
            <w:r>
              <w:rPr>
                <w:color w:val="auto"/>
                <w:sz w:val="26"/>
                <w:szCs w:val="26"/>
              </w:rPr>
              <w:t>шт.</w:t>
            </w:r>
          </w:p>
        </w:tc>
        <w:tc>
          <w:tcPr>
            <w:tcW w:w="1701" w:type="dxa"/>
            <w:tcBorders>
              <w:top w:val="single" w:sz="4" w:space="0" w:color="auto"/>
              <w:left w:val="single" w:sz="4" w:space="0" w:color="auto"/>
              <w:bottom w:val="single" w:sz="4" w:space="0" w:color="auto"/>
              <w:right w:val="single" w:sz="4" w:space="0" w:color="auto"/>
            </w:tcBorders>
          </w:tcPr>
          <w:p w:rsidR="00BA19A5" w:rsidRPr="00A46A32" w:rsidRDefault="00BA19A5" w:rsidP="00BA19A5">
            <w:pPr>
              <w:pStyle w:val="af7"/>
              <w:tabs>
                <w:tab w:val="left" w:pos="251"/>
                <w:tab w:val="center" w:pos="973"/>
              </w:tabs>
              <w:spacing w:before="120" w:after="120"/>
              <w:ind w:right="0" w:firstLine="0"/>
              <w:jc w:val="center"/>
              <w:rPr>
                <w:color w:val="auto"/>
                <w:sz w:val="26"/>
                <w:szCs w:val="26"/>
              </w:rPr>
            </w:pPr>
            <w:r>
              <w:rPr>
                <w:color w:val="auto"/>
                <w:sz w:val="26"/>
                <w:szCs w:val="26"/>
              </w:rPr>
              <w:t>3</w:t>
            </w:r>
          </w:p>
        </w:tc>
      </w:tr>
    </w:tbl>
    <w:p w:rsidR="00BA19A5" w:rsidRDefault="00BA19A5" w:rsidP="00BA19A5">
      <w:pPr>
        <w:spacing w:line="360" w:lineRule="auto"/>
        <w:ind w:left="8496"/>
        <w:rPr>
          <w:sz w:val="26"/>
          <w:szCs w:val="26"/>
        </w:rPr>
      </w:pPr>
    </w:p>
    <w:p w:rsidR="00BA19A5" w:rsidRPr="00827E8C" w:rsidRDefault="00BA19A5" w:rsidP="00BA19A5">
      <w:pPr>
        <w:pStyle w:val="af7"/>
        <w:ind w:left="8295" w:right="0" w:firstLine="201"/>
        <w:jc w:val="left"/>
        <w:rPr>
          <w:color w:val="auto"/>
          <w:sz w:val="26"/>
          <w:szCs w:val="26"/>
        </w:rPr>
      </w:pPr>
      <w:r w:rsidRPr="00827E8C">
        <w:rPr>
          <w:color w:val="auto"/>
          <w:sz w:val="26"/>
          <w:szCs w:val="26"/>
        </w:rPr>
        <w:lastRenderedPageBreak/>
        <w:t xml:space="preserve">Таблица </w:t>
      </w:r>
      <w:r>
        <w:rPr>
          <w:color w:val="auto"/>
          <w:sz w:val="26"/>
          <w:szCs w:val="26"/>
        </w:rPr>
        <w:t>3</w:t>
      </w:r>
    </w:p>
    <w:p w:rsidR="00BA19A5" w:rsidRDefault="00BA19A5" w:rsidP="00BA19A5">
      <w:pPr>
        <w:pStyle w:val="af7"/>
        <w:ind w:right="0" w:firstLine="0"/>
        <w:jc w:val="center"/>
        <w:rPr>
          <w:rFonts w:eastAsia="Times New Roman"/>
          <w:b/>
          <w:color w:val="auto"/>
          <w:sz w:val="26"/>
          <w:szCs w:val="26"/>
        </w:rPr>
      </w:pPr>
      <w:r w:rsidRPr="005C367E">
        <w:rPr>
          <w:rFonts w:eastAsia="Times New Roman"/>
          <w:b/>
          <w:color w:val="auto"/>
          <w:sz w:val="26"/>
          <w:szCs w:val="26"/>
        </w:rPr>
        <w:t>Перечень объектов капи</w:t>
      </w:r>
      <w:r>
        <w:rPr>
          <w:rFonts w:eastAsia="Times New Roman"/>
          <w:b/>
          <w:color w:val="auto"/>
          <w:sz w:val="26"/>
          <w:szCs w:val="26"/>
        </w:rPr>
        <w:t>тального строительства местного</w:t>
      </w:r>
    </w:p>
    <w:p w:rsidR="00BA19A5" w:rsidRDefault="00BA19A5" w:rsidP="00BA19A5">
      <w:pPr>
        <w:pStyle w:val="af7"/>
        <w:ind w:right="0" w:firstLine="0"/>
        <w:jc w:val="center"/>
        <w:rPr>
          <w:rFonts w:eastAsia="Times New Roman"/>
          <w:b/>
          <w:color w:val="auto"/>
          <w:sz w:val="26"/>
          <w:szCs w:val="26"/>
        </w:rPr>
      </w:pPr>
      <w:r w:rsidRPr="005C367E">
        <w:rPr>
          <w:rFonts w:eastAsia="Times New Roman"/>
          <w:b/>
          <w:color w:val="auto"/>
          <w:sz w:val="26"/>
          <w:szCs w:val="26"/>
        </w:rPr>
        <w:t>значени</w:t>
      </w:r>
      <w:r>
        <w:rPr>
          <w:rFonts w:eastAsia="Times New Roman"/>
          <w:b/>
          <w:color w:val="auto"/>
          <w:sz w:val="26"/>
          <w:szCs w:val="26"/>
        </w:rPr>
        <w:t>я в границах подготовки проекта</w:t>
      </w:r>
    </w:p>
    <w:p w:rsidR="00BA19A5" w:rsidRDefault="00BA19A5" w:rsidP="00BA19A5">
      <w:pPr>
        <w:pStyle w:val="af7"/>
        <w:ind w:right="0" w:firstLine="0"/>
        <w:jc w:val="center"/>
        <w:rPr>
          <w:rFonts w:eastAsia="Times New Roman"/>
          <w:b/>
          <w:color w:val="auto"/>
          <w:sz w:val="26"/>
          <w:szCs w:val="26"/>
        </w:rPr>
      </w:pPr>
      <w:r w:rsidRPr="005C367E">
        <w:rPr>
          <w:rFonts w:eastAsia="Times New Roman"/>
          <w:b/>
          <w:color w:val="auto"/>
          <w:sz w:val="26"/>
          <w:szCs w:val="26"/>
        </w:rPr>
        <w:t>планировки территории</w:t>
      </w:r>
    </w:p>
    <w:p w:rsidR="00BA19A5" w:rsidRDefault="00BA19A5" w:rsidP="00BA19A5">
      <w:pPr>
        <w:pStyle w:val="af7"/>
        <w:ind w:right="0" w:firstLine="0"/>
        <w:jc w:val="center"/>
        <w:rPr>
          <w:b/>
          <w:sz w:val="26"/>
          <w:szCs w:val="26"/>
        </w:rPr>
      </w:pPr>
    </w:p>
    <w:tbl>
      <w:tblPr>
        <w:tblW w:w="12098" w:type="dxa"/>
        <w:tblInd w:w="108" w:type="dxa"/>
        <w:tblLayout w:type="fixed"/>
        <w:tblLook w:val="01E0" w:firstRow="1" w:lastRow="1" w:firstColumn="1" w:lastColumn="1" w:noHBand="0" w:noVBand="0"/>
      </w:tblPr>
      <w:tblGrid>
        <w:gridCol w:w="993"/>
        <w:gridCol w:w="4677"/>
        <w:gridCol w:w="1560"/>
        <w:gridCol w:w="2551"/>
        <w:gridCol w:w="2317"/>
      </w:tblGrid>
      <w:tr w:rsidR="00BA19A5" w:rsidRPr="00127D4C" w:rsidTr="00BA19A5">
        <w:trPr>
          <w:gridAfter w:val="1"/>
          <w:wAfter w:w="2317" w:type="dxa"/>
          <w:cantSplit/>
          <w:trHeight w:val="543"/>
        </w:trPr>
        <w:tc>
          <w:tcPr>
            <w:tcW w:w="993"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 xml:space="preserve">№ </w:t>
            </w:r>
            <w:proofErr w:type="gramStart"/>
            <w:r w:rsidRPr="00127D4C">
              <w:rPr>
                <w:color w:val="auto"/>
                <w:sz w:val="26"/>
                <w:szCs w:val="26"/>
              </w:rPr>
              <w:t>п</w:t>
            </w:r>
            <w:proofErr w:type="gramEnd"/>
            <w:r w:rsidRPr="00127D4C">
              <w:rPr>
                <w:color w:val="auto"/>
                <w:sz w:val="26"/>
                <w:szCs w:val="26"/>
              </w:rPr>
              <w:t>/п</w:t>
            </w:r>
          </w:p>
        </w:tc>
        <w:tc>
          <w:tcPr>
            <w:tcW w:w="4677"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Наименование объекта капитального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Ед.</w:t>
            </w:r>
            <w:r>
              <w:rPr>
                <w:color w:val="auto"/>
                <w:sz w:val="26"/>
                <w:szCs w:val="26"/>
              </w:rPr>
              <w:t xml:space="preserve"> </w:t>
            </w:r>
            <w:r w:rsidRPr="00127D4C">
              <w:rPr>
                <w:color w:val="auto"/>
                <w:sz w:val="26"/>
                <w:szCs w:val="26"/>
              </w:rPr>
              <w:t>изм.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Количество</w:t>
            </w:r>
          </w:p>
        </w:tc>
      </w:tr>
      <w:tr w:rsidR="00BA19A5" w:rsidRPr="00127D4C" w:rsidTr="00BA19A5">
        <w:trPr>
          <w:gridAfter w:val="1"/>
          <w:wAfter w:w="2317" w:type="dxa"/>
          <w:cantSplit/>
          <w:tblHeader/>
        </w:trPr>
        <w:tc>
          <w:tcPr>
            <w:tcW w:w="993"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1</w:t>
            </w:r>
          </w:p>
        </w:tc>
        <w:tc>
          <w:tcPr>
            <w:tcW w:w="4677"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2</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3</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4</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1</w:t>
            </w:r>
          </w:p>
        </w:tc>
        <w:tc>
          <w:tcPr>
            <w:tcW w:w="4677"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sidRPr="007544EE">
              <w:rPr>
                <w:sz w:val="26"/>
                <w:szCs w:val="26"/>
              </w:rPr>
              <w:t>Объект начального и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мест</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sz w:val="26"/>
                <w:szCs w:val="26"/>
              </w:rPr>
              <w:t>825</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2</w:t>
            </w:r>
          </w:p>
        </w:tc>
        <w:tc>
          <w:tcPr>
            <w:tcW w:w="4677"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sidRPr="007544EE">
              <w:rPr>
                <w:sz w:val="26"/>
                <w:szCs w:val="26"/>
              </w:rPr>
              <w:t>Объект физической культуры и массового спорта</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м</w:t>
            </w:r>
            <w:proofErr w:type="gramStart"/>
            <w:r w:rsidRPr="00127D4C">
              <w:rPr>
                <w:color w:val="auto"/>
                <w:sz w:val="26"/>
                <w:szCs w:val="26"/>
                <w:vertAlign w:val="superscript"/>
              </w:rPr>
              <w:t>2</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sz w:val="26"/>
                <w:szCs w:val="26"/>
              </w:rPr>
              <w:t>4403</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pStyle w:val="af7"/>
              <w:ind w:right="0" w:firstLine="0"/>
              <w:jc w:val="center"/>
              <w:rPr>
                <w:color w:val="auto"/>
                <w:sz w:val="26"/>
                <w:szCs w:val="26"/>
              </w:rPr>
            </w:pPr>
            <w:r>
              <w:rPr>
                <w:color w:val="auto"/>
                <w:sz w:val="26"/>
                <w:szCs w:val="26"/>
              </w:rPr>
              <w:t>3</w:t>
            </w:r>
          </w:p>
        </w:tc>
        <w:tc>
          <w:tcPr>
            <w:tcW w:w="4677"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sidRPr="007544EE">
              <w:rPr>
                <w:sz w:val="26"/>
                <w:szCs w:val="26"/>
              </w:rPr>
              <w:t>Объект общественно-делового и торгового назначения</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jc w:val="center"/>
            </w:pPr>
            <w:r w:rsidRPr="006D64F6">
              <w:rPr>
                <w:color w:val="auto"/>
                <w:sz w:val="26"/>
                <w:szCs w:val="26"/>
              </w:rPr>
              <w:t>м</w:t>
            </w:r>
            <w:proofErr w:type="gramStart"/>
            <w:r w:rsidRPr="006D64F6">
              <w:rPr>
                <w:color w:val="auto"/>
                <w:sz w:val="26"/>
                <w:szCs w:val="26"/>
                <w:vertAlign w:val="superscript"/>
              </w:rPr>
              <w:t>2</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jc w:val="center"/>
              <w:rPr>
                <w:sz w:val="26"/>
                <w:szCs w:val="26"/>
              </w:rPr>
            </w:pPr>
            <w:r>
              <w:rPr>
                <w:sz w:val="26"/>
                <w:szCs w:val="26"/>
              </w:rPr>
              <w:t>5400</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pStyle w:val="af7"/>
              <w:ind w:right="0" w:firstLine="0"/>
              <w:jc w:val="center"/>
              <w:rPr>
                <w:color w:val="auto"/>
                <w:sz w:val="26"/>
                <w:szCs w:val="26"/>
              </w:rPr>
            </w:pPr>
            <w:r>
              <w:rPr>
                <w:color w:val="auto"/>
                <w:sz w:val="26"/>
                <w:szCs w:val="26"/>
              </w:rPr>
              <w:t>4</w:t>
            </w:r>
          </w:p>
        </w:tc>
        <w:tc>
          <w:tcPr>
            <w:tcW w:w="4677"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rPr>
                <w:sz w:val="26"/>
                <w:szCs w:val="26"/>
              </w:rPr>
            </w:pPr>
            <w:r w:rsidRPr="007544EE">
              <w:rPr>
                <w:sz w:val="26"/>
                <w:szCs w:val="26"/>
              </w:rPr>
              <w:t>Многоэтажная многоквартирная застройка со встроенными помещениями нежилого назначения и встроенно-пристроенной подземной стоянкой</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jc w:val="center"/>
            </w:pPr>
            <w:r w:rsidRPr="006D64F6">
              <w:rPr>
                <w:color w:val="auto"/>
                <w:sz w:val="26"/>
                <w:szCs w:val="26"/>
              </w:rPr>
              <w:t>м</w:t>
            </w:r>
            <w:proofErr w:type="gramStart"/>
            <w:r w:rsidRPr="006D64F6">
              <w:rPr>
                <w:color w:val="auto"/>
                <w:sz w:val="26"/>
                <w:szCs w:val="26"/>
                <w:vertAlign w:val="superscript"/>
              </w:rPr>
              <w:t>2</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jc w:val="center"/>
              <w:rPr>
                <w:sz w:val="26"/>
                <w:szCs w:val="26"/>
              </w:rPr>
            </w:pPr>
            <w:r w:rsidRPr="007544EE">
              <w:rPr>
                <w:sz w:val="26"/>
                <w:szCs w:val="26"/>
              </w:rPr>
              <w:t>23 723</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536807" w:rsidRDefault="00BA19A5" w:rsidP="00BA19A5">
            <w:pPr>
              <w:pStyle w:val="af7"/>
              <w:ind w:right="0" w:firstLine="0"/>
              <w:jc w:val="center"/>
              <w:rPr>
                <w:color w:val="auto"/>
                <w:sz w:val="26"/>
                <w:szCs w:val="26"/>
              </w:rPr>
            </w:pPr>
            <w:r>
              <w:rPr>
                <w:color w:val="auto"/>
                <w:sz w:val="26"/>
                <w:szCs w:val="26"/>
              </w:rPr>
              <w:t>3</w:t>
            </w:r>
          </w:p>
        </w:tc>
        <w:tc>
          <w:tcPr>
            <w:tcW w:w="4677"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rPr>
                <w:sz w:val="26"/>
                <w:szCs w:val="26"/>
              </w:rPr>
            </w:pPr>
            <w:r>
              <w:rPr>
                <w:sz w:val="26"/>
                <w:szCs w:val="26"/>
              </w:rPr>
              <w:t>Трансформаторная подстанция</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color w:val="auto"/>
                <w:sz w:val="26"/>
                <w:szCs w:val="26"/>
              </w:rPr>
              <w:t>шт.</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sz w:val="26"/>
                <w:szCs w:val="26"/>
              </w:rPr>
              <w:t>3</w:t>
            </w:r>
          </w:p>
        </w:tc>
      </w:tr>
      <w:tr w:rsidR="00BA19A5" w:rsidRPr="00127D4C" w:rsidTr="00BA19A5">
        <w:trPr>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7</w:t>
            </w:r>
          </w:p>
        </w:tc>
        <w:tc>
          <w:tcPr>
            <w:tcW w:w="4677"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rPr>
                <w:sz w:val="26"/>
                <w:szCs w:val="26"/>
              </w:rPr>
            </w:pPr>
            <w:r w:rsidRPr="00127D4C">
              <w:rPr>
                <w:color w:val="auto"/>
                <w:sz w:val="26"/>
                <w:szCs w:val="26"/>
              </w:rPr>
              <w:t>Автомобильные дороги местного значения</w:t>
            </w:r>
            <w:r>
              <w:rPr>
                <w:color w:val="auto"/>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sidRPr="00127D4C">
              <w:rPr>
                <w:color w:val="auto"/>
                <w:sz w:val="26"/>
                <w:szCs w:val="26"/>
              </w:rPr>
              <w:t>км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sz w:val="26"/>
                <w:szCs w:val="26"/>
              </w:rPr>
              <w:t>1,5</w:t>
            </w:r>
          </w:p>
        </w:tc>
        <w:tc>
          <w:tcPr>
            <w:tcW w:w="2317" w:type="dxa"/>
            <w:vAlign w:val="center"/>
          </w:tcPr>
          <w:p w:rsidR="00BA19A5" w:rsidRDefault="00BA19A5" w:rsidP="00BA19A5">
            <w:pPr>
              <w:tabs>
                <w:tab w:val="left" w:pos="0"/>
              </w:tabs>
              <w:suppressAutoHyphens/>
              <w:jc w:val="center"/>
              <w:rPr>
                <w:sz w:val="26"/>
                <w:szCs w:val="26"/>
              </w:rPr>
            </w:pPr>
          </w:p>
          <w:p w:rsidR="00BA19A5" w:rsidRPr="00127D4C" w:rsidRDefault="00BA19A5" w:rsidP="00BA19A5">
            <w:pPr>
              <w:tabs>
                <w:tab w:val="left" w:pos="0"/>
              </w:tabs>
              <w:suppressAutoHyphens/>
              <w:jc w:val="center"/>
              <w:rPr>
                <w:b/>
                <w:sz w:val="26"/>
                <w:szCs w:val="26"/>
                <w:highlight w:val="yellow"/>
                <w:vertAlign w:val="subscript"/>
              </w:rPr>
            </w:pP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8</w:t>
            </w:r>
          </w:p>
        </w:tc>
        <w:tc>
          <w:tcPr>
            <w:tcW w:w="4677"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rPr>
                <w:sz w:val="26"/>
                <w:szCs w:val="26"/>
              </w:rPr>
            </w:pPr>
            <w:r w:rsidRPr="00127D4C">
              <w:rPr>
                <w:color w:val="auto"/>
                <w:sz w:val="26"/>
                <w:szCs w:val="26"/>
              </w:rPr>
              <w:t xml:space="preserve">Инженерные сети ливневой канализации </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км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3A0B9A" w:rsidRDefault="00BA19A5" w:rsidP="00BA19A5">
            <w:pPr>
              <w:tabs>
                <w:tab w:val="left" w:pos="0"/>
              </w:tabs>
              <w:suppressAutoHyphens/>
              <w:jc w:val="center"/>
              <w:rPr>
                <w:b/>
                <w:sz w:val="26"/>
                <w:szCs w:val="26"/>
                <w:vertAlign w:val="subscript"/>
              </w:rPr>
            </w:pPr>
            <w:r>
              <w:rPr>
                <w:color w:val="auto"/>
                <w:sz w:val="26"/>
                <w:szCs w:val="26"/>
              </w:rPr>
              <w:t>1</w:t>
            </w:r>
            <w:r w:rsidRPr="003A0B9A">
              <w:rPr>
                <w:color w:val="auto"/>
                <w:sz w:val="26"/>
                <w:szCs w:val="26"/>
              </w:rPr>
              <w:t>,</w:t>
            </w:r>
            <w:r>
              <w:rPr>
                <w:color w:val="auto"/>
                <w:sz w:val="26"/>
                <w:szCs w:val="26"/>
              </w:rPr>
              <w:t>73</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9</w:t>
            </w:r>
          </w:p>
        </w:tc>
        <w:tc>
          <w:tcPr>
            <w:tcW w:w="4677" w:type="dxa"/>
            <w:tcBorders>
              <w:top w:val="single" w:sz="4" w:space="0" w:color="auto"/>
              <w:left w:val="single" w:sz="4" w:space="0" w:color="auto"/>
              <w:bottom w:val="single" w:sz="4" w:space="0" w:color="auto"/>
              <w:right w:val="single" w:sz="4" w:space="0" w:color="auto"/>
            </w:tcBorders>
          </w:tcPr>
          <w:p w:rsidR="00BA19A5" w:rsidRDefault="00BA19A5" w:rsidP="00BA19A5">
            <w:pPr>
              <w:pStyle w:val="af7"/>
              <w:ind w:right="0" w:firstLine="0"/>
              <w:rPr>
                <w:color w:val="auto"/>
                <w:sz w:val="26"/>
                <w:szCs w:val="26"/>
              </w:rPr>
            </w:pPr>
            <w:r w:rsidRPr="00FA14D1">
              <w:rPr>
                <w:color w:val="auto"/>
                <w:sz w:val="26"/>
                <w:szCs w:val="26"/>
              </w:rPr>
              <w:t>Инженерные сети водоотведения</w:t>
            </w:r>
            <w:r>
              <w:rPr>
                <w:color w:val="auto"/>
                <w:sz w:val="26"/>
                <w:szCs w:val="26"/>
              </w:rPr>
              <w:t>:</w:t>
            </w:r>
          </w:p>
          <w:p w:rsidR="00BA19A5" w:rsidRDefault="00BA19A5" w:rsidP="00BA19A5">
            <w:pPr>
              <w:pStyle w:val="af7"/>
              <w:ind w:right="0" w:firstLine="0"/>
              <w:rPr>
                <w:color w:val="auto"/>
                <w:sz w:val="26"/>
                <w:szCs w:val="26"/>
              </w:rPr>
            </w:pPr>
            <w:r>
              <w:rPr>
                <w:color w:val="auto"/>
                <w:sz w:val="26"/>
                <w:szCs w:val="26"/>
              </w:rPr>
              <w:t>- напорные;</w:t>
            </w:r>
          </w:p>
          <w:p w:rsidR="00BA19A5" w:rsidRPr="00FA14D1" w:rsidRDefault="00BA19A5" w:rsidP="00BA19A5">
            <w:pPr>
              <w:pStyle w:val="af7"/>
              <w:ind w:right="0" w:firstLine="0"/>
              <w:rPr>
                <w:color w:val="auto"/>
                <w:sz w:val="26"/>
                <w:szCs w:val="26"/>
              </w:rPr>
            </w:pPr>
            <w:r>
              <w:rPr>
                <w:color w:val="auto"/>
                <w:sz w:val="26"/>
                <w:szCs w:val="26"/>
              </w:rPr>
              <w:t xml:space="preserve">- самотёчные </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pStyle w:val="af7"/>
              <w:ind w:right="0" w:firstLine="0"/>
              <w:jc w:val="center"/>
              <w:rPr>
                <w:color w:val="auto"/>
                <w:sz w:val="26"/>
                <w:szCs w:val="26"/>
              </w:rPr>
            </w:pPr>
            <w:r>
              <w:rPr>
                <w:color w:val="auto"/>
                <w:sz w:val="26"/>
                <w:szCs w:val="26"/>
              </w:rPr>
              <w:t>к</w:t>
            </w:r>
            <w:r w:rsidRPr="00127D4C">
              <w:rPr>
                <w:color w:val="auto"/>
                <w:sz w:val="26"/>
                <w:szCs w:val="26"/>
              </w:rPr>
              <w:t>м</w:t>
            </w:r>
          </w:p>
          <w:p w:rsidR="00BA19A5" w:rsidRPr="00127D4C" w:rsidRDefault="00BA19A5" w:rsidP="00BA19A5">
            <w:pPr>
              <w:pStyle w:val="af7"/>
              <w:ind w:right="0" w:firstLine="0"/>
              <w:jc w:val="center"/>
              <w:rPr>
                <w:color w:val="auto"/>
                <w:sz w:val="26"/>
                <w:szCs w:val="26"/>
              </w:rPr>
            </w:pPr>
            <w:r>
              <w:rPr>
                <w:color w:val="auto"/>
                <w:sz w:val="26"/>
                <w:szCs w:val="26"/>
              </w:rPr>
              <w:t>км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tabs>
                <w:tab w:val="left" w:pos="0"/>
              </w:tabs>
              <w:suppressAutoHyphens/>
              <w:jc w:val="center"/>
              <w:rPr>
                <w:color w:val="auto"/>
                <w:sz w:val="26"/>
                <w:szCs w:val="26"/>
              </w:rPr>
            </w:pPr>
            <w:r>
              <w:rPr>
                <w:color w:val="auto"/>
                <w:sz w:val="26"/>
                <w:szCs w:val="26"/>
              </w:rPr>
              <w:t>-</w:t>
            </w:r>
          </w:p>
          <w:p w:rsidR="00BA19A5" w:rsidRPr="003A0B9A" w:rsidRDefault="00BA19A5" w:rsidP="00BA19A5">
            <w:pPr>
              <w:tabs>
                <w:tab w:val="left" w:pos="0"/>
              </w:tabs>
              <w:suppressAutoHyphens/>
              <w:jc w:val="center"/>
              <w:rPr>
                <w:b/>
                <w:sz w:val="26"/>
                <w:szCs w:val="26"/>
                <w:vertAlign w:val="subscript"/>
              </w:rPr>
            </w:pPr>
            <w:r>
              <w:rPr>
                <w:color w:val="auto"/>
                <w:sz w:val="26"/>
                <w:szCs w:val="26"/>
              </w:rPr>
              <w:t>0,87</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10</w:t>
            </w:r>
          </w:p>
        </w:tc>
        <w:tc>
          <w:tcPr>
            <w:tcW w:w="4677"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pStyle w:val="af7"/>
              <w:ind w:right="0" w:firstLine="0"/>
              <w:rPr>
                <w:color w:val="auto"/>
                <w:sz w:val="26"/>
                <w:szCs w:val="26"/>
              </w:rPr>
            </w:pPr>
            <w:r w:rsidRPr="00FA14D1">
              <w:rPr>
                <w:color w:val="auto"/>
                <w:sz w:val="26"/>
                <w:szCs w:val="26"/>
              </w:rPr>
              <w:t xml:space="preserve">Инженерные сети </w:t>
            </w:r>
            <w:r>
              <w:rPr>
                <w:color w:val="auto"/>
                <w:sz w:val="26"/>
                <w:szCs w:val="26"/>
              </w:rPr>
              <w:t xml:space="preserve">водоснабжения </w:t>
            </w:r>
          </w:p>
        </w:tc>
        <w:tc>
          <w:tcPr>
            <w:tcW w:w="1560"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км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Pr="003A0B9A" w:rsidRDefault="00BA19A5" w:rsidP="00BA19A5">
            <w:pPr>
              <w:tabs>
                <w:tab w:val="left" w:pos="0"/>
              </w:tabs>
              <w:suppressAutoHyphens/>
              <w:jc w:val="center"/>
              <w:rPr>
                <w:b/>
                <w:sz w:val="26"/>
                <w:szCs w:val="26"/>
                <w:vertAlign w:val="subscript"/>
              </w:rPr>
            </w:pPr>
            <w:r>
              <w:rPr>
                <w:color w:val="auto"/>
                <w:sz w:val="26"/>
                <w:szCs w:val="26"/>
              </w:rPr>
              <w:t>1</w:t>
            </w:r>
            <w:r w:rsidRPr="003A0B9A">
              <w:rPr>
                <w:color w:val="auto"/>
                <w:sz w:val="26"/>
                <w:szCs w:val="26"/>
              </w:rPr>
              <w:t>,</w:t>
            </w:r>
            <w:r>
              <w:rPr>
                <w:color w:val="auto"/>
                <w:sz w:val="26"/>
                <w:szCs w:val="26"/>
              </w:rPr>
              <w:t>5</w:t>
            </w:r>
          </w:p>
        </w:tc>
      </w:tr>
      <w:tr w:rsidR="00BA19A5" w:rsidRPr="00127D4C" w:rsidTr="00BA19A5">
        <w:trPr>
          <w:gridAfter w:val="1"/>
          <w:wAfter w:w="2317" w:type="dxa"/>
          <w:cantSplit/>
          <w:trHeight w:val="420"/>
        </w:trPr>
        <w:tc>
          <w:tcPr>
            <w:tcW w:w="993"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11</w:t>
            </w:r>
          </w:p>
        </w:tc>
        <w:tc>
          <w:tcPr>
            <w:tcW w:w="4677"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pStyle w:val="af7"/>
              <w:ind w:right="0" w:firstLine="0"/>
              <w:jc w:val="left"/>
              <w:rPr>
                <w:color w:val="auto"/>
                <w:sz w:val="26"/>
                <w:szCs w:val="26"/>
              </w:rPr>
            </w:pPr>
            <w:r w:rsidRPr="00FA14D1">
              <w:rPr>
                <w:color w:val="auto"/>
                <w:sz w:val="26"/>
                <w:szCs w:val="26"/>
              </w:rPr>
              <w:t>Инженерные сети электроснабжения</w:t>
            </w:r>
            <w:r>
              <w:rPr>
                <w:sz w:val="26"/>
                <w:szCs w:val="26"/>
              </w:rPr>
              <w:t xml:space="preserve">, в </w:t>
            </w:r>
            <w:proofErr w:type="spellStart"/>
            <w:r>
              <w:rPr>
                <w:sz w:val="26"/>
                <w:szCs w:val="26"/>
              </w:rPr>
              <w:t>т.ч</w:t>
            </w:r>
            <w:proofErr w:type="spellEnd"/>
            <w:r>
              <w:rPr>
                <w:sz w:val="26"/>
                <w:szCs w:val="26"/>
              </w:rPr>
              <w:t>.</w:t>
            </w:r>
            <w:r w:rsidRPr="00FA14D1">
              <w:rPr>
                <w:color w:val="auto"/>
                <w:sz w:val="26"/>
                <w:szCs w:val="26"/>
              </w:rPr>
              <w:t>:</w:t>
            </w:r>
          </w:p>
          <w:p w:rsidR="00BA19A5" w:rsidRPr="00FA14D1" w:rsidRDefault="00BA19A5" w:rsidP="00BA19A5">
            <w:pPr>
              <w:pStyle w:val="af7"/>
              <w:ind w:right="0" w:firstLine="0"/>
              <w:jc w:val="left"/>
              <w:rPr>
                <w:color w:val="auto"/>
                <w:sz w:val="26"/>
                <w:szCs w:val="26"/>
              </w:rPr>
            </w:pPr>
            <w:r w:rsidRPr="00FA14D1">
              <w:rPr>
                <w:color w:val="auto"/>
                <w:sz w:val="26"/>
                <w:szCs w:val="26"/>
              </w:rPr>
              <w:t>линии электро</w:t>
            </w:r>
            <w:r>
              <w:rPr>
                <w:color w:val="auto"/>
                <w:sz w:val="26"/>
                <w:szCs w:val="26"/>
              </w:rPr>
              <w:t xml:space="preserve">снабжения </w:t>
            </w:r>
            <w:r w:rsidRPr="00FA14D1">
              <w:rPr>
                <w:color w:val="auto"/>
                <w:sz w:val="26"/>
                <w:szCs w:val="26"/>
              </w:rPr>
              <w:t xml:space="preserve">6 </w:t>
            </w:r>
            <w:proofErr w:type="spellStart"/>
            <w:r w:rsidRPr="00FA14D1">
              <w:rPr>
                <w:color w:val="auto"/>
                <w:sz w:val="26"/>
                <w:szCs w:val="26"/>
              </w:rPr>
              <w:t>кВ</w:t>
            </w:r>
            <w:proofErr w:type="spellEnd"/>
          </w:p>
          <w:p w:rsidR="00BA19A5" w:rsidRPr="00FA14D1" w:rsidRDefault="00BA19A5" w:rsidP="00BA19A5">
            <w:pPr>
              <w:pStyle w:val="af7"/>
              <w:ind w:right="0" w:firstLine="0"/>
              <w:jc w:val="left"/>
              <w:rPr>
                <w:color w:val="auto"/>
                <w:sz w:val="26"/>
                <w:szCs w:val="26"/>
              </w:rPr>
            </w:pPr>
            <w:r>
              <w:rPr>
                <w:color w:val="auto"/>
                <w:sz w:val="26"/>
                <w:szCs w:val="26"/>
              </w:rPr>
              <w:t xml:space="preserve">линии </w:t>
            </w:r>
            <w:r w:rsidRPr="00FA14D1">
              <w:rPr>
                <w:color w:val="auto"/>
                <w:sz w:val="26"/>
                <w:szCs w:val="26"/>
              </w:rPr>
              <w:t>электро</w:t>
            </w:r>
            <w:r>
              <w:rPr>
                <w:color w:val="auto"/>
                <w:sz w:val="26"/>
                <w:szCs w:val="26"/>
              </w:rPr>
              <w:t>снабжения</w:t>
            </w:r>
            <w:r w:rsidRPr="00FA14D1">
              <w:rPr>
                <w:color w:val="auto"/>
                <w:sz w:val="26"/>
                <w:szCs w:val="26"/>
              </w:rPr>
              <w:t xml:space="preserve"> 0,4 </w:t>
            </w:r>
            <w:proofErr w:type="spellStart"/>
            <w:r w:rsidRPr="00FA14D1">
              <w:rPr>
                <w:color w:val="auto"/>
                <w:sz w:val="26"/>
                <w:szCs w:val="26"/>
              </w:rPr>
              <w:t>кВ</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pStyle w:val="af7"/>
              <w:ind w:right="0" w:firstLine="0"/>
              <w:jc w:val="center"/>
              <w:rPr>
                <w:color w:val="auto"/>
                <w:sz w:val="26"/>
                <w:szCs w:val="26"/>
              </w:rPr>
            </w:pPr>
          </w:p>
          <w:p w:rsidR="00BA19A5" w:rsidRDefault="00BA19A5" w:rsidP="00BA19A5">
            <w:pPr>
              <w:pStyle w:val="af7"/>
              <w:ind w:right="0" w:firstLine="0"/>
              <w:jc w:val="center"/>
              <w:rPr>
                <w:color w:val="auto"/>
                <w:sz w:val="26"/>
                <w:szCs w:val="26"/>
              </w:rPr>
            </w:pPr>
            <w:r>
              <w:rPr>
                <w:color w:val="auto"/>
                <w:sz w:val="26"/>
                <w:szCs w:val="26"/>
              </w:rPr>
              <w:t>к</w:t>
            </w:r>
            <w:r w:rsidRPr="00127D4C">
              <w:rPr>
                <w:color w:val="auto"/>
                <w:sz w:val="26"/>
                <w:szCs w:val="26"/>
              </w:rPr>
              <w:t>м</w:t>
            </w:r>
          </w:p>
          <w:p w:rsidR="00BA19A5" w:rsidRPr="00127D4C" w:rsidRDefault="00BA19A5" w:rsidP="00BA19A5">
            <w:pPr>
              <w:pStyle w:val="af7"/>
              <w:ind w:right="0" w:firstLine="0"/>
              <w:jc w:val="center"/>
              <w:rPr>
                <w:color w:val="auto"/>
                <w:sz w:val="26"/>
                <w:szCs w:val="26"/>
              </w:rPr>
            </w:pPr>
            <w:r>
              <w:rPr>
                <w:color w:val="auto"/>
                <w:sz w:val="26"/>
                <w:szCs w:val="26"/>
              </w:rPr>
              <w:t>км</w:t>
            </w:r>
          </w:p>
        </w:tc>
        <w:tc>
          <w:tcPr>
            <w:tcW w:w="2551"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tabs>
                <w:tab w:val="left" w:pos="0"/>
              </w:tabs>
              <w:suppressAutoHyphens/>
              <w:jc w:val="center"/>
              <w:rPr>
                <w:color w:val="auto"/>
                <w:sz w:val="26"/>
                <w:szCs w:val="26"/>
              </w:rPr>
            </w:pPr>
          </w:p>
          <w:p w:rsidR="00BA19A5" w:rsidRDefault="00BA19A5" w:rsidP="00BA19A5">
            <w:pPr>
              <w:tabs>
                <w:tab w:val="left" w:pos="0"/>
              </w:tabs>
              <w:suppressAutoHyphens/>
              <w:jc w:val="center"/>
              <w:rPr>
                <w:color w:val="auto"/>
                <w:sz w:val="26"/>
                <w:szCs w:val="26"/>
              </w:rPr>
            </w:pPr>
            <w:r>
              <w:rPr>
                <w:color w:val="auto"/>
                <w:sz w:val="26"/>
                <w:szCs w:val="26"/>
              </w:rPr>
              <w:t>1</w:t>
            </w:r>
            <w:r w:rsidRPr="003A0B9A">
              <w:rPr>
                <w:color w:val="auto"/>
                <w:sz w:val="26"/>
                <w:szCs w:val="26"/>
              </w:rPr>
              <w:t>,</w:t>
            </w:r>
            <w:r>
              <w:rPr>
                <w:color w:val="auto"/>
                <w:sz w:val="26"/>
                <w:szCs w:val="26"/>
              </w:rPr>
              <w:t>04</w:t>
            </w:r>
          </w:p>
          <w:p w:rsidR="00BA19A5" w:rsidRPr="003A0B9A" w:rsidRDefault="00BA19A5" w:rsidP="00BA19A5">
            <w:pPr>
              <w:tabs>
                <w:tab w:val="left" w:pos="0"/>
              </w:tabs>
              <w:suppressAutoHyphens/>
              <w:jc w:val="center"/>
              <w:rPr>
                <w:b/>
                <w:sz w:val="26"/>
                <w:szCs w:val="26"/>
                <w:vertAlign w:val="subscript"/>
              </w:rPr>
            </w:pPr>
            <w:r>
              <w:rPr>
                <w:color w:val="auto"/>
                <w:sz w:val="26"/>
                <w:szCs w:val="26"/>
              </w:rPr>
              <w:t>-</w:t>
            </w:r>
          </w:p>
        </w:tc>
      </w:tr>
    </w:tbl>
    <w:p w:rsidR="00BA19A5" w:rsidRPr="00827E8C" w:rsidRDefault="00BA19A5" w:rsidP="00BA19A5">
      <w:pPr>
        <w:tabs>
          <w:tab w:val="left" w:pos="1276"/>
        </w:tabs>
        <w:jc w:val="both"/>
        <w:rPr>
          <w:sz w:val="26"/>
          <w:szCs w:val="26"/>
        </w:rPr>
      </w:pPr>
    </w:p>
    <w:p w:rsidR="00BA19A5" w:rsidRPr="00FA14D1" w:rsidRDefault="00BA19A5" w:rsidP="00BA19A5">
      <w:pPr>
        <w:ind w:left="8148" w:right="282" w:firstLine="348"/>
        <w:jc w:val="center"/>
        <w:rPr>
          <w:sz w:val="26"/>
          <w:szCs w:val="26"/>
        </w:rPr>
      </w:pPr>
      <w:r w:rsidRPr="00FA14D1">
        <w:rPr>
          <w:sz w:val="26"/>
          <w:szCs w:val="26"/>
        </w:rPr>
        <w:t>Таблица 4</w:t>
      </w:r>
    </w:p>
    <w:p w:rsidR="00BA19A5" w:rsidRPr="00FA14D1" w:rsidRDefault="00BA19A5" w:rsidP="00BA19A5">
      <w:pPr>
        <w:spacing w:line="360" w:lineRule="auto"/>
        <w:jc w:val="center"/>
        <w:outlineLvl w:val="0"/>
        <w:rPr>
          <w:b/>
          <w:color w:val="auto"/>
          <w:sz w:val="26"/>
          <w:szCs w:val="26"/>
        </w:rPr>
      </w:pPr>
      <w:r w:rsidRPr="00FA14D1">
        <w:rPr>
          <w:b/>
          <w:color w:val="auto"/>
          <w:sz w:val="26"/>
          <w:szCs w:val="26"/>
        </w:rPr>
        <w:t>Основные расчетные показатели территории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4"/>
        <w:gridCol w:w="1277"/>
      </w:tblGrid>
      <w:tr w:rsidR="00BA19A5" w:rsidRPr="00FA14D1" w:rsidTr="00BA19A5">
        <w:trPr>
          <w:cantSplit/>
          <w:trHeight w:val="489"/>
        </w:trPr>
        <w:tc>
          <w:tcPr>
            <w:tcW w:w="8504" w:type="dxa"/>
            <w:vMerge w:val="restart"/>
          </w:tcPr>
          <w:p w:rsidR="00BA19A5" w:rsidRPr="00FA14D1" w:rsidRDefault="00BA19A5" w:rsidP="00BA19A5">
            <w:pPr>
              <w:jc w:val="center"/>
              <w:rPr>
                <w:b/>
                <w:sz w:val="26"/>
                <w:szCs w:val="26"/>
              </w:rPr>
            </w:pPr>
            <w:r w:rsidRPr="00FA14D1">
              <w:rPr>
                <w:b/>
                <w:sz w:val="26"/>
                <w:szCs w:val="26"/>
              </w:rPr>
              <w:t>Наименование</w:t>
            </w:r>
          </w:p>
        </w:tc>
        <w:tc>
          <w:tcPr>
            <w:tcW w:w="1277" w:type="dxa"/>
            <w:vMerge w:val="restart"/>
          </w:tcPr>
          <w:p w:rsidR="00BA19A5" w:rsidRPr="00FA14D1" w:rsidRDefault="00BA19A5" w:rsidP="00BA19A5">
            <w:pPr>
              <w:ind w:left="-108"/>
              <w:jc w:val="center"/>
              <w:rPr>
                <w:b/>
                <w:sz w:val="26"/>
                <w:szCs w:val="26"/>
              </w:rPr>
            </w:pPr>
            <w:r w:rsidRPr="00FA14D1">
              <w:rPr>
                <w:b/>
                <w:sz w:val="26"/>
                <w:szCs w:val="26"/>
              </w:rPr>
              <w:t>Всего</w:t>
            </w:r>
          </w:p>
        </w:tc>
      </w:tr>
      <w:tr w:rsidR="00BA19A5" w:rsidRPr="00FA14D1" w:rsidTr="00BA19A5">
        <w:trPr>
          <w:cantSplit/>
          <w:trHeight w:val="318"/>
        </w:trPr>
        <w:tc>
          <w:tcPr>
            <w:tcW w:w="8504" w:type="dxa"/>
            <w:vMerge/>
            <w:vAlign w:val="center"/>
          </w:tcPr>
          <w:p w:rsidR="00BA19A5" w:rsidRPr="00FA14D1" w:rsidRDefault="00BA19A5" w:rsidP="00BA19A5">
            <w:pPr>
              <w:rPr>
                <w:sz w:val="26"/>
                <w:szCs w:val="26"/>
              </w:rPr>
            </w:pPr>
          </w:p>
        </w:tc>
        <w:tc>
          <w:tcPr>
            <w:tcW w:w="1277" w:type="dxa"/>
            <w:vMerge/>
          </w:tcPr>
          <w:p w:rsidR="00BA19A5" w:rsidRPr="00FA14D1" w:rsidRDefault="00BA19A5" w:rsidP="00BA19A5">
            <w:pPr>
              <w:rPr>
                <w:sz w:val="26"/>
                <w:szCs w:val="26"/>
              </w:rPr>
            </w:pPr>
          </w:p>
        </w:tc>
      </w:tr>
      <w:tr w:rsidR="00BA19A5" w:rsidRPr="00FA14D1" w:rsidTr="00BA19A5">
        <w:trPr>
          <w:cantSplit/>
        </w:trPr>
        <w:tc>
          <w:tcPr>
            <w:tcW w:w="8504" w:type="dxa"/>
            <w:tcBorders>
              <w:bottom w:val="single" w:sz="4" w:space="0" w:color="auto"/>
            </w:tcBorders>
          </w:tcPr>
          <w:p w:rsidR="00BA19A5" w:rsidRPr="00FA14D1" w:rsidRDefault="00BA19A5" w:rsidP="00BA19A5">
            <w:pPr>
              <w:jc w:val="center"/>
              <w:rPr>
                <w:sz w:val="26"/>
                <w:szCs w:val="26"/>
              </w:rPr>
            </w:pPr>
            <w:r w:rsidRPr="00FA14D1">
              <w:rPr>
                <w:sz w:val="26"/>
                <w:szCs w:val="26"/>
              </w:rPr>
              <w:t>1</w:t>
            </w:r>
          </w:p>
        </w:tc>
        <w:tc>
          <w:tcPr>
            <w:tcW w:w="1277" w:type="dxa"/>
            <w:tcBorders>
              <w:bottom w:val="single" w:sz="4" w:space="0" w:color="auto"/>
            </w:tcBorders>
          </w:tcPr>
          <w:p w:rsidR="00BA19A5" w:rsidRPr="00FA14D1" w:rsidRDefault="00BA19A5" w:rsidP="00BA19A5">
            <w:pPr>
              <w:jc w:val="center"/>
              <w:rPr>
                <w:sz w:val="26"/>
                <w:szCs w:val="26"/>
              </w:rPr>
            </w:pPr>
            <w:r w:rsidRPr="00FA14D1">
              <w:rPr>
                <w:sz w:val="26"/>
                <w:szCs w:val="26"/>
              </w:rPr>
              <w:t>6</w:t>
            </w:r>
          </w:p>
        </w:tc>
      </w:tr>
      <w:tr w:rsidR="00BA19A5" w:rsidRPr="00FA14D1" w:rsidTr="00BA19A5">
        <w:trPr>
          <w:trHeight w:val="420"/>
        </w:trPr>
        <w:tc>
          <w:tcPr>
            <w:tcW w:w="8504"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ind w:left="72"/>
              <w:rPr>
                <w:sz w:val="26"/>
                <w:szCs w:val="26"/>
              </w:rPr>
            </w:pPr>
            <w:r w:rsidRPr="00FA14D1">
              <w:rPr>
                <w:sz w:val="26"/>
                <w:szCs w:val="26"/>
              </w:rPr>
              <w:t>Территория жилых районов (</w:t>
            </w:r>
            <w:proofErr w:type="gramStart"/>
            <w:r w:rsidRPr="00FA14D1">
              <w:rPr>
                <w:sz w:val="26"/>
                <w:szCs w:val="26"/>
              </w:rPr>
              <w:t>га</w:t>
            </w:r>
            <w:proofErr w:type="gramEnd"/>
            <w:r w:rsidRPr="00FA14D1">
              <w:rPr>
                <w:sz w:val="26"/>
                <w:szCs w:val="26"/>
              </w:rPr>
              <w:t>), в том числе:</w:t>
            </w:r>
          </w:p>
        </w:tc>
        <w:tc>
          <w:tcPr>
            <w:tcW w:w="1277"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jc w:val="center"/>
              <w:rPr>
                <w:color w:val="auto"/>
                <w:sz w:val="26"/>
                <w:szCs w:val="26"/>
              </w:rPr>
            </w:pPr>
            <w:r w:rsidRPr="004C4F7B">
              <w:rPr>
                <w:color w:val="auto"/>
                <w:sz w:val="26"/>
                <w:szCs w:val="26"/>
              </w:rPr>
              <w:t>2,</w:t>
            </w:r>
            <w:r>
              <w:rPr>
                <w:color w:val="auto"/>
                <w:sz w:val="26"/>
                <w:szCs w:val="26"/>
              </w:rPr>
              <w:t>3664</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ind w:left="72"/>
              <w:rPr>
                <w:sz w:val="26"/>
                <w:szCs w:val="26"/>
              </w:rPr>
            </w:pPr>
            <w:r w:rsidRPr="00FA14D1">
              <w:rPr>
                <w:sz w:val="26"/>
                <w:szCs w:val="26"/>
              </w:rPr>
              <w:t>- жилая территория (</w:t>
            </w:r>
            <w:proofErr w:type="gramStart"/>
            <w:r w:rsidRPr="00FA14D1">
              <w:rPr>
                <w:sz w:val="26"/>
                <w:szCs w:val="26"/>
              </w:rPr>
              <w:t>га</w:t>
            </w:r>
            <w:proofErr w:type="gramEnd"/>
            <w:r w:rsidRPr="00FA14D1">
              <w:rPr>
                <w:sz w:val="26"/>
                <w:szCs w:val="26"/>
              </w:rPr>
              <w:t>) в том числе:</w:t>
            </w:r>
          </w:p>
        </w:tc>
        <w:tc>
          <w:tcPr>
            <w:tcW w:w="1277"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jc w:val="center"/>
              <w:rPr>
                <w:color w:val="auto"/>
                <w:sz w:val="26"/>
                <w:szCs w:val="26"/>
              </w:rPr>
            </w:pPr>
            <w:r w:rsidRPr="004C4F7B">
              <w:rPr>
                <w:color w:val="auto"/>
                <w:sz w:val="26"/>
                <w:szCs w:val="26"/>
              </w:rPr>
              <w:t>2,</w:t>
            </w:r>
            <w:r>
              <w:rPr>
                <w:color w:val="auto"/>
                <w:sz w:val="26"/>
                <w:szCs w:val="26"/>
              </w:rPr>
              <w:t>3664</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ind w:left="72"/>
              <w:rPr>
                <w:sz w:val="26"/>
                <w:szCs w:val="26"/>
              </w:rPr>
            </w:pPr>
            <w:r>
              <w:rPr>
                <w:sz w:val="26"/>
                <w:szCs w:val="26"/>
              </w:rPr>
              <w:t>- индивидуальная жилая застройка</w:t>
            </w:r>
          </w:p>
        </w:tc>
        <w:tc>
          <w:tcPr>
            <w:tcW w:w="1277" w:type="dxa"/>
            <w:tcBorders>
              <w:top w:val="single" w:sz="4" w:space="0" w:color="auto"/>
              <w:left w:val="single" w:sz="4" w:space="0" w:color="auto"/>
              <w:bottom w:val="single" w:sz="4" w:space="0" w:color="auto"/>
              <w:right w:val="single" w:sz="4" w:space="0" w:color="auto"/>
            </w:tcBorders>
          </w:tcPr>
          <w:p w:rsidR="00BA19A5" w:rsidRPr="00FA14D1" w:rsidRDefault="00BA19A5" w:rsidP="00BA19A5">
            <w:pPr>
              <w:jc w:val="center"/>
              <w:rPr>
                <w:color w:val="auto"/>
                <w:sz w:val="26"/>
                <w:szCs w:val="26"/>
              </w:rPr>
            </w:pPr>
            <w:r>
              <w:rPr>
                <w:color w:val="auto"/>
                <w:sz w:val="26"/>
                <w:szCs w:val="26"/>
              </w:rPr>
              <w:t>-</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ind w:left="72"/>
              <w:rPr>
                <w:sz w:val="26"/>
                <w:szCs w:val="26"/>
              </w:rPr>
            </w:pPr>
            <w:r>
              <w:rPr>
                <w:sz w:val="26"/>
                <w:szCs w:val="26"/>
              </w:rPr>
              <w:t>- б</w:t>
            </w:r>
            <w:r w:rsidRPr="00827E8C">
              <w:rPr>
                <w:sz w:val="26"/>
                <w:szCs w:val="26"/>
              </w:rPr>
              <w:t>локированные дома, части жилых домов с земельными участками</w:t>
            </w:r>
          </w:p>
        </w:tc>
        <w:tc>
          <w:tcPr>
            <w:tcW w:w="1277" w:type="dxa"/>
            <w:tcBorders>
              <w:top w:val="single" w:sz="4" w:space="0" w:color="auto"/>
              <w:left w:val="single" w:sz="4" w:space="0" w:color="auto"/>
              <w:bottom w:val="single" w:sz="4" w:space="0" w:color="auto"/>
              <w:right w:val="single" w:sz="4" w:space="0" w:color="auto"/>
            </w:tcBorders>
          </w:tcPr>
          <w:p w:rsidR="00BA19A5" w:rsidRDefault="00BA19A5" w:rsidP="00BA19A5">
            <w:pPr>
              <w:jc w:val="center"/>
              <w:rPr>
                <w:color w:val="auto"/>
                <w:sz w:val="26"/>
                <w:szCs w:val="26"/>
              </w:rPr>
            </w:pPr>
            <w:r>
              <w:rPr>
                <w:color w:val="auto"/>
                <w:sz w:val="26"/>
                <w:szCs w:val="26"/>
              </w:rPr>
              <w:t>−</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ind w:left="72"/>
              <w:rPr>
                <w:sz w:val="26"/>
                <w:szCs w:val="26"/>
              </w:rPr>
            </w:pPr>
            <w:r>
              <w:rPr>
                <w:sz w:val="26"/>
                <w:szCs w:val="26"/>
              </w:rPr>
              <w:t xml:space="preserve">- </w:t>
            </w:r>
            <w:proofErr w:type="gramStart"/>
            <w:r>
              <w:rPr>
                <w:sz w:val="26"/>
                <w:szCs w:val="26"/>
              </w:rPr>
              <w:t>м</w:t>
            </w:r>
            <w:r w:rsidRPr="00827E8C">
              <w:rPr>
                <w:sz w:val="26"/>
                <w:szCs w:val="26"/>
              </w:rPr>
              <w:t>алоэтажные</w:t>
            </w:r>
            <w:proofErr w:type="gramEnd"/>
            <w:r w:rsidRPr="00827E8C">
              <w:rPr>
                <w:sz w:val="26"/>
                <w:szCs w:val="26"/>
              </w:rPr>
              <w:t xml:space="preserve"> многоквартирные</w:t>
            </w:r>
            <w:r>
              <w:rPr>
                <w:sz w:val="26"/>
                <w:szCs w:val="26"/>
              </w:rPr>
              <w:t xml:space="preserve"> (до 4 этажей)</w:t>
            </w:r>
          </w:p>
        </w:tc>
        <w:tc>
          <w:tcPr>
            <w:tcW w:w="1277" w:type="dxa"/>
            <w:tcBorders>
              <w:top w:val="single" w:sz="4" w:space="0" w:color="auto"/>
              <w:left w:val="single" w:sz="4" w:space="0" w:color="auto"/>
              <w:bottom w:val="single" w:sz="4" w:space="0" w:color="auto"/>
              <w:right w:val="single" w:sz="4" w:space="0" w:color="auto"/>
            </w:tcBorders>
          </w:tcPr>
          <w:p w:rsidR="00BA19A5" w:rsidRDefault="00BA19A5" w:rsidP="00BA19A5">
            <w:pPr>
              <w:jc w:val="center"/>
              <w:rPr>
                <w:color w:val="auto"/>
                <w:sz w:val="26"/>
                <w:szCs w:val="26"/>
              </w:rPr>
            </w:pPr>
            <w:r>
              <w:rPr>
                <w:color w:val="auto"/>
                <w:sz w:val="26"/>
                <w:szCs w:val="26"/>
              </w:rPr>
              <w:t>−</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ind w:left="72"/>
              <w:rPr>
                <w:sz w:val="26"/>
                <w:szCs w:val="26"/>
              </w:rPr>
            </w:pPr>
            <w:r>
              <w:rPr>
                <w:sz w:val="26"/>
                <w:szCs w:val="26"/>
              </w:rPr>
              <w:t xml:space="preserve">- </w:t>
            </w:r>
            <w:proofErr w:type="spellStart"/>
            <w:r>
              <w:rPr>
                <w:sz w:val="26"/>
                <w:szCs w:val="26"/>
              </w:rPr>
              <w:t>с</w:t>
            </w:r>
            <w:r w:rsidRPr="00827E8C">
              <w:rPr>
                <w:sz w:val="26"/>
                <w:szCs w:val="26"/>
              </w:rPr>
              <w:t>реднеэтажные</w:t>
            </w:r>
            <w:proofErr w:type="spellEnd"/>
            <w:r w:rsidRPr="00827E8C">
              <w:rPr>
                <w:sz w:val="26"/>
                <w:szCs w:val="26"/>
              </w:rPr>
              <w:t xml:space="preserve"> </w:t>
            </w:r>
            <w:proofErr w:type="gramStart"/>
            <w:r w:rsidRPr="00827E8C">
              <w:rPr>
                <w:sz w:val="26"/>
                <w:szCs w:val="26"/>
              </w:rPr>
              <w:t>многоквартирные</w:t>
            </w:r>
            <w:proofErr w:type="gramEnd"/>
            <w:r>
              <w:rPr>
                <w:sz w:val="26"/>
                <w:szCs w:val="26"/>
              </w:rPr>
              <w:t xml:space="preserve"> (5-8 этажей)</w:t>
            </w:r>
          </w:p>
        </w:tc>
        <w:tc>
          <w:tcPr>
            <w:tcW w:w="1277" w:type="dxa"/>
            <w:tcBorders>
              <w:top w:val="single" w:sz="4" w:space="0" w:color="auto"/>
              <w:left w:val="single" w:sz="4" w:space="0" w:color="auto"/>
              <w:bottom w:val="single" w:sz="4" w:space="0" w:color="auto"/>
              <w:right w:val="single" w:sz="4" w:space="0" w:color="auto"/>
            </w:tcBorders>
          </w:tcPr>
          <w:p w:rsidR="00BA19A5" w:rsidRDefault="00BA19A5" w:rsidP="00BA19A5">
            <w:pPr>
              <w:jc w:val="center"/>
              <w:rPr>
                <w:color w:val="auto"/>
                <w:sz w:val="26"/>
                <w:szCs w:val="26"/>
              </w:rPr>
            </w:pPr>
            <w:r>
              <w:rPr>
                <w:color w:val="auto"/>
                <w:sz w:val="26"/>
                <w:szCs w:val="26"/>
              </w:rPr>
              <w:t>−</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ind w:left="72"/>
              <w:rPr>
                <w:sz w:val="26"/>
                <w:szCs w:val="26"/>
              </w:rPr>
            </w:pPr>
            <w:r>
              <w:rPr>
                <w:sz w:val="26"/>
                <w:szCs w:val="26"/>
              </w:rPr>
              <w:t xml:space="preserve">- </w:t>
            </w:r>
            <w:proofErr w:type="gramStart"/>
            <w:r>
              <w:rPr>
                <w:sz w:val="26"/>
                <w:szCs w:val="26"/>
              </w:rPr>
              <w:t>м</w:t>
            </w:r>
            <w:r w:rsidRPr="00827E8C">
              <w:rPr>
                <w:sz w:val="26"/>
                <w:szCs w:val="26"/>
              </w:rPr>
              <w:t>ногоэтажные</w:t>
            </w:r>
            <w:proofErr w:type="gramEnd"/>
            <w:r w:rsidRPr="00827E8C">
              <w:rPr>
                <w:sz w:val="26"/>
                <w:szCs w:val="26"/>
              </w:rPr>
              <w:t xml:space="preserve"> многоквартирные</w:t>
            </w:r>
            <w:r>
              <w:rPr>
                <w:sz w:val="26"/>
                <w:szCs w:val="26"/>
              </w:rPr>
              <w:t xml:space="preserve"> (9 этажей и выше)</w:t>
            </w:r>
          </w:p>
        </w:tc>
        <w:tc>
          <w:tcPr>
            <w:tcW w:w="1277" w:type="dxa"/>
            <w:tcBorders>
              <w:top w:val="single" w:sz="4" w:space="0" w:color="auto"/>
              <w:left w:val="single" w:sz="4" w:space="0" w:color="auto"/>
              <w:bottom w:val="single" w:sz="4" w:space="0" w:color="auto"/>
              <w:right w:val="single" w:sz="4" w:space="0" w:color="auto"/>
            </w:tcBorders>
          </w:tcPr>
          <w:p w:rsidR="00BA19A5" w:rsidRDefault="00BA19A5" w:rsidP="00BA19A5">
            <w:pPr>
              <w:jc w:val="center"/>
              <w:rPr>
                <w:color w:val="auto"/>
                <w:sz w:val="26"/>
                <w:szCs w:val="26"/>
              </w:rPr>
            </w:pPr>
            <w:r w:rsidRPr="009F2B7E">
              <w:rPr>
                <w:color w:val="auto"/>
                <w:sz w:val="26"/>
                <w:szCs w:val="26"/>
              </w:rPr>
              <w:t>2,3664</w:t>
            </w:r>
          </w:p>
        </w:tc>
      </w:tr>
      <w:tr w:rsidR="00BA19A5" w:rsidRPr="00FA14D1" w:rsidTr="00BA19A5">
        <w:trPr>
          <w:trHeight w:val="126"/>
        </w:trPr>
        <w:tc>
          <w:tcPr>
            <w:tcW w:w="8504" w:type="dxa"/>
            <w:tcBorders>
              <w:top w:val="single" w:sz="4" w:space="0" w:color="auto"/>
              <w:left w:val="single" w:sz="4" w:space="0" w:color="auto"/>
              <w:bottom w:val="single" w:sz="4" w:space="0" w:color="auto"/>
              <w:right w:val="single" w:sz="4" w:space="0" w:color="auto"/>
            </w:tcBorders>
          </w:tcPr>
          <w:p w:rsidR="00BA19A5" w:rsidRPr="00827E8C" w:rsidRDefault="00BA19A5" w:rsidP="00BA19A5">
            <w:pPr>
              <w:ind w:left="72"/>
              <w:rPr>
                <w:sz w:val="26"/>
                <w:szCs w:val="26"/>
              </w:rPr>
            </w:pPr>
            <w:r>
              <w:rPr>
                <w:sz w:val="26"/>
                <w:szCs w:val="26"/>
              </w:rPr>
              <w:t>Т</w:t>
            </w:r>
            <w:r w:rsidRPr="00827E8C">
              <w:rPr>
                <w:sz w:val="26"/>
                <w:szCs w:val="26"/>
              </w:rPr>
              <w:t>ерритории образовательных учреждений (</w:t>
            </w:r>
            <w:proofErr w:type="gramStart"/>
            <w:r w:rsidRPr="00827E8C">
              <w:rPr>
                <w:sz w:val="26"/>
                <w:szCs w:val="26"/>
              </w:rPr>
              <w:t>га</w:t>
            </w:r>
            <w:proofErr w:type="gramEnd"/>
            <w:r w:rsidRPr="00827E8C">
              <w:rPr>
                <w:sz w:val="26"/>
                <w:szCs w:val="26"/>
              </w:rPr>
              <w:t>)</w:t>
            </w:r>
          </w:p>
        </w:tc>
        <w:tc>
          <w:tcPr>
            <w:tcW w:w="1277" w:type="dxa"/>
            <w:tcBorders>
              <w:top w:val="single" w:sz="4" w:space="0" w:color="auto"/>
              <w:left w:val="single" w:sz="4" w:space="0" w:color="auto"/>
              <w:bottom w:val="single" w:sz="4" w:space="0" w:color="auto"/>
              <w:right w:val="single" w:sz="4" w:space="0" w:color="auto"/>
            </w:tcBorders>
          </w:tcPr>
          <w:p w:rsidR="00BA19A5" w:rsidRDefault="00BA19A5" w:rsidP="00BA19A5">
            <w:pPr>
              <w:jc w:val="center"/>
              <w:rPr>
                <w:color w:val="auto"/>
                <w:sz w:val="26"/>
                <w:szCs w:val="26"/>
              </w:rPr>
            </w:pPr>
            <w:r>
              <w:rPr>
                <w:color w:val="auto"/>
                <w:sz w:val="26"/>
                <w:szCs w:val="26"/>
              </w:rPr>
              <w:t>3,0891</w:t>
            </w:r>
          </w:p>
        </w:tc>
      </w:tr>
      <w:tr w:rsidR="00BA19A5" w:rsidRPr="00FA14D1" w:rsidTr="00BA19A5">
        <w:trPr>
          <w:trHeight w:val="420"/>
        </w:trPr>
        <w:tc>
          <w:tcPr>
            <w:tcW w:w="8504" w:type="dxa"/>
            <w:tcBorders>
              <w:top w:val="single" w:sz="4" w:space="0" w:color="auto"/>
            </w:tcBorders>
          </w:tcPr>
          <w:p w:rsidR="00BA19A5" w:rsidRPr="00FA14D1" w:rsidRDefault="00BA19A5" w:rsidP="00BA19A5">
            <w:pPr>
              <w:ind w:left="72"/>
              <w:rPr>
                <w:sz w:val="26"/>
                <w:szCs w:val="26"/>
              </w:rPr>
            </w:pPr>
            <w:r w:rsidRPr="00FA14D1">
              <w:rPr>
                <w:sz w:val="26"/>
                <w:szCs w:val="26"/>
              </w:rPr>
              <w:lastRenderedPageBreak/>
              <w:t>Расчетное количество жителей  (чел.)</w:t>
            </w:r>
          </w:p>
        </w:tc>
        <w:tc>
          <w:tcPr>
            <w:tcW w:w="1277" w:type="dxa"/>
            <w:tcBorders>
              <w:top w:val="single" w:sz="4" w:space="0" w:color="auto"/>
            </w:tcBorders>
          </w:tcPr>
          <w:p w:rsidR="00BA19A5" w:rsidRPr="00FA14D1" w:rsidRDefault="00BA19A5" w:rsidP="00BA19A5">
            <w:pPr>
              <w:jc w:val="center"/>
              <w:rPr>
                <w:color w:val="auto"/>
                <w:sz w:val="26"/>
                <w:szCs w:val="26"/>
              </w:rPr>
            </w:pPr>
            <w:r>
              <w:rPr>
                <w:color w:val="auto"/>
                <w:sz w:val="26"/>
                <w:szCs w:val="26"/>
              </w:rPr>
              <w:t>420</w:t>
            </w:r>
          </w:p>
        </w:tc>
      </w:tr>
      <w:tr w:rsidR="00BA19A5" w:rsidRPr="00FA14D1" w:rsidTr="00BA19A5">
        <w:trPr>
          <w:trHeight w:val="420"/>
        </w:trPr>
        <w:tc>
          <w:tcPr>
            <w:tcW w:w="8504" w:type="dxa"/>
          </w:tcPr>
          <w:p w:rsidR="00BA19A5" w:rsidRPr="000079CE" w:rsidRDefault="00BA19A5" w:rsidP="00BA19A5">
            <w:pPr>
              <w:ind w:left="72"/>
              <w:rPr>
                <w:sz w:val="26"/>
                <w:szCs w:val="26"/>
              </w:rPr>
            </w:pPr>
            <w:r w:rsidRPr="000079CE">
              <w:rPr>
                <w:sz w:val="26"/>
                <w:szCs w:val="26"/>
              </w:rPr>
              <w:t xml:space="preserve">Жилищный фонд: </w:t>
            </w:r>
          </w:p>
          <w:p w:rsidR="00BA19A5" w:rsidRPr="00247E6D" w:rsidRDefault="00BA19A5" w:rsidP="00BA19A5">
            <w:pPr>
              <w:ind w:left="72"/>
              <w:rPr>
                <w:sz w:val="26"/>
                <w:szCs w:val="26"/>
              </w:rPr>
            </w:pPr>
            <w:r w:rsidRPr="000079CE">
              <w:rPr>
                <w:sz w:val="26"/>
                <w:szCs w:val="26"/>
              </w:rPr>
              <w:t>Общая площадь жилых домов (м</w:t>
            </w:r>
            <w:proofErr w:type="gramStart"/>
            <w:r w:rsidRPr="000079CE">
              <w:rPr>
                <w:sz w:val="26"/>
                <w:szCs w:val="26"/>
              </w:rPr>
              <w:t>2</w:t>
            </w:r>
            <w:proofErr w:type="gramEnd"/>
            <w:r w:rsidRPr="000079CE">
              <w:rPr>
                <w:sz w:val="26"/>
                <w:szCs w:val="26"/>
              </w:rPr>
              <w:t>)</w:t>
            </w:r>
          </w:p>
        </w:tc>
        <w:tc>
          <w:tcPr>
            <w:tcW w:w="1277" w:type="dxa"/>
            <w:vAlign w:val="center"/>
          </w:tcPr>
          <w:p w:rsidR="00BA19A5" w:rsidRPr="00101DFD" w:rsidRDefault="00BA19A5" w:rsidP="00BA19A5">
            <w:pPr>
              <w:jc w:val="center"/>
              <w:rPr>
                <w:color w:val="auto"/>
                <w:sz w:val="26"/>
                <w:szCs w:val="26"/>
                <w:highlight w:val="green"/>
              </w:rPr>
            </w:pPr>
            <w:r>
              <w:rPr>
                <w:color w:val="auto"/>
                <w:sz w:val="26"/>
                <w:szCs w:val="26"/>
              </w:rPr>
              <w:t>23723</w:t>
            </w:r>
          </w:p>
        </w:tc>
      </w:tr>
      <w:tr w:rsidR="00BA19A5" w:rsidRPr="00FA14D1" w:rsidTr="00BA19A5">
        <w:trPr>
          <w:trHeight w:val="420"/>
        </w:trPr>
        <w:tc>
          <w:tcPr>
            <w:tcW w:w="8504" w:type="dxa"/>
          </w:tcPr>
          <w:p w:rsidR="00BA19A5" w:rsidRPr="00FA14D1" w:rsidRDefault="00BA19A5" w:rsidP="00BA19A5">
            <w:pPr>
              <w:ind w:left="72"/>
              <w:rPr>
                <w:sz w:val="26"/>
                <w:szCs w:val="26"/>
              </w:rPr>
            </w:pPr>
            <w:r w:rsidRPr="00FA14D1">
              <w:rPr>
                <w:sz w:val="26"/>
                <w:szCs w:val="26"/>
              </w:rPr>
              <w:t>Плотность населения зон планируемого размещения жилой застройки (чел./</w:t>
            </w:r>
            <w:proofErr w:type="gramStart"/>
            <w:r w:rsidRPr="00FA14D1">
              <w:rPr>
                <w:sz w:val="26"/>
                <w:szCs w:val="26"/>
              </w:rPr>
              <w:t>га</w:t>
            </w:r>
            <w:proofErr w:type="gramEnd"/>
            <w:r w:rsidRPr="00FA14D1">
              <w:rPr>
                <w:sz w:val="26"/>
                <w:szCs w:val="26"/>
              </w:rPr>
              <w:t>)</w:t>
            </w:r>
          </w:p>
        </w:tc>
        <w:tc>
          <w:tcPr>
            <w:tcW w:w="1277" w:type="dxa"/>
          </w:tcPr>
          <w:p w:rsidR="00BA19A5" w:rsidRPr="006048ED" w:rsidRDefault="00BA19A5" w:rsidP="00BA19A5">
            <w:pPr>
              <w:jc w:val="center"/>
              <w:rPr>
                <w:color w:val="auto"/>
                <w:sz w:val="26"/>
                <w:szCs w:val="26"/>
                <w:highlight w:val="green"/>
              </w:rPr>
            </w:pPr>
            <w:r>
              <w:rPr>
                <w:color w:val="auto"/>
                <w:sz w:val="26"/>
                <w:szCs w:val="26"/>
              </w:rPr>
              <w:t>11,3</w:t>
            </w:r>
          </w:p>
        </w:tc>
      </w:tr>
    </w:tbl>
    <w:p w:rsidR="00BA19A5" w:rsidRPr="00FA14D1" w:rsidRDefault="00BA19A5" w:rsidP="00BA19A5">
      <w:pPr>
        <w:autoSpaceDE w:val="0"/>
        <w:autoSpaceDN w:val="0"/>
        <w:adjustRightInd w:val="0"/>
        <w:spacing w:line="360" w:lineRule="auto"/>
        <w:ind w:left="709"/>
        <w:jc w:val="both"/>
        <w:rPr>
          <w:b/>
          <w:color w:val="auto"/>
          <w:sz w:val="26"/>
          <w:szCs w:val="26"/>
        </w:rPr>
      </w:pPr>
    </w:p>
    <w:p w:rsidR="00BA19A5" w:rsidRPr="00827E8C" w:rsidRDefault="00BA19A5" w:rsidP="00BA19A5">
      <w:pPr>
        <w:pStyle w:val="af7"/>
        <w:ind w:left="8148" w:right="282" w:firstLine="348"/>
        <w:jc w:val="center"/>
        <w:rPr>
          <w:sz w:val="26"/>
          <w:szCs w:val="26"/>
        </w:rPr>
      </w:pPr>
      <w:r w:rsidRPr="00827E8C">
        <w:rPr>
          <w:sz w:val="26"/>
          <w:szCs w:val="26"/>
        </w:rPr>
        <w:t xml:space="preserve">Таблица </w:t>
      </w:r>
      <w:r>
        <w:rPr>
          <w:sz w:val="26"/>
          <w:szCs w:val="26"/>
        </w:rPr>
        <w:t>5</w:t>
      </w:r>
    </w:p>
    <w:p w:rsidR="00BA19A5" w:rsidRDefault="00BA19A5" w:rsidP="00BA19A5">
      <w:pPr>
        <w:jc w:val="center"/>
        <w:rPr>
          <w:b/>
          <w:sz w:val="26"/>
          <w:szCs w:val="26"/>
        </w:rPr>
      </w:pPr>
      <w:r w:rsidRPr="00827E8C">
        <w:rPr>
          <w:b/>
          <w:sz w:val="26"/>
          <w:szCs w:val="26"/>
        </w:rPr>
        <w:t>Характеристика</w:t>
      </w:r>
      <w:r w:rsidRPr="00827E8C">
        <w:rPr>
          <w:b/>
          <w:color w:val="auto"/>
          <w:sz w:val="26"/>
          <w:szCs w:val="26"/>
        </w:rPr>
        <w:t xml:space="preserve"> планируемого общего</w:t>
      </w:r>
      <w:r w:rsidRPr="00827E8C">
        <w:rPr>
          <w:b/>
          <w:sz w:val="26"/>
          <w:szCs w:val="26"/>
        </w:rPr>
        <w:t xml:space="preserve"> жилого фонда, </w:t>
      </w:r>
    </w:p>
    <w:p w:rsidR="00BA19A5" w:rsidRDefault="00BA19A5" w:rsidP="00BA19A5">
      <w:pPr>
        <w:jc w:val="center"/>
        <w:rPr>
          <w:b/>
          <w:sz w:val="26"/>
          <w:szCs w:val="26"/>
        </w:rPr>
      </w:pPr>
      <w:proofErr w:type="gramStart"/>
      <w:r>
        <w:rPr>
          <w:b/>
          <w:sz w:val="26"/>
          <w:szCs w:val="26"/>
        </w:rPr>
        <w:t>н</w:t>
      </w:r>
      <w:r w:rsidRPr="00827E8C">
        <w:rPr>
          <w:b/>
          <w:sz w:val="26"/>
          <w:szCs w:val="26"/>
        </w:rPr>
        <w:t>аходящегося</w:t>
      </w:r>
      <w:proofErr w:type="gramEnd"/>
      <w:r>
        <w:rPr>
          <w:b/>
          <w:sz w:val="26"/>
          <w:szCs w:val="26"/>
        </w:rPr>
        <w:t xml:space="preserve"> на т</w:t>
      </w:r>
      <w:r w:rsidRPr="00827E8C">
        <w:rPr>
          <w:b/>
          <w:sz w:val="26"/>
          <w:szCs w:val="26"/>
        </w:rPr>
        <w:t>ерритории</w:t>
      </w:r>
    </w:p>
    <w:p w:rsidR="00BA19A5" w:rsidRPr="00827E8C" w:rsidRDefault="00BA19A5" w:rsidP="00BA19A5">
      <w:pPr>
        <w:jc w:val="center"/>
        <w:rPr>
          <w:b/>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1418"/>
        <w:gridCol w:w="1417"/>
        <w:gridCol w:w="1276"/>
      </w:tblGrid>
      <w:tr w:rsidR="00BA19A5" w:rsidRPr="00827E8C" w:rsidTr="00BA19A5">
        <w:trPr>
          <w:cantSplit/>
          <w:trHeight w:val="299"/>
        </w:trPr>
        <w:tc>
          <w:tcPr>
            <w:tcW w:w="851" w:type="dxa"/>
            <w:vMerge w:val="restart"/>
          </w:tcPr>
          <w:p w:rsidR="00BA19A5" w:rsidRPr="00827E8C" w:rsidRDefault="00BA19A5" w:rsidP="00BA19A5">
            <w:pPr>
              <w:jc w:val="center"/>
              <w:rPr>
                <w:sz w:val="26"/>
                <w:szCs w:val="26"/>
              </w:rPr>
            </w:pPr>
          </w:p>
          <w:p w:rsidR="00BA19A5" w:rsidRPr="00827E8C" w:rsidRDefault="00BA19A5" w:rsidP="00BA19A5">
            <w:pPr>
              <w:jc w:val="center"/>
              <w:rPr>
                <w:sz w:val="26"/>
                <w:szCs w:val="26"/>
              </w:rPr>
            </w:pPr>
            <w:r w:rsidRPr="00827E8C">
              <w:rPr>
                <w:sz w:val="26"/>
                <w:szCs w:val="26"/>
              </w:rPr>
              <w:t xml:space="preserve">№ </w:t>
            </w:r>
            <w:proofErr w:type="gramStart"/>
            <w:r w:rsidRPr="00827E8C">
              <w:rPr>
                <w:sz w:val="26"/>
                <w:szCs w:val="26"/>
              </w:rPr>
              <w:t>п</w:t>
            </w:r>
            <w:proofErr w:type="gramEnd"/>
            <w:r w:rsidRPr="00827E8C">
              <w:rPr>
                <w:sz w:val="26"/>
                <w:szCs w:val="26"/>
              </w:rPr>
              <w:t>/п</w:t>
            </w:r>
          </w:p>
        </w:tc>
        <w:tc>
          <w:tcPr>
            <w:tcW w:w="4819" w:type="dxa"/>
            <w:vMerge w:val="restart"/>
          </w:tcPr>
          <w:p w:rsidR="00BA19A5" w:rsidRPr="00827E8C" w:rsidRDefault="00BA19A5" w:rsidP="00BA19A5">
            <w:pPr>
              <w:jc w:val="center"/>
              <w:rPr>
                <w:sz w:val="26"/>
                <w:szCs w:val="26"/>
              </w:rPr>
            </w:pPr>
          </w:p>
          <w:p w:rsidR="00BA19A5" w:rsidRPr="00827E8C" w:rsidRDefault="00BA19A5" w:rsidP="00BA19A5">
            <w:pPr>
              <w:jc w:val="center"/>
              <w:rPr>
                <w:sz w:val="26"/>
                <w:szCs w:val="26"/>
              </w:rPr>
            </w:pPr>
            <w:r w:rsidRPr="00827E8C">
              <w:rPr>
                <w:sz w:val="26"/>
                <w:szCs w:val="26"/>
              </w:rPr>
              <w:t>Жилищный фонд</w:t>
            </w:r>
          </w:p>
        </w:tc>
        <w:tc>
          <w:tcPr>
            <w:tcW w:w="4111" w:type="dxa"/>
            <w:gridSpan w:val="3"/>
            <w:vMerge w:val="restart"/>
          </w:tcPr>
          <w:p w:rsidR="00BA19A5" w:rsidRPr="00827E8C" w:rsidRDefault="00BA19A5" w:rsidP="00BA19A5">
            <w:pPr>
              <w:jc w:val="center"/>
              <w:rPr>
                <w:sz w:val="26"/>
                <w:szCs w:val="26"/>
              </w:rPr>
            </w:pPr>
            <w:r w:rsidRPr="00827E8C">
              <w:rPr>
                <w:sz w:val="26"/>
                <w:szCs w:val="26"/>
              </w:rPr>
              <w:t>Всего по жилому району</w:t>
            </w:r>
          </w:p>
        </w:tc>
      </w:tr>
      <w:tr w:rsidR="00BA19A5" w:rsidRPr="00827E8C" w:rsidTr="00BA19A5">
        <w:trPr>
          <w:cantSplit/>
          <w:trHeight w:val="299"/>
        </w:trPr>
        <w:tc>
          <w:tcPr>
            <w:tcW w:w="851" w:type="dxa"/>
            <w:vMerge/>
            <w:vAlign w:val="center"/>
          </w:tcPr>
          <w:p w:rsidR="00BA19A5" w:rsidRPr="00827E8C" w:rsidRDefault="00BA19A5" w:rsidP="00BA19A5">
            <w:pPr>
              <w:jc w:val="center"/>
              <w:rPr>
                <w:sz w:val="26"/>
                <w:szCs w:val="26"/>
              </w:rPr>
            </w:pPr>
          </w:p>
        </w:tc>
        <w:tc>
          <w:tcPr>
            <w:tcW w:w="4819" w:type="dxa"/>
            <w:vMerge/>
            <w:vAlign w:val="center"/>
          </w:tcPr>
          <w:p w:rsidR="00BA19A5" w:rsidRPr="00827E8C" w:rsidRDefault="00BA19A5" w:rsidP="00BA19A5">
            <w:pPr>
              <w:jc w:val="center"/>
              <w:rPr>
                <w:sz w:val="26"/>
                <w:szCs w:val="26"/>
              </w:rPr>
            </w:pPr>
          </w:p>
        </w:tc>
        <w:tc>
          <w:tcPr>
            <w:tcW w:w="4111" w:type="dxa"/>
            <w:gridSpan w:val="3"/>
            <w:vMerge/>
            <w:vAlign w:val="center"/>
          </w:tcPr>
          <w:p w:rsidR="00BA19A5" w:rsidRPr="00827E8C" w:rsidRDefault="00BA19A5" w:rsidP="00BA19A5">
            <w:pPr>
              <w:jc w:val="center"/>
              <w:rPr>
                <w:sz w:val="26"/>
                <w:szCs w:val="26"/>
              </w:rPr>
            </w:pPr>
          </w:p>
        </w:tc>
      </w:tr>
      <w:tr w:rsidR="00BA19A5" w:rsidRPr="00827E8C" w:rsidTr="00BA19A5">
        <w:trPr>
          <w:cantSplit/>
        </w:trPr>
        <w:tc>
          <w:tcPr>
            <w:tcW w:w="851" w:type="dxa"/>
            <w:vMerge/>
            <w:vAlign w:val="center"/>
          </w:tcPr>
          <w:p w:rsidR="00BA19A5" w:rsidRPr="00827E8C" w:rsidRDefault="00BA19A5" w:rsidP="00BA19A5">
            <w:pPr>
              <w:jc w:val="center"/>
              <w:rPr>
                <w:sz w:val="26"/>
                <w:szCs w:val="26"/>
              </w:rPr>
            </w:pPr>
          </w:p>
        </w:tc>
        <w:tc>
          <w:tcPr>
            <w:tcW w:w="4819" w:type="dxa"/>
            <w:vMerge/>
            <w:vAlign w:val="center"/>
          </w:tcPr>
          <w:p w:rsidR="00BA19A5" w:rsidRPr="00827E8C" w:rsidRDefault="00BA19A5" w:rsidP="00BA19A5">
            <w:pPr>
              <w:jc w:val="center"/>
              <w:rPr>
                <w:sz w:val="26"/>
                <w:szCs w:val="26"/>
              </w:rPr>
            </w:pPr>
          </w:p>
        </w:tc>
        <w:tc>
          <w:tcPr>
            <w:tcW w:w="1418" w:type="dxa"/>
            <w:vAlign w:val="center"/>
          </w:tcPr>
          <w:p w:rsidR="00BA19A5" w:rsidRPr="00827E8C" w:rsidRDefault="00BA19A5" w:rsidP="00BA19A5">
            <w:pPr>
              <w:ind w:left="-57" w:right="-57"/>
              <w:jc w:val="center"/>
              <w:rPr>
                <w:sz w:val="26"/>
                <w:szCs w:val="26"/>
              </w:rPr>
            </w:pPr>
            <w:r w:rsidRPr="00827E8C">
              <w:rPr>
                <w:sz w:val="26"/>
                <w:szCs w:val="26"/>
              </w:rPr>
              <w:t>количество жителей</w:t>
            </w:r>
          </w:p>
        </w:tc>
        <w:tc>
          <w:tcPr>
            <w:tcW w:w="1417" w:type="dxa"/>
            <w:vAlign w:val="center"/>
          </w:tcPr>
          <w:p w:rsidR="00BA19A5" w:rsidRPr="00827E8C" w:rsidRDefault="00BA19A5" w:rsidP="00BA19A5">
            <w:pPr>
              <w:ind w:left="-57" w:right="-57"/>
              <w:jc w:val="center"/>
              <w:rPr>
                <w:sz w:val="26"/>
                <w:szCs w:val="26"/>
                <w:vertAlign w:val="superscript"/>
              </w:rPr>
            </w:pPr>
            <w:r w:rsidRPr="00827E8C">
              <w:rPr>
                <w:sz w:val="26"/>
                <w:szCs w:val="26"/>
              </w:rPr>
              <w:t>общая площадь квартир, м</w:t>
            </w:r>
            <w:proofErr w:type="gramStart"/>
            <w:r w:rsidRPr="00827E8C">
              <w:rPr>
                <w:sz w:val="26"/>
                <w:szCs w:val="26"/>
                <w:vertAlign w:val="superscript"/>
              </w:rPr>
              <w:t>2</w:t>
            </w:r>
            <w:proofErr w:type="gramEnd"/>
          </w:p>
        </w:tc>
        <w:tc>
          <w:tcPr>
            <w:tcW w:w="1276" w:type="dxa"/>
            <w:vAlign w:val="center"/>
          </w:tcPr>
          <w:p w:rsidR="00BA19A5" w:rsidRPr="00827E8C" w:rsidRDefault="00BA19A5" w:rsidP="00BA19A5">
            <w:pPr>
              <w:ind w:left="-57" w:right="-57"/>
              <w:jc w:val="center"/>
              <w:rPr>
                <w:sz w:val="26"/>
                <w:szCs w:val="26"/>
              </w:rPr>
            </w:pPr>
            <w:r w:rsidRPr="00827E8C">
              <w:rPr>
                <w:sz w:val="26"/>
                <w:szCs w:val="26"/>
              </w:rPr>
              <w:t>Кол-во участков</w:t>
            </w:r>
          </w:p>
        </w:tc>
      </w:tr>
      <w:tr w:rsidR="00BA19A5" w:rsidRPr="00827E8C" w:rsidTr="00BA19A5">
        <w:trPr>
          <w:cantSplit/>
          <w:trHeight w:val="80"/>
        </w:trPr>
        <w:tc>
          <w:tcPr>
            <w:tcW w:w="851" w:type="dxa"/>
          </w:tcPr>
          <w:p w:rsidR="00BA19A5" w:rsidRPr="00827E8C" w:rsidRDefault="00BA19A5" w:rsidP="00BA19A5">
            <w:pPr>
              <w:jc w:val="center"/>
              <w:rPr>
                <w:sz w:val="26"/>
                <w:szCs w:val="26"/>
              </w:rPr>
            </w:pPr>
            <w:r w:rsidRPr="00827E8C">
              <w:rPr>
                <w:sz w:val="26"/>
                <w:szCs w:val="26"/>
              </w:rPr>
              <w:t>1</w:t>
            </w:r>
          </w:p>
        </w:tc>
        <w:tc>
          <w:tcPr>
            <w:tcW w:w="4819" w:type="dxa"/>
          </w:tcPr>
          <w:p w:rsidR="00BA19A5" w:rsidRPr="00827E8C" w:rsidRDefault="00BA19A5" w:rsidP="00BA19A5">
            <w:pPr>
              <w:jc w:val="center"/>
              <w:rPr>
                <w:sz w:val="26"/>
                <w:szCs w:val="26"/>
              </w:rPr>
            </w:pPr>
            <w:r w:rsidRPr="00827E8C">
              <w:rPr>
                <w:sz w:val="26"/>
                <w:szCs w:val="26"/>
              </w:rPr>
              <w:t>2</w:t>
            </w:r>
          </w:p>
        </w:tc>
        <w:tc>
          <w:tcPr>
            <w:tcW w:w="1418" w:type="dxa"/>
          </w:tcPr>
          <w:p w:rsidR="00BA19A5" w:rsidRPr="00827E8C" w:rsidRDefault="00BA19A5" w:rsidP="00BA19A5">
            <w:pPr>
              <w:jc w:val="center"/>
              <w:rPr>
                <w:sz w:val="26"/>
                <w:szCs w:val="26"/>
              </w:rPr>
            </w:pPr>
            <w:r w:rsidRPr="00827E8C">
              <w:rPr>
                <w:sz w:val="26"/>
                <w:szCs w:val="26"/>
              </w:rPr>
              <w:t>3</w:t>
            </w:r>
          </w:p>
        </w:tc>
        <w:tc>
          <w:tcPr>
            <w:tcW w:w="1417" w:type="dxa"/>
          </w:tcPr>
          <w:p w:rsidR="00BA19A5" w:rsidRPr="00827E8C" w:rsidRDefault="00BA19A5" w:rsidP="00BA19A5">
            <w:pPr>
              <w:jc w:val="center"/>
              <w:rPr>
                <w:sz w:val="26"/>
                <w:szCs w:val="26"/>
              </w:rPr>
            </w:pPr>
            <w:r w:rsidRPr="00827E8C">
              <w:rPr>
                <w:sz w:val="26"/>
                <w:szCs w:val="26"/>
              </w:rPr>
              <w:t>4</w:t>
            </w:r>
          </w:p>
        </w:tc>
        <w:tc>
          <w:tcPr>
            <w:tcW w:w="1276" w:type="dxa"/>
          </w:tcPr>
          <w:p w:rsidR="00BA19A5" w:rsidRPr="00827E8C" w:rsidRDefault="00BA19A5" w:rsidP="00BA19A5">
            <w:pPr>
              <w:jc w:val="center"/>
              <w:rPr>
                <w:sz w:val="26"/>
                <w:szCs w:val="26"/>
              </w:rPr>
            </w:pPr>
            <w:r w:rsidRPr="00827E8C">
              <w:rPr>
                <w:sz w:val="26"/>
                <w:szCs w:val="26"/>
              </w:rPr>
              <w:t>5</w:t>
            </w:r>
          </w:p>
        </w:tc>
      </w:tr>
      <w:tr w:rsidR="00BA19A5" w:rsidRPr="00827E8C" w:rsidTr="00BA19A5">
        <w:trPr>
          <w:cantSplit/>
          <w:trHeight w:val="565"/>
        </w:trPr>
        <w:tc>
          <w:tcPr>
            <w:tcW w:w="851" w:type="dxa"/>
          </w:tcPr>
          <w:p w:rsidR="00BA19A5" w:rsidRPr="00827E8C" w:rsidRDefault="00BA19A5" w:rsidP="00BA19A5">
            <w:pPr>
              <w:jc w:val="center"/>
              <w:rPr>
                <w:sz w:val="26"/>
                <w:szCs w:val="26"/>
              </w:rPr>
            </w:pPr>
            <w:r>
              <w:rPr>
                <w:sz w:val="26"/>
                <w:szCs w:val="26"/>
              </w:rPr>
              <w:t>1</w:t>
            </w:r>
          </w:p>
        </w:tc>
        <w:tc>
          <w:tcPr>
            <w:tcW w:w="4819" w:type="dxa"/>
          </w:tcPr>
          <w:p w:rsidR="00BA19A5" w:rsidRPr="00827E8C" w:rsidRDefault="00BA19A5" w:rsidP="00BA19A5">
            <w:pPr>
              <w:rPr>
                <w:sz w:val="26"/>
                <w:szCs w:val="26"/>
              </w:rPr>
            </w:pPr>
            <w:r>
              <w:rPr>
                <w:sz w:val="26"/>
                <w:szCs w:val="26"/>
              </w:rPr>
              <w:t>М</w:t>
            </w:r>
            <w:r w:rsidRPr="009F2B7E">
              <w:rPr>
                <w:sz w:val="26"/>
                <w:szCs w:val="26"/>
              </w:rPr>
              <w:t>ногоэтажные многоквартирные</w:t>
            </w:r>
            <w:r>
              <w:rPr>
                <w:sz w:val="26"/>
                <w:szCs w:val="26"/>
              </w:rPr>
              <w:t xml:space="preserve"> жилые дома </w:t>
            </w:r>
            <w:r w:rsidRPr="00827E8C">
              <w:rPr>
                <w:sz w:val="26"/>
                <w:szCs w:val="26"/>
              </w:rPr>
              <w:t>(новое строительство)</w:t>
            </w:r>
          </w:p>
        </w:tc>
        <w:tc>
          <w:tcPr>
            <w:tcW w:w="1418" w:type="dxa"/>
          </w:tcPr>
          <w:p w:rsidR="00BA19A5" w:rsidRPr="00827E8C" w:rsidRDefault="00BA19A5" w:rsidP="00BA19A5">
            <w:pPr>
              <w:jc w:val="center"/>
              <w:rPr>
                <w:sz w:val="26"/>
                <w:szCs w:val="26"/>
              </w:rPr>
            </w:pPr>
            <w:r>
              <w:rPr>
                <w:sz w:val="26"/>
                <w:szCs w:val="26"/>
              </w:rPr>
              <w:t>420</w:t>
            </w:r>
          </w:p>
        </w:tc>
        <w:tc>
          <w:tcPr>
            <w:tcW w:w="1417" w:type="dxa"/>
          </w:tcPr>
          <w:p w:rsidR="00BA19A5" w:rsidRPr="00827E8C" w:rsidRDefault="00BA19A5" w:rsidP="00BA19A5">
            <w:pPr>
              <w:jc w:val="center"/>
              <w:rPr>
                <w:sz w:val="26"/>
                <w:szCs w:val="26"/>
              </w:rPr>
            </w:pPr>
            <w:r>
              <w:rPr>
                <w:sz w:val="26"/>
                <w:szCs w:val="26"/>
              </w:rPr>
              <w:t>12654</w:t>
            </w:r>
          </w:p>
        </w:tc>
        <w:tc>
          <w:tcPr>
            <w:tcW w:w="1276" w:type="dxa"/>
          </w:tcPr>
          <w:p w:rsidR="00BA19A5" w:rsidRPr="00827E8C" w:rsidRDefault="00BA19A5" w:rsidP="00BA19A5">
            <w:pPr>
              <w:jc w:val="center"/>
              <w:rPr>
                <w:color w:val="auto"/>
                <w:sz w:val="26"/>
                <w:szCs w:val="26"/>
              </w:rPr>
            </w:pPr>
            <w:r>
              <w:rPr>
                <w:color w:val="auto"/>
                <w:sz w:val="26"/>
                <w:szCs w:val="26"/>
              </w:rPr>
              <w:t>1</w:t>
            </w:r>
          </w:p>
        </w:tc>
      </w:tr>
    </w:tbl>
    <w:p w:rsidR="00BA19A5" w:rsidRDefault="00BA19A5" w:rsidP="00BA19A5">
      <w:pPr>
        <w:spacing w:line="360" w:lineRule="auto"/>
        <w:ind w:left="8496"/>
        <w:rPr>
          <w:sz w:val="26"/>
          <w:szCs w:val="26"/>
        </w:rPr>
      </w:pPr>
    </w:p>
    <w:p w:rsidR="00BA19A5" w:rsidRPr="00827E8C" w:rsidRDefault="00BA19A5" w:rsidP="00BA19A5">
      <w:pPr>
        <w:tabs>
          <w:tab w:val="left" w:pos="0"/>
        </w:tabs>
        <w:suppressAutoHyphens/>
        <w:spacing w:line="360" w:lineRule="auto"/>
        <w:ind w:firstLine="284"/>
        <w:jc w:val="cente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Т</w:t>
      </w:r>
      <w:r w:rsidRPr="00827E8C">
        <w:rPr>
          <w:sz w:val="26"/>
          <w:szCs w:val="26"/>
        </w:rPr>
        <w:t xml:space="preserve">аблица </w:t>
      </w:r>
      <w:r>
        <w:rPr>
          <w:sz w:val="26"/>
          <w:szCs w:val="26"/>
        </w:rPr>
        <w:t>6</w:t>
      </w:r>
    </w:p>
    <w:p w:rsidR="00BA19A5" w:rsidRDefault="00BA19A5" w:rsidP="00BA19A5">
      <w:pPr>
        <w:jc w:val="center"/>
        <w:rPr>
          <w:b/>
          <w:color w:val="auto"/>
          <w:sz w:val="26"/>
          <w:szCs w:val="26"/>
        </w:rPr>
      </w:pPr>
      <w:r w:rsidRPr="00827E8C">
        <w:rPr>
          <w:b/>
          <w:sz w:val="26"/>
          <w:szCs w:val="26"/>
        </w:rPr>
        <w:t>Характеристика</w:t>
      </w:r>
      <w:r w:rsidRPr="00827E8C">
        <w:rPr>
          <w:b/>
          <w:color w:val="auto"/>
          <w:sz w:val="26"/>
          <w:szCs w:val="26"/>
        </w:rPr>
        <w:t xml:space="preserve"> </w:t>
      </w:r>
      <w:r w:rsidRPr="0057382B">
        <w:rPr>
          <w:b/>
          <w:color w:val="auto"/>
          <w:sz w:val="26"/>
          <w:szCs w:val="26"/>
        </w:rPr>
        <w:t xml:space="preserve">объектов </w:t>
      </w:r>
      <w:proofErr w:type="gramStart"/>
      <w:r w:rsidRPr="0057382B">
        <w:rPr>
          <w:b/>
          <w:color w:val="auto"/>
          <w:sz w:val="26"/>
          <w:szCs w:val="26"/>
        </w:rPr>
        <w:t>общественно-делового</w:t>
      </w:r>
      <w:proofErr w:type="gramEnd"/>
      <w:r w:rsidRPr="0057382B">
        <w:rPr>
          <w:b/>
          <w:color w:val="auto"/>
          <w:sz w:val="26"/>
          <w:szCs w:val="26"/>
        </w:rPr>
        <w:t xml:space="preserve"> и </w:t>
      </w:r>
    </w:p>
    <w:p w:rsidR="00BA19A5" w:rsidRDefault="00BA19A5" w:rsidP="00BA19A5">
      <w:pPr>
        <w:jc w:val="center"/>
        <w:rPr>
          <w:b/>
          <w:color w:val="auto"/>
          <w:sz w:val="26"/>
          <w:szCs w:val="26"/>
        </w:rPr>
      </w:pPr>
      <w:r w:rsidRPr="0057382B">
        <w:rPr>
          <w:b/>
          <w:color w:val="auto"/>
          <w:sz w:val="26"/>
          <w:szCs w:val="26"/>
        </w:rPr>
        <w:t>социального назначения</w:t>
      </w:r>
    </w:p>
    <w:p w:rsidR="00BA19A5" w:rsidRPr="00827E8C" w:rsidRDefault="00BA19A5" w:rsidP="00BA19A5">
      <w:pPr>
        <w:jc w:val="center"/>
        <w:rPr>
          <w:b/>
          <w:sz w:val="26"/>
          <w:szCs w:val="26"/>
        </w:rPr>
      </w:pPr>
    </w:p>
    <w:tbl>
      <w:tblPr>
        <w:tblW w:w="9781" w:type="dxa"/>
        <w:tblInd w:w="108" w:type="dxa"/>
        <w:tblLayout w:type="fixed"/>
        <w:tblLook w:val="01E0" w:firstRow="1" w:lastRow="1" w:firstColumn="1" w:lastColumn="1" w:noHBand="0" w:noVBand="0"/>
      </w:tblPr>
      <w:tblGrid>
        <w:gridCol w:w="1418"/>
        <w:gridCol w:w="4394"/>
        <w:gridCol w:w="1701"/>
        <w:gridCol w:w="2268"/>
      </w:tblGrid>
      <w:tr w:rsidR="00BA19A5" w:rsidRPr="00127D4C" w:rsidTr="00BA19A5">
        <w:trPr>
          <w:cantSplit/>
          <w:trHeight w:val="554"/>
        </w:trPr>
        <w:tc>
          <w:tcPr>
            <w:tcW w:w="1418"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 xml:space="preserve">№ </w:t>
            </w:r>
            <w:proofErr w:type="gramStart"/>
            <w:r w:rsidRPr="00127D4C">
              <w:rPr>
                <w:color w:val="auto"/>
                <w:sz w:val="26"/>
                <w:szCs w:val="26"/>
              </w:rPr>
              <w:t>п</w:t>
            </w:r>
            <w:proofErr w:type="gramEnd"/>
            <w:r w:rsidRPr="00127D4C">
              <w:rPr>
                <w:color w:val="auto"/>
                <w:sz w:val="26"/>
                <w:szCs w:val="26"/>
              </w:rPr>
              <w:t>/п</w:t>
            </w:r>
          </w:p>
        </w:tc>
        <w:tc>
          <w:tcPr>
            <w:tcW w:w="4394"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Наименование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Ед.</w:t>
            </w:r>
            <w:r>
              <w:rPr>
                <w:color w:val="auto"/>
                <w:sz w:val="26"/>
                <w:szCs w:val="26"/>
              </w:rPr>
              <w:t xml:space="preserve"> </w:t>
            </w:r>
            <w:r w:rsidRPr="00127D4C">
              <w:rPr>
                <w:color w:val="auto"/>
                <w:sz w:val="26"/>
                <w:szCs w:val="26"/>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О</w:t>
            </w:r>
            <w:r w:rsidRPr="00F922EB">
              <w:rPr>
                <w:color w:val="auto"/>
                <w:sz w:val="26"/>
                <w:szCs w:val="26"/>
              </w:rPr>
              <w:t>бщая площадь</w:t>
            </w:r>
          </w:p>
        </w:tc>
      </w:tr>
      <w:tr w:rsidR="00BA19A5" w:rsidRPr="00127D4C" w:rsidTr="00BA19A5">
        <w:trPr>
          <w:cantSplit/>
          <w:trHeight w:val="290"/>
          <w:tblHeader/>
        </w:trPr>
        <w:tc>
          <w:tcPr>
            <w:tcW w:w="1418" w:type="dxa"/>
            <w:tcBorders>
              <w:top w:val="single" w:sz="4" w:space="0" w:color="auto"/>
              <w:left w:val="single" w:sz="4" w:space="0" w:color="auto"/>
              <w:bottom w:val="single" w:sz="4" w:space="0" w:color="auto"/>
              <w:right w:val="single" w:sz="4" w:space="0" w:color="auto"/>
            </w:tcBorders>
          </w:tcPr>
          <w:p w:rsidR="00BA19A5" w:rsidRPr="00127D4C" w:rsidRDefault="00BA19A5" w:rsidP="00BA19A5">
            <w:pPr>
              <w:pStyle w:val="af7"/>
              <w:ind w:right="0" w:firstLine="0"/>
              <w:jc w:val="center"/>
              <w:rPr>
                <w:color w:val="auto"/>
                <w:sz w:val="26"/>
                <w:szCs w:val="26"/>
              </w:rPr>
            </w:pPr>
            <w:r w:rsidRPr="00127D4C">
              <w:rPr>
                <w:color w:val="auto"/>
                <w:sz w:val="26"/>
                <w:szCs w:val="26"/>
              </w:rPr>
              <w:t>1</w:t>
            </w:r>
          </w:p>
        </w:tc>
        <w:tc>
          <w:tcPr>
            <w:tcW w:w="4394"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3</w:t>
            </w:r>
          </w:p>
        </w:tc>
        <w:tc>
          <w:tcPr>
            <w:tcW w:w="226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4</w:t>
            </w:r>
          </w:p>
        </w:tc>
      </w:tr>
      <w:tr w:rsidR="00BA19A5" w:rsidRPr="00127D4C" w:rsidTr="00BA19A5">
        <w:trPr>
          <w:cantSplit/>
          <w:trHeight w:val="428"/>
        </w:trPr>
        <w:tc>
          <w:tcPr>
            <w:tcW w:w="141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1</w:t>
            </w:r>
          </w:p>
        </w:tc>
        <w:tc>
          <w:tcPr>
            <w:tcW w:w="4394"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Pr>
                <w:sz w:val="26"/>
                <w:szCs w:val="26"/>
              </w:rPr>
              <w:t>О</w:t>
            </w:r>
            <w:r w:rsidRPr="009F2B7E">
              <w:rPr>
                <w:sz w:val="26"/>
                <w:szCs w:val="26"/>
              </w:rPr>
              <w:t>бщеобразовательная школа на 825 мест</w:t>
            </w:r>
          </w:p>
        </w:tc>
        <w:tc>
          <w:tcPr>
            <w:tcW w:w="170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м</w:t>
            </w:r>
            <w:proofErr w:type="gramStart"/>
            <w:r w:rsidRPr="00127D4C">
              <w:rPr>
                <w:color w:val="auto"/>
                <w:sz w:val="26"/>
                <w:szCs w:val="26"/>
                <w:vertAlign w:val="superscript"/>
              </w:rPr>
              <w:t>2</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sz w:val="26"/>
                <w:szCs w:val="26"/>
              </w:rPr>
              <w:t>9915</w:t>
            </w:r>
          </w:p>
        </w:tc>
      </w:tr>
      <w:tr w:rsidR="00BA19A5" w:rsidRPr="00127D4C" w:rsidTr="00BA19A5">
        <w:trPr>
          <w:cantSplit/>
          <w:trHeight w:val="428"/>
        </w:trPr>
        <w:tc>
          <w:tcPr>
            <w:tcW w:w="1418"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pStyle w:val="af7"/>
              <w:ind w:right="0" w:firstLine="0"/>
              <w:jc w:val="center"/>
              <w:rPr>
                <w:color w:val="auto"/>
                <w:sz w:val="26"/>
                <w:szCs w:val="26"/>
              </w:rPr>
            </w:pPr>
            <w:r>
              <w:rPr>
                <w:color w:val="auto"/>
                <w:sz w:val="26"/>
                <w:szCs w:val="26"/>
              </w:rPr>
              <w:t>2</w:t>
            </w:r>
          </w:p>
        </w:tc>
        <w:tc>
          <w:tcPr>
            <w:tcW w:w="4394"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Pr>
                <w:sz w:val="26"/>
                <w:szCs w:val="26"/>
              </w:rPr>
              <w:t>Ф</w:t>
            </w:r>
            <w:r w:rsidRPr="009F2B7E">
              <w:rPr>
                <w:sz w:val="26"/>
                <w:szCs w:val="26"/>
              </w:rPr>
              <w:t>изкультурно-оздоровительный комплекс</w:t>
            </w:r>
          </w:p>
        </w:tc>
        <w:tc>
          <w:tcPr>
            <w:tcW w:w="170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м</w:t>
            </w:r>
            <w:proofErr w:type="gramStart"/>
            <w:r w:rsidRPr="00127D4C">
              <w:rPr>
                <w:color w:val="auto"/>
                <w:sz w:val="26"/>
                <w:szCs w:val="26"/>
                <w:vertAlign w:val="superscript"/>
              </w:rPr>
              <w:t>2</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jc w:val="center"/>
              <w:rPr>
                <w:sz w:val="26"/>
                <w:szCs w:val="26"/>
              </w:rPr>
            </w:pPr>
            <w:r>
              <w:rPr>
                <w:sz w:val="26"/>
                <w:szCs w:val="26"/>
              </w:rPr>
              <w:t>4403</w:t>
            </w:r>
          </w:p>
        </w:tc>
      </w:tr>
      <w:tr w:rsidR="00BA19A5" w:rsidRPr="00127D4C" w:rsidTr="00BA19A5">
        <w:trPr>
          <w:cantSplit/>
          <w:trHeight w:val="428"/>
        </w:trPr>
        <w:tc>
          <w:tcPr>
            <w:tcW w:w="1418"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Pr>
                <w:color w:val="auto"/>
                <w:sz w:val="26"/>
                <w:szCs w:val="26"/>
              </w:rPr>
              <w:t>3</w:t>
            </w:r>
          </w:p>
        </w:tc>
        <w:tc>
          <w:tcPr>
            <w:tcW w:w="4394" w:type="dxa"/>
            <w:tcBorders>
              <w:top w:val="single" w:sz="4" w:space="0" w:color="auto"/>
              <w:left w:val="single" w:sz="4" w:space="0" w:color="auto"/>
              <w:bottom w:val="single" w:sz="4" w:space="0" w:color="auto"/>
              <w:right w:val="single" w:sz="4" w:space="0" w:color="auto"/>
            </w:tcBorders>
          </w:tcPr>
          <w:p w:rsidR="00BA19A5" w:rsidRPr="007544EE" w:rsidRDefault="00BA19A5" w:rsidP="00BA19A5">
            <w:pPr>
              <w:rPr>
                <w:sz w:val="26"/>
                <w:szCs w:val="26"/>
              </w:rPr>
            </w:pPr>
            <w:r w:rsidRPr="007544EE">
              <w:rPr>
                <w:sz w:val="26"/>
                <w:szCs w:val="26"/>
              </w:rPr>
              <w:t>Объект общественно-делового и торгового назначения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BA19A5" w:rsidRPr="00127D4C" w:rsidRDefault="00BA19A5" w:rsidP="00BA19A5">
            <w:pPr>
              <w:pStyle w:val="af7"/>
              <w:ind w:right="0" w:firstLine="0"/>
              <w:jc w:val="center"/>
              <w:rPr>
                <w:color w:val="auto"/>
                <w:sz w:val="26"/>
                <w:szCs w:val="26"/>
              </w:rPr>
            </w:pPr>
            <w:r w:rsidRPr="00127D4C">
              <w:rPr>
                <w:color w:val="auto"/>
                <w:sz w:val="26"/>
                <w:szCs w:val="26"/>
              </w:rPr>
              <w:t>м</w:t>
            </w:r>
            <w:proofErr w:type="gramStart"/>
            <w:r w:rsidRPr="00127D4C">
              <w:rPr>
                <w:color w:val="auto"/>
                <w:sz w:val="26"/>
                <w:szCs w:val="26"/>
                <w:vertAlign w:val="superscript"/>
              </w:rPr>
              <w:t>2</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BA19A5" w:rsidRDefault="00BA19A5" w:rsidP="00BA19A5">
            <w:pPr>
              <w:jc w:val="center"/>
              <w:rPr>
                <w:sz w:val="26"/>
                <w:szCs w:val="26"/>
              </w:rPr>
            </w:pPr>
            <w:r>
              <w:rPr>
                <w:sz w:val="26"/>
                <w:szCs w:val="26"/>
              </w:rPr>
              <w:t>5400</w:t>
            </w:r>
          </w:p>
        </w:tc>
      </w:tr>
    </w:tbl>
    <w:p w:rsidR="00BA19A5" w:rsidRDefault="00BA19A5" w:rsidP="00BA19A5">
      <w:pPr>
        <w:spacing w:line="360" w:lineRule="auto"/>
        <w:ind w:left="8496"/>
        <w:rPr>
          <w:sz w:val="26"/>
          <w:szCs w:val="26"/>
        </w:rPr>
      </w:pPr>
    </w:p>
    <w:p w:rsidR="00DE58EB" w:rsidRPr="00FA14D1" w:rsidRDefault="00DE58EB" w:rsidP="00DE58EB">
      <w:pPr>
        <w:tabs>
          <w:tab w:val="left" w:pos="0"/>
        </w:tabs>
        <w:suppressAutoHyphens/>
        <w:spacing w:line="360" w:lineRule="auto"/>
        <w:jc w:val="center"/>
        <w:rPr>
          <w:color w:val="auto"/>
          <w:sz w:val="26"/>
          <w:szCs w:val="26"/>
        </w:rPr>
      </w:pP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Pr>
          <w:color w:val="auto"/>
          <w:sz w:val="26"/>
          <w:szCs w:val="26"/>
        </w:rPr>
        <w:tab/>
      </w:r>
      <w:r w:rsidRPr="00FA14D1">
        <w:rPr>
          <w:color w:val="auto"/>
          <w:sz w:val="26"/>
          <w:szCs w:val="26"/>
        </w:rPr>
        <w:t>Таблица</w:t>
      </w:r>
      <w:r>
        <w:rPr>
          <w:color w:val="auto"/>
          <w:sz w:val="26"/>
          <w:szCs w:val="26"/>
        </w:rPr>
        <w:t xml:space="preserve"> 7</w:t>
      </w:r>
    </w:p>
    <w:p w:rsidR="00DE58EB" w:rsidRDefault="00DE58EB" w:rsidP="00DE58EB">
      <w:pPr>
        <w:tabs>
          <w:tab w:val="left" w:pos="0"/>
        </w:tabs>
        <w:suppressAutoHyphens/>
        <w:jc w:val="center"/>
        <w:outlineLvl w:val="0"/>
        <w:rPr>
          <w:b/>
          <w:sz w:val="26"/>
          <w:szCs w:val="26"/>
        </w:rPr>
      </w:pPr>
      <w:r w:rsidRPr="00FA14D1">
        <w:rPr>
          <w:b/>
          <w:sz w:val="26"/>
          <w:szCs w:val="26"/>
        </w:rPr>
        <w:t>Перечень мероприятий по развитию транспортной инфраструктуры</w:t>
      </w:r>
    </w:p>
    <w:p w:rsidR="00DE58EB" w:rsidRPr="00FA14D1" w:rsidRDefault="00DE58EB" w:rsidP="00DE58EB">
      <w:pPr>
        <w:tabs>
          <w:tab w:val="left" w:pos="0"/>
        </w:tabs>
        <w:suppressAutoHyphens/>
        <w:jc w:val="center"/>
        <w:outlineLvl w:val="0"/>
        <w:rPr>
          <w:b/>
          <w:sz w:val="26"/>
          <w:szCs w:val="26"/>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559"/>
        <w:gridCol w:w="1559"/>
        <w:gridCol w:w="1685"/>
      </w:tblGrid>
      <w:tr w:rsidR="00DE58EB" w:rsidRPr="00FA14D1" w:rsidTr="0054241A">
        <w:trPr>
          <w:trHeight w:val="680"/>
        </w:trPr>
        <w:tc>
          <w:tcPr>
            <w:tcW w:w="675" w:type="dxa"/>
            <w:shd w:val="clear" w:color="auto" w:fill="auto"/>
          </w:tcPr>
          <w:p w:rsidR="00DE58EB" w:rsidRPr="00FA14D1" w:rsidRDefault="00DE58EB" w:rsidP="0054241A">
            <w:pPr>
              <w:tabs>
                <w:tab w:val="left" w:pos="0"/>
              </w:tabs>
              <w:suppressAutoHyphens/>
              <w:jc w:val="center"/>
              <w:rPr>
                <w:b/>
                <w:sz w:val="26"/>
                <w:szCs w:val="26"/>
              </w:rPr>
            </w:pPr>
            <w:r w:rsidRPr="00FA14D1">
              <w:rPr>
                <w:b/>
                <w:sz w:val="26"/>
                <w:szCs w:val="26"/>
              </w:rPr>
              <w:t>№</w:t>
            </w:r>
          </w:p>
          <w:p w:rsidR="00DE58EB" w:rsidRPr="00FA14D1" w:rsidRDefault="00DE58EB" w:rsidP="0054241A">
            <w:pPr>
              <w:tabs>
                <w:tab w:val="left" w:pos="0"/>
              </w:tabs>
              <w:suppressAutoHyphens/>
              <w:jc w:val="center"/>
              <w:rPr>
                <w:b/>
                <w:sz w:val="26"/>
                <w:szCs w:val="26"/>
              </w:rPr>
            </w:pPr>
            <w:r w:rsidRPr="00FA14D1">
              <w:rPr>
                <w:b/>
                <w:sz w:val="26"/>
                <w:szCs w:val="26"/>
              </w:rPr>
              <w:t>уч.</w:t>
            </w:r>
          </w:p>
        </w:tc>
        <w:tc>
          <w:tcPr>
            <w:tcW w:w="4253" w:type="dxa"/>
            <w:shd w:val="clear" w:color="auto" w:fill="auto"/>
          </w:tcPr>
          <w:p w:rsidR="00DE58EB" w:rsidRPr="00FA14D1" w:rsidRDefault="00DE58EB" w:rsidP="0054241A">
            <w:pPr>
              <w:tabs>
                <w:tab w:val="left" w:pos="0"/>
              </w:tabs>
              <w:suppressAutoHyphens/>
              <w:jc w:val="center"/>
              <w:rPr>
                <w:b/>
                <w:sz w:val="26"/>
                <w:szCs w:val="26"/>
              </w:rPr>
            </w:pPr>
            <w:r w:rsidRPr="00FA14D1">
              <w:rPr>
                <w:b/>
                <w:sz w:val="26"/>
                <w:szCs w:val="26"/>
              </w:rPr>
              <w:t>Наименование</w:t>
            </w:r>
          </w:p>
          <w:p w:rsidR="00DE58EB" w:rsidRPr="00FA14D1" w:rsidRDefault="00DE58EB" w:rsidP="0054241A">
            <w:pPr>
              <w:tabs>
                <w:tab w:val="left" w:pos="0"/>
              </w:tabs>
              <w:suppressAutoHyphens/>
              <w:jc w:val="center"/>
              <w:rPr>
                <w:b/>
                <w:sz w:val="26"/>
                <w:szCs w:val="26"/>
              </w:rPr>
            </w:pPr>
            <w:r w:rsidRPr="00FA14D1">
              <w:rPr>
                <w:b/>
                <w:sz w:val="26"/>
                <w:szCs w:val="26"/>
              </w:rPr>
              <w:t>мероприятия</w:t>
            </w:r>
          </w:p>
        </w:tc>
        <w:tc>
          <w:tcPr>
            <w:tcW w:w="1559" w:type="dxa"/>
            <w:shd w:val="clear" w:color="auto" w:fill="auto"/>
          </w:tcPr>
          <w:p w:rsidR="00DE58EB" w:rsidRPr="00FA14D1" w:rsidRDefault="00DE58EB" w:rsidP="0054241A">
            <w:pPr>
              <w:tabs>
                <w:tab w:val="left" w:pos="0"/>
              </w:tabs>
              <w:suppressAutoHyphens/>
              <w:jc w:val="center"/>
              <w:rPr>
                <w:b/>
                <w:sz w:val="26"/>
                <w:szCs w:val="26"/>
              </w:rPr>
            </w:pPr>
            <w:r w:rsidRPr="00FA14D1">
              <w:rPr>
                <w:b/>
                <w:sz w:val="26"/>
                <w:szCs w:val="26"/>
              </w:rPr>
              <w:t xml:space="preserve">Ед. </w:t>
            </w:r>
            <w:proofErr w:type="spellStart"/>
            <w:r w:rsidRPr="00FA14D1">
              <w:rPr>
                <w:b/>
                <w:sz w:val="26"/>
                <w:szCs w:val="26"/>
              </w:rPr>
              <w:t>изм</w:t>
            </w:r>
            <w:proofErr w:type="spellEnd"/>
          </w:p>
        </w:tc>
        <w:tc>
          <w:tcPr>
            <w:tcW w:w="1559" w:type="dxa"/>
            <w:shd w:val="clear" w:color="auto" w:fill="auto"/>
          </w:tcPr>
          <w:p w:rsidR="00DE58EB" w:rsidRPr="00FA14D1" w:rsidRDefault="00DE58EB" w:rsidP="0054241A">
            <w:pPr>
              <w:tabs>
                <w:tab w:val="left" w:pos="0"/>
              </w:tabs>
              <w:suppressAutoHyphens/>
              <w:jc w:val="center"/>
              <w:rPr>
                <w:b/>
                <w:sz w:val="26"/>
                <w:szCs w:val="26"/>
              </w:rPr>
            </w:pPr>
            <w:proofErr w:type="spellStart"/>
            <w:r w:rsidRPr="00FA14D1">
              <w:rPr>
                <w:b/>
                <w:sz w:val="26"/>
                <w:szCs w:val="26"/>
              </w:rPr>
              <w:t>Колич</w:t>
            </w:r>
            <w:proofErr w:type="spellEnd"/>
            <w:r w:rsidRPr="00FA14D1">
              <w:rPr>
                <w:b/>
                <w:sz w:val="26"/>
                <w:szCs w:val="26"/>
              </w:rPr>
              <w:t>.</w:t>
            </w:r>
          </w:p>
        </w:tc>
        <w:tc>
          <w:tcPr>
            <w:tcW w:w="1685" w:type="dxa"/>
            <w:shd w:val="clear" w:color="auto" w:fill="auto"/>
          </w:tcPr>
          <w:p w:rsidR="00DE58EB" w:rsidRPr="00FA14D1" w:rsidRDefault="00DE58EB" w:rsidP="0054241A">
            <w:pPr>
              <w:tabs>
                <w:tab w:val="left" w:pos="0"/>
              </w:tabs>
              <w:suppressAutoHyphens/>
              <w:jc w:val="center"/>
              <w:rPr>
                <w:sz w:val="26"/>
                <w:szCs w:val="26"/>
              </w:rPr>
            </w:pPr>
          </w:p>
        </w:tc>
      </w:tr>
      <w:tr w:rsidR="00DE58EB" w:rsidRPr="00FA14D1" w:rsidTr="0054241A">
        <w:tc>
          <w:tcPr>
            <w:tcW w:w="675" w:type="dxa"/>
            <w:shd w:val="clear" w:color="auto" w:fill="auto"/>
          </w:tcPr>
          <w:p w:rsidR="00DE58EB" w:rsidRPr="00FA14D1" w:rsidRDefault="00DE58EB" w:rsidP="0054241A">
            <w:pPr>
              <w:tabs>
                <w:tab w:val="left" w:pos="0"/>
              </w:tabs>
              <w:suppressAutoHyphens/>
              <w:jc w:val="center"/>
              <w:rPr>
                <w:sz w:val="26"/>
                <w:szCs w:val="26"/>
              </w:rPr>
            </w:pPr>
            <w:r w:rsidRPr="00FA14D1">
              <w:rPr>
                <w:sz w:val="26"/>
                <w:szCs w:val="26"/>
              </w:rPr>
              <w:t>1</w:t>
            </w:r>
          </w:p>
        </w:tc>
        <w:tc>
          <w:tcPr>
            <w:tcW w:w="4253" w:type="dxa"/>
            <w:shd w:val="clear" w:color="auto" w:fill="auto"/>
          </w:tcPr>
          <w:p w:rsidR="00DE58EB" w:rsidRPr="00FA14D1" w:rsidRDefault="00DE58EB" w:rsidP="0054241A">
            <w:pPr>
              <w:tabs>
                <w:tab w:val="left" w:pos="0"/>
              </w:tabs>
              <w:suppressAutoHyphens/>
              <w:jc w:val="center"/>
              <w:rPr>
                <w:sz w:val="26"/>
                <w:szCs w:val="26"/>
              </w:rPr>
            </w:pPr>
            <w:r w:rsidRPr="00FA14D1">
              <w:rPr>
                <w:sz w:val="26"/>
                <w:szCs w:val="26"/>
              </w:rPr>
              <w:t>2</w:t>
            </w:r>
          </w:p>
        </w:tc>
        <w:tc>
          <w:tcPr>
            <w:tcW w:w="1559" w:type="dxa"/>
            <w:shd w:val="clear" w:color="auto" w:fill="auto"/>
          </w:tcPr>
          <w:p w:rsidR="00DE58EB" w:rsidRPr="00FA14D1" w:rsidRDefault="00DE58EB" w:rsidP="0054241A">
            <w:pPr>
              <w:tabs>
                <w:tab w:val="left" w:pos="0"/>
              </w:tabs>
              <w:suppressAutoHyphens/>
              <w:jc w:val="center"/>
              <w:rPr>
                <w:sz w:val="26"/>
                <w:szCs w:val="26"/>
              </w:rPr>
            </w:pPr>
            <w:r w:rsidRPr="00FA14D1">
              <w:rPr>
                <w:sz w:val="26"/>
                <w:szCs w:val="26"/>
              </w:rPr>
              <w:t>3</w:t>
            </w:r>
          </w:p>
        </w:tc>
        <w:tc>
          <w:tcPr>
            <w:tcW w:w="1559" w:type="dxa"/>
            <w:shd w:val="clear" w:color="auto" w:fill="auto"/>
          </w:tcPr>
          <w:p w:rsidR="00DE58EB" w:rsidRPr="00FA14D1" w:rsidRDefault="00DE58EB" w:rsidP="0054241A">
            <w:pPr>
              <w:tabs>
                <w:tab w:val="left" w:pos="0"/>
              </w:tabs>
              <w:suppressAutoHyphens/>
              <w:jc w:val="center"/>
              <w:rPr>
                <w:sz w:val="26"/>
                <w:szCs w:val="26"/>
              </w:rPr>
            </w:pPr>
            <w:r w:rsidRPr="00FA14D1">
              <w:rPr>
                <w:sz w:val="26"/>
                <w:szCs w:val="26"/>
              </w:rPr>
              <w:t>4</w:t>
            </w:r>
          </w:p>
        </w:tc>
        <w:tc>
          <w:tcPr>
            <w:tcW w:w="1685" w:type="dxa"/>
            <w:shd w:val="clear" w:color="auto" w:fill="auto"/>
          </w:tcPr>
          <w:p w:rsidR="00DE58EB" w:rsidRPr="00FA14D1" w:rsidRDefault="00DE58EB" w:rsidP="0054241A">
            <w:pPr>
              <w:tabs>
                <w:tab w:val="left" w:pos="0"/>
              </w:tabs>
              <w:suppressAutoHyphens/>
              <w:jc w:val="center"/>
              <w:rPr>
                <w:sz w:val="26"/>
                <w:szCs w:val="26"/>
              </w:rPr>
            </w:pPr>
          </w:p>
        </w:tc>
      </w:tr>
      <w:tr w:rsidR="00DE58EB" w:rsidRPr="00FA14D1" w:rsidTr="0054241A">
        <w:trPr>
          <w:cantSplit/>
          <w:trHeight w:val="510"/>
        </w:trPr>
        <w:tc>
          <w:tcPr>
            <w:tcW w:w="9731" w:type="dxa"/>
            <w:gridSpan w:val="5"/>
            <w:shd w:val="clear" w:color="auto" w:fill="auto"/>
          </w:tcPr>
          <w:p w:rsidR="00DE58EB" w:rsidRPr="00FA14D1" w:rsidRDefault="00DE58EB" w:rsidP="0054241A">
            <w:pPr>
              <w:pStyle w:val="aff7"/>
              <w:numPr>
                <w:ilvl w:val="0"/>
                <w:numId w:val="3"/>
              </w:numPr>
              <w:tabs>
                <w:tab w:val="left" w:pos="0"/>
              </w:tabs>
              <w:suppressAutoHyphens/>
              <w:jc w:val="center"/>
              <w:rPr>
                <w:b/>
                <w:sz w:val="26"/>
                <w:szCs w:val="26"/>
              </w:rPr>
            </w:pPr>
            <w:r w:rsidRPr="00FA14D1">
              <w:rPr>
                <w:b/>
                <w:sz w:val="26"/>
                <w:szCs w:val="26"/>
              </w:rPr>
              <w:t xml:space="preserve">Улично-дорожная сеть (объекты </w:t>
            </w:r>
            <w:r>
              <w:rPr>
                <w:b/>
                <w:sz w:val="26"/>
                <w:szCs w:val="26"/>
              </w:rPr>
              <w:t>общегородск</w:t>
            </w:r>
            <w:r w:rsidRPr="00FA14D1">
              <w:rPr>
                <w:b/>
                <w:sz w:val="26"/>
                <w:szCs w:val="26"/>
              </w:rPr>
              <w:t>ого значения)</w:t>
            </w:r>
          </w:p>
        </w:tc>
      </w:tr>
      <w:tr w:rsidR="00DE58EB" w:rsidRPr="00FA14D1" w:rsidTr="0054241A">
        <w:trPr>
          <w:cantSplit/>
          <w:trHeight w:val="510"/>
        </w:trPr>
        <w:tc>
          <w:tcPr>
            <w:tcW w:w="9731" w:type="dxa"/>
            <w:gridSpan w:val="5"/>
            <w:shd w:val="clear" w:color="auto" w:fill="auto"/>
          </w:tcPr>
          <w:p w:rsidR="00DE58EB" w:rsidRPr="00FA14D1" w:rsidRDefault="00DE58EB" w:rsidP="0054241A">
            <w:pPr>
              <w:pStyle w:val="aff7"/>
              <w:numPr>
                <w:ilvl w:val="0"/>
                <w:numId w:val="3"/>
              </w:numPr>
              <w:tabs>
                <w:tab w:val="left" w:pos="0"/>
              </w:tabs>
              <w:suppressAutoHyphens/>
              <w:jc w:val="center"/>
              <w:rPr>
                <w:b/>
                <w:sz w:val="26"/>
                <w:szCs w:val="26"/>
              </w:rPr>
            </w:pPr>
            <w:r w:rsidRPr="00FA14D1">
              <w:rPr>
                <w:b/>
                <w:sz w:val="26"/>
                <w:szCs w:val="26"/>
              </w:rPr>
              <w:t>Улично-дорожная сеть (объекты местного значения)</w:t>
            </w:r>
          </w:p>
        </w:tc>
      </w:tr>
      <w:tr w:rsidR="00DE58EB" w:rsidRPr="00FA14D1" w:rsidTr="0054241A">
        <w:trPr>
          <w:cantSplit/>
          <w:trHeight w:val="510"/>
        </w:trPr>
        <w:tc>
          <w:tcPr>
            <w:tcW w:w="675" w:type="dxa"/>
            <w:vMerge w:val="restart"/>
            <w:shd w:val="clear" w:color="auto" w:fill="auto"/>
          </w:tcPr>
          <w:p w:rsidR="00DE58EB" w:rsidRDefault="00DE58EB" w:rsidP="0054241A">
            <w:pPr>
              <w:tabs>
                <w:tab w:val="left" w:pos="142"/>
              </w:tabs>
              <w:suppressAutoHyphens/>
              <w:jc w:val="both"/>
              <w:rPr>
                <w:sz w:val="26"/>
                <w:szCs w:val="26"/>
              </w:rPr>
            </w:pPr>
          </w:p>
          <w:p w:rsidR="00DE58EB" w:rsidRPr="00FA14D1" w:rsidRDefault="00DE58EB" w:rsidP="0054241A">
            <w:pPr>
              <w:tabs>
                <w:tab w:val="left" w:pos="142"/>
              </w:tabs>
              <w:suppressAutoHyphens/>
              <w:jc w:val="both"/>
              <w:rPr>
                <w:sz w:val="26"/>
                <w:szCs w:val="26"/>
              </w:rPr>
            </w:pPr>
            <w:r>
              <w:rPr>
                <w:sz w:val="26"/>
                <w:szCs w:val="26"/>
              </w:rPr>
              <w:t>1.</w:t>
            </w:r>
          </w:p>
        </w:tc>
        <w:tc>
          <w:tcPr>
            <w:tcW w:w="9056" w:type="dxa"/>
            <w:gridSpan w:val="4"/>
            <w:shd w:val="clear" w:color="auto" w:fill="auto"/>
          </w:tcPr>
          <w:p w:rsidR="00DE58EB" w:rsidRPr="00FA14D1" w:rsidRDefault="00DE58EB" w:rsidP="0054241A">
            <w:pPr>
              <w:tabs>
                <w:tab w:val="left" w:pos="0"/>
              </w:tabs>
              <w:suppressAutoHyphens/>
              <w:jc w:val="center"/>
              <w:rPr>
                <w:sz w:val="26"/>
                <w:szCs w:val="26"/>
              </w:rPr>
            </w:pPr>
            <w:r>
              <w:rPr>
                <w:sz w:val="26"/>
                <w:szCs w:val="26"/>
              </w:rPr>
              <w:t>Реконструкция</w:t>
            </w:r>
            <w:r w:rsidRPr="00FA14D1">
              <w:rPr>
                <w:sz w:val="26"/>
                <w:szCs w:val="26"/>
              </w:rPr>
              <w:t xml:space="preserve"> автомобильной дороги местного значения.</w:t>
            </w:r>
          </w:p>
        </w:tc>
      </w:tr>
      <w:tr w:rsidR="00DE58EB" w:rsidRPr="00FA14D1" w:rsidTr="0054241A">
        <w:trPr>
          <w:cantSplit/>
          <w:trHeight w:val="567"/>
        </w:trPr>
        <w:tc>
          <w:tcPr>
            <w:tcW w:w="675" w:type="dxa"/>
            <w:vMerge/>
            <w:shd w:val="clear" w:color="auto" w:fill="auto"/>
          </w:tcPr>
          <w:p w:rsidR="00DE58EB" w:rsidRPr="00FA14D1" w:rsidRDefault="00DE58EB" w:rsidP="0054241A">
            <w:pPr>
              <w:tabs>
                <w:tab w:val="left" w:pos="0"/>
              </w:tabs>
              <w:suppressAutoHyphens/>
              <w:jc w:val="center"/>
              <w:rPr>
                <w:sz w:val="26"/>
                <w:szCs w:val="26"/>
              </w:rPr>
            </w:pPr>
          </w:p>
        </w:tc>
        <w:tc>
          <w:tcPr>
            <w:tcW w:w="4253" w:type="dxa"/>
            <w:shd w:val="clear" w:color="auto" w:fill="auto"/>
          </w:tcPr>
          <w:p w:rsidR="00DE58EB" w:rsidRPr="00FA14D1" w:rsidRDefault="00DE58EB" w:rsidP="0054241A">
            <w:pPr>
              <w:tabs>
                <w:tab w:val="left" w:pos="0"/>
              </w:tabs>
              <w:suppressAutoHyphens/>
              <w:rPr>
                <w:sz w:val="26"/>
                <w:szCs w:val="26"/>
              </w:rPr>
            </w:pPr>
            <w:r w:rsidRPr="00FA14D1">
              <w:rPr>
                <w:sz w:val="26"/>
                <w:szCs w:val="26"/>
              </w:rPr>
              <w:t xml:space="preserve">в границах проекта планировки </w:t>
            </w:r>
          </w:p>
        </w:tc>
        <w:tc>
          <w:tcPr>
            <w:tcW w:w="1559" w:type="dxa"/>
            <w:shd w:val="clear" w:color="auto" w:fill="auto"/>
            <w:vAlign w:val="center"/>
          </w:tcPr>
          <w:p w:rsidR="00DE58EB" w:rsidRPr="00FA14D1" w:rsidRDefault="00DE58EB" w:rsidP="0054241A">
            <w:pPr>
              <w:tabs>
                <w:tab w:val="left" w:pos="0"/>
              </w:tabs>
              <w:suppressAutoHyphens/>
              <w:jc w:val="center"/>
              <w:rPr>
                <w:sz w:val="26"/>
                <w:szCs w:val="26"/>
              </w:rPr>
            </w:pPr>
            <w:r w:rsidRPr="00FA14D1">
              <w:rPr>
                <w:sz w:val="26"/>
                <w:szCs w:val="26"/>
              </w:rPr>
              <w:t>км</w:t>
            </w:r>
          </w:p>
        </w:tc>
        <w:tc>
          <w:tcPr>
            <w:tcW w:w="1559" w:type="dxa"/>
            <w:shd w:val="clear" w:color="auto" w:fill="auto"/>
            <w:vAlign w:val="center"/>
          </w:tcPr>
          <w:p w:rsidR="00DE58EB" w:rsidRPr="00D02665" w:rsidRDefault="00DE58EB" w:rsidP="0054241A">
            <w:pPr>
              <w:tabs>
                <w:tab w:val="left" w:pos="0"/>
              </w:tabs>
              <w:suppressAutoHyphens/>
              <w:jc w:val="center"/>
              <w:rPr>
                <w:sz w:val="26"/>
                <w:szCs w:val="26"/>
              </w:rPr>
            </w:pPr>
            <w:r w:rsidRPr="004C4F7B">
              <w:rPr>
                <w:sz w:val="26"/>
                <w:szCs w:val="26"/>
              </w:rPr>
              <w:t>1,</w:t>
            </w:r>
            <w:r>
              <w:rPr>
                <w:sz w:val="26"/>
                <w:szCs w:val="26"/>
              </w:rPr>
              <w:t>5</w:t>
            </w:r>
          </w:p>
        </w:tc>
        <w:tc>
          <w:tcPr>
            <w:tcW w:w="1685" w:type="dxa"/>
            <w:shd w:val="clear" w:color="auto" w:fill="auto"/>
          </w:tcPr>
          <w:p w:rsidR="00DE58EB" w:rsidRPr="00FA14D1" w:rsidRDefault="00DE58EB" w:rsidP="0054241A">
            <w:pPr>
              <w:tabs>
                <w:tab w:val="left" w:pos="0"/>
              </w:tabs>
              <w:suppressAutoHyphens/>
              <w:jc w:val="center"/>
              <w:rPr>
                <w:sz w:val="26"/>
                <w:szCs w:val="26"/>
              </w:rPr>
            </w:pPr>
          </w:p>
        </w:tc>
      </w:tr>
    </w:tbl>
    <w:p w:rsidR="00DE58EB" w:rsidRPr="00FA14D1" w:rsidRDefault="00DE58EB" w:rsidP="00DE58EB">
      <w:pPr>
        <w:pStyle w:val="aff7"/>
        <w:ind w:left="7440" w:firstLine="348"/>
        <w:jc w:val="center"/>
        <w:rPr>
          <w:bCs/>
          <w:spacing w:val="-2"/>
          <w:sz w:val="26"/>
          <w:szCs w:val="26"/>
        </w:rPr>
      </w:pPr>
      <w:r w:rsidRPr="00FA14D1">
        <w:rPr>
          <w:bCs/>
          <w:spacing w:val="-2"/>
          <w:sz w:val="26"/>
          <w:szCs w:val="26"/>
        </w:rPr>
        <w:lastRenderedPageBreak/>
        <w:t xml:space="preserve">Таблица </w:t>
      </w:r>
      <w:r>
        <w:rPr>
          <w:bCs/>
          <w:spacing w:val="-2"/>
          <w:sz w:val="26"/>
          <w:szCs w:val="26"/>
        </w:rPr>
        <w:t>8</w:t>
      </w:r>
    </w:p>
    <w:p w:rsidR="00DE58EB" w:rsidRPr="00FA14D1" w:rsidRDefault="00DE58EB" w:rsidP="00DE58EB">
      <w:pPr>
        <w:pStyle w:val="aff7"/>
        <w:ind w:left="0"/>
        <w:jc w:val="center"/>
        <w:outlineLvl w:val="0"/>
        <w:rPr>
          <w:b/>
          <w:bCs/>
          <w:spacing w:val="-2"/>
          <w:sz w:val="26"/>
          <w:szCs w:val="26"/>
        </w:rPr>
      </w:pPr>
      <w:r w:rsidRPr="00FA14D1">
        <w:rPr>
          <w:b/>
          <w:bCs/>
          <w:spacing w:val="-2"/>
          <w:sz w:val="26"/>
          <w:szCs w:val="26"/>
        </w:rPr>
        <w:t xml:space="preserve">Показатели планируемого развития инженерных сетей и сооружений </w:t>
      </w:r>
    </w:p>
    <w:p w:rsidR="00DE58EB" w:rsidRPr="00FA14D1" w:rsidRDefault="00DE58EB" w:rsidP="00DE58EB">
      <w:pPr>
        <w:pStyle w:val="aff7"/>
        <w:spacing w:line="360" w:lineRule="auto"/>
        <w:ind w:left="0"/>
        <w:jc w:val="center"/>
        <w:rPr>
          <w:b/>
          <w:sz w:val="26"/>
          <w:szCs w:val="26"/>
        </w:rPr>
      </w:pPr>
      <w:r w:rsidRPr="00FA14D1">
        <w:rPr>
          <w:b/>
          <w:bCs/>
          <w:spacing w:val="-2"/>
          <w:sz w:val="26"/>
          <w:szCs w:val="26"/>
        </w:rPr>
        <w:t>инженерно-технического обеспечения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819"/>
        <w:gridCol w:w="1134"/>
        <w:gridCol w:w="1134"/>
        <w:gridCol w:w="993"/>
        <w:gridCol w:w="1275"/>
      </w:tblGrid>
      <w:tr w:rsidR="00DE58EB" w:rsidRPr="00FA14D1" w:rsidTr="0054241A">
        <w:trPr>
          <w:cantSplit/>
          <w:trHeight w:val="680"/>
        </w:trPr>
        <w:tc>
          <w:tcPr>
            <w:tcW w:w="426" w:type="dxa"/>
            <w:vAlign w:val="center"/>
          </w:tcPr>
          <w:p w:rsidR="00DE58EB" w:rsidRPr="00725DD4" w:rsidRDefault="00DE58EB" w:rsidP="0054241A">
            <w:pPr>
              <w:shd w:val="clear" w:color="auto" w:fill="FFFFFF"/>
              <w:jc w:val="center"/>
              <w:rPr>
                <w:sz w:val="26"/>
                <w:szCs w:val="26"/>
              </w:rPr>
            </w:pPr>
            <w:r w:rsidRPr="00725DD4">
              <w:rPr>
                <w:sz w:val="26"/>
                <w:szCs w:val="26"/>
              </w:rPr>
              <w:t>№</w:t>
            </w:r>
          </w:p>
        </w:tc>
        <w:tc>
          <w:tcPr>
            <w:tcW w:w="4819" w:type="dxa"/>
            <w:vAlign w:val="center"/>
          </w:tcPr>
          <w:p w:rsidR="00DE58EB" w:rsidRPr="00725DD4" w:rsidRDefault="00DE58EB" w:rsidP="0054241A">
            <w:pPr>
              <w:shd w:val="clear" w:color="auto" w:fill="FFFFFF"/>
              <w:jc w:val="center"/>
              <w:rPr>
                <w:sz w:val="26"/>
                <w:szCs w:val="26"/>
              </w:rPr>
            </w:pPr>
            <w:r w:rsidRPr="00725DD4">
              <w:rPr>
                <w:bCs/>
                <w:spacing w:val="-2"/>
                <w:sz w:val="26"/>
                <w:szCs w:val="26"/>
              </w:rPr>
              <w:t xml:space="preserve">Наименование мероприятия </w:t>
            </w:r>
          </w:p>
        </w:tc>
        <w:tc>
          <w:tcPr>
            <w:tcW w:w="1134" w:type="dxa"/>
            <w:vAlign w:val="center"/>
          </w:tcPr>
          <w:p w:rsidR="00DE58EB" w:rsidRPr="00725DD4" w:rsidRDefault="00DE58EB" w:rsidP="0054241A">
            <w:pPr>
              <w:shd w:val="clear" w:color="auto" w:fill="FFFFFF"/>
              <w:jc w:val="center"/>
              <w:rPr>
                <w:sz w:val="26"/>
                <w:szCs w:val="26"/>
              </w:rPr>
            </w:pPr>
            <w:r w:rsidRPr="00725DD4">
              <w:rPr>
                <w:spacing w:val="-3"/>
                <w:sz w:val="26"/>
                <w:szCs w:val="26"/>
              </w:rPr>
              <w:t>Ед. изм.</w:t>
            </w:r>
          </w:p>
        </w:tc>
        <w:tc>
          <w:tcPr>
            <w:tcW w:w="1134" w:type="dxa"/>
            <w:vAlign w:val="center"/>
          </w:tcPr>
          <w:p w:rsidR="00DE58EB" w:rsidRPr="00725DD4" w:rsidRDefault="00DE58EB" w:rsidP="0054241A">
            <w:pPr>
              <w:shd w:val="clear" w:color="auto" w:fill="FFFFFF"/>
              <w:jc w:val="center"/>
              <w:rPr>
                <w:spacing w:val="-3"/>
                <w:sz w:val="26"/>
                <w:szCs w:val="26"/>
              </w:rPr>
            </w:pPr>
            <w:proofErr w:type="gramStart"/>
            <w:r w:rsidRPr="00725DD4">
              <w:rPr>
                <w:spacing w:val="-3"/>
                <w:sz w:val="26"/>
                <w:szCs w:val="26"/>
              </w:rPr>
              <w:t>Показа-</w:t>
            </w:r>
            <w:proofErr w:type="spellStart"/>
            <w:r w:rsidRPr="00725DD4">
              <w:rPr>
                <w:spacing w:val="-3"/>
                <w:sz w:val="26"/>
                <w:szCs w:val="26"/>
              </w:rPr>
              <w:t>тели</w:t>
            </w:r>
            <w:proofErr w:type="spellEnd"/>
            <w:proofErr w:type="gramEnd"/>
          </w:p>
        </w:tc>
        <w:tc>
          <w:tcPr>
            <w:tcW w:w="993" w:type="dxa"/>
            <w:vAlign w:val="center"/>
          </w:tcPr>
          <w:p w:rsidR="00DE58EB" w:rsidRPr="00725DD4" w:rsidRDefault="00DE58EB" w:rsidP="0054241A">
            <w:pPr>
              <w:shd w:val="clear" w:color="auto" w:fill="FFFFFF"/>
              <w:jc w:val="center"/>
              <w:rPr>
                <w:spacing w:val="-3"/>
                <w:sz w:val="26"/>
                <w:szCs w:val="26"/>
              </w:rPr>
            </w:pPr>
            <w:r w:rsidRPr="00725DD4">
              <w:rPr>
                <w:spacing w:val="-3"/>
                <w:sz w:val="26"/>
                <w:szCs w:val="26"/>
              </w:rPr>
              <w:t>№ уч.</w:t>
            </w:r>
          </w:p>
        </w:tc>
        <w:tc>
          <w:tcPr>
            <w:tcW w:w="1275" w:type="dxa"/>
            <w:vAlign w:val="center"/>
          </w:tcPr>
          <w:p w:rsidR="00DE58EB" w:rsidRPr="00725DD4" w:rsidRDefault="00DE58EB" w:rsidP="0054241A">
            <w:pPr>
              <w:shd w:val="clear" w:color="auto" w:fill="FFFFFF"/>
              <w:jc w:val="center"/>
              <w:rPr>
                <w:spacing w:val="-3"/>
                <w:sz w:val="26"/>
                <w:szCs w:val="26"/>
              </w:rPr>
            </w:pPr>
            <w:r w:rsidRPr="00725DD4">
              <w:rPr>
                <w:spacing w:val="-3"/>
                <w:sz w:val="26"/>
                <w:szCs w:val="26"/>
              </w:rPr>
              <w:t>Примеч</w:t>
            </w:r>
            <w:r>
              <w:rPr>
                <w:spacing w:val="-3"/>
                <w:sz w:val="26"/>
                <w:szCs w:val="26"/>
              </w:rPr>
              <w:t>.</w:t>
            </w:r>
          </w:p>
        </w:tc>
      </w:tr>
      <w:tr w:rsidR="00DE58EB" w:rsidRPr="00FA14D1" w:rsidTr="0054241A">
        <w:trPr>
          <w:cantSplit/>
        </w:trPr>
        <w:tc>
          <w:tcPr>
            <w:tcW w:w="9781" w:type="dxa"/>
            <w:gridSpan w:val="6"/>
          </w:tcPr>
          <w:p w:rsidR="00DE58EB" w:rsidRPr="00FA14D1" w:rsidRDefault="00DE58EB" w:rsidP="0054241A">
            <w:pPr>
              <w:shd w:val="clear" w:color="auto" w:fill="FFFFFF"/>
              <w:spacing w:before="120" w:after="120"/>
              <w:jc w:val="center"/>
              <w:rPr>
                <w:b/>
                <w:bCs/>
                <w:spacing w:val="-2"/>
                <w:sz w:val="26"/>
                <w:szCs w:val="26"/>
              </w:rPr>
            </w:pPr>
            <w:r w:rsidRPr="00FA14D1">
              <w:rPr>
                <w:b/>
                <w:bCs/>
                <w:spacing w:val="-2"/>
                <w:sz w:val="26"/>
                <w:szCs w:val="26"/>
              </w:rPr>
              <w:t>Инженерная подготовка территории</w:t>
            </w:r>
          </w:p>
        </w:tc>
      </w:tr>
      <w:tr w:rsidR="00DE58EB" w:rsidRPr="00FA14D1" w:rsidTr="0054241A">
        <w:trPr>
          <w:cantSplit/>
        </w:trPr>
        <w:tc>
          <w:tcPr>
            <w:tcW w:w="426" w:type="dxa"/>
          </w:tcPr>
          <w:p w:rsidR="00DE58EB" w:rsidRPr="00FA14D1" w:rsidRDefault="00DE58EB" w:rsidP="0054241A">
            <w:pPr>
              <w:shd w:val="clear" w:color="auto" w:fill="FFFFFF"/>
              <w:jc w:val="center"/>
              <w:rPr>
                <w:sz w:val="26"/>
                <w:szCs w:val="26"/>
              </w:rPr>
            </w:pPr>
            <w:r w:rsidRPr="00FA14D1">
              <w:rPr>
                <w:sz w:val="26"/>
                <w:szCs w:val="26"/>
              </w:rPr>
              <w:t>1.</w:t>
            </w:r>
          </w:p>
        </w:tc>
        <w:tc>
          <w:tcPr>
            <w:tcW w:w="4819" w:type="dxa"/>
          </w:tcPr>
          <w:p w:rsidR="00DE58EB" w:rsidRPr="00FA14D1" w:rsidRDefault="00DE58EB" w:rsidP="0054241A">
            <w:pPr>
              <w:shd w:val="clear" w:color="auto" w:fill="FFFFFF"/>
              <w:rPr>
                <w:sz w:val="26"/>
                <w:szCs w:val="26"/>
              </w:rPr>
            </w:pPr>
            <w:r w:rsidRPr="00FA14D1">
              <w:rPr>
                <w:spacing w:val="-2"/>
                <w:sz w:val="26"/>
                <w:szCs w:val="26"/>
              </w:rPr>
              <w:t>Строительство открытой сети ливневой канализации (лотки</w:t>
            </w:r>
            <w:r>
              <w:rPr>
                <w:spacing w:val="-2"/>
                <w:sz w:val="26"/>
                <w:szCs w:val="26"/>
              </w:rPr>
              <w:t>, коллектор</w:t>
            </w:r>
            <w:r w:rsidRPr="00FA14D1">
              <w:rPr>
                <w:spacing w:val="-2"/>
                <w:sz w:val="26"/>
                <w:szCs w:val="26"/>
              </w:rPr>
              <w:t>)</w:t>
            </w:r>
          </w:p>
        </w:tc>
        <w:tc>
          <w:tcPr>
            <w:tcW w:w="1134" w:type="dxa"/>
          </w:tcPr>
          <w:p w:rsidR="00DE58EB" w:rsidRPr="00FA14D1" w:rsidRDefault="00DE58EB" w:rsidP="0054241A">
            <w:pPr>
              <w:shd w:val="clear" w:color="auto" w:fill="FFFFFF"/>
              <w:jc w:val="center"/>
              <w:rPr>
                <w:sz w:val="26"/>
                <w:szCs w:val="26"/>
              </w:rPr>
            </w:pPr>
            <w:r w:rsidRPr="00FA14D1">
              <w:rPr>
                <w:sz w:val="26"/>
                <w:szCs w:val="26"/>
              </w:rPr>
              <w:t>км</w:t>
            </w:r>
          </w:p>
        </w:tc>
        <w:tc>
          <w:tcPr>
            <w:tcW w:w="1134" w:type="dxa"/>
          </w:tcPr>
          <w:p w:rsidR="00DE58EB" w:rsidRPr="00FA14D1" w:rsidRDefault="00DE58EB" w:rsidP="0054241A">
            <w:pPr>
              <w:shd w:val="clear" w:color="auto" w:fill="FFFFFF"/>
              <w:jc w:val="center"/>
              <w:rPr>
                <w:sz w:val="26"/>
                <w:szCs w:val="26"/>
              </w:rPr>
            </w:pPr>
            <w:r>
              <w:rPr>
                <w:sz w:val="26"/>
                <w:szCs w:val="26"/>
              </w:rPr>
              <w:t>1</w:t>
            </w:r>
            <w:r w:rsidRPr="00C86B87">
              <w:rPr>
                <w:sz w:val="26"/>
                <w:szCs w:val="26"/>
              </w:rPr>
              <w:t>,</w:t>
            </w:r>
            <w:r>
              <w:rPr>
                <w:sz w:val="26"/>
                <w:szCs w:val="26"/>
              </w:rPr>
              <w:t>73</w:t>
            </w:r>
          </w:p>
        </w:tc>
        <w:tc>
          <w:tcPr>
            <w:tcW w:w="993" w:type="dxa"/>
          </w:tcPr>
          <w:p w:rsidR="00DE58EB" w:rsidRPr="00FA14D1" w:rsidRDefault="00DE58EB" w:rsidP="0054241A">
            <w:pPr>
              <w:shd w:val="clear" w:color="auto" w:fill="FFFFFF"/>
              <w:jc w:val="center"/>
              <w:rPr>
                <w:sz w:val="26"/>
                <w:szCs w:val="26"/>
              </w:rPr>
            </w:pPr>
          </w:p>
        </w:tc>
        <w:tc>
          <w:tcPr>
            <w:tcW w:w="1275" w:type="dxa"/>
          </w:tcPr>
          <w:p w:rsidR="00DE58EB" w:rsidRPr="00FA14D1" w:rsidRDefault="00DE58EB" w:rsidP="0054241A">
            <w:pPr>
              <w:shd w:val="clear" w:color="auto" w:fill="FFFFFF"/>
              <w:jc w:val="center"/>
              <w:rPr>
                <w:sz w:val="26"/>
                <w:szCs w:val="26"/>
              </w:rPr>
            </w:pPr>
          </w:p>
        </w:tc>
      </w:tr>
      <w:tr w:rsidR="00DE58EB" w:rsidRPr="00FA14D1" w:rsidTr="0054241A">
        <w:trPr>
          <w:cantSplit/>
        </w:trPr>
        <w:tc>
          <w:tcPr>
            <w:tcW w:w="9781" w:type="dxa"/>
            <w:gridSpan w:val="6"/>
          </w:tcPr>
          <w:p w:rsidR="00DE58EB" w:rsidRPr="00FA14D1" w:rsidRDefault="00DE58EB" w:rsidP="0054241A">
            <w:pPr>
              <w:shd w:val="clear" w:color="auto" w:fill="FFFFFF"/>
              <w:spacing w:before="120" w:after="120"/>
              <w:jc w:val="center"/>
              <w:rPr>
                <w:b/>
                <w:bCs/>
                <w:spacing w:val="-2"/>
                <w:sz w:val="26"/>
                <w:szCs w:val="26"/>
              </w:rPr>
            </w:pPr>
            <w:r w:rsidRPr="00FA14D1">
              <w:rPr>
                <w:b/>
                <w:bCs/>
                <w:spacing w:val="-2"/>
                <w:sz w:val="26"/>
                <w:szCs w:val="26"/>
              </w:rPr>
              <w:t>Инженерные сети</w:t>
            </w:r>
          </w:p>
        </w:tc>
      </w:tr>
      <w:tr w:rsidR="00DE58EB" w:rsidRPr="00FA14D1" w:rsidTr="0054241A">
        <w:trPr>
          <w:cantSplit/>
          <w:trHeight w:val="397"/>
        </w:trPr>
        <w:tc>
          <w:tcPr>
            <w:tcW w:w="426" w:type="dxa"/>
          </w:tcPr>
          <w:p w:rsidR="00DE58EB" w:rsidRPr="00FA14D1" w:rsidRDefault="00DE58EB" w:rsidP="0054241A">
            <w:pPr>
              <w:jc w:val="center"/>
              <w:rPr>
                <w:sz w:val="26"/>
                <w:szCs w:val="26"/>
              </w:rPr>
            </w:pPr>
            <w:r w:rsidRPr="00FA14D1">
              <w:rPr>
                <w:sz w:val="26"/>
                <w:szCs w:val="26"/>
                <w:lang w:val="en-US"/>
              </w:rPr>
              <w:t>1</w:t>
            </w:r>
            <w:r w:rsidRPr="00FA14D1">
              <w:rPr>
                <w:sz w:val="26"/>
                <w:szCs w:val="26"/>
              </w:rPr>
              <w:t>.</w:t>
            </w:r>
          </w:p>
        </w:tc>
        <w:tc>
          <w:tcPr>
            <w:tcW w:w="4819" w:type="dxa"/>
            <w:vAlign w:val="center"/>
          </w:tcPr>
          <w:p w:rsidR="00DE58EB" w:rsidRPr="00FA14D1" w:rsidRDefault="00DE58EB" w:rsidP="0054241A">
            <w:pPr>
              <w:tabs>
                <w:tab w:val="left" w:pos="14500"/>
              </w:tabs>
              <w:spacing w:before="100" w:beforeAutospacing="1"/>
              <w:rPr>
                <w:spacing w:val="-1"/>
                <w:sz w:val="26"/>
                <w:szCs w:val="26"/>
              </w:rPr>
            </w:pPr>
            <w:r w:rsidRPr="00FA14D1">
              <w:rPr>
                <w:spacing w:val="-1"/>
                <w:sz w:val="26"/>
                <w:szCs w:val="26"/>
              </w:rPr>
              <w:t xml:space="preserve">Прокладка </w:t>
            </w:r>
            <w:r w:rsidRPr="00306677">
              <w:rPr>
                <w:spacing w:val="-1"/>
                <w:sz w:val="26"/>
                <w:szCs w:val="26"/>
              </w:rPr>
              <w:t>линии электроснабжения</w:t>
            </w:r>
            <w:r w:rsidRPr="00FA14D1">
              <w:rPr>
                <w:spacing w:val="-1"/>
                <w:sz w:val="26"/>
                <w:szCs w:val="26"/>
              </w:rPr>
              <w:t xml:space="preserve"> 6 </w:t>
            </w:r>
            <w:proofErr w:type="spellStart"/>
            <w:r w:rsidRPr="00FA14D1">
              <w:rPr>
                <w:spacing w:val="-1"/>
                <w:sz w:val="26"/>
                <w:szCs w:val="26"/>
              </w:rPr>
              <w:t>кВ</w:t>
            </w:r>
            <w:proofErr w:type="spellEnd"/>
          </w:p>
        </w:tc>
        <w:tc>
          <w:tcPr>
            <w:tcW w:w="1134" w:type="dxa"/>
          </w:tcPr>
          <w:p w:rsidR="00DE58EB" w:rsidRPr="00FA14D1" w:rsidRDefault="00DE58EB" w:rsidP="0054241A">
            <w:pPr>
              <w:shd w:val="clear" w:color="auto" w:fill="FFFFFF"/>
              <w:jc w:val="center"/>
              <w:rPr>
                <w:sz w:val="26"/>
                <w:szCs w:val="26"/>
              </w:rPr>
            </w:pPr>
            <w:r w:rsidRPr="00FA14D1">
              <w:rPr>
                <w:sz w:val="26"/>
                <w:szCs w:val="26"/>
              </w:rPr>
              <w:t>км</w:t>
            </w:r>
          </w:p>
        </w:tc>
        <w:tc>
          <w:tcPr>
            <w:tcW w:w="1134" w:type="dxa"/>
          </w:tcPr>
          <w:p w:rsidR="00DE58EB" w:rsidRPr="00C86B87" w:rsidRDefault="00DE58EB" w:rsidP="0054241A">
            <w:pPr>
              <w:jc w:val="center"/>
              <w:rPr>
                <w:spacing w:val="-3"/>
                <w:sz w:val="26"/>
                <w:szCs w:val="26"/>
              </w:rPr>
            </w:pPr>
            <w:r>
              <w:rPr>
                <w:color w:val="auto"/>
                <w:sz w:val="26"/>
                <w:szCs w:val="26"/>
              </w:rPr>
              <w:t>1</w:t>
            </w:r>
            <w:r w:rsidRPr="00C86B87">
              <w:rPr>
                <w:color w:val="auto"/>
                <w:sz w:val="26"/>
                <w:szCs w:val="26"/>
              </w:rPr>
              <w:t>,</w:t>
            </w:r>
            <w:r>
              <w:rPr>
                <w:color w:val="auto"/>
                <w:sz w:val="26"/>
                <w:szCs w:val="26"/>
              </w:rPr>
              <w:t>04</w:t>
            </w:r>
          </w:p>
        </w:tc>
        <w:tc>
          <w:tcPr>
            <w:tcW w:w="993" w:type="dxa"/>
          </w:tcPr>
          <w:p w:rsidR="00DE58EB" w:rsidRPr="00FA14D1" w:rsidRDefault="00DE58EB" w:rsidP="0054241A">
            <w:pPr>
              <w:jc w:val="center"/>
              <w:rPr>
                <w:spacing w:val="-3"/>
                <w:sz w:val="26"/>
                <w:szCs w:val="26"/>
              </w:rPr>
            </w:pPr>
          </w:p>
        </w:tc>
        <w:tc>
          <w:tcPr>
            <w:tcW w:w="1275" w:type="dxa"/>
          </w:tcPr>
          <w:p w:rsidR="00DE58EB" w:rsidRPr="00FA14D1" w:rsidRDefault="00DE58EB" w:rsidP="0054241A">
            <w:pPr>
              <w:jc w:val="center"/>
              <w:rPr>
                <w:spacing w:val="-3"/>
                <w:sz w:val="26"/>
                <w:szCs w:val="26"/>
              </w:rPr>
            </w:pPr>
          </w:p>
        </w:tc>
      </w:tr>
      <w:tr w:rsidR="00DE58EB" w:rsidRPr="00FA14D1" w:rsidTr="0054241A">
        <w:trPr>
          <w:cantSplit/>
          <w:trHeight w:val="397"/>
        </w:trPr>
        <w:tc>
          <w:tcPr>
            <w:tcW w:w="426" w:type="dxa"/>
          </w:tcPr>
          <w:p w:rsidR="00DE58EB" w:rsidRPr="00FA14D1" w:rsidRDefault="00DE58EB" w:rsidP="0054241A">
            <w:pPr>
              <w:jc w:val="center"/>
              <w:rPr>
                <w:sz w:val="26"/>
                <w:szCs w:val="26"/>
                <w:lang w:val="en-US"/>
              </w:rPr>
            </w:pPr>
            <w:r w:rsidRPr="00FA14D1">
              <w:rPr>
                <w:sz w:val="26"/>
                <w:szCs w:val="26"/>
              </w:rPr>
              <w:t>2.</w:t>
            </w:r>
          </w:p>
        </w:tc>
        <w:tc>
          <w:tcPr>
            <w:tcW w:w="4819" w:type="dxa"/>
            <w:vAlign w:val="center"/>
          </w:tcPr>
          <w:p w:rsidR="00DE58EB" w:rsidRPr="00FA14D1" w:rsidRDefault="00DE58EB" w:rsidP="0054241A">
            <w:pPr>
              <w:tabs>
                <w:tab w:val="left" w:pos="14500"/>
              </w:tabs>
              <w:spacing w:before="100" w:beforeAutospacing="1"/>
              <w:rPr>
                <w:spacing w:val="-1"/>
                <w:sz w:val="26"/>
                <w:szCs w:val="26"/>
              </w:rPr>
            </w:pPr>
            <w:r w:rsidRPr="00FA14D1">
              <w:rPr>
                <w:spacing w:val="-1"/>
                <w:sz w:val="26"/>
                <w:szCs w:val="26"/>
              </w:rPr>
              <w:t xml:space="preserve">Прокладка </w:t>
            </w:r>
            <w:r w:rsidRPr="00306677">
              <w:rPr>
                <w:spacing w:val="-1"/>
                <w:sz w:val="26"/>
                <w:szCs w:val="26"/>
              </w:rPr>
              <w:t>линии электроснабжения</w:t>
            </w:r>
            <w:r w:rsidRPr="00FA14D1">
              <w:rPr>
                <w:spacing w:val="-1"/>
                <w:sz w:val="26"/>
                <w:szCs w:val="26"/>
              </w:rPr>
              <w:t xml:space="preserve"> 0,4 </w:t>
            </w:r>
            <w:proofErr w:type="spellStart"/>
            <w:r w:rsidRPr="00FA14D1">
              <w:rPr>
                <w:spacing w:val="-1"/>
                <w:sz w:val="26"/>
                <w:szCs w:val="26"/>
              </w:rPr>
              <w:t>кВ</w:t>
            </w:r>
            <w:proofErr w:type="spellEnd"/>
          </w:p>
        </w:tc>
        <w:tc>
          <w:tcPr>
            <w:tcW w:w="1134" w:type="dxa"/>
          </w:tcPr>
          <w:p w:rsidR="00DE58EB" w:rsidRPr="00FA14D1" w:rsidRDefault="00DE58EB" w:rsidP="0054241A">
            <w:pPr>
              <w:shd w:val="clear" w:color="auto" w:fill="FFFFFF"/>
              <w:jc w:val="center"/>
              <w:rPr>
                <w:sz w:val="26"/>
                <w:szCs w:val="26"/>
              </w:rPr>
            </w:pPr>
            <w:r w:rsidRPr="00FA14D1">
              <w:rPr>
                <w:sz w:val="26"/>
                <w:szCs w:val="26"/>
              </w:rPr>
              <w:t>км</w:t>
            </w:r>
          </w:p>
        </w:tc>
        <w:tc>
          <w:tcPr>
            <w:tcW w:w="1134" w:type="dxa"/>
          </w:tcPr>
          <w:p w:rsidR="00DE58EB" w:rsidRPr="00C86B87" w:rsidRDefault="00DE58EB" w:rsidP="0054241A">
            <w:pPr>
              <w:jc w:val="center"/>
              <w:rPr>
                <w:spacing w:val="-3"/>
                <w:sz w:val="26"/>
                <w:szCs w:val="26"/>
              </w:rPr>
            </w:pPr>
            <w:r>
              <w:rPr>
                <w:color w:val="auto"/>
                <w:sz w:val="26"/>
                <w:szCs w:val="26"/>
              </w:rPr>
              <w:t>-</w:t>
            </w:r>
          </w:p>
        </w:tc>
        <w:tc>
          <w:tcPr>
            <w:tcW w:w="993" w:type="dxa"/>
          </w:tcPr>
          <w:p w:rsidR="00DE58EB" w:rsidRPr="00FA14D1" w:rsidRDefault="00DE58EB" w:rsidP="0054241A">
            <w:pPr>
              <w:jc w:val="center"/>
              <w:rPr>
                <w:spacing w:val="-3"/>
                <w:sz w:val="26"/>
                <w:szCs w:val="26"/>
              </w:rPr>
            </w:pPr>
          </w:p>
        </w:tc>
        <w:tc>
          <w:tcPr>
            <w:tcW w:w="1275" w:type="dxa"/>
          </w:tcPr>
          <w:p w:rsidR="00DE58EB" w:rsidRPr="00FA14D1" w:rsidRDefault="00DE58EB" w:rsidP="0054241A">
            <w:pPr>
              <w:jc w:val="center"/>
              <w:rPr>
                <w:spacing w:val="-3"/>
                <w:sz w:val="26"/>
                <w:szCs w:val="26"/>
              </w:rPr>
            </w:pPr>
          </w:p>
        </w:tc>
      </w:tr>
      <w:tr w:rsidR="00DE58EB" w:rsidRPr="00FA14D1" w:rsidTr="0054241A">
        <w:trPr>
          <w:cantSplit/>
          <w:trHeight w:val="397"/>
        </w:trPr>
        <w:tc>
          <w:tcPr>
            <w:tcW w:w="426" w:type="dxa"/>
          </w:tcPr>
          <w:p w:rsidR="00DE58EB" w:rsidRPr="00FA14D1" w:rsidRDefault="00DE58EB" w:rsidP="0054241A">
            <w:pPr>
              <w:jc w:val="center"/>
              <w:rPr>
                <w:sz w:val="26"/>
                <w:szCs w:val="26"/>
              </w:rPr>
            </w:pPr>
            <w:r>
              <w:rPr>
                <w:sz w:val="26"/>
                <w:szCs w:val="26"/>
              </w:rPr>
              <w:t>3</w:t>
            </w:r>
            <w:r w:rsidRPr="00FA14D1">
              <w:rPr>
                <w:sz w:val="26"/>
                <w:szCs w:val="26"/>
              </w:rPr>
              <w:t>.</w:t>
            </w:r>
          </w:p>
        </w:tc>
        <w:tc>
          <w:tcPr>
            <w:tcW w:w="4819" w:type="dxa"/>
            <w:vAlign w:val="center"/>
          </w:tcPr>
          <w:p w:rsidR="00DE58EB" w:rsidRPr="00FA14D1" w:rsidRDefault="00DE58EB" w:rsidP="0054241A">
            <w:pPr>
              <w:tabs>
                <w:tab w:val="left" w:pos="14500"/>
              </w:tabs>
              <w:spacing w:before="100" w:beforeAutospacing="1"/>
              <w:rPr>
                <w:spacing w:val="-1"/>
                <w:sz w:val="26"/>
                <w:szCs w:val="26"/>
              </w:rPr>
            </w:pPr>
            <w:r w:rsidRPr="00FA14D1">
              <w:rPr>
                <w:spacing w:val="-1"/>
                <w:sz w:val="26"/>
                <w:szCs w:val="26"/>
              </w:rPr>
              <w:t>Строительство сетей водоснабжения</w:t>
            </w:r>
          </w:p>
        </w:tc>
        <w:tc>
          <w:tcPr>
            <w:tcW w:w="1134" w:type="dxa"/>
          </w:tcPr>
          <w:p w:rsidR="00DE58EB" w:rsidRPr="00FA14D1" w:rsidRDefault="00DE58EB" w:rsidP="0054241A">
            <w:pPr>
              <w:shd w:val="clear" w:color="auto" w:fill="FFFFFF"/>
              <w:jc w:val="center"/>
              <w:rPr>
                <w:sz w:val="26"/>
                <w:szCs w:val="26"/>
              </w:rPr>
            </w:pPr>
            <w:r w:rsidRPr="00FA14D1">
              <w:rPr>
                <w:sz w:val="26"/>
                <w:szCs w:val="26"/>
              </w:rPr>
              <w:t>км</w:t>
            </w:r>
          </w:p>
        </w:tc>
        <w:tc>
          <w:tcPr>
            <w:tcW w:w="1134" w:type="dxa"/>
          </w:tcPr>
          <w:p w:rsidR="00DE58EB" w:rsidRPr="00C86B87" w:rsidRDefault="00DE58EB" w:rsidP="0054241A">
            <w:pPr>
              <w:jc w:val="center"/>
              <w:rPr>
                <w:color w:val="auto"/>
                <w:sz w:val="26"/>
                <w:szCs w:val="26"/>
              </w:rPr>
            </w:pPr>
            <w:r>
              <w:rPr>
                <w:color w:val="auto"/>
                <w:sz w:val="26"/>
                <w:szCs w:val="26"/>
              </w:rPr>
              <w:t>1</w:t>
            </w:r>
            <w:r w:rsidRPr="00C86B87">
              <w:rPr>
                <w:color w:val="auto"/>
                <w:sz w:val="26"/>
                <w:szCs w:val="26"/>
              </w:rPr>
              <w:t>,</w:t>
            </w:r>
            <w:r>
              <w:rPr>
                <w:color w:val="auto"/>
                <w:sz w:val="26"/>
                <w:szCs w:val="26"/>
              </w:rPr>
              <w:t>5</w:t>
            </w:r>
          </w:p>
        </w:tc>
        <w:tc>
          <w:tcPr>
            <w:tcW w:w="993" w:type="dxa"/>
          </w:tcPr>
          <w:p w:rsidR="00DE58EB" w:rsidRPr="00FA14D1" w:rsidRDefault="00DE58EB" w:rsidP="0054241A">
            <w:pPr>
              <w:jc w:val="center"/>
              <w:rPr>
                <w:spacing w:val="-3"/>
                <w:sz w:val="26"/>
                <w:szCs w:val="26"/>
              </w:rPr>
            </w:pPr>
          </w:p>
        </w:tc>
        <w:tc>
          <w:tcPr>
            <w:tcW w:w="1275" w:type="dxa"/>
          </w:tcPr>
          <w:p w:rsidR="00DE58EB" w:rsidRPr="00FA14D1" w:rsidRDefault="00DE58EB" w:rsidP="0054241A">
            <w:pPr>
              <w:jc w:val="center"/>
              <w:rPr>
                <w:spacing w:val="-3"/>
                <w:sz w:val="26"/>
                <w:szCs w:val="26"/>
              </w:rPr>
            </w:pPr>
          </w:p>
        </w:tc>
      </w:tr>
      <w:tr w:rsidR="00DE58EB" w:rsidRPr="00FA14D1" w:rsidTr="0054241A">
        <w:trPr>
          <w:cantSplit/>
          <w:trHeight w:val="397"/>
        </w:trPr>
        <w:tc>
          <w:tcPr>
            <w:tcW w:w="426" w:type="dxa"/>
          </w:tcPr>
          <w:p w:rsidR="00DE58EB" w:rsidRPr="00FA14D1" w:rsidRDefault="00DE58EB" w:rsidP="0054241A">
            <w:pPr>
              <w:jc w:val="center"/>
              <w:rPr>
                <w:sz w:val="26"/>
                <w:szCs w:val="26"/>
              </w:rPr>
            </w:pPr>
            <w:r>
              <w:rPr>
                <w:sz w:val="26"/>
                <w:szCs w:val="26"/>
              </w:rPr>
              <w:t>4</w:t>
            </w:r>
            <w:r w:rsidRPr="00FA14D1">
              <w:rPr>
                <w:sz w:val="26"/>
                <w:szCs w:val="26"/>
              </w:rPr>
              <w:t>.</w:t>
            </w:r>
          </w:p>
        </w:tc>
        <w:tc>
          <w:tcPr>
            <w:tcW w:w="4819" w:type="dxa"/>
            <w:vAlign w:val="center"/>
          </w:tcPr>
          <w:p w:rsidR="00DE58EB" w:rsidRPr="00FA14D1" w:rsidRDefault="00DE58EB" w:rsidP="0054241A">
            <w:pPr>
              <w:tabs>
                <w:tab w:val="left" w:pos="14500"/>
              </w:tabs>
              <w:spacing w:before="100" w:beforeAutospacing="1"/>
              <w:rPr>
                <w:spacing w:val="-1"/>
                <w:sz w:val="26"/>
                <w:szCs w:val="26"/>
              </w:rPr>
            </w:pPr>
            <w:r w:rsidRPr="00FA14D1">
              <w:rPr>
                <w:spacing w:val="-1"/>
                <w:sz w:val="26"/>
                <w:szCs w:val="26"/>
              </w:rPr>
              <w:t>Строительство сетей водоотведения</w:t>
            </w:r>
          </w:p>
        </w:tc>
        <w:tc>
          <w:tcPr>
            <w:tcW w:w="1134" w:type="dxa"/>
          </w:tcPr>
          <w:p w:rsidR="00DE58EB" w:rsidRPr="00FA14D1" w:rsidRDefault="00DE58EB" w:rsidP="0054241A">
            <w:pPr>
              <w:shd w:val="clear" w:color="auto" w:fill="FFFFFF"/>
              <w:jc w:val="center"/>
              <w:rPr>
                <w:sz w:val="26"/>
                <w:szCs w:val="26"/>
              </w:rPr>
            </w:pPr>
            <w:r w:rsidRPr="00FA14D1">
              <w:rPr>
                <w:sz w:val="26"/>
                <w:szCs w:val="26"/>
              </w:rPr>
              <w:t>км</w:t>
            </w:r>
          </w:p>
        </w:tc>
        <w:tc>
          <w:tcPr>
            <w:tcW w:w="1134" w:type="dxa"/>
          </w:tcPr>
          <w:p w:rsidR="00DE58EB" w:rsidRPr="00C86B87" w:rsidRDefault="00DE58EB" w:rsidP="0054241A">
            <w:pPr>
              <w:jc w:val="center"/>
              <w:rPr>
                <w:color w:val="auto"/>
                <w:sz w:val="26"/>
                <w:szCs w:val="26"/>
              </w:rPr>
            </w:pPr>
            <w:r>
              <w:rPr>
                <w:color w:val="auto"/>
                <w:sz w:val="26"/>
                <w:szCs w:val="26"/>
              </w:rPr>
              <w:t>0</w:t>
            </w:r>
            <w:r w:rsidRPr="00C86B87">
              <w:rPr>
                <w:color w:val="auto"/>
                <w:sz w:val="26"/>
                <w:szCs w:val="26"/>
              </w:rPr>
              <w:t>,</w:t>
            </w:r>
            <w:r>
              <w:rPr>
                <w:color w:val="auto"/>
                <w:sz w:val="26"/>
                <w:szCs w:val="26"/>
              </w:rPr>
              <w:t>87</w:t>
            </w:r>
          </w:p>
        </w:tc>
        <w:tc>
          <w:tcPr>
            <w:tcW w:w="993" w:type="dxa"/>
          </w:tcPr>
          <w:p w:rsidR="00DE58EB" w:rsidRPr="00FA14D1" w:rsidRDefault="00DE58EB" w:rsidP="0054241A">
            <w:pPr>
              <w:jc w:val="center"/>
              <w:rPr>
                <w:spacing w:val="-3"/>
                <w:sz w:val="26"/>
                <w:szCs w:val="26"/>
              </w:rPr>
            </w:pPr>
          </w:p>
        </w:tc>
        <w:tc>
          <w:tcPr>
            <w:tcW w:w="1275" w:type="dxa"/>
          </w:tcPr>
          <w:p w:rsidR="00DE58EB" w:rsidRPr="00FA14D1" w:rsidRDefault="00DE58EB" w:rsidP="0054241A">
            <w:pPr>
              <w:jc w:val="center"/>
              <w:rPr>
                <w:spacing w:val="-3"/>
                <w:sz w:val="26"/>
                <w:szCs w:val="26"/>
              </w:rPr>
            </w:pPr>
          </w:p>
        </w:tc>
      </w:tr>
    </w:tbl>
    <w:p w:rsidR="00BA19A5" w:rsidRDefault="00BA19A5" w:rsidP="00BA19A5">
      <w:pPr>
        <w:spacing w:line="360" w:lineRule="auto"/>
        <w:ind w:left="8496"/>
        <w:rPr>
          <w:sz w:val="26"/>
          <w:szCs w:val="26"/>
        </w:rPr>
      </w:pPr>
    </w:p>
    <w:p w:rsidR="00213498" w:rsidRPr="00FA14D1" w:rsidRDefault="00213498" w:rsidP="00BA19A5">
      <w:pPr>
        <w:spacing w:line="360" w:lineRule="auto"/>
        <w:ind w:left="8496"/>
        <w:rPr>
          <w:bCs/>
          <w:iCs/>
          <w:sz w:val="26"/>
          <w:szCs w:val="26"/>
        </w:rPr>
      </w:pPr>
      <w:r w:rsidRPr="00FA14D1">
        <w:rPr>
          <w:bCs/>
          <w:iCs/>
          <w:sz w:val="26"/>
          <w:szCs w:val="26"/>
        </w:rPr>
        <w:t xml:space="preserve">Таблица </w:t>
      </w:r>
      <w:r>
        <w:rPr>
          <w:bCs/>
          <w:iCs/>
          <w:sz w:val="26"/>
          <w:szCs w:val="26"/>
        </w:rPr>
        <w:t>9</w:t>
      </w:r>
    </w:p>
    <w:p w:rsidR="00213498" w:rsidRDefault="00213498" w:rsidP="00213498">
      <w:pPr>
        <w:jc w:val="center"/>
        <w:outlineLvl w:val="0"/>
        <w:rPr>
          <w:b/>
          <w:color w:val="auto"/>
          <w:sz w:val="26"/>
          <w:szCs w:val="26"/>
        </w:rPr>
      </w:pPr>
      <w:r w:rsidRPr="00A46A32">
        <w:rPr>
          <w:b/>
          <w:color w:val="auto"/>
          <w:sz w:val="26"/>
          <w:szCs w:val="26"/>
        </w:rPr>
        <w:t>Основные технико-экономические показатели (ТЭП)</w:t>
      </w:r>
    </w:p>
    <w:p w:rsidR="00B66C12" w:rsidRDefault="00B66C12" w:rsidP="00213498">
      <w:pPr>
        <w:jc w:val="center"/>
        <w:outlineLvl w:val="0"/>
        <w:rPr>
          <w:b/>
          <w:color w:val="auto"/>
          <w:sz w:val="26"/>
          <w:szCs w:val="26"/>
        </w:rPr>
      </w:pP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5670"/>
        <w:gridCol w:w="1134"/>
        <w:gridCol w:w="1275"/>
        <w:gridCol w:w="851"/>
      </w:tblGrid>
      <w:tr w:rsidR="00B66C12" w:rsidRPr="00B66C12" w:rsidTr="00B66C12">
        <w:trPr>
          <w:trHeight w:val="676"/>
        </w:trPr>
        <w:tc>
          <w:tcPr>
            <w:tcW w:w="709" w:type="dxa"/>
            <w:tcBorders>
              <w:top w:val="single" w:sz="4" w:space="0" w:color="auto"/>
              <w:left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bookmarkStart w:id="7" w:name="OLE_LINK22"/>
            <w:bookmarkStart w:id="8" w:name="OLE_LINK23"/>
            <w:bookmarkStart w:id="9" w:name="OLE_LINK24"/>
            <w:r w:rsidRPr="00B66C12">
              <w:rPr>
                <w:sz w:val="26"/>
                <w:szCs w:val="26"/>
              </w:rPr>
              <w:t>№</w:t>
            </w:r>
          </w:p>
          <w:p w:rsidR="00B66C12" w:rsidRPr="00B66C12" w:rsidRDefault="00B66C12" w:rsidP="00B66C12">
            <w:pPr>
              <w:autoSpaceDE w:val="0"/>
              <w:autoSpaceDN w:val="0"/>
              <w:adjustRightInd w:val="0"/>
              <w:ind w:left="-142" w:right="-108"/>
              <w:jc w:val="center"/>
              <w:rPr>
                <w:sz w:val="26"/>
                <w:szCs w:val="26"/>
              </w:rPr>
            </w:pPr>
            <w:r w:rsidRPr="00B66C12">
              <w:rPr>
                <w:sz w:val="26"/>
                <w:szCs w:val="26"/>
              </w:rPr>
              <w:t>п./п.</w:t>
            </w:r>
          </w:p>
        </w:tc>
        <w:tc>
          <w:tcPr>
            <w:tcW w:w="5670" w:type="dxa"/>
            <w:shd w:val="clear" w:color="auto" w:fill="auto"/>
          </w:tcPr>
          <w:p w:rsidR="00B66C12" w:rsidRPr="00B66C12" w:rsidRDefault="00B66C12" w:rsidP="00B66C12">
            <w:pPr>
              <w:autoSpaceDE w:val="0"/>
              <w:autoSpaceDN w:val="0"/>
              <w:adjustRightInd w:val="0"/>
              <w:ind w:left="-142" w:right="-107"/>
              <w:jc w:val="center"/>
              <w:rPr>
                <w:sz w:val="26"/>
                <w:szCs w:val="26"/>
              </w:rPr>
            </w:pPr>
          </w:p>
          <w:p w:rsidR="00B66C12" w:rsidRPr="00B66C12" w:rsidRDefault="00B66C12" w:rsidP="00B66C12">
            <w:pPr>
              <w:autoSpaceDE w:val="0"/>
              <w:autoSpaceDN w:val="0"/>
              <w:adjustRightInd w:val="0"/>
              <w:ind w:left="-142" w:right="-107"/>
              <w:jc w:val="center"/>
              <w:rPr>
                <w:sz w:val="26"/>
                <w:szCs w:val="26"/>
              </w:rPr>
            </w:pPr>
            <w:proofErr w:type="spellStart"/>
            <w:r w:rsidRPr="00B66C12">
              <w:rPr>
                <w:sz w:val="26"/>
                <w:szCs w:val="26"/>
                <w:lang w:val="en-US"/>
              </w:rPr>
              <w:t>Наименование</w:t>
            </w:r>
            <w:proofErr w:type="spellEnd"/>
            <w:r w:rsidRPr="00B66C12">
              <w:rPr>
                <w:sz w:val="26"/>
                <w:szCs w:val="26"/>
                <w:lang w:val="en-US"/>
              </w:rPr>
              <w:t xml:space="preserve"> </w:t>
            </w:r>
            <w:proofErr w:type="spellStart"/>
            <w:r w:rsidRPr="00B66C12">
              <w:rPr>
                <w:sz w:val="26"/>
                <w:szCs w:val="26"/>
                <w:lang w:val="en-US"/>
              </w:rPr>
              <w:t>показателей</w:t>
            </w:r>
            <w:proofErr w:type="spellEnd"/>
          </w:p>
        </w:tc>
        <w:tc>
          <w:tcPr>
            <w:tcW w:w="1134" w:type="dxa"/>
            <w:shd w:val="clear" w:color="auto" w:fill="auto"/>
          </w:tcPr>
          <w:p w:rsidR="00B66C12" w:rsidRPr="00B66C12" w:rsidRDefault="00B66C12" w:rsidP="00B66C12">
            <w:pPr>
              <w:autoSpaceDE w:val="0"/>
              <w:autoSpaceDN w:val="0"/>
              <w:adjustRightInd w:val="0"/>
              <w:ind w:left="-142" w:right="-126"/>
              <w:jc w:val="center"/>
              <w:rPr>
                <w:sz w:val="26"/>
                <w:szCs w:val="26"/>
              </w:rPr>
            </w:pPr>
          </w:p>
          <w:p w:rsidR="00B66C12" w:rsidRPr="00B66C12" w:rsidRDefault="00B66C12" w:rsidP="00B66C12">
            <w:pPr>
              <w:autoSpaceDE w:val="0"/>
              <w:autoSpaceDN w:val="0"/>
              <w:adjustRightInd w:val="0"/>
              <w:ind w:left="-142" w:right="-126"/>
              <w:jc w:val="center"/>
              <w:rPr>
                <w:sz w:val="26"/>
                <w:szCs w:val="26"/>
              </w:rPr>
            </w:pPr>
            <w:proofErr w:type="spellStart"/>
            <w:r w:rsidRPr="00B66C12">
              <w:rPr>
                <w:sz w:val="26"/>
                <w:szCs w:val="26"/>
                <w:lang w:val="en-US"/>
              </w:rPr>
              <w:t>Ед.изм</w:t>
            </w:r>
            <w:proofErr w:type="spellEnd"/>
            <w:r w:rsidRPr="00B66C12">
              <w:rPr>
                <w:sz w:val="26"/>
                <w:szCs w:val="26"/>
                <w:lang w:val="en-US"/>
              </w:rPr>
              <w:t>.</w:t>
            </w:r>
          </w:p>
        </w:tc>
        <w:tc>
          <w:tcPr>
            <w:tcW w:w="1275" w:type="dxa"/>
            <w:shd w:val="clear" w:color="auto" w:fill="auto"/>
          </w:tcPr>
          <w:p w:rsidR="00B66C12" w:rsidRPr="00B66C12" w:rsidRDefault="00B66C12" w:rsidP="00B66C12">
            <w:pPr>
              <w:autoSpaceDE w:val="0"/>
              <w:autoSpaceDN w:val="0"/>
              <w:adjustRightInd w:val="0"/>
              <w:ind w:left="-142" w:right="-146"/>
              <w:jc w:val="center"/>
              <w:rPr>
                <w:sz w:val="26"/>
                <w:szCs w:val="26"/>
              </w:rPr>
            </w:pPr>
          </w:p>
          <w:p w:rsidR="00B66C12" w:rsidRPr="00B66C12" w:rsidRDefault="00B66C12" w:rsidP="00B66C12">
            <w:pPr>
              <w:autoSpaceDE w:val="0"/>
              <w:autoSpaceDN w:val="0"/>
              <w:adjustRightInd w:val="0"/>
              <w:ind w:left="-142" w:right="-146"/>
              <w:jc w:val="center"/>
              <w:rPr>
                <w:sz w:val="26"/>
                <w:szCs w:val="26"/>
              </w:rPr>
            </w:pPr>
            <w:proofErr w:type="spellStart"/>
            <w:r w:rsidRPr="00B66C12">
              <w:rPr>
                <w:sz w:val="26"/>
                <w:szCs w:val="26"/>
                <w:lang w:val="en-US"/>
              </w:rPr>
              <w:t>Всего</w:t>
            </w:r>
            <w:proofErr w:type="spellEnd"/>
          </w:p>
        </w:tc>
        <w:tc>
          <w:tcPr>
            <w:tcW w:w="851" w:type="dxa"/>
            <w:shd w:val="clear" w:color="auto" w:fill="auto"/>
          </w:tcPr>
          <w:p w:rsidR="00B66C12" w:rsidRPr="00B66C12" w:rsidRDefault="00B66C12" w:rsidP="00B66C12">
            <w:pPr>
              <w:autoSpaceDE w:val="0"/>
              <w:autoSpaceDN w:val="0"/>
              <w:adjustRightInd w:val="0"/>
              <w:ind w:left="-142" w:right="-24"/>
              <w:jc w:val="center"/>
              <w:rPr>
                <w:sz w:val="26"/>
                <w:szCs w:val="26"/>
              </w:rPr>
            </w:pPr>
          </w:p>
          <w:p w:rsidR="00B66C12" w:rsidRPr="00B66C12" w:rsidRDefault="00B66C12" w:rsidP="00B66C12">
            <w:pPr>
              <w:autoSpaceDE w:val="0"/>
              <w:autoSpaceDN w:val="0"/>
              <w:adjustRightInd w:val="0"/>
              <w:ind w:left="-142" w:right="-24"/>
              <w:jc w:val="center"/>
              <w:rPr>
                <w:sz w:val="26"/>
                <w:szCs w:val="26"/>
              </w:rPr>
            </w:pPr>
            <w:proofErr w:type="spellStart"/>
            <w:r w:rsidRPr="00B66C12">
              <w:rPr>
                <w:sz w:val="26"/>
                <w:szCs w:val="26"/>
                <w:lang w:val="en-US"/>
              </w:rPr>
              <w:t>Прим</w:t>
            </w:r>
            <w:proofErr w:type="spellEnd"/>
            <w:r w:rsidRPr="00B66C12">
              <w:rPr>
                <w:sz w:val="26"/>
                <w:szCs w:val="26"/>
                <w:lang w:val="en-US"/>
              </w:rPr>
              <w:t>.</w:t>
            </w:r>
          </w:p>
        </w:tc>
      </w:tr>
      <w:tr w:rsidR="00B66C12" w:rsidRPr="00B66C12" w:rsidTr="00D53C57">
        <w:trPr>
          <w:trHeight w:val="200"/>
        </w:trPr>
        <w:tc>
          <w:tcPr>
            <w:tcW w:w="709" w:type="dxa"/>
            <w:tcBorders>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1</w:t>
            </w:r>
          </w:p>
        </w:tc>
        <w:tc>
          <w:tcPr>
            <w:tcW w:w="8930" w:type="dxa"/>
            <w:gridSpan w:val="4"/>
            <w:tcBorders>
              <w:bottom w:val="single" w:sz="4" w:space="0" w:color="auto"/>
            </w:tcBorders>
            <w:shd w:val="clear" w:color="auto" w:fill="auto"/>
          </w:tcPr>
          <w:p w:rsidR="00B66C12" w:rsidRPr="00B66C12" w:rsidRDefault="00B66C12" w:rsidP="00B66C12">
            <w:pPr>
              <w:autoSpaceDE w:val="0"/>
              <w:autoSpaceDN w:val="0"/>
              <w:adjustRightInd w:val="0"/>
              <w:ind w:left="-142" w:right="-165"/>
              <w:jc w:val="center"/>
              <w:rPr>
                <w:sz w:val="26"/>
                <w:szCs w:val="26"/>
              </w:rPr>
            </w:pPr>
            <w:r w:rsidRPr="00B66C12">
              <w:rPr>
                <w:sz w:val="26"/>
                <w:szCs w:val="26"/>
                <w:u w:val="single"/>
              </w:rPr>
              <w:t>Территория</w:t>
            </w:r>
          </w:p>
        </w:tc>
      </w:tr>
      <w:tr w:rsidR="00B66C12" w:rsidRPr="00B66C12" w:rsidTr="00B66C12">
        <w:trPr>
          <w:trHeight w:val="630"/>
        </w:trPr>
        <w:tc>
          <w:tcPr>
            <w:tcW w:w="709"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b/>
                <w:sz w:val="26"/>
                <w:szCs w:val="26"/>
              </w:rPr>
            </w:pPr>
          </w:p>
        </w:tc>
        <w:tc>
          <w:tcPr>
            <w:tcW w:w="5670" w:type="dxa"/>
            <w:tcBorders>
              <w:top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Площадь проектируемой территории - всего</w:t>
            </w:r>
          </w:p>
          <w:p w:rsidR="00B66C12" w:rsidRPr="00B66C12" w:rsidRDefault="00B66C12" w:rsidP="00B66C12">
            <w:pPr>
              <w:autoSpaceDE w:val="0"/>
              <w:autoSpaceDN w:val="0"/>
              <w:adjustRightInd w:val="0"/>
              <w:ind w:right="284"/>
              <w:rPr>
                <w:b/>
                <w:sz w:val="26"/>
                <w:szCs w:val="26"/>
                <w:u w:val="single"/>
              </w:rPr>
            </w:pPr>
            <w:r w:rsidRPr="00B66C12">
              <w:rPr>
                <w:sz w:val="26"/>
                <w:szCs w:val="26"/>
              </w:rPr>
              <w:t>в том числе территории:</w:t>
            </w:r>
          </w:p>
        </w:tc>
        <w:tc>
          <w:tcPr>
            <w:tcW w:w="1134"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r w:rsidRPr="00B66C12">
              <w:rPr>
                <w:color w:val="auto"/>
                <w:sz w:val="26"/>
                <w:szCs w:val="26"/>
              </w:rPr>
              <w:t>12</w:t>
            </w:r>
            <w:r>
              <w:rPr>
                <w:color w:val="auto"/>
                <w:sz w:val="26"/>
                <w:szCs w:val="26"/>
              </w:rPr>
              <w:t>,</w:t>
            </w:r>
            <w:r w:rsidRPr="00B66C12">
              <w:rPr>
                <w:color w:val="auto"/>
                <w:sz w:val="26"/>
                <w:szCs w:val="26"/>
              </w:rPr>
              <w:t>3579</w:t>
            </w:r>
          </w:p>
        </w:tc>
        <w:tc>
          <w:tcPr>
            <w:tcW w:w="851" w:type="dxa"/>
            <w:tcBorders>
              <w:top w:val="single" w:sz="4" w:space="0" w:color="auto"/>
            </w:tcBorders>
            <w:shd w:val="clear" w:color="auto" w:fill="auto"/>
          </w:tcPr>
          <w:p w:rsidR="00B66C12" w:rsidRPr="00B66C12" w:rsidRDefault="00B66C12" w:rsidP="00B66C12">
            <w:pPr>
              <w:autoSpaceDE w:val="0"/>
              <w:autoSpaceDN w:val="0"/>
              <w:adjustRightInd w:val="0"/>
              <w:ind w:left="-142" w:right="-165"/>
              <w:jc w:val="center"/>
              <w:rPr>
                <w:sz w:val="26"/>
                <w:szCs w:val="26"/>
              </w:rPr>
            </w:pPr>
          </w:p>
        </w:tc>
      </w:tr>
      <w:tr w:rsidR="00B66C12" w:rsidRPr="00B66C12" w:rsidTr="00B66C12">
        <w:trPr>
          <w:trHeight w:val="823"/>
        </w:trPr>
        <w:tc>
          <w:tcPr>
            <w:tcW w:w="709"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lang w:val="en-US"/>
              </w:rPr>
            </w:pPr>
            <w:r w:rsidRPr="00B66C12">
              <w:rPr>
                <w:sz w:val="26"/>
                <w:szCs w:val="26"/>
              </w:rPr>
              <w:t>1.</w:t>
            </w:r>
            <w:r w:rsidRPr="00B66C12">
              <w:rPr>
                <w:sz w:val="26"/>
                <w:szCs w:val="26"/>
                <w:lang w:val="en-US"/>
              </w:rPr>
              <w:t>1</w:t>
            </w:r>
          </w:p>
        </w:tc>
        <w:tc>
          <w:tcPr>
            <w:tcW w:w="5670"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rPr>
            </w:pPr>
            <w:r w:rsidRPr="00B66C12">
              <w:rPr>
                <w:sz w:val="26"/>
                <w:szCs w:val="26"/>
              </w:rPr>
              <w:t xml:space="preserve">Объекты </w:t>
            </w:r>
            <w:proofErr w:type="gramStart"/>
            <w:r w:rsidRPr="00B66C12">
              <w:rPr>
                <w:sz w:val="26"/>
                <w:szCs w:val="26"/>
              </w:rPr>
              <w:t>социального</w:t>
            </w:r>
            <w:proofErr w:type="gramEnd"/>
            <w:r w:rsidRPr="00B66C12">
              <w:rPr>
                <w:sz w:val="26"/>
                <w:szCs w:val="26"/>
              </w:rPr>
              <w:t xml:space="preserve"> и культурно-бытового</w:t>
            </w:r>
          </w:p>
          <w:p w:rsidR="00B66C12" w:rsidRPr="00B66C12" w:rsidRDefault="00B66C12" w:rsidP="00B66C12">
            <w:pPr>
              <w:autoSpaceDE w:val="0"/>
              <w:autoSpaceDN w:val="0"/>
              <w:adjustRightInd w:val="0"/>
              <w:rPr>
                <w:sz w:val="26"/>
                <w:szCs w:val="26"/>
              </w:rPr>
            </w:pPr>
            <w:r w:rsidRPr="00B66C12">
              <w:rPr>
                <w:sz w:val="26"/>
                <w:szCs w:val="26"/>
              </w:rPr>
              <w:t>обслуживания населения (кроме микрорайонного значения)</w:t>
            </w:r>
          </w:p>
        </w:tc>
        <w:tc>
          <w:tcPr>
            <w:tcW w:w="1134"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p w:rsidR="00B66C12" w:rsidRPr="00D53C57" w:rsidRDefault="00D53C57" w:rsidP="00D53C57">
            <w:pPr>
              <w:autoSpaceDE w:val="0"/>
              <w:autoSpaceDN w:val="0"/>
              <w:adjustRightInd w:val="0"/>
              <w:ind w:left="-142" w:right="-108"/>
              <w:jc w:val="center"/>
              <w:rPr>
                <w:sz w:val="26"/>
                <w:szCs w:val="26"/>
              </w:rPr>
            </w:pPr>
            <w:r>
              <w:rPr>
                <w:sz w:val="26"/>
                <w:szCs w:val="26"/>
              </w:rPr>
              <w:t>5</w:t>
            </w:r>
            <w:r w:rsidR="00B66C12" w:rsidRPr="00B66C12">
              <w:rPr>
                <w:sz w:val="26"/>
                <w:szCs w:val="26"/>
                <w:lang w:val="en-US"/>
              </w:rPr>
              <w:t>,</w:t>
            </w:r>
            <w:r>
              <w:rPr>
                <w:sz w:val="26"/>
                <w:szCs w:val="26"/>
              </w:rPr>
              <w:t>5636</w:t>
            </w:r>
          </w:p>
        </w:tc>
        <w:tc>
          <w:tcPr>
            <w:tcW w:w="851"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438"/>
        </w:trPr>
        <w:tc>
          <w:tcPr>
            <w:tcW w:w="709"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lang w:val="en-US"/>
              </w:rPr>
            </w:pPr>
            <w:proofErr w:type="spellStart"/>
            <w:r w:rsidRPr="00B66C12">
              <w:rPr>
                <w:sz w:val="26"/>
                <w:szCs w:val="26"/>
                <w:lang w:val="en-US"/>
              </w:rPr>
              <w:t>Магазины</w:t>
            </w:r>
            <w:proofErr w:type="spellEnd"/>
          </w:p>
        </w:tc>
        <w:tc>
          <w:tcPr>
            <w:tcW w:w="1134"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proofErr w:type="spellStart"/>
            <w:r w:rsidRPr="00B66C12">
              <w:rPr>
                <w:sz w:val="26"/>
                <w:szCs w:val="26"/>
                <w:lang w:val="en-US"/>
              </w:rPr>
              <w:t>га</w:t>
            </w:r>
            <w:proofErr w:type="spellEnd"/>
          </w:p>
        </w:tc>
        <w:tc>
          <w:tcPr>
            <w:tcW w:w="1275" w:type="dxa"/>
            <w:tcBorders>
              <w:top w:val="single" w:sz="4" w:space="0" w:color="auto"/>
            </w:tcBorders>
            <w:shd w:val="clear" w:color="auto" w:fill="auto"/>
          </w:tcPr>
          <w:p w:rsidR="00B66C12" w:rsidRPr="00B66C12" w:rsidRDefault="00D53C57" w:rsidP="00B66C12">
            <w:pPr>
              <w:autoSpaceDE w:val="0"/>
              <w:autoSpaceDN w:val="0"/>
              <w:adjustRightInd w:val="0"/>
              <w:ind w:left="-142" w:right="-108"/>
              <w:jc w:val="center"/>
              <w:rPr>
                <w:sz w:val="26"/>
                <w:szCs w:val="26"/>
                <w:lang w:val="en-US"/>
              </w:rPr>
            </w:pPr>
            <w:r w:rsidRPr="00D53C57">
              <w:rPr>
                <w:sz w:val="26"/>
                <w:szCs w:val="26"/>
                <w:lang w:val="en-US"/>
              </w:rPr>
              <w:t>0,0832</w:t>
            </w:r>
          </w:p>
        </w:tc>
        <w:tc>
          <w:tcPr>
            <w:tcW w:w="851"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402"/>
        </w:trPr>
        <w:tc>
          <w:tcPr>
            <w:tcW w:w="709"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tcBorders>
            <w:shd w:val="clear" w:color="auto" w:fill="auto"/>
          </w:tcPr>
          <w:p w:rsidR="00B66C12" w:rsidRPr="00D53C57" w:rsidRDefault="00D53C57" w:rsidP="00B66C12">
            <w:pPr>
              <w:autoSpaceDE w:val="0"/>
              <w:autoSpaceDN w:val="0"/>
              <w:adjustRightInd w:val="0"/>
              <w:spacing w:line="288" w:lineRule="auto"/>
              <w:ind w:right="-108"/>
              <w:rPr>
                <w:sz w:val="26"/>
                <w:szCs w:val="26"/>
              </w:rPr>
            </w:pPr>
            <w:r>
              <w:rPr>
                <w:sz w:val="26"/>
                <w:szCs w:val="26"/>
              </w:rPr>
              <w:t>О</w:t>
            </w:r>
            <w:r w:rsidRPr="00D53C57">
              <w:rPr>
                <w:sz w:val="26"/>
                <w:szCs w:val="26"/>
              </w:rPr>
              <w:t>бъект начального и среднего общего образования</w:t>
            </w:r>
          </w:p>
        </w:tc>
        <w:tc>
          <w:tcPr>
            <w:tcW w:w="1134"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proofErr w:type="spellStart"/>
            <w:r w:rsidRPr="00B66C12">
              <w:rPr>
                <w:sz w:val="26"/>
                <w:szCs w:val="26"/>
                <w:lang w:val="en-US"/>
              </w:rPr>
              <w:t>га</w:t>
            </w:r>
            <w:proofErr w:type="spellEnd"/>
          </w:p>
        </w:tc>
        <w:tc>
          <w:tcPr>
            <w:tcW w:w="1275" w:type="dxa"/>
            <w:tcBorders>
              <w:top w:val="single" w:sz="4" w:space="0" w:color="auto"/>
            </w:tcBorders>
            <w:shd w:val="clear" w:color="auto" w:fill="auto"/>
          </w:tcPr>
          <w:p w:rsidR="00B66C12" w:rsidRPr="00B66C12" w:rsidRDefault="00D53C57" w:rsidP="00D53C57">
            <w:pPr>
              <w:autoSpaceDE w:val="0"/>
              <w:autoSpaceDN w:val="0"/>
              <w:adjustRightInd w:val="0"/>
              <w:ind w:left="-142" w:right="-108"/>
              <w:jc w:val="center"/>
              <w:rPr>
                <w:sz w:val="26"/>
                <w:szCs w:val="26"/>
                <w:lang w:val="en-US"/>
              </w:rPr>
            </w:pPr>
            <w:r w:rsidRPr="00D53C57">
              <w:rPr>
                <w:sz w:val="26"/>
                <w:szCs w:val="26"/>
                <w:lang w:val="en-US"/>
              </w:rPr>
              <w:t>3</w:t>
            </w:r>
            <w:r>
              <w:rPr>
                <w:sz w:val="26"/>
                <w:szCs w:val="26"/>
              </w:rPr>
              <w:t>,</w:t>
            </w:r>
            <w:r w:rsidRPr="00D53C57">
              <w:rPr>
                <w:sz w:val="26"/>
                <w:szCs w:val="26"/>
                <w:lang w:val="en-US"/>
              </w:rPr>
              <w:t>0891</w:t>
            </w:r>
          </w:p>
        </w:tc>
        <w:tc>
          <w:tcPr>
            <w:tcW w:w="851"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D53C57" w:rsidRPr="00B66C12" w:rsidTr="00B66C12">
        <w:trPr>
          <w:trHeight w:val="408"/>
        </w:trPr>
        <w:tc>
          <w:tcPr>
            <w:tcW w:w="709" w:type="dxa"/>
            <w:tcBorders>
              <w:top w:val="single" w:sz="4" w:space="0" w:color="auto"/>
            </w:tcBorders>
            <w:shd w:val="clear" w:color="auto" w:fill="auto"/>
          </w:tcPr>
          <w:p w:rsidR="00D53C57" w:rsidRPr="00B66C12" w:rsidRDefault="00D53C57"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tcBorders>
            <w:shd w:val="clear" w:color="auto" w:fill="auto"/>
          </w:tcPr>
          <w:p w:rsidR="00D53C57" w:rsidRPr="00D53C57" w:rsidRDefault="00D53C57" w:rsidP="00B66C12">
            <w:pPr>
              <w:autoSpaceDE w:val="0"/>
              <w:autoSpaceDN w:val="0"/>
              <w:adjustRightInd w:val="0"/>
              <w:spacing w:line="288" w:lineRule="auto"/>
              <w:ind w:right="-108"/>
              <w:rPr>
                <w:sz w:val="26"/>
                <w:szCs w:val="26"/>
                <w:lang w:val="en-US"/>
              </w:rPr>
            </w:pPr>
            <w:r>
              <w:rPr>
                <w:sz w:val="26"/>
                <w:szCs w:val="26"/>
              </w:rPr>
              <w:t>Ф</w:t>
            </w:r>
            <w:proofErr w:type="spellStart"/>
            <w:r w:rsidRPr="00D53C57">
              <w:rPr>
                <w:sz w:val="26"/>
                <w:szCs w:val="26"/>
                <w:lang w:val="en-US"/>
              </w:rPr>
              <w:t>изкультурно-оздоровительный</w:t>
            </w:r>
            <w:proofErr w:type="spellEnd"/>
            <w:r w:rsidRPr="00D53C57">
              <w:rPr>
                <w:sz w:val="26"/>
                <w:szCs w:val="26"/>
                <w:lang w:val="en-US"/>
              </w:rPr>
              <w:t xml:space="preserve"> </w:t>
            </w:r>
            <w:proofErr w:type="spellStart"/>
            <w:r w:rsidRPr="00D53C57">
              <w:rPr>
                <w:sz w:val="26"/>
                <w:szCs w:val="26"/>
                <w:lang w:val="en-US"/>
              </w:rPr>
              <w:t>комплекс</w:t>
            </w:r>
            <w:proofErr w:type="spellEnd"/>
          </w:p>
        </w:tc>
        <w:tc>
          <w:tcPr>
            <w:tcW w:w="1134" w:type="dxa"/>
            <w:tcBorders>
              <w:top w:val="single" w:sz="4" w:space="0" w:color="auto"/>
            </w:tcBorders>
            <w:shd w:val="clear" w:color="auto" w:fill="auto"/>
          </w:tcPr>
          <w:p w:rsidR="00D53C57" w:rsidRPr="00D53C57" w:rsidRDefault="00D53C57" w:rsidP="00B66C12">
            <w:pPr>
              <w:autoSpaceDE w:val="0"/>
              <w:autoSpaceDN w:val="0"/>
              <w:adjustRightInd w:val="0"/>
              <w:ind w:left="-142" w:right="-108"/>
              <w:jc w:val="center"/>
              <w:rPr>
                <w:sz w:val="26"/>
                <w:szCs w:val="26"/>
              </w:rPr>
            </w:pPr>
            <w:r>
              <w:rPr>
                <w:sz w:val="26"/>
                <w:szCs w:val="26"/>
              </w:rPr>
              <w:t>га</w:t>
            </w:r>
          </w:p>
        </w:tc>
        <w:tc>
          <w:tcPr>
            <w:tcW w:w="1275" w:type="dxa"/>
            <w:tcBorders>
              <w:top w:val="single" w:sz="4" w:space="0" w:color="auto"/>
            </w:tcBorders>
            <w:shd w:val="clear" w:color="auto" w:fill="auto"/>
          </w:tcPr>
          <w:p w:rsidR="00D53C57" w:rsidRPr="00B66C12" w:rsidRDefault="00D53C57" w:rsidP="00D53C57">
            <w:pPr>
              <w:autoSpaceDE w:val="0"/>
              <w:autoSpaceDN w:val="0"/>
              <w:adjustRightInd w:val="0"/>
              <w:ind w:left="-142" w:right="-108"/>
              <w:jc w:val="center"/>
              <w:rPr>
                <w:sz w:val="26"/>
                <w:szCs w:val="26"/>
                <w:lang w:val="en-US"/>
              </w:rPr>
            </w:pPr>
            <w:r w:rsidRPr="00D53C57">
              <w:rPr>
                <w:sz w:val="26"/>
                <w:szCs w:val="26"/>
                <w:lang w:val="en-US"/>
              </w:rPr>
              <w:t>1</w:t>
            </w:r>
            <w:r>
              <w:rPr>
                <w:sz w:val="26"/>
                <w:szCs w:val="26"/>
              </w:rPr>
              <w:t>,</w:t>
            </w:r>
            <w:r w:rsidRPr="00D53C57">
              <w:rPr>
                <w:sz w:val="26"/>
                <w:szCs w:val="26"/>
                <w:lang w:val="en-US"/>
              </w:rPr>
              <w:t>3607</w:t>
            </w:r>
          </w:p>
        </w:tc>
        <w:tc>
          <w:tcPr>
            <w:tcW w:w="851" w:type="dxa"/>
            <w:tcBorders>
              <w:top w:val="single" w:sz="4" w:space="0" w:color="auto"/>
            </w:tcBorders>
            <w:shd w:val="clear" w:color="auto" w:fill="auto"/>
          </w:tcPr>
          <w:p w:rsidR="00D53C57" w:rsidRPr="00B66C12" w:rsidRDefault="00D53C57" w:rsidP="00B66C12">
            <w:pPr>
              <w:autoSpaceDE w:val="0"/>
              <w:autoSpaceDN w:val="0"/>
              <w:adjustRightInd w:val="0"/>
              <w:spacing w:line="288" w:lineRule="auto"/>
              <w:ind w:left="-142" w:right="-165"/>
              <w:jc w:val="center"/>
              <w:rPr>
                <w:sz w:val="26"/>
                <w:szCs w:val="26"/>
              </w:rPr>
            </w:pPr>
          </w:p>
        </w:tc>
      </w:tr>
      <w:tr w:rsidR="00B66C12" w:rsidRPr="00B66C12" w:rsidTr="00B66C12">
        <w:trPr>
          <w:trHeight w:val="408"/>
        </w:trPr>
        <w:tc>
          <w:tcPr>
            <w:tcW w:w="709"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rPr>
            </w:pPr>
            <w:r>
              <w:rPr>
                <w:sz w:val="26"/>
                <w:szCs w:val="26"/>
              </w:rPr>
              <w:t>О</w:t>
            </w:r>
            <w:r w:rsidRPr="00B66C12">
              <w:rPr>
                <w:sz w:val="26"/>
                <w:szCs w:val="26"/>
              </w:rPr>
              <w:t>бъект общественно-делового и торгового назначения</w:t>
            </w:r>
          </w:p>
        </w:tc>
        <w:tc>
          <w:tcPr>
            <w:tcW w:w="1134" w:type="dxa"/>
            <w:tcBorders>
              <w:top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proofErr w:type="spellStart"/>
            <w:r w:rsidRPr="00B66C12">
              <w:rPr>
                <w:sz w:val="26"/>
                <w:szCs w:val="26"/>
                <w:lang w:val="en-US"/>
              </w:rPr>
              <w:t>га</w:t>
            </w:r>
            <w:proofErr w:type="spellEnd"/>
          </w:p>
        </w:tc>
        <w:tc>
          <w:tcPr>
            <w:tcW w:w="1275" w:type="dxa"/>
            <w:tcBorders>
              <w:top w:val="single" w:sz="4" w:space="0" w:color="auto"/>
            </w:tcBorders>
            <w:shd w:val="clear" w:color="auto" w:fill="auto"/>
          </w:tcPr>
          <w:p w:rsidR="00B66C12" w:rsidRPr="00B66C12" w:rsidRDefault="00D53C57" w:rsidP="00D53C57">
            <w:pPr>
              <w:autoSpaceDE w:val="0"/>
              <w:autoSpaceDN w:val="0"/>
              <w:adjustRightInd w:val="0"/>
              <w:ind w:left="-142" w:right="-108"/>
              <w:jc w:val="center"/>
              <w:rPr>
                <w:sz w:val="26"/>
                <w:szCs w:val="26"/>
                <w:lang w:val="en-US"/>
              </w:rPr>
            </w:pPr>
            <w:r w:rsidRPr="00D53C57">
              <w:rPr>
                <w:sz w:val="26"/>
                <w:szCs w:val="26"/>
                <w:lang w:val="en-US"/>
              </w:rPr>
              <w:t>1</w:t>
            </w:r>
            <w:r>
              <w:rPr>
                <w:sz w:val="26"/>
                <w:szCs w:val="26"/>
              </w:rPr>
              <w:t>,</w:t>
            </w:r>
            <w:r w:rsidRPr="00D53C57">
              <w:rPr>
                <w:sz w:val="26"/>
                <w:szCs w:val="26"/>
                <w:lang w:val="en-US"/>
              </w:rPr>
              <w:t>0305</w:t>
            </w:r>
          </w:p>
        </w:tc>
        <w:tc>
          <w:tcPr>
            <w:tcW w:w="851" w:type="dxa"/>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4"/>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lang w:val="en-US"/>
              </w:rPr>
            </w:pPr>
            <w:r w:rsidRPr="00B66C12">
              <w:rPr>
                <w:sz w:val="26"/>
                <w:szCs w:val="26"/>
              </w:rPr>
              <w:t>1.</w:t>
            </w:r>
            <w:r w:rsidRPr="00B66C12">
              <w:rPr>
                <w:sz w:val="26"/>
                <w:szCs w:val="26"/>
                <w:lang w:val="en-US"/>
              </w:rPr>
              <w:t>2</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rPr>
            </w:pPr>
            <w:r w:rsidRPr="00B66C12">
              <w:rPr>
                <w:sz w:val="26"/>
                <w:szCs w:val="26"/>
              </w:rPr>
              <w:t>Зон</w:t>
            </w:r>
            <w:r w:rsidR="00D53C57">
              <w:rPr>
                <w:sz w:val="26"/>
                <w:szCs w:val="26"/>
              </w:rPr>
              <w:t>ы</w:t>
            </w:r>
            <w:r w:rsidRPr="00B66C12">
              <w:rPr>
                <w:sz w:val="26"/>
                <w:szCs w:val="26"/>
              </w:rPr>
              <w:t xml:space="preserve"> инженерной и транспортной инфраструктуры</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D53C57" w:rsidP="00B66C12">
            <w:pPr>
              <w:autoSpaceDE w:val="0"/>
              <w:autoSpaceDN w:val="0"/>
              <w:adjustRightInd w:val="0"/>
              <w:ind w:left="-142" w:right="-108"/>
              <w:jc w:val="center"/>
              <w:rPr>
                <w:sz w:val="26"/>
                <w:szCs w:val="26"/>
              </w:rPr>
            </w:pPr>
            <w:r w:rsidRPr="00D53C57">
              <w:rPr>
                <w:color w:val="auto"/>
                <w:sz w:val="26"/>
                <w:szCs w:val="26"/>
              </w:rPr>
              <w:t>0,0425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4"/>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lang w:val="en-US"/>
              </w:rPr>
            </w:pPr>
            <w:proofErr w:type="spellStart"/>
            <w:r w:rsidRPr="00B66C12">
              <w:rPr>
                <w:sz w:val="26"/>
                <w:szCs w:val="26"/>
                <w:lang w:val="en-US"/>
              </w:rPr>
              <w:t>Трансформаторные</w:t>
            </w:r>
            <w:proofErr w:type="spellEnd"/>
            <w:r w:rsidRPr="00B66C12">
              <w:rPr>
                <w:sz w:val="26"/>
                <w:szCs w:val="26"/>
                <w:lang w:val="en-US"/>
              </w:rPr>
              <w:t xml:space="preserve"> </w:t>
            </w:r>
            <w:proofErr w:type="spellStart"/>
            <w:r w:rsidRPr="00B66C12">
              <w:rPr>
                <w:sz w:val="26"/>
                <w:szCs w:val="26"/>
                <w:lang w:val="en-US"/>
              </w:rPr>
              <w:t>подстанции</w:t>
            </w:r>
            <w:proofErr w:type="spellEnd"/>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proofErr w:type="spellStart"/>
            <w:r w:rsidRPr="00B66C12">
              <w:rPr>
                <w:sz w:val="26"/>
                <w:szCs w:val="26"/>
                <w:lang w:val="en-US"/>
              </w:rPr>
              <w:t>га</w:t>
            </w:r>
            <w:proofErr w:type="spellEnd"/>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color w:val="auto"/>
                <w:sz w:val="26"/>
                <w:szCs w:val="26"/>
                <w:lang w:val="en-US"/>
              </w:rPr>
            </w:pPr>
            <w:r w:rsidRPr="00B66C12">
              <w:rPr>
                <w:color w:val="auto"/>
                <w:sz w:val="26"/>
                <w:szCs w:val="26"/>
                <w:lang w:val="en-US"/>
              </w:rPr>
              <w:t>0,0</w:t>
            </w:r>
            <w:r w:rsidR="00D53C57" w:rsidRPr="00D53C57">
              <w:rPr>
                <w:color w:val="auto"/>
                <w:sz w:val="26"/>
                <w:szCs w:val="26"/>
                <w:lang w:val="en-US"/>
              </w:rPr>
              <w:t>425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4"/>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right="-108"/>
              <w:rPr>
                <w:sz w:val="26"/>
                <w:szCs w:val="26"/>
                <w:lang w:val="en-US"/>
              </w:rPr>
            </w:pPr>
            <w:proofErr w:type="spellStart"/>
            <w:r w:rsidRPr="00B66C12">
              <w:rPr>
                <w:sz w:val="26"/>
                <w:szCs w:val="26"/>
                <w:lang w:val="en-US"/>
              </w:rPr>
              <w:t>Парковки</w:t>
            </w:r>
            <w:proofErr w:type="spellEnd"/>
            <w:r w:rsidRPr="00B66C12">
              <w:rPr>
                <w:sz w:val="26"/>
                <w:szCs w:val="26"/>
                <w:lang w:val="en-US"/>
              </w:rPr>
              <w:t xml:space="preserve"> </w:t>
            </w:r>
            <w:proofErr w:type="spellStart"/>
            <w:r w:rsidRPr="00B66C12">
              <w:rPr>
                <w:sz w:val="26"/>
                <w:szCs w:val="26"/>
                <w:lang w:val="en-US"/>
              </w:rPr>
              <w:t>перед</w:t>
            </w:r>
            <w:proofErr w:type="spellEnd"/>
            <w:r w:rsidRPr="00B66C12">
              <w:rPr>
                <w:sz w:val="26"/>
                <w:szCs w:val="26"/>
                <w:lang w:val="en-US"/>
              </w:rPr>
              <w:t xml:space="preserve"> </w:t>
            </w:r>
            <w:proofErr w:type="spellStart"/>
            <w:r w:rsidRPr="00B66C12">
              <w:rPr>
                <w:sz w:val="26"/>
                <w:szCs w:val="26"/>
                <w:lang w:val="en-US"/>
              </w:rPr>
              <w:t>объектами</w:t>
            </w:r>
            <w:proofErr w:type="spellEnd"/>
            <w:r w:rsidRPr="00B66C12">
              <w:rPr>
                <w:sz w:val="26"/>
                <w:szCs w:val="26"/>
                <w:lang w:val="en-US"/>
              </w:rPr>
              <w:t xml:space="preserve"> </w:t>
            </w:r>
            <w:proofErr w:type="spellStart"/>
            <w:r w:rsidRPr="00B66C12">
              <w:rPr>
                <w:sz w:val="26"/>
                <w:szCs w:val="26"/>
                <w:lang w:val="en-US"/>
              </w:rPr>
              <w:t>обслуживания</w:t>
            </w:r>
            <w:proofErr w:type="spellEnd"/>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proofErr w:type="spellStart"/>
            <w:r w:rsidRPr="00B66C12">
              <w:rPr>
                <w:sz w:val="26"/>
                <w:szCs w:val="26"/>
                <w:lang w:val="en-US"/>
              </w:rPr>
              <w:t>га</w:t>
            </w:r>
            <w:proofErr w:type="spellEnd"/>
          </w:p>
        </w:tc>
        <w:tc>
          <w:tcPr>
            <w:tcW w:w="1275" w:type="dxa"/>
            <w:tcBorders>
              <w:top w:val="single" w:sz="4" w:space="0" w:color="auto"/>
              <w:bottom w:val="single" w:sz="4" w:space="0" w:color="auto"/>
            </w:tcBorders>
            <w:shd w:val="clear" w:color="auto" w:fill="auto"/>
          </w:tcPr>
          <w:p w:rsidR="00B66C12" w:rsidRPr="00B66C12" w:rsidRDefault="00D53C57" w:rsidP="00B66C12">
            <w:pPr>
              <w:autoSpaceDE w:val="0"/>
              <w:autoSpaceDN w:val="0"/>
              <w:adjustRightInd w:val="0"/>
              <w:ind w:left="-142" w:right="-108"/>
              <w:jc w:val="center"/>
              <w:rPr>
                <w:color w:val="auto"/>
                <w:sz w:val="26"/>
                <w:szCs w:val="26"/>
                <w:lang w:val="en-US"/>
              </w:rPr>
            </w:pPr>
            <w:r w:rsidRPr="00D53C57">
              <w:rPr>
                <w:color w:val="auto"/>
                <w:sz w:val="26"/>
                <w:szCs w:val="26"/>
                <w:lang w:val="en-US"/>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5"/>
        </w:trPr>
        <w:tc>
          <w:tcPr>
            <w:tcW w:w="709" w:type="dxa"/>
            <w:tcBorders>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1.3</w:t>
            </w:r>
          </w:p>
        </w:tc>
        <w:tc>
          <w:tcPr>
            <w:tcW w:w="5670" w:type="dxa"/>
            <w:tcBorders>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Из общей площади проектируемого района</w:t>
            </w:r>
          </w:p>
          <w:p w:rsidR="00B66C12" w:rsidRPr="00B66C12" w:rsidRDefault="00B66C12" w:rsidP="00B66C12">
            <w:pPr>
              <w:autoSpaceDE w:val="0"/>
              <w:autoSpaceDN w:val="0"/>
              <w:adjustRightInd w:val="0"/>
              <w:ind w:right="284"/>
              <w:rPr>
                <w:sz w:val="26"/>
                <w:szCs w:val="26"/>
              </w:rPr>
            </w:pPr>
            <w:r w:rsidRPr="00B66C12">
              <w:rPr>
                <w:sz w:val="26"/>
                <w:szCs w:val="26"/>
              </w:rPr>
              <w:t>территории общего пользования - всего</w:t>
            </w:r>
          </w:p>
          <w:p w:rsidR="00B66C12" w:rsidRPr="00B66C12" w:rsidRDefault="00B66C12" w:rsidP="00B66C12">
            <w:pPr>
              <w:autoSpaceDE w:val="0"/>
              <w:autoSpaceDN w:val="0"/>
              <w:adjustRightInd w:val="0"/>
              <w:spacing w:line="288" w:lineRule="auto"/>
              <w:ind w:right="-108"/>
              <w:rPr>
                <w:sz w:val="26"/>
                <w:szCs w:val="26"/>
              </w:rPr>
            </w:pPr>
            <w:r w:rsidRPr="00B66C12">
              <w:rPr>
                <w:sz w:val="26"/>
                <w:szCs w:val="26"/>
              </w:rPr>
              <w:t>из них:</w:t>
            </w:r>
          </w:p>
        </w:tc>
        <w:tc>
          <w:tcPr>
            <w:tcW w:w="1134" w:type="dxa"/>
            <w:tcBorders>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bottom w:val="single" w:sz="4" w:space="0" w:color="auto"/>
            </w:tcBorders>
            <w:shd w:val="clear" w:color="auto" w:fill="auto"/>
          </w:tcPr>
          <w:p w:rsidR="00B66C12" w:rsidRPr="00B66C12" w:rsidRDefault="00696143" w:rsidP="00696143">
            <w:pPr>
              <w:autoSpaceDE w:val="0"/>
              <w:autoSpaceDN w:val="0"/>
              <w:adjustRightInd w:val="0"/>
              <w:ind w:left="-142" w:right="-108"/>
              <w:jc w:val="center"/>
              <w:rPr>
                <w:sz w:val="26"/>
                <w:szCs w:val="26"/>
                <w:lang w:val="en-US"/>
              </w:rPr>
            </w:pPr>
            <w:r w:rsidRPr="00696143">
              <w:rPr>
                <w:sz w:val="26"/>
                <w:szCs w:val="26"/>
                <w:lang w:val="en-US"/>
              </w:rPr>
              <w:t>4</w:t>
            </w:r>
            <w:r>
              <w:rPr>
                <w:sz w:val="26"/>
                <w:szCs w:val="26"/>
              </w:rPr>
              <w:t>,</w:t>
            </w:r>
            <w:r w:rsidRPr="00696143">
              <w:rPr>
                <w:sz w:val="26"/>
                <w:szCs w:val="26"/>
                <w:lang w:val="en-US"/>
              </w:rPr>
              <w:t>3853</w:t>
            </w:r>
          </w:p>
        </w:tc>
        <w:tc>
          <w:tcPr>
            <w:tcW w:w="851" w:type="dxa"/>
            <w:tcBorders>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03"/>
        </w:trPr>
        <w:tc>
          <w:tcPr>
            <w:tcW w:w="709" w:type="dxa"/>
            <w:vMerge w:val="restart"/>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зеленые насаждения общего пользования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D53C57" w:rsidP="00B66C12">
            <w:pPr>
              <w:autoSpaceDE w:val="0"/>
              <w:autoSpaceDN w:val="0"/>
              <w:adjustRightInd w:val="0"/>
              <w:ind w:left="-142" w:right="-108"/>
              <w:jc w:val="center"/>
              <w:rPr>
                <w:sz w:val="26"/>
                <w:szCs w:val="26"/>
                <w:lang w:val="en-US"/>
              </w:rPr>
            </w:pPr>
            <w:r w:rsidRPr="00D53C57">
              <w:rPr>
                <w:color w:val="auto"/>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4"/>
        </w:trPr>
        <w:tc>
          <w:tcPr>
            <w:tcW w:w="709" w:type="dxa"/>
            <w:vMerge/>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улицы, дороги, проезды, площади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696143" w:rsidP="00B66C12">
            <w:pPr>
              <w:autoSpaceDE w:val="0"/>
              <w:autoSpaceDN w:val="0"/>
              <w:adjustRightInd w:val="0"/>
              <w:ind w:left="-142" w:right="-108"/>
              <w:jc w:val="center"/>
              <w:rPr>
                <w:sz w:val="26"/>
                <w:szCs w:val="26"/>
                <w:lang w:val="en-US"/>
              </w:rPr>
            </w:pPr>
            <w:r w:rsidRPr="00696143">
              <w:rPr>
                <w:color w:val="auto"/>
                <w:sz w:val="26"/>
                <w:szCs w:val="26"/>
              </w:rPr>
              <w:t>4,3853</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59"/>
        </w:trPr>
        <w:tc>
          <w:tcPr>
            <w:tcW w:w="709" w:type="dxa"/>
            <w:vMerge/>
            <w:tcBorders>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прочие территории общего пользования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78"/>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1.4</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Коэффициент застройки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B66C12" w:rsidRDefault="00B66C12" w:rsidP="00696143">
            <w:pPr>
              <w:autoSpaceDE w:val="0"/>
              <w:autoSpaceDN w:val="0"/>
              <w:adjustRightInd w:val="0"/>
              <w:ind w:left="-142" w:right="-108"/>
              <w:jc w:val="center"/>
              <w:rPr>
                <w:sz w:val="26"/>
                <w:szCs w:val="26"/>
                <w:lang w:val="en-US"/>
              </w:rPr>
            </w:pPr>
            <w:r w:rsidRPr="00B66C12">
              <w:rPr>
                <w:sz w:val="26"/>
                <w:szCs w:val="26"/>
              </w:rPr>
              <w:t>0,</w:t>
            </w:r>
            <w:r w:rsidR="00696143">
              <w:rPr>
                <w:sz w:val="26"/>
                <w:szCs w:val="26"/>
              </w:rPr>
              <w:t>103</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87"/>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1.5</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Коэффициент плотности застройки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696143" w:rsidRDefault="00B66C12" w:rsidP="00696143">
            <w:pPr>
              <w:autoSpaceDE w:val="0"/>
              <w:autoSpaceDN w:val="0"/>
              <w:adjustRightInd w:val="0"/>
              <w:ind w:left="-142" w:right="-108"/>
              <w:jc w:val="center"/>
              <w:rPr>
                <w:sz w:val="26"/>
                <w:szCs w:val="26"/>
              </w:rPr>
            </w:pPr>
            <w:r w:rsidRPr="00B66C12">
              <w:rPr>
                <w:sz w:val="26"/>
                <w:szCs w:val="26"/>
              </w:rPr>
              <w:t>0,</w:t>
            </w:r>
            <w:r w:rsidR="00696143">
              <w:rPr>
                <w:sz w:val="26"/>
                <w:szCs w:val="26"/>
              </w:rPr>
              <w:t>360</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03"/>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1.6</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Из общей территории: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B66C12" w:rsidRDefault="00D53C57" w:rsidP="00B66C12">
            <w:pPr>
              <w:autoSpaceDE w:val="0"/>
              <w:autoSpaceDN w:val="0"/>
              <w:adjustRightInd w:val="0"/>
              <w:ind w:left="-142" w:right="-108"/>
              <w:jc w:val="center"/>
              <w:rPr>
                <w:sz w:val="26"/>
                <w:szCs w:val="26"/>
                <w:lang w:val="en-US"/>
              </w:rPr>
            </w:pPr>
            <w:r w:rsidRPr="00D53C57">
              <w:rPr>
                <w:sz w:val="26"/>
                <w:szCs w:val="26"/>
                <w:lang w:val="en-US"/>
              </w:rPr>
              <w:t>12,3579</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87"/>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земли федеральной собственности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24"/>
        </w:trPr>
        <w:tc>
          <w:tcPr>
            <w:tcW w:w="709" w:type="dxa"/>
            <w:vMerge w:val="restart"/>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земли субъектов Российской Федерации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50"/>
        </w:trPr>
        <w:tc>
          <w:tcPr>
            <w:tcW w:w="709" w:type="dxa"/>
            <w:vMerge/>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земли муниципальной собственности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D53C57" w:rsidRDefault="00D53C57" w:rsidP="00B66C12">
            <w:pPr>
              <w:autoSpaceDE w:val="0"/>
              <w:autoSpaceDN w:val="0"/>
              <w:adjustRightInd w:val="0"/>
              <w:ind w:left="-142" w:right="-108"/>
              <w:jc w:val="center"/>
              <w:rPr>
                <w:sz w:val="26"/>
                <w:szCs w:val="26"/>
              </w:rPr>
            </w:pPr>
            <w:r>
              <w:rPr>
                <w:sz w:val="26"/>
                <w:szCs w:val="26"/>
              </w:rPr>
              <w:t>12,2747</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150"/>
        </w:trPr>
        <w:tc>
          <w:tcPr>
            <w:tcW w:w="709" w:type="dxa"/>
            <w:vMerge/>
            <w:tcBorders>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земли частной собственности</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D53C57" w:rsidRDefault="00B66C12" w:rsidP="00D53C57">
            <w:pPr>
              <w:autoSpaceDE w:val="0"/>
              <w:autoSpaceDN w:val="0"/>
              <w:adjustRightInd w:val="0"/>
              <w:ind w:left="-142" w:right="-108"/>
              <w:jc w:val="center"/>
              <w:rPr>
                <w:sz w:val="26"/>
                <w:szCs w:val="26"/>
              </w:rPr>
            </w:pPr>
            <w:r w:rsidRPr="00B66C12">
              <w:rPr>
                <w:sz w:val="26"/>
                <w:szCs w:val="26"/>
              </w:rPr>
              <w:t>0,</w:t>
            </w:r>
            <w:r w:rsidR="00D53C57">
              <w:rPr>
                <w:sz w:val="26"/>
                <w:szCs w:val="26"/>
              </w:rPr>
              <w:t>0832</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D53C57">
        <w:trPr>
          <w:trHeight w:val="23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2.</w:t>
            </w:r>
          </w:p>
        </w:tc>
        <w:tc>
          <w:tcPr>
            <w:tcW w:w="8930" w:type="dxa"/>
            <w:gridSpan w:val="4"/>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9" w:right="284"/>
              <w:jc w:val="center"/>
              <w:rPr>
                <w:sz w:val="26"/>
                <w:szCs w:val="26"/>
                <w:u w:val="single"/>
              </w:rPr>
            </w:pPr>
            <w:r w:rsidRPr="00B66C12">
              <w:rPr>
                <w:sz w:val="26"/>
                <w:szCs w:val="26"/>
                <w:u w:val="single"/>
              </w:rPr>
              <w:t xml:space="preserve">Объекты </w:t>
            </w:r>
            <w:proofErr w:type="gramStart"/>
            <w:r w:rsidRPr="00B66C12">
              <w:rPr>
                <w:sz w:val="26"/>
                <w:szCs w:val="26"/>
                <w:u w:val="single"/>
              </w:rPr>
              <w:t>социального</w:t>
            </w:r>
            <w:proofErr w:type="gramEnd"/>
            <w:r w:rsidRPr="00B66C12">
              <w:rPr>
                <w:sz w:val="26"/>
                <w:szCs w:val="26"/>
                <w:u w:val="single"/>
              </w:rPr>
              <w:t xml:space="preserve"> и культурно-бытового</w:t>
            </w:r>
          </w:p>
          <w:p w:rsidR="00B66C12" w:rsidRPr="00B66C12" w:rsidRDefault="00B66C12" w:rsidP="00B66C12">
            <w:pPr>
              <w:autoSpaceDE w:val="0"/>
              <w:autoSpaceDN w:val="0"/>
              <w:adjustRightInd w:val="0"/>
              <w:ind w:left="179" w:right="284"/>
              <w:jc w:val="center"/>
              <w:rPr>
                <w:sz w:val="26"/>
                <w:szCs w:val="26"/>
              </w:rPr>
            </w:pPr>
            <w:r w:rsidRPr="00B66C12">
              <w:rPr>
                <w:sz w:val="26"/>
                <w:szCs w:val="26"/>
                <w:u w:val="single"/>
              </w:rPr>
              <w:t>обслуживания населения</w:t>
            </w:r>
          </w:p>
        </w:tc>
      </w:tr>
      <w:tr w:rsidR="00B66C12" w:rsidRPr="00B66C12" w:rsidTr="00B66C12">
        <w:trPr>
          <w:trHeight w:val="26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2.1</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33" w:right="284"/>
              <w:rPr>
                <w:sz w:val="26"/>
                <w:szCs w:val="26"/>
              </w:rPr>
            </w:pPr>
            <w:r w:rsidRPr="00B66C12">
              <w:rPr>
                <w:sz w:val="26"/>
                <w:szCs w:val="26"/>
              </w:rPr>
              <w:t>Общеобразовательные школы всего/ 1000 чел.</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мест</w:t>
            </w:r>
          </w:p>
        </w:tc>
        <w:tc>
          <w:tcPr>
            <w:tcW w:w="1275" w:type="dxa"/>
            <w:tcBorders>
              <w:top w:val="single" w:sz="4" w:space="0" w:color="auto"/>
              <w:bottom w:val="single" w:sz="4" w:space="0" w:color="auto"/>
            </w:tcBorders>
            <w:shd w:val="clear" w:color="auto" w:fill="auto"/>
          </w:tcPr>
          <w:p w:rsidR="00B66C12" w:rsidRPr="00696143" w:rsidRDefault="00B66C12" w:rsidP="00696143">
            <w:pPr>
              <w:autoSpaceDE w:val="0"/>
              <w:autoSpaceDN w:val="0"/>
              <w:adjustRightInd w:val="0"/>
              <w:ind w:left="-142" w:right="-108"/>
              <w:jc w:val="center"/>
              <w:rPr>
                <w:sz w:val="26"/>
                <w:szCs w:val="26"/>
              </w:rPr>
            </w:pPr>
            <w:r w:rsidRPr="00B66C12">
              <w:rPr>
                <w:sz w:val="26"/>
                <w:szCs w:val="26"/>
                <w:lang w:val="en-US"/>
              </w:rPr>
              <w:t>8</w:t>
            </w:r>
            <w:r w:rsidR="00696143">
              <w:rPr>
                <w:sz w:val="26"/>
                <w:szCs w:val="26"/>
              </w:rPr>
              <w:t>25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60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2.2</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33" w:right="284"/>
              <w:rPr>
                <w:sz w:val="26"/>
                <w:szCs w:val="26"/>
              </w:rPr>
            </w:pPr>
            <w:r w:rsidRPr="00B66C12">
              <w:rPr>
                <w:sz w:val="26"/>
                <w:szCs w:val="26"/>
              </w:rPr>
              <w:t>Предприятия розничной торговли, питания и бытового обслуживания населения - всего / 1000 чел.</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vertAlign w:val="superscript"/>
              </w:rPr>
            </w:pPr>
            <w:r w:rsidRPr="00B66C12">
              <w:rPr>
                <w:sz w:val="26"/>
                <w:szCs w:val="26"/>
              </w:rPr>
              <w:t>м</w:t>
            </w:r>
            <w:proofErr w:type="gramStart"/>
            <w:r w:rsidRPr="00B66C12">
              <w:rPr>
                <w:sz w:val="26"/>
                <w:szCs w:val="26"/>
                <w:vertAlign w:val="superscript"/>
              </w:rPr>
              <w:t>2</w:t>
            </w:r>
            <w:proofErr w:type="gramEnd"/>
          </w:p>
        </w:tc>
        <w:tc>
          <w:tcPr>
            <w:tcW w:w="1275" w:type="dxa"/>
            <w:tcBorders>
              <w:top w:val="single" w:sz="4" w:space="0" w:color="auto"/>
              <w:bottom w:val="single" w:sz="4" w:space="0" w:color="auto"/>
            </w:tcBorders>
            <w:shd w:val="clear" w:color="auto" w:fill="auto"/>
          </w:tcPr>
          <w:p w:rsidR="00B66C12" w:rsidRPr="00696143" w:rsidRDefault="00696143" w:rsidP="00B66C12">
            <w:pPr>
              <w:autoSpaceDE w:val="0"/>
              <w:autoSpaceDN w:val="0"/>
              <w:adjustRightInd w:val="0"/>
              <w:ind w:left="-142" w:right="-108"/>
              <w:jc w:val="center"/>
              <w:rPr>
                <w:sz w:val="26"/>
                <w:szCs w:val="26"/>
              </w:rPr>
            </w:pPr>
            <w:r>
              <w:rPr>
                <w:sz w:val="26"/>
                <w:szCs w:val="26"/>
              </w:rPr>
              <w:t>6100</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D53C57">
        <w:trPr>
          <w:trHeight w:val="31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3</w:t>
            </w:r>
          </w:p>
        </w:tc>
        <w:tc>
          <w:tcPr>
            <w:tcW w:w="8930" w:type="dxa"/>
            <w:gridSpan w:val="4"/>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r w:rsidRPr="00B66C12">
              <w:rPr>
                <w:sz w:val="26"/>
                <w:szCs w:val="26"/>
                <w:u w:val="single"/>
              </w:rPr>
              <w:t>Транспортная инфраструктура</w:t>
            </w:r>
          </w:p>
        </w:tc>
      </w:tr>
      <w:tr w:rsidR="00B66C12" w:rsidRPr="00B66C12" w:rsidTr="00B66C12">
        <w:trPr>
          <w:trHeight w:val="52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3.1</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9" w:right="284"/>
              <w:rPr>
                <w:sz w:val="26"/>
                <w:szCs w:val="26"/>
              </w:rPr>
            </w:pPr>
            <w:r w:rsidRPr="00B66C12">
              <w:rPr>
                <w:sz w:val="26"/>
                <w:szCs w:val="26"/>
              </w:rPr>
              <w:t>Протяженность улично-дорожной сети - всего</w:t>
            </w:r>
          </w:p>
          <w:p w:rsidR="00B66C12" w:rsidRPr="00B66C12" w:rsidRDefault="00B66C12" w:rsidP="00B66C12">
            <w:pPr>
              <w:autoSpaceDE w:val="0"/>
              <w:autoSpaceDN w:val="0"/>
              <w:adjustRightInd w:val="0"/>
              <w:ind w:left="179" w:right="284"/>
              <w:rPr>
                <w:b/>
                <w:sz w:val="26"/>
                <w:szCs w:val="26"/>
                <w:u w:val="single"/>
              </w:rPr>
            </w:pPr>
            <w:r w:rsidRPr="00B66C12">
              <w:rPr>
                <w:sz w:val="26"/>
                <w:szCs w:val="26"/>
              </w:rPr>
              <w:t>в том числе:</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км</w:t>
            </w:r>
          </w:p>
        </w:tc>
        <w:tc>
          <w:tcPr>
            <w:tcW w:w="1275" w:type="dxa"/>
            <w:tcBorders>
              <w:top w:val="single" w:sz="4" w:space="0" w:color="auto"/>
              <w:bottom w:val="single" w:sz="4" w:space="0" w:color="auto"/>
            </w:tcBorders>
            <w:shd w:val="clear" w:color="auto" w:fill="auto"/>
          </w:tcPr>
          <w:p w:rsidR="00B66C12" w:rsidRPr="00B66C12" w:rsidRDefault="00696143" w:rsidP="00696143">
            <w:pPr>
              <w:autoSpaceDE w:val="0"/>
              <w:autoSpaceDN w:val="0"/>
              <w:adjustRightInd w:val="0"/>
              <w:ind w:left="-142" w:right="-108"/>
              <w:jc w:val="center"/>
              <w:rPr>
                <w:sz w:val="26"/>
                <w:szCs w:val="26"/>
                <w:lang w:val="en-US"/>
              </w:rPr>
            </w:pPr>
            <w:r>
              <w:rPr>
                <w:color w:val="auto"/>
                <w:sz w:val="26"/>
                <w:szCs w:val="26"/>
              </w:rPr>
              <w:t>1</w:t>
            </w:r>
            <w:r w:rsidR="00B66C12" w:rsidRPr="00B66C12">
              <w:rPr>
                <w:color w:val="auto"/>
                <w:sz w:val="26"/>
                <w:szCs w:val="26"/>
              </w:rPr>
              <w:t>,</w:t>
            </w:r>
            <w:r w:rsidR="00B66C12" w:rsidRPr="00B66C12">
              <w:rPr>
                <w:color w:val="auto"/>
                <w:sz w:val="26"/>
                <w:szCs w:val="26"/>
                <w:lang w:val="en-US"/>
              </w:rPr>
              <w:t>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8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lang w:val="en-US"/>
              </w:rPr>
            </w:pPr>
            <w:r w:rsidRPr="00B66C12">
              <w:rPr>
                <w:sz w:val="26"/>
                <w:szCs w:val="26"/>
              </w:rPr>
              <w:t>3.</w:t>
            </w:r>
            <w:r w:rsidRPr="00B66C12">
              <w:rPr>
                <w:sz w:val="26"/>
                <w:szCs w:val="26"/>
                <w:lang w:val="en-US"/>
              </w:rPr>
              <w:t>2</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7" w:right="284"/>
              <w:rPr>
                <w:sz w:val="26"/>
                <w:szCs w:val="26"/>
              </w:rPr>
            </w:pPr>
            <w:r w:rsidRPr="00B66C12">
              <w:rPr>
                <w:sz w:val="26"/>
                <w:szCs w:val="26"/>
              </w:rPr>
              <w:t>Улицы и проезды местного значения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км</w:t>
            </w:r>
          </w:p>
        </w:tc>
        <w:tc>
          <w:tcPr>
            <w:tcW w:w="1275" w:type="dxa"/>
            <w:tcBorders>
              <w:top w:val="single" w:sz="4" w:space="0" w:color="auto"/>
              <w:bottom w:val="single" w:sz="4" w:space="0" w:color="auto"/>
            </w:tcBorders>
            <w:shd w:val="clear" w:color="auto" w:fill="auto"/>
          </w:tcPr>
          <w:p w:rsidR="00B66C12" w:rsidRPr="00B66C12" w:rsidRDefault="00696143" w:rsidP="00696143">
            <w:pPr>
              <w:autoSpaceDE w:val="0"/>
              <w:autoSpaceDN w:val="0"/>
              <w:adjustRightInd w:val="0"/>
              <w:ind w:left="-142" w:right="-108"/>
              <w:jc w:val="center"/>
              <w:rPr>
                <w:sz w:val="26"/>
                <w:szCs w:val="26"/>
                <w:lang w:val="en-US"/>
              </w:rPr>
            </w:pPr>
            <w:r>
              <w:rPr>
                <w:color w:val="auto"/>
                <w:sz w:val="26"/>
                <w:szCs w:val="26"/>
              </w:rPr>
              <w:t>1</w:t>
            </w:r>
            <w:r w:rsidR="00B66C12" w:rsidRPr="00B66C12">
              <w:rPr>
                <w:color w:val="auto"/>
                <w:sz w:val="26"/>
                <w:szCs w:val="26"/>
              </w:rPr>
              <w:t>,</w:t>
            </w:r>
            <w:r w:rsidR="00B66C12" w:rsidRPr="00B66C12">
              <w:rPr>
                <w:color w:val="auto"/>
                <w:sz w:val="26"/>
                <w:szCs w:val="26"/>
                <w:lang w:val="en-US"/>
              </w:rPr>
              <w:t>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78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3.3</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9" w:right="284"/>
              <w:rPr>
                <w:sz w:val="26"/>
                <w:szCs w:val="26"/>
              </w:rPr>
            </w:pPr>
            <w:r w:rsidRPr="00B66C12">
              <w:rPr>
                <w:sz w:val="26"/>
                <w:szCs w:val="26"/>
              </w:rPr>
              <w:t>Гаражи и стоянки для хранения легковых автомобилей</w:t>
            </w:r>
          </w:p>
          <w:p w:rsidR="00B66C12" w:rsidRPr="00B66C12" w:rsidRDefault="00B66C12" w:rsidP="00B66C12">
            <w:pPr>
              <w:autoSpaceDE w:val="0"/>
              <w:autoSpaceDN w:val="0"/>
              <w:adjustRightInd w:val="0"/>
              <w:ind w:left="179" w:right="284"/>
              <w:rPr>
                <w:sz w:val="26"/>
                <w:szCs w:val="26"/>
              </w:rPr>
            </w:pPr>
            <w:r w:rsidRPr="00B66C12">
              <w:rPr>
                <w:sz w:val="26"/>
                <w:szCs w:val="26"/>
              </w:rPr>
              <w:t>в том числе:</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roofErr w:type="gramStart"/>
            <w:r w:rsidRPr="00B66C12">
              <w:rPr>
                <w:sz w:val="26"/>
                <w:szCs w:val="26"/>
              </w:rPr>
              <w:t>м</w:t>
            </w:r>
            <w:proofErr w:type="gramEnd"/>
            <w:r w:rsidRPr="00B66C12">
              <w:rPr>
                <w:sz w:val="26"/>
                <w:szCs w:val="26"/>
              </w:rPr>
              <w:t>/мест</w:t>
            </w:r>
          </w:p>
        </w:tc>
        <w:tc>
          <w:tcPr>
            <w:tcW w:w="1275" w:type="dxa"/>
            <w:tcBorders>
              <w:top w:val="single" w:sz="4" w:space="0" w:color="auto"/>
              <w:bottom w:val="single" w:sz="4" w:space="0" w:color="auto"/>
            </w:tcBorders>
            <w:shd w:val="clear" w:color="auto" w:fill="auto"/>
          </w:tcPr>
          <w:p w:rsidR="00B66C12" w:rsidRPr="00696143" w:rsidRDefault="00696143" w:rsidP="00B66C12">
            <w:pPr>
              <w:autoSpaceDE w:val="0"/>
              <w:autoSpaceDN w:val="0"/>
              <w:adjustRightInd w:val="0"/>
              <w:ind w:left="-142" w:right="-108"/>
              <w:jc w:val="center"/>
              <w:rPr>
                <w:sz w:val="26"/>
                <w:szCs w:val="26"/>
              </w:rPr>
            </w:pPr>
            <w:r>
              <w:rPr>
                <w:sz w:val="26"/>
                <w:szCs w:val="26"/>
              </w:rPr>
              <w:t>367</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60"/>
        </w:trPr>
        <w:tc>
          <w:tcPr>
            <w:tcW w:w="709" w:type="dxa"/>
            <w:vMerge w:val="restart"/>
            <w:tcBorders>
              <w:top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9" w:right="284"/>
              <w:rPr>
                <w:sz w:val="26"/>
                <w:szCs w:val="26"/>
              </w:rPr>
            </w:pPr>
            <w:r w:rsidRPr="00B66C12">
              <w:rPr>
                <w:sz w:val="26"/>
                <w:szCs w:val="26"/>
              </w:rPr>
              <w:t>- постоянного хранения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roofErr w:type="gramStart"/>
            <w:r w:rsidRPr="00B66C12">
              <w:rPr>
                <w:sz w:val="26"/>
                <w:szCs w:val="26"/>
              </w:rPr>
              <w:t>м</w:t>
            </w:r>
            <w:proofErr w:type="gramEnd"/>
            <w:r w:rsidRPr="00B66C12">
              <w:rPr>
                <w:sz w:val="26"/>
                <w:szCs w:val="26"/>
              </w:rPr>
              <w:t>/мест</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30"/>
        </w:trPr>
        <w:tc>
          <w:tcPr>
            <w:tcW w:w="709" w:type="dxa"/>
            <w:vMerge/>
            <w:tcBorders>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79" w:right="284"/>
              <w:rPr>
                <w:sz w:val="26"/>
                <w:szCs w:val="26"/>
              </w:rPr>
            </w:pPr>
            <w:r w:rsidRPr="00B66C12">
              <w:rPr>
                <w:sz w:val="26"/>
                <w:szCs w:val="26"/>
              </w:rPr>
              <w:t>- временного хранения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roofErr w:type="gramStart"/>
            <w:r w:rsidRPr="00B66C12">
              <w:rPr>
                <w:sz w:val="26"/>
                <w:szCs w:val="26"/>
              </w:rPr>
              <w:t>м</w:t>
            </w:r>
            <w:proofErr w:type="gramEnd"/>
            <w:r w:rsidRPr="00B66C12">
              <w:rPr>
                <w:sz w:val="26"/>
                <w:szCs w:val="26"/>
              </w:rPr>
              <w:t>/мест</w:t>
            </w:r>
          </w:p>
        </w:tc>
        <w:tc>
          <w:tcPr>
            <w:tcW w:w="1275" w:type="dxa"/>
            <w:tcBorders>
              <w:top w:val="single" w:sz="4" w:space="0" w:color="auto"/>
              <w:bottom w:val="single" w:sz="4" w:space="0" w:color="auto"/>
            </w:tcBorders>
            <w:shd w:val="clear" w:color="auto" w:fill="auto"/>
          </w:tcPr>
          <w:p w:rsidR="00B66C12" w:rsidRPr="00696143" w:rsidRDefault="00696143" w:rsidP="00B66C12">
            <w:pPr>
              <w:autoSpaceDE w:val="0"/>
              <w:autoSpaceDN w:val="0"/>
              <w:adjustRightInd w:val="0"/>
              <w:ind w:left="-142" w:right="-108"/>
              <w:jc w:val="center"/>
              <w:rPr>
                <w:sz w:val="26"/>
                <w:szCs w:val="26"/>
              </w:rPr>
            </w:pPr>
            <w:r>
              <w:rPr>
                <w:sz w:val="26"/>
                <w:szCs w:val="26"/>
              </w:rPr>
              <w:t>367</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D53C57">
        <w:trPr>
          <w:trHeight w:val="49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w:t>
            </w:r>
          </w:p>
        </w:tc>
        <w:tc>
          <w:tcPr>
            <w:tcW w:w="8930" w:type="dxa"/>
            <w:gridSpan w:val="4"/>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r w:rsidRPr="00B66C12">
              <w:rPr>
                <w:sz w:val="26"/>
                <w:szCs w:val="26"/>
                <w:u w:val="single"/>
              </w:rPr>
              <w:t>Инженерное оборудование и благоустройство территории</w:t>
            </w:r>
          </w:p>
        </w:tc>
      </w:tr>
      <w:tr w:rsidR="00B66C12" w:rsidRPr="00B66C12" w:rsidTr="00B66C12">
        <w:trPr>
          <w:trHeight w:val="25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4.1</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b/>
                <w:sz w:val="26"/>
                <w:szCs w:val="26"/>
                <w:u w:val="single"/>
              </w:rPr>
            </w:pPr>
            <w:r w:rsidRPr="00B66C12">
              <w:rPr>
                <w:sz w:val="26"/>
                <w:szCs w:val="26"/>
              </w:rPr>
              <w:t xml:space="preserve">Водопотребление - всего </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м</w:t>
            </w:r>
            <w:r w:rsidRPr="00B66C12">
              <w:rPr>
                <w:sz w:val="26"/>
                <w:szCs w:val="26"/>
                <w:vertAlign w:val="superscript"/>
              </w:rPr>
              <w:t>3</w:t>
            </w:r>
            <w:r w:rsidRPr="00B66C12">
              <w:rPr>
                <w:sz w:val="26"/>
                <w:szCs w:val="26"/>
              </w:rPr>
              <w:t>/</w:t>
            </w:r>
            <w:proofErr w:type="spellStart"/>
            <w:r w:rsidRPr="00B66C12">
              <w:rPr>
                <w:sz w:val="26"/>
                <w:szCs w:val="26"/>
              </w:rPr>
              <w:t>сут</w:t>
            </w:r>
            <w:proofErr w:type="spellEnd"/>
          </w:p>
        </w:tc>
        <w:tc>
          <w:tcPr>
            <w:tcW w:w="1275" w:type="dxa"/>
            <w:tcBorders>
              <w:top w:val="single" w:sz="4" w:space="0" w:color="auto"/>
              <w:bottom w:val="single" w:sz="4" w:space="0" w:color="auto"/>
            </w:tcBorders>
            <w:shd w:val="clear" w:color="auto" w:fill="auto"/>
          </w:tcPr>
          <w:p w:rsidR="00B66C12" w:rsidRPr="00696143" w:rsidRDefault="00696143" w:rsidP="00B66C12">
            <w:pPr>
              <w:autoSpaceDE w:val="0"/>
              <w:autoSpaceDN w:val="0"/>
              <w:adjustRightInd w:val="0"/>
              <w:ind w:left="-142" w:right="-108"/>
              <w:jc w:val="center"/>
              <w:rPr>
                <w:sz w:val="26"/>
                <w:szCs w:val="26"/>
              </w:rPr>
            </w:pPr>
            <w:r>
              <w:rPr>
                <w:sz w:val="26"/>
                <w:szCs w:val="26"/>
              </w:rPr>
              <w:t>426</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7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4.2</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Водоотведение</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м</w:t>
            </w:r>
            <w:r w:rsidRPr="00B66C12">
              <w:rPr>
                <w:sz w:val="26"/>
                <w:szCs w:val="26"/>
                <w:vertAlign w:val="superscript"/>
              </w:rPr>
              <w:t>3</w:t>
            </w:r>
            <w:r w:rsidRPr="00B66C12">
              <w:rPr>
                <w:sz w:val="26"/>
                <w:szCs w:val="26"/>
              </w:rPr>
              <w:t>/</w:t>
            </w:r>
            <w:proofErr w:type="spellStart"/>
            <w:r w:rsidRPr="00B66C12">
              <w:rPr>
                <w:sz w:val="26"/>
                <w:szCs w:val="26"/>
              </w:rPr>
              <w:t>сут</w:t>
            </w:r>
            <w:proofErr w:type="spellEnd"/>
          </w:p>
        </w:tc>
        <w:tc>
          <w:tcPr>
            <w:tcW w:w="1275" w:type="dxa"/>
            <w:tcBorders>
              <w:top w:val="single" w:sz="4" w:space="0" w:color="auto"/>
              <w:bottom w:val="single" w:sz="4" w:space="0" w:color="auto"/>
            </w:tcBorders>
            <w:shd w:val="clear" w:color="auto" w:fill="auto"/>
          </w:tcPr>
          <w:p w:rsidR="00B66C12" w:rsidRPr="00696143" w:rsidRDefault="00696143" w:rsidP="00B66C12">
            <w:pPr>
              <w:autoSpaceDE w:val="0"/>
              <w:autoSpaceDN w:val="0"/>
              <w:adjustRightInd w:val="0"/>
              <w:ind w:left="-142" w:right="-108"/>
              <w:jc w:val="center"/>
              <w:rPr>
                <w:sz w:val="26"/>
                <w:szCs w:val="26"/>
              </w:rPr>
            </w:pPr>
            <w:r>
              <w:rPr>
                <w:sz w:val="26"/>
                <w:szCs w:val="26"/>
              </w:rPr>
              <w:t>351</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5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4.3</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Электропотребление</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jc w:val="center"/>
              <w:rPr>
                <w:sz w:val="26"/>
                <w:szCs w:val="26"/>
              </w:rPr>
            </w:pPr>
            <w:proofErr w:type="spellStart"/>
            <w:r w:rsidRPr="00B66C12">
              <w:rPr>
                <w:sz w:val="26"/>
                <w:szCs w:val="26"/>
              </w:rPr>
              <w:t>мВт·</w:t>
            </w:r>
            <w:proofErr w:type="gramStart"/>
            <w:r w:rsidRPr="00B66C12">
              <w:rPr>
                <w:sz w:val="26"/>
                <w:szCs w:val="26"/>
              </w:rPr>
              <w:t>ч</w:t>
            </w:r>
            <w:proofErr w:type="spellEnd"/>
            <w:proofErr w:type="gramEnd"/>
            <w:r w:rsidRPr="00B66C12">
              <w:rPr>
                <w:sz w:val="26"/>
                <w:szCs w:val="26"/>
              </w:rPr>
              <w:t xml:space="preserve"> в год</w:t>
            </w:r>
          </w:p>
        </w:tc>
        <w:tc>
          <w:tcPr>
            <w:tcW w:w="1275" w:type="dxa"/>
            <w:tcBorders>
              <w:top w:val="single" w:sz="4" w:space="0" w:color="auto"/>
              <w:bottom w:val="single" w:sz="4" w:space="0" w:color="auto"/>
            </w:tcBorders>
            <w:shd w:val="clear" w:color="auto" w:fill="auto"/>
          </w:tcPr>
          <w:p w:rsidR="00B66C12" w:rsidRPr="00B66C12" w:rsidRDefault="00D0359C" w:rsidP="00D0359C">
            <w:pPr>
              <w:autoSpaceDE w:val="0"/>
              <w:autoSpaceDN w:val="0"/>
              <w:adjustRightInd w:val="0"/>
              <w:ind w:left="-142" w:right="-108"/>
              <w:jc w:val="center"/>
              <w:rPr>
                <w:sz w:val="26"/>
                <w:szCs w:val="26"/>
              </w:rPr>
            </w:pPr>
            <w:r>
              <w:rPr>
                <w:color w:val="auto"/>
                <w:sz w:val="26"/>
                <w:szCs w:val="26"/>
              </w:rPr>
              <w:t>4866357</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4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4.4</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Расход газа</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jc w:val="center"/>
              <w:rPr>
                <w:sz w:val="26"/>
                <w:szCs w:val="26"/>
              </w:rPr>
            </w:pPr>
            <w:r w:rsidRPr="00B66C12">
              <w:rPr>
                <w:sz w:val="26"/>
                <w:szCs w:val="26"/>
              </w:rPr>
              <w:t>млн</w:t>
            </w:r>
            <w:proofErr w:type="gramStart"/>
            <w:r w:rsidRPr="00B66C12">
              <w:rPr>
                <w:sz w:val="26"/>
                <w:szCs w:val="26"/>
              </w:rPr>
              <w:t>.м</w:t>
            </w:r>
            <w:proofErr w:type="gramEnd"/>
            <w:r w:rsidRPr="00B66C12">
              <w:rPr>
                <w:sz w:val="26"/>
                <w:szCs w:val="26"/>
                <w:vertAlign w:val="superscript"/>
              </w:rPr>
              <w:t>3</w:t>
            </w:r>
            <w:r w:rsidRPr="00B66C12">
              <w:rPr>
                <w:sz w:val="26"/>
                <w:szCs w:val="26"/>
              </w:rPr>
              <w:t>/год</w:t>
            </w:r>
          </w:p>
        </w:tc>
        <w:tc>
          <w:tcPr>
            <w:tcW w:w="1275" w:type="dxa"/>
            <w:tcBorders>
              <w:top w:val="single" w:sz="4" w:space="0" w:color="auto"/>
              <w:bottom w:val="single" w:sz="4" w:space="0" w:color="auto"/>
            </w:tcBorders>
            <w:shd w:val="clear" w:color="auto" w:fill="auto"/>
          </w:tcPr>
          <w:p w:rsidR="00B66C12" w:rsidRPr="00B66C12" w:rsidRDefault="00696143" w:rsidP="00B66C12">
            <w:pPr>
              <w:autoSpaceDE w:val="0"/>
              <w:autoSpaceDN w:val="0"/>
              <w:adjustRightInd w:val="0"/>
              <w:ind w:left="-142" w:right="-108"/>
              <w:jc w:val="center"/>
              <w:rPr>
                <w:sz w:val="26"/>
                <w:szCs w:val="26"/>
              </w:rPr>
            </w:pPr>
            <w:r w:rsidRPr="00696143">
              <w:rPr>
                <w:sz w:val="26"/>
                <w:szCs w:val="26"/>
              </w:rPr>
              <w:t>1188485,7</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53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4.5</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bookmarkStart w:id="10" w:name="OLE_LINK105"/>
            <w:bookmarkStart w:id="11" w:name="OLE_LINK106"/>
            <w:r w:rsidRPr="00B66C12">
              <w:rPr>
                <w:sz w:val="26"/>
                <w:szCs w:val="26"/>
              </w:rPr>
              <w:t>Общее потребление тепла на отопление, вентиляцию, горячее водоснабжение</w:t>
            </w:r>
            <w:bookmarkEnd w:id="10"/>
            <w:bookmarkEnd w:id="11"/>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rPr>
                <w:sz w:val="26"/>
                <w:szCs w:val="26"/>
              </w:rPr>
            </w:pPr>
            <w:proofErr w:type="spellStart"/>
            <w:r w:rsidRPr="00B66C12">
              <w:rPr>
                <w:sz w:val="26"/>
                <w:szCs w:val="26"/>
              </w:rPr>
              <w:t>млн</w:t>
            </w:r>
            <w:proofErr w:type="gramStart"/>
            <w:r w:rsidRPr="00B66C12">
              <w:rPr>
                <w:sz w:val="26"/>
                <w:szCs w:val="26"/>
              </w:rPr>
              <w:t>.Г</w:t>
            </w:r>
            <w:proofErr w:type="gramEnd"/>
            <w:r w:rsidRPr="00B66C12">
              <w:rPr>
                <w:sz w:val="26"/>
                <w:szCs w:val="26"/>
              </w:rPr>
              <w:t>ка</w:t>
            </w:r>
            <w:bookmarkStart w:id="12" w:name="_GoBack"/>
            <w:bookmarkEnd w:id="12"/>
            <w:r w:rsidRPr="00B66C12">
              <w:rPr>
                <w:sz w:val="26"/>
                <w:szCs w:val="26"/>
              </w:rPr>
              <w:t>л</w:t>
            </w:r>
            <w:proofErr w:type="spellEnd"/>
            <w:r w:rsidRPr="00B66C12">
              <w:rPr>
                <w:sz w:val="26"/>
                <w:szCs w:val="26"/>
              </w:rPr>
              <w:t>/год</w:t>
            </w:r>
          </w:p>
        </w:tc>
        <w:tc>
          <w:tcPr>
            <w:tcW w:w="1275" w:type="dxa"/>
            <w:tcBorders>
              <w:top w:val="single" w:sz="4" w:space="0" w:color="auto"/>
              <w:bottom w:val="single" w:sz="4" w:space="0" w:color="auto"/>
            </w:tcBorders>
            <w:shd w:val="clear" w:color="auto" w:fill="auto"/>
          </w:tcPr>
          <w:p w:rsidR="00B66C12" w:rsidRPr="00B66C12" w:rsidRDefault="00D0359C" w:rsidP="00B66C12">
            <w:pPr>
              <w:autoSpaceDE w:val="0"/>
              <w:autoSpaceDN w:val="0"/>
              <w:adjustRightInd w:val="0"/>
              <w:ind w:left="-142" w:right="-108"/>
              <w:jc w:val="center"/>
              <w:rPr>
                <w:sz w:val="26"/>
                <w:szCs w:val="26"/>
              </w:rPr>
            </w:pPr>
            <w:r w:rsidRPr="00D0359C">
              <w:rPr>
                <w:sz w:val="26"/>
                <w:szCs w:val="26"/>
              </w:rPr>
              <w:t>18083</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51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4.6</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 xml:space="preserve">Количество твердых бытовых отходов </w:t>
            </w:r>
          </w:p>
          <w:p w:rsidR="00B66C12" w:rsidRPr="00B66C12" w:rsidRDefault="00B66C12" w:rsidP="00B66C12">
            <w:pPr>
              <w:autoSpaceDE w:val="0"/>
              <w:autoSpaceDN w:val="0"/>
              <w:adjustRightInd w:val="0"/>
              <w:ind w:right="284"/>
              <w:rPr>
                <w:sz w:val="26"/>
                <w:szCs w:val="26"/>
              </w:rPr>
            </w:pPr>
            <w:r w:rsidRPr="00B66C12">
              <w:rPr>
                <w:sz w:val="26"/>
                <w:szCs w:val="26"/>
              </w:rPr>
              <w:t xml:space="preserve">в том числе </w:t>
            </w:r>
            <w:proofErr w:type="gramStart"/>
            <w:r w:rsidRPr="00B66C12">
              <w:rPr>
                <w:sz w:val="26"/>
                <w:szCs w:val="26"/>
              </w:rPr>
              <w:t>утилизируемых</w:t>
            </w:r>
            <w:proofErr w:type="gramEnd"/>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jc w:val="center"/>
              <w:rPr>
                <w:sz w:val="26"/>
                <w:szCs w:val="26"/>
              </w:rPr>
            </w:pPr>
            <w:r w:rsidRPr="00B66C12">
              <w:rPr>
                <w:sz w:val="26"/>
                <w:szCs w:val="26"/>
              </w:rPr>
              <w:t>тыс</w:t>
            </w:r>
            <w:proofErr w:type="gramStart"/>
            <w:r w:rsidRPr="00B66C12">
              <w:rPr>
                <w:sz w:val="26"/>
                <w:szCs w:val="26"/>
              </w:rPr>
              <w:t>.м</w:t>
            </w:r>
            <w:proofErr w:type="gramEnd"/>
            <w:r w:rsidRPr="00B66C12">
              <w:rPr>
                <w:sz w:val="26"/>
                <w:szCs w:val="26"/>
                <w:vertAlign w:val="superscript"/>
              </w:rPr>
              <w:t>3</w:t>
            </w:r>
            <w:r w:rsidRPr="00B66C12">
              <w:rPr>
                <w:sz w:val="26"/>
                <w:szCs w:val="26"/>
              </w:rPr>
              <w:t>/</w:t>
            </w:r>
            <w:proofErr w:type="spellStart"/>
            <w:r w:rsidRPr="00B66C12">
              <w:rPr>
                <w:sz w:val="26"/>
                <w:szCs w:val="26"/>
                <w:lang w:val="en-US"/>
              </w:rPr>
              <w:t>год</w:t>
            </w:r>
            <w:proofErr w:type="spellEnd"/>
            <w:r w:rsidRPr="00B66C12">
              <w:rPr>
                <w:sz w:val="26"/>
                <w:szCs w:val="26"/>
              </w:rPr>
              <w:t>.</w:t>
            </w:r>
          </w:p>
          <w:p w:rsidR="00B66C12" w:rsidRPr="00B66C12" w:rsidRDefault="00B66C12" w:rsidP="00B66C12">
            <w:pPr>
              <w:autoSpaceDE w:val="0"/>
              <w:autoSpaceDN w:val="0"/>
              <w:adjustRightInd w:val="0"/>
              <w:ind w:left="-142" w:right="-108"/>
              <w:jc w:val="center"/>
              <w:rPr>
                <w:sz w:val="26"/>
                <w:szCs w:val="26"/>
              </w:rPr>
            </w:pPr>
          </w:p>
        </w:tc>
        <w:tc>
          <w:tcPr>
            <w:tcW w:w="1275" w:type="dxa"/>
            <w:tcBorders>
              <w:top w:val="single" w:sz="4" w:space="0" w:color="auto"/>
              <w:bottom w:val="single" w:sz="4" w:space="0" w:color="auto"/>
            </w:tcBorders>
            <w:shd w:val="clear" w:color="auto" w:fill="auto"/>
          </w:tcPr>
          <w:p w:rsidR="00B66C12" w:rsidRPr="00D0359C" w:rsidRDefault="00D0359C" w:rsidP="00B66C12">
            <w:pPr>
              <w:autoSpaceDE w:val="0"/>
              <w:autoSpaceDN w:val="0"/>
              <w:adjustRightInd w:val="0"/>
              <w:ind w:left="-142" w:right="-108"/>
              <w:jc w:val="center"/>
              <w:rPr>
                <w:sz w:val="26"/>
                <w:szCs w:val="26"/>
              </w:rPr>
            </w:pPr>
            <w:r>
              <w:rPr>
                <w:sz w:val="26"/>
                <w:szCs w:val="26"/>
              </w:rPr>
              <w:t>1920</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55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4.7</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Территории, требующие проведения специальных мероприятий по инженерной подготовке</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roofErr w:type="spellStart"/>
            <w:r w:rsidRPr="00B66C12">
              <w:rPr>
                <w:sz w:val="26"/>
                <w:szCs w:val="26"/>
              </w:rPr>
              <w:t>соответ</w:t>
            </w:r>
            <w:proofErr w:type="spellEnd"/>
            <w:r w:rsidRPr="00B66C12">
              <w:rPr>
                <w:sz w:val="26"/>
                <w:szCs w:val="26"/>
              </w:rPr>
              <w:t>.</w:t>
            </w:r>
          </w:p>
          <w:p w:rsidR="00B66C12" w:rsidRPr="00B66C12" w:rsidRDefault="00B66C12" w:rsidP="00B66C12">
            <w:pPr>
              <w:autoSpaceDE w:val="0"/>
              <w:autoSpaceDN w:val="0"/>
              <w:adjustRightInd w:val="0"/>
              <w:ind w:left="-142" w:right="-108"/>
              <w:jc w:val="center"/>
              <w:rPr>
                <w:sz w:val="26"/>
                <w:szCs w:val="26"/>
              </w:rPr>
            </w:pPr>
            <w:r w:rsidRPr="00B66C12">
              <w:rPr>
                <w:sz w:val="26"/>
                <w:szCs w:val="26"/>
              </w:rPr>
              <w:t>единицы</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54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4.8</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Потребность в иных видах инженерного оборудования</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D53C57">
        <w:trPr>
          <w:trHeight w:val="28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5</w:t>
            </w:r>
          </w:p>
        </w:tc>
        <w:tc>
          <w:tcPr>
            <w:tcW w:w="8930" w:type="dxa"/>
            <w:gridSpan w:val="4"/>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r w:rsidRPr="00B66C12">
              <w:rPr>
                <w:sz w:val="26"/>
                <w:szCs w:val="26"/>
                <w:u w:val="single"/>
              </w:rPr>
              <w:t>Охрана окружающей среды</w:t>
            </w:r>
          </w:p>
        </w:tc>
      </w:tr>
      <w:tr w:rsidR="00B66C12" w:rsidRPr="00B66C12" w:rsidTr="00B66C12">
        <w:trPr>
          <w:trHeight w:val="28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5.1</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u w:val="single"/>
              </w:rPr>
            </w:pPr>
            <w:r w:rsidRPr="00B66C12">
              <w:rPr>
                <w:sz w:val="26"/>
                <w:szCs w:val="26"/>
              </w:rPr>
              <w:t>Озеленение санитарно-защитных зон</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D0359C" w:rsidP="00B66C12">
            <w:pPr>
              <w:autoSpaceDE w:val="0"/>
              <w:autoSpaceDN w:val="0"/>
              <w:adjustRightInd w:val="0"/>
              <w:ind w:left="-142" w:right="-108"/>
              <w:jc w:val="center"/>
              <w:rPr>
                <w:sz w:val="26"/>
                <w:szCs w:val="26"/>
                <w:lang w:val="en-US"/>
              </w:rPr>
            </w:pPr>
            <w:r w:rsidRPr="00D0359C">
              <w:rPr>
                <w:sz w:val="26"/>
                <w:szCs w:val="26"/>
                <w:lang w:val="en-US"/>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4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5.2</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Уровень загрязнения атмосферного воздуха</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 от ПДК</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r w:rsidRPr="00B66C12">
              <w:rPr>
                <w:sz w:val="26"/>
                <w:szCs w:val="26"/>
                <w:lang w:val="en-US"/>
              </w:rPr>
              <w:t>6%</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270"/>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lastRenderedPageBreak/>
              <w:t>5.3</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bookmarkStart w:id="13" w:name="OLE_LINK103"/>
            <w:bookmarkStart w:id="14" w:name="OLE_LINK104"/>
            <w:r w:rsidRPr="00B66C12">
              <w:rPr>
                <w:sz w:val="26"/>
                <w:szCs w:val="26"/>
              </w:rPr>
              <w:t>Уровень шумового воздействия</w:t>
            </w:r>
            <w:bookmarkEnd w:id="13"/>
            <w:bookmarkEnd w:id="14"/>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proofErr w:type="spellStart"/>
            <w:r w:rsidRPr="00B66C12">
              <w:rPr>
                <w:sz w:val="26"/>
                <w:szCs w:val="26"/>
              </w:rPr>
              <w:t>Дб</w:t>
            </w:r>
            <w:proofErr w:type="spellEnd"/>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lang w:val="en-US"/>
              </w:rPr>
            </w:pPr>
            <w:r w:rsidRPr="00B66C12">
              <w:rPr>
                <w:sz w:val="26"/>
                <w:szCs w:val="26"/>
                <w:lang w:val="en-US"/>
              </w:rPr>
              <w:t>75</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tr w:rsidR="00B66C12" w:rsidRPr="00B66C12" w:rsidTr="00B66C12">
        <w:trPr>
          <w:trHeight w:val="496"/>
        </w:trPr>
        <w:tc>
          <w:tcPr>
            <w:tcW w:w="709"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08"/>
              <w:jc w:val="center"/>
              <w:rPr>
                <w:sz w:val="26"/>
                <w:szCs w:val="26"/>
              </w:rPr>
            </w:pPr>
            <w:r w:rsidRPr="00B66C12">
              <w:rPr>
                <w:sz w:val="26"/>
                <w:szCs w:val="26"/>
              </w:rPr>
              <w:t>5.4</w:t>
            </w:r>
          </w:p>
        </w:tc>
        <w:tc>
          <w:tcPr>
            <w:tcW w:w="5670"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right="284"/>
              <w:rPr>
                <w:sz w:val="26"/>
                <w:szCs w:val="26"/>
              </w:rPr>
            </w:pPr>
            <w:r w:rsidRPr="00B66C12">
              <w:rPr>
                <w:sz w:val="26"/>
                <w:szCs w:val="26"/>
              </w:rPr>
              <w:t>Территории, требующие проведения специальных мероприятий по охране окружающей среды</w:t>
            </w:r>
          </w:p>
        </w:tc>
        <w:tc>
          <w:tcPr>
            <w:tcW w:w="1134"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га</w:t>
            </w:r>
          </w:p>
        </w:tc>
        <w:tc>
          <w:tcPr>
            <w:tcW w:w="1275"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ind w:left="-142" w:right="-108"/>
              <w:jc w:val="center"/>
              <w:rPr>
                <w:sz w:val="26"/>
                <w:szCs w:val="26"/>
              </w:rPr>
            </w:pPr>
            <w:r w:rsidRPr="00B66C12">
              <w:rPr>
                <w:sz w:val="26"/>
                <w:szCs w:val="26"/>
              </w:rPr>
              <w:t>---</w:t>
            </w:r>
          </w:p>
        </w:tc>
        <w:tc>
          <w:tcPr>
            <w:tcW w:w="851" w:type="dxa"/>
            <w:tcBorders>
              <w:top w:val="single" w:sz="4" w:space="0" w:color="auto"/>
              <w:bottom w:val="single" w:sz="4" w:space="0" w:color="auto"/>
            </w:tcBorders>
            <w:shd w:val="clear" w:color="auto" w:fill="auto"/>
          </w:tcPr>
          <w:p w:rsidR="00B66C12" w:rsidRPr="00B66C12" w:rsidRDefault="00B66C12" w:rsidP="00B66C12">
            <w:pPr>
              <w:autoSpaceDE w:val="0"/>
              <w:autoSpaceDN w:val="0"/>
              <w:adjustRightInd w:val="0"/>
              <w:spacing w:line="288" w:lineRule="auto"/>
              <w:ind w:left="-142" w:right="-165"/>
              <w:jc w:val="center"/>
              <w:rPr>
                <w:sz w:val="26"/>
                <w:szCs w:val="26"/>
              </w:rPr>
            </w:pPr>
          </w:p>
        </w:tc>
      </w:tr>
      <w:bookmarkEnd w:id="7"/>
      <w:bookmarkEnd w:id="8"/>
      <w:bookmarkEnd w:id="9"/>
    </w:tbl>
    <w:p w:rsidR="00B66C12" w:rsidRDefault="00B66C12" w:rsidP="00213498">
      <w:pPr>
        <w:jc w:val="center"/>
        <w:outlineLvl w:val="0"/>
        <w:rPr>
          <w:b/>
          <w:color w:val="auto"/>
          <w:sz w:val="26"/>
          <w:szCs w:val="26"/>
        </w:rPr>
      </w:pPr>
    </w:p>
    <w:sectPr w:rsidR="00B66C12" w:rsidSect="00AD209D">
      <w:headerReference w:type="even" r:id="rId10"/>
      <w:headerReference w:type="default" r:id="rId11"/>
      <w:headerReference w:type="first" r:id="rId12"/>
      <w:pgSz w:w="11906" w:h="16838" w:code="9"/>
      <w:pgMar w:top="851" w:right="567" w:bottom="851" w:left="1134" w:header="357"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AE3" w:rsidRDefault="00D06AE3">
      <w:r>
        <w:separator/>
      </w:r>
    </w:p>
  </w:endnote>
  <w:endnote w:type="continuationSeparator" w:id="0">
    <w:p w:rsidR="00D06AE3" w:rsidRDefault="00D0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AE3" w:rsidRDefault="00D06AE3">
      <w:r>
        <w:separator/>
      </w:r>
    </w:p>
  </w:footnote>
  <w:footnote w:type="continuationSeparator" w:id="0">
    <w:p w:rsidR="00D06AE3" w:rsidRDefault="00D06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5" w:rsidRPr="00E23D85" w:rsidRDefault="00BA19A5" w:rsidP="00E23D85">
    <w:pPr>
      <w:pStyle w:val="a3"/>
      <w:jc w:val="center"/>
    </w:pPr>
    <w:r>
      <w:rPr>
        <w:rStyle w:val="a8"/>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5" w:rsidRDefault="00B9402B">
    <w:pPr>
      <w:pStyle w:val="a3"/>
      <w:jc w:val="center"/>
    </w:pPr>
    <w:r>
      <w:fldChar w:fldCharType="begin"/>
    </w:r>
    <w:r>
      <w:instrText xml:space="preserve"> PAGE   \* MERGEFORMAT </w:instrText>
    </w:r>
    <w:r>
      <w:fldChar w:fldCharType="separate"/>
    </w:r>
    <w:r>
      <w:rPr>
        <w:noProof/>
      </w:rPr>
      <w:t>11</w:t>
    </w:r>
    <w:r>
      <w:rPr>
        <w:noProof/>
      </w:rPr>
      <w:fldChar w:fldCharType="end"/>
    </w:r>
  </w:p>
  <w:p w:rsidR="00BA19A5" w:rsidRPr="00831F91" w:rsidRDefault="00BA19A5" w:rsidP="00E23D85">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5" w:rsidRDefault="00BA19A5" w:rsidP="00BB1ADE">
    <w:pPr>
      <w:pStyle w:val="a3"/>
      <w:framePr w:wrap="around" w:vAnchor="text" w:hAnchor="page" w:x="6099" w:y="32"/>
      <w:rPr>
        <w:rStyle w:val="a8"/>
      </w:rPr>
    </w:pPr>
  </w:p>
  <w:p w:rsidR="00BA19A5" w:rsidRDefault="00BA19A5" w:rsidP="00BB1ADE">
    <w:pPr>
      <w:pStyle w:val="a3"/>
      <w:framePr w:w="408" w:wrap="auto" w:vAnchor="text" w:hAnchor="page" w:x="8259" w:y="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
    <w:nsid w:val="54CB44BF"/>
    <w:multiLevelType w:val="multilevel"/>
    <w:tmpl w:val="D95C53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5210A0F"/>
    <w:multiLevelType w:val="hybridMultilevel"/>
    <w:tmpl w:val="3678F92A"/>
    <w:lvl w:ilvl="0" w:tplc="FFFFFFFF">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773464F9"/>
    <w:multiLevelType w:val="hybridMultilevel"/>
    <w:tmpl w:val="086EE304"/>
    <w:lvl w:ilvl="0" w:tplc="65200A5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B82C46"/>
    <w:rsid w:val="00001CF1"/>
    <w:rsid w:val="0000200A"/>
    <w:rsid w:val="0000296E"/>
    <w:rsid w:val="000048C4"/>
    <w:rsid w:val="00004EE5"/>
    <w:rsid w:val="00005E12"/>
    <w:rsid w:val="000065BC"/>
    <w:rsid w:val="00006D11"/>
    <w:rsid w:val="000074F0"/>
    <w:rsid w:val="00010115"/>
    <w:rsid w:val="00010D04"/>
    <w:rsid w:val="00014E19"/>
    <w:rsid w:val="000163E0"/>
    <w:rsid w:val="00017A57"/>
    <w:rsid w:val="00017C8F"/>
    <w:rsid w:val="00017EF6"/>
    <w:rsid w:val="00020C32"/>
    <w:rsid w:val="00020D9E"/>
    <w:rsid w:val="00022108"/>
    <w:rsid w:val="00023459"/>
    <w:rsid w:val="00023D88"/>
    <w:rsid w:val="000243A6"/>
    <w:rsid w:val="00024AF3"/>
    <w:rsid w:val="00025CB3"/>
    <w:rsid w:val="00026DAB"/>
    <w:rsid w:val="000271D7"/>
    <w:rsid w:val="000304A5"/>
    <w:rsid w:val="00030684"/>
    <w:rsid w:val="00033FF3"/>
    <w:rsid w:val="00035894"/>
    <w:rsid w:val="000363CE"/>
    <w:rsid w:val="000368C9"/>
    <w:rsid w:val="00037659"/>
    <w:rsid w:val="00037D7E"/>
    <w:rsid w:val="00040A58"/>
    <w:rsid w:val="000425A8"/>
    <w:rsid w:val="000429E1"/>
    <w:rsid w:val="000443AA"/>
    <w:rsid w:val="0005022F"/>
    <w:rsid w:val="00051F65"/>
    <w:rsid w:val="000527CC"/>
    <w:rsid w:val="000551F9"/>
    <w:rsid w:val="000559EA"/>
    <w:rsid w:val="00055F02"/>
    <w:rsid w:val="000602B3"/>
    <w:rsid w:val="0006214F"/>
    <w:rsid w:val="000623A0"/>
    <w:rsid w:val="00062414"/>
    <w:rsid w:val="00062BDE"/>
    <w:rsid w:val="00063470"/>
    <w:rsid w:val="00063510"/>
    <w:rsid w:val="00064F64"/>
    <w:rsid w:val="000651CF"/>
    <w:rsid w:val="00067E6D"/>
    <w:rsid w:val="00071583"/>
    <w:rsid w:val="00074BB3"/>
    <w:rsid w:val="00080AF0"/>
    <w:rsid w:val="00081073"/>
    <w:rsid w:val="00081826"/>
    <w:rsid w:val="000821FF"/>
    <w:rsid w:val="00082211"/>
    <w:rsid w:val="00082261"/>
    <w:rsid w:val="0008350D"/>
    <w:rsid w:val="000836E1"/>
    <w:rsid w:val="00087C93"/>
    <w:rsid w:val="00091785"/>
    <w:rsid w:val="000919C7"/>
    <w:rsid w:val="00092BF0"/>
    <w:rsid w:val="00093F31"/>
    <w:rsid w:val="00094165"/>
    <w:rsid w:val="0009462D"/>
    <w:rsid w:val="00095B85"/>
    <w:rsid w:val="00096C29"/>
    <w:rsid w:val="000A0FE6"/>
    <w:rsid w:val="000A23B0"/>
    <w:rsid w:val="000A5414"/>
    <w:rsid w:val="000A66F6"/>
    <w:rsid w:val="000A6D8D"/>
    <w:rsid w:val="000A726E"/>
    <w:rsid w:val="000A7311"/>
    <w:rsid w:val="000B2E93"/>
    <w:rsid w:val="000B43E4"/>
    <w:rsid w:val="000B44A8"/>
    <w:rsid w:val="000B5DFB"/>
    <w:rsid w:val="000B6AAF"/>
    <w:rsid w:val="000B6EA2"/>
    <w:rsid w:val="000B74BB"/>
    <w:rsid w:val="000B76DF"/>
    <w:rsid w:val="000B7B74"/>
    <w:rsid w:val="000C0859"/>
    <w:rsid w:val="000C0CE1"/>
    <w:rsid w:val="000C0ED5"/>
    <w:rsid w:val="000C34BC"/>
    <w:rsid w:val="000C3E25"/>
    <w:rsid w:val="000C3EB9"/>
    <w:rsid w:val="000C61A3"/>
    <w:rsid w:val="000C67DE"/>
    <w:rsid w:val="000C6D78"/>
    <w:rsid w:val="000C79CF"/>
    <w:rsid w:val="000D2D8F"/>
    <w:rsid w:val="000D2F13"/>
    <w:rsid w:val="000D3370"/>
    <w:rsid w:val="000D3975"/>
    <w:rsid w:val="000D3A9B"/>
    <w:rsid w:val="000D4793"/>
    <w:rsid w:val="000D569C"/>
    <w:rsid w:val="000D626C"/>
    <w:rsid w:val="000E2536"/>
    <w:rsid w:val="000E254A"/>
    <w:rsid w:val="000E25DC"/>
    <w:rsid w:val="000E41BE"/>
    <w:rsid w:val="000E4AAD"/>
    <w:rsid w:val="000E5025"/>
    <w:rsid w:val="000E5832"/>
    <w:rsid w:val="000E59D2"/>
    <w:rsid w:val="000E62CF"/>
    <w:rsid w:val="000E68DA"/>
    <w:rsid w:val="000E70AB"/>
    <w:rsid w:val="000F0E0F"/>
    <w:rsid w:val="000F2F73"/>
    <w:rsid w:val="000F3366"/>
    <w:rsid w:val="000F377F"/>
    <w:rsid w:val="000F38C8"/>
    <w:rsid w:val="000F3B76"/>
    <w:rsid w:val="000F5D6E"/>
    <w:rsid w:val="000F6AF0"/>
    <w:rsid w:val="000F6C5C"/>
    <w:rsid w:val="00101552"/>
    <w:rsid w:val="00102033"/>
    <w:rsid w:val="001037C1"/>
    <w:rsid w:val="001039F7"/>
    <w:rsid w:val="00104A1F"/>
    <w:rsid w:val="001057A7"/>
    <w:rsid w:val="00105B4E"/>
    <w:rsid w:val="00105C84"/>
    <w:rsid w:val="0010649B"/>
    <w:rsid w:val="001108C5"/>
    <w:rsid w:val="00110AF8"/>
    <w:rsid w:val="00110DC1"/>
    <w:rsid w:val="00111FD5"/>
    <w:rsid w:val="0011201C"/>
    <w:rsid w:val="00112C6C"/>
    <w:rsid w:val="00112F96"/>
    <w:rsid w:val="00113548"/>
    <w:rsid w:val="00113556"/>
    <w:rsid w:val="00113634"/>
    <w:rsid w:val="0011656A"/>
    <w:rsid w:val="00116E03"/>
    <w:rsid w:val="00116FD5"/>
    <w:rsid w:val="00117308"/>
    <w:rsid w:val="00120B84"/>
    <w:rsid w:val="00120D71"/>
    <w:rsid w:val="00121F83"/>
    <w:rsid w:val="0012327A"/>
    <w:rsid w:val="00124548"/>
    <w:rsid w:val="0012467A"/>
    <w:rsid w:val="00124B8B"/>
    <w:rsid w:val="00124D91"/>
    <w:rsid w:val="00124FB4"/>
    <w:rsid w:val="00125216"/>
    <w:rsid w:val="00125388"/>
    <w:rsid w:val="0012651A"/>
    <w:rsid w:val="001265A8"/>
    <w:rsid w:val="00126B86"/>
    <w:rsid w:val="00127D71"/>
    <w:rsid w:val="001310BD"/>
    <w:rsid w:val="00131561"/>
    <w:rsid w:val="00132CDE"/>
    <w:rsid w:val="00132FFF"/>
    <w:rsid w:val="00135BDD"/>
    <w:rsid w:val="0013678D"/>
    <w:rsid w:val="001377CC"/>
    <w:rsid w:val="00137B31"/>
    <w:rsid w:val="00137D03"/>
    <w:rsid w:val="00140E17"/>
    <w:rsid w:val="00140E93"/>
    <w:rsid w:val="00141115"/>
    <w:rsid w:val="0014233C"/>
    <w:rsid w:val="00142847"/>
    <w:rsid w:val="001444A6"/>
    <w:rsid w:val="00145AF8"/>
    <w:rsid w:val="00145E8B"/>
    <w:rsid w:val="00147809"/>
    <w:rsid w:val="001514C2"/>
    <w:rsid w:val="00152044"/>
    <w:rsid w:val="00153414"/>
    <w:rsid w:val="00154316"/>
    <w:rsid w:val="0015489E"/>
    <w:rsid w:val="00157ED7"/>
    <w:rsid w:val="00157F9C"/>
    <w:rsid w:val="001612C8"/>
    <w:rsid w:val="0016318C"/>
    <w:rsid w:val="00163E89"/>
    <w:rsid w:val="00163F16"/>
    <w:rsid w:val="0016484D"/>
    <w:rsid w:val="0016542A"/>
    <w:rsid w:val="001664A5"/>
    <w:rsid w:val="0016652D"/>
    <w:rsid w:val="00170089"/>
    <w:rsid w:val="00170F95"/>
    <w:rsid w:val="00172619"/>
    <w:rsid w:val="00172DB3"/>
    <w:rsid w:val="0017414B"/>
    <w:rsid w:val="001746C2"/>
    <w:rsid w:val="00174CBA"/>
    <w:rsid w:val="00176961"/>
    <w:rsid w:val="0017734E"/>
    <w:rsid w:val="00181079"/>
    <w:rsid w:val="001816BF"/>
    <w:rsid w:val="001837D6"/>
    <w:rsid w:val="00183983"/>
    <w:rsid w:val="00183D6A"/>
    <w:rsid w:val="00184957"/>
    <w:rsid w:val="001860A3"/>
    <w:rsid w:val="001862EA"/>
    <w:rsid w:val="00186D62"/>
    <w:rsid w:val="00187219"/>
    <w:rsid w:val="0018762F"/>
    <w:rsid w:val="00187C70"/>
    <w:rsid w:val="00190E9B"/>
    <w:rsid w:val="00192942"/>
    <w:rsid w:val="00192E0E"/>
    <w:rsid w:val="00193877"/>
    <w:rsid w:val="001A03DD"/>
    <w:rsid w:val="001A2828"/>
    <w:rsid w:val="001A2CA7"/>
    <w:rsid w:val="001A34F4"/>
    <w:rsid w:val="001A4C1E"/>
    <w:rsid w:val="001A4D62"/>
    <w:rsid w:val="001A53B0"/>
    <w:rsid w:val="001A56DC"/>
    <w:rsid w:val="001A5CB5"/>
    <w:rsid w:val="001A5F7B"/>
    <w:rsid w:val="001A648C"/>
    <w:rsid w:val="001B0056"/>
    <w:rsid w:val="001B2984"/>
    <w:rsid w:val="001B2AE7"/>
    <w:rsid w:val="001B4D99"/>
    <w:rsid w:val="001B5481"/>
    <w:rsid w:val="001B68E8"/>
    <w:rsid w:val="001C0D59"/>
    <w:rsid w:val="001C1C8E"/>
    <w:rsid w:val="001C2BE2"/>
    <w:rsid w:val="001C2CC5"/>
    <w:rsid w:val="001C301F"/>
    <w:rsid w:val="001C3C59"/>
    <w:rsid w:val="001C402B"/>
    <w:rsid w:val="001C412F"/>
    <w:rsid w:val="001C5413"/>
    <w:rsid w:val="001C61CC"/>
    <w:rsid w:val="001C7E7D"/>
    <w:rsid w:val="001D0235"/>
    <w:rsid w:val="001D03EF"/>
    <w:rsid w:val="001D0A87"/>
    <w:rsid w:val="001D19FA"/>
    <w:rsid w:val="001D234E"/>
    <w:rsid w:val="001D2536"/>
    <w:rsid w:val="001D2D38"/>
    <w:rsid w:val="001D359E"/>
    <w:rsid w:val="001D4747"/>
    <w:rsid w:val="001D4D01"/>
    <w:rsid w:val="001D4E99"/>
    <w:rsid w:val="001D523B"/>
    <w:rsid w:val="001D62AA"/>
    <w:rsid w:val="001D6FC6"/>
    <w:rsid w:val="001E079A"/>
    <w:rsid w:val="001E0DD7"/>
    <w:rsid w:val="001E1842"/>
    <w:rsid w:val="001E2891"/>
    <w:rsid w:val="001E3528"/>
    <w:rsid w:val="001E5A76"/>
    <w:rsid w:val="001E5F0F"/>
    <w:rsid w:val="001E6105"/>
    <w:rsid w:val="001E6C72"/>
    <w:rsid w:val="001E76A1"/>
    <w:rsid w:val="001E7DC0"/>
    <w:rsid w:val="001F0058"/>
    <w:rsid w:val="001F100F"/>
    <w:rsid w:val="001F3B6D"/>
    <w:rsid w:val="001F45CA"/>
    <w:rsid w:val="001F515A"/>
    <w:rsid w:val="001F66A6"/>
    <w:rsid w:val="001F6AF3"/>
    <w:rsid w:val="001F7547"/>
    <w:rsid w:val="001F7FAD"/>
    <w:rsid w:val="00200DE1"/>
    <w:rsid w:val="00201B81"/>
    <w:rsid w:val="00201F86"/>
    <w:rsid w:val="002028EA"/>
    <w:rsid w:val="00202993"/>
    <w:rsid w:val="00202DF3"/>
    <w:rsid w:val="00203109"/>
    <w:rsid w:val="002042B3"/>
    <w:rsid w:val="00204943"/>
    <w:rsid w:val="00206A42"/>
    <w:rsid w:val="00206AFF"/>
    <w:rsid w:val="00206E4B"/>
    <w:rsid w:val="00211CE0"/>
    <w:rsid w:val="00212780"/>
    <w:rsid w:val="00212AA0"/>
    <w:rsid w:val="00213498"/>
    <w:rsid w:val="002153A1"/>
    <w:rsid w:val="0021695B"/>
    <w:rsid w:val="002171D2"/>
    <w:rsid w:val="00220C4B"/>
    <w:rsid w:val="0022233A"/>
    <w:rsid w:val="00222BC6"/>
    <w:rsid w:val="00223089"/>
    <w:rsid w:val="00223279"/>
    <w:rsid w:val="002235D0"/>
    <w:rsid w:val="002240C3"/>
    <w:rsid w:val="002244E2"/>
    <w:rsid w:val="002245B9"/>
    <w:rsid w:val="0022653A"/>
    <w:rsid w:val="00226A41"/>
    <w:rsid w:val="002270A5"/>
    <w:rsid w:val="00227689"/>
    <w:rsid w:val="00230EA2"/>
    <w:rsid w:val="00232F0D"/>
    <w:rsid w:val="00233E24"/>
    <w:rsid w:val="0023627F"/>
    <w:rsid w:val="00236E1D"/>
    <w:rsid w:val="00237189"/>
    <w:rsid w:val="00237470"/>
    <w:rsid w:val="0023794B"/>
    <w:rsid w:val="00242178"/>
    <w:rsid w:val="00242C9F"/>
    <w:rsid w:val="002434BF"/>
    <w:rsid w:val="002444FF"/>
    <w:rsid w:val="00244743"/>
    <w:rsid w:val="002462C1"/>
    <w:rsid w:val="00247776"/>
    <w:rsid w:val="002503B3"/>
    <w:rsid w:val="0025120A"/>
    <w:rsid w:val="00252213"/>
    <w:rsid w:val="00253C7B"/>
    <w:rsid w:val="00253E29"/>
    <w:rsid w:val="00253F05"/>
    <w:rsid w:val="00254C5D"/>
    <w:rsid w:val="0025641D"/>
    <w:rsid w:val="0025725C"/>
    <w:rsid w:val="00257410"/>
    <w:rsid w:val="00261170"/>
    <w:rsid w:val="002616C8"/>
    <w:rsid w:val="00261DDB"/>
    <w:rsid w:val="00261E36"/>
    <w:rsid w:val="00262B4A"/>
    <w:rsid w:val="002640EB"/>
    <w:rsid w:val="00264A72"/>
    <w:rsid w:val="00265968"/>
    <w:rsid w:val="002706AB"/>
    <w:rsid w:val="00272415"/>
    <w:rsid w:val="0027255E"/>
    <w:rsid w:val="00272790"/>
    <w:rsid w:val="0027342A"/>
    <w:rsid w:val="00273862"/>
    <w:rsid w:val="002764E1"/>
    <w:rsid w:val="00276CF4"/>
    <w:rsid w:val="00277B4D"/>
    <w:rsid w:val="00277B65"/>
    <w:rsid w:val="002802FD"/>
    <w:rsid w:val="00280D9D"/>
    <w:rsid w:val="00280FCF"/>
    <w:rsid w:val="002815AD"/>
    <w:rsid w:val="0028266D"/>
    <w:rsid w:val="002828D1"/>
    <w:rsid w:val="0028438A"/>
    <w:rsid w:val="002853E8"/>
    <w:rsid w:val="00285400"/>
    <w:rsid w:val="002859A7"/>
    <w:rsid w:val="00285CF6"/>
    <w:rsid w:val="00286410"/>
    <w:rsid w:val="00290C9D"/>
    <w:rsid w:val="00290E36"/>
    <w:rsid w:val="002942B0"/>
    <w:rsid w:val="002944B1"/>
    <w:rsid w:val="0029469E"/>
    <w:rsid w:val="0029582C"/>
    <w:rsid w:val="00295ED5"/>
    <w:rsid w:val="00296EA3"/>
    <w:rsid w:val="00296FE0"/>
    <w:rsid w:val="00297E17"/>
    <w:rsid w:val="002A087D"/>
    <w:rsid w:val="002A0E63"/>
    <w:rsid w:val="002A0ED3"/>
    <w:rsid w:val="002A1D8C"/>
    <w:rsid w:val="002A219C"/>
    <w:rsid w:val="002A21BF"/>
    <w:rsid w:val="002A22A2"/>
    <w:rsid w:val="002A23FF"/>
    <w:rsid w:val="002A2464"/>
    <w:rsid w:val="002A2C33"/>
    <w:rsid w:val="002A3816"/>
    <w:rsid w:val="002A3CBD"/>
    <w:rsid w:val="002A42C3"/>
    <w:rsid w:val="002A48E4"/>
    <w:rsid w:val="002A5089"/>
    <w:rsid w:val="002A64F5"/>
    <w:rsid w:val="002B00AC"/>
    <w:rsid w:val="002B1227"/>
    <w:rsid w:val="002B1F2B"/>
    <w:rsid w:val="002B2277"/>
    <w:rsid w:val="002B2ECD"/>
    <w:rsid w:val="002B35FE"/>
    <w:rsid w:val="002B61F7"/>
    <w:rsid w:val="002B6EB1"/>
    <w:rsid w:val="002B7D42"/>
    <w:rsid w:val="002C0507"/>
    <w:rsid w:val="002C1326"/>
    <w:rsid w:val="002C1A9E"/>
    <w:rsid w:val="002C20CD"/>
    <w:rsid w:val="002C296B"/>
    <w:rsid w:val="002C2E0E"/>
    <w:rsid w:val="002C4498"/>
    <w:rsid w:val="002C7A95"/>
    <w:rsid w:val="002D0BBF"/>
    <w:rsid w:val="002D1D98"/>
    <w:rsid w:val="002D37F9"/>
    <w:rsid w:val="002D3A94"/>
    <w:rsid w:val="002D45A3"/>
    <w:rsid w:val="002D6ABC"/>
    <w:rsid w:val="002E015B"/>
    <w:rsid w:val="002E0F86"/>
    <w:rsid w:val="002E10C1"/>
    <w:rsid w:val="002E13A1"/>
    <w:rsid w:val="002E1B53"/>
    <w:rsid w:val="002E242E"/>
    <w:rsid w:val="002E3C02"/>
    <w:rsid w:val="002E60C1"/>
    <w:rsid w:val="002E697A"/>
    <w:rsid w:val="002F0F49"/>
    <w:rsid w:val="002F2447"/>
    <w:rsid w:val="002F3026"/>
    <w:rsid w:val="002F32CC"/>
    <w:rsid w:val="002F67F0"/>
    <w:rsid w:val="002F6B80"/>
    <w:rsid w:val="00301A6C"/>
    <w:rsid w:val="00302B0C"/>
    <w:rsid w:val="00304C08"/>
    <w:rsid w:val="00305700"/>
    <w:rsid w:val="0030717A"/>
    <w:rsid w:val="0030730B"/>
    <w:rsid w:val="00310022"/>
    <w:rsid w:val="00312300"/>
    <w:rsid w:val="00312DE0"/>
    <w:rsid w:val="0031392E"/>
    <w:rsid w:val="00314D9E"/>
    <w:rsid w:val="00315160"/>
    <w:rsid w:val="00316DE7"/>
    <w:rsid w:val="00317119"/>
    <w:rsid w:val="00317395"/>
    <w:rsid w:val="003204DC"/>
    <w:rsid w:val="003210D9"/>
    <w:rsid w:val="0032150D"/>
    <w:rsid w:val="003223DF"/>
    <w:rsid w:val="003246FF"/>
    <w:rsid w:val="00324765"/>
    <w:rsid w:val="00324E7F"/>
    <w:rsid w:val="00325181"/>
    <w:rsid w:val="003257C8"/>
    <w:rsid w:val="00325851"/>
    <w:rsid w:val="003278F3"/>
    <w:rsid w:val="00330468"/>
    <w:rsid w:val="003314C4"/>
    <w:rsid w:val="00331919"/>
    <w:rsid w:val="00331B23"/>
    <w:rsid w:val="003322C1"/>
    <w:rsid w:val="00332867"/>
    <w:rsid w:val="00333197"/>
    <w:rsid w:val="00334F28"/>
    <w:rsid w:val="00334F57"/>
    <w:rsid w:val="00335154"/>
    <w:rsid w:val="003354E7"/>
    <w:rsid w:val="0033574C"/>
    <w:rsid w:val="00335865"/>
    <w:rsid w:val="003365A1"/>
    <w:rsid w:val="003378DE"/>
    <w:rsid w:val="003406FB"/>
    <w:rsid w:val="003408F9"/>
    <w:rsid w:val="0034108C"/>
    <w:rsid w:val="00341D8F"/>
    <w:rsid w:val="00341DEC"/>
    <w:rsid w:val="003421B2"/>
    <w:rsid w:val="00342CDB"/>
    <w:rsid w:val="003479BE"/>
    <w:rsid w:val="0035089B"/>
    <w:rsid w:val="003509A0"/>
    <w:rsid w:val="00351289"/>
    <w:rsid w:val="003520FC"/>
    <w:rsid w:val="003524AF"/>
    <w:rsid w:val="00352EDB"/>
    <w:rsid w:val="0035463A"/>
    <w:rsid w:val="00356688"/>
    <w:rsid w:val="00356D9A"/>
    <w:rsid w:val="00360351"/>
    <w:rsid w:val="003604EE"/>
    <w:rsid w:val="003621F6"/>
    <w:rsid w:val="003629E1"/>
    <w:rsid w:val="003631B9"/>
    <w:rsid w:val="0036353F"/>
    <w:rsid w:val="003635BA"/>
    <w:rsid w:val="0036386C"/>
    <w:rsid w:val="003638B5"/>
    <w:rsid w:val="00364D70"/>
    <w:rsid w:val="003659D2"/>
    <w:rsid w:val="00365FCE"/>
    <w:rsid w:val="00370EE6"/>
    <w:rsid w:val="003729AC"/>
    <w:rsid w:val="0037790B"/>
    <w:rsid w:val="003802A4"/>
    <w:rsid w:val="00382643"/>
    <w:rsid w:val="00382967"/>
    <w:rsid w:val="00382FFF"/>
    <w:rsid w:val="003835DC"/>
    <w:rsid w:val="003851BF"/>
    <w:rsid w:val="003857EB"/>
    <w:rsid w:val="00385C21"/>
    <w:rsid w:val="003860D3"/>
    <w:rsid w:val="003866BE"/>
    <w:rsid w:val="003874B0"/>
    <w:rsid w:val="00391750"/>
    <w:rsid w:val="00392DD9"/>
    <w:rsid w:val="00392F61"/>
    <w:rsid w:val="003933D3"/>
    <w:rsid w:val="00393E79"/>
    <w:rsid w:val="003947BF"/>
    <w:rsid w:val="00395CEE"/>
    <w:rsid w:val="0039630D"/>
    <w:rsid w:val="0039759D"/>
    <w:rsid w:val="00397FAB"/>
    <w:rsid w:val="003A1B16"/>
    <w:rsid w:val="003A26BB"/>
    <w:rsid w:val="003A3A43"/>
    <w:rsid w:val="003A4F0A"/>
    <w:rsid w:val="003A5BEB"/>
    <w:rsid w:val="003A68E6"/>
    <w:rsid w:val="003A6BFC"/>
    <w:rsid w:val="003A7775"/>
    <w:rsid w:val="003B0C1A"/>
    <w:rsid w:val="003B0E4B"/>
    <w:rsid w:val="003B0E50"/>
    <w:rsid w:val="003B13AE"/>
    <w:rsid w:val="003B27E5"/>
    <w:rsid w:val="003B3A15"/>
    <w:rsid w:val="003B45AC"/>
    <w:rsid w:val="003B5B77"/>
    <w:rsid w:val="003B6F77"/>
    <w:rsid w:val="003B7721"/>
    <w:rsid w:val="003B7B97"/>
    <w:rsid w:val="003C1246"/>
    <w:rsid w:val="003C1E87"/>
    <w:rsid w:val="003C1F1D"/>
    <w:rsid w:val="003C2902"/>
    <w:rsid w:val="003C5680"/>
    <w:rsid w:val="003C6399"/>
    <w:rsid w:val="003C695C"/>
    <w:rsid w:val="003D0129"/>
    <w:rsid w:val="003D1740"/>
    <w:rsid w:val="003D2BD7"/>
    <w:rsid w:val="003D3FA5"/>
    <w:rsid w:val="003D41EB"/>
    <w:rsid w:val="003D5728"/>
    <w:rsid w:val="003D6643"/>
    <w:rsid w:val="003D7B10"/>
    <w:rsid w:val="003E0061"/>
    <w:rsid w:val="003E08AC"/>
    <w:rsid w:val="003E0E7B"/>
    <w:rsid w:val="003E0EB1"/>
    <w:rsid w:val="003E1446"/>
    <w:rsid w:val="003E45F4"/>
    <w:rsid w:val="003E572A"/>
    <w:rsid w:val="003E57FC"/>
    <w:rsid w:val="003E62D8"/>
    <w:rsid w:val="003E6E45"/>
    <w:rsid w:val="003E7099"/>
    <w:rsid w:val="003E78A4"/>
    <w:rsid w:val="003E7998"/>
    <w:rsid w:val="003E7CD7"/>
    <w:rsid w:val="003F0D96"/>
    <w:rsid w:val="003F1C4C"/>
    <w:rsid w:val="003F24AA"/>
    <w:rsid w:val="003F27DA"/>
    <w:rsid w:val="003F3625"/>
    <w:rsid w:val="003F6646"/>
    <w:rsid w:val="003F718E"/>
    <w:rsid w:val="003F76CE"/>
    <w:rsid w:val="00402B5F"/>
    <w:rsid w:val="00404A3D"/>
    <w:rsid w:val="0040578F"/>
    <w:rsid w:val="00407CC6"/>
    <w:rsid w:val="00407E74"/>
    <w:rsid w:val="0041093B"/>
    <w:rsid w:val="00413347"/>
    <w:rsid w:val="00413360"/>
    <w:rsid w:val="00413D35"/>
    <w:rsid w:val="00414154"/>
    <w:rsid w:val="00414895"/>
    <w:rsid w:val="00415854"/>
    <w:rsid w:val="00415F3D"/>
    <w:rsid w:val="00417F19"/>
    <w:rsid w:val="004200D6"/>
    <w:rsid w:val="00423E40"/>
    <w:rsid w:val="00426D8E"/>
    <w:rsid w:val="00426F9D"/>
    <w:rsid w:val="00427899"/>
    <w:rsid w:val="00430C31"/>
    <w:rsid w:val="00430D33"/>
    <w:rsid w:val="00431569"/>
    <w:rsid w:val="00432A15"/>
    <w:rsid w:val="00433676"/>
    <w:rsid w:val="0043385C"/>
    <w:rsid w:val="00433E6C"/>
    <w:rsid w:val="004364B4"/>
    <w:rsid w:val="004368F2"/>
    <w:rsid w:val="00440615"/>
    <w:rsid w:val="00440C00"/>
    <w:rsid w:val="00441078"/>
    <w:rsid w:val="00441AAA"/>
    <w:rsid w:val="00444287"/>
    <w:rsid w:val="00445BD3"/>
    <w:rsid w:val="00446BBD"/>
    <w:rsid w:val="00450469"/>
    <w:rsid w:val="00450D79"/>
    <w:rsid w:val="00450F0F"/>
    <w:rsid w:val="0045157C"/>
    <w:rsid w:val="00451A94"/>
    <w:rsid w:val="00451B42"/>
    <w:rsid w:val="00453859"/>
    <w:rsid w:val="004541A4"/>
    <w:rsid w:val="0045519A"/>
    <w:rsid w:val="00456A66"/>
    <w:rsid w:val="0045700B"/>
    <w:rsid w:val="004601DA"/>
    <w:rsid w:val="00460891"/>
    <w:rsid w:val="00461B3C"/>
    <w:rsid w:val="004629C4"/>
    <w:rsid w:val="004629EF"/>
    <w:rsid w:val="00464DEA"/>
    <w:rsid w:val="00465315"/>
    <w:rsid w:val="004659CC"/>
    <w:rsid w:val="00466A71"/>
    <w:rsid w:val="0047137F"/>
    <w:rsid w:val="004719A7"/>
    <w:rsid w:val="00472A7B"/>
    <w:rsid w:val="004731D4"/>
    <w:rsid w:val="00474ABB"/>
    <w:rsid w:val="00474DE8"/>
    <w:rsid w:val="00476019"/>
    <w:rsid w:val="0047718C"/>
    <w:rsid w:val="004773ED"/>
    <w:rsid w:val="00482AF0"/>
    <w:rsid w:val="00482D8D"/>
    <w:rsid w:val="0048486A"/>
    <w:rsid w:val="00484BDD"/>
    <w:rsid w:val="00486531"/>
    <w:rsid w:val="004907D7"/>
    <w:rsid w:val="00490C1D"/>
    <w:rsid w:val="0049125F"/>
    <w:rsid w:val="004929A0"/>
    <w:rsid w:val="0049366B"/>
    <w:rsid w:val="004970D4"/>
    <w:rsid w:val="00497CEE"/>
    <w:rsid w:val="004A0D10"/>
    <w:rsid w:val="004A0E89"/>
    <w:rsid w:val="004A21E2"/>
    <w:rsid w:val="004A22C3"/>
    <w:rsid w:val="004A2C15"/>
    <w:rsid w:val="004A4139"/>
    <w:rsid w:val="004A4577"/>
    <w:rsid w:val="004A460D"/>
    <w:rsid w:val="004A47DF"/>
    <w:rsid w:val="004A4B96"/>
    <w:rsid w:val="004A4BA9"/>
    <w:rsid w:val="004A78C8"/>
    <w:rsid w:val="004B444D"/>
    <w:rsid w:val="004B4468"/>
    <w:rsid w:val="004B566F"/>
    <w:rsid w:val="004B6F21"/>
    <w:rsid w:val="004B74D3"/>
    <w:rsid w:val="004B7F94"/>
    <w:rsid w:val="004C009B"/>
    <w:rsid w:val="004C1375"/>
    <w:rsid w:val="004C1579"/>
    <w:rsid w:val="004C2259"/>
    <w:rsid w:val="004C60B3"/>
    <w:rsid w:val="004D0255"/>
    <w:rsid w:val="004D0F0B"/>
    <w:rsid w:val="004D2CD6"/>
    <w:rsid w:val="004D4C9D"/>
    <w:rsid w:val="004D529D"/>
    <w:rsid w:val="004D74A8"/>
    <w:rsid w:val="004D7D1B"/>
    <w:rsid w:val="004D7D85"/>
    <w:rsid w:val="004E274E"/>
    <w:rsid w:val="004E44B9"/>
    <w:rsid w:val="004E5A22"/>
    <w:rsid w:val="004E639A"/>
    <w:rsid w:val="004E660F"/>
    <w:rsid w:val="004E68F4"/>
    <w:rsid w:val="004E7368"/>
    <w:rsid w:val="004E74D2"/>
    <w:rsid w:val="004E76BB"/>
    <w:rsid w:val="004F1402"/>
    <w:rsid w:val="004F19A2"/>
    <w:rsid w:val="004F1CAB"/>
    <w:rsid w:val="004F1D14"/>
    <w:rsid w:val="004F1DD7"/>
    <w:rsid w:val="004F3548"/>
    <w:rsid w:val="004F3729"/>
    <w:rsid w:val="004F424C"/>
    <w:rsid w:val="004F48BD"/>
    <w:rsid w:val="004F54A1"/>
    <w:rsid w:val="004F7103"/>
    <w:rsid w:val="004F731B"/>
    <w:rsid w:val="004F78AE"/>
    <w:rsid w:val="004F78F2"/>
    <w:rsid w:val="0050015D"/>
    <w:rsid w:val="00502ADC"/>
    <w:rsid w:val="00502DAE"/>
    <w:rsid w:val="00504750"/>
    <w:rsid w:val="0050525A"/>
    <w:rsid w:val="00505A2C"/>
    <w:rsid w:val="00505F8A"/>
    <w:rsid w:val="00506C66"/>
    <w:rsid w:val="005078E5"/>
    <w:rsid w:val="00507C61"/>
    <w:rsid w:val="0051003F"/>
    <w:rsid w:val="00510D0B"/>
    <w:rsid w:val="005128EC"/>
    <w:rsid w:val="00512D61"/>
    <w:rsid w:val="00513E9A"/>
    <w:rsid w:val="005140B6"/>
    <w:rsid w:val="00516225"/>
    <w:rsid w:val="005162A7"/>
    <w:rsid w:val="005170EA"/>
    <w:rsid w:val="00520670"/>
    <w:rsid w:val="00521E03"/>
    <w:rsid w:val="00522A45"/>
    <w:rsid w:val="00522A56"/>
    <w:rsid w:val="00523122"/>
    <w:rsid w:val="0052526C"/>
    <w:rsid w:val="00525F77"/>
    <w:rsid w:val="005269A9"/>
    <w:rsid w:val="00526D2F"/>
    <w:rsid w:val="0052762C"/>
    <w:rsid w:val="005302F7"/>
    <w:rsid w:val="00531A64"/>
    <w:rsid w:val="005333CA"/>
    <w:rsid w:val="005336BC"/>
    <w:rsid w:val="0053484D"/>
    <w:rsid w:val="00535A7A"/>
    <w:rsid w:val="00535F54"/>
    <w:rsid w:val="005360C6"/>
    <w:rsid w:val="0053615B"/>
    <w:rsid w:val="005361AC"/>
    <w:rsid w:val="00536501"/>
    <w:rsid w:val="005371A6"/>
    <w:rsid w:val="00540223"/>
    <w:rsid w:val="005407E1"/>
    <w:rsid w:val="0054183E"/>
    <w:rsid w:val="0054230E"/>
    <w:rsid w:val="005445F7"/>
    <w:rsid w:val="00544F64"/>
    <w:rsid w:val="005450F1"/>
    <w:rsid w:val="00547DD3"/>
    <w:rsid w:val="00550478"/>
    <w:rsid w:val="00550E32"/>
    <w:rsid w:val="005519CE"/>
    <w:rsid w:val="00552F9B"/>
    <w:rsid w:val="00555EC1"/>
    <w:rsid w:val="0055681D"/>
    <w:rsid w:val="00556EE5"/>
    <w:rsid w:val="00560223"/>
    <w:rsid w:val="005613A8"/>
    <w:rsid w:val="005616B3"/>
    <w:rsid w:val="0056216B"/>
    <w:rsid w:val="005635B4"/>
    <w:rsid w:val="00563AED"/>
    <w:rsid w:val="00563B83"/>
    <w:rsid w:val="0057031E"/>
    <w:rsid w:val="005707F1"/>
    <w:rsid w:val="005709FB"/>
    <w:rsid w:val="00570C87"/>
    <w:rsid w:val="00570CB3"/>
    <w:rsid w:val="00571B1E"/>
    <w:rsid w:val="005735C8"/>
    <w:rsid w:val="00576920"/>
    <w:rsid w:val="00576E54"/>
    <w:rsid w:val="005778B7"/>
    <w:rsid w:val="0057798B"/>
    <w:rsid w:val="005806F2"/>
    <w:rsid w:val="005813C9"/>
    <w:rsid w:val="00582879"/>
    <w:rsid w:val="00582906"/>
    <w:rsid w:val="00582DD4"/>
    <w:rsid w:val="00583807"/>
    <w:rsid w:val="0058397D"/>
    <w:rsid w:val="00583DBB"/>
    <w:rsid w:val="00586310"/>
    <w:rsid w:val="00586507"/>
    <w:rsid w:val="005909DF"/>
    <w:rsid w:val="00591A92"/>
    <w:rsid w:val="0059200E"/>
    <w:rsid w:val="0059382A"/>
    <w:rsid w:val="00593ACB"/>
    <w:rsid w:val="00595D1A"/>
    <w:rsid w:val="00596FD9"/>
    <w:rsid w:val="005A0645"/>
    <w:rsid w:val="005A0AF3"/>
    <w:rsid w:val="005A0D85"/>
    <w:rsid w:val="005A1EF8"/>
    <w:rsid w:val="005A240B"/>
    <w:rsid w:val="005A2568"/>
    <w:rsid w:val="005A31C2"/>
    <w:rsid w:val="005A3A11"/>
    <w:rsid w:val="005A5D0D"/>
    <w:rsid w:val="005A5E41"/>
    <w:rsid w:val="005A750B"/>
    <w:rsid w:val="005B0A16"/>
    <w:rsid w:val="005C0188"/>
    <w:rsid w:val="005C0481"/>
    <w:rsid w:val="005C0B00"/>
    <w:rsid w:val="005C3347"/>
    <w:rsid w:val="005C3E80"/>
    <w:rsid w:val="005C63E8"/>
    <w:rsid w:val="005C7954"/>
    <w:rsid w:val="005D0D4C"/>
    <w:rsid w:val="005D2146"/>
    <w:rsid w:val="005D3BA6"/>
    <w:rsid w:val="005D524A"/>
    <w:rsid w:val="005D5445"/>
    <w:rsid w:val="005D58C9"/>
    <w:rsid w:val="005D5F4B"/>
    <w:rsid w:val="005D6B08"/>
    <w:rsid w:val="005D6DE4"/>
    <w:rsid w:val="005D7EBB"/>
    <w:rsid w:val="005E0814"/>
    <w:rsid w:val="005E381B"/>
    <w:rsid w:val="005E3BCD"/>
    <w:rsid w:val="005E40AF"/>
    <w:rsid w:val="005E51F1"/>
    <w:rsid w:val="005E5370"/>
    <w:rsid w:val="005E6213"/>
    <w:rsid w:val="005E6662"/>
    <w:rsid w:val="005E767B"/>
    <w:rsid w:val="005F03D5"/>
    <w:rsid w:val="005F1245"/>
    <w:rsid w:val="005F291D"/>
    <w:rsid w:val="005F2E5B"/>
    <w:rsid w:val="005F466D"/>
    <w:rsid w:val="005F5308"/>
    <w:rsid w:val="005F67B5"/>
    <w:rsid w:val="005F6D90"/>
    <w:rsid w:val="006015F4"/>
    <w:rsid w:val="006028C1"/>
    <w:rsid w:val="00603C27"/>
    <w:rsid w:val="006044A3"/>
    <w:rsid w:val="006056DC"/>
    <w:rsid w:val="00606317"/>
    <w:rsid w:val="006108E1"/>
    <w:rsid w:val="00610D98"/>
    <w:rsid w:val="006111F9"/>
    <w:rsid w:val="0061176D"/>
    <w:rsid w:val="00612C4F"/>
    <w:rsid w:val="00613591"/>
    <w:rsid w:val="006165EE"/>
    <w:rsid w:val="00616FD5"/>
    <w:rsid w:val="00620D44"/>
    <w:rsid w:val="006230F9"/>
    <w:rsid w:val="00623161"/>
    <w:rsid w:val="00624484"/>
    <w:rsid w:val="006246B4"/>
    <w:rsid w:val="00624A01"/>
    <w:rsid w:val="00625FB0"/>
    <w:rsid w:val="00626253"/>
    <w:rsid w:val="0062637B"/>
    <w:rsid w:val="00630018"/>
    <w:rsid w:val="0063121E"/>
    <w:rsid w:val="006313C1"/>
    <w:rsid w:val="00632960"/>
    <w:rsid w:val="00633BD6"/>
    <w:rsid w:val="006343BF"/>
    <w:rsid w:val="006345A6"/>
    <w:rsid w:val="00637D27"/>
    <w:rsid w:val="00640B1B"/>
    <w:rsid w:val="00640CEF"/>
    <w:rsid w:val="00642A3E"/>
    <w:rsid w:val="00643B4E"/>
    <w:rsid w:val="006440CC"/>
    <w:rsid w:val="00645156"/>
    <w:rsid w:val="006471BE"/>
    <w:rsid w:val="006478FC"/>
    <w:rsid w:val="00647B37"/>
    <w:rsid w:val="00652358"/>
    <w:rsid w:val="006543F0"/>
    <w:rsid w:val="006573E5"/>
    <w:rsid w:val="006575CF"/>
    <w:rsid w:val="00657E1B"/>
    <w:rsid w:val="00661FDC"/>
    <w:rsid w:val="00663DA4"/>
    <w:rsid w:val="0066530B"/>
    <w:rsid w:val="0066669C"/>
    <w:rsid w:val="00666797"/>
    <w:rsid w:val="0066685D"/>
    <w:rsid w:val="00667004"/>
    <w:rsid w:val="00667F8C"/>
    <w:rsid w:val="006705D1"/>
    <w:rsid w:val="00670F0D"/>
    <w:rsid w:val="00671226"/>
    <w:rsid w:val="006714D5"/>
    <w:rsid w:val="00672BBE"/>
    <w:rsid w:val="00673D54"/>
    <w:rsid w:val="00674A50"/>
    <w:rsid w:val="00675082"/>
    <w:rsid w:val="0067538C"/>
    <w:rsid w:val="006758CF"/>
    <w:rsid w:val="0067645A"/>
    <w:rsid w:val="00681FDF"/>
    <w:rsid w:val="00682914"/>
    <w:rsid w:val="006851FC"/>
    <w:rsid w:val="00690A87"/>
    <w:rsid w:val="00691352"/>
    <w:rsid w:val="00691F16"/>
    <w:rsid w:val="00692790"/>
    <w:rsid w:val="00693465"/>
    <w:rsid w:val="00695E02"/>
    <w:rsid w:val="00696143"/>
    <w:rsid w:val="00696C99"/>
    <w:rsid w:val="006976F8"/>
    <w:rsid w:val="006A03B8"/>
    <w:rsid w:val="006A0F0E"/>
    <w:rsid w:val="006A10C6"/>
    <w:rsid w:val="006A3A42"/>
    <w:rsid w:val="006A43F2"/>
    <w:rsid w:val="006A5A98"/>
    <w:rsid w:val="006A6398"/>
    <w:rsid w:val="006A6FB4"/>
    <w:rsid w:val="006A7391"/>
    <w:rsid w:val="006A7D1D"/>
    <w:rsid w:val="006B63FD"/>
    <w:rsid w:val="006B7025"/>
    <w:rsid w:val="006C04A2"/>
    <w:rsid w:val="006C0773"/>
    <w:rsid w:val="006C0B6F"/>
    <w:rsid w:val="006C0C3C"/>
    <w:rsid w:val="006C1017"/>
    <w:rsid w:val="006C1094"/>
    <w:rsid w:val="006C17B5"/>
    <w:rsid w:val="006C3652"/>
    <w:rsid w:val="006C4201"/>
    <w:rsid w:val="006C4C8C"/>
    <w:rsid w:val="006C6B64"/>
    <w:rsid w:val="006D0128"/>
    <w:rsid w:val="006D28E9"/>
    <w:rsid w:val="006D34E1"/>
    <w:rsid w:val="006D3B45"/>
    <w:rsid w:val="006D4655"/>
    <w:rsid w:val="006D4DD6"/>
    <w:rsid w:val="006D516D"/>
    <w:rsid w:val="006D51A6"/>
    <w:rsid w:val="006D5B8F"/>
    <w:rsid w:val="006D668C"/>
    <w:rsid w:val="006E242F"/>
    <w:rsid w:val="006E26FA"/>
    <w:rsid w:val="006E375B"/>
    <w:rsid w:val="006E37D2"/>
    <w:rsid w:val="006E513D"/>
    <w:rsid w:val="006E699E"/>
    <w:rsid w:val="006F0B97"/>
    <w:rsid w:val="006F12AF"/>
    <w:rsid w:val="006F2747"/>
    <w:rsid w:val="006F416E"/>
    <w:rsid w:val="006F4D28"/>
    <w:rsid w:val="006F59AB"/>
    <w:rsid w:val="006F59DE"/>
    <w:rsid w:val="006F5DA8"/>
    <w:rsid w:val="006F626B"/>
    <w:rsid w:val="006F7A79"/>
    <w:rsid w:val="00700677"/>
    <w:rsid w:val="007008AC"/>
    <w:rsid w:val="00701497"/>
    <w:rsid w:val="00703D8F"/>
    <w:rsid w:val="00703EA0"/>
    <w:rsid w:val="007052DF"/>
    <w:rsid w:val="00706013"/>
    <w:rsid w:val="00706067"/>
    <w:rsid w:val="00707689"/>
    <w:rsid w:val="00707711"/>
    <w:rsid w:val="00707B86"/>
    <w:rsid w:val="00710B26"/>
    <w:rsid w:val="00710B52"/>
    <w:rsid w:val="0071159A"/>
    <w:rsid w:val="00712C23"/>
    <w:rsid w:val="00712E88"/>
    <w:rsid w:val="0071361B"/>
    <w:rsid w:val="00715A18"/>
    <w:rsid w:val="00717EC6"/>
    <w:rsid w:val="007203D4"/>
    <w:rsid w:val="0072114D"/>
    <w:rsid w:val="007236D6"/>
    <w:rsid w:val="00724332"/>
    <w:rsid w:val="00725555"/>
    <w:rsid w:val="00726B97"/>
    <w:rsid w:val="00726F05"/>
    <w:rsid w:val="007271CC"/>
    <w:rsid w:val="007278BC"/>
    <w:rsid w:val="00730784"/>
    <w:rsid w:val="00730E87"/>
    <w:rsid w:val="007315BA"/>
    <w:rsid w:val="00732A0C"/>
    <w:rsid w:val="0073492D"/>
    <w:rsid w:val="00735656"/>
    <w:rsid w:val="00737EE9"/>
    <w:rsid w:val="00741088"/>
    <w:rsid w:val="00741CB6"/>
    <w:rsid w:val="00741F5C"/>
    <w:rsid w:val="007428C0"/>
    <w:rsid w:val="00742A6D"/>
    <w:rsid w:val="00745C78"/>
    <w:rsid w:val="00746375"/>
    <w:rsid w:val="00746E01"/>
    <w:rsid w:val="00751211"/>
    <w:rsid w:val="00751680"/>
    <w:rsid w:val="00753DD0"/>
    <w:rsid w:val="007544EE"/>
    <w:rsid w:val="007556A1"/>
    <w:rsid w:val="00756221"/>
    <w:rsid w:val="00760642"/>
    <w:rsid w:val="00761A10"/>
    <w:rsid w:val="00761DA5"/>
    <w:rsid w:val="00762684"/>
    <w:rsid w:val="00764E0C"/>
    <w:rsid w:val="00765AF6"/>
    <w:rsid w:val="00770748"/>
    <w:rsid w:val="00770A4C"/>
    <w:rsid w:val="00771D31"/>
    <w:rsid w:val="00773AE6"/>
    <w:rsid w:val="0077534A"/>
    <w:rsid w:val="007815AA"/>
    <w:rsid w:val="00781F4F"/>
    <w:rsid w:val="00783E89"/>
    <w:rsid w:val="00784358"/>
    <w:rsid w:val="0078438F"/>
    <w:rsid w:val="007846BD"/>
    <w:rsid w:val="0078536E"/>
    <w:rsid w:val="007855FD"/>
    <w:rsid w:val="00790997"/>
    <w:rsid w:val="00790C34"/>
    <w:rsid w:val="0079125D"/>
    <w:rsid w:val="00791365"/>
    <w:rsid w:val="00791407"/>
    <w:rsid w:val="00791A08"/>
    <w:rsid w:val="00791F0D"/>
    <w:rsid w:val="007933AE"/>
    <w:rsid w:val="00793442"/>
    <w:rsid w:val="00794536"/>
    <w:rsid w:val="007957FE"/>
    <w:rsid w:val="00796412"/>
    <w:rsid w:val="00797E93"/>
    <w:rsid w:val="007A324E"/>
    <w:rsid w:val="007A4331"/>
    <w:rsid w:val="007A73EE"/>
    <w:rsid w:val="007B0EA0"/>
    <w:rsid w:val="007B4A4D"/>
    <w:rsid w:val="007B4B89"/>
    <w:rsid w:val="007B5432"/>
    <w:rsid w:val="007B5B4E"/>
    <w:rsid w:val="007B60E8"/>
    <w:rsid w:val="007B6260"/>
    <w:rsid w:val="007B65D2"/>
    <w:rsid w:val="007B6C32"/>
    <w:rsid w:val="007B7A37"/>
    <w:rsid w:val="007C00D0"/>
    <w:rsid w:val="007C041B"/>
    <w:rsid w:val="007C2A6A"/>
    <w:rsid w:val="007C3BE3"/>
    <w:rsid w:val="007C3E7C"/>
    <w:rsid w:val="007C474E"/>
    <w:rsid w:val="007C684A"/>
    <w:rsid w:val="007D3559"/>
    <w:rsid w:val="007D5BC6"/>
    <w:rsid w:val="007D6492"/>
    <w:rsid w:val="007E0A32"/>
    <w:rsid w:val="007E14B6"/>
    <w:rsid w:val="007E1A45"/>
    <w:rsid w:val="007E1C08"/>
    <w:rsid w:val="007E1D72"/>
    <w:rsid w:val="007E3A5C"/>
    <w:rsid w:val="007E4187"/>
    <w:rsid w:val="007E4E66"/>
    <w:rsid w:val="007E4F14"/>
    <w:rsid w:val="007E54AB"/>
    <w:rsid w:val="007E68BA"/>
    <w:rsid w:val="007E7CD0"/>
    <w:rsid w:val="007F0BBE"/>
    <w:rsid w:val="007F1D15"/>
    <w:rsid w:val="007F215C"/>
    <w:rsid w:val="007F2261"/>
    <w:rsid w:val="007F3B25"/>
    <w:rsid w:val="007F504F"/>
    <w:rsid w:val="007F6CC3"/>
    <w:rsid w:val="00800560"/>
    <w:rsid w:val="008011FD"/>
    <w:rsid w:val="00801E9C"/>
    <w:rsid w:val="00802510"/>
    <w:rsid w:val="0080295F"/>
    <w:rsid w:val="00803279"/>
    <w:rsid w:val="0080389A"/>
    <w:rsid w:val="0080394A"/>
    <w:rsid w:val="008039B0"/>
    <w:rsid w:val="00804348"/>
    <w:rsid w:val="008052F0"/>
    <w:rsid w:val="008053AE"/>
    <w:rsid w:val="00806748"/>
    <w:rsid w:val="008074F5"/>
    <w:rsid w:val="00807C76"/>
    <w:rsid w:val="00807EED"/>
    <w:rsid w:val="00810BD2"/>
    <w:rsid w:val="0081159A"/>
    <w:rsid w:val="00813E8F"/>
    <w:rsid w:val="00816AD1"/>
    <w:rsid w:val="00821ABE"/>
    <w:rsid w:val="0082378D"/>
    <w:rsid w:val="008240F0"/>
    <w:rsid w:val="008249F8"/>
    <w:rsid w:val="00824C83"/>
    <w:rsid w:val="00825345"/>
    <w:rsid w:val="00825EB1"/>
    <w:rsid w:val="00826B80"/>
    <w:rsid w:val="008270BD"/>
    <w:rsid w:val="008277C0"/>
    <w:rsid w:val="00827E8C"/>
    <w:rsid w:val="0083127A"/>
    <w:rsid w:val="00831941"/>
    <w:rsid w:val="00831F91"/>
    <w:rsid w:val="0083339B"/>
    <w:rsid w:val="008334E3"/>
    <w:rsid w:val="00834271"/>
    <w:rsid w:val="00835741"/>
    <w:rsid w:val="00835BC9"/>
    <w:rsid w:val="00836316"/>
    <w:rsid w:val="00841FFD"/>
    <w:rsid w:val="00842000"/>
    <w:rsid w:val="0084243F"/>
    <w:rsid w:val="00843162"/>
    <w:rsid w:val="00843C6D"/>
    <w:rsid w:val="0084528E"/>
    <w:rsid w:val="008468D0"/>
    <w:rsid w:val="008505B1"/>
    <w:rsid w:val="00850E63"/>
    <w:rsid w:val="00851F38"/>
    <w:rsid w:val="008521BD"/>
    <w:rsid w:val="008521D2"/>
    <w:rsid w:val="008527EC"/>
    <w:rsid w:val="00852C13"/>
    <w:rsid w:val="00853314"/>
    <w:rsid w:val="00854404"/>
    <w:rsid w:val="00854D09"/>
    <w:rsid w:val="00857EB6"/>
    <w:rsid w:val="008610F3"/>
    <w:rsid w:val="008642B5"/>
    <w:rsid w:val="00866195"/>
    <w:rsid w:val="00866456"/>
    <w:rsid w:val="008668A0"/>
    <w:rsid w:val="00867993"/>
    <w:rsid w:val="00867C11"/>
    <w:rsid w:val="00870855"/>
    <w:rsid w:val="00871FA4"/>
    <w:rsid w:val="008721E6"/>
    <w:rsid w:val="00872BA6"/>
    <w:rsid w:val="008730ED"/>
    <w:rsid w:val="00874272"/>
    <w:rsid w:val="00876469"/>
    <w:rsid w:val="008767A2"/>
    <w:rsid w:val="00876C52"/>
    <w:rsid w:val="00876C8F"/>
    <w:rsid w:val="00877002"/>
    <w:rsid w:val="00877E8A"/>
    <w:rsid w:val="008802A0"/>
    <w:rsid w:val="00881491"/>
    <w:rsid w:val="008819C2"/>
    <w:rsid w:val="00882BEB"/>
    <w:rsid w:val="0088304D"/>
    <w:rsid w:val="0088424C"/>
    <w:rsid w:val="00890151"/>
    <w:rsid w:val="00892A55"/>
    <w:rsid w:val="008935DB"/>
    <w:rsid w:val="008939FE"/>
    <w:rsid w:val="00895424"/>
    <w:rsid w:val="00895499"/>
    <w:rsid w:val="008957DD"/>
    <w:rsid w:val="00896B69"/>
    <w:rsid w:val="008A0D30"/>
    <w:rsid w:val="008A0EB8"/>
    <w:rsid w:val="008A12F4"/>
    <w:rsid w:val="008A2001"/>
    <w:rsid w:val="008A25C7"/>
    <w:rsid w:val="008A4B24"/>
    <w:rsid w:val="008A4C6B"/>
    <w:rsid w:val="008A4DC1"/>
    <w:rsid w:val="008A6517"/>
    <w:rsid w:val="008A759F"/>
    <w:rsid w:val="008A7A18"/>
    <w:rsid w:val="008B1E7E"/>
    <w:rsid w:val="008B2D50"/>
    <w:rsid w:val="008B2E24"/>
    <w:rsid w:val="008B34B3"/>
    <w:rsid w:val="008B3B25"/>
    <w:rsid w:val="008B3B37"/>
    <w:rsid w:val="008B4633"/>
    <w:rsid w:val="008B567F"/>
    <w:rsid w:val="008B5C59"/>
    <w:rsid w:val="008B6A65"/>
    <w:rsid w:val="008B72B9"/>
    <w:rsid w:val="008B774D"/>
    <w:rsid w:val="008C02A1"/>
    <w:rsid w:val="008C0BB7"/>
    <w:rsid w:val="008C1A53"/>
    <w:rsid w:val="008D038A"/>
    <w:rsid w:val="008D156B"/>
    <w:rsid w:val="008D1B65"/>
    <w:rsid w:val="008D1FD9"/>
    <w:rsid w:val="008D32D9"/>
    <w:rsid w:val="008D365D"/>
    <w:rsid w:val="008D37DA"/>
    <w:rsid w:val="008D4525"/>
    <w:rsid w:val="008D46C1"/>
    <w:rsid w:val="008D5F32"/>
    <w:rsid w:val="008D6905"/>
    <w:rsid w:val="008D73E4"/>
    <w:rsid w:val="008E01C2"/>
    <w:rsid w:val="008E40F9"/>
    <w:rsid w:val="008E4AD3"/>
    <w:rsid w:val="008E567B"/>
    <w:rsid w:val="008E5873"/>
    <w:rsid w:val="008E65F4"/>
    <w:rsid w:val="008E6B37"/>
    <w:rsid w:val="008E6E45"/>
    <w:rsid w:val="008F023E"/>
    <w:rsid w:val="008F0681"/>
    <w:rsid w:val="008F09AC"/>
    <w:rsid w:val="008F0A6D"/>
    <w:rsid w:val="008F51DC"/>
    <w:rsid w:val="008F6AD3"/>
    <w:rsid w:val="008F6B54"/>
    <w:rsid w:val="008F78F7"/>
    <w:rsid w:val="009004C0"/>
    <w:rsid w:val="009009B1"/>
    <w:rsid w:val="00902522"/>
    <w:rsid w:val="00902D37"/>
    <w:rsid w:val="009034E4"/>
    <w:rsid w:val="009034F3"/>
    <w:rsid w:val="00903E4A"/>
    <w:rsid w:val="00904E5C"/>
    <w:rsid w:val="00911824"/>
    <w:rsid w:val="00912743"/>
    <w:rsid w:val="00912CCB"/>
    <w:rsid w:val="00915834"/>
    <w:rsid w:val="00916F39"/>
    <w:rsid w:val="00920852"/>
    <w:rsid w:val="00920A0B"/>
    <w:rsid w:val="009217DF"/>
    <w:rsid w:val="00921B67"/>
    <w:rsid w:val="00921D31"/>
    <w:rsid w:val="0092239A"/>
    <w:rsid w:val="0092288A"/>
    <w:rsid w:val="009241EC"/>
    <w:rsid w:val="009246F3"/>
    <w:rsid w:val="00925638"/>
    <w:rsid w:val="00926516"/>
    <w:rsid w:val="00927426"/>
    <w:rsid w:val="00927475"/>
    <w:rsid w:val="00933575"/>
    <w:rsid w:val="0094125D"/>
    <w:rsid w:val="009416BD"/>
    <w:rsid w:val="00941B48"/>
    <w:rsid w:val="00942B7C"/>
    <w:rsid w:val="0094383F"/>
    <w:rsid w:val="00943C18"/>
    <w:rsid w:val="00944FDA"/>
    <w:rsid w:val="00945A39"/>
    <w:rsid w:val="00945D81"/>
    <w:rsid w:val="009503F3"/>
    <w:rsid w:val="00950A77"/>
    <w:rsid w:val="00952E43"/>
    <w:rsid w:val="00953284"/>
    <w:rsid w:val="009538D7"/>
    <w:rsid w:val="00953A06"/>
    <w:rsid w:val="0095549F"/>
    <w:rsid w:val="00955727"/>
    <w:rsid w:val="009567E8"/>
    <w:rsid w:val="00957137"/>
    <w:rsid w:val="009601FC"/>
    <w:rsid w:val="00960771"/>
    <w:rsid w:val="009619FC"/>
    <w:rsid w:val="00963A06"/>
    <w:rsid w:val="00965A81"/>
    <w:rsid w:val="0096688D"/>
    <w:rsid w:val="0096763D"/>
    <w:rsid w:val="00967C9F"/>
    <w:rsid w:val="009756DD"/>
    <w:rsid w:val="00977509"/>
    <w:rsid w:val="00977F96"/>
    <w:rsid w:val="0098035D"/>
    <w:rsid w:val="009813CD"/>
    <w:rsid w:val="0098472D"/>
    <w:rsid w:val="009848FA"/>
    <w:rsid w:val="009864BC"/>
    <w:rsid w:val="009875BF"/>
    <w:rsid w:val="00990E42"/>
    <w:rsid w:val="00990F4A"/>
    <w:rsid w:val="00990F8C"/>
    <w:rsid w:val="009917B4"/>
    <w:rsid w:val="00991CE0"/>
    <w:rsid w:val="00993825"/>
    <w:rsid w:val="009957D7"/>
    <w:rsid w:val="00996189"/>
    <w:rsid w:val="009964C7"/>
    <w:rsid w:val="0099686D"/>
    <w:rsid w:val="0099715D"/>
    <w:rsid w:val="0099773F"/>
    <w:rsid w:val="0099776F"/>
    <w:rsid w:val="009A0E33"/>
    <w:rsid w:val="009A26EC"/>
    <w:rsid w:val="009A5FEF"/>
    <w:rsid w:val="009A6541"/>
    <w:rsid w:val="009A7C9F"/>
    <w:rsid w:val="009B12E3"/>
    <w:rsid w:val="009B35C7"/>
    <w:rsid w:val="009B624E"/>
    <w:rsid w:val="009B6C9C"/>
    <w:rsid w:val="009B7AFF"/>
    <w:rsid w:val="009C02DF"/>
    <w:rsid w:val="009C03C3"/>
    <w:rsid w:val="009C05F7"/>
    <w:rsid w:val="009C0BFA"/>
    <w:rsid w:val="009C0C3F"/>
    <w:rsid w:val="009C0C53"/>
    <w:rsid w:val="009C208D"/>
    <w:rsid w:val="009C2413"/>
    <w:rsid w:val="009C30F8"/>
    <w:rsid w:val="009C41BB"/>
    <w:rsid w:val="009C4639"/>
    <w:rsid w:val="009C47D6"/>
    <w:rsid w:val="009C4858"/>
    <w:rsid w:val="009C4960"/>
    <w:rsid w:val="009C66A8"/>
    <w:rsid w:val="009D04BE"/>
    <w:rsid w:val="009D0AAE"/>
    <w:rsid w:val="009D1C36"/>
    <w:rsid w:val="009D300C"/>
    <w:rsid w:val="009D3959"/>
    <w:rsid w:val="009D44D3"/>
    <w:rsid w:val="009D5955"/>
    <w:rsid w:val="009D62DA"/>
    <w:rsid w:val="009D6506"/>
    <w:rsid w:val="009D6988"/>
    <w:rsid w:val="009D70AC"/>
    <w:rsid w:val="009D72DD"/>
    <w:rsid w:val="009D734E"/>
    <w:rsid w:val="009E0B5D"/>
    <w:rsid w:val="009E11B8"/>
    <w:rsid w:val="009E13F6"/>
    <w:rsid w:val="009E2ED8"/>
    <w:rsid w:val="009E3A1B"/>
    <w:rsid w:val="009E5EC6"/>
    <w:rsid w:val="009E601F"/>
    <w:rsid w:val="009E75E2"/>
    <w:rsid w:val="009E7741"/>
    <w:rsid w:val="009E7D97"/>
    <w:rsid w:val="009F017E"/>
    <w:rsid w:val="009F0292"/>
    <w:rsid w:val="009F0706"/>
    <w:rsid w:val="009F2218"/>
    <w:rsid w:val="009F2B7E"/>
    <w:rsid w:val="009F4128"/>
    <w:rsid w:val="009F4270"/>
    <w:rsid w:val="009F4386"/>
    <w:rsid w:val="009F4979"/>
    <w:rsid w:val="009F4F69"/>
    <w:rsid w:val="009F63D6"/>
    <w:rsid w:val="009F74FC"/>
    <w:rsid w:val="009F7931"/>
    <w:rsid w:val="00A00133"/>
    <w:rsid w:val="00A00814"/>
    <w:rsid w:val="00A01E19"/>
    <w:rsid w:val="00A04013"/>
    <w:rsid w:val="00A0524A"/>
    <w:rsid w:val="00A104A0"/>
    <w:rsid w:val="00A10C5F"/>
    <w:rsid w:val="00A11C1C"/>
    <w:rsid w:val="00A128C1"/>
    <w:rsid w:val="00A129ED"/>
    <w:rsid w:val="00A1479D"/>
    <w:rsid w:val="00A14F50"/>
    <w:rsid w:val="00A156BD"/>
    <w:rsid w:val="00A15B6D"/>
    <w:rsid w:val="00A164FF"/>
    <w:rsid w:val="00A173C5"/>
    <w:rsid w:val="00A20436"/>
    <w:rsid w:val="00A20640"/>
    <w:rsid w:val="00A20747"/>
    <w:rsid w:val="00A20A48"/>
    <w:rsid w:val="00A21785"/>
    <w:rsid w:val="00A21B8A"/>
    <w:rsid w:val="00A22957"/>
    <w:rsid w:val="00A232AA"/>
    <w:rsid w:val="00A239B1"/>
    <w:rsid w:val="00A24469"/>
    <w:rsid w:val="00A25805"/>
    <w:rsid w:val="00A264E8"/>
    <w:rsid w:val="00A26DD7"/>
    <w:rsid w:val="00A31A05"/>
    <w:rsid w:val="00A31CF8"/>
    <w:rsid w:val="00A327ED"/>
    <w:rsid w:val="00A33165"/>
    <w:rsid w:val="00A352C6"/>
    <w:rsid w:val="00A35B35"/>
    <w:rsid w:val="00A361A8"/>
    <w:rsid w:val="00A3673E"/>
    <w:rsid w:val="00A375F5"/>
    <w:rsid w:val="00A411AE"/>
    <w:rsid w:val="00A4481E"/>
    <w:rsid w:val="00A46FFE"/>
    <w:rsid w:val="00A47CAE"/>
    <w:rsid w:val="00A50751"/>
    <w:rsid w:val="00A50B66"/>
    <w:rsid w:val="00A51E6A"/>
    <w:rsid w:val="00A52A43"/>
    <w:rsid w:val="00A53DA1"/>
    <w:rsid w:val="00A548F3"/>
    <w:rsid w:val="00A54E7D"/>
    <w:rsid w:val="00A55AF5"/>
    <w:rsid w:val="00A55D67"/>
    <w:rsid w:val="00A55ECE"/>
    <w:rsid w:val="00A566DE"/>
    <w:rsid w:val="00A56CC4"/>
    <w:rsid w:val="00A56ED6"/>
    <w:rsid w:val="00A577FA"/>
    <w:rsid w:val="00A602EC"/>
    <w:rsid w:val="00A607FE"/>
    <w:rsid w:val="00A608FC"/>
    <w:rsid w:val="00A6117D"/>
    <w:rsid w:val="00A6383A"/>
    <w:rsid w:val="00A65544"/>
    <w:rsid w:val="00A657C8"/>
    <w:rsid w:val="00A6612D"/>
    <w:rsid w:val="00A67BBC"/>
    <w:rsid w:val="00A67C1E"/>
    <w:rsid w:val="00A7172A"/>
    <w:rsid w:val="00A71D39"/>
    <w:rsid w:val="00A71E3D"/>
    <w:rsid w:val="00A74147"/>
    <w:rsid w:val="00A74CBB"/>
    <w:rsid w:val="00A76B63"/>
    <w:rsid w:val="00A77750"/>
    <w:rsid w:val="00A80D4D"/>
    <w:rsid w:val="00A83187"/>
    <w:rsid w:val="00A83533"/>
    <w:rsid w:val="00A857A6"/>
    <w:rsid w:val="00A869F1"/>
    <w:rsid w:val="00A871B9"/>
    <w:rsid w:val="00A877F8"/>
    <w:rsid w:val="00A87B5C"/>
    <w:rsid w:val="00A9024D"/>
    <w:rsid w:val="00A9094E"/>
    <w:rsid w:val="00A91085"/>
    <w:rsid w:val="00A91904"/>
    <w:rsid w:val="00A92006"/>
    <w:rsid w:val="00A920C2"/>
    <w:rsid w:val="00A9245E"/>
    <w:rsid w:val="00A925D1"/>
    <w:rsid w:val="00A92894"/>
    <w:rsid w:val="00A92F58"/>
    <w:rsid w:val="00A9305B"/>
    <w:rsid w:val="00A9347B"/>
    <w:rsid w:val="00A93B99"/>
    <w:rsid w:val="00A93FA9"/>
    <w:rsid w:val="00A94CF2"/>
    <w:rsid w:val="00A95795"/>
    <w:rsid w:val="00A962CB"/>
    <w:rsid w:val="00A96538"/>
    <w:rsid w:val="00A96DC1"/>
    <w:rsid w:val="00AA0760"/>
    <w:rsid w:val="00AA0E81"/>
    <w:rsid w:val="00AA18D2"/>
    <w:rsid w:val="00AA1A37"/>
    <w:rsid w:val="00AA1EB2"/>
    <w:rsid w:val="00AA21C5"/>
    <w:rsid w:val="00AA245E"/>
    <w:rsid w:val="00AA2B9A"/>
    <w:rsid w:val="00AA4AC7"/>
    <w:rsid w:val="00AA4D6E"/>
    <w:rsid w:val="00AA79FE"/>
    <w:rsid w:val="00AB0AFF"/>
    <w:rsid w:val="00AB125A"/>
    <w:rsid w:val="00AB549C"/>
    <w:rsid w:val="00AB604C"/>
    <w:rsid w:val="00AB6093"/>
    <w:rsid w:val="00AB6A61"/>
    <w:rsid w:val="00AB7D0A"/>
    <w:rsid w:val="00AC080C"/>
    <w:rsid w:val="00AC15D4"/>
    <w:rsid w:val="00AC330F"/>
    <w:rsid w:val="00AC3324"/>
    <w:rsid w:val="00AC3C8B"/>
    <w:rsid w:val="00AC403B"/>
    <w:rsid w:val="00AC40D7"/>
    <w:rsid w:val="00AD17A7"/>
    <w:rsid w:val="00AD209D"/>
    <w:rsid w:val="00AD245B"/>
    <w:rsid w:val="00AD2663"/>
    <w:rsid w:val="00AD2EEF"/>
    <w:rsid w:val="00AD374E"/>
    <w:rsid w:val="00AD4B27"/>
    <w:rsid w:val="00AD509D"/>
    <w:rsid w:val="00AD51A7"/>
    <w:rsid w:val="00AD5AB1"/>
    <w:rsid w:val="00AD5C9C"/>
    <w:rsid w:val="00AD624E"/>
    <w:rsid w:val="00AD7E80"/>
    <w:rsid w:val="00AE12F4"/>
    <w:rsid w:val="00AE2393"/>
    <w:rsid w:val="00AE4452"/>
    <w:rsid w:val="00AE5DB5"/>
    <w:rsid w:val="00AE6266"/>
    <w:rsid w:val="00AF0C0A"/>
    <w:rsid w:val="00AF0FF8"/>
    <w:rsid w:val="00AF2752"/>
    <w:rsid w:val="00AF28E4"/>
    <w:rsid w:val="00AF38DB"/>
    <w:rsid w:val="00AF4252"/>
    <w:rsid w:val="00AF471B"/>
    <w:rsid w:val="00AF4A15"/>
    <w:rsid w:val="00AF594A"/>
    <w:rsid w:val="00AF5CB5"/>
    <w:rsid w:val="00AF7155"/>
    <w:rsid w:val="00B000E3"/>
    <w:rsid w:val="00B00F20"/>
    <w:rsid w:val="00B010B1"/>
    <w:rsid w:val="00B014BD"/>
    <w:rsid w:val="00B01718"/>
    <w:rsid w:val="00B02063"/>
    <w:rsid w:val="00B02C35"/>
    <w:rsid w:val="00B037B5"/>
    <w:rsid w:val="00B03A0F"/>
    <w:rsid w:val="00B04BA7"/>
    <w:rsid w:val="00B051E4"/>
    <w:rsid w:val="00B05D19"/>
    <w:rsid w:val="00B062E8"/>
    <w:rsid w:val="00B07329"/>
    <w:rsid w:val="00B11464"/>
    <w:rsid w:val="00B128BC"/>
    <w:rsid w:val="00B12D30"/>
    <w:rsid w:val="00B13050"/>
    <w:rsid w:val="00B13F28"/>
    <w:rsid w:val="00B1414E"/>
    <w:rsid w:val="00B147E6"/>
    <w:rsid w:val="00B148F5"/>
    <w:rsid w:val="00B163B0"/>
    <w:rsid w:val="00B16C83"/>
    <w:rsid w:val="00B1738B"/>
    <w:rsid w:val="00B173AC"/>
    <w:rsid w:val="00B20E76"/>
    <w:rsid w:val="00B21D7B"/>
    <w:rsid w:val="00B22289"/>
    <w:rsid w:val="00B231AF"/>
    <w:rsid w:val="00B23434"/>
    <w:rsid w:val="00B2396E"/>
    <w:rsid w:val="00B252AC"/>
    <w:rsid w:val="00B2623B"/>
    <w:rsid w:val="00B270D4"/>
    <w:rsid w:val="00B309B4"/>
    <w:rsid w:val="00B32667"/>
    <w:rsid w:val="00B33FAC"/>
    <w:rsid w:val="00B35FBE"/>
    <w:rsid w:val="00B3627F"/>
    <w:rsid w:val="00B3674C"/>
    <w:rsid w:val="00B37D66"/>
    <w:rsid w:val="00B400AE"/>
    <w:rsid w:val="00B404E6"/>
    <w:rsid w:val="00B40E33"/>
    <w:rsid w:val="00B41646"/>
    <w:rsid w:val="00B42517"/>
    <w:rsid w:val="00B4498E"/>
    <w:rsid w:val="00B44E2C"/>
    <w:rsid w:val="00B45053"/>
    <w:rsid w:val="00B45487"/>
    <w:rsid w:val="00B454FE"/>
    <w:rsid w:val="00B4679B"/>
    <w:rsid w:val="00B46C28"/>
    <w:rsid w:val="00B47E98"/>
    <w:rsid w:val="00B50635"/>
    <w:rsid w:val="00B51329"/>
    <w:rsid w:val="00B51848"/>
    <w:rsid w:val="00B51C63"/>
    <w:rsid w:val="00B5214C"/>
    <w:rsid w:val="00B60A87"/>
    <w:rsid w:val="00B61B9B"/>
    <w:rsid w:val="00B6250B"/>
    <w:rsid w:val="00B62A51"/>
    <w:rsid w:val="00B6644A"/>
    <w:rsid w:val="00B66C12"/>
    <w:rsid w:val="00B671D9"/>
    <w:rsid w:val="00B6720E"/>
    <w:rsid w:val="00B67C91"/>
    <w:rsid w:val="00B700BC"/>
    <w:rsid w:val="00B70E24"/>
    <w:rsid w:val="00B72881"/>
    <w:rsid w:val="00B7738F"/>
    <w:rsid w:val="00B80370"/>
    <w:rsid w:val="00B80B93"/>
    <w:rsid w:val="00B80D2D"/>
    <w:rsid w:val="00B82C46"/>
    <w:rsid w:val="00B834C5"/>
    <w:rsid w:val="00B85719"/>
    <w:rsid w:val="00B86015"/>
    <w:rsid w:val="00B86998"/>
    <w:rsid w:val="00B877C2"/>
    <w:rsid w:val="00B87BEA"/>
    <w:rsid w:val="00B908DD"/>
    <w:rsid w:val="00B9109C"/>
    <w:rsid w:val="00B924CD"/>
    <w:rsid w:val="00B9402B"/>
    <w:rsid w:val="00B943AE"/>
    <w:rsid w:val="00B94A5D"/>
    <w:rsid w:val="00B94AAB"/>
    <w:rsid w:val="00B96D89"/>
    <w:rsid w:val="00B97050"/>
    <w:rsid w:val="00BA0129"/>
    <w:rsid w:val="00BA19A5"/>
    <w:rsid w:val="00BA2107"/>
    <w:rsid w:val="00BA323E"/>
    <w:rsid w:val="00BA3410"/>
    <w:rsid w:val="00BA5511"/>
    <w:rsid w:val="00BA5558"/>
    <w:rsid w:val="00BB1ADE"/>
    <w:rsid w:val="00BB324C"/>
    <w:rsid w:val="00BB3331"/>
    <w:rsid w:val="00BB4027"/>
    <w:rsid w:val="00BB5B8D"/>
    <w:rsid w:val="00BB5D08"/>
    <w:rsid w:val="00BC0F0D"/>
    <w:rsid w:val="00BC2358"/>
    <w:rsid w:val="00BC3805"/>
    <w:rsid w:val="00BC5843"/>
    <w:rsid w:val="00BC65B7"/>
    <w:rsid w:val="00BC7340"/>
    <w:rsid w:val="00BD203D"/>
    <w:rsid w:val="00BD551F"/>
    <w:rsid w:val="00BD6E5E"/>
    <w:rsid w:val="00BD763C"/>
    <w:rsid w:val="00BE174D"/>
    <w:rsid w:val="00BE182C"/>
    <w:rsid w:val="00BE1D5B"/>
    <w:rsid w:val="00BE34A7"/>
    <w:rsid w:val="00BE3DAA"/>
    <w:rsid w:val="00BE3DE9"/>
    <w:rsid w:val="00BE4B0F"/>
    <w:rsid w:val="00BE51F3"/>
    <w:rsid w:val="00BE67DE"/>
    <w:rsid w:val="00BE6B96"/>
    <w:rsid w:val="00BE7BED"/>
    <w:rsid w:val="00BF1B25"/>
    <w:rsid w:val="00BF5BCE"/>
    <w:rsid w:val="00BF5C3F"/>
    <w:rsid w:val="00BF68D0"/>
    <w:rsid w:val="00BF6CE6"/>
    <w:rsid w:val="00BF7A5D"/>
    <w:rsid w:val="00C011A6"/>
    <w:rsid w:val="00C0225A"/>
    <w:rsid w:val="00C02BDB"/>
    <w:rsid w:val="00C058DB"/>
    <w:rsid w:val="00C06AA4"/>
    <w:rsid w:val="00C07478"/>
    <w:rsid w:val="00C076EB"/>
    <w:rsid w:val="00C1008A"/>
    <w:rsid w:val="00C1165A"/>
    <w:rsid w:val="00C12A03"/>
    <w:rsid w:val="00C13457"/>
    <w:rsid w:val="00C14A01"/>
    <w:rsid w:val="00C14EED"/>
    <w:rsid w:val="00C151DB"/>
    <w:rsid w:val="00C15323"/>
    <w:rsid w:val="00C16510"/>
    <w:rsid w:val="00C16B54"/>
    <w:rsid w:val="00C16D48"/>
    <w:rsid w:val="00C16E4D"/>
    <w:rsid w:val="00C16EC4"/>
    <w:rsid w:val="00C17152"/>
    <w:rsid w:val="00C179E0"/>
    <w:rsid w:val="00C201A6"/>
    <w:rsid w:val="00C20517"/>
    <w:rsid w:val="00C2094B"/>
    <w:rsid w:val="00C20F7C"/>
    <w:rsid w:val="00C2159C"/>
    <w:rsid w:val="00C22B4E"/>
    <w:rsid w:val="00C232A0"/>
    <w:rsid w:val="00C2479F"/>
    <w:rsid w:val="00C253EC"/>
    <w:rsid w:val="00C25674"/>
    <w:rsid w:val="00C261E9"/>
    <w:rsid w:val="00C26677"/>
    <w:rsid w:val="00C26AF8"/>
    <w:rsid w:val="00C275AB"/>
    <w:rsid w:val="00C3247F"/>
    <w:rsid w:val="00C327B4"/>
    <w:rsid w:val="00C32F12"/>
    <w:rsid w:val="00C342D6"/>
    <w:rsid w:val="00C35837"/>
    <w:rsid w:val="00C35B9C"/>
    <w:rsid w:val="00C36D7D"/>
    <w:rsid w:val="00C371F5"/>
    <w:rsid w:val="00C4014A"/>
    <w:rsid w:val="00C40439"/>
    <w:rsid w:val="00C40CCA"/>
    <w:rsid w:val="00C4356C"/>
    <w:rsid w:val="00C43D6C"/>
    <w:rsid w:val="00C44C6E"/>
    <w:rsid w:val="00C44CA1"/>
    <w:rsid w:val="00C46394"/>
    <w:rsid w:val="00C46815"/>
    <w:rsid w:val="00C47094"/>
    <w:rsid w:val="00C51091"/>
    <w:rsid w:val="00C5116E"/>
    <w:rsid w:val="00C511D7"/>
    <w:rsid w:val="00C51DA6"/>
    <w:rsid w:val="00C53A4C"/>
    <w:rsid w:val="00C53F3F"/>
    <w:rsid w:val="00C55238"/>
    <w:rsid w:val="00C568E9"/>
    <w:rsid w:val="00C5709B"/>
    <w:rsid w:val="00C571AD"/>
    <w:rsid w:val="00C576E8"/>
    <w:rsid w:val="00C60693"/>
    <w:rsid w:val="00C614D4"/>
    <w:rsid w:val="00C6164A"/>
    <w:rsid w:val="00C61C5A"/>
    <w:rsid w:val="00C61DD8"/>
    <w:rsid w:val="00C623A3"/>
    <w:rsid w:val="00C625FD"/>
    <w:rsid w:val="00C62776"/>
    <w:rsid w:val="00C63C6A"/>
    <w:rsid w:val="00C65818"/>
    <w:rsid w:val="00C6693C"/>
    <w:rsid w:val="00C66A97"/>
    <w:rsid w:val="00C6780A"/>
    <w:rsid w:val="00C701DE"/>
    <w:rsid w:val="00C70E78"/>
    <w:rsid w:val="00C70E94"/>
    <w:rsid w:val="00C728EA"/>
    <w:rsid w:val="00C7377E"/>
    <w:rsid w:val="00C756F5"/>
    <w:rsid w:val="00C80CF0"/>
    <w:rsid w:val="00C82711"/>
    <w:rsid w:val="00C8334E"/>
    <w:rsid w:val="00C8483D"/>
    <w:rsid w:val="00C85C4C"/>
    <w:rsid w:val="00C8654B"/>
    <w:rsid w:val="00C86A85"/>
    <w:rsid w:val="00C87746"/>
    <w:rsid w:val="00C9082F"/>
    <w:rsid w:val="00C91488"/>
    <w:rsid w:val="00C93415"/>
    <w:rsid w:val="00C94F80"/>
    <w:rsid w:val="00C96519"/>
    <w:rsid w:val="00C971D3"/>
    <w:rsid w:val="00CA00D5"/>
    <w:rsid w:val="00CA08D4"/>
    <w:rsid w:val="00CA1652"/>
    <w:rsid w:val="00CA16DD"/>
    <w:rsid w:val="00CA1C59"/>
    <w:rsid w:val="00CA1D1B"/>
    <w:rsid w:val="00CA235D"/>
    <w:rsid w:val="00CA556E"/>
    <w:rsid w:val="00CA5650"/>
    <w:rsid w:val="00CA5F26"/>
    <w:rsid w:val="00CA6D94"/>
    <w:rsid w:val="00CA75B1"/>
    <w:rsid w:val="00CB028D"/>
    <w:rsid w:val="00CB0E2F"/>
    <w:rsid w:val="00CB2700"/>
    <w:rsid w:val="00CB5616"/>
    <w:rsid w:val="00CB597B"/>
    <w:rsid w:val="00CB6386"/>
    <w:rsid w:val="00CB6FB9"/>
    <w:rsid w:val="00CC088B"/>
    <w:rsid w:val="00CC0948"/>
    <w:rsid w:val="00CC1E0F"/>
    <w:rsid w:val="00CC214F"/>
    <w:rsid w:val="00CC2FB5"/>
    <w:rsid w:val="00CC3BF8"/>
    <w:rsid w:val="00CC4CB8"/>
    <w:rsid w:val="00CC5387"/>
    <w:rsid w:val="00CC635A"/>
    <w:rsid w:val="00CC758C"/>
    <w:rsid w:val="00CD084A"/>
    <w:rsid w:val="00CD22C5"/>
    <w:rsid w:val="00CD26A6"/>
    <w:rsid w:val="00CD2723"/>
    <w:rsid w:val="00CD28A4"/>
    <w:rsid w:val="00CD37FB"/>
    <w:rsid w:val="00CD38BB"/>
    <w:rsid w:val="00CD3DE4"/>
    <w:rsid w:val="00CD4AB4"/>
    <w:rsid w:val="00CD61DB"/>
    <w:rsid w:val="00CD68D2"/>
    <w:rsid w:val="00CD706F"/>
    <w:rsid w:val="00CD72A2"/>
    <w:rsid w:val="00CD7D84"/>
    <w:rsid w:val="00CE054A"/>
    <w:rsid w:val="00CE1443"/>
    <w:rsid w:val="00CE1E2F"/>
    <w:rsid w:val="00CE29F0"/>
    <w:rsid w:val="00CE2C04"/>
    <w:rsid w:val="00CE3620"/>
    <w:rsid w:val="00CE3720"/>
    <w:rsid w:val="00CE39E8"/>
    <w:rsid w:val="00CE3FC0"/>
    <w:rsid w:val="00CE4276"/>
    <w:rsid w:val="00CE489E"/>
    <w:rsid w:val="00CE5D41"/>
    <w:rsid w:val="00CE65D5"/>
    <w:rsid w:val="00CE6BB5"/>
    <w:rsid w:val="00CF1260"/>
    <w:rsid w:val="00CF2700"/>
    <w:rsid w:val="00CF461B"/>
    <w:rsid w:val="00CF5553"/>
    <w:rsid w:val="00CF6220"/>
    <w:rsid w:val="00CF7232"/>
    <w:rsid w:val="00CF765B"/>
    <w:rsid w:val="00D0113E"/>
    <w:rsid w:val="00D0140C"/>
    <w:rsid w:val="00D015C3"/>
    <w:rsid w:val="00D01926"/>
    <w:rsid w:val="00D02BF1"/>
    <w:rsid w:val="00D03472"/>
    <w:rsid w:val="00D0359C"/>
    <w:rsid w:val="00D04C9B"/>
    <w:rsid w:val="00D052CF"/>
    <w:rsid w:val="00D059C0"/>
    <w:rsid w:val="00D05B97"/>
    <w:rsid w:val="00D05FEF"/>
    <w:rsid w:val="00D06AE3"/>
    <w:rsid w:val="00D07387"/>
    <w:rsid w:val="00D11AB5"/>
    <w:rsid w:val="00D11AD6"/>
    <w:rsid w:val="00D11D10"/>
    <w:rsid w:val="00D12B30"/>
    <w:rsid w:val="00D12C1F"/>
    <w:rsid w:val="00D1433A"/>
    <w:rsid w:val="00D150E2"/>
    <w:rsid w:val="00D1647E"/>
    <w:rsid w:val="00D16B29"/>
    <w:rsid w:val="00D20DC1"/>
    <w:rsid w:val="00D20FD7"/>
    <w:rsid w:val="00D21904"/>
    <w:rsid w:val="00D2205D"/>
    <w:rsid w:val="00D22347"/>
    <w:rsid w:val="00D22E1E"/>
    <w:rsid w:val="00D23176"/>
    <w:rsid w:val="00D239EA"/>
    <w:rsid w:val="00D242D6"/>
    <w:rsid w:val="00D2674F"/>
    <w:rsid w:val="00D26BF0"/>
    <w:rsid w:val="00D308B6"/>
    <w:rsid w:val="00D328B1"/>
    <w:rsid w:val="00D34E1E"/>
    <w:rsid w:val="00D36728"/>
    <w:rsid w:val="00D36982"/>
    <w:rsid w:val="00D3706A"/>
    <w:rsid w:val="00D37075"/>
    <w:rsid w:val="00D404F2"/>
    <w:rsid w:val="00D40BC2"/>
    <w:rsid w:val="00D40C44"/>
    <w:rsid w:val="00D429BA"/>
    <w:rsid w:val="00D42AFD"/>
    <w:rsid w:val="00D42E28"/>
    <w:rsid w:val="00D42EA5"/>
    <w:rsid w:val="00D43B65"/>
    <w:rsid w:val="00D45A4C"/>
    <w:rsid w:val="00D46577"/>
    <w:rsid w:val="00D473A1"/>
    <w:rsid w:val="00D47813"/>
    <w:rsid w:val="00D51CA9"/>
    <w:rsid w:val="00D51EF9"/>
    <w:rsid w:val="00D5231A"/>
    <w:rsid w:val="00D52C05"/>
    <w:rsid w:val="00D53844"/>
    <w:rsid w:val="00D53C03"/>
    <w:rsid w:val="00D53C57"/>
    <w:rsid w:val="00D53E68"/>
    <w:rsid w:val="00D548D4"/>
    <w:rsid w:val="00D55553"/>
    <w:rsid w:val="00D56458"/>
    <w:rsid w:val="00D57F97"/>
    <w:rsid w:val="00D61D9C"/>
    <w:rsid w:val="00D622CC"/>
    <w:rsid w:val="00D62BE1"/>
    <w:rsid w:val="00D6302E"/>
    <w:rsid w:val="00D65FB7"/>
    <w:rsid w:val="00D67B4A"/>
    <w:rsid w:val="00D70A56"/>
    <w:rsid w:val="00D70BF9"/>
    <w:rsid w:val="00D71490"/>
    <w:rsid w:val="00D726C4"/>
    <w:rsid w:val="00D72B3D"/>
    <w:rsid w:val="00D73CA7"/>
    <w:rsid w:val="00D74403"/>
    <w:rsid w:val="00D7709F"/>
    <w:rsid w:val="00D82BAF"/>
    <w:rsid w:val="00D82D12"/>
    <w:rsid w:val="00D83F4B"/>
    <w:rsid w:val="00D8577E"/>
    <w:rsid w:val="00D85907"/>
    <w:rsid w:val="00D8679D"/>
    <w:rsid w:val="00D873AC"/>
    <w:rsid w:val="00D875C6"/>
    <w:rsid w:val="00D8779A"/>
    <w:rsid w:val="00D92441"/>
    <w:rsid w:val="00D940A1"/>
    <w:rsid w:val="00D94498"/>
    <w:rsid w:val="00DA09D6"/>
    <w:rsid w:val="00DA17D1"/>
    <w:rsid w:val="00DA181D"/>
    <w:rsid w:val="00DA2107"/>
    <w:rsid w:val="00DA3249"/>
    <w:rsid w:val="00DA3FCD"/>
    <w:rsid w:val="00DA55FB"/>
    <w:rsid w:val="00DA5B0B"/>
    <w:rsid w:val="00DA62B8"/>
    <w:rsid w:val="00DA6675"/>
    <w:rsid w:val="00DB00F2"/>
    <w:rsid w:val="00DB044C"/>
    <w:rsid w:val="00DB06D8"/>
    <w:rsid w:val="00DB0CD0"/>
    <w:rsid w:val="00DB251E"/>
    <w:rsid w:val="00DB3D8B"/>
    <w:rsid w:val="00DB41F5"/>
    <w:rsid w:val="00DB56EE"/>
    <w:rsid w:val="00DB684B"/>
    <w:rsid w:val="00DB7D81"/>
    <w:rsid w:val="00DB7E3E"/>
    <w:rsid w:val="00DC27C8"/>
    <w:rsid w:val="00DC281E"/>
    <w:rsid w:val="00DC2933"/>
    <w:rsid w:val="00DC5245"/>
    <w:rsid w:val="00DC5430"/>
    <w:rsid w:val="00DC54DE"/>
    <w:rsid w:val="00DC5D7B"/>
    <w:rsid w:val="00DD03D4"/>
    <w:rsid w:val="00DD1D92"/>
    <w:rsid w:val="00DD1EB5"/>
    <w:rsid w:val="00DD2A54"/>
    <w:rsid w:val="00DD2BF8"/>
    <w:rsid w:val="00DD361F"/>
    <w:rsid w:val="00DD3862"/>
    <w:rsid w:val="00DD3F27"/>
    <w:rsid w:val="00DD4880"/>
    <w:rsid w:val="00DD48F9"/>
    <w:rsid w:val="00DD4F04"/>
    <w:rsid w:val="00DD67FD"/>
    <w:rsid w:val="00DE11D2"/>
    <w:rsid w:val="00DE1A08"/>
    <w:rsid w:val="00DE2D37"/>
    <w:rsid w:val="00DE481D"/>
    <w:rsid w:val="00DE575B"/>
    <w:rsid w:val="00DE58D6"/>
    <w:rsid w:val="00DE58EB"/>
    <w:rsid w:val="00DE5E36"/>
    <w:rsid w:val="00DE7825"/>
    <w:rsid w:val="00DF2DDE"/>
    <w:rsid w:val="00DF3A80"/>
    <w:rsid w:val="00DF3EAA"/>
    <w:rsid w:val="00DF3EDD"/>
    <w:rsid w:val="00DF4D69"/>
    <w:rsid w:val="00DF53E2"/>
    <w:rsid w:val="00DF75F2"/>
    <w:rsid w:val="00E05544"/>
    <w:rsid w:val="00E061D0"/>
    <w:rsid w:val="00E0663B"/>
    <w:rsid w:val="00E073EE"/>
    <w:rsid w:val="00E07E0F"/>
    <w:rsid w:val="00E10301"/>
    <w:rsid w:val="00E104B9"/>
    <w:rsid w:val="00E10C3B"/>
    <w:rsid w:val="00E1377C"/>
    <w:rsid w:val="00E13859"/>
    <w:rsid w:val="00E13B8F"/>
    <w:rsid w:val="00E143C5"/>
    <w:rsid w:val="00E14B2B"/>
    <w:rsid w:val="00E17DBF"/>
    <w:rsid w:val="00E21162"/>
    <w:rsid w:val="00E225EC"/>
    <w:rsid w:val="00E22B62"/>
    <w:rsid w:val="00E236AB"/>
    <w:rsid w:val="00E23A19"/>
    <w:rsid w:val="00E23D48"/>
    <w:rsid w:val="00E23D85"/>
    <w:rsid w:val="00E243CD"/>
    <w:rsid w:val="00E249B6"/>
    <w:rsid w:val="00E25FF4"/>
    <w:rsid w:val="00E266C8"/>
    <w:rsid w:val="00E26CEC"/>
    <w:rsid w:val="00E273C5"/>
    <w:rsid w:val="00E3060C"/>
    <w:rsid w:val="00E30990"/>
    <w:rsid w:val="00E31559"/>
    <w:rsid w:val="00E325E4"/>
    <w:rsid w:val="00E32756"/>
    <w:rsid w:val="00E34944"/>
    <w:rsid w:val="00E34BA5"/>
    <w:rsid w:val="00E356E5"/>
    <w:rsid w:val="00E35AB3"/>
    <w:rsid w:val="00E364B3"/>
    <w:rsid w:val="00E367D8"/>
    <w:rsid w:val="00E36A48"/>
    <w:rsid w:val="00E431F4"/>
    <w:rsid w:val="00E449CE"/>
    <w:rsid w:val="00E45899"/>
    <w:rsid w:val="00E46718"/>
    <w:rsid w:val="00E47A65"/>
    <w:rsid w:val="00E51817"/>
    <w:rsid w:val="00E51C1A"/>
    <w:rsid w:val="00E522D3"/>
    <w:rsid w:val="00E533BD"/>
    <w:rsid w:val="00E5377B"/>
    <w:rsid w:val="00E53D45"/>
    <w:rsid w:val="00E54929"/>
    <w:rsid w:val="00E563A9"/>
    <w:rsid w:val="00E56F23"/>
    <w:rsid w:val="00E610A1"/>
    <w:rsid w:val="00E612BF"/>
    <w:rsid w:val="00E6231B"/>
    <w:rsid w:val="00E63E96"/>
    <w:rsid w:val="00E6524E"/>
    <w:rsid w:val="00E657D3"/>
    <w:rsid w:val="00E65855"/>
    <w:rsid w:val="00E67E95"/>
    <w:rsid w:val="00E70700"/>
    <w:rsid w:val="00E723DC"/>
    <w:rsid w:val="00E733DC"/>
    <w:rsid w:val="00E738FE"/>
    <w:rsid w:val="00E76432"/>
    <w:rsid w:val="00E7729E"/>
    <w:rsid w:val="00E82054"/>
    <w:rsid w:val="00E825CA"/>
    <w:rsid w:val="00E84BA9"/>
    <w:rsid w:val="00E852FB"/>
    <w:rsid w:val="00E8543A"/>
    <w:rsid w:val="00E85D89"/>
    <w:rsid w:val="00E87098"/>
    <w:rsid w:val="00E87704"/>
    <w:rsid w:val="00E877EC"/>
    <w:rsid w:val="00E87CC8"/>
    <w:rsid w:val="00E90DF6"/>
    <w:rsid w:val="00E93367"/>
    <w:rsid w:val="00E93588"/>
    <w:rsid w:val="00E9483F"/>
    <w:rsid w:val="00E9649B"/>
    <w:rsid w:val="00E9757F"/>
    <w:rsid w:val="00E97FD7"/>
    <w:rsid w:val="00EA1BFD"/>
    <w:rsid w:val="00EA3948"/>
    <w:rsid w:val="00EA39C7"/>
    <w:rsid w:val="00EA4D38"/>
    <w:rsid w:val="00EA55E8"/>
    <w:rsid w:val="00EA58E0"/>
    <w:rsid w:val="00EA779C"/>
    <w:rsid w:val="00EB0376"/>
    <w:rsid w:val="00EB0A2C"/>
    <w:rsid w:val="00EB1CBB"/>
    <w:rsid w:val="00EB2346"/>
    <w:rsid w:val="00EB2A79"/>
    <w:rsid w:val="00EB3E78"/>
    <w:rsid w:val="00EB512A"/>
    <w:rsid w:val="00EB535D"/>
    <w:rsid w:val="00EB7295"/>
    <w:rsid w:val="00EB7D2A"/>
    <w:rsid w:val="00EC0B72"/>
    <w:rsid w:val="00EC233A"/>
    <w:rsid w:val="00EC23B1"/>
    <w:rsid w:val="00EC2CA3"/>
    <w:rsid w:val="00EC3863"/>
    <w:rsid w:val="00EC49BB"/>
    <w:rsid w:val="00EC7EFD"/>
    <w:rsid w:val="00ED00E8"/>
    <w:rsid w:val="00ED0374"/>
    <w:rsid w:val="00ED0A37"/>
    <w:rsid w:val="00ED0C11"/>
    <w:rsid w:val="00ED1568"/>
    <w:rsid w:val="00ED21C2"/>
    <w:rsid w:val="00ED3017"/>
    <w:rsid w:val="00ED34D8"/>
    <w:rsid w:val="00ED47AC"/>
    <w:rsid w:val="00ED65EC"/>
    <w:rsid w:val="00ED78EA"/>
    <w:rsid w:val="00EE297D"/>
    <w:rsid w:val="00EE3573"/>
    <w:rsid w:val="00EE35D5"/>
    <w:rsid w:val="00EE3DDA"/>
    <w:rsid w:val="00EE48A5"/>
    <w:rsid w:val="00EE519D"/>
    <w:rsid w:val="00EE55B1"/>
    <w:rsid w:val="00EE6024"/>
    <w:rsid w:val="00EE69B2"/>
    <w:rsid w:val="00EF2506"/>
    <w:rsid w:val="00EF2ABD"/>
    <w:rsid w:val="00EF2E0D"/>
    <w:rsid w:val="00EF4C0E"/>
    <w:rsid w:val="00EF4C24"/>
    <w:rsid w:val="00EF4FE3"/>
    <w:rsid w:val="00EF5321"/>
    <w:rsid w:val="00EF7AFE"/>
    <w:rsid w:val="00F008EE"/>
    <w:rsid w:val="00F00BEC"/>
    <w:rsid w:val="00F00C04"/>
    <w:rsid w:val="00F01179"/>
    <w:rsid w:val="00F0190B"/>
    <w:rsid w:val="00F020A7"/>
    <w:rsid w:val="00F020D1"/>
    <w:rsid w:val="00F03BA0"/>
    <w:rsid w:val="00F03DAC"/>
    <w:rsid w:val="00F043F8"/>
    <w:rsid w:val="00F048D7"/>
    <w:rsid w:val="00F055D3"/>
    <w:rsid w:val="00F06B68"/>
    <w:rsid w:val="00F06C03"/>
    <w:rsid w:val="00F0726D"/>
    <w:rsid w:val="00F072E6"/>
    <w:rsid w:val="00F100E6"/>
    <w:rsid w:val="00F117C6"/>
    <w:rsid w:val="00F126C5"/>
    <w:rsid w:val="00F12AB5"/>
    <w:rsid w:val="00F1317F"/>
    <w:rsid w:val="00F14703"/>
    <w:rsid w:val="00F169C4"/>
    <w:rsid w:val="00F2120B"/>
    <w:rsid w:val="00F246D1"/>
    <w:rsid w:val="00F2632F"/>
    <w:rsid w:val="00F3262E"/>
    <w:rsid w:val="00F32F9A"/>
    <w:rsid w:val="00F3342F"/>
    <w:rsid w:val="00F33658"/>
    <w:rsid w:val="00F34250"/>
    <w:rsid w:val="00F368F2"/>
    <w:rsid w:val="00F410A9"/>
    <w:rsid w:val="00F414F9"/>
    <w:rsid w:val="00F42469"/>
    <w:rsid w:val="00F46060"/>
    <w:rsid w:val="00F53C7C"/>
    <w:rsid w:val="00F54155"/>
    <w:rsid w:val="00F54CF9"/>
    <w:rsid w:val="00F56186"/>
    <w:rsid w:val="00F571F9"/>
    <w:rsid w:val="00F57445"/>
    <w:rsid w:val="00F57A3F"/>
    <w:rsid w:val="00F60CBF"/>
    <w:rsid w:val="00F61834"/>
    <w:rsid w:val="00F61A8C"/>
    <w:rsid w:val="00F63EB0"/>
    <w:rsid w:val="00F6569D"/>
    <w:rsid w:val="00F66C51"/>
    <w:rsid w:val="00F675F8"/>
    <w:rsid w:val="00F7353E"/>
    <w:rsid w:val="00F73D7F"/>
    <w:rsid w:val="00F744DE"/>
    <w:rsid w:val="00F75733"/>
    <w:rsid w:val="00F763F9"/>
    <w:rsid w:val="00F7710C"/>
    <w:rsid w:val="00F8099C"/>
    <w:rsid w:val="00F81467"/>
    <w:rsid w:val="00F8188F"/>
    <w:rsid w:val="00F818D8"/>
    <w:rsid w:val="00F82DAA"/>
    <w:rsid w:val="00F83B25"/>
    <w:rsid w:val="00F83FE9"/>
    <w:rsid w:val="00F86845"/>
    <w:rsid w:val="00F8690D"/>
    <w:rsid w:val="00F86C95"/>
    <w:rsid w:val="00F87048"/>
    <w:rsid w:val="00F93FC3"/>
    <w:rsid w:val="00F94392"/>
    <w:rsid w:val="00F94938"/>
    <w:rsid w:val="00F94B92"/>
    <w:rsid w:val="00F96FF3"/>
    <w:rsid w:val="00FA015A"/>
    <w:rsid w:val="00FA248E"/>
    <w:rsid w:val="00FA3B32"/>
    <w:rsid w:val="00FA3B35"/>
    <w:rsid w:val="00FA50E5"/>
    <w:rsid w:val="00FA6182"/>
    <w:rsid w:val="00FA64F7"/>
    <w:rsid w:val="00FA692B"/>
    <w:rsid w:val="00FB0183"/>
    <w:rsid w:val="00FB0C84"/>
    <w:rsid w:val="00FB1321"/>
    <w:rsid w:val="00FB1337"/>
    <w:rsid w:val="00FB2052"/>
    <w:rsid w:val="00FB73CF"/>
    <w:rsid w:val="00FC0D29"/>
    <w:rsid w:val="00FC0D3E"/>
    <w:rsid w:val="00FC1444"/>
    <w:rsid w:val="00FC144E"/>
    <w:rsid w:val="00FC2661"/>
    <w:rsid w:val="00FC2EA6"/>
    <w:rsid w:val="00FC3C73"/>
    <w:rsid w:val="00FC4244"/>
    <w:rsid w:val="00FC433B"/>
    <w:rsid w:val="00FC5FC2"/>
    <w:rsid w:val="00FC6945"/>
    <w:rsid w:val="00FD0782"/>
    <w:rsid w:val="00FD1956"/>
    <w:rsid w:val="00FD33EE"/>
    <w:rsid w:val="00FD492E"/>
    <w:rsid w:val="00FD5974"/>
    <w:rsid w:val="00FD6F11"/>
    <w:rsid w:val="00FD73E0"/>
    <w:rsid w:val="00FD7726"/>
    <w:rsid w:val="00FD7A63"/>
    <w:rsid w:val="00FE0BE1"/>
    <w:rsid w:val="00FE1E1E"/>
    <w:rsid w:val="00FE33A8"/>
    <w:rsid w:val="00FE3888"/>
    <w:rsid w:val="00FE40E3"/>
    <w:rsid w:val="00FE5B30"/>
    <w:rsid w:val="00FE717F"/>
    <w:rsid w:val="00FE7D63"/>
    <w:rsid w:val="00FF2172"/>
    <w:rsid w:val="00FF2474"/>
    <w:rsid w:val="00FF264A"/>
    <w:rsid w:val="00FF3630"/>
    <w:rsid w:val="00FF4D82"/>
    <w:rsid w:val="00FF57C8"/>
    <w:rsid w:val="00FF5B2A"/>
    <w:rsid w:val="00FF6EF4"/>
    <w:rsid w:val="00FF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D6FC6"/>
    <w:rPr>
      <w:color w:val="000000"/>
      <w:sz w:val="28"/>
      <w:szCs w:val="28"/>
    </w:rPr>
  </w:style>
  <w:style w:type="paragraph" w:styleId="1">
    <w:name w:val="heading 1"/>
    <w:aliases w:val="Заголовок 1 Знак"/>
    <w:basedOn w:val="a"/>
    <w:next w:val="a"/>
    <w:qFormat/>
    <w:rsid w:val="00B82C46"/>
    <w:pPr>
      <w:keepNext/>
      <w:spacing w:before="240" w:after="60"/>
      <w:outlineLvl w:val="0"/>
    </w:pPr>
    <w:rPr>
      <w:rFonts w:ascii="Arial" w:hAnsi="Arial" w:cs="Arial"/>
      <w:b/>
      <w:bCs/>
      <w:kern w:val="32"/>
      <w:sz w:val="32"/>
      <w:szCs w:val="32"/>
    </w:rPr>
  </w:style>
  <w:style w:type="paragraph" w:styleId="2">
    <w:name w:val="heading 2"/>
    <w:basedOn w:val="a"/>
    <w:next w:val="a"/>
    <w:qFormat/>
    <w:rsid w:val="00B82C46"/>
    <w:pPr>
      <w:keepNext/>
      <w:jc w:val="center"/>
      <w:outlineLvl w:val="1"/>
    </w:pPr>
    <w:rPr>
      <w:color w:val="auto"/>
      <w:sz w:val="24"/>
      <w:szCs w:val="20"/>
    </w:rPr>
  </w:style>
  <w:style w:type="paragraph" w:styleId="3">
    <w:name w:val="heading 3"/>
    <w:basedOn w:val="a"/>
    <w:next w:val="a"/>
    <w:qFormat/>
    <w:rsid w:val="00B82C46"/>
    <w:pPr>
      <w:keepNext/>
      <w:spacing w:before="240" w:after="60"/>
      <w:outlineLvl w:val="2"/>
    </w:pPr>
    <w:rPr>
      <w:rFonts w:ascii="Arial" w:hAnsi="Arial" w:cs="Arial"/>
      <w:b/>
      <w:bCs/>
      <w:color w:val="auto"/>
      <w:sz w:val="26"/>
      <w:szCs w:val="26"/>
    </w:rPr>
  </w:style>
  <w:style w:type="paragraph" w:styleId="4">
    <w:name w:val="heading 4"/>
    <w:basedOn w:val="a"/>
    <w:next w:val="a"/>
    <w:qFormat/>
    <w:rsid w:val="00B82C46"/>
    <w:pPr>
      <w:keepNext/>
      <w:ind w:left="552" w:right="322" w:firstLine="708"/>
      <w:jc w:val="center"/>
      <w:outlineLvl w:val="3"/>
    </w:pPr>
    <w:rPr>
      <w:color w:val="auto"/>
      <w:szCs w:val="24"/>
    </w:rPr>
  </w:style>
  <w:style w:type="paragraph" w:styleId="5">
    <w:name w:val="heading 5"/>
    <w:basedOn w:val="a"/>
    <w:next w:val="a"/>
    <w:qFormat/>
    <w:rsid w:val="00B82C46"/>
    <w:pPr>
      <w:keepNext/>
      <w:ind w:right="322"/>
      <w:jc w:val="center"/>
      <w:outlineLvl w:val="4"/>
    </w:pPr>
    <w:rPr>
      <w:color w:val="auto"/>
      <w:szCs w:val="24"/>
    </w:rPr>
  </w:style>
  <w:style w:type="paragraph" w:styleId="6">
    <w:name w:val="heading 6"/>
    <w:basedOn w:val="a"/>
    <w:next w:val="a"/>
    <w:qFormat/>
    <w:rsid w:val="00B82C46"/>
    <w:pPr>
      <w:spacing w:before="240" w:after="60"/>
      <w:outlineLvl w:val="5"/>
    </w:pPr>
    <w:rPr>
      <w:b/>
      <w:bCs/>
      <w:color w:val="auto"/>
      <w:sz w:val="22"/>
      <w:szCs w:val="22"/>
    </w:rPr>
  </w:style>
  <w:style w:type="paragraph" w:styleId="7">
    <w:name w:val="heading 7"/>
    <w:basedOn w:val="a"/>
    <w:next w:val="a"/>
    <w:qFormat/>
    <w:rsid w:val="00B82C46"/>
    <w:pPr>
      <w:spacing w:before="240" w:after="60"/>
      <w:outlineLvl w:val="6"/>
    </w:pPr>
    <w:rPr>
      <w:color w:val="auto"/>
      <w:sz w:val="24"/>
      <w:szCs w:val="24"/>
    </w:rPr>
  </w:style>
  <w:style w:type="paragraph" w:styleId="8">
    <w:name w:val="heading 8"/>
    <w:basedOn w:val="a"/>
    <w:next w:val="a"/>
    <w:qFormat/>
    <w:rsid w:val="00B82C46"/>
    <w:pPr>
      <w:spacing w:before="240" w:after="60"/>
      <w:outlineLvl w:val="7"/>
    </w:pPr>
    <w:rPr>
      <w:i/>
      <w:iCs/>
      <w:color w:val="auto"/>
      <w:sz w:val="24"/>
      <w:szCs w:val="24"/>
    </w:rPr>
  </w:style>
  <w:style w:type="paragraph" w:styleId="9">
    <w:name w:val="heading 9"/>
    <w:basedOn w:val="a"/>
    <w:next w:val="a"/>
    <w:qFormat/>
    <w:rsid w:val="00B82C46"/>
    <w:pPr>
      <w:keepNext/>
      <w:jc w:val="both"/>
      <w:outlineLvl w:val="8"/>
    </w:pPr>
    <w:rPr>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2C46"/>
    <w:pPr>
      <w:tabs>
        <w:tab w:val="center" w:pos="4677"/>
        <w:tab w:val="right" w:pos="9355"/>
      </w:tabs>
    </w:pPr>
  </w:style>
  <w:style w:type="paragraph" w:styleId="a5">
    <w:name w:val="footer"/>
    <w:basedOn w:val="a"/>
    <w:link w:val="a6"/>
    <w:uiPriority w:val="99"/>
    <w:rsid w:val="00B82C46"/>
    <w:pPr>
      <w:tabs>
        <w:tab w:val="center" w:pos="4677"/>
        <w:tab w:val="right" w:pos="9355"/>
      </w:tabs>
    </w:pPr>
  </w:style>
  <w:style w:type="character" w:customStyle="1" w:styleId="10">
    <w:name w:val="Заголовок 1 Знак Знак"/>
    <w:rsid w:val="00B82C46"/>
    <w:rPr>
      <w:rFonts w:ascii="Arial" w:hAnsi="Arial" w:cs="Arial"/>
      <w:b/>
      <w:bCs/>
      <w:color w:val="000000"/>
      <w:kern w:val="32"/>
      <w:sz w:val="32"/>
      <w:szCs w:val="32"/>
      <w:lang w:val="ru-RU" w:eastAsia="ru-RU" w:bidi="ar-SA"/>
    </w:rPr>
  </w:style>
  <w:style w:type="paragraph" w:styleId="a7">
    <w:name w:val="Plain Text"/>
    <w:aliases w:val=" Знак,Текст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w:basedOn w:val="a"/>
    <w:link w:val="20"/>
    <w:rsid w:val="00B82C46"/>
    <w:rPr>
      <w:rFonts w:ascii="Courier New" w:hAnsi="Courier New"/>
      <w:color w:val="auto"/>
      <w:sz w:val="20"/>
      <w:szCs w:val="20"/>
    </w:rPr>
  </w:style>
  <w:style w:type="character" w:customStyle="1" w:styleId="20">
    <w:name w:val="Текст Знак2"/>
    <w:aliases w:val=" Знак Знак,Текст Знак Знак1,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5 Знак,Знак1 Знак1"/>
    <w:link w:val="a7"/>
    <w:locked/>
    <w:rsid w:val="00B82C46"/>
    <w:rPr>
      <w:rFonts w:ascii="Courier New" w:hAnsi="Courier New"/>
      <w:lang w:val="ru-RU" w:eastAsia="ru-RU" w:bidi="ar-SA"/>
    </w:rPr>
  </w:style>
  <w:style w:type="character" w:styleId="a8">
    <w:name w:val="page number"/>
    <w:basedOn w:val="a0"/>
    <w:rsid w:val="00B82C46"/>
  </w:style>
  <w:style w:type="paragraph" w:styleId="a9">
    <w:name w:val="Body Text Indent"/>
    <w:aliases w:val="Основной текст лево,Основной текст с отступом Знак Знак"/>
    <w:basedOn w:val="a"/>
    <w:link w:val="aa"/>
    <w:rsid w:val="00B82C46"/>
    <w:pPr>
      <w:spacing w:after="120"/>
      <w:ind w:left="283"/>
    </w:pPr>
    <w:rPr>
      <w:color w:val="auto"/>
      <w:sz w:val="20"/>
      <w:szCs w:val="20"/>
    </w:rPr>
  </w:style>
  <w:style w:type="paragraph" w:styleId="ab">
    <w:name w:val="Title"/>
    <w:aliases w:val="Название таб,Название Знак,Таблица № Знак,Название таб Знак,Таблица №"/>
    <w:basedOn w:val="a"/>
    <w:link w:val="11"/>
    <w:qFormat/>
    <w:rsid w:val="00B82C46"/>
    <w:pPr>
      <w:jc w:val="center"/>
    </w:pPr>
    <w:rPr>
      <w:b/>
      <w:bCs/>
      <w:color w:val="auto"/>
      <w:sz w:val="32"/>
      <w:szCs w:val="24"/>
    </w:rPr>
  </w:style>
  <w:style w:type="character" w:customStyle="1" w:styleId="11">
    <w:name w:val="Название Знак1"/>
    <w:aliases w:val="Название таб Знак1,Название Знак Знак,Таблица № Знак Знак,Название таб Знак Знак,Таблица № Знак1"/>
    <w:link w:val="ab"/>
    <w:rsid w:val="00B82C46"/>
    <w:rPr>
      <w:b/>
      <w:bCs/>
      <w:sz w:val="32"/>
      <w:szCs w:val="24"/>
      <w:lang w:val="ru-RU" w:eastAsia="ru-RU" w:bidi="ar-SA"/>
    </w:rPr>
  </w:style>
  <w:style w:type="paragraph" w:styleId="ac">
    <w:name w:val="Body Text"/>
    <w:basedOn w:val="a"/>
    <w:rsid w:val="00B82C46"/>
    <w:pPr>
      <w:spacing w:after="120"/>
    </w:pPr>
  </w:style>
  <w:style w:type="paragraph" w:styleId="ad">
    <w:name w:val="Block Text"/>
    <w:basedOn w:val="a"/>
    <w:rsid w:val="00B82C46"/>
    <w:pPr>
      <w:ind w:left="1418" w:right="452"/>
      <w:jc w:val="both"/>
    </w:pPr>
    <w:rPr>
      <w:color w:val="auto"/>
      <w:szCs w:val="20"/>
    </w:rPr>
  </w:style>
  <w:style w:type="paragraph" w:styleId="30">
    <w:name w:val="Body Text Indent 3"/>
    <w:basedOn w:val="a"/>
    <w:rsid w:val="00B82C46"/>
    <w:pPr>
      <w:spacing w:after="120"/>
      <w:ind w:left="283"/>
    </w:pPr>
    <w:rPr>
      <w:color w:val="auto"/>
      <w:sz w:val="16"/>
      <w:szCs w:val="16"/>
    </w:rPr>
  </w:style>
  <w:style w:type="paragraph" w:styleId="21">
    <w:name w:val="Body Text Indent 2"/>
    <w:basedOn w:val="a"/>
    <w:rsid w:val="00B82C46"/>
    <w:pPr>
      <w:spacing w:after="120" w:line="480" w:lineRule="auto"/>
      <w:ind w:left="283"/>
    </w:pPr>
    <w:rPr>
      <w:color w:val="auto"/>
      <w:sz w:val="20"/>
      <w:szCs w:val="20"/>
    </w:rPr>
  </w:style>
  <w:style w:type="character" w:styleId="ae">
    <w:name w:val="Hyperlink"/>
    <w:uiPriority w:val="99"/>
    <w:rsid w:val="00B82C46"/>
    <w:rPr>
      <w:color w:val="0000FF"/>
      <w:u w:val="single"/>
    </w:rPr>
  </w:style>
  <w:style w:type="paragraph" w:styleId="22">
    <w:name w:val="Body Text 2"/>
    <w:basedOn w:val="a"/>
    <w:rsid w:val="00B82C46"/>
    <w:pPr>
      <w:ind w:right="322"/>
      <w:jc w:val="both"/>
    </w:pPr>
    <w:rPr>
      <w:color w:val="auto"/>
      <w:szCs w:val="24"/>
    </w:rPr>
  </w:style>
  <w:style w:type="paragraph" w:styleId="31">
    <w:name w:val="Body Text 3"/>
    <w:basedOn w:val="a"/>
    <w:rsid w:val="00B82C46"/>
    <w:pPr>
      <w:jc w:val="both"/>
    </w:pPr>
    <w:rPr>
      <w:color w:val="auto"/>
      <w:szCs w:val="20"/>
    </w:rPr>
  </w:style>
  <w:style w:type="paragraph" w:customStyle="1" w:styleId="FR1">
    <w:name w:val="FR1"/>
    <w:rsid w:val="00B82C46"/>
    <w:pPr>
      <w:spacing w:line="420" w:lineRule="auto"/>
      <w:ind w:firstLine="720"/>
    </w:pPr>
    <w:rPr>
      <w:rFonts w:ascii="Arial" w:hAnsi="Arial"/>
      <w:sz w:val="28"/>
    </w:rPr>
  </w:style>
  <w:style w:type="paragraph" w:customStyle="1" w:styleId="BodyText22">
    <w:name w:val="Body Text 22"/>
    <w:basedOn w:val="a"/>
    <w:rsid w:val="00B82C46"/>
    <w:pPr>
      <w:widowControl w:val="0"/>
      <w:overflowPunct w:val="0"/>
      <w:autoSpaceDE w:val="0"/>
      <w:autoSpaceDN w:val="0"/>
      <w:adjustRightInd w:val="0"/>
      <w:ind w:left="1080"/>
    </w:pPr>
    <w:rPr>
      <w:color w:val="auto"/>
      <w:szCs w:val="20"/>
    </w:rPr>
  </w:style>
  <w:style w:type="paragraph" w:customStyle="1" w:styleId="BodyTextIndent31">
    <w:name w:val="Body Text Indent 31"/>
    <w:basedOn w:val="a"/>
    <w:rsid w:val="00B82C46"/>
    <w:pPr>
      <w:overflowPunct w:val="0"/>
      <w:autoSpaceDE w:val="0"/>
      <w:autoSpaceDN w:val="0"/>
      <w:adjustRightInd w:val="0"/>
      <w:ind w:firstLine="708"/>
      <w:jc w:val="both"/>
    </w:pPr>
    <w:rPr>
      <w:color w:val="auto"/>
      <w:szCs w:val="20"/>
    </w:rPr>
  </w:style>
  <w:style w:type="paragraph" w:customStyle="1" w:styleId="BodyText31">
    <w:name w:val="Body Text 31"/>
    <w:basedOn w:val="a"/>
    <w:rsid w:val="00B82C46"/>
    <w:pPr>
      <w:overflowPunct w:val="0"/>
      <w:autoSpaceDE w:val="0"/>
      <w:autoSpaceDN w:val="0"/>
      <w:adjustRightInd w:val="0"/>
      <w:jc w:val="both"/>
    </w:pPr>
    <w:rPr>
      <w:color w:val="auto"/>
      <w:szCs w:val="20"/>
    </w:rPr>
  </w:style>
  <w:style w:type="paragraph" w:customStyle="1" w:styleId="BodyTextIndent21">
    <w:name w:val="Body Text Indent 21"/>
    <w:basedOn w:val="a"/>
    <w:rsid w:val="00B82C46"/>
    <w:pPr>
      <w:overflowPunct w:val="0"/>
      <w:autoSpaceDE w:val="0"/>
      <w:autoSpaceDN w:val="0"/>
      <w:adjustRightInd w:val="0"/>
      <w:ind w:firstLine="705"/>
      <w:jc w:val="both"/>
    </w:pPr>
    <w:rPr>
      <w:color w:val="auto"/>
      <w:szCs w:val="20"/>
    </w:rPr>
  </w:style>
  <w:style w:type="paragraph" w:customStyle="1" w:styleId="Heading">
    <w:name w:val="Heading"/>
    <w:rsid w:val="00B82C46"/>
    <w:pPr>
      <w:overflowPunct w:val="0"/>
      <w:autoSpaceDE w:val="0"/>
      <w:autoSpaceDN w:val="0"/>
      <w:adjustRightInd w:val="0"/>
    </w:pPr>
    <w:rPr>
      <w:rFonts w:ascii="Arial" w:hAnsi="Arial"/>
      <w:b/>
      <w:sz w:val="22"/>
    </w:rPr>
  </w:style>
  <w:style w:type="paragraph" w:customStyle="1" w:styleId="Preformat">
    <w:name w:val="Preformat"/>
    <w:rsid w:val="00B82C46"/>
    <w:pPr>
      <w:overflowPunct w:val="0"/>
      <w:autoSpaceDE w:val="0"/>
      <w:autoSpaceDN w:val="0"/>
      <w:adjustRightInd w:val="0"/>
    </w:pPr>
    <w:rPr>
      <w:rFonts w:ascii="Courier New" w:hAnsi="Courier New"/>
    </w:rPr>
  </w:style>
  <w:style w:type="paragraph" w:customStyle="1" w:styleId="FR2">
    <w:name w:val="FR2"/>
    <w:rsid w:val="00B82C46"/>
    <w:pPr>
      <w:spacing w:before="100" w:line="360" w:lineRule="auto"/>
      <w:ind w:left="80" w:firstLine="820"/>
    </w:pPr>
    <w:rPr>
      <w:rFonts w:ascii="Arial" w:hAnsi="Arial"/>
      <w:sz w:val="24"/>
    </w:rPr>
  </w:style>
  <w:style w:type="paragraph" w:styleId="af">
    <w:name w:val="List"/>
    <w:basedOn w:val="a"/>
    <w:rsid w:val="00B82C46"/>
    <w:pPr>
      <w:ind w:left="283" w:hanging="283"/>
    </w:pPr>
    <w:rPr>
      <w:color w:val="auto"/>
      <w:szCs w:val="20"/>
    </w:rPr>
  </w:style>
  <w:style w:type="paragraph" w:styleId="af0">
    <w:name w:val="Subtitle"/>
    <w:basedOn w:val="a"/>
    <w:qFormat/>
    <w:rsid w:val="00B82C46"/>
    <w:pPr>
      <w:ind w:left="2127"/>
    </w:pPr>
    <w:rPr>
      <w:b/>
      <w:color w:val="auto"/>
      <w:szCs w:val="20"/>
      <w:lang w:val="en-US"/>
    </w:rPr>
  </w:style>
  <w:style w:type="character" w:styleId="af1">
    <w:name w:val="FollowedHyperlink"/>
    <w:rsid w:val="00B82C46"/>
    <w:rPr>
      <w:color w:val="800080"/>
      <w:u w:val="single"/>
    </w:rPr>
  </w:style>
  <w:style w:type="paragraph" w:customStyle="1" w:styleId="BodyText21">
    <w:name w:val="Body Text 21"/>
    <w:basedOn w:val="a"/>
    <w:rsid w:val="00B82C46"/>
    <w:pPr>
      <w:overflowPunct w:val="0"/>
      <w:autoSpaceDE w:val="0"/>
      <w:autoSpaceDN w:val="0"/>
      <w:adjustRightInd w:val="0"/>
      <w:ind w:firstLine="360"/>
      <w:jc w:val="both"/>
    </w:pPr>
    <w:rPr>
      <w:color w:val="auto"/>
      <w:sz w:val="24"/>
      <w:szCs w:val="20"/>
    </w:rPr>
  </w:style>
  <w:style w:type="paragraph" w:styleId="af2">
    <w:name w:val="Normal (Web)"/>
    <w:basedOn w:val="a"/>
    <w:rsid w:val="00B82C46"/>
    <w:pPr>
      <w:spacing w:before="100" w:beforeAutospacing="1" w:after="100" w:afterAutospacing="1"/>
    </w:pPr>
    <w:rPr>
      <w:color w:val="auto"/>
      <w:sz w:val="24"/>
      <w:szCs w:val="24"/>
    </w:rPr>
  </w:style>
  <w:style w:type="paragraph" w:customStyle="1" w:styleId="af3">
    <w:name w:val="текст"/>
    <w:basedOn w:val="a7"/>
    <w:autoRedefine/>
    <w:rsid w:val="00B82C46"/>
    <w:pPr>
      <w:tabs>
        <w:tab w:val="left" w:pos="-38"/>
      </w:tabs>
      <w:ind w:left="284" w:right="-58" w:firstLine="284"/>
      <w:jc w:val="both"/>
    </w:pPr>
    <w:rPr>
      <w:rFonts w:ascii="Times New Roman" w:hAnsi="Times New Roman"/>
      <w:color w:val="000000"/>
      <w:spacing w:val="-1"/>
      <w:sz w:val="28"/>
      <w:szCs w:val="28"/>
    </w:rPr>
  </w:style>
  <w:style w:type="character" w:customStyle="1" w:styleId="af4">
    <w:name w:val="Знак Знак"/>
    <w:rsid w:val="00B82C46"/>
    <w:rPr>
      <w:rFonts w:ascii="Courier New" w:hAnsi="Courier New"/>
      <w:lang w:val="ru-RU" w:eastAsia="ru-RU" w:bidi="ar-SA"/>
    </w:rPr>
  </w:style>
  <w:style w:type="paragraph" w:customStyle="1" w:styleId="ConsPlusNormal">
    <w:name w:val="ConsPlusNormal"/>
    <w:rsid w:val="00B82C46"/>
    <w:pPr>
      <w:widowControl w:val="0"/>
      <w:autoSpaceDE w:val="0"/>
      <w:autoSpaceDN w:val="0"/>
      <w:adjustRightInd w:val="0"/>
      <w:ind w:firstLine="720"/>
    </w:pPr>
    <w:rPr>
      <w:rFonts w:ascii="Arial" w:hAnsi="Arial" w:cs="Arial"/>
    </w:rPr>
  </w:style>
  <w:style w:type="paragraph" w:customStyle="1" w:styleId="af5">
    <w:name w:val="Знак Знак Знак Знак Знак Знак Знак Знак Знак Знак"/>
    <w:basedOn w:val="a"/>
    <w:rsid w:val="00B82C46"/>
    <w:pPr>
      <w:spacing w:before="100" w:beforeAutospacing="1" w:after="100" w:afterAutospacing="1"/>
    </w:pPr>
    <w:rPr>
      <w:rFonts w:ascii="Tahoma" w:hAnsi="Tahoma"/>
      <w:color w:val="auto"/>
      <w:sz w:val="20"/>
      <w:szCs w:val="20"/>
      <w:lang w:val="en-US" w:eastAsia="en-US"/>
    </w:rPr>
  </w:style>
  <w:style w:type="paragraph" w:customStyle="1" w:styleId="Default">
    <w:name w:val="Default"/>
    <w:rsid w:val="00B82C46"/>
    <w:pPr>
      <w:autoSpaceDE w:val="0"/>
      <w:autoSpaceDN w:val="0"/>
      <w:adjustRightInd w:val="0"/>
    </w:pPr>
    <w:rPr>
      <w:rFonts w:ascii="Arial" w:hAnsi="Arial" w:cs="Arial"/>
      <w:color w:val="000000"/>
      <w:sz w:val="24"/>
      <w:szCs w:val="24"/>
      <w:lang w:val="en-US" w:eastAsia="en-US"/>
    </w:rPr>
  </w:style>
  <w:style w:type="paragraph" w:customStyle="1" w:styleId="af6">
    <w:name w:val="......."/>
    <w:basedOn w:val="Default"/>
    <w:next w:val="Default"/>
    <w:rsid w:val="00B82C46"/>
    <w:rPr>
      <w:color w:val="auto"/>
    </w:rPr>
  </w:style>
  <w:style w:type="paragraph" w:customStyle="1" w:styleId="af7">
    <w:name w:val="МГП Обычный"/>
    <w:basedOn w:val="a"/>
    <w:uiPriority w:val="99"/>
    <w:rsid w:val="00B82C46"/>
    <w:pPr>
      <w:ind w:right="284" w:firstLine="851"/>
      <w:jc w:val="both"/>
    </w:pPr>
    <w:rPr>
      <w:rFonts w:eastAsia="Batang"/>
    </w:rPr>
  </w:style>
  <w:style w:type="character" w:customStyle="1" w:styleId="apple-style-span">
    <w:name w:val="apple-style-span"/>
    <w:basedOn w:val="a0"/>
    <w:rsid w:val="00B82C46"/>
  </w:style>
  <w:style w:type="paragraph" w:customStyle="1" w:styleId="111">
    <w:name w:val="МГП 1.1.1"/>
    <w:basedOn w:val="a"/>
    <w:next w:val="af7"/>
    <w:rsid w:val="00B82C46"/>
    <w:pPr>
      <w:keepNext/>
      <w:numPr>
        <w:numId w:val="1"/>
      </w:numPr>
      <w:spacing w:before="120" w:after="60"/>
      <w:ind w:left="0" w:right="284" w:firstLine="851"/>
      <w:jc w:val="both"/>
      <w:outlineLvl w:val="2"/>
    </w:pPr>
    <w:rPr>
      <w:rFonts w:ascii="Cambria" w:eastAsia="Batang" w:hAnsi="Cambria" w:cs="Cambria"/>
      <w:b/>
      <w:bCs/>
    </w:rPr>
  </w:style>
  <w:style w:type="paragraph" w:customStyle="1" w:styleId="0">
    <w:name w:val="0 Основной текст"/>
    <w:basedOn w:val="a"/>
    <w:link w:val="00"/>
    <w:rsid w:val="00B82C46"/>
    <w:pPr>
      <w:ind w:left="284" w:right="284" w:firstLine="709"/>
      <w:jc w:val="both"/>
    </w:pPr>
    <w:rPr>
      <w:rFonts w:eastAsia="Batang"/>
    </w:rPr>
  </w:style>
  <w:style w:type="character" w:customStyle="1" w:styleId="00">
    <w:name w:val="0 Основной текст Знак"/>
    <w:link w:val="0"/>
    <w:locked/>
    <w:rsid w:val="00B82C46"/>
    <w:rPr>
      <w:rFonts w:eastAsia="Batang"/>
      <w:color w:val="000000"/>
      <w:sz w:val="28"/>
      <w:szCs w:val="28"/>
      <w:lang w:val="ru-RU" w:eastAsia="ru-RU" w:bidi="ar-SA"/>
    </w:rPr>
  </w:style>
  <w:style w:type="paragraph" w:customStyle="1" w:styleId="12">
    <w:name w:val="Обычный1"/>
    <w:rsid w:val="00B82C46"/>
  </w:style>
  <w:style w:type="paragraph" w:customStyle="1" w:styleId="121">
    <w:name w:val="Стиль 12 пт По ширине1"/>
    <w:basedOn w:val="a"/>
    <w:rsid w:val="00B82C46"/>
    <w:pPr>
      <w:numPr>
        <w:ilvl w:val="1"/>
        <w:numId w:val="2"/>
      </w:numPr>
      <w:jc w:val="both"/>
    </w:pPr>
    <w:rPr>
      <w:color w:val="auto"/>
      <w:szCs w:val="20"/>
    </w:rPr>
  </w:style>
  <w:style w:type="character" w:customStyle="1" w:styleId="af8">
    <w:name w:val="Абзац рядовой Знак"/>
    <w:link w:val="af9"/>
    <w:locked/>
    <w:rsid w:val="00B82C46"/>
    <w:rPr>
      <w:snapToGrid/>
      <w:sz w:val="26"/>
      <w:szCs w:val="26"/>
      <w:lang w:val="ru-RU" w:eastAsia="ru-RU" w:bidi="ar-SA"/>
    </w:rPr>
  </w:style>
  <w:style w:type="paragraph" w:customStyle="1" w:styleId="af9">
    <w:name w:val="Абзац рядовой"/>
    <w:basedOn w:val="a"/>
    <w:link w:val="af8"/>
    <w:autoRedefine/>
    <w:rsid w:val="00B82C46"/>
    <w:pPr>
      <w:snapToGrid w:val="0"/>
      <w:ind w:firstLine="709"/>
      <w:jc w:val="both"/>
    </w:pPr>
    <w:rPr>
      <w:snapToGrid w:val="0"/>
      <w:color w:val="auto"/>
      <w:sz w:val="26"/>
      <w:szCs w:val="26"/>
    </w:rPr>
  </w:style>
  <w:style w:type="paragraph" w:customStyle="1" w:styleId="110">
    <w:name w:val="МГП 1.1"/>
    <w:basedOn w:val="a"/>
    <w:next w:val="af7"/>
    <w:rsid w:val="00B82C46"/>
    <w:pPr>
      <w:keepNext/>
      <w:spacing w:before="240" w:after="60"/>
      <w:ind w:left="1305" w:hanging="454"/>
      <w:outlineLvl w:val="1"/>
    </w:pPr>
    <w:rPr>
      <w:rFonts w:eastAsia="Batang"/>
      <w:b/>
      <w:bCs/>
    </w:rPr>
  </w:style>
  <w:style w:type="paragraph" w:customStyle="1" w:styleId="13">
    <w:name w:val="МГП 1"/>
    <w:basedOn w:val="a"/>
    <w:next w:val="110"/>
    <w:rsid w:val="00B82C46"/>
    <w:pPr>
      <w:keepNext/>
      <w:spacing w:before="120" w:after="120"/>
      <w:ind w:left="1248" w:hanging="397"/>
      <w:outlineLvl w:val="0"/>
    </w:pPr>
    <w:rPr>
      <w:rFonts w:eastAsia="Batang"/>
      <w:b/>
      <w:bCs/>
      <w:kern w:val="32"/>
      <w:sz w:val="32"/>
      <w:szCs w:val="32"/>
    </w:rPr>
  </w:style>
  <w:style w:type="character" w:styleId="afa">
    <w:name w:val="Strong"/>
    <w:qFormat/>
    <w:rsid w:val="007F3B25"/>
    <w:rPr>
      <w:b/>
      <w:bCs/>
    </w:rPr>
  </w:style>
  <w:style w:type="character" w:customStyle="1" w:styleId="aa">
    <w:name w:val="Основной текст с отступом Знак"/>
    <w:aliases w:val="Основной текст лево Знак,Основной текст с отступом Знак Знак Знак"/>
    <w:link w:val="a9"/>
    <w:locked/>
    <w:rsid w:val="0025725C"/>
    <w:rPr>
      <w:lang w:val="ru-RU" w:eastAsia="ru-RU" w:bidi="ar-SA"/>
    </w:rPr>
  </w:style>
  <w:style w:type="paragraph" w:customStyle="1" w:styleId="14">
    <w:name w:val="Абзац списка1"/>
    <w:basedOn w:val="a"/>
    <w:rsid w:val="0025725C"/>
    <w:pPr>
      <w:ind w:left="720"/>
    </w:pPr>
    <w:rPr>
      <w:color w:val="auto"/>
      <w:sz w:val="20"/>
      <w:szCs w:val="20"/>
    </w:rPr>
  </w:style>
  <w:style w:type="table" w:styleId="afb">
    <w:name w:val="Table Grid"/>
    <w:aliases w:val="Table Grid Report"/>
    <w:basedOn w:val="a1"/>
    <w:uiPriority w:val="59"/>
    <w:rsid w:val="0005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522A45"/>
    <w:rPr>
      <w:sz w:val="20"/>
      <w:szCs w:val="20"/>
    </w:rPr>
  </w:style>
  <w:style w:type="character" w:customStyle="1" w:styleId="afd">
    <w:name w:val="Текст концевой сноски Знак"/>
    <w:link w:val="afc"/>
    <w:rsid w:val="00522A45"/>
    <w:rPr>
      <w:color w:val="000000"/>
    </w:rPr>
  </w:style>
  <w:style w:type="character" w:styleId="afe">
    <w:name w:val="endnote reference"/>
    <w:rsid w:val="00522A45"/>
    <w:rPr>
      <w:vertAlign w:val="superscript"/>
    </w:rPr>
  </w:style>
  <w:style w:type="paragraph" w:styleId="aff">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f0"/>
    <w:uiPriority w:val="99"/>
    <w:rsid w:val="00522A45"/>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f"/>
    <w:uiPriority w:val="99"/>
    <w:rsid w:val="00522A45"/>
    <w:rPr>
      <w:color w:val="000000"/>
    </w:rPr>
  </w:style>
  <w:style w:type="character" w:styleId="aff1">
    <w:name w:val="footnote reference"/>
    <w:rsid w:val="00522A45"/>
    <w:rPr>
      <w:vertAlign w:val="superscript"/>
    </w:rPr>
  </w:style>
  <w:style w:type="paragraph" w:customStyle="1" w:styleId="-11">
    <w:name w:val="Цветной список - Акцент 11"/>
    <w:basedOn w:val="a"/>
    <w:uiPriority w:val="34"/>
    <w:qFormat/>
    <w:rsid w:val="005302F7"/>
    <w:pPr>
      <w:ind w:left="720"/>
      <w:contextualSpacing/>
    </w:pPr>
  </w:style>
  <w:style w:type="paragraph" w:customStyle="1" w:styleId="formattext">
    <w:name w:val="formattext"/>
    <w:basedOn w:val="a"/>
    <w:rsid w:val="006E513D"/>
    <w:pPr>
      <w:spacing w:before="100" w:beforeAutospacing="1" w:after="100" w:afterAutospacing="1"/>
    </w:pPr>
    <w:rPr>
      <w:color w:val="auto"/>
      <w:sz w:val="24"/>
      <w:szCs w:val="24"/>
    </w:rPr>
  </w:style>
  <w:style w:type="character" w:styleId="aff2">
    <w:name w:val="line number"/>
    <w:basedOn w:val="a0"/>
    <w:semiHidden/>
    <w:unhideWhenUsed/>
    <w:rsid w:val="000B43E4"/>
  </w:style>
  <w:style w:type="paragraph" w:customStyle="1" w:styleId="aff3">
    <w:name w:val="Основной текст_находка"/>
    <w:basedOn w:val="a"/>
    <w:link w:val="aff4"/>
    <w:qFormat/>
    <w:rsid w:val="005A31C2"/>
    <w:pPr>
      <w:ind w:firstLine="709"/>
      <w:jc w:val="both"/>
    </w:pPr>
    <w:rPr>
      <w:rFonts w:ascii="Arial" w:hAnsi="Arial"/>
      <w:color w:val="auto"/>
      <w:sz w:val="24"/>
      <w:szCs w:val="22"/>
    </w:rPr>
  </w:style>
  <w:style w:type="character" w:customStyle="1" w:styleId="aff4">
    <w:name w:val="Основной текст_находка Знак"/>
    <w:link w:val="aff3"/>
    <w:rsid w:val="005A31C2"/>
    <w:rPr>
      <w:rFonts w:ascii="Arial" w:hAnsi="Arial"/>
      <w:sz w:val="24"/>
      <w:szCs w:val="22"/>
    </w:rPr>
  </w:style>
  <w:style w:type="character" w:customStyle="1" w:styleId="a4">
    <w:name w:val="Верхний колонтитул Знак"/>
    <w:link w:val="a3"/>
    <w:uiPriority w:val="99"/>
    <w:rsid w:val="005360C6"/>
    <w:rPr>
      <w:color w:val="000000"/>
      <w:sz w:val="28"/>
      <w:szCs w:val="28"/>
    </w:rPr>
  </w:style>
  <w:style w:type="paragraph" w:styleId="aff5">
    <w:name w:val="Balloon Text"/>
    <w:basedOn w:val="a"/>
    <w:link w:val="aff6"/>
    <w:semiHidden/>
    <w:unhideWhenUsed/>
    <w:rsid w:val="00E23D85"/>
    <w:rPr>
      <w:rFonts w:ascii="Tahoma" w:hAnsi="Tahoma" w:cs="Tahoma"/>
      <w:sz w:val="16"/>
      <w:szCs w:val="16"/>
    </w:rPr>
  </w:style>
  <w:style w:type="character" w:customStyle="1" w:styleId="aff6">
    <w:name w:val="Текст выноски Знак"/>
    <w:basedOn w:val="a0"/>
    <w:link w:val="aff5"/>
    <w:semiHidden/>
    <w:rsid w:val="00E23D85"/>
    <w:rPr>
      <w:rFonts w:ascii="Tahoma" w:hAnsi="Tahoma" w:cs="Tahoma"/>
      <w:color w:val="000000"/>
      <w:sz w:val="16"/>
      <w:szCs w:val="16"/>
    </w:rPr>
  </w:style>
  <w:style w:type="character" w:customStyle="1" w:styleId="212pt">
    <w:name w:val="Основной текст (2) + 12 pt;Полужирный"/>
    <w:rsid w:val="00AD20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f7">
    <w:name w:val="List Paragraph"/>
    <w:basedOn w:val="a"/>
    <w:uiPriority w:val="34"/>
    <w:qFormat/>
    <w:rsid w:val="00213498"/>
    <w:pPr>
      <w:ind w:left="720"/>
      <w:contextualSpacing/>
    </w:pPr>
  </w:style>
  <w:style w:type="character" w:customStyle="1" w:styleId="aff8">
    <w:name w:val="Схема документа Знак"/>
    <w:link w:val="aff9"/>
    <w:semiHidden/>
    <w:rsid w:val="00213498"/>
    <w:rPr>
      <w:rFonts w:ascii="Tahoma" w:hAnsi="Tahoma" w:cs="Tahoma"/>
      <w:color w:val="000000"/>
      <w:sz w:val="16"/>
      <w:szCs w:val="16"/>
    </w:rPr>
  </w:style>
  <w:style w:type="paragraph" w:styleId="aff9">
    <w:name w:val="Document Map"/>
    <w:basedOn w:val="a"/>
    <w:link w:val="aff8"/>
    <w:semiHidden/>
    <w:unhideWhenUsed/>
    <w:rsid w:val="00213498"/>
    <w:rPr>
      <w:rFonts w:ascii="Tahoma" w:hAnsi="Tahoma" w:cs="Tahoma"/>
      <w:sz w:val="16"/>
      <w:szCs w:val="16"/>
    </w:rPr>
  </w:style>
  <w:style w:type="character" w:customStyle="1" w:styleId="15">
    <w:name w:val="Схема документа Знак1"/>
    <w:basedOn w:val="a0"/>
    <w:semiHidden/>
    <w:rsid w:val="00213498"/>
    <w:rPr>
      <w:rFonts w:ascii="Tahoma" w:hAnsi="Tahoma" w:cs="Tahoma"/>
      <w:color w:val="000000"/>
      <w:sz w:val="16"/>
      <w:szCs w:val="16"/>
    </w:rPr>
  </w:style>
  <w:style w:type="character" w:customStyle="1" w:styleId="affa">
    <w:name w:val="Текст примечания Знак"/>
    <w:link w:val="affb"/>
    <w:semiHidden/>
    <w:rsid w:val="00213498"/>
    <w:rPr>
      <w:color w:val="000000"/>
    </w:rPr>
  </w:style>
  <w:style w:type="paragraph" w:styleId="affb">
    <w:name w:val="annotation text"/>
    <w:basedOn w:val="a"/>
    <w:link w:val="affa"/>
    <w:semiHidden/>
    <w:unhideWhenUsed/>
    <w:rsid w:val="00213498"/>
    <w:rPr>
      <w:sz w:val="20"/>
      <w:szCs w:val="20"/>
    </w:rPr>
  </w:style>
  <w:style w:type="character" w:customStyle="1" w:styleId="16">
    <w:name w:val="Текст примечания Знак1"/>
    <w:basedOn w:val="a0"/>
    <w:semiHidden/>
    <w:rsid w:val="00213498"/>
    <w:rPr>
      <w:color w:val="000000"/>
    </w:rPr>
  </w:style>
  <w:style w:type="character" w:customStyle="1" w:styleId="affc">
    <w:name w:val="Тема примечания Знак"/>
    <w:link w:val="affd"/>
    <w:semiHidden/>
    <w:rsid w:val="00213498"/>
    <w:rPr>
      <w:b/>
      <w:bCs/>
      <w:color w:val="000000"/>
    </w:rPr>
  </w:style>
  <w:style w:type="paragraph" w:styleId="affd">
    <w:name w:val="annotation subject"/>
    <w:basedOn w:val="affb"/>
    <w:next w:val="affb"/>
    <w:link w:val="affc"/>
    <w:semiHidden/>
    <w:unhideWhenUsed/>
    <w:rsid w:val="00213498"/>
    <w:rPr>
      <w:b/>
      <w:bCs/>
    </w:rPr>
  </w:style>
  <w:style w:type="character" w:customStyle="1" w:styleId="17">
    <w:name w:val="Тема примечания Знак1"/>
    <w:basedOn w:val="16"/>
    <w:semiHidden/>
    <w:rsid w:val="00213498"/>
    <w:rPr>
      <w:b/>
      <w:bCs/>
      <w:color w:val="000000"/>
    </w:rPr>
  </w:style>
  <w:style w:type="paragraph" w:styleId="affe">
    <w:name w:val="Revision"/>
    <w:hidden/>
    <w:uiPriority w:val="99"/>
    <w:rsid w:val="00213498"/>
    <w:rPr>
      <w:color w:val="000000"/>
      <w:sz w:val="28"/>
      <w:szCs w:val="28"/>
    </w:rPr>
  </w:style>
  <w:style w:type="character" w:customStyle="1" w:styleId="a6">
    <w:name w:val="Нижний колонтитул Знак"/>
    <w:link w:val="a5"/>
    <w:uiPriority w:val="99"/>
    <w:rsid w:val="00213498"/>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99"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D6FC6"/>
    <w:rPr>
      <w:color w:val="000000"/>
      <w:sz w:val="28"/>
      <w:szCs w:val="28"/>
    </w:rPr>
  </w:style>
  <w:style w:type="paragraph" w:styleId="1">
    <w:name w:val="heading 1"/>
    <w:aliases w:val="Заголовок 1 Знак"/>
    <w:basedOn w:val="a"/>
    <w:next w:val="a"/>
    <w:qFormat/>
    <w:rsid w:val="00B82C46"/>
    <w:pPr>
      <w:keepNext/>
      <w:spacing w:before="240" w:after="60"/>
      <w:outlineLvl w:val="0"/>
    </w:pPr>
    <w:rPr>
      <w:rFonts w:ascii="Arial" w:hAnsi="Arial" w:cs="Arial"/>
      <w:b/>
      <w:bCs/>
      <w:kern w:val="32"/>
      <w:sz w:val="32"/>
      <w:szCs w:val="32"/>
    </w:rPr>
  </w:style>
  <w:style w:type="paragraph" w:styleId="2">
    <w:name w:val="heading 2"/>
    <w:basedOn w:val="a"/>
    <w:next w:val="a"/>
    <w:qFormat/>
    <w:rsid w:val="00B82C46"/>
    <w:pPr>
      <w:keepNext/>
      <w:jc w:val="center"/>
      <w:outlineLvl w:val="1"/>
    </w:pPr>
    <w:rPr>
      <w:color w:val="auto"/>
      <w:sz w:val="24"/>
      <w:szCs w:val="20"/>
    </w:rPr>
  </w:style>
  <w:style w:type="paragraph" w:styleId="3">
    <w:name w:val="heading 3"/>
    <w:basedOn w:val="a"/>
    <w:next w:val="a"/>
    <w:qFormat/>
    <w:rsid w:val="00B82C46"/>
    <w:pPr>
      <w:keepNext/>
      <w:spacing w:before="240" w:after="60"/>
      <w:outlineLvl w:val="2"/>
    </w:pPr>
    <w:rPr>
      <w:rFonts w:ascii="Arial" w:hAnsi="Arial" w:cs="Arial"/>
      <w:b/>
      <w:bCs/>
      <w:color w:val="auto"/>
      <w:sz w:val="26"/>
      <w:szCs w:val="26"/>
    </w:rPr>
  </w:style>
  <w:style w:type="paragraph" w:styleId="4">
    <w:name w:val="heading 4"/>
    <w:basedOn w:val="a"/>
    <w:next w:val="a"/>
    <w:qFormat/>
    <w:rsid w:val="00B82C46"/>
    <w:pPr>
      <w:keepNext/>
      <w:ind w:left="552" w:right="322" w:firstLine="708"/>
      <w:jc w:val="center"/>
      <w:outlineLvl w:val="3"/>
    </w:pPr>
    <w:rPr>
      <w:color w:val="auto"/>
      <w:szCs w:val="24"/>
    </w:rPr>
  </w:style>
  <w:style w:type="paragraph" w:styleId="5">
    <w:name w:val="heading 5"/>
    <w:basedOn w:val="a"/>
    <w:next w:val="a"/>
    <w:qFormat/>
    <w:rsid w:val="00B82C46"/>
    <w:pPr>
      <w:keepNext/>
      <w:ind w:right="322"/>
      <w:jc w:val="center"/>
      <w:outlineLvl w:val="4"/>
    </w:pPr>
    <w:rPr>
      <w:color w:val="auto"/>
      <w:szCs w:val="24"/>
    </w:rPr>
  </w:style>
  <w:style w:type="paragraph" w:styleId="6">
    <w:name w:val="heading 6"/>
    <w:basedOn w:val="a"/>
    <w:next w:val="a"/>
    <w:qFormat/>
    <w:rsid w:val="00B82C46"/>
    <w:pPr>
      <w:spacing w:before="240" w:after="60"/>
      <w:outlineLvl w:val="5"/>
    </w:pPr>
    <w:rPr>
      <w:b/>
      <w:bCs/>
      <w:color w:val="auto"/>
      <w:sz w:val="22"/>
      <w:szCs w:val="22"/>
    </w:rPr>
  </w:style>
  <w:style w:type="paragraph" w:styleId="7">
    <w:name w:val="heading 7"/>
    <w:basedOn w:val="a"/>
    <w:next w:val="a"/>
    <w:qFormat/>
    <w:rsid w:val="00B82C46"/>
    <w:pPr>
      <w:spacing w:before="240" w:after="60"/>
      <w:outlineLvl w:val="6"/>
    </w:pPr>
    <w:rPr>
      <w:color w:val="auto"/>
      <w:sz w:val="24"/>
      <w:szCs w:val="24"/>
    </w:rPr>
  </w:style>
  <w:style w:type="paragraph" w:styleId="8">
    <w:name w:val="heading 8"/>
    <w:basedOn w:val="a"/>
    <w:next w:val="a"/>
    <w:qFormat/>
    <w:rsid w:val="00B82C46"/>
    <w:pPr>
      <w:spacing w:before="240" w:after="60"/>
      <w:outlineLvl w:val="7"/>
    </w:pPr>
    <w:rPr>
      <w:i/>
      <w:iCs/>
      <w:color w:val="auto"/>
      <w:sz w:val="24"/>
      <w:szCs w:val="24"/>
    </w:rPr>
  </w:style>
  <w:style w:type="paragraph" w:styleId="9">
    <w:name w:val="heading 9"/>
    <w:basedOn w:val="a"/>
    <w:next w:val="a"/>
    <w:qFormat/>
    <w:rsid w:val="00B82C46"/>
    <w:pPr>
      <w:keepNext/>
      <w:jc w:val="both"/>
      <w:outlineLvl w:val="8"/>
    </w:pPr>
    <w:rPr>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2C46"/>
    <w:pPr>
      <w:tabs>
        <w:tab w:val="center" w:pos="4677"/>
        <w:tab w:val="right" w:pos="9355"/>
      </w:tabs>
    </w:pPr>
  </w:style>
  <w:style w:type="paragraph" w:styleId="a5">
    <w:name w:val="footer"/>
    <w:basedOn w:val="a"/>
    <w:link w:val="a6"/>
    <w:uiPriority w:val="99"/>
    <w:rsid w:val="00B82C46"/>
    <w:pPr>
      <w:tabs>
        <w:tab w:val="center" w:pos="4677"/>
        <w:tab w:val="right" w:pos="9355"/>
      </w:tabs>
    </w:pPr>
  </w:style>
  <w:style w:type="character" w:customStyle="1" w:styleId="10">
    <w:name w:val="Заголовок 1 Знак Знак"/>
    <w:rsid w:val="00B82C46"/>
    <w:rPr>
      <w:rFonts w:ascii="Arial" w:hAnsi="Arial" w:cs="Arial"/>
      <w:b/>
      <w:bCs/>
      <w:color w:val="000000"/>
      <w:kern w:val="32"/>
      <w:sz w:val="32"/>
      <w:szCs w:val="32"/>
      <w:lang w:val="ru-RU" w:eastAsia="ru-RU" w:bidi="ar-SA"/>
    </w:rPr>
  </w:style>
  <w:style w:type="paragraph" w:styleId="a7">
    <w:name w:val="Plain Text"/>
    <w:aliases w:val=" Знак,Текст Знак,Текст Знак1,Текст Знак Знак,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w:basedOn w:val="a"/>
    <w:link w:val="20"/>
    <w:rsid w:val="00B82C46"/>
    <w:rPr>
      <w:rFonts w:ascii="Courier New" w:hAnsi="Courier New"/>
      <w:color w:val="auto"/>
      <w:sz w:val="20"/>
      <w:szCs w:val="20"/>
    </w:rPr>
  </w:style>
  <w:style w:type="character" w:customStyle="1" w:styleId="20">
    <w:name w:val="Текст Знак2"/>
    <w:aliases w:val=" Знак Знак,Текст Знак Знак1,Текст Знак1 Знак,Текст Знак Знак Знак1,Знак Знак1,Знак Знак Знак Знак Знак,Знак1 Знак Знак,Знак1 Знак Знак Знак Знак,Текст Знак Знак Знак Знак,Знак Знак Знак Знак Знак Знак Знак Знак Знак,Знак5 Знак,Знак1 Знак1"/>
    <w:link w:val="a7"/>
    <w:locked/>
    <w:rsid w:val="00B82C46"/>
    <w:rPr>
      <w:rFonts w:ascii="Courier New" w:hAnsi="Courier New"/>
      <w:lang w:val="ru-RU" w:eastAsia="ru-RU" w:bidi="ar-SA"/>
    </w:rPr>
  </w:style>
  <w:style w:type="character" w:styleId="a8">
    <w:name w:val="page number"/>
    <w:basedOn w:val="a0"/>
    <w:rsid w:val="00B82C46"/>
  </w:style>
  <w:style w:type="paragraph" w:styleId="a9">
    <w:name w:val="Body Text Indent"/>
    <w:aliases w:val="Основной текст лево,Основной текст с отступом Знак Знак"/>
    <w:basedOn w:val="a"/>
    <w:link w:val="aa"/>
    <w:rsid w:val="00B82C46"/>
    <w:pPr>
      <w:spacing w:after="120"/>
      <w:ind w:left="283"/>
    </w:pPr>
    <w:rPr>
      <w:color w:val="auto"/>
      <w:sz w:val="20"/>
      <w:szCs w:val="20"/>
    </w:rPr>
  </w:style>
  <w:style w:type="paragraph" w:styleId="ab">
    <w:name w:val="Title"/>
    <w:aliases w:val="Название таб,Название Знак,Таблица № Знак,Название таб Знак,Таблица №"/>
    <w:basedOn w:val="a"/>
    <w:link w:val="11"/>
    <w:qFormat/>
    <w:rsid w:val="00B82C46"/>
    <w:pPr>
      <w:jc w:val="center"/>
    </w:pPr>
    <w:rPr>
      <w:b/>
      <w:bCs/>
      <w:color w:val="auto"/>
      <w:sz w:val="32"/>
      <w:szCs w:val="24"/>
    </w:rPr>
  </w:style>
  <w:style w:type="character" w:customStyle="1" w:styleId="11">
    <w:name w:val="Название Знак1"/>
    <w:aliases w:val="Название таб Знак1,Название Знак Знак,Таблица № Знак Знак,Название таб Знак Знак,Таблица № Знак1"/>
    <w:link w:val="ab"/>
    <w:rsid w:val="00B82C46"/>
    <w:rPr>
      <w:b/>
      <w:bCs/>
      <w:sz w:val="32"/>
      <w:szCs w:val="24"/>
      <w:lang w:val="ru-RU" w:eastAsia="ru-RU" w:bidi="ar-SA"/>
    </w:rPr>
  </w:style>
  <w:style w:type="paragraph" w:styleId="ac">
    <w:name w:val="Body Text"/>
    <w:basedOn w:val="a"/>
    <w:rsid w:val="00B82C46"/>
    <w:pPr>
      <w:spacing w:after="120"/>
    </w:pPr>
  </w:style>
  <w:style w:type="paragraph" w:styleId="ad">
    <w:name w:val="Block Text"/>
    <w:basedOn w:val="a"/>
    <w:rsid w:val="00B82C46"/>
    <w:pPr>
      <w:ind w:left="1418" w:right="452"/>
      <w:jc w:val="both"/>
    </w:pPr>
    <w:rPr>
      <w:color w:val="auto"/>
      <w:szCs w:val="20"/>
    </w:rPr>
  </w:style>
  <w:style w:type="paragraph" w:styleId="30">
    <w:name w:val="Body Text Indent 3"/>
    <w:basedOn w:val="a"/>
    <w:rsid w:val="00B82C46"/>
    <w:pPr>
      <w:spacing w:after="120"/>
      <w:ind w:left="283"/>
    </w:pPr>
    <w:rPr>
      <w:color w:val="auto"/>
      <w:sz w:val="16"/>
      <w:szCs w:val="16"/>
    </w:rPr>
  </w:style>
  <w:style w:type="paragraph" w:styleId="21">
    <w:name w:val="Body Text Indent 2"/>
    <w:basedOn w:val="a"/>
    <w:rsid w:val="00B82C46"/>
    <w:pPr>
      <w:spacing w:after="120" w:line="480" w:lineRule="auto"/>
      <w:ind w:left="283"/>
    </w:pPr>
    <w:rPr>
      <w:color w:val="auto"/>
      <w:sz w:val="20"/>
      <w:szCs w:val="20"/>
    </w:rPr>
  </w:style>
  <w:style w:type="character" w:styleId="ae">
    <w:name w:val="Hyperlink"/>
    <w:uiPriority w:val="99"/>
    <w:rsid w:val="00B82C46"/>
    <w:rPr>
      <w:color w:val="0000FF"/>
      <w:u w:val="single"/>
    </w:rPr>
  </w:style>
  <w:style w:type="paragraph" w:styleId="22">
    <w:name w:val="Body Text 2"/>
    <w:basedOn w:val="a"/>
    <w:rsid w:val="00B82C46"/>
    <w:pPr>
      <w:ind w:right="322"/>
      <w:jc w:val="both"/>
    </w:pPr>
    <w:rPr>
      <w:color w:val="auto"/>
      <w:szCs w:val="24"/>
    </w:rPr>
  </w:style>
  <w:style w:type="paragraph" w:styleId="31">
    <w:name w:val="Body Text 3"/>
    <w:basedOn w:val="a"/>
    <w:rsid w:val="00B82C46"/>
    <w:pPr>
      <w:jc w:val="both"/>
    </w:pPr>
    <w:rPr>
      <w:color w:val="auto"/>
      <w:szCs w:val="20"/>
    </w:rPr>
  </w:style>
  <w:style w:type="paragraph" w:customStyle="1" w:styleId="FR1">
    <w:name w:val="FR1"/>
    <w:rsid w:val="00B82C46"/>
    <w:pPr>
      <w:spacing w:line="420" w:lineRule="auto"/>
      <w:ind w:firstLine="720"/>
    </w:pPr>
    <w:rPr>
      <w:rFonts w:ascii="Arial" w:hAnsi="Arial"/>
      <w:sz w:val="28"/>
    </w:rPr>
  </w:style>
  <w:style w:type="paragraph" w:customStyle="1" w:styleId="BodyText22">
    <w:name w:val="Body Text 22"/>
    <w:basedOn w:val="a"/>
    <w:rsid w:val="00B82C46"/>
    <w:pPr>
      <w:widowControl w:val="0"/>
      <w:overflowPunct w:val="0"/>
      <w:autoSpaceDE w:val="0"/>
      <w:autoSpaceDN w:val="0"/>
      <w:adjustRightInd w:val="0"/>
      <w:ind w:left="1080"/>
    </w:pPr>
    <w:rPr>
      <w:color w:val="auto"/>
      <w:szCs w:val="20"/>
    </w:rPr>
  </w:style>
  <w:style w:type="paragraph" w:customStyle="1" w:styleId="BodyTextIndent31">
    <w:name w:val="Body Text Indent 31"/>
    <w:basedOn w:val="a"/>
    <w:rsid w:val="00B82C46"/>
    <w:pPr>
      <w:overflowPunct w:val="0"/>
      <w:autoSpaceDE w:val="0"/>
      <w:autoSpaceDN w:val="0"/>
      <w:adjustRightInd w:val="0"/>
      <w:ind w:firstLine="708"/>
      <w:jc w:val="both"/>
    </w:pPr>
    <w:rPr>
      <w:color w:val="auto"/>
      <w:szCs w:val="20"/>
    </w:rPr>
  </w:style>
  <w:style w:type="paragraph" w:customStyle="1" w:styleId="BodyText31">
    <w:name w:val="Body Text 31"/>
    <w:basedOn w:val="a"/>
    <w:rsid w:val="00B82C46"/>
    <w:pPr>
      <w:overflowPunct w:val="0"/>
      <w:autoSpaceDE w:val="0"/>
      <w:autoSpaceDN w:val="0"/>
      <w:adjustRightInd w:val="0"/>
      <w:jc w:val="both"/>
    </w:pPr>
    <w:rPr>
      <w:color w:val="auto"/>
      <w:szCs w:val="20"/>
    </w:rPr>
  </w:style>
  <w:style w:type="paragraph" w:customStyle="1" w:styleId="BodyTextIndent21">
    <w:name w:val="Body Text Indent 21"/>
    <w:basedOn w:val="a"/>
    <w:rsid w:val="00B82C46"/>
    <w:pPr>
      <w:overflowPunct w:val="0"/>
      <w:autoSpaceDE w:val="0"/>
      <w:autoSpaceDN w:val="0"/>
      <w:adjustRightInd w:val="0"/>
      <w:ind w:firstLine="705"/>
      <w:jc w:val="both"/>
    </w:pPr>
    <w:rPr>
      <w:color w:val="auto"/>
      <w:szCs w:val="20"/>
    </w:rPr>
  </w:style>
  <w:style w:type="paragraph" w:customStyle="1" w:styleId="Heading">
    <w:name w:val="Heading"/>
    <w:rsid w:val="00B82C46"/>
    <w:pPr>
      <w:overflowPunct w:val="0"/>
      <w:autoSpaceDE w:val="0"/>
      <w:autoSpaceDN w:val="0"/>
      <w:adjustRightInd w:val="0"/>
    </w:pPr>
    <w:rPr>
      <w:rFonts w:ascii="Arial" w:hAnsi="Arial"/>
      <w:b/>
      <w:sz w:val="22"/>
    </w:rPr>
  </w:style>
  <w:style w:type="paragraph" w:customStyle="1" w:styleId="Preformat">
    <w:name w:val="Preformat"/>
    <w:rsid w:val="00B82C46"/>
    <w:pPr>
      <w:overflowPunct w:val="0"/>
      <w:autoSpaceDE w:val="0"/>
      <w:autoSpaceDN w:val="0"/>
      <w:adjustRightInd w:val="0"/>
    </w:pPr>
    <w:rPr>
      <w:rFonts w:ascii="Courier New" w:hAnsi="Courier New"/>
    </w:rPr>
  </w:style>
  <w:style w:type="paragraph" w:customStyle="1" w:styleId="FR2">
    <w:name w:val="FR2"/>
    <w:rsid w:val="00B82C46"/>
    <w:pPr>
      <w:spacing w:before="100" w:line="360" w:lineRule="auto"/>
      <w:ind w:left="80" w:firstLine="820"/>
    </w:pPr>
    <w:rPr>
      <w:rFonts w:ascii="Arial" w:hAnsi="Arial"/>
      <w:sz w:val="24"/>
    </w:rPr>
  </w:style>
  <w:style w:type="paragraph" w:styleId="af">
    <w:name w:val="List"/>
    <w:basedOn w:val="a"/>
    <w:rsid w:val="00B82C46"/>
    <w:pPr>
      <w:ind w:left="283" w:hanging="283"/>
    </w:pPr>
    <w:rPr>
      <w:color w:val="auto"/>
      <w:szCs w:val="20"/>
    </w:rPr>
  </w:style>
  <w:style w:type="paragraph" w:styleId="af0">
    <w:name w:val="Subtitle"/>
    <w:basedOn w:val="a"/>
    <w:qFormat/>
    <w:rsid w:val="00B82C46"/>
    <w:pPr>
      <w:ind w:left="2127"/>
    </w:pPr>
    <w:rPr>
      <w:b/>
      <w:color w:val="auto"/>
      <w:szCs w:val="20"/>
      <w:lang w:val="en-US"/>
    </w:rPr>
  </w:style>
  <w:style w:type="character" w:styleId="af1">
    <w:name w:val="FollowedHyperlink"/>
    <w:rsid w:val="00B82C46"/>
    <w:rPr>
      <w:color w:val="800080"/>
      <w:u w:val="single"/>
    </w:rPr>
  </w:style>
  <w:style w:type="paragraph" w:customStyle="1" w:styleId="BodyText21">
    <w:name w:val="Body Text 21"/>
    <w:basedOn w:val="a"/>
    <w:rsid w:val="00B82C46"/>
    <w:pPr>
      <w:overflowPunct w:val="0"/>
      <w:autoSpaceDE w:val="0"/>
      <w:autoSpaceDN w:val="0"/>
      <w:adjustRightInd w:val="0"/>
      <w:ind w:firstLine="360"/>
      <w:jc w:val="both"/>
    </w:pPr>
    <w:rPr>
      <w:color w:val="auto"/>
      <w:sz w:val="24"/>
      <w:szCs w:val="20"/>
    </w:rPr>
  </w:style>
  <w:style w:type="paragraph" w:styleId="af2">
    <w:name w:val="Normal (Web)"/>
    <w:basedOn w:val="a"/>
    <w:rsid w:val="00B82C46"/>
    <w:pPr>
      <w:spacing w:before="100" w:beforeAutospacing="1" w:after="100" w:afterAutospacing="1"/>
    </w:pPr>
    <w:rPr>
      <w:color w:val="auto"/>
      <w:sz w:val="24"/>
      <w:szCs w:val="24"/>
    </w:rPr>
  </w:style>
  <w:style w:type="paragraph" w:customStyle="1" w:styleId="af3">
    <w:name w:val="текст"/>
    <w:basedOn w:val="a7"/>
    <w:autoRedefine/>
    <w:rsid w:val="00B82C46"/>
    <w:pPr>
      <w:tabs>
        <w:tab w:val="left" w:pos="-38"/>
      </w:tabs>
      <w:ind w:left="284" w:right="-58" w:firstLine="284"/>
      <w:jc w:val="both"/>
    </w:pPr>
    <w:rPr>
      <w:rFonts w:ascii="Times New Roman" w:hAnsi="Times New Roman"/>
      <w:color w:val="000000"/>
      <w:spacing w:val="-1"/>
      <w:sz w:val="28"/>
      <w:szCs w:val="28"/>
    </w:rPr>
  </w:style>
  <w:style w:type="character" w:customStyle="1" w:styleId="af4">
    <w:name w:val="Знак Знак"/>
    <w:rsid w:val="00B82C46"/>
    <w:rPr>
      <w:rFonts w:ascii="Courier New" w:hAnsi="Courier New"/>
      <w:lang w:val="ru-RU" w:eastAsia="ru-RU" w:bidi="ar-SA"/>
    </w:rPr>
  </w:style>
  <w:style w:type="paragraph" w:customStyle="1" w:styleId="ConsPlusNormal">
    <w:name w:val="ConsPlusNormal"/>
    <w:rsid w:val="00B82C46"/>
    <w:pPr>
      <w:widowControl w:val="0"/>
      <w:autoSpaceDE w:val="0"/>
      <w:autoSpaceDN w:val="0"/>
      <w:adjustRightInd w:val="0"/>
      <w:ind w:firstLine="720"/>
    </w:pPr>
    <w:rPr>
      <w:rFonts w:ascii="Arial" w:hAnsi="Arial" w:cs="Arial"/>
    </w:rPr>
  </w:style>
  <w:style w:type="paragraph" w:customStyle="1" w:styleId="af5">
    <w:name w:val="Знак Знак Знак Знак Знак Знак Знак Знак Знак Знак"/>
    <w:basedOn w:val="a"/>
    <w:rsid w:val="00B82C46"/>
    <w:pPr>
      <w:spacing w:before="100" w:beforeAutospacing="1" w:after="100" w:afterAutospacing="1"/>
    </w:pPr>
    <w:rPr>
      <w:rFonts w:ascii="Tahoma" w:hAnsi="Tahoma"/>
      <w:color w:val="auto"/>
      <w:sz w:val="20"/>
      <w:szCs w:val="20"/>
      <w:lang w:val="en-US" w:eastAsia="en-US"/>
    </w:rPr>
  </w:style>
  <w:style w:type="paragraph" w:customStyle="1" w:styleId="Default">
    <w:name w:val="Default"/>
    <w:rsid w:val="00B82C46"/>
    <w:pPr>
      <w:autoSpaceDE w:val="0"/>
      <w:autoSpaceDN w:val="0"/>
      <w:adjustRightInd w:val="0"/>
    </w:pPr>
    <w:rPr>
      <w:rFonts w:ascii="Arial" w:hAnsi="Arial" w:cs="Arial"/>
      <w:color w:val="000000"/>
      <w:sz w:val="24"/>
      <w:szCs w:val="24"/>
      <w:lang w:val="en-US" w:eastAsia="en-US"/>
    </w:rPr>
  </w:style>
  <w:style w:type="paragraph" w:customStyle="1" w:styleId="af6">
    <w:name w:val="......."/>
    <w:basedOn w:val="Default"/>
    <w:next w:val="Default"/>
    <w:rsid w:val="00B82C46"/>
    <w:rPr>
      <w:color w:val="auto"/>
    </w:rPr>
  </w:style>
  <w:style w:type="paragraph" w:customStyle="1" w:styleId="af7">
    <w:name w:val="МГП Обычный"/>
    <w:basedOn w:val="a"/>
    <w:uiPriority w:val="99"/>
    <w:rsid w:val="00B82C46"/>
    <w:pPr>
      <w:ind w:right="284" w:firstLine="851"/>
      <w:jc w:val="both"/>
    </w:pPr>
    <w:rPr>
      <w:rFonts w:eastAsia="Batang"/>
    </w:rPr>
  </w:style>
  <w:style w:type="character" w:customStyle="1" w:styleId="apple-style-span">
    <w:name w:val="apple-style-span"/>
    <w:basedOn w:val="a0"/>
    <w:rsid w:val="00B82C46"/>
  </w:style>
  <w:style w:type="paragraph" w:customStyle="1" w:styleId="111">
    <w:name w:val="МГП 1.1.1"/>
    <w:basedOn w:val="a"/>
    <w:next w:val="af7"/>
    <w:rsid w:val="00B82C46"/>
    <w:pPr>
      <w:keepNext/>
      <w:numPr>
        <w:numId w:val="1"/>
      </w:numPr>
      <w:spacing w:before="120" w:after="60"/>
      <w:ind w:left="0" w:right="284" w:firstLine="851"/>
      <w:jc w:val="both"/>
      <w:outlineLvl w:val="2"/>
    </w:pPr>
    <w:rPr>
      <w:rFonts w:ascii="Cambria" w:eastAsia="Batang" w:hAnsi="Cambria" w:cs="Cambria"/>
      <w:b/>
      <w:bCs/>
    </w:rPr>
  </w:style>
  <w:style w:type="paragraph" w:customStyle="1" w:styleId="0">
    <w:name w:val="0 Основной текст"/>
    <w:basedOn w:val="a"/>
    <w:link w:val="00"/>
    <w:rsid w:val="00B82C46"/>
    <w:pPr>
      <w:ind w:left="284" w:right="284" w:firstLine="709"/>
      <w:jc w:val="both"/>
    </w:pPr>
    <w:rPr>
      <w:rFonts w:eastAsia="Batang"/>
    </w:rPr>
  </w:style>
  <w:style w:type="character" w:customStyle="1" w:styleId="00">
    <w:name w:val="0 Основной текст Знак"/>
    <w:link w:val="0"/>
    <w:locked/>
    <w:rsid w:val="00B82C46"/>
    <w:rPr>
      <w:rFonts w:eastAsia="Batang"/>
      <w:color w:val="000000"/>
      <w:sz w:val="28"/>
      <w:szCs w:val="28"/>
      <w:lang w:val="ru-RU" w:eastAsia="ru-RU" w:bidi="ar-SA"/>
    </w:rPr>
  </w:style>
  <w:style w:type="paragraph" w:customStyle="1" w:styleId="12">
    <w:name w:val="Обычный1"/>
    <w:rsid w:val="00B82C46"/>
  </w:style>
  <w:style w:type="paragraph" w:customStyle="1" w:styleId="121">
    <w:name w:val="Стиль 12 пт По ширине1"/>
    <w:basedOn w:val="a"/>
    <w:rsid w:val="00B82C46"/>
    <w:pPr>
      <w:numPr>
        <w:ilvl w:val="1"/>
        <w:numId w:val="2"/>
      </w:numPr>
      <w:jc w:val="both"/>
    </w:pPr>
    <w:rPr>
      <w:color w:val="auto"/>
      <w:szCs w:val="20"/>
    </w:rPr>
  </w:style>
  <w:style w:type="character" w:customStyle="1" w:styleId="af8">
    <w:name w:val="Абзац рядовой Знак"/>
    <w:link w:val="af9"/>
    <w:locked/>
    <w:rsid w:val="00B82C46"/>
    <w:rPr>
      <w:snapToGrid/>
      <w:sz w:val="26"/>
      <w:szCs w:val="26"/>
      <w:lang w:val="ru-RU" w:eastAsia="ru-RU" w:bidi="ar-SA"/>
    </w:rPr>
  </w:style>
  <w:style w:type="paragraph" w:customStyle="1" w:styleId="af9">
    <w:name w:val="Абзац рядовой"/>
    <w:basedOn w:val="a"/>
    <w:link w:val="af8"/>
    <w:autoRedefine/>
    <w:rsid w:val="00B82C46"/>
    <w:pPr>
      <w:snapToGrid w:val="0"/>
      <w:ind w:firstLine="709"/>
      <w:jc w:val="both"/>
    </w:pPr>
    <w:rPr>
      <w:snapToGrid w:val="0"/>
      <w:color w:val="auto"/>
      <w:sz w:val="26"/>
      <w:szCs w:val="26"/>
    </w:rPr>
  </w:style>
  <w:style w:type="paragraph" w:customStyle="1" w:styleId="110">
    <w:name w:val="МГП 1.1"/>
    <w:basedOn w:val="a"/>
    <w:next w:val="af7"/>
    <w:rsid w:val="00B82C46"/>
    <w:pPr>
      <w:keepNext/>
      <w:spacing w:before="240" w:after="60"/>
      <w:ind w:left="1305" w:hanging="454"/>
      <w:outlineLvl w:val="1"/>
    </w:pPr>
    <w:rPr>
      <w:rFonts w:eastAsia="Batang"/>
      <w:b/>
      <w:bCs/>
    </w:rPr>
  </w:style>
  <w:style w:type="paragraph" w:customStyle="1" w:styleId="13">
    <w:name w:val="МГП 1"/>
    <w:basedOn w:val="a"/>
    <w:next w:val="110"/>
    <w:rsid w:val="00B82C46"/>
    <w:pPr>
      <w:keepNext/>
      <w:spacing w:before="120" w:after="120"/>
      <w:ind w:left="1248" w:hanging="397"/>
      <w:outlineLvl w:val="0"/>
    </w:pPr>
    <w:rPr>
      <w:rFonts w:eastAsia="Batang"/>
      <w:b/>
      <w:bCs/>
      <w:kern w:val="32"/>
      <w:sz w:val="32"/>
      <w:szCs w:val="32"/>
    </w:rPr>
  </w:style>
  <w:style w:type="character" w:styleId="afa">
    <w:name w:val="Strong"/>
    <w:qFormat/>
    <w:rsid w:val="007F3B25"/>
    <w:rPr>
      <w:b/>
      <w:bCs/>
    </w:rPr>
  </w:style>
  <w:style w:type="character" w:customStyle="1" w:styleId="aa">
    <w:name w:val="Основной текст с отступом Знак"/>
    <w:aliases w:val="Основной текст лево Знак,Основной текст с отступом Знак Знак Знак"/>
    <w:link w:val="a9"/>
    <w:locked/>
    <w:rsid w:val="0025725C"/>
    <w:rPr>
      <w:lang w:val="ru-RU" w:eastAsia="ru-RU" w:bidi="ar-SA"/>
    </w:rPr>
  </w:style>
  <w:style w:type="paragraph" w:customStyle="1" w:styleId="14">
    <w:name w:val="Абзац списка1"/>
    <w:basedOn w:val="a"/>
    <w:rsid w:val="0025725C"/>
    <w:pPr>
      <w:ind w:left="720"/>
    </w:pPr>
    <w:rPr>
      <w:color w:val="auto"/>
      <w:sz w:val="20"/>
      <w:szCs w:val="20"/>
    </w:rPr>
  </w:style>
  <w:style w:type="table" w:styleId="afb">
    <w:name w:val="Table Grid"/>
    <w:aliases w:val="Table Grid Report"/>
    <w:basedOn w:val="a1"/>
    <w:uiPriority w:val="59"/>
    <w:rsid w:val="00050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rsid w:val="00522A45"/>
    <w:rPr>
      <w:sz w:val="20"/>
      <w:szCs w:val="20"/>
    </w:rPr>
  </w:style>
  <w:style w:type="character" w:customStyle="1" w:styleId="afd">
    <w:name w:val="Текст концевой сноски Знак"/>
    <w:link w:val="afc"/>
    <w:rsid w:val="00522A45"/>
    <w:rPr>
      <w:color w:val="000000"/>
    </w:rPr>
  </w:style>
  <w:style w:type="character" w:styleId="afe">
    <w:name w:val="endnote reference"/>
    <w:rsid w:val="00522A45"/>
    <w:rPr>
      <w:vertAlign w:val="superscript"/>
    </w:rPr>
  </w:style>
  <w:style w:type="paragraph" w:styleId="aff">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
    <w:link w:val="aff0"/>
    <w:uiPriority w:val="99"/>
    <w:rsid w:val="00522A45"/>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link w:val="aff"/>
    <w:uiPriority w:val="99"/>
    <w:rsid w:val="00522A45"/>
    <w:rPr>
      <w:color w:val="000000"/>
    </w:rPr>
  </w:style>
  <w:style w:type="character" w:styleId="aff1">
    <w:name w:val="footnote reference"/>
    <w:rsid w:val="00522A45"/>
    <w:rPr>
      <w:vertAlign w:val="superscript"/>
    </w:rPr>
  </w:style>
  <w:style w:type="paragraph" w:customStyle="1" w:styleId="-11">
    <w:name w:val="Цветной список - Акцент 11"/>
    <w:basedOn w:val="a"/>
    <w:uiPriority w:val="34"/>
    <w:qFormat/>
    <w:rsid w:val="005302F7"/>
    <w:pPr>
      <w:ind w:left="720"/>
      <w:contextualSpacing/>
    </w:pPr>
  </w:style>
  <w:style w:type="paragraph" w:customStyle="1" w:styleId="formattext">
    <w:name w:val="formattext"/>
    <w:basedOn w:val="a"/>
    <w:rsid w:val="006E513D"/>
    <w:pPr>
      <w:spacing w:before="100" w:beforeAutospacing="1" w:after="100" w:afterAutospacing="1"/>
    </w:pPr>
    <w:rPr>
      <w:color w:val="auto"/>
      <w:sz w:val="24"/>
      <w:szCs w:val="24"/>
    </w:rPr>
  </w:style>
  <w:style w:type="character" w:styleId="aff2">
    <w:name w:val="line number"/>
    <w:basedOn w:val="a0"/>
    <w:semiHidden/>
    <w:unhideWhenUsed/>
    <w:rsid w:val="000B43E4"/>
  </w:style>
  <w:style w:type="paragraph" w:customStyle="1" w:styleId="aff3">
    <w:name w:val="Основной текст_находка"/>
    <w:basedOn w:val="a"/>
    <w:link w:val="aff4"/>
    <w:qFormat/>
    <w:rsid w:val="005A31C2"/>
    <w:pPr>
      <w:ind w:firstLine="709"/>
      <w:jc w:val="both"/>
    </w:pPr>
    <w:rPr>
      <w:rFonts w:ascii="Arial" w:hAnsi="Arial"/>
      <w:color w:val="auto"/>
      <w:sz w:val="24"/>
      <w:szCs w:val="22"/>
    </w:rPr>
  </w:style>
  <w:style w:type="character" w:customStyle="1" w:styleId="aff4">
    <w:name w:val="Основной текст_находка Знак"/>
    <w:link w:val="aff3"/>
    <w:rsid w:val="005A31C2"/>
    <w:rPr>
      <w:rFonts w:ascii="Arial" w:hAnsi="Arial"/>
      <w:sz w:val="24"/>
      <w:szCs w:val="22"/>
    </w:rPr>
  </w:style>
  <w:style w:type="character" w:customStyle="1" w:styleId="a4">
    <w:name w:val="Верхний колонтитул Знак"/>
    <w:link w:val="a3"/>
    <w:uiPriority w:val="99"/>
    <w:rsid w:val="005360C6"/>
    <w:rPr>
      <w:color w:val="000000"/>
      <w:sz w:val="28"/>
      <w:szCs w:val="28"/>
    </w:rPr>
  </w:style>
  <w:style w:type="paragraph" w:styleId="aff5">
    <w:name w:val="Balloon Text"/>
    <w:basedOn w:val="a"/>
    <w:link w:val="aff6"/>
    <w:semiHidden/>
    <w:unhideWhenUsed/>
    <w:rsid w:val="00E23D85"/>
    <w:rPr>
      <w:rFonts w:ascii="Tahoma" w:hAnsi="Tahoma" w:cs="Tahoma"/>
      <w:sz w:val="16"/>
      <w:szCs w:val="16"/>
    </w:rPr>
  </w:style>
  <w:style w:type="character" w:customStyle="1" w:styleId="aff6">
    <w:name w:val="Текст выноски Знак"/>
    <w:basedOn w:val="a0"/>
    <w:link w:val="aff5"/>
    <w:semiHidden/>
    <w:rsid w:val="00E23D85"/>
    <w:rPr>
      <w:rFonts w:ascii="Tahoma" w:hAnsi="Tahoma" w:cs="Tahoma"/>
      <w:color w:val="000000"/>
      <w:sz w:val="16"/>
      <w:szCs w:val="16"/>
    </w:rPr>
  </w:style>
  <w:style w:type="character" w:customStyle="1" w:styleId="212pt">
    <w:name w:val="Основной текст (2) + 12 pt;Полужирный"/>
    <w:rsid w:val="00AD209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ff7">
    <w:name w:val="List Paragraph"/>
    <w:basedOn w:val="a"/>
    <w:uiPriority w:val="34"/>
    <w:qFormat/>
    <w:rsid w:val="00213498"/>
    <w:pPr>
      <w:ind w:left="720"/>
      <w:contextualSpacing/>
    </w:pPr>
  </w:style>
  <w:style w:type="character" w:customStyle="1" w:styleId="aff8">
    <w:name w:val="Схема документа Знак"/>
    <w:link w:val="aff9"/>
    <w:semiHidden/>
    <w:rsid w:val="00213498"/>
    <w:rPr>
      <w:rFonts w:ascii="Tahoma" w:hAnsi="Tahoma" w:cs="Tahoma"/>
      <w:color w:val="000000"/>
      <w:sz w:val="16"/>
      <w:szCs w:val="16"/>
    </w:rPr>
  </w:style>
  <w:style w:type="paragraph" w:styleId="aff9">
    <w:name w:val="Document Map"/>
    <w:basedOn w:val="a"/>
    <w:link w:val="aff8"/>
    <w:semiHidden/>
    <w:unhideWhenUsed/>
    <w:rsid w:val="00213498"/>
    <w:rPr>
      <w:rFonts w:ascii="Tahoma" w:hAnsi="Tahoma" w:cs="Tahoma"/>
      <w:sz w:val="16"/>
      <w:szCs w:val="16"/>
    </w:rPr>
  </w:style>
  <w:style w:type="character" w:customStyle="1" w:styleId="15">
    <w:name w:val="Схема документа Знак1"/>
    <w:basedOn w:val="a0"/>
    <w:semiHidden/>
    <w:rsid w:val="00213498"/>
    <w:rPr>
      <w:rFonts w:ascii="Tahoma" w:hAnsi="Tahoma" w:cs="Tahoma"/>
      <w:color w:val="000000"/>
      <w:sz w:val="16"/>
      <w:szCs w:val="16"/>
    </w:rPr>
  </w:style>
  <w:style w:type="character" w:customStyle="1" w:styleId="affa">
    <w:name w:val="Текст примечания Знак"/>
    <w:link w:val="affb"/>
    <w:semiHidden/>
    <w:rsid w:val="00213498"/>
    <w:rPr>
      <w:color w:val="000000"/>
    </w:rPr>
  </w:style>
  <w:style w:type="paragraph" w:styleId="affb">
    <w:name w:val="annotation text"/>
    <w:basedOn w:val="a"/>
    <w:link w:val="affa"/>
    <w:semiHidden/>
    <w:unhideWhenUsed/>
    <w:rsid w:val="00213498"/>
    <w:rPr>
      <w:sz w:val="20"/>
      <w:szCs w:val="20"/>
    </w:rPr>
  </w:style>
  <w:style w:type="character" w:customStyle="1" w:styleId="16">
    <w:name w:val="Текст примечания Знак1"/>
    <w:basedOn w:val="a0"/>
    <w:semiHidden/>
    <w:rsid w:val="00213498"/>
    <w:rPr>
      <w:color w:val="000000"/>
    </w:rPr>
  </w:style>
  <w:style w:type="character" w:customStyle="1" w:styleId="affc">
    <w:name w:val="Тема примечания Знак"/>
    <w:link w:val="affd"/>
    <w:semiHidden/>
    <w:rsid w:val="00213498"/>
    <w:rPr>
      <w:b/>
      <w:bCs/>
      <w:color w:val="000000"/>
    </w:rPr>
  </w:style>
  <w:style w:type="paragraph" w:styleId="affd">
    <w:name w:val="annotation subject"/>
    <w:basedOn w:val="affb"/>
    <w:next w:val="affb"/>
    <w:link w:val="affc"/>
    <w:semiHidden/>
    <w:unhideWhenUsed/>
    <w:rsid w:val="00213498"/>
    <w:rPr>
      <w:b/>
      <w:bCs/>
    </w:rPr>
  </w:style>
  <w:style w:type="character" w:customStyle="1" w:styleId="17">
    <w:name w:val="Тема примечания Знак1"/>
    <w:basedOn w:val="16"/>
    <w:semiHidden/>
    <w:rsid w:val="00213498"/>
    <w:rPr>
      <w:b/>
      <w:bCs/>
      <w:color w:val="000000"/>
    </w:rPr>
  </w:style>
  <w:style w:type="paragraph" w:styleId="affe">
    <w:name w:val="Revision"/>
    <w:hidden/>
    <w:uiPriority w:val="99"/>
    <w:rsid w:val="00213498"/>
    <w:rPr>
      <w:color w:val="000000"/>
      <w:sz w:val="28"/>
      <w:szCs w:val="28"/>
    </w:rPr>
  </w:style>
  <w:style w:type="character" w:customStyle="1" w:styleId="a6">
    <w:name w:val="Нижний колонтитул Знак"/>
    <w:link w:val="a5"/>
    <w:uiPriority w:val="99"/>
    <w:rsid w:val="00213498"/>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7154">
      <w:bodyDiv w:val="1"/>
      <w:marLeft w:val="0"/>
      <w:marRight w:val="0"/>
      <w:marTop w:val="0"/>
      <w:marBottom w:val="0"/>
      <w:divBdr>
        <w:top w:val="none" w:sz="0" w:space="0" w:color="auto"/>
        <w:left w:val="none" w:sz="0" w:space="0" w:color="auto"/>
        <w:bottom w:val="none" w:sz="0" w:space="0" w:color="auto"/>
        <w:right w:val="none" w:sz="0" w:space="0" w:color="auto"/>
      </w:divBdr>
    </w:div>
    <w:div w:id="911502243">
      <w:bodyDiv w:val="1"/>
      <w:marLeft w:val="0"/>
      <w:marRight w:val="0"/>
      <w:marTop w:val="0"/>
      <w:marBottom w:val="0"/>
      <w:divBdr>
        <w:top w:val="none" w:sz="0" w:space="0" w:color="auto"/>
        <w:left w:val="none" w:sz="0" w:space="0" w:color="auto"/>
        <w:bottom w:val="none" w:sz="0" w:space="0" w:color="auto"/>
        <w:right w:val="none" w:sz="0" w:space="0" w:color="auto"/>
      </w:divBdr>
    </w:div>
    <w:div w:id="1055853408">
      <w:bodyDiv w:val="1"/>
      <w:marLeft w:val="0"/>
      <w:marRight w:val="0"/>
      <w:marTop w:val="0"/>
      <w:marBottom w:val="0"/>
      <w:divBdr>
        <w:top w:val="none" w:sz="0" w:space="0" w:color="auto"/>
        <w:left w:val="none" w:sz="0" w:space="0" w:color="auto"/>
        <w:bottom w:val="none" w:sz="0" w:space="0" w:color="auto"/>
        <w:right w:val="none" w:sz="0" w:space="0" w:color="auto"/>
      </w:divBdr>
    </w:div>
    <w:div w:id="1365255063">
      <w:bodyDiv w:val="1"/>
      <w:marLeft w:val="0"/>
      <w:marRight w:val="0"/>
      <w:marTop w:val="0"/>
      <w:marBottom w:val="0"/>
      <w:divBdr>
        <w:top w:val="none" w:sz="0" w:space="0" w:color="auto"/>
        <w:left w:val="none" w:sz="0" w:space="0" w:color="auto"/>
        <w:bottom w:val="none" w:sz="0" w:space="0" w:color="auto"/>
        <w:right w:val="none" w:sz="0" w:space="0" w:color="auto"/>
      </w:divBdr>
    </w:div>
    <w:div w:id="1729956787">
      <w:bodyDiv w:val="1"/>
      <w:marLeft w:val="0"/>
      <w:marRight w:val="0"/>
      <w:marTop w:val="0"/>
      <w:marBottom w:val="0"/>
      <w:divBdr>
        <w:top w:val="none" w:sz="0" w:space="0" w:color="auto"/>
        <w:left w:val="none" w:sz="0" w:space="0" w:color="auto"/>
        <w:bottom w:val="none" w:sz="0" w:space="0" w:color="auto"/>
        <w:right w:val="none" w:sz="0" w:space="0" w:color="auto"/>
      </w:divBdr>
    </w:div>
    <w:div w:id="1812136694">
      <w:bodyDiv w:val="1"/>
      <w:marLeft w:val="0"/>
      <w:marRight w:val="0"/>
      <w:marTop w:val="0"/>
      <w:marBottom w:val="0"/>
      <w:divBdr>
        <w:top w:val="none" w:sz="0" w:space="0" w:color="auto"/>
        <w:left w:val="none" w:sz="0" w:space="0" w:color="auto"/>
        <w:bottom w:val="none" w:sz="0" w:space="0" w:color="auto"/>
        <w:right w:val="none" w:sz="0" w:space="0" w:color="auto"/>
      </w:divBdr>
    </w:div>
    <w:div w:id="1946186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120000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FFA59-15A7-42DA-87F9-61A952AE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2660</Words>
  <Characters>19619</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Hewlett-Packard Company</Company>
  <LinksUpToDate>false</LinksUpToDate>
  <CharactersWithSpaces>22235</CharactersWithSpaces>
  <SharedDoc>false</SharedDoc>
  <HLinks>
    <vt:vector size="6" baseType="variant">
      <vt:variant>
        <vt:i4>6684786</vt:i4>
      </vt:variant>
      <vt:variant>
        <vt:i4>0</vt:i4>
      </vt:variant>
      <vt:variant>
        <vt:i4>0</vt:i4>
      </vt:variant>
      <vt:variant>
        <vt:i4>5</vt:i4>
      </vt:variant>
      <vt:variant>
        <vt:lpwstr>http://docs.cntd.ru/document/1200000291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creator>Ромзаева</dc:creator>
  <cp:lastModifiedBy>Ефанова Галина Николаевна</cp:lastModifiedBy>
  <cp:revision>6</cp:revision>
  <cp:lastPrinted>2019-05-28T00:23:00Z</cp:lastPrinted>
  <dcterms:created xsi:type="dcterms:W3CDTF">2019-09-16T04:01:00Z</dcterms:created>
  <dcterms:modified xsi:type="dcterms:W3CDTF">2019-09-16T07:14:00Z</dcterms:modified>
</cp:coreProperties>
</file>