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FE48B5">
        <w:rPr>
          <w:rFonts w:ascii="Times New Roman" w:hAnsi="Times New Roman" w:cs="Times New Roman"/>
          <w:b/>
          <w:sz w:val="26"/>
          <w:szCs w:val="26"/>
          <w:u w:val="single"/>
        </w:rPr>
        <w:t>07 мая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FE48B5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мая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31.01.2024 (протокол № 1). 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FE48B5" w:rsidRPr="00E72463" w:rsidRDefault="00FE48B5" w:rsidP="00FE48B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 xml:space="preserve">3. Рассмотрение поступившего в управление муниципальной службы и кадров администрации Находкинского городского округа заявления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служащего о </w:t>
      </w:r>
      <w:r w:rsidRPr="00E72463">
        <w:rPr>
          <w:rFonts w:ascii="Times New Roman" w:hAnsi="Times New Roman" w:cs="Times New Roman"/>
          <w:sz w:val="26"/>
          <w:szCs w:val="26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своего несовершеннолетнего </w:t>
      </w:r>
      <w:r>
        <w:rPr>
          <w:rFonts w:ascii="Times New Roman" w:hAnsi="Times New Roman" w:cs="Times New Roman"/>
          <w:sz w:val="26"/>
          <w:szCs w:val="26"/>
        </w:rPr>
        <w:t>ребенка</w:t>
      </w:r>
      <w:r w:rsidRPr="00E72463">
        <w:rPr>
          <w:rFonts w:ascii="Times New Roman" w:hAnsi="Times New Roman" w:cs="Times New Roman"/>
          <w:sz w:val="26"/>
          <w:szCs w:val="26"/>
        </w:rPr>
        <w:t xml:space="preserve"> за 2023 год.</w:t>
      </w:r>
    </w:p>
    <w:p w:rsidR="000B2D5F" w:rsidRDefault="000B2D5F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E48B5" w:rsidRPr="00D40FA2" w:rsidRDefault="00FE48B5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Default="00E615B3" w:rsidP="00D40FA2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40FA2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D40F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D40FA2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D40FA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E48B5" w:rsidRPr="00FE48B5" w:rsidRDefault="00FE48B5" w:rsidP="00FE48B5">
      <w:pPr>
        <w:pStyle w:val="a6"/>
        <w:numPr>
          <w:ilvl w:val="0"/>
          <w:numId w:val="5"/>
        </w:numPr>
        <w:tabs>
          <w:tab w:val="left" w:pos="0"/>
          <w:tab w:val="left" w:pos="993"/>
          <w:tab w:val="left" w:pos="1276"/>
        </w:tabs>
        <w:spacing w:after="0" w:line="33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48B5">
        <w:rPr>
          <w:rFonts w:ascii="Times New Roman" w:hAnsi="Times New Roman" w:cs="Times New Roman"/>
          <w:sz w:val="26"/>
          <w:szCs w:val="26"/>
        </w:rPr>
        <w:t>Информация принята.</w:t>
      </w:r>
    </w:p>
    <w:p w:rsidR="00FE48B5" w:rsidRPr="00FE48B5" w:rsidRDefault="00FE48B5" w:rsidP="00FE48B5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line="33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E48B5">
        <w:rPr>
          <w:rFonts w:ascii="Times New Roman" w:hAnsi="Times New Roman" w:cs="Times New Roman"/>
          <w:sz w:val="26"/>
          <w:szCs w:val="26"/>
        </w:rPr>
        <w:t>ешения комиссии принимаются путем открытого голосования, простым большинством голосов присутствующих на заседании членов Комиссии.</w:t>
      </w:r>
    </w:p>
    <w:p w:rsidR="00FE48B5" w:rsidRPr="00FE48B5" w:rsidRDefault="00FE48B5" w:rsidP="00FE48B5">
      <w:pPr>
        <w:pStyle w:val="a6"/>
        <w:numPr>
          <w:ilvl w:val="0"/>
          <w:numId w:val="5"/>
        </w:numPr>
        <w:tabs>
          <w:tab w:val="left" w:pos="0"/>
          <w:tab w:val="left" w:pos="993"/>
        </w:tabs>
        <w:spacing w:after="0" w:line="33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48B5">
        <w:rPr>
          <w:rFonts w:ascii="Times New Roman" w:hAnsi="Times New Roman" w:cs="Times New Roman"/>
          <w:sz w:val="26"/>
          <w:szCs w:val="26"/>
        </w:rPr>
        <w:t xml:space="preserve">Причина непредставления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Pr="00FE48B5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своего несовершеннолетнего сына </w:t>
      </w:r>
      <w:bookmarkStart w:id="0" w:name="_GoBack"/>
      <w:bookmarkEnd w:id="0"/>
      <w:r w:rsidRPr="00FE48B5">
        <w:rPr>
          <w:rFonts w:ascii="Times New Roman" w:hAnsi="Times New Roman" w:cs="Times New Roman"/>
          <w:sz w:val="26"/>
          <w:szCs w:val="26"/>
        </w:rPr>
        <w:t xml:space="preserve">за 2023 год  является объективной и уважительной. </w:t>
      </w:r>
    </w:p>
    <w:sectPr w:rsidR="00FE48B5" w:rsidRPr="00FE48B5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2024-05-13T01:16:00Z</dcterms:created>
  <dcterms:modified xsi:type="dcterms:W3CDTF">2024-05-13T01:20:00Z</dcterms:modified>
</cp:coreProperties>
</file>