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A1" w:rsidRPr="00835366" w:rsidRDefault="00835366" w:rsidP="004A0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C7BC4" w:rsidRDefault="00835366" w:rsidP="004A0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создания </w:t>
      </w:r>
      <w:r w:rsidR="004A014B" w:rsidRPr="00B44A4B">
        <w:rPr>
          <w:rFonts w:ascii="Times New Roman" w:hAnsi="Times New Roman" w:cs="Times New Roman"/>
          <w:b/>
          <w:sz w:val="28"/>
          <w:szCs w:val="28"/>
        </w:rPr>
        <w:t xml:space="preserve">инвестиционных объектов для реализации инвестиционных </w:t>
      </w:r>
    </w:p>
    <w:p w:rsidR="004A014B" w:rsidRPr="00B44A4B" w:rsidRDefault="004A014B" w:rsidP="004A0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A4B">
        <w:rPr>
          <w:rFonts w:ascii="Times New Roman" w:hAnsi="Times New Roman" w:cs="Times New Roman"/>
          <w:b/>
          <w:sz w:val="28"/>
          <w:szCs w:val="28"/>
        </w:rPr>
        <w:t>проектов на территории Находкинского городского округа</w:t>
      </w:r>
    </w:p>
    <w:p w:rsidR="004A014B" w:rsidRDefault="004A014B" w:rsidP="004A01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14B" w:rsidRDefault="004A014B" w:rsidP="004A01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"/>
        <w:gridCol w:w="3156"/>
        <w:gridCol w:w="1424"/>
        <w:gridCol w:w="1842"/>
        <w:gridCol w:w="1743"/>
        <w:gridCol w:w="1836"/>
        <w:gridCol w:w="2184"/>
        <w:gridCol w:w="2111"/>
      </w:tblGrid>
      <w:tr w:rsidR="004A014B" w:rsidRPr="00C155BA" w:rsidTr="00C155BA">
        <w:trPr>
          <w:trHeight w:val="539"/>
        </w:trPr>
        <w:tc>
          <w:tcPr>
            <w:tcW w:w="490" w:type="dxa"/>
            <w:vMerge w:val="restart"/>
          </w:tcPr>
          <w:p w:rsidR="004A014B" w:rsidRPr="00C155BA" w:rsidRDefault="004A014B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56" w:type="dxa"/>
            <w:vMerge w:val="restart"/>
          </w:tcPr>
          <w:p w:rsidR="004A014B" w:rsidRPr="00C155BA" w:rsidRDefault="004A014B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424" w:type="dxa"/>
            <w:vMerge w:val="restart"/>
          </w:tcPr>
          <w:p w:rsidR="004A014B" w:rsidRPr="00C155BA" w:rsidRDefault="004A014B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Планируемый срок ввода объекта в эксплуатацию</w:t>
            </w:r>
          </w:p>
        </w:tc>
        <w:tc>
          <w:tcPr>
            <w:tcW w:w="1842" w:type="dxa"/>
            <w:vMerge w:val="restart"/>
          </w:tcPr>
          <w:p w:rsidR="004A014B" w:rsidRPr="00C155BA" w:rsidRDefault="004A014B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Фактическое состояние объекта</w:t>
            </w:r>
          </w:p>
        </w:tc>
        <w:tc>
          <w:tcPr>
            <w:tcW w:w="1743" w:type="dxa"/>
            <w:vMerge w:val="restart"/>
          </w:tcPr>
          <w:p w:rsidR="004A014B" w:rsidRPr="00C155BA" w:rsidRDefault="004A014B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Планируемые объемы финансирования, всего (млн. руб.)</w:t>
            </w:r>
          </w:p>
        </w:tc>
        <w:tc>
          <w:tcPr>
            <w:tcW w:w="6131" w:type="dxa"/>
            <w:gridSpan w:val="3"/>
          </w:tcPr>
          <w:p w:rsidR="004A014B" w:rsidRPr="00C155BA" w:rsidRDefault="004A014B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B83DE5" w:rsidRPr="00C155BA" w:rsidTr="00C155BA">
        <w:trPr>
          <w:trHeight w:val="538"/>
        </w:trPr>
        <w:tc>
          <w:tcPr>
            <w:tcW w:w="490" w:type="dxa"/>
            <w:vMerge/>
          </w:tcPr>
          <w:p w:rsidR="004A014B" w:rsidRPr="00C155BA" w:rsidRDefault="004A014B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vMerge/>
          </w:tcPr>
          <w:p w:rsidR="004A014B" w:rsidRPr="00C155BA" w:rsidRDefault="004A014B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4A014B" w:rsidRPr="00C155BA" w:rsidRDefault="004A014B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A014B" w:rsidRPr="00C155BA" w:rsidRDefault="004A014B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4A014B" w:rsidRPr="00C155BA" w:rsidRDefault="004A014B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4A014B" w:rsidRPr="00C155BA" w:rsidRDefault="004A014B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84" w:type="dxa"/>
          </w:tcPr>
          <w:p w:rsidR="004A014B" w:rsidRPr="00C155BA" w:rsidRDefault="004A014B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Консолидированный бюджет</w:t>
            </w:r>
          </w:p>
        </w:tc>
        <w:tc>
          <w:tcPr>
            <w:tcW w:w="2111" w:type="dxa"/>
          </w:tcPr>
          <w:p w:rsidR="004A014B" w:rsidRPr="00C155BA" w:rsidRDefault="004A014B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4A014B" w:rsidRPr="00C155BA" w:rsidTr="00C155BA">
        <w:tc>
          <w:tcPr>
            <w:tcW w:w="490" w:type="dxa"/>
          </w:tcPr>
          <w:p w:rsidR="004A014B" w:rsidRPr="00C155BA" w:rsidRDefault="004A014B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4" w:colLast="4"/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56" w:type="dxa"/>
          </w:tcPr>
          <w:p w:rsidR="004A014B" w:rsidRPr="00C155BA" w:rsidRDefault="004A014B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зданий двух общеобразовательных организаций, объединенных с дошкольными  образовательными организациями в г. Находке (ул. Сидоренко (1012 мест),  </w:t>
            </w:r>
            <w:proofErr w:type="spellStart"/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расноармейская</w:t>
            </w:r>
            <w:proofErr w:type="spellEnd"/>
            <w:r w:rsidRPr="00C155BA">
              <w:rPr>
                <w:rFonts w:ascii="Times New Roman" w:hAnsi="Times New Roman" w:cs="Times New Roman"/>
                <w:sz w:val="20"/>
                <w:szCs w:val="20"/>
              </w:rPr>
              <w:t xml:space="preserve"> (1012 мест)</w:t>
            </w:r>
          </w:p>
        </w:tc>
        <w:tc>
          <w:tcPr>
            <w:tcW w:w="1424" w:type="dxa"/>
          </w:tcPr>
          <w:p w:rsidR="004A014B" w:rsidRPr="00C155BA" w:rsidRDefault="00C155BA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842" w:type="dxa"/>
          </w:tcPr>
          <w:p w:rsidR="004A014B" w:rsidRPr="00C155BA" w:rsidRDefault="004A014B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  <w:proofErr w:type="gramEnd"/>
            <w:r w:rsidRPr="00C155BA">
              <w:rPr>
                <w:rFonts w:ascii="Times New Roman" w:hAnsi="Times New Roman" w:cs="Times New Roman"/>
                <w:sz w:val="20"/>
                <w:szCs w:val="20"/>
              </w:rPr>
              <w:t xml:space="preserve"> к реализации</w:t>
            </w:r>
          </w:p>
        </w:tc>
        <w:tc>
          <w:tcPr>
            <w:tcW w:w="1743" w:type="dxa"/>
          </w:tcPr>
          <w:p w:rsidR="004A014B" w:rsidRPr="00C155BA" w:rsidRDefault="00C155BA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6570,0</w:t>
            </w:r>
          </w:p>
        </w:tc>
        <w:tc>
          <w:tcPr>
            <w:tcW w:w="1836" w:type="dxa"/>
          </w:tcPr>
          <w:p w:rsidR="004A014B" w:rsidRPr="00C155BA" w:rsidRDefault="00C155BA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6435,0</w:t>
            </w:r>
          </w:p>
        </w:tc>
        <w:tc>
          <w:tcPr>
            <w:tcW w:w="2184" w:type="dxa"/>
          </w:tcPr>
          <w:p w:rsidR="004A014B" w:rsidRPr="00C155BA" w:rsidRDefault="00C155BA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2111" w:type="dxa"/>
          </w:tcPr>
          <w:p w:rsidR="004A014B" w:rsidRPr="00C155BA" w:rsidRDefault="00C155BA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bookmarkEnd w:id="0"/>
      <w:tr w:rsidR="00B83DE5" w:rsidRPr="00C155BA" w:rsidTr="00C155BA">
        <w:tc>
          <w:tcPr>
            <w:tcW w:w="490" w:type="dxa"/>
          </w:tcPr>
          <w:p w:rsidR="00B83DE5" w:rsidRPr="00C155BA" w:rsidRDefault="00B83DE5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56" w:type="dxa"/>
          </w:tcPr>
          <w:p w:rsidR="00B83DE5" w:rsidRPr="00C155BA" w:rsidRDefault="00B83DE5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многофункционального спортивного комплекса в </w:t>
            </w:r>
            <w:proofErr w:type="gramStart"/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микрорайоне</w:t>
            </w:r>
            <w:proofErr w:type="gramEnd"/>
            <w:r w:rsidRPr="00C155BA">
              <w:rPr>
                <w:rFonts w:ascii="Times New Roman" w:hAnsi="Times New Roman" w:cs="Times New Roman"/>
                <w:sz w:val="20"/>
                <w:szCs w:val="20"/>
              </w:rPr>
              <w:t xml:space="preserve"> Ливадия</w:t>
            </w:r>
          </w:p>
          <w:p w:rsidR="00B83DE5" w:rsidRPr="00C155BA" w:rsidRDefault="00B83DE5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B83DE5" w:rsidRPr="00C155BA" w:rsidRDefault="00C155BA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842" w:type="dxa"/>
          </w:tcPr>
          <w:p w:rsidR="00B83DE5" w:rsidRPr="00C155BA" w:rsidRDefault="00B83DE5">
            <w:pPr>
              <w:rPr>
                <w:sz w:val="20"/>
                <w:szCs w:val="20"/>
              </w:rPr>
            </w:pPr>
            <w:proofErr w:type="gramStart"/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  <w:proofErr w:type="gramEnd"/>
            <w:r w:rsidRPr="00C155BA">
              <w:rPr>
                <w:rFonts w:ascii="Times New Roman" w:hAnsi="Times New Roman" w:cs="Times New Roman"/>
                <w:sz w:val="20"/>
                <w:szCs w:val="20"/>
              </w:rPr>
              <w:t xml:space="preserve"> к реализации</w:t>
            </w:r>
          </w:p>
        </w:tc>
        <w:tc>
          <w:tcPr>
            <w:tcW w:w="1743" w:type="dxa"/>
          </w:tcPr>
          <w:p w:rsidR="00B83DE5" w:rsidRPr="00C155BA" w:rsidRDefault="00C155BA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339,0</w:t>
            </w:r>
          </w:p>
        </w:tc>
        <w:tc>
          <w:tcPr>
            <w:tcW w:w="1836" w:type="dxa"/>
          </w:tcPr>
          <w:p w:rsidR="00B83DE5" w:rsidRPr="00C155BA" w:rsidRDefault="00C155BA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327,3</w:t>
            </w:r>
          </w:p>
        </w:tc>
        <w:tc>
          <w:tcPr>
            <w:tcW w:w="2184" w:type="dxa"/>
          </w:tcPr>
          <w:p w:rsidR="00B83DE5" w:rsidRPr="00C155BA" w:rsidRDefault="00C155BA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2111" w:type="dxa"/>
          </w:tcPr>
          <w:p w:rsidR="00B83DE5" w:rsidRPr="00C155BA" w:rsidRDefault="00C155BA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83DE5" w:rsidRPr="00C155BA" w:rsidTr="00C155BA">
        <w:tc>
          <w:tcPr>
            <w:tcW w:w="490" w:type="dxa"/>
          </w:tcPr>
          <w:p w:rsidR="00B83DE5" w:rsidRPr="00C155BA" w:rsidRDefault="00B83DE5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56" w:type="dxa"/>
          </w:tcPr>
          <w:p w:rsidR="00B83DE5" w:rsidRPr="00C155BA" w:rsidRDefault="00B83DE5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Строительство бассейна в г. Находке</w:t>
            </w:r>
          </w:p>
        </w:tc>
        <w:tc>
          <w:tcPr>
            <w:tcW w:w="1424" w:type="dxa"/>
          </w:tcPr>
          <w:p w:rsidR="00B83DE5" w:rsidRPr="00C155BA" w:rsidRDefault="00C155BA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842" w:type="dxa"/>
          </w:tcPr>
          <w:p w:rsidR="00B83DE5" w:rsidRPr="00C155BA" w:rsidRDefault="00B83DE5">
            <w:pPr>
              <w:rPr>
                <w:sz w:val="20"/>
                <w:szCs w:val="20"/>
              </w:rPr>
            </w:pPr>
            <w:proofErr w:type="gramStart"/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  <w:proofErr w:type="gramEnd"/>
            <w:r w:rsidRPr="00C155BA">
              <w:rPr>
                <w:rFonts w:ascii="Times New Roman" w:hAnsi="Times New Roman" w:cs="Times New Roman"/>
                <w:sz w:val="20"/>
                <w:szCs w:val="20"/>
              </w:rPr>
              <w:t xml:space="preserve"> к реализации</w:t>
            </w:r>
          </w:p>
        </w:tc>
        <w:tc>
          <w:tcPr>
            <w:tcW w:w="1743" w:type="dxa"/>
          </w:tcPr>
          <w:p w:rsidR="00B83DE5" w:rsidRPr="00C155BA" w:rsidRDefault="00C155BA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1836" w:type="dxa"/>
          </w:tcPr>
          <w:p w:rsidR="00B83DE5" w:rsidRPr="00C155BA" w:rsidRDefault="00C155BA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148,5</w:t>
            </w:r>
          </w:p>
        </w:tc>
        <w:tc>
          <w:tcPr>
            <w:tcW w:w="2184" w:type="dxa"/>
          </w:tcPr>
          <w:p w:rsidR="00B83DE5" w:rsidRPr="00C155BA" w:rsidRDefault="00C155BA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336,5</w:t>
            </w:r>
          </w:p>
        </w:tc>
        <w:tc>
          <w:tcPr>
            <w:tcW w:w="2111" w:type="dxa"/>
          </w:tcPr>
          <w:p w:rsidR="00B83DE5" w:rsidRPr="00C155BA" w:rsidRDefault="00C155BA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83DE5" w:rsidRPr="00C155BA" w:rsidTr="00C155BA">
        <w:tc>
          <w:tcPr>
            <w:tcW w:w="490" w:type="dxa"/>
          </w:tcPr>
          <w:p w:rsidR="00B83DE5" w:rsidRPr="00C155BA" w:rsidRDefault="00B83DE5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56" w:type="dxa"/>
          </w:tcPr>
          <w:p w:rsidR="00B83DE5" w:rsidRPr="00C155BA" w:rsidRDefault="00B83DE5" w:rsidP="00B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сетей водоснабжения и водоотведения в </w:t>
            </w:r>
            <w:proofErr w:type="gramStart"/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микрорайоне</w:t>
            </w:r>
            <w:proofErr w:type="gramEnd"/>
            <w:r w:rsidRPr="00C155BA">
              <w:rPr>
                <w:rFonts w:ascii="Times New Roman" w:hAnsi="Times New Roman" w:cs="Times New Roman"/>
                <w:sz w:val="20"/>
                <w:szCs w:val="20"/>
              </w:rPr>
              <w:t xml:space="preserve"> Парковый района Мыс Астафьева </w:t>
            </w:r>
          </w:p>
        </w:tc>
        <w:tc>
          <w:tcPr>
            <w:tcW w:w="1424" w:type="dxa"/>
          </w:tcPr>
          <w:p w:rsidR="00B83DE5" w:rsidRPr="00C155BA" w:rsidRDefault="00C155BA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842" w:type="dxa"/>
          </w:tcPr>
          <w:p w:rsidR="00B83DE5" w:rsidRPr="00C155BA" w:rsidRDefault="00B83DE5">
            <w:pPr>
              <w:rPr>
                <w:sz w:val="20"/>
                <w:szCs w:val="20"/>
              </w:rPr>
            </w:pPr>
            <w:proofErr w:type="gramStart"/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  <w:proofErr w:type="gramEnd"/>
            <w:r w:rsidRPr="00C155BA">
              <w:rPr>
                <w:rFonts w:ascii="Times New Roman" w:hAnsi="Times New Roman" w:cs="Times New Roman"/>
                <w:sz w:val="20"/>
                <w:szCs w:val="20"/>
              </w:rPr>
              <w:t xml:space="preserve"> к реализации</w:t>
            </w:r>
          </w:p>
        </w:tc>
        <w:tc>
          <w:tcPr>
            <w:tcW w:w="1743" w:type="dxa"/>
          </w:tcPr>
          <w:p w:rsidR="00B83DE5" w:rsidRPr="00C155BA" w:rsidRDefault="00C155BA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924,7</w:t>
            </w:r>
          </w:p>
        </w:tc>
        <w:tc>
          <w:tcPr>
            <w:tcW w:w="1836" w:type="dxa"/>
          </w:tcPr>
          <w:p w:rsidR="00B83DE5" w:rsidRPr="00C155BA" w:rsidRDefault="00C155BA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2184" w:type="dxa"/>
          </w:tcPr>
          <w:p w:rsidR="00B83DE5" w:rsidRPr="00C155BA" w:rsidRDefault="00C155BA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74,7</w:t>
            </w:r>
          </w:p>
        </w:tc>
        <w:tc>
          <w:tcPr>
            <w:tcW w:w="2111" w:type="dxa"/>
          </w:tcPr>
          <w:p w:rsidR="00B83DE5" w:rsidRPr="00C155BA" w:rsidRDefault="00C155BA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83DE5" w:rsidRPr="00C155BA" w:rsidTr="00C155BA">
        <w:tc>
          <w:tcPr>
            <w:tcW w:w="490" w:type="dxa"/>
          </w:tcPr>
          <w:p w:rsidR="00B83DE5" w:rsidRPr="00C155BA" w:rsidRDefault="00B83DE5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56" w:type="dxa"/>
          </w:tcPr>
          <w:p w:rsidR="00B83DE5" w:rsidRPr="00C155BA" w:rsidRDefault="00B83DE5" w:rsidP="00B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водопровода нижней зоны от водопроводного колодца в </w:t>
            </w:r>
            <w:proofErr w:type="gramStart"/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районе</w:t>
            </w:r>
            <w:proofErr w:type="gramEnd"/>
            <w:r w:rsidRPr="00C155BA">
              <w:rPr>
                <w:rFonts w:ascii="Times New Roman" w:hAnsi="Times New Roman" w:cs="Times New Roman"/>
                <w:sz w:val="20"/>
                <w:szCs w:val="20"/>
              </w:rPr>
              <w:t xml:space="preserve"> торгового комплекса «Галерея» </w:t>
            </w:r>
          </w:p>
        </w:tc>
        <w:tc>
          <w:tcPr>
            <w:tcW w:w="1424" w:type="dxa"/>
          </w:tcPr>
          <w:p w:rsidR="00B83DE5" w:rsidRPr="00C155BA" w:rsidRDefault="00C155BA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842" w:type="dxa"/>
          </w:tcPr>
          <w:p w:rsidR="00B83DE5" w:rsidRPr="00C155BA" w:rsidRDefault="00B83DE5">
            <w:pPr>
              <w:rPr>
                <w:sz w:val="20"/>
                <w:szCs w:val="20"/>
              </w:rPr>
            </w:pPr>
            <w:proofErr w:type="gramStart"/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  <w:proofErr w:type="gramEnd"/>
            <w:r w:rsidRPr="00C155BA">
              <w:rPr>
                <w:rFonts w:ascii="Times New Roman" w:hAnsi="Times New Roman" w:cs="Times New Roman"/>
                <w:sz w:val="20"/>
                <w:szCs w:val="20"/>
              </w:rPr>
              <w:t xml:space="preserve"> к реализации</w:t>
            </w:r>
          </w:p>
        </w:tc>
        <w:tc>
          <w:tcPr>
            <w:tcW w:w="1743" w:type="dxa"/>
          </w:tcPr>
          <w:p w:rsidR="00B83DE5" w:rsidRPr="00C155BA" w:rsidRDefault="00C155BA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963,0</w:t>
            </w:r>
          </w:p>
        </w:tc>
        <w:tc>
          <w:tcPr>
            <w:tcW w:w="1836" w:type="dxa"/>
          </w:tcPr>
          <w:p w:rsidR="00B83DE5" w:rsidRPr="00C155BA" w:rsidRDefault="00C155BA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920,0</w:t>
            </w:r>
          </w:p>
        </w:tc>
        <w:tc>
          <w:tcPr>
            <w:tcW w:w="2184" w:type="dxa"/>
          </w:tcPr>
          <w:p w:rsidR="00B83DE5" w:rsidRPr="00C155BA" w:rsidRDefault="00C155BA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2111" w:type="dxa"/>
          </w:tcPr>
          <w:p w:rsidR="00B83DE5" w:rsidRPr="00C155BA" w:rsidRDefault="00C155BA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83DE5" w:rsidRPr="00C155BA" w:rsidTr="00C155BA">
        <w:tc>
          <w:tcPr>
            <w:tcW w:w="490" w:type="dxa"/>
          </w:tcPr>
          <w:p w:rsidR="00B83DE5" w:rsidRPr="00C155BA" w:rsidRDefault="00B83DE5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56" w:type="dxa"/>
          </w:tcPr>
          <w:p w:rsidR="00B83DE5" w:rsidRPr="00C155BA" w:rsidRDefault="00B83DE5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Строительство водно-оздоровительного комплекса</w:t>
            </w:r>
          </w:p>
        </w:tc>
        <w:tc>
          <w:tcPr>
            <w:tcW w:w="1424" w:type="dxa"/>
          </w:tcPr>
          <w:p w:rsidR="00B83DE5" w:rsidRPr="009F3B7E" w:rsidRDefault="009F3B7E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2026</w:t>
            </w:r>
          </w:p>
        </w:tc>
        <w:tc>
          <w:tcPr>
            <w:tcW w:w="1842" w:type="dxa"/>
          </w:tcPr>
          <w:p w:rsidR="00B83DE5" w:rsidRPr="00C155BA" w:rsidRDefault="00B83DE5">
            <w:pPr>
              <w:rPr>
                <w:sz w:val="20"/>
                <w:szCs w:val="20"/>
              </w:rPr>
            </w:pPr>
            <w:proofErr w:type="gramStart"/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  <w:proofErr w:type="gramEnd"/>
            <w:r w:rsidRPr="00C155BA">
              <w:rPr>
                <w:rFonts w:ascii="Times New Roman" w:hAnsi="Times New Roman" w:cs="Times New Roman"/>
                <w:sz w:val="20"/>
                <w:szCs w:val="20"/>
              </w:rPr>
              <w:t xml:space="preserve"> к реализации</w:t>
            </w:r>
          </w:p>
        </w:tc>
        <w:tc>
          <w:tcPr>
            <w:tcW w:w="1743" w:type="dxa"/>
          </w:tcPr>
          <w:p w:rsidR="00B83DE5" w:rsidRPr="00C155BA" w:rsidRDefault="00C155BA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836" w:type="dxa"/>
          </w:tcPr>
          <w:p w:rsidR="00B83DE5" w:rsidRPr="00C155BA" w:rsidRDefault="00C155BA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4" w:type="dxa"/>
          </w:tcPr>
          <w:p w:rsidR="00B83DE5" w:rsidRPr="00C155BA" w:rsidRDefault="00C155BA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11" w:type="dxa"/>
          </w:tcPr>
          <w:p w:rsidR="00B83DE5" w:rsidRPr="00C155BA" w:rsidRDefault="00C155BA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</w:tr>
      <w:tr w:rsidR="00B83DE5" w:rsidRPr="00C155BA" w:rsidTr="00C155BA">
        <w:tc>
          <w:tcPr>
            <w:tcW w:w="490" w:type="dxa"/>
          </w:tcPr>
          <w:p w:rsidR="00B83DE5" w:rsidRPr="00C155BA" w:rsidRDefault="00B83DE5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56" w:type="dxa"/>
          </w:tcPr>
          <w:p w:rsidR="00B83DE5" w:rsidRPr="00C155BA" w:rsidRDefault="00B83DE5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 xml:space="preserve"> Строительство туристско-развлекательного комплекса в </w:t>
            </w:r>
            <w:proofErr w:type="gramStart"/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микрорайоне</w:t>
            </w:r>
            <w:proofErr w:type="gramEnd"/>
            <w:r w:rsidRPr="00C155BA">
              <w:rPr>
                <w:rFonts w:ascii="Times New Roman" w:hAnsi="Times New Roman" w:cs="Times New Roman"/>
                <w:sz w:val="20"/>
                <w:szCs w:val="20"/>
              </w:rPr>
              <w:t xml:space="preserve"> Ливадия</w:t>
            </w:r>
          </w:p>
        </w:tc>
        <w:tc>
          <w:tcPr>
            <w:tcW w:w="1424" w:type="dxa"/>
          </w:tcPr>
          <w:p w:rsidR="00B83DE5" w:rsidRPr="00C155BA" w:rsidRDefault="00C155BA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842" w:type="dxa"/>
          </w:tcPr>
          <w:p w:rsidR="00B83DE5" w:rsidRPr="00C155BA" w:rsidRDefault="00B83DE5">
            <w:pPr>
              <w:rPr>
                <w:sz w:val="20"/>
                <w:szCs w:val="20"/>
              </w:rPr>
            </w:pPr>
            <w:proofErr w:type="gramStart"/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  <w:proofErr w:type="gramEnd"/>
            <w:r w:rsidRPr="00C155BA">
              <w:rPr>
                <w:rFonts w:ascii="Times New Roman" w:hAnsi="Times New Roman" w:cs="Times New Roman"/>
                <w:sz w:val="20"/>
                <w:szCs w:val="20"/>
              </w:rPr>
              <w:t xml:space="preserve"> к реализации</w:t>
            </w:r>
          </w:p>
        </w:tc>
        <w:tc>
          <w:tcPr>
            <w:tcW w:w="1743" w:type="dxa"/>
          </w:tcPr>
          <w:p w:rsidR="00B83DE5" w:rsidRPr="00C155BA" w:rsidRDefault="00C155BA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3050,0</w:t>
            </w:r>
          </w:p>
        </w:tc>
        <w:tc>
          <w:tcPr>
            <w:tcW w:w="1836" w:type="dxa"/>
          </w:tcPr>
          <w:p w:rsidR="00B83DE5" w:rsidRPr="00C155BA" w:rsidRDefault="00C155BA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4" w:type="dxa"/>
          </w:tcPr>
          <w:p w:rsidR="00B83DE5" w:rsidRPr="00C155BA" w:rsidRDefault="00C155BA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11" w:type="dxa"/>
          </w:tcPr>
          <w:p w:rsidR="00B83DE5" w:rsidRPr="00C155BA" w:rsidRDefault="00C155BA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3050,0</w:t>
            </w:r>
          </w:p>
        </w:tc>
      </w:tr>
      <w:tr w:rsidR="00B83DE5" w:rsidRPr="00C155BA" w:rsidTr="00C155BA">
        <w:tc>
          <w:tcPr>
            <w:tcW w:w="490" w:type="dxa"/>
          </w:tcPr>
          <w:p w:rsidR="00B83DE5" w:rsidRPr="00C155BA" w:rsidRDefault="00B83DE5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156" w:type="dxa"/>
          </w:tcPr>
          <w:p w:rsidR="00B83DE5" w:rsidRPr="00C155BA" w:rsidRDefault="00B83DE5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Выполнение  инженерных изысканий, подготовка проектной документации и благоустройство территории, прилегающей к озеру Лебяжье</w:t>
            </w:r>
          </w:p>
        </w:tc>
        <w:tc>
          <w:tcPr>
            <w:tcW w:w="1424" w:type="dxa"/>
          </w:tcPr>
          <w:p w:rsidR="00B83DE5" w:rsidRPr="00C155BA" w:rsidRDefault="00C155BA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842" w:type="dxa"/>
          </w:tcPr>
          <w:p w:rsidR="00B83DE5" w:rsidRPr="00C155BA" w:rsidRDefault="00B83DE5">
            <w:pPr>
              <w:rPr>
                <w:sz w:val="20"/>
                <w:szCs w:val="20"/>
              </w:rPr>
            </w:pPr>
            <w:proofErr w:type="gramStart"/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  <w:proofErr w:type="gramEnd"/>
            <w:r w:rsidRPr="00C155BA">
              <w:rPr>
                <w:rFonts w:ascii="Times New Roman" w:hAnsi="Times New Roman" w:cs="Times New Roman"/>
                <w:sz w:val="20"/>
                <w:szCs w:val="20"/>
              </w:rPr>
              <w:t xml:space="preserve"> к реализации</w:t>
            </w:r>
          </w:p>
        </w:tc>
        <w:tc>
          <w:tcPr>
            <w:tcW w:w="1743" w:type="dxa"/>
          </w:tcPr>
          <w:p w:rsidR="00B83DE5" w:rsidRPr="00C155BA" w:rsidRDefault="00C155BA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1205,5</w:t>
            </w:r>
          </w:p>
        </w:tc>
        <w:tc>
          <w:tcPr>
            <w:tcW w:w="1836" w:type="dxa"/>
          </w:tcPr>
          <w:p w:rsidR="00B83DE5" w:rsidRPr="00C155BA" w:rsidRDefault="00C155BA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1176,0</w:t>
            </w:r>
          </w:p>
        </w:tc>
        <w:tc>
          <w:tcPr>
            <w:tcW w:w="2184" w:type="dxa"/>
          </w:tcPr>
          <w:p w:rsidR="00B83DE5" w:rsidRPr="00C155BA" w:rsidRDefault="00C155BA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2111" w:type="dxa"/>
          </w:tcPr>
          <w:p w:rsidR="00B83DE5" w:rsidRPr="00C155BA" w:rsidRDefault="00C155BA" w:rsidP="004A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6061B" w:rsidRDefault="0046061B" w:rsidP="009E56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46061B" w:rsidSect="004A014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EC"/>
    <w:rsid w:val="001F14A1"/>
    <w:rsid w:val="0024267F"/>
    <w:rsid w:val="002D1AEB"/>
    <w:rsid w:val="0046061B"/>
    <w:rsid w:val="004A014B"/>
    <w:rsid w:val="005676EC"/>
    <w:rsid w:val="005C7BC4"/>
    <w:rsid w:val="00687B90"/>
    <w:rsid w:val="00835366"/>
    <w:rsid w:val="009E56EC"/>
    <w:rsid w:val="009F3B7E"/>
    <w:rsid w:val="00B44A4B"/>
    <w:rsid w:val="00B83DE5"/>
    <w:rsid w:val="00C155BA"/>
    <w:rsid w:val="00E2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7BC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C7B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7BC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C7B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E934D-11FE-48DE-AC97-92E51F440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Петрошенко Кристина Алексеевна</dc:creator>
  <cp:keywords/>
  <dc:description/>
  <cp:lastModifiedBy>Петрошенко Кристина Алексеевна</cp:lastModifiedBy>
  <cp:revision>8</cp:revision>
  <cp:lastPrinted>2024-05-17T01:08:00Z</cp:lastPrinted>
  <dcterms:created xsi:type="dcterms:W3CDTF">2024-01-31T01:53:00Z</dcterms:created>
  <dcterms:modified xsi:type="dcterms:W3CDTF">2024-05-17T01:09:00Z</dcterms:modified>
</cp:coreProperties>
</file>