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7E" w:rsidRDefault="00C7417E">
      <w:pPr>
        <w:pStyle w:val="ConsPlusTitlePage"/>
      </w:pPr>
      <w:r>
        <w:t xml:space="preserve">Документ предоставлен </w:t>
      </w:r>
      <w:hyperlink r:id="rId5">
        <w:r>
          <w:rPr>
            <w:color w:val="0000FF"/>
          </w:rPr>
          <w:t>КонсультантПлюс</w:t>
        </w:r>
      </w:hyperlink>
      <w:r>
        <w:br/>
      </w:r>
    </w:p>
    <w:p w:rsidR="00C7417E" w:rsidRDefault="00C7417E">
      <w:pPr>
        <w:pStyle w:val="ConsPlusNormal"/>
        <w:jc w:val="both"/>
        <w:outlineLvl w:val="0"/>
      </w:pPr>
    </w:p>
    <w:p w:rsidR="00C7417E" w:rsidRDefault="00C7417E">
      <w:pPr>
        <w:pStyle w:val="ConsPlusTitle"/>
        <w:jc w:val="center"/>
        <w:outlineLvl w:val="0"/>
      </w:pPr>
      <w:r>
        <w:t>АДМИНИСТРАЦИЯ НАХОДКИНСКОГО ГОРОДСКОГО ОКРУГА</w:t>
      </w:r>
    </w:p>
    <w:p w:rsidR="00C7417E" w:rsidRDefault="00C7417E">
      <w:pPr>
        <w:pStyle w:val="ConsPlusTitle"/>
        <w:jc w:val="center"/>
      </w:pPr>
      <w:r>
        <w:t>ПРИМОРСКОГО КРАЯ</w:t>
      </w:r>
    </w:p>
    <w:p w:rsidR="00C7417E" w:rsidRDefault="00C7417E">
      <w:pPr>
        <w:pStyle w:val="ConsPlusTitle"/>
        <w:jc w:val="both"/>
      </w:pPr>
    </w:p>
    <w:p w:rsidR="00C7417E" w:rsidRDefault="00C7417E">
      <w:pPr>
        <w:pStyle w:val="ConsPlusTitle"/>
        <w:jc w:val="center"/>
      </w:pPr>
      <w:r>
        <w:t>ПОСТАНОВЛЕНИЕ</w:t>
      </w:r>
    </w:p>
    <w:p w:rsidR="00C7417E" w:rsidRDefault="00C7417E">
      <w:pPr>
        <w:pStyle w:val="ConsPlusTitle"/>
        <w:jc w:val="center"/>
      </w:pPr>
      <w:r>
        <w:t>от 27 июня 2022 г. N 887</w:t>
      </w:r>
    </w:p>
    <w:p w:rsidR="00C7417E" w:rsidRDefault="00C7417E">
      <w:pPr>
        <w:pStyle w:val="ConsPlusTitle"/>
        <w:jc w:val="both"/>
      </w:pPr>
    </w:p>
    <w:p w:rsidR="00C7417E" w:rsidRDefault="00C7417E">
      <w:pPr>
        <w:pStyle w:val="ConsPlusTitle"/>
        <w:jc w:val="center"/>
      </w:pPr>
      <w:r>
        <w:t>ОБ УТВЕРЖДЕНИИ АДМИНИСТРАТИВНОГО РЕГЛАМЕНТА</w:t>
      </w:r>
    </w:p>
    <w:p w:rsidR="00C7417E" w:rsidRDefault="00C7417E">
      <w:pPr>
        <w:pStyle w:val="ConsPlusTitle"/>
        <w:jc w:val="center"/>
      </w:pPr>
      <w:r>
        <w:t>ПРЕДОСТАВЛЕНИЯ МУНИЦИПАЛЬНОЙ УСЛУГИ "ПРЕДОСТАВЛЕНИЕ</w:t>
      </w:r>
    </w:p>
    <w:p w:rsidR="00C7417E" w:rsidRDefault="00C7417E">
      <w:pPr>
        <w:pStyle w:val="ConsPlusTitle"/>
        <w:jc w:val="center"/>
      </w:pPr>
      <w:r>
        <w:t>ОБЪЕКТОВ НЕДВИЖИМОГО ИМУЩЕСТВА, НАХОДЯЩИХСЯ В МУНИЦИПАЛЬНОЙ</w:t>
      </w:r>
    </w:p>
    <w:p w:rsidR="00C7417E" w:rsidRDefault="00C7417E">
      <w:pPr>
        <w:pStyle w:val="ConsPlusTitle"/>
        <w:jc w:val="center"/>
      </w:pPr>
      <w:r>
        <w:t>СОБСТВЕННОСТИ, ЗА ИСКЛЮЧЕНИЕМ ЗЕМЕЛЬНЫХ УЧАСТКОВ, В АРЕНДУ</w:t>
      </w:r>
    </w:p>
    <w:p w:rsidR="00C7417E" w:rsidRDefault="00C7417E">
      <w:pPr>
        <w:pStyle w:val="ConsPlusTitle"/>
        <w:jc w:val="center"/>
      </w:pPr>
      <w:r>
        <w:t>(БЕЗВОЗМЕЗДНОЕ ПОЛЬЗОВАНИЕ)"</w:t>
      </w:r>
    </w:p>
    <w:p w:rsidR="00C7417E" w:rsidRDefault="00C74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4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417E" w:rsidRDefault="00C74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17E" w:rsidRDefault="00C74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17E" w:rsidRDefault="00C7417E">
            <w:pPr>
              <w:pStyle w:val="ConsPlusNormal"/>
              <w:jc w:val="center"/>
            </w:pPr>
            <w:r>
              <w:rPr>
                <w:color w:val="392C69"/>
              </w:rPr>
              <w:t>Список изменяющих документов</w:t>
            </w:r>
          </w:p>
          <w:p w:rsidR="00C7417E" w:rsidRDefault="00C7417E">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C7417E" w:rsidRDefault="00C7417E">
            <w:pPr>
              <w:pStyle w:val="ConsPlusNormal"/>
              <w:jc w:val="center"/>
            </w:pPr>
            <w:r>
              <w:rPr>
                <w:color w:val="392C69"/>
              </w:rPr>
              <w:t>Находкинского городского округа</w:t>
            </w:r>
          </w:p>
          <w:p w:rsidR="00C7417E" w:rsidRDefault="00C7417E">
            <w:pPr>
              <w:pStyle w:val="ConsPlusNormal"/>
              <w:jc w:val="center"/>
            </w:pPr>
            <w:r>
              <w:rPr>
                <w:color w:val="392C69"/>
              </w:rPr>
              <w:t>от 25.07.2024 N 1829)</w:t>
            </w:r>
          </w:p>
        </w:tc>
        <w:tc>
          <w:tcPr>
            <w:tcW w:w="113" w:type="dxa"/>
            <w:tcBorders>
              <w:top w:val="nil"/>
              <w:left w:val="nil"/>
              <w:bottom w:val="nil"/>
              <w:right w:val="nil"/>
            </w:tcBorders>
            <w:shd w:val="clear" w:color="auto" w:fill="F4F3F8"/>
            <w:tcMar>
              <w:top w:w="0" w:type="dxa"/>
              <w:left w:w="0" w:type="dxa"/>
              <w:bottom w:w="0" w:type="dxa"/>
              <w:right w:w="0" w:type="dxa"/>
            </w:tcMar>
          </w:tcPr>
          <w:p w:rsidR="00C7417E" w:rsidRDefault="00C7417E">
            <w:pPr>
              <w:pStyle w:val="ConsPlusNormal"/>
            </w:pPr>
          </w:p>
        </w:tc>
      </w:tr>
    </w:tbl>
    <w:p w:rsidR="00C7417E" w:rsidRDefault="00C7417E">
      <w:pPr>
        <w:pStyle w:val="ConsPlusNormal"/>
        <w:jc w:val="both"/>
      </w:pPr>
    </w:p>
    <w:p w:rsidR="00C7417E" w:rsidRDefault="00C7417E">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9">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C7417E" w:rsidRDefault="00C7417E">
      <w:pPr>
        <w:pStyle w:val="ConsPlusNormal"/>
        <w:spacing w:before="20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 (прилагается).</w:t>
      </w:r>
    </w:p>
    <w:p w:rsidR="00C7417E" w:rsidRDefault="00C7417E">
      <w:pPr>
        <w:pStyle w:val="ConsPlusNormal"/>
        <w:spacing w:before="200"/>
        <w:ind w:firstLine="540"/>
        <w:jc w:val="both"/>
      </w:pPr>
      <w:r>
        <w:t xml:space="preserve">2. Признать утратившим силу </w:t>
      </w:r>
      <w:hyperlink r:id="rId10">
        <w:r>
          <w:rPr>
            <w:color w:val="0000FF"/>
          </w:rPr>
          <w:t>постановление</w:t>
        </w:r>
      </w:hyperlink>
      <w:r>
        <w:t xml:space="preserve"> администрации Находкинского городского округа от 27.06.2014 N 1231 "Предоставление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w:t>
      </w:r>
    </w:p>
    <w:p w:rsidR="00C7417E" w:rsidRDefault="00C7417E">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C7417E" w:rsidRDefault="00C7417E">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C7417E" w:rsidRDefault="00C7417E">
      <w:pPr>
        <w:pStyle w:val="ConsPlusNormal"/>
        <w:spacing w:before="200"/>
        <w:ind w:firstLine="540"/>
        <w:jc w:val="both"/>
      </w:pPr>
      <w:r>
        <w:t>5. Управлению имуществом администрации Находкинского городского округа (Пивоварова) разместить в реестре муниципальных услуг (функций), предоставляемых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w:t>
      </w:r>
    </w:p>
    <w:p w:rsidR="00C7417E" w:rsidRDefault="00C7417E">
      <w:pPr>
        <w:pStyle w:val="ConsPlusNormal"/>
        <w:spacing w:before="200"/>
        <w:ind w:firstLine="540"/>
        <w:jc w:val="both"/>
      </w:pPr>
      <w:r>
        <w:t>6. Организационному отделу администрации Находкинского городского округа (Тумазова) осуществить контроль за своевременным включением муниципальной услуги "Предоставление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w:t>
      </w:r>
    </w:p>
    <w:p w:rsidR="00C7417E" w:rsidRDefault="00C7417E">
      <w:pPr>
        <w:pStyle w:val="ConsPlusNormal"/>
        <w:spacing w:before="200"/>
        <w:ind w:firstLine="540"/>
        <w:jc w:val="both"/>
      </w:pPr>
      <w:r>
        <w:t xml:space="preserve">7. Управлению информатизации администрации Находкинского городского округа </w:t>
      </w:r>
      <w:r>
        <w:lastRenderedPageBreak/>
        <w:t>(Сергеева)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C7417E" w:rsidRDefault="00C7417E">
      <w:pPr>
        <w:pStyle w:val="ConsPlusNormal"/>
        <w:spacing w:before="200"/>
        <w:ind w:firstLine="540"/>
        <w:jc w:val="both"/>
      </w:pPr>
      <w:r>
        <w:t>8. Контроль за исполнением данного постановления "Об утверждении административного регламента предоставления муниципальной услуги "Предоставление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 возложить на первого заместителя главы администрации Находкинского городского округа Краснощекова Г.В.</w:t>
      </w:r>
    </w:p>
    <w:p w:rsidR="00C7417E" w:rsidRDefault="00C7417E">
      <w:pPr>
        <w:pStyle w:val="ConsPlusNormal"/>
        <w:jc w:val="both"/>
      </w:pPr>
    </w:p>
    <w:p w:rsidR="00C7417E" w:rsidRDefault="00C7417E">
      <w:pPr>
        <w:pStyle w:val="ConsPlusNormal"/>
        <w:jc w:val="right"/>
      </w:pPr>
      <w:r>
        <w:t>Глава Находкинского городского округа</w:t>
      </w:r>
    </w:p>
    <w:p w:rsidR="00C7417E" w:rsidRDefault="00C7417E">
      <w:pPr>
        <w:pStyle w:val="ConsPlusNormal"/>
        <w:jc w:val="right"/>
      </w:pPr>
      <w:r>
        <w:t>Т.В.МАГИНСКИЙ</w:t>
      </w: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right"/>
        <w:outlineLvl w:val="0"/>
      </w:pPr>
      <w:r>
        <w:t>Утвержден</w:t>
      </w:r>
    </w:p>
    <w:p w:rsidR="00C7417E" w:rsidRDefault="00C7417E">
      <w:pPr>
        <w:pStyle w:val="ConsPlusNormal"/>
        <w:jc w:val="right"/>
      </w:pPr>
      <w:r>
        <w:t>постановлением</w:t>
      </w:r>
    </w:p>
    <w:p w:rsidR="00C7417E" w:rsidRDefault="00C7417E">
      <w:pPr>
        <w:pStyle w:val="ConsPlusNormal"/>
        <w:jc w:val="right"/>
      </w:pPr>
      <w:r>
        <w:t>администрации</w:t>
      </w:r>
    </w:p>
    <w:p w:rsidR="00C7417E" w:rsidRDefault="00C7417E">
      <w:pPr>
        <w:pStyle w:val="ConsPlusNormal"/>
        <w:jc w:val="right"/>
      </w:pPr>
      <w:r>
        <w:t>Находкинского</w:t>
      </w:r>
    </w:p>
    <w:p w:rsidR="00C7417E" w:rsidRDefault="00C7417E">
      <w:pPr>
        <w:pStyle w:val="ConsPlusNormal"/>
        <w:jc w:val="right"/>
      </w:pPr>
      <w:r>
        <w:t>городского округа</w:t>
      </w:r>
    </w:p>
    <w:p w:rsidR="00C7417E" w:rsidRDefault="00C7417E">
      <w:pPr>
        <w:pStyle w:val="ConsPlusNormal"/>
        <w:jc w:val="right"/>
      </w:pPr>
      <w:r>
        <w:t>от 27.06.2022 N 887</w:t>
      </w:r>
    </w:p>
    <w:p w:rsidR="00C7417E" w:rsidRDefault="00C7417E">
      <w:pPr>
        <w:pStyle w:val="ConsPlusNormal"/>
        <w:jc w:val="both"/>
      </w:pPr>
    </w:p>
    <w:p w:rsidR="00C7417E" w:rsidRDefault="00C7417E">
      <w:pPr>
        <w:pStyle w:val="ConsPlusTitle"/>
        <w:jc w:val="center"/>
      </w:pPr>
      <w:bookmarkStart w:id="0" w:name="P41"/>
      <w:bookmarkEnd w:id="0"/>
      <w:r>
        <w:t>АДМИНИСТРАТИВНЫЙ РЕГЛАМЕНТ</w:t>
      </w:r>
    </w:p>
    <w:p w:rsidR="00C7417E" w:rsidRDefault="00C7417E">
      <w:pPr>
        <w:pStyle w:val="ConsPlusTitle"/>
        <w:jc w:val="center"/>
      </w:pPr>
      <w:r>
        <w:t>ПРЕДОСТАВЛЕНИЯ МУНИЦИПАЛЬНОЙ УСЛУГИ</w:t>
      </w:r>
    </w:p>
    <w:p w:rsidR="00C7417E" w:rsidRDefault="00C7417E">
      <w:pPr>
        <w:pStyle w:val="ConsPlusTitle"/>
        <w:jc w:val="center"/>
      </w:pPr>
      <w:r>
        <w:t>"ПРЕДОСТАВЛЕНИЕ ОБЪЕКТОВ НЕДВИЖИМОГО ИМУЩЕСТВА, НАХОДЯЩИХСЯ</w:t>
      </w:r>
    </w:p>
    <w:p w:rsidR="00C7417E" w:rsidRDefault="00C7417E">
      <w:pPr>
        <w:pStyle w:val="ConsPlusTitle"/>
        <w:jc w:val="center"/>
      </w:pPr>
      <w:r>
        <w:t>В МУНИЦИПАЛЬНОЙ СОБСТВЕННОСТИ, ЗА ИСКЛЮЧЕНИЕМ ЗЕМЕЛЬНЫХ</w:t>
      </w:r>
    </w:p>
    <w:p w:rsidR="00C7417E" w:rsidRDefault="00C7417E">
      <w:pPr>
        <w:pStyle w:val="ConsPlusTitle"/>
        <w:jc w:val="center"/>
      </w:pPr>
      <w:r>
        <w:t>УЧАСТКОВ, В АРЕНДУ (БЕЗВОЗМЕЗДНОЕ ПОЛЬЗОВАНИЕ)"</w:t>
      </w:r>
    </w:p>
    <w:p w:rsidR="00C7417E" w:rsidRDefault="00C74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4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417E" w:rsidRDefault="00C74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17E" w:rsidRDefault="00C74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17E" w:rsidRDefault="00C7417E">
            <w:pPr>
              <w:pStyle w:val="ConsPlusNormal"/>
              <w:jc w:val="center"/>
            </w:pPr>
            <w:r>
              <w:rPr>
                <w:color w:val="392C69"/>
              </w:rPr>
              <w:t>Список изменяющих документов</w:t>
            </w:r>
          </w:p>
          <w:p w:rsidR="00C7417E" w:rsidRDefault="00C7417E">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C7417E" w:rsidRDefault="00C7417E">
            <w:pPr>
              <w:pStyle w:val="ConsPlusNormal"/>
              <w:jc w:val="center"/>
            </w:pPr>
            <w:r>
              <w:rPr>
                <w:color w:val="392C69"/>
              </w:rPr>
              <w:t>Находкинского городского округа</w:t>
            </w:r>
          </w:p>
          <w:p w:rsidR="00C7417E" w:rsidRDefault="00C7417E">
            <w:pPr>
              <w:pStyle w:val="ConsPlusNormal"/>
              <w:jc w:val="center"/>
            </w:pPr>
            <w:r>
              <w:rPr>
                <w:color w:val="392C69"/>
              </w:rPr>
              <w:t>от 25.07.2024 N 1829)</w:t>
            </w:r>
          </w:p>
        </w:tc>
        <w:tc>
          <w:tcPr>
            <w:tcW w:w="113" w:type="dxa"/>
            <w:tcBorders>
              <w:top w:val="nil"/>
              <w:left w:val="nil"/>
              <w:bottom w:val="nil"/>
              <w:right w:val="nil"/>
            </w:tcBorders>
            <w:shd w:val="clear" w:color="auto" w:fill="F4F3F8"/>
            <w:tcMar>
              <w:top w:w="0" w:type="dxa"/>
              <w:left w:w="0" w:type="dxa"/>
              <w:bottom w:w="0" w:type="dxa"/>
              <w:right w:w="0" w:type="dxa"/>
            </w:tcMar>
          </w:tcPr>
          <w:p w:rsidR="00C7417E" w:rsidRDefault="00C7417E">
            <w:pPr>
              <w:pStyle w:val="ConsPlusNormal"/>
            </w:pPr>
          </w:p>
        </w:tc>
      </w:tr>
    </w:tbl>
    <w:p w:rsidR="00C7417E" w:rsidRDefault="00C7417E">
      <w:pPr>
        <w:pStyle w:val="ConsPlusNormal"/>
        <w:jc w:val="both"/>
      </w:pPr>
    </w:p>
    <w:p w:rsidR="00C7417E" w:rsidRDefault="00C7417E">
      <w:pPr>
        <w:pStyle w:val="ConsPlusTitle"/>
        <w:jc w:val="center"/>
        <w:outlineLvl w:val="1"/>
      </w:pPr>
      <w:r>
        <w:t>1. Общие положения</w:t>
      </w:r>
    </w:p>
    <w:p w:rsidR="00C7417E" w:rsidRDefault="00C7417E">
      <w:pPr>
        <w:pStyle w:val="ConsPlusNormal"/>
        <w:jc w:val="both"/>
      </w:pPr>
    </w:p>
    <w:p w:rsidR="00C7417E" w:rsidRDefault="00C7417E">
      <w:pPr>
        <w:pStyle w:val="ConsPlusNormal"/>
        <w:ind w:firstLine="540"/>
        <w:jc w:val="both"/>
      </w:pPr>
      <w:r>
        <w:t>1.1. Предмет регулирования административного регламента.</w:t>
      </w:r>
    </w:p>
    <w:p w:rsidR="00C7417E" w:rsidRDefault="00C7417E">
      <w:pPr>
        <w:pStyle w:val="ConsPlusNormal"/>
        <w:spacing w:before="200"/>
        <w:ind w:firstLine="540"/>
        <w:jc w:val="both"/>
      </w:pPr>
      <w:r>
        <w:t>Настоящий административный регламент предоставления муниципальной услуги "Предоставление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муниципального казенного учреждения "Управление городским хозяйством" (далее - Учреждение), работника муниципального казенного учреждения "Управление городским хозяйством".</w:t>
      </w:r>
    </w:p>
    <w:p w:rsidR="00C7417E" w:rsidRDefault="00C7417E">
      <w:pPr>
        <w:pStyle w:val="ConsPlusNormal"/>
        <w:spacing w:before="200"/>
        <w:ind w:firstLine="540"/>
        <w:jc w:val="both"/>
      </w:pPr>
      <w:r>
        <w:t>1.2. Круг заявителей:</w:t>
      </w:r>
    </w:p>
    <w:p w:rsidR="00C7417E" w:rsidRDefault="00C7417E">
      <w:pPr>
        <w:pStyle w:val="ConsPlusNormal"/>
        <w:spacing w:before="200"/>
        <w:ind w:firstLine="540"/>
        <w:jc w:val="both"/>
      </w:pPr>
      <w:r>
        <w:t xml:space="preserve">1.2.1. Получателями муниципальной услуги являются юридические лица независимо от их организационно-правовой формы, физические лица, в том числе, </w:t>
      </w:r>
      <w:r>
        <w:lastRenderedPageBreak/>
        <w:t>индивидуальные предприниматели, а также физические лица, не являющиеся индивидуальными предпринимателями и применяющие специальный налоговый режим по письменному заявлению либо в форме электронного обращения.</w:t>
      </w:r>
    </w:p>
    <w:p w:rsidR="00C7417E" w:rsidRDefault="00C7417E">
      <w:pPr>
        <w:pStyle w:val="ConsPlusNormal"/>
        <w:spacing w:before="200"/>
        <w:ind w:firstLine="540"/>
        <w:jc w:val="both"/>
      </w:pPr>
      <w: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C7417E" w:rsidRDefault="00C7417E">
      <w:pPr>
        <w:pStyle w:val="ConsPlusNormal"/>
        <w:spacing w:before="200"/>
        <w:ind w:firstLine="540"/>
        <w:jc w:val="both"/>
      </w:pPr>
      <w:r>
        <w:t>1.3. Требования к порядку информирования о предоставлении муниципальной услуги.</w:t>
      </w:r>
    </w:p>
    <w:p w:rsidR="00C7417E" w:rsidRDefault="00C7417E">
      <w:pPr>
        <w:pStyle w:val="ConsPlusNormal"/>
        <w:spacing w:before="200"/>
        <w:ind w:firstLine="540"/>
        <w:jc w:val="both"/>
      </w:pPr>
      <w:r>
        <w:t>1.3.1. Порядок получения информации по вопросам предоставления муниципальной услуги.</w:t>
      </w:r>
    </w:p>
    <w:p w:rsidR="00C7417E" w:rsidRDefault="00C7417E">
      <w:pPr>
        <w:pStyle w:val="ConsPlusNormal"/>
        <w:spacing w:before="200"/>
        <w:ind w:firstLine="540"/>
        <w:jc w:val="both"/>
      </w:pPr>
      <w:r>
        <w:t>Информирование о порядке предоставления муниципальной услуги осуществляется:</w:t>
      </w:r>
    </w:p>
    <w:p w:rsidR="00C7417E" w:rsidRDefault="00C7417E">
      <w:pPr>
        <w:pStyle w:val="ConsPlusNormal"/>
        <w:spacing w:before="200"/>
        <w:ind w:firstLine="540"/>
        <w:jc w:val="both"/>
      </w:pPr>
      <w:r>
        <w:t>- при личном обращении заявителя непосредственно в администрацию, Учреждение;</w:t>
      </w:r>
    </w:p>
    <w:p w:rsidR="00C7417E" w:rsidRDefault="00C7417E">
      <w:pPr>
        <w:pStyle w:val="ConsPlusNormal"/>
        <w:spacing w:before="200"/>
        <w:ind w:firstLine="540"/>
        <w:jc w:val="both"/>
      </w:pPr>
      <w:r>
        <w:t>- с использованием средств телефонной, почтовой связи;</w:t>
      </w:r>
    </w:p>
    <w:p w:rsidR="00C7417E" w:rsidRDefault="00C7417E">
      <w:pPr>
        <w:pStyle w:val="ConsPlusNormal"/>
        <w:spacing w:before="200"/>
        <w:ind w:firstLine="540"/>
        <w:jc w:val="both"/>
      </w:pPr>
      <w:r>
        <w:t xml:space="preserve">- на официальном сайте Находкинского городского округа </w:t>
      </w:r>
      <w:hyperlink r:id="rId12">
        <w:r>
          <w:rPr>
            <w:color w:val="0000FF"/>
          </w:rPr>
          <w:t>www.nakhodka-city.ru</w:t>
        </w:r>
      </w:hyperlink>
      <w:r>
        <w:t>;</w:t>
      </w:r>
    </w:p>
    <w:p w:rsidR="00C7417E" w:rsidRDefault="00C7417E">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3">
        <w:r>
          <w:rPr>
            <w:color w:val="0000FF"/>
          </w:rPr>
          <w:t>www.gosuslugi.ru</w:t>
        </w:r>
      </w:hyperlink>
      <w:r>
        <w:t xml:space="preserve"> (далее - единый портал).</w:t>
      </w:r>
    </w:p>
    <w:p w:rsidR="00C7417E" w:rsidRDefault="00C7417E">
      <w:pPr>
        <w:pStyle w:val="ConsPlusNormal"/>
        <w:spacing w:before="200"/>
        <w:ind w:firstLine="540"/>
        <w:jc w:val="both"/>
      </w:pPr>
      <w:r>
        <w:t>1.3.2. Порядок, форма, место размещения и способы получения справочной информации.</w:t>
      </w:r>
    </w:p>
    <w:p w:rsidR="00C7417E" w:rsidRDefault="00C7417E">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C7417E" w:rsidRDefault="00C7417E">
      <w:pPr>
        <w:pStyle w:val="ConsPlusNormal"/>
        <w:spacing w:before="200"/>
        <w:ind w:firstLine="540"/>
        <w:jc w:val="both"/>
      </w:pPr>
      <w:hyperlink w:anchor="P429">
        <w:r>
          <w:rPr>
            <w:color w:val="0000FF"/>
          </w:rPr>
          <w:t>Сведения</w:t>
        </w:r>
      </w:hyperlink>
      <w:r>
        <w:t xml:space="preserve"> о месте нахождения, графике работы, адресе электронной почты, контактных телефонах приведены в приложении N 1 к настоящему Регламенту.</w:t>
      </w:r>
    </w:p>
    <w:p w:rsidR="00C7417E" w:rsidRDefault="00C7417E">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C7417E" w:rsidRDefault="00C7417E">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Учреждения, адрес официального сайта Находкинского городского округа;</w:t>
      </w:r>
    </w:p>
    <w:p w:rsidR="00C7417E" w:rsidRDefault="00C7417E">
      <w:pPr>
        <w:pStyle w:val="ConsPlusNormal"/>
        <w:spacing w:before="200"/>
        <w:ind w:firstLine="540"/>
        <w:jc w:val="both"/>
      </w:pPr>
      <w:r>
        <w:t>- адрес электронной почты администрации, органов администрации, Учреждения;</w:t>
      </w:r>
    </w:p>
    <w:p w:rsidR="00C7417E" w:rsidRDefault="00C7417E">
      <w:pPr>
        <w:pStyle w:val="ConsPlusNormal"/>
        <w:spacing w:before="200"/>
        <w:ind w:firstLine="540"/>
        <w:jc w:val="both"/>
      </w:pPr>
      <w:r>
        <w:t>- номера телефонов органов администрации, Учреждения,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417E" w:rsidRDefault="00C7417E">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C7417E" w:rsidRDefault="00C7417E">
      <w:pPr>
        <w:pStyle w:val="ConsPlusNormal"/>
        <w:spacing w:before="200"/>
        <w:ind w:firstLine="540"/>
        <w:jc w:val="both"/>
      </w:pPr>
      <w:r>
        <w:t>- образец (форма) заявления о предоставлении муниципальной услуги;</w:t>
      </w:r>
    </w:p>
    <w:p w:rsidR="00C7417E" w:rsidRDefault="00C7417E">
      <w:pPr>
        <w:pStyle w:val="ConsPlusNormal"/>
        <w:spacing w:before="200"/>
        <w:ind w:firstLine="540"/>
        <w:jc w:val="both"/>
      </w:pPr>
      <w:r>
        <w:lastRenderedPageBreak/>
        <w:t>- основания для отказа в предоставлении муниципальной услуги;</w:t>
      </w:r>
    </w:p>
    <w:p w:rsidR="00C7417E" w:rsidRDefault="00C7417E">
      <w:pPr>
        <w:pStyle w:val="ConsPlusNormal"/>
        <w:spacing w:before="200"/>
        <w:ind w:firstLine="540"/>
        <w:jc w:val="both"/>
      </w:pPr>
      <w:r>
        <w:t>- порядок предоставления муниципальной услуги;</w:t>
      </w:r>
    </w:p>
    <w:p w:rsidR="00C7417E" w:rsidRDefault="00C7417E">
      <w:pPr>
        <w:pStyle w:val="ConsPlusNormal"/>
        <w:spacing w:before="200"/>
        <w:ind w:firstLine="540"/>
        <w:jc w:val="both"/>
      </w:pPr>
      <w:r>
        <w:t>- порядок подачи и рассмотрения жалобы;</w:t>
      </w:r>
    </w:p>
    <w:p w:rsidR="00C7417E" w:rsidRDefault="00C7417E">
      <w:pPr>
        <w:pStyle w:val="ConsPlusNormal"/>
        <w:spacing w:before="200"/>
        <w:ind w:firstLine="540"/>
        <w:jc w:val="both"/>
      </w:pPr>
      <w:r>
        <w:t xml:space="preserve">- </w:t>
      </w:r>
      <w:hyperlink w:anchor="P475">
        <w:r>
          <w:rPr>
            <w:color w:val="0000FF"/>
          </w:rPr>
          <w:t>блок-схема</w:t>
        </w:r>
      </w:hyperlink>
      <w:r>
        <w:t xml:space="preserve"> последовательности административных процедур по предоставлению муниципальной услуги приведена в приложении N 2 к настоящему Административному регламенту.</w:t>
      </w:r>
    </w:p>
    <w:p w:rsidR="00C7417E" w:rsidRDefault="00C7417E">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C7417E" w:rsidRDefault="00C7417E">
      <w:pPr>
        <w:pStyle w:val="ConsPlusNormal"/>
        <w:jc w:val="both"/>
      </w:pPr>
    </w:p>
    <w:p w:rsidR="00C7417E" w:rsidRDefault="00C7417E">
      <w:pPr>
        <w:pStyle w:val="ConsPlusTitle"/>
        <w:jc w:val="center"/>
        <w:outlineLvl w:val="1"/>
      </w:pPr>
      <w:r>
        <w:t>2. Стандарт предоставления Муниципальной услуги</w:t>
      </w:r>
    </w:p>
    <w:p w:rsidR="00C7417E" w:rsidRDefault="00C7417E">
      <w:pPr>
        <w:pStyle w:val="ConsPlusNormal"/>
        <w:jc w:val="both"/>
      </w:pPr>
    </w:p>
    <w:p w:rsidR="00C7417E" w:rsidRDefault="00C7417E">
      <w:pPr>
        <w:pStyle w:val="ConsPlusNormal"/>
        <w:ind w:firstLine="540"/>
        <w:jc w:val="both"/>
      </w:pPr>
      <w:r>
        <w:t>2.1. Наименование Муниципальной услуги:</w:t>
      </w:r>
    </w:p>
    <w:p w:rsidR="00C7417E" w:rsidRDefault="00C7417E">
      <w:pPr>
        <w:pStyle w:val="ConsPlusNormal"/>
        <w:spacing w:before="200"/>
        <w:ind w:firstLine="540"/>
        <w:jc w:val="both"/>
      </w:pPr>
      <w:r>
        <w:t>"Предоставление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w:t>
      </w:r>
    </w:p>
    <w:p w:rsidR="00C7417E" w:rsidRDefault="00C7417E">
      <w:pPr>
        <w:pStyle w:val="ConsPlusNormal"/>
        <w:spacing w:before="200"/>
        <w:ind w:firstLine="540"/>
        <w:jc w:val="both"/>
      </w:pPr>
      <w:r>
        <w:t>2.2. Наименование органа, предоставляющего Муниципальную услугу.</w:t>
      </w:r>
    </w:p>
    <w:p w:rsidR="00C7417E" w:rsidRDefault="00C7417E">
      <w:pPr>
        <w:pStyle w:val="ConsPlusNormal"/>
        <w:spacing w:before="200"/>
        <w:ind w:firstLine="540"/>
        <w:jc w:val="both"/>
      </w:pPr>
      <w:r>
        <w:t>2.2.1. Муниципальная услуга предоставляется Администрацией, в лице уполномоченного органа - управления имуществом Администрации.</w:t>
      </w:r>
    </w:p>
    <w:p w:rsidR="00C7417E" w:rsidRDefault="00C7417E">
      <w:pPr>
        <w:pStyle w:val="ConsPlusNormal"/>
        <w:spacing w:before="200"/>
        <w:ind w:firstLine="540"/>
        <w:jc w:val="both"/>
      </w:pPr>
      <w:r>
        <w:t>В предоставлении муниципальной услуги участвует муниципальное казенное учреждение МКУ "Управление городским хозяйством", в части приема заявлений, их регистрации, рассмотрения, подготовки результата муниципальной услуги и направления его заявителю.</w:t>
      </w:r>
    </w:p>
    <w:p w:rsidR="00C7417E" w:rsidRDefault="00C7417E">
      <w:pPr>
        <w:pStyle w:val="ConsPlusNormal"/>
        <w:spacing w:before="200"/>
        <w:ind w:firstLine="540"/>
        <w:jc w:val="both"/>
      </w:pPr>
      <w:r>
        <w:t>При предоставлении муниципальной услуги в порядке предоставления муниципальной преференции муниципальная услуга осуществляется с предварительного согласия Управления Федеральной антимонопольной службы Приморского края (далее - УФАС).</w:t>
      </w:r>
    </w:p>
    <w:p w:rsidR="00C7417E" w:rsidRDefault="00C7417E">
      <w:pPr>
        <w:pStyle w:val="ConsPlusNormal"/>
        <w:spacing w:before="200"/>
        <w:ind w:firstLine="540"/>
        <w:jc w:val="both"/>
      </w:pPr>
      <w:r>
        <w:t>2.3. Результат предоставления муниципальной услуги.</w:t>
      </w:r>
    </w:p>
    <w:p w:rsidR="00C7417E" w:rsidRDefault="00C7417E">
      <w:pPr>
        <w:pStyle w:val="ConsPlusNormal"/>
        <w:spacing w:before="200"/>
        <w:ind w:firstLine="540"/>
        <w:jc w:val="both"/>
      </w:pPr>
      <w:r>
        <w:t>Результатом предоставления муниципальной услуги является:</w:t>
      </w:r>
    </w:p>
    <w:p w:rsidR="00C7417E" w:rsidRDefault="00C7417E">
      <w:pPr>
        <w:pStyle w:val="ConsPlusNormal"/>
        <w:spacing w:before="200"/>
        <w:ind w:firstLine="540"/>
        <w:jc w:val="both"/>
      </w:pPr>
      <w:r>
        <w:t>1) заключение договора аренды имущества являющегося муниципальной собственностью;</w:t>
      </w:r>
    </w:p>
    <w:p w:rsidR="00C7417E" w:rsidRDefault="00C7417E">
      <w:pPr>
        <w:pStyle w:val="ConsPlusNormal"/>
        <w:spacing w:before="200"/>
        <w:ind w:firstLine="540"/>
        <w:jc w:val="both"/>
      </w:pPr>
      <w:r>
        <w:t>2) отказ в предоставлении объектов недвижимого имущества, находящихся в муниципальной собственности.</w:t>
      </w:r>
    </w:p>
    <w:p w:rsidR="00C7417E" w:rsidRDefault="00C7417E">
      <w:pPr>
        <w:pStyle w:val="ConsPlusNormal"/>
        <w:spacing w:before="200"/>
        <w:ind w:firstLine="540"/>
        <w:jc w:val="both"/>
      </w:pPr>
      <w:r>
        <w:t>2.4. Срок предоставления муниципальной услуги.</w:t>
      </w:r>
    </w:p>
    <w:p w:rsidR="00C7417E" w:rsidRDefault="00C7417E">
      <w:pPr>
        <w:pStyle w:val="ConsPlusNormal"/>
        <w:spacing w:before="200"/>
        <w:ind w:firstLine="540"/>
        <w:jc w:val="both"/>
      </w:pPr>
      <w:r>
        <w:t>В случае предоставления муниципальной услуги в порядке осуществления муниципальной преференции, максимальный срок рассмотрения заявки и предоставления муниципальной услуги не превышает четырех месяцев с момента поступления запроса.</w:t>
      </w:r>
    </w:p>
    <w:p w:rsidR="00C7417E" w:rsidRDefault="00C7417E">
      <w:pPr>
        <w:pStyle w:val="ConsPlusNormal"/>
        <w:spacing w:before="200"/>
        <w:ind w:firstLine="540"/>
        <w:jc w:val="both"/>
      </w:pPr>
      <w:r>
        <w:t>В случае предоставления муниципальной услуги в порядке проведения торгов (конкурса, аукциона) максимальные сроки предоставления муниципальной услуги определяются извещением о проведении аукциона (конкурса).</w:t>
      </w:r>
    </w:p>
    <w:p w:rsidR="00C7417E" w:rsidRDefault="00C7417E">
      <w:pPr>
        <w:pStyle w:val="ConsPlusNormal"/>
        <w:spacing w:before="200"/>
        <w:ind w:firstLine="540"/>
        <w:jc w:val="both"/>
      </w:pPr>
      <w:r>
        <w:t xml:space="preserve">В случае предоставления муниципальной услуги без проведения торгов (аукциона) максимальный срок рассмотрения заявки и предоставления муниципальной </w:t>
      </w:r>
      <w:r>
        <w:lastRenderedPageBreak/>
        <w:t>услуги составляет три месяца с момента предоставления заявителем необходимого пакета документов.</w:t>
      </w:r>
    </w:p>
    <w:p w:rsidR="00C7417E" w:rsidRDefault="00C7417E">
      <w:pPr>
        <w:pStyle w:val="ConsPlusNormal"/>
        <w:spacing w:before="200"/>
        <w:ind w:firstLine="540"/>
        <w:jc w:val="both"/>
      </w:pPr>
      <w:r>
        <w:t>Информация о ходе рассмотрения запроса предоставляется по запросам заявителей, выраженным в письменной и (или) электронной формах.</w:t>
      </w:r>
    </w:p>
    <w:p w:rsidR="00C7417E" w:rsidRDefault="00C7417E">
      <w:pPr>
        <w:pStyle w:val="ConsPlusNormal"/>
        <w:spacing w:before="200"/>
        <w:ind w:firstLine="540"/>
        <w:jc w:val="both"/>
      </w:pPr>
      <w:r>
        <w:t>2.5. Правовые основания для предоставления муниципальной услуги.</w:t>
      </w:r>
    </w:p>
    <w:p w:rsidR="00C7417E" w:rsidRDefault="00C7417E">
      <w:pPr>
        <w:pStyle w:val="ConsPlusNormal"/>
        <w:spacing w:before="200"/>
        <w:ind w:firstLine="540"/>
        <w:jc w:val="both"/>
      </w:pPr>
      <w:r>
        <w:t>Предоставление Муниципальной услуги осуществляется в соответствии с:</w:t>
      </w:r>
    </w:p>
    <w:p w:rsidR="00C7417E" w:rsidRDefault="00C7417E">
      <w:pPr>
        <w:pStyle w:val="ConsPlusNormal"/>
        <w:spacing w:before="200"/>
        <w:ind w:firstLine="540"/>
        <w:jc w:val="both"/>
      </w:pPr>
      <w:hyperlink r:id="rId14">
        <w:r>
          <w:rPr>
            <w:color w:val="0000FF"/>
          </w:rPr>
          <w:t>Конституцией</w:t>
        </w:r>
      </w:hyperlink>
      <w:r>
        <w:t xml:space="preserve"> Российской Федерации;</w:t>
      </w:r>
    </w:p>
    <w:p w:rsidR="00C7417E" w:rsidRDefault="00C7417E">
      <w:pPr>
        <w:pStyle w:val="ConsPlusNormal"/>
        <w:spacing w:before="200"/>
        <w:ind w:firstLine="540"/>
        <w:jc w:val="both"/>
      </w:pPr>
      <w:r>
        <w:t xml:space="preserve">Гражданским </w:t>
      </w:r>
      <w:hyperlink r:id="rId15">
        <w:r>
          <w:rPr>
            <w:color w:val="0000FF"/>
          </w:rPr>
          <w:t>кодексом</w:t>
        </w:r>
      </w:hyperlink>
      <w:r>
        <w:t xml:space="preserve"> Российской Федерации;</w:t>
      </w:r>
    </w:p>
    <w:p w:rsidR="00C7417E" w:rsidRDefault="00C7417E">
      <w:pPr>
        <w:pStyle w:val="ConsPlusNormal"/>
        <w:spacing w:before="200"/>
        <w:ind w:firstLine="540"/>
        <w:jc w:val="both"/>
      </w:pPr>
      <w:r>
        <w:t xml:space="preserve">Федеральным </w:t>
      </w:r>
      <w:hyperlink r:id="rId16">
        <w:r>
          <w:rPr>
            <w:color w:val="0000FF"/>
          </w:rPr>
          <w:t>законом</w:t>
        </w:r>
      </w:hyperlink>
      <w:r>
        <w:t xml:space="preserve"> от 02.05.2006 N 59-ФЗ "О порядке рассмотрения обращений граждан Российской Федерации";</w:t>
      </w:r>
    </w:p>
    <w:p w:rsidR="00C7417E" w:rsidRDefault="00C7417E">
      <w:pPr>
        <w:pStyle w:val="ConsPlusNormal"/>
        <w:spacing w:before="200"/>
        <w:ind w:firstLine="540"/>
        <w:jc w:val="both"/>
      </w:pPr>
      <w:r>
        <w:t xml:space="preserve">Федеральным </w:t>
      </w:r>
      <w:hyperlink r:id="rId17">
        <w:r>
          <w:rPr>
            <w:color w:val="0000FF"/>
          </w:rPr>
          <w:t>законом</w:t>
        </w:r>
      </w:hyperlink>
      <w:r>
        <w:t xml:space="preserve"> от 27.07.2010 N 210-ФЗ "Об организации предоставления государственных и муниципальных услуг";</w:t>
      </w:r>
    </w:p>
    <w:p w:rsidR="00C7417E" w:rsidRDefault="00C7417E">
      <w:pPr>
        <w:pStyle w:val="ConsPlusNormal"/>
        <w:spacing w:before="200"/>
        <w:ind w:firstLine="540"/>
        <w:jc w:val="both"/>
      </w:pPr>
      <w:r>
        <w:t xml:space="preserve">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w:t>
      </w:r>
    </w:p>
    <w:p w:rsidR="00C7417E" w:rsidRDefault="00C7417E">
      <w:pPr>
        <w:pStyle w:val="ConsPlusNormal"/>
        <w:spacing w:before="200"/>
        <w:ind w:firstLine="540"/>
        <w:jc w:val="both"/>
      </w:pPr>
      <w:r>
        <w:t xml:space="preserve">Федеральным </w:t>
      </w:r>
      <w:hyperlink r:id="rId19">
        <w:r>
          <w:rPr>
            <w:color w:val="0000FF"/>
          </w:rPr>
          <w:t>законом</w:t>
        </w:r>
      </w:hyperlink>
      <w:r>
        <w:t xml:space="preserve"> от 13.07.2015 N 218-ФЗ "О государственной регистрации недвижимости";</w:t>
      </w:r>
    </w:p>
    <w:p w:rsidR="00C7417E" w:rsidRDefault="00C7417E">
      <w:pPr>
        <w:pStyle w:val="ConsPlusNormal"/>
        <w:spacing w:before="200"/>
        <w:ind w:firstLine="540"/>
        <w:jc w:val="both"/>
      </w:pPr>
      <w:r>
        <w:t xml:space="preserve">Федеральным </w:t>
      </w:r>
      <w:hyperlink r:id="rId20">
        <w:r>
          <w:rPr>
            <w:color w:val="0000FF"/>
          </w:rPr>
          <w:t>законом</w:t>
        </w:r>
      </w:hyperlink>
      <w:r>
        <w:t xml:space="preserve"> от 24.11.1995 N 181-ФЗ "О социальной защите инвалидов в Российской Федерации";</w:t>
      </w:r>
    </w:p>
    <w:p w:rsidR="00C7417E" w:rsidRDefault="00C7417E">
      <w:pPr>
        <w:pStyle w:val="ConsPlusNormal"/>
        <w:spacing w:before="200"/>
        <w:ind w:firstLine="540"/>
        <w:jc w:val="both"/>
      </w:pPr>
      <w:r>
        <w:t xml:space="preserve">Федеральным </w:t>
      </w:r>
      <w:hyperlink r:id="rId21">
        <w:r>
          <w:rPr>
            <w:color w:val="0000FF"/>
          </w:rPr>
          <w:t>законом</w:t>
        </w:r>
      </w:hyperlink>
      <w:r>
        <w:t xml:space="preserve"> от 21.07.2005 N 115-ФЗ "О концессионных соглашениях";</w:t>
      </w:r>
    </w:p>
    <w:p w:rsidR="00C7417E" w:rsidRDefault="00C7417E">
      <w:pPr>
        <w:pStyle w:val="ConsPlusNormal"/>
        <w:spacing w:before="200"/>
        <w:ind w:firstLine="540"/>
        <w:jc w:val="both"/>
      </w:pPr>
      <w:r>
        <w:t xml:space="preserve">Федеральным </w:t>
      </w:r>
      <w:hyperlink r:id="rId22">
        <w:r>
          <w:rPr>
            <w:color w:val="0000FF"/>
          </w:rPr>
          <w:t>законом</w:t>
        </w:r>
      </w:hyperlink>
      <w:r>
        <w:t xml:space="preserve"> от 26.07.2006 N 135-ФЗ "О защите конкуренции";</w:t>
      </w:r>
    </w:p>
    <w:p w:rsidR="00C7417E" w:rsidRDefault="00C7417E">
      <w:pPr>
        <w:pStyle w:val="ConsPlusNormal"/>
        <w:spacing w:before="200"/>
        <w:ind w:firstLine="540"/>
        <w:jc w:val="both"/>
      </w:pPr>
      <w:r>
        <w:t xml:space="preserve">Федеральным </w:t>
      </w:r>
      <w:hyperlink r:id="rId23">
        <w:r>
          <w:rPr>
            <w:color w:val="0000FF"/>
          </w:rPr>
          <w:t>законом</w:t>
        </w:r>
      </w:hyperlink>
      <w:r>
        <w:t xml:space="preserve"> от 24.07.2007 N 209-ФЗ "О развитии малого и среднего предпринимательства в Российской Федерации";</w:t>
      </w:r>
    </w:p>
    <w:p w:rsidR="00C7417E" w:rsidRDefault="00C7417E">
      <w:pPr>
        <w:pStyle w:val="ConsPlusNormal"/>
        <w:spacing w:before="200"/>
        <w:ind w:firstLine="540"/>
        <w:jc w:val="both"/>
      </w:pPr>
      <w:r>
        <w:t xml:space="preserve">Федеральным </w:t>
      </w:r>
      <w:hyperlink r:id="rId2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7417E" w:rsidRDefault="00C7417E">
      <w:pPr>
        <w:pStyle w:val="ConsPlusNormal"/>
        <w:spacing w:before="200"/>
        <w:ind w:firstLine="540"/>
        <w:jc w:val="both"/>
      </w:pPr>
      <w:r>
        <w:t xml:space="preserve">Федеральным </w:t>
      </w:r>
      <w:hyperlink r:id="rId25">
        <w:r>
          <w:rPr>
            <w:color w:val="0000FF"/>
          </w:rPr>
          <w:t>законом</w:t>
        </w:r>
      </w:hyperlink>
      <w:r>
        <w:t xml:space="preserve"> от 29.07.1998 N 135-ФЗ "Об оценочной деятельности в Российской Федерации";</w:t>
      </w:r>
    </w:p>
    <w:p w:rsidR="00C7417E" w:rsidRDefault="00C7417E">
      <w:pPr>
        <w:pStyle w:val="ConsPlusNormal"/>
        <w:spacing w:before="200"/>
        <w:ind w:firstLine="540"/>
        <w:jc w:val="both"/>
      </w:pPr>
      <w:hyperlink r:id="rId26">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C7417E" w:rsidRDefault="00C7417E">
      <w:pPr>
        <w:pStyle w:val="ConsPlusNormal"/>
        <w:spacing w:before="200"/>
        <w:ind w:firstLine="540"/>
        <w:jc w:val="both"/>
      </w:pPr>
      <w:hyperlink r:id="rId27">
        <w:r>
          <w:rPr>
            <w:color w:val="0000FF"/>
          </w:rPr>
          <w:t>приказом</w:t>
        </w:r>
      </w:hyperlink>
      <w: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7417E" w:rsidRDefault="00C7417E">
      <w:pPr>
        <w:pStyle w:val="ConsPlusNormal"/>
        <w:spacing w:before="200"/>
        <w:ind w:firstLine="540"/>
        <w:jc w:val="both"/>
      </w:pPr>
      <w:hyperlink r:id="rId28">
        <w:r>
          <w:rPr>
            <w:color w:val="0000FF"/>
          </w:rPr>
          <w:t>Уставом</w:t>
        </w:r>
      </w:hyperlink>
      <w:r>
        <w:t xml:space="preserve"> Находкинского городского округа;</w:t>
      </w:r>
    </w:p>
    <w:p w:rsidR="00C7417E" w:rsidRDefault="00C7417E">
      <w:pPr>
        <w:pStyle w:val="ConsPlusNormal"/>
        <w:spacing w:before="200"/>
        <w:ind w:firstLine="540"/>
        <w:jc w:val="both"/>
      </w:pPr>
      <w:r>
        <w:t>настоящим Административным регламентом;</w:t>
      </w:r>
    </w:p>
    <w:p w:rsidR="00C7417E" w:rsidRDefault="00C7417E">
      <w:pPr>
        <w:pStyle w:val="ConsPlusNormal"/>
        <w:spacing w:before="200"/>
        <w:ind w:firstLine="540"/>
        <w:jc w:val="both"/>
      </w:pPr>
      <w:r>
        <w:t>иными действующими нормативными правовыми актами.</w:t>
      </w:r>
    </w:p>
    <w:p w:rsidR="00C7417E" w:rsidRDefault="00C7417E">
      <w:pPr>
        <w:pStyle w:val="ConsPlusNormal"/>
        <w:jc w:val="both"/>
      </w:pPr>
      <w:r>
        <w:t xml:space="preserve">(п. 2.5 в ред. </w:t>
      </w:r>
      <w:hyperlink r:id="rId29">
        <w:r>
          <w:rPr>
            <w:color w:val="0000FF"/>
          </w:rPr>
          <w:t>Постановления</w:t>
        </w:r>
      </w:hyperlink>
      <w:r>
        <w:t xml:space="preserve"> администрации Находкинского городского округа от 25.07.2024 N 1829)</w:t>
      </w:r>
    </w:p>
    <w:p w:rsidR="00C7417E" w:rsidRDefault="00C7417E">
      <w:pPr>
        <w:pStyle w:val="ConsPlusNormal"/>
        <w:spacing w:before="200"/>
        <w:ind w:firstLine="540"/>
        <w:jc w:val="both"/>
      </w:pPr>
      <w:bookmarkStart w:id="1" w:name="P117"/>
      <w:bookmarkEnd w:id="1"/>
      <w:r>
        <w:t xml:space="preserve">2.6. Перечень документов, необходимых для предоставления муниципальной </w:t>
      </w:r>
      <w:r>
        <w:lastRenderedPageBreak/>
        <w:t>услуги.</w:t>
      </w:r>
    </w:p>
    <w:p w:rsidR="00C7417E" w:rsidRDefault="00C7417E">
      <w:pPr>
        <w:pStyle w:val="ConsPlusNormal"/>
        <w:spacing w:before="200"/>
        <w:ind w:firstLine="540"/>
        <w:jc w:val="both"/>
      </w:pPr>
      <w:bookmarkStart w:id="2" w:name="P118"/>
      <w:bookmarkEnd w:id="2"/>
      <w:r>
        <w:t>2.6.1. Перечень документов, необходимых для предоставления муниципальной услуги в порядке осуществления муниципальной преференции:</w:t>
      </w:r>
    </w:p>
    <w:p w:rsidR="00C7417E" w:rsidRDefault="00C7417E">
      <w:pPr>
        <w:pStyle w:val="ConsPlusNormal"/>
        <w:spacing w:before="200"/>
        <w:ind w:firstLine="540"/>
        <w:jc w:val="both"/>
      </w:pPr>
      <w:r>
        <w:t xml:space="preserve">- </w:t>
      </w:r>
      <w:hyperlink w:anchor="P542">
        <w:r>
          <w:rPr>
            <w:color w:val="0000FF"/>
          </w:rPr>
          <w:t>заявление</w:t>
        </w:r>
      </w:hyperlink>
      <w:r>
        <w:t xml:space="preserve"> о предоставлении муниципальной преференции (путем передачи имущества в аренду) с указанием наименования, организационно-правовой формы, места нахождения - для юридического лица; фамилии, имени, отчества (последнее - при наличии), места жительства, данных документа, удостоверяющего личность, - для индивидуального предпринимателя; вида деятельности; предполагаемого целевого использования объекта; местоположения и площади объекта </w:t>
      </w:r>
      <w:hyperlink w:anchor="P542">
        <w:r>
          <w:rPr>
            <w:color w:val="0000FF"/>
          </w:rPr>
          <w:t>(приложение N 3)</w:t>
        </w:r>
      </w:hyperlink>
      <w:r>
        <w:t>;</w:t>
      </w:r>
    </w:p>
    <w:p w:rsidR="00C7417E" w:rsidRDefault="00C7417E">
      <w:pPr>
        <w:pStyle w:val="ConsPlusNormal"/>
        <w:spacing w:before="200"/>
        <w:ind w:firstLine="540"/>
        <w:jc w:val="both"/>
      </w:pPr>
      <w:r>
        <w:t>- нотариально заверенные копии учредительных документов;</w:t>
      </w:r>
    </w:p>
    <w:p w:rsidR="00C7417E" w:rsidRDefault="00C7417E">
      <w:pPr>
        <w:pStyle w:val="ConsPlusNormal"/>
        <w:spacing w:before="200"/>
        <w:ind w:firstLine="540"/>
        <w:jc w:val="both"/>
      </w:pPr>
      <w:r>
        <w:t>- бухгалтерский баланс по состоянию на последнюю отчетную дату, предшествующую дате подачи запроса, либо иная предусмотренная законодательством Российской Федерации документация о налогах и сборах, если заявитель не предоставляет в налоговые органы бухгалтерский баланс;</w:t>
      </w:r>
    </w:p>
    <w:p w:rsidR="00C7417E" w:rsidRDefault="00C7417E">
      <w:pPr>
        <w:pStyle w:val="ConsPlusNormal"/>
        <w:spacing w:before="200"/>
        <w:ind w:firstLine="540"/>
        <w:jc w:val="both"/>
      </w:pPr>
      <w:r>
        <w:t>- наименование видов товаров, объем товаров, произведенных и (или) реализованных заявителем в течение двух лет, предшествующих дате подачи запроса, либо в течение срока осуществления деятельности, если он составляет менее чем два года, с указанием кодов видов продукции;</w:t>
      </w:r>
    </w:p>
    <w:p w:rsidR="00C7417E" w:rsidRDefault="00C7417E">
      <w:pPr>
        <w:pStyle w:val="ConsPlusNormal"/>
        <w:spacing w:before="200"/>
        <w:ind w:firstLine="540"/>
        <w:jc w:val="both"/>
      </w:pPr>
      <w:r>
        <w:t>- перечень видов деятельности, осуществляемых и (или) осуществлявшихся хозяйствующим субъектом в течение двух лет, предшествующих дате подачи запроса, либо в течение срока осуществления деятельности, если он составляет менее чем два года, с предоставлением копий документов, подтверждающих и (или) подтверждавших право на осуществление указанных видов деятельности, если для их осуществления требуются и (или) требовались специальные разрешения;</w:t>
      </w:r>
    </w:p>
    <w:p w:rsidR="00C7417E" w:rsidRDefault="00C7417E">
      <w:pPr>
        <w:pStyle w:val="ConsPlusNormal"/>
        <w:spacing w:before="200"/>
        <w:ind w:firstLine="540"/>
        <w:jc w:val="both"/>
      </w:pPr>
      <w:r>
        <w:t>- перечень лиц, входящих в одну группу лиц с заявителем, с указанием основания для вхождения таких лиц в эту группу;</w:t>
      </w:r>
    </w:p>
    <w:p w:rsidR="00C7417E" w:rsidRDefault="00C7417E">
      <w:pPr>
        <w:pStyle w:val="ConsPlusNormal"/>
        <w:spacing w:before="200"/>
        <w:ind w:firstLine="540"/>
        <w:jc w:val="both"/>
      </w:pPr>
      <w:r>
        <w:t>- документы, подтверждающие полномочия представителя заявителя, действующего на основании доверенности.</w:t>
      </w:r>
    </w:p>
    <w:p w:rsidR="00C7417E" w:rsidRDefault="00C7417E">
      <w:pPr>
        <w:pStyle w:val="ConsPlusNormal"/>
        <w:spacing w:before="200"/>
        <w:ind w:firstLine="540"/>
        <w:jc w:val="both"/>
      </w:pPr>
      <w:r>
        <w:t>В рамках межведомственного информационного взаимодействия уполномоченный орган запрашивает в отношении заявителя справку из налогового органа об отсутствии задолженности в бюджеты всех уровней;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сведения о полученной выручке от реализации товаров (работ, услуг) без учета налога на добавленную стоимость или балансовую стоимость активов (остаточную стоимость основных средств и нематериальных активов) за предшествующий календарный год.</w:t>
      </w:r>
    </w:p>
    <w:p w:rsidR="00C7417E" w:rsidRDefault="00C7417E">
      <w:pPr>
        <w:pStyle w:val="ConsPlusNormal"/>
        <w:spacing w:before="200"/>
        <w:ind w:firstLine="540"/>
        <w:jc w:val="both"/>
      </w:pPr>
      <w:r>
        <w:t>Документы, запрашиваемые в рамках межведомственного информационного взаимодействия, заявитель вправе предоставить по собственной инициативе.</w:t>
      </w:r>
    </w:p>
    <w:p w:rsidR="00C7417E" w:rsidRDefault="00C7417E">
      <w:pPr>
        <w:pStyle w:val="ConsPlusNormal"/>
        <w:spacing w:before="200"/>
        <w:ind w:firstLine="540"/>
        <w:jc w:val="both"/>
      </w:pPr>
      <w:r>
        <w:t>Все предоставленные документы принимаются с отметкой о дате приема документов указанным органом.</w:t>
      </w:r>
    </w:p>
    <w:p w:rsidR="00C7417E" w:rsidRDefault="00C7417E">
      <w:pPr>
        <w:pStyle w:val="ConsPlusNormal"/>
        <w:spacing w:before="200"/>
        <w:ind w:firstLine="540"/>
        <w:jc w:val="both"/>
      </w:pPr>
      <w:r>
        <w:t xml:space="preserve">В случае если заявитель при направлении запроса в электронной форме не представил документы, предусмотренные </w:t>
      </w:r>
      <w:hyperlink w:anchor="P118">
        <w:r>
          <w:rPr>
            <w:color w:val="0000FF"/>
          </w:rPr>
          <w:t>подпунктом 2.6.1 п. 2.6</w:t>
        </w:r>
      </w:hyperlink>
      <w:r>
        <w:t xml:space="preserve"> настоящего Административного регламента, указанные документы подлежат предоставлению заявителем на бумажных носителях в течение трех рабочих дней со дня направления запроса в электронной форме.</w:t>
      </w:r>
    </w:p>
    <w:p w:rsidR="00C7417E" w:rsidRDefault="00C7417E">
      <w:pPr>
        <w:pStyle w:val="ConsPlusNormal"/>
        <w:spacing w:before="200"/>
        <w:ind w:firstLine="540"/>
        <w:jc w:val="both"/>
      </w:pPr>
      <w:r>
        <w:t>2.6.2. Перечень документов, необходимых для предоставления муниципальной услуги в порядке проведения торгов (аукциона, конкурса).</w:t>
      </w:r>
    </w:p>
    <w:p w:rsidR="00C7417E" w:rsidRDefault="00C7417E">
      <w:pPr>
        <w:pStyle w:val="ConsPlusNormal"/>
        <w:spacing w:before="200"/>
        <w:ind w:firstLine="540"/>
        <w:jc w:val="both"/>
      </w:pPr>
      <w:r>
        <w:t xml:space="preserve">Муниципальная услуга предоставляется на основании заявления заявителя либо </w:t>
      </w:r>
      <w:r>
        <w:lastRenderedPageBreak/>
        <w:t>его уполномоченного представителя, действующего на основании доверенности, оформленной в соответствии с действующим законодательством Российской Федерации, о предоставлении муниципальной услуги, выраженного в письменной или электронной формах.</w:t>
      </w:r>
    </w:p>
    <w:p w:rsidR="00C7417E" w:rsidRDefault="00C7417E">
      <w:pPr>
        <w:pStyle w:val="ConsPlusNormal"/>
        <w:spacing w:before="200"/>
        <w:ind w:firstLine="540"/>
        <w:jc w:val="both"/>
      </w:pPr>
      <w:bookmarkStart w:id="3" w:name="P132"/>
      <w:bookmarkEnd w:id="3"/>
      <w:r>
        <w:t>К запросу прилагаются документы, обязательные к предоставлению заявителем:</w:t>
      </w:r>
    </w:p>
    <w:p w:rsidR="00C7417E" w:rsidRDefault="00C7417E">
      <w:pPr>
        <w:pStyle w:val="ConsPlusNormal"/>
        <w:spacing w:before="200"/>
        <w:ind w:firstLine="540"/>
        <w:jc w:val="both"/>
      </w:pPr>
      <w:r>
        <w:t xml:space="preserve">- заявление о предоставлении объекта с указанием наименования, организационно-правовой формы, места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и физического лица, не являющегося индивидуальным предпринимателем; идентификационного номера налогоплательщика; предполагаемого целевого использования объекта; местоположения и площади объекта </w:t>
      </w:r>
      <w:hyperlink w:anchor="P542">
        <w:r>
          <w:rPr>
            <w:color w:val="0000FF"/>
          </w:rPr>
          <w:t>(приложение N 3)</w:t>
        </w:r>
      </w:hyperlink>
      <w:r>
        <w:t>;</w:t>
      </w:r>
    </w:p>
    <w:p w:rsidR="00C7417E" w:rsidRDefault="00C7417E">
      <w:pPr>
        <w:pStyle w:val="ConsPlusNormal"/>
        <w:spacing w:before="200"/>
        <w:ind w:firstLine="540"/>
        <w:jc w:val="both"/>
      </w:pPr>
      <w:bookmarkStart w:id="4" w:name="P134"/>
      <w:bookmarkEnd w:id="4"/>
      <w:r>
        <w:t>- копии учредительных документов - для юридических лиц;</w:t>
      </w:r>
    </w:p>
    <w:p w:rsidR="00C7417E" w:rsidRDefault="00C7417E">
      <w:pPr>
        <w:pStyle w:val="ConsPlusNormal"/>
        <w:spacing w:before="200"/>
        <w:ind w:firstLine="540"/>
        <w:jc w:val="both"/>
      </w:pPr>
      <w:r>
        <w:t>- документы, подтверждающие полномочия представителя заявителя, действующего на основании доверенности.</w:t>
      </w:r>
    </w:p>
    <w:p w:rsidR="00C7417E" w:rsidRDefault="00C7417E">
      <w:pPr>
        <w:pStyle w:val="ConsPlusNormal"/>
        <w:spacing w:before="200"/>
        <w:ind w:firstLine="540"/>
        <w:jc w:val="both"/>
      </w:pPr>
      <w:r>
        <w:t>В рамках межведомственного информационного взаимодействия уполномоченный орган запрашивает в отношении заявителя: справку из налогового органа об отсутствии задолженности в бюджеты всех уровней;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сведения о полученной выручке от реализации товаров (работ, услуг) без учета налога на добавленную стоимость или балансовую стоимость активов (остаточную стоимость основных средств и нематериальных активов) за предшествующий календарный год; сведения о средней численности работников за предшествующий календарный год.</w:t>
      </w:r>
    </w:p>
    <w:p w:rsidR="00C7417E" w:rsidRDefault="00C7417E">
      <w:pPr>
        <w:pStyle w:val="ConsPlusNormal"/>
        <w:spacing w:before="200"/>
        <w:ind w:firstLine="540"/>
        <w:jc w:val="both"/>
      </w:pPr>
      <w:r>
        <w:t>Срок направления межведомственного запроса - не позднее 3-х рабочих дней со дня поступления запроса заявителя о предоставлении услуги.</w:t>
      </w:r>
    </w:p>
    <w:p w:rsidR="00C7417E" w:rsidRDefault="00C7417E">
      <w:pPr>
        <w:pStyle w:val="ConsPlusNormal"/>
        <w:spacing w:before="200"/>
        <w:ind w:firstLine="540"/>
        <w:jc w:val="both"/>
      </w:pPr>
      <w:r>
        <w:t>Документы, запрашиваемые в рамках межведомственного информационного взаимодействия, заявитель вправе предоставить по собственной инициативе.</w:t>
      </w:r>
    </w:p>
    <w:p w:rsidR="00C7417E" w:rsidRDefault="00C7417E">
      <w:pPr>
        <w:pStyle w:val="ConsPlusNormal"/>
        <w:spacing w:before="200"/>
        <w:ind w:firstLine="540"/>
        <w:jc w:val="both"/>
      </w:pPr>
      <w:r>
        <w:t>Все представленные документы принимаются с отметкой о дате приема документов указанным органом.</w:t>
      </w:r>
    </w:p>
    <w:p w:rsidR="00C7417E" w:rsidRDefault="00C7417E">
      <w:pPr>
        <w:pStyle w:val="ConsPlusNormal"/>
        <w:spacing w:before="200"/>
        <w:ind w:firstLine="540"/>
        <w:jc w:val="both"/>
      </w:pPr>
      <w:r>
        <w:t>На основании представленных документов принимается решение о проведении торгов на право заключения договора аренды (безвозмездного пользования) или об отказе в этом. Указанное решение должно быть принято в тридцатидневный срок со дня поступления.</w:t>
      </w:r>
    </w:p>
    <w:p w:rsidR="00C7417E" w:rsidRDefault="00C7417E">
      <w:pPr>
        <w:pStyle w:val="ConsPlusNormal"/>
        <w:spacing w:before="200"/>
        <w:ind w:firstLine="540"/>
        <w:jc w:val="both"/>
      </w:pPr>
      <w:r>
        <w:t>О принятом решении в письменном виде извещается заявитель в пятидневный срок со дня принятия соответствующего решения.</w:t>
      </w:r>
    </w:p>
    <w:p w:rsidR="00C7417E" w:rsidRDefault="00C7417E">
      <w:pPr>
        <w:pStyle w:val="ConsPlusNormal"/>
        <w:spacing w:before="200"/>
        <w:ind w:firstLine="540"/>
        <w:jc w:val="both"/>
      </w:pPr>
      <w:bookmarkStart w:id="5" w:name="P142"/>
      <w:bookmarkEnd w:id="5"/>
      <w:r>
        <w:t>2.6.3. Перечень документов, необходимых для предоставления муниципальной услуги без проведения торгов (аукциона).</w:t>
      </w:r>
    </w:p>
    <w:p w:rsidR="00C7417E" w:rsidRDefault="00C7417E">
      <w:pPr>
        <w:pStyle w:val="ConsPlusNormal"/>
        <w:spacing w:before="200"/>
        <w:ind w:firstLine="540"/>
        <w:jc w:val="both"/>
      </w:pPr>
      <w:r>
        <w:t xml:space="preserve">Муниципальная услуга предоставляется на основании запроса заявителя либо его уполномоченного представителя, действующего на основании доверенности, оформленной в соответствии с действующим законодательством Российской Федерации, о предоставлении муниципальной услуги, выраженного в письменной или электронной формах. При этом заявитель должен соответствовать условиям, установленным </w:t>
      </w:r>
      <w:hyperlink r:id="rId30">
        <w:r>
          <w:rPr>
            <w:color w:val="0000FF"/>
          </w:rPr>
          <w:t>статьей 17.1</w:t>
        </w:r>
      </w:hyperlink>
      <w:r>
        <w:t xml:space="preserve"> Федерального закона от 26.07.2006 N 135-ФЗ "О защите конкуренции".</w:t>
      </w:r>
    </w:p>
    <w:p w:rsidR="00C7417E" w:rsidRDefault="00C7417E">
      <w:pPr>
        <w:pStyle w:val="ConsPlusNormal"/>
        <w:spacing w:before="200"/>
        <w:ind w:firstLine="540"/>
        <w:jc w:val="both"/>
      </w:pPr>
      <w:r>
        <w:t>К запросу прилагаются документы, обязательные к предоставлению заявителем:</w:t>
      </w:r>
    </w:p>
    <w:p w:rsidR="00C7417E" w:rsidRDefault="00C7417E">
      <w:pPr>
        <w:pStyle w:val="ConsPlusNormal"/>
        <w:spacing w:before="200"/>
        <w:ind w:firstLine="540"/>
        <w:jc w:val="both"/>
      </w:pPr>
      <w:r>
        <w:t xml:space="preserve">- заявление о предоставлении объекта и заключении договора в отношении объекта с указанием наименования, организационно-правовой формы, места </w:t>
      </w:r>
      <w:r>
        <w:lastRenderedPageBreak/>
        <w:t xml:space="preserve">нахождения - для юридического лица; фамилии, имени, отчества, места жительства, данных документа, удостоверяющего личность - для физических лиц, в том числе, индивидуальных предпринимателей, а также для физических лиц, не являющихся индивидуальными предпринимателями и применяющие специальный налоговый режим идентификационного номера налогоплательщика; предполагаемого целевого использования объекта; местоположения и площади объекта; срока договора с указанием оснований для заключения соответствующего договора без проведения торгов </w:t>
      </w:r>
      <w:hyperlink w:anchor="P542">
        <w:r>
          <w:rPr>
            <w:color w:val="0000FF"/>
          </w:rPr>
          <w:t>(Приложение N 3)</w:t>
        </w:r>
      </w:hyperlink>
      <w:r>
        <w:t>;</w:t>
      </w:r>
    </w:p>
    <w:p w:rsidR="00C7417E" w:rsidRDefault="00C7417E">
      <w:pPr>
        <w:pStyle w:val="ConsPlusNormal"/>
        <w:spacing w:before="200"/>
        <w:ind w:firstLine="540"/>
        <w:jc w:val="both"/>
      </w:pPr>
      <w:r>
        <w:t>- копии учредительных документов;</w:t>
      </w:r>
    </w:p>
    <w:p w:rsidR="00C7417E" w:rsidRDefault="00C7417E">
      <w:pPr>
        <w:pStyle w:val="ConsPlusNormal"/>
        <w:spacing w:before="200"/>
        <w:ind w:firstLine="540"/>
        <w:jc w:val="both"/>
      </w:pPr>
      <w:r>
        <w:t>- подтверждающие полномочия представителя заявителя, действующего на основании доверенности.</w:t>
      </w:r>
    </w:p>
    <w:p w:rsidR="00C7417E" w:rsidRDefault="00C7417E">
      <w:pPr>
        <w:pStyle w:val="ConsPlusNormal"/>
        <w:spacing w:before="200"/>
        <w:ind w:firstLine="540"/>
        <w:jc w:val="both"/>
      </w:pPr>
      <w:r>
        <w:t>В рамках межведомственного информационного взаимодействия запрашиваются в отношении заявителя (юридического лица или индивидуального предпринимателя): справка из налогового органа об отсутствии задолженности в бюджеты всех уровней;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сведения о полученной выручке от реализации товаров (работ, услуг) без учета налога на добавленную стоимость или балансовую стоимость активов (остаточную стоимость основных средств и нематериальных активов) за предшествующий календарный год; сведения о средней численности работников за предшествующий календарный год - для субъектов малого и среднего предпринимательства.</w:t>
      </w:r>
    </w:p>
    <w:p w:rsidR="00C7417E" w:rsidRDefault="00C7417E">
      <w:pPr>
        <w:pStyle w:val="ConsPlusNormal"/>
        <w:spacing w:before="200"/>
        <w:ind w:firstLine="540"/>
        <w:jc w:val="both"/>
      </w:pPr>
      <w:r>
        <w:t>Срок направления межведомственного запроса - не позднее 3-х рабочих дней со дня поступления запроса заявителя о предоставлении услуги.</w:t>
      </w:r>
    </w:p>
    <w:p w:rsidR="00C7417E" w:rsidRDefault="00C7417E">
      <w:pPr>
        <w:pStyle w:val="ConsPlusNormal"/>
        <w:spacing w:before="200"/>
        <w:ind w:firstLine="540"/>
        <w:jc w:val="both"/>
      </w:pPr>
      <w:r>
        <w:t>Документы, запрашиваемые в рамках межведомственного информационного взаимодействия, заявитель вправе предоставить по собственной инициативе.</w:t>
      </w:r>
    </w:p>
    <w:p w:rsidR="00C7417E" w:rsidRDefault="00C7417E">
      <w:pPr>
        <w:pStyle w:val="ConsPlusNormal"/>
        <w:spacing w:before="200"/>
        <w:ind w:firstLine="540"/>
        <w:jc w:val="both"/>
      </w:pPr>
      <w:r>
        <w:t>Все представленные документы принимаются с отметкой о дате приема документов указанным органом.</w:t>
      </w:r>
    </w:p>
    <w:p w:rsidR="00C7417E" w:rsidRDefault="00C7417E">
      <w:pPr>
        <w:pStyle w:val="ConsPlusNormal"/>
        <w:spacing w:before="200"/>
        <w:ind w:firstLine="540"/>
        <w:jc w:val="both"/>
      </w:pPr>
      <w:r>
        <w:t xml:space="preserve">В случае если заявитель при направлении запроса в электронной форме не предоставил документы, предусмотренные </w:t>
      </w:r>
      <w:hyperlink w:anchor="P142">
        <w:r>
          <w:rPr>
            <w:color w:val="0000FF"/>
          </w:rPr>
          <w:t>подпунктом 2.6.3 пункта 2.6</w:t>
        </w:r>
      </w:hyperlink>
      <w:r>
        <w:t xml:space="preserve"> настоящего Административного регламента, указанные документы могут быть представлены заявителем на бумажных носителях в течение трех рабочих дней со дня направления запроса в электронной форме.</w:t>
      </w:r>
    </w:p>
    <w:p w:rsidR="00C7417E" w:rsidRDefault="00C7417E">
      <w:pPr>
        <w:pStyle w:val="ConsPlusNormal"/>
        <w:spacing w:before="200"/>
        <w:ind w:firstLine="540"/>
        <w:jc w:val="both"/>
      </w:pPr>
      <w:r>
        <w:t>2.7. Перечень оснований для отказа в приеме документов, необходимых для предоставления муниципальной услуги.</w:t>
      </w:r>
    </w:p>
    <w:p w:rsidR="00C7417E" w:rsidRDefault="00C7417E">
      <w:pPr>
        <w:pStyle w:val="ConsPlusNormal"/>
        <w:spacing w:before="200"/>
        <w:ind w:firstLine="540"/>
        <w:jc w:val="both"/>
      </w:pPr>
      <w:r>
        <w:t>Основаниями для отказа в приеме документов являются следующие:</w:t>
      </w:r>
    </w:p>
    <w:p w:rsidR="00C7417E" w:rsidRDefault="00C7417E">
      <w:pPr>
        <w:pStyle w:val="ConsPlusNormal"/>
        <w:spacing w:before="200"/>
        <w:ind w:firstLine="540"/>
        <w:jc w:val="both"/>
      </w:pPr>
      <w:r>
        <w:t>- в запросе отсутствует наименование адресата, в которое направляется письменное обращение, либо фамилия, имя, отчество соответствующего должностного лица;</w:t>
      </w:r>
    </w:p>
    <w:p w:rsidR="00C7417E" w:rsidRDefault="00C7417E">
      <w:pPr>
        <w:pStyle w:val="ConsPlusNormal"/>
        <w:spacing w:before="200"/>
        <w:ind w:firstLine="540"/>
        <w:jc w:val="both"/>
      </w:pPr>
      <w:r>
        <w:t>- в заявлении не указаны фамилия, имя, отчество (должность) обратившегося, почтовый адрес, адрес электронной почты для направления ответа на запрос либо номер телефона, по которому можно связаться с заявителем;</w:t>
      </w:r>
    </w:p>
    <w:p w:rsidR="00C7417E" w:rsidRDefault="00C7417E">
      <w:pPr>
        <w:pStyle w:val="ConsPlusNormal"/>
        <w:spacing w:before="200"/>
        <w:ind w:firstLine="540"/>
        <w:jc w:val="both"/>
      </w:pPr>
      <w:r>
        <w:t>- текст заявления не поддается прочтению;</w:t>
      </w:r>
    </w:p>
    <w:p w:rsidR="00C7417E" w:rsidRDefault="00C7417E">
      <w:pPr>
        <w:pStyle w:val="ConsPlusNormal"/>
        <w:spacing w:before="200"/>
        <w:ind w:firstLine="540"/>
        <w:jc w:val="both"/>
      </w:pPr>
      <w:r>
        <w:t>- отсутствует подпись заявителя и дата составления заявления.</w:t>
      </w:r>
    </w:p>
    <w:p w:rsidR="00C7417E" w:rsidRDefault="00C7417E">
      <w:pPr>
        <w:pStyle w:val="ConsPlusNormal"/>
        <w:spacing w:before="200"/>
        <w:ind w:firstLine="540"/>
        <w:jc w:val="both"/>
      </w:pPr>
      <w:r>
        <w:t>2.8. Перечень оснований для отказа в предоставлении муниципальной услуги.</w:t>
      </w:r>
    </w:p>
    <w:p w:rsidR="00C7417E" w:rsidRDefault="00C7417E">
      <w:pPr>
        <w:pStyle w:val="ConsPlusNormal"/>
        <w:spacing w:before="200"/>
        <w:ind w:firstLine="540"/>
        <w:jc w:val="both"/>
      </w:pPr>
      <w:bookmarkStart w:id="6" w:name="P160"/>
      <w:bookmarkEnd w:id="6"/>
      <w:r>
        <w:t>2.8.1. Основания для отказа в предоставлении муниципальной услуги в порядке предоставления муниципальной преференции:</w:t>
      </w:r>
    </w:p>
    <w:p w:rsidR="00C7417E" w:rsidRDefault="00C7417E">
      <w:pPr>
        <w:pStyle w:val="ConsPlusNormal"/>
        <w:spacing w:before="200"/>
        <w:ind w:firstLine="540"/>
        <w:jc w:val="both"/>
      </w:pPr>
      <w:r>
        <w:lastRenderedPageBreak/>
        <w:t>- объект недвижимого имущества не находится в муниципальной собственности;</w:t>
      </w:r>
    </w:p>
    <w:p w:rsidR="00C7417E" w:rsidRDefault="00C7417E">
      <w:pPr>
        <w:pStyle w:val="ConsPlusNormal"/>
        <w:spacing w:before="200"/>
        <w:ind w:firstLine="540"/>
        <w:jc w:val="both"/>
      </w:pPr>
      <w:r>
        <w:t>- содержание заявления не позволяет точно установить запрашиваемую информацию;</w:t>
      </w:r>
    </w:p>
    <w:p w:rsidR="00C7417E" w:rsidRDefault="00C7417E">
      <w:pPr>
        <w:pStyle w:val="ConsPlusNormal"/>
        <w:spacing w:before="200"/>
        <w:ind w:firstLine="540"/>
        <w:jc w:val="both"/>
      </w:pPr>
      <w:r>
        <w:t>- заявление подано лицом, не уполномоченным на осуществление таких действий;</w:t>
      </w:r>
    </w:p>
    <w:p w:rsidR="00C7417E" w:rsidRDefault="00C7417E">
      <w:pPr>
        <w:pStyle w:val="ConsPlusNormal"/>
        <w:spacing w:before="200"/>
        <w:ind w:firstLine="540"/>
        <w:jc w:val="both"/>
      </w:pPr>
      <w:r>
        <w:t>- заявителем не предоставлен полный пакет документов, предусмотренный настоящим Административным регламентом;</w:t>
      </w:r>
    </w:p>
    <w:p w:rsidR="00C7417E" w:rsidRDefault="00C7417E">
      <w:pPr>
        <w:pStyle w:val="ConsPlusNormal"/>
        <w:spacing w:before="200"/>
        <w:ind w:firstLine="540"/>
        <w:jc w:val="both"/>
      </w:pPr>
      <w:r>
        <w:t>- деятельность заявителя не подпадает под цели предоставления муниципальной преференции в соответствии с действующим законодательством;</w:t>
      </w:r>
    </w:p>
    <w:p w:rsidR="00C7417E" w:rsidRDefault="00C7417E">
      <w:pPr>
        <w:pStyle w:val="ConsPlusNormal"/>
        <w:spacing w:before="200"/>
        <w:ind w:firstLine="540"/>
        <w:jc w:val="both"/>
      </w:pPr>
      <w:r>
        <w:t>- вынесение УФАС решения об отказе в предоставлении муниципальной преференции.</w:t>
      </w:r>
    </w:p>
    <w:p w:rsidR="00C7417E" w:rsidRDefault="00C7417E">
      <w:pPr>
        <w:pStyle w:val="ConsPlusNormal"/>
        <w:spacing w:before="200"/>
        <w:ind w:firstLine="540"/>
        <w:jc w:val="both"/>
      </w:pPr>
      <w:r>
        <w:t>2.8.2. Основания для отказа в предоставлении муниципальной услуги в порядке проведения торгов (аукциона):</w:t>
      </w:r>
    </w:p>
    <w:p w:rsidR="00C7417E" w:rsidRDefault="00C7417E">
      <w:pPr>
        <w:pStyle w:val="ConsPlusNormal"/>
        <w:spacing w:before="200"/>
        <w:ind w:firstLine="540"/>
        <w:jc w:val="both"/>
      </w:pPr>
      <w:r>
        <w:t>- объект недвижимого имущества не находится в муниципальной собственности;</w:t>
      </w:r>
    </w:p>
    <w:p w:rsidR="00C7417E" w:rsidRDefault="00C7417E">
      <w:pPr>
        <w:pStyle w:val="ConsPlusNormal"/>
        <w:spacing w:before="200"/>
        <w:ind w:firstLine="540"/>
        <w:jc w:val="both"/>
      </w:pPr>
      <w:r>
        <w:t>- содержание заявления не позволяет точно установить запрашиваемую информацию;</w:t>
      </w:r>
    </w:p>
    <w:p w:rsidR="00C7417E" w:rsidRDefault="00C7417E">
      <w:pPr>
        <w:pStyle w:val="ConsPlusNormal"/>
        <w:spacing w:before="200"/>
        <w:ind w:firstLine="540"/>
        <w:jc w:val="both"/>
      </w:pPr>
      <w:r>
        <w:t>- в заявлении не указаны фамилия, имя, отчество (должность) обратившегося, почтовый адрес, адрес электронной почты для направления ответа на запрос либо номер телефона, по которому можно связаться с заявителем;</w:t>
      </w:r>
    </w:p>
    <w:p w:rsidR="00C7417E" w:rsidRDefault="00C7417E">
      <w:pPr>
        <w:pStyle w:val="ConsPlusNormal"/>
        <w:spacing w:before="200"/>
        <w:ind w:firstLine="540"/>
        <w:jc w:val="both"/>
      </w:pPr>
      <w:r>
        <w:t>- заявление подано лицом, не уполномоченным на осуществление таких действий;</w:t>
      </w:r>
    </w:p>
    <w:p w:rsidR="00C7417E" w:rsidRDefault="00C7417E">
      <w:pPr>
        <w:pStyle w:val="ConsPlusNormal"/>
        <w:spacing w:before="200"/>
        <w:ind w:firstLine="540"/>
        <w:jc w:val="both"/>
      </w:pPr>
      <w:r>
        <w:t>- поступление заявки на участие в торгах (аукционе, конкурсе) по истечении срока ее приема;</w:t>
      </w:r>
    </w:p>
    <w:p w:rsidR="00C7417E" w:rsidRDefault="00C7417E">
      <w:pPr>
        <w:pStyle w:val="ConsPlusNormal"/>
        <w:spacing w:before="200"/>
        <w:ind w:firstLine="540"/>
        <w:jc w:val="both"/>
      </w:pPr>
      <w:r>
        <w:t>- представлены не все документы в соответствии с перечнем, указанным в документации об аукционе (конкурсной документации);</w:t>
      </w:r>
    </w:p>
    <w:p w:rsidR="00C7417E" w:rsidRDefault="00C7417E">
      <w:pPr>
        <w:pStyle w:val="ConsPlusNormal"/>
        <w:spacing w:before="200"/>
        <w:ind w:firstLine="540"/>
        <w:jc w:val="both"/>
      </w:pPr>
      <w:r>
        <w:t>- не подтверждено поступление в установленный в информационном сообщении о проведении торгов (аукциона) срок задатка на счет (счета) бюджета Находкинского городского округа, указанный в извещении о проведении торгов;</w:t>
      </w:r>
    </w:p>
    <w:p w:rsidR="00C7417E" w:rsidRDefault="00C7417E">
      <w:pPr>
        <w:pStyle w:val="ConsPlusNormal"/>
        <w:spacing w:before="200"/>
        <w:ind w:firstLine="540"/>
        <w:jc w:val="both"/>
      </w:pPr>
      <w:r>
        <w:t>- наличие у заявителя задолженности перед бюджетами и внебюджетными фондами всех уровней;</w:t>
      </w:r>
    </w:p>
    <w:p w:rsidR="00C7417E" w:rsidRDefault="00C7417E">
      <w:pPr>
        <w:pStyle w:val="ConsPlusNormal"/>
        <w:spacing w:before="200"/>
        <w:ind w:firstLine="540"/>
        <w:jc w:val="both"/>
      </w:pPr>
      <w:r>
        <w:t>- в случае признания торгов (аукциона) несостоявшимися по причине отсутствия заявок на участие в торгах (аукционе).</w:t>
      </w:r>
    </w:p>
    <w:p w:rsidR="00C7417E" w:rsidRDefault="00C7417E">
      <w:pPr>
        <w:pStyle w:val="ConsPlusNormal"/>
        <w:spacing w:before="200"/>
        <w:ind w:firstLine="540"/>
        <w:jc w:val="both"/>
      </w:pPr>
      <w:r>
        <w:t>2.8.3. Основания для отказа в предоставлении муниципальной услуги без проведения торгов (аукциона):</w:t>
      </w:r>
    </w:p>
    <w:p w:rsidR="00C7417E" w:rsidRDefault="00C7417E">
      <w:pPr>
        <w:pStyle w:val="ConsPlusNormal"/>
        <w:spacing w:before="200"/>
        <w:ind w:firstLine="540"/>
        <w:jc w:val="both"/>
      </w:pPr>
      <w:r>
        <w:t>- содержание заявления не позволяет точно установить запрашиваемую информацию;</w:t>
      </w:r>
    </w:p>
    <w:p w:rsidR="00C7417E" w:rsidRDefault="00C7417E">
      <w:pPr>
        <w:pStyle w:val="ConsPlusNormal"/>
        <w:spacing w:before="200"/>
        <w:ind w:firstLine="540"/>
        <w:jc w:val="both"/>
      </w:pPr>
      <w:r>
        <w:t>- в заявлении не указаны фамилия, имя, отчество (должность) заявителя, почтовый адрес, адрес электронной почты для направления ответа на запрос либо номер телефона, по которому можно связаться с заявителем;</w:t>
      </w:r>
    </w:p>
    <w:p w:rsidR="00C7417E" w:rsidRDefault="00C7417E">
      <w:pPr>
        <w:pStyle w:val="ConsPlusNormal"/>
        <w:spacing w:before="200"/>
        <w:ind w:firstLine="540"/>
        <w:jc w:val="both"/>
      </w:pPr>
      <w:r>
        <w:t xml:space="preserve">- несоответствие требованиям, предъявляемым к заявителю в </w:t>
      </w:r>
      <w:hyperlink r:id="rId31">
        <w:r>
          <w:rPr>
            <w:color w:val="0000FF"/>
          </w:rPr>
          <w:t>статье 17.1</w:t>
        </w:r>
      </w:hyperlink>
      <w:r>
        <w:t xml:space="preserve"> Федерального закона от 26.07.2006 N 135-ФЗ "О защите конкуренции";</w:t>
      </w:r>
    </w:p>
    <w:p w:rsidR="00C7417E" w:rsidRDefault="00C7417E">
      <w:pPr>
        <w:pStyle w:val="ConsPlusNormal"/>
        <w:spacing w:before="200"/>
        <w:ind w:firstLine="540"/>
        <w:jc w:val="both"/>
      </w:pPr>
      <w:r>
        <w:t>- заявление подано лицом, не уполномоченным на осуществление таких действий;</w:t>
      </w:r>
    </w:p>
    <w:p w:rsidR="00C7417E" w:rsidRDefault="00C7417E">
      <w:pPr>
        <w:pStyle w:val="ConsPlusNormal"/>
        <w:spacing w:before="200"/>
        <w:ind w:firstLine="540"/>
        <w:jc w:val="both"/>
      </w:pPr>
      <w:r>
        <w:t>- наличие в документах, представленных заявителем, недостоверной или искаженной информации;</w:t>
      </w:r>
    </w:p>
    <w:p w:rsidR="00C7417E" w:rsidRDefault="00C7417E">
      <w:pPr>
        <w:pStyle w:val="ConsPlusNormal"/>
        <w:spacing w:before="200"/>
        <w:ind w:firstLine="540"/>
        <w:jc w:val="both"/>
      </w:pPr>
      <w:r>
        <w:lastRenderedPageBreak/>
        <w:t>- наличие действующего договора аренды в отношении объекта;</w:t>
      </w:r>
    </w:p>
    <w:p w:rsidR="00C7417E" w:rsidRDefault="00C7417E">
      <w:pPr>
        <w:pStyle w:val="ConsPlusNormal"/>
        <w:spacing w:before="200"/>
        <w:ind w:firstLine="540"/>
        <w:jc w:val="both"/>
      </w:pPr>
      <w:r>
        <w:t>- неисполнение или ненадлежащее исполнение заявителем своих обязанностей по ранее заключенным соответствующим договорам аренды в течение трех лет до даты подачи запроса.</w:t>
      </w:r>
    </w:p>
    <w:p w:rsidR="00C7417E" w:rsidRDefault="00C7417E">
      <w:pPr>
        <w:pStyle w:val="ConsPlusNormal"/>
        <w:spacing w:before="200"/>
        <w:ind w:firstLine="540"/>
        <w:jc w:val="both"/>
      </w:pPr>
      <w:r>
        <w:t xml:space="preserve">Не допускается отказ арендатору в заключении на новый срок договора аренды в порядке и на условиях, которые указаны в </w:t>
      </w:r>
      <w:hyperlink r:id="rId32">
        <w:r>
          <w:rPr>
            <w:color w:val="0000FF"/>
          </w:rPr>
          <w:t>части 9 статьи 17.1</w:t>
        </w:r>
      </w:hyperlink>
      <w:r>
        <w:t xml:space="preserve"> Федерального закона от 26.07.2006 N 135-ФЗ "О защите конкуренции", за исключением следующих случаев:</w:t>
      </w:r>
    </w:p>
    <w:p w:rsidR="00C7417E" w:rsidRDefault="00C7417E">
      <w:pPr>
        <w:pStyle w:val="ConsPlusNormal"/>
        <w:spacing w:before="200"/>
        <w:ind w:firstLine="540"/>
        <w:jc w:val="both"/>
      </w:pPr>
      <w:r>
        <w:t>1) принятие в установленном порядке решения, предусматривающего иной порядок распоряжения таким имуществом;</w:t>
      </w:r>
    </w:p>
    <w:p w:rsidR="00C7417E" w:rsidRDefault="00C7417E">
      <w:pPr>
        <w:pStyle w:val="ConsPlusNormal"/>
        <w:spacing w:before="20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C7417E" w:rsidRDefault="00C7417E">
      <w:pPr>
        <w:pStyle w:val="ConsPlusNormal"/>
        <w:spacing w:before="200"/>
        <w:ind w:firstLine="540"/>
        <w:jc w:val="both"/>
      </w:pPr>
      <w:r>
        <w:t>2.8.4. Непредставление заявителем документов и информации, находящихся в распоряжении органов, предоставляющих государственные и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государственных и муниципальных услуг, не является основанием для отказа в предоставлении муниципальной услуги.</w:t>
      </w:r>
    </w:p>
    <w:p w:rsidR="00C7417E" w:rsidRDefault="00C7417E">
      <w:pPr>
        <w:pStyle w:val="ConsPlusNormal"/>
        <w:spacing w:before="20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417E" w:rsidRDefault="00C7417E">
      <w:pPr>
        <w:pStyle w:val="ConsPlusNormal"/>
        <w:spacing w:before="200"/>
        <w:ind w:firstLine="540"/>
        <w:jc w:val="both"/>
      </w:pPr>
      <w:r>
        <w:t>Муниципальная услуга предоставляется уполномоченным органом на бесплатной основе.</w:t>
      </w:r>
    </w:p>
    <w:p w:rsidR="00C7417E" w:rsidRDefault="00C7417E">
      <w:pPr>
        <w:pStyle w:val="ConsPlusNormal"/>
        <w:spacing w:before="200"/>
        <w:ind w:firstLine="540"/>
        <w:jc w:val="both"/>
      </w:pPr>
      <w: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C7417E" w:rsidRDefault="00C7417E">
      <w:pPr>
        <w:pStyle w:val="ConsPlusNormal"/>
        <w:spacing w:before="200"/>
        <w:ind w:firstLine="540"/>
        <w:jc w:val="both"/>
      </w:pPr>
      <w:r>
        <w:t>Прием каждого заявителя ответственным исполнителем не должен превышать 15 минут, срок ожидания в очереди - 15 минут.</w:t>
      </w:r>
    </w:p>
    <w:p w:rsidR="00C7417E" w:rsidRDefault="00C7417E">
      <w:pPr>
        <w:pStyle w:val="ConsPlusNormal"/>
        <w:spacing w:before="200"/>
        <w:ind w:firstLine="540"/>
        <w:jc w:val="both"/>
      </w:pPr>
      <w:r>
        <w:t>Максимальный срок предоставления уполномоченным органом письменного ответа на заявление о предоставлении муниципальной услуги - 30 календарных дней с момента регистрации запроса заявителя.</w:t>
      </w:r>
    </w:p>
    <w:p w:rsidR="00C7417E" w:rsidRDefault="00C7417E">
      <w:pPr>
        <w:pStyle w:val="ConsPlusNormal"/>
        <w:spacing w:before="200"/>
        <w:ind w:firstLine="540"/>
        <w:jc w:val="both"/>
      </w:pPr>
      <w:r>
        <w:t>2.11. Срок регистрации заявления заявителя о предоставлении муниципальной услуги.</w:t>
      </w:r>
    </w:p>
    <w:p w:rsidR="00C7417E" w:rsidRDefault="00C7417E">
      <w:pPr>
        <w:pStyle w:val="ConsPlusNormal"/>
        <w:spacing w:before="200"/>
        <w:ind w:firstLine="540"/>
        <w:jc w:val="both"/>
      </w:pPr>
      <w:r>
        <w:t>Специалист, ответственный за прием и регистрацию заявлений, в течение одного рабочего дня регистрирует запрос заявителя.</w:t>
      </w:r>
    </w:p>
    <w:p w:rsidR="00C7417E" w:rsidRDefault="00C7417E">
      <w:pPr>
        <w:pStyle w:val="ConsPlusNormal"/>
        <w:spacing w:before="20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417E" w:rsidRDefault="00C7417E">
      <w:pPr>
        <w:pStyle w:val="ConsPlusNormal"/>
        <w:spacing w:before="200"/>
        <w:ind w:firstLine="540"/>
        <w:jc w:val="both"/>
      </w:pPr>
      <w:r>
        <w:t>Муниципальная услуга оказывается в специально выделенных для этой цели местах - помещениях Управления, включающих в себя места для ожидания, информирования и приема граждан.</w:t>
      </w:r>
    </w:p>
    <w:p w:rsidR="00C7417E" w:rsidRDefault="00C7417E">
      <w:pPr>
        <w:pStyle w:val="ConsPlusNormal"/>
        <w:spacing w:before="200"/>
        <w:ind w:firstLine="540"/>
        <w:jc w:val="both"/>
      </w:pPr>
      <w:r>
        <w:t>2.12.1. Помещение для предоставления Муниципальной услуги оборудуется столами, стульями, компьютерной и оргтехникой, выделяется бумага, расходные материалы, канцелярские принадлежности.</w:t>
      </w:r>
    </w:p>
    <w:p w:rsidR="00C7417E" w:rsidRDefault="00C7417E">
      <w:pPr>
        <w:pStyle w:val="ConsPlusNormal"/>
        <w:spacing w:before="200"/>
        <w:ind w:firstLine="540"/>
        <w:jc w:val="both"/>
      </w:pPr>
      <w:r>
        <w:lastRenderedPageBreak/>
        <w:t>Для оформления заявлений Заявителями отводится специальное место, оборудованное столом и стульями, предоставляются письменные принадлежности.</w:t>
      </w:r>
    </w:p>
    <w:p w:rsidR="00C7417E" w:rsidRDefault="00C7417E">
      <w:pPr>
        <w:pStyle w:val="ConsPlusNormal"/>
        <w:spacing w:before="200"/>
        <w:ind w:firstLine="540"/>
        <w:jc w:val="both"/>
      </w:pPr>
      <w:r>
        <w:t>Кабинет специалистов оборудуется информационной табличкой (вывеской) с указанием фамилий, инициалов, должностей и графиком (режимом) работы специалистов, осуществляющих исполнение Муниципальной услуги.</w:t>
      </w:r>
    </w:p>
    <w:p w:rsidR="00C7417E" w:rsidRDefault="00C7417E">
      <w:pPr>
        <w:pStyle w:val="ConsPlusNormal"/>
        <w:spacing w:before="200"/>
        <w:ind w:firstLine="540"/>
        <w:jc w:val="both"/>
      </w:pPr>
      <w:r>
        <w:t>2.12.2. Помещение для информирования, ожидания приема и получения документов - холл Управления - оборудовано столом и стульями, а также информационным стендом в доступном для заявителей месте, на котором размещаются:</w:t>
      </w:r>
    </w:p>
    <w:p w:rsidR="00C7417E" w:rsidRDefault="00C7417E">
      <w:pPr>
        <w:pStyle w:val="ConsPlusNormal"/>
        <w:spacing w:before="200"/>
        <w:ind w:firstLine="540"/>
        <w:jc w:val="both"/>
      </w:pPr>
      <w:r>
        <w:t>- почтовый адрес, график (режим) работы, адрес Интернет-сайта, номера телефонов, адрес электронной почты Управления;</w:t>
      </w:r>
    </w:p>
    <w:p w:rsidR="00C7417E" w:rsidRDefault="00C7417E">
      <w:pPr>
        <w:pStyle w:val="ConsPlusNormal"/>
        <w:spacing w:before="200"/>
        <w:ind w:firstLine="540"/>
        <w:jc w:val="both"/>
      </w:pPr>
      <w:r>
        <w:t>- образец формы заявления и перечень документов, необходимых для предоставления Муниципальной услуги;</w:t>
      </w:r>
    </w:p>
    <w:p w:rsidR="00C7417E" w:rsidRDefault="00C7417E">
      <w:pPr>
        <w:pStyle w:val="ConsPlusNormal"/>
        <w:spacing w:before="200"/>
        <w:ind w:firstLine="540"/>
        <w:jc w:val="both"/>
      </w:pPr>
      <w:r>
        <w:t>- исчерпывающий перечень оснований для отказа в предоставлении Муниципальной услуги.</w:t>
      </w:r>
    </w:p>
    <w:p w:rsidR="00C7417E" w:rsidRDefault="00C7417E">
      <w:pPr>
        <w:pStyle w:val="ConsPlusNormal"/>
        <w:spacing w:before="200"/>
        <w:ind w:firstLine="540"/>
        <w:jc w:val="both"/>
      </w:pPr>
      <w:r>
        <w:t>Информация о сроке предоставления Муниципальной услуги сообщается Заявителям специалистами Учреждения, осуществляющими исполнение Муниципальной услуги.</w:t>
      </w:r>
    </w:p>
    <w:p w:rsidR="00C7417E" w:rsidRDefault="00C7417E">
      <w:pPr>
        <w:pStyle w:val="ConsPlusNormal"/>
        <w:spacing w:before="200"/>
        <w:ind w:firstLine="540"/>
        <w:jc w:val="both"/>
      </w:pPr>
      <w:r>
        <w:t>2.13. Показатели доступности и качества Муниципальной услуги.</w:t>
      </w:r>
    </w:p>
    <w:p w:rsidR="00C7417E" w:rsidRDefault="00C7417E">
      <w:pPr>
        <w:pStyle w:val="ConsPlusNormal"/>
        <w:spacing w:before="200"/>
        <w:ind w:firstLine="540"/>
        <w:jc w:val="both"/>
      </w:pPr>
      <w:r>
        <w:t>2.13.1. Обеспечение условий для подачи заявлений, подписания и получения договора передачи жилого помещения в собственность граждан в строго установленных и доступных местах, в установленные сроки и без дополнительных согласований в иных организациях.</w:t>
      </w:r>
    </w:p>
    <w:p w:rsidR="00C7417E" w:rsidRDefault="00C7417E">
      <w:pPr>
        <w:pStyle w:val="ConsPlusNormal"/>
        <w:spacing w:before="200"/>
        <w:ind w:firstLine="540"/>
        <w:jc w:val="both"/>
      </w:pPr>
      <w:r>
        <w:t xml:space="preserve">2.13.2. Общедоступность и открытость информации о порядке предоставления Муниципальной услуги, предоставляемой Заявителям устно, по телефону, путем почтовых отправлений либо с использованием электронной почты, а также размещаемой на информационном стенде в холле Управления в доступном для заявителей месте и в сети Интернет на официальном сайте Находкинского городского округа </w:t>
      </w:r>
      <w:hyperlink r:id="rId33">
        <w:r>
          <w:rPr>
            <w:color w:val="0000FF"/>
          </w:rPr>
          <w:t>www.nakhodka-city.ru</w:t>
        </w:r>
      </w:hyperlink>
      <w:r>
        <w:t>.</w:t>
      </w:r>
    </w:p>
    <w:p w:rsidR="00C7417E" w:rsidRDefault="00C7417E">
      <w:pPr>
        <w:pStyle w:val="ConsPlusNormal"/>
        <w:spacing w:before="200"/>
        <w:ind w:firstLine="540"/>
        <w:jc w:val="both"/>
      </w:pPr>
      <w:r>
        <w:t>Основными требованиями к информированию заявителей являются:</w:t>
      </w:r>
    </w:p>
    <w:p w:rsidR="00C7417E" w:rsidRDefault="00C7417E">
      <w:pPr>
        <w:pStyle w:val="ConsPlusNormal"/>
        <w:spacing w:before="200"/>
        <w:ind w:firstLine="540"/>
        <w:jc w:val="both"/>
      </w:pPr>
      <w:r>
        <w:t>- достоверность и полнота информации о Муниципальной услуге;</w:t>
      </w:r>
    </w:p>
    <w:p w:rsidR="00C7417E" w:rsidRDefault="00C7417E">
      <w:pPr>
        <w:pStyle w:val="ConsPlusNormal"/>
        <w:spacing w:before="200"/>
        <w:ind w:firstLine="540"/>
        <w:jc w:val="both"/>
      </w:pPr>
      <w:r>
        <w:t>- четкость в изложении информации о Муниципальной услуге;</w:t>
      </w:r>
    </w:p>
    <w:p w:rsidR="00C7417E" w:rsidRDefault="00C7417E">
      <w:pPr>
        <w:pStyle w:val="ConsPlusNormal"/>
        <w:spacing w:before="200"/>
        <w:ind w:firstLine="540"/>
        <w:jc w:val="both"/>
      </w:pPr>
      <w:r>
        <w:t>- удобство и доступность получения информации о Муниципальной услуге.</w:t>
      </w:r>
    </w:p>
    <w:p w:rsidR="00C7417E" w:rsidRDefault="00C7417E">
      <w:pPr>
        <w:pStyle w:val="ConsPlusNormal"/>
        <w:spacing w:before="200"/>
        <w:ind w:firstLine="540"/>
        <w:jc w:val="both"/>
      </w:pPr>
      <w:r>
        <w:t>2.13.3. Тексты информационных материалов печатаются удобным для чтения шрифтом, без исправлений, наиболее важные места подчеркиваются.</w:t>
      </w:r>
    </w:p>
    <w:p w:rsidR="00C7417E" w:rsidRDefault="00C7417E">
      <w:pPr>
        <w:pStyle w:val="ConsPlusNormal"/>
        <w:spacing w:before="200"/>
        <w:ind w:firstLine="540"/>
        <w:jc w:val="both"/>
      </w:pPr>
      <w:r>
        <w:t>2.13.4. Качество Муниципальной услуги определяется количеством принятых заявлений, оформленных и выданных договоров передачи жилых помещений в собственность граждан без нарушений действующего законодательства Российской Федерации и без нарушений сроков рассмотрения заявлений.</w:t>
      </w:r>
    </w:p>
    <w:p w:rsidR="00C7417E" w:rsidRDefault="00C7417E">
      <w:pPr>
        <w:pStyle w:val="ConsPlusNormal"/>
        <w:spacing w:before="200"/>
        <w:ind w:firstLine="540"/>
        <w:jc w:val="both"/>
      </w:pPr>
      <w:r>
        <w:t>2.13.5. Показателем качества предоставления муниципальной услуги является снижение количества жалоб заявителей на решения, действия (бездействие) должностных лиц, специалистов при предоставлении Муниципальной услуги, рассмотренных в досудебном и судебном порядке.</w:t>
      </w:r>
    </w:p>
    <w:p w:rsidR="00C7417E" w:rsidRDefault="00C7417E">
      <w:pPr>
        <w:pStyle w:val="ConsPlusNormal"/>
        <w:spacing w:before="200"/>
        <w:ind w:firstLine="540"/>
        <w:jc w:val="both"/>
      </w:pPr>
      <w:r>
        <w:t xml:space="preserve">2.13.6.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4">
        <w:r>
          <w:rPr>
            <w:color w:val="0000FF"/>
          </w:rPr>
          <w:t>закона</w:t>
        </w:r>
      </w:hyperlink>
      <w:r>
        <w:t xml:space="preserve"> от 24.11.1995 N 181-ФЗ "О социальной защите инвалидов в </w:t>
      </w:r>
      <w:r>
        <w:lastRenderedPageBreak/>
        <w:t>Российской Федерации".</w:t>
      </w:r>
    </w:p>
    <w:p w:rsidR="00C7417E" w:rsidRDefault="00C7417E">
      <w:pPr>
        <w:pStyle w:val="ConsPlusNormal"/>
        <w:spacing w:before="200"/>
        <w:ind w:firstLine="540"/>
        <w:jc w:val="both"/>
      </w:pPr>
      <w:r>
        <w:t>2.14. Иные требования к предоставлению Муниципальной услуги и особенности предоставления Муниципальной услуги в многофункциональном центре и электронной форме.</w:t>
      </w:r>
    </w:p>
    <w:p w:rsidR="00C7417E" w:rsidRDefault="00C7417E">
      <w:pPr>
        <w:pStyle w:val="ConsPlusNormal"/>
        <w:spacing w:before="200"/>
        <w:ind w:firstLine="540"/>
        <w:jc w:val="both"/>
      </w:pPr>
      <w:r>
        <w:t>2.14.1. Специалисты Учреждения и специалисты Администрации, работающие с документами, поданными Заявителями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C7417E" w:rsidRDefault="00C7417E">
      <w:pPr>
        <w:pStyle w:val="ConsPlusNormal"/>
        <w:spacing w:before="200"/>
        <w:ind w:firstLine="540"/>
        <w:jc w:val="both"/>
      </w:pPr>
      <w:r>
        <w:t>2.14.2. При утрате должностным лицом и специалистом документов назначается служебное расследование, о результатах которого информируется глава Находкинского городского округа.</w:t>
      </w:r>
    </w:p>
    <w:p w:rsidR="00C7417E" w:rsidRDefault="00C7417E">
      <w:pPr>
        <w:pStyle w:val="ConsPlusNormal"/>
        <w:spacing w:before="200"/>
        <w:ind w:firstLine="540"/>
        <w:jc w:val="both"/>
      </w:pPr>
      <w:r>
        <w:t>2.14.3. Предоставление Муниципальной услуги возможно в многофункциональных центрах и в электронной форме в рамках действующего законодательства Российской Федерации.</w:t>
      </w:r>
    </w:p>
    <w:p w:rsidR="00C7417E" w:rsidRDefault="00C7417E">
      <w:pPr>
        <w:pStyle w:val="ConsPlusNormal"/>
        <w:jc w:val="both"/>
      </w:pPr>
    </w:p>
    <w:p w:rsidR="00C7417E" w:rsidRDefault="00C7417E">
      <w:pPr>
        <w:pStyle w:val="ConsPlusTitle"/>
        <w:jc w:val="center"/>
        <w:outlineLvl w:val="1"/>
      </w:pPr>
      <w:r>
        <w:t>3. Состав, последовательность и сроки</w:t>
      </w:r>
    </w:p>
    <w:p w:rsidR="00C7417E" w:rsidRDefault="00C7417E">
      <w:pPr>
        <w:pStyle w:val="ConsPlusTitle"/>
        <w:jc w:val="center"/>
      </w:pPr>
      <w:r>
        <w:t>выполнения административных процедур, требования</w:t>
      </w:r>
    </w:p>
    <w:p w:rsidR="00C7417E" w:rsidRDefault="00C7417E">
      <w:pPr>
        <w:pStyle w:val="ConsPlusTitle"/>
        <w:jc w:val="center"/>
      </w:pPr>
      <w:r>
        <w:t>к порядку их выполнения</w:t>
      </w:r>
    </w:p>
    <w:p w:rsidR="00C7417E" w:rsidRDefault="00C7417E">
      <w:pPr>
        <w:pStyle w:val="ConsPlusNormal"/>
        <w:jc w:val="both"/>
      </w:pPr>
    </w:p>
    <w:p w:rsidR="00C7417E" w:rsidRDefault="00C7417E">
      <w:pPr>
        <w:pStyle w:val="ConsPlusNormal"/>
        <w:ind w:firstLine="540"/>
        <w:jc w:val="both"/>
      </w:pPr>
      <w:r>
        <w:t>3.1. Предоставление муниципальной услуги включает следующие административные процедуры (действия):</w:t>
      </w:r>
    </w:p>
    <w:p w:rsidR="00C7417E" w:rsidRDefault="00C7417E">
      <w:pPr>
        <w:pStyle w:val="ConsPlusNormal"/>
        <w:spacing w:before="200"/>
        <w:ind w:firstLine="540"/>
        <w:jc w:val="both"/>
      </w:pPr>
      <w:r>
        <w:t>3.1.1. Предоставление муниципальной услуги в порядке предоставления муниципальной преференции предусматривает выполнение следующих административных процедур:</w:t>
      </w:r>
    </w:p>
    <w:p w:rsidR="00C7417E" w:rsidRDefault="00C7417E">
      <w:pPr>
        <w:pStyle w:val="ConsPlusNormal"/>
        <w:spacing w:before="200"/>
        <w:ind w:firstLine="540"/>
        <w:jc w:val="both"/>
      </w:pPr>
      <w:r>
        <w:t>- прием и регистрация заявления;</w:t>
      </w:r>
    </w:p>
    <w:p w:rsidR="00C7417E" w:rsidRDefault="00C7417E">
      <w:pPr>
        <w:pStyle w:val="ConsPlusNormal"/>
        <w:spacing w:before="200"/>
        <w:ind w:firstLine="540"/>
        <w:jc w:val="both"/>
      </w:pPr>
      <w:r>
        <w:t>- рассмотрение заявления;</w:t>
      </w:r>
    </w:p>
    <w:p w:rsidR="00C7417E" w:rsidRDefault="00C7417E">
      <w:pPr>
        <w:pStyle w:val="ConsPlusNormal"/>
        <w:spacing w:before="200"/>
        <w:ind w:firstLine="540"/>
        <w:jc w:val="both"/>
      </w:pPr>
      <w:r>
        <w:t>- подготовка проекта муниципального правового акта Администрации и направление ходатайства в Управление Федеральной антимонопольной службы по Приморскому краю;</w:t>
      </w:r>
    </w:p>
    <w:p w:rsidR="00C7417E" w:rsidRDefault="00C7417E">
      <w:pPr>
        <w:pStyle w:val="ConsPlusNormal"/>
        <w:spacing w:before="200"/>
        <w:ind w:firstLine="540"/>
        <w:jc w:val="both"/>
      </w:pPr>
      <w:r>
        <w:t>- издание муниципального правового акта Администрации;</w:t>
      </w:r>
    </w:p>
    <w:p w:rsidR="00C7417E" w:rsidRDefault="00C7417E">
      <w:pPr>
        <w:pStyle w:val="ConsPlusNormal"/>
        <w:spacing w:before="200"/>
        <w:ind w:firstLine="540"/>
        <w:jc w:val="both"/>
      </w:pPr>
      <w:r>
        <w:t>- подготовка проекта договора;</w:t>
      </w:r>
    </w:p>
    <w:p w:rsidR="00C7417E" w:rsidRDefault="00C7417E">
      <w:pPr>
        <w:pStyle w:val="ConsPlusNormal"/>
        <w:spacing w:before="200"/>
        <w:ind w:firstLine="540"/>
        <w:jc w:val="both"/>
      </w:pPr>
      <w:r>
        <w:t>- заключение договора.</w:t>
      </w:r>
    </w:p>
    <w:p w:rsidR="00C7417E" w:rsidRDefault="00C7417E">
      <w:pPr>
        <w:pStyle w:val="ConsPlusNormal"/>
        <w:spacing w:before="200"/>
        <w:ind w:firstLine="540"/>
        <w:jc w:val="both"/>
      </w:pPr>
      <w:r>
        <w:t>3.1.2. Предоставление муниципальной услуги в порядке проведения торгов (аукциона) предусматривает выполнение следующих административных процедур:</w:t>
      </w:r>
    </w:p>
    <w:p w:rsidR="00C7417E" w:rsidRDefault="00C7417E">
      <w:pPr>
        <w:pStyle w:val="ConsPlusNormal"/>
        <w:spacing w:before="200"/>
        <w:ind w:firstLine="540"/>
        <w:jc w:val="both"/>
      </w:pPr>
      <w:r>
        <w:t>- прием и регистрация заявления;</w:t>
      </w:r>
    </w:p>
    <w:p w:rsidR="00C7417E" w:rsidRDefault="00C7417E">
      <w:pPr>
        <w:pStyle w:val="ConsPlusNormal"/>
        <w:spacing w:before="200"/>
        <w:ind w:firstLine="540"/>
        <w:jc w:val="both"/>
      </w:pPr>
      <w:r>
        <w:t>- рассмотрение заявления;</w:t>
      </w:r>
    </w:p>
    <w:p w:rsidR="00C7417E" w:rsidRDefault="00C7417E">
      <w:pPr>
        <w:pStyle w:val="ConsPlusNormal"/>
        <w:spacing w:before="200"/>
        <w:ind w:firstLine="540"/>
        <w:jc w:val="both"/>
      </w:pPr>
      <w:r>
        <w:t>- принятие решения о предоставлении муниципальной услуги; издание распоряжения уполномоченного органа;</w:t>
      </w:r>
    </w:p>
    <w:p w:rsidR="00C7417E" w:rsidRDefault="00C7417E">
      <w:pPr>
        <w:pStyle w:val="ConsPlusNormal"/>
        <w:spacing w:before="200"/>
        <w:ind w:firstLine="540"/>
        <w:jc w:val="both"/>
      </w:pPr>
      <w:r>
        <w:t>- подготовка и размещение информационного сообщения о проведении торгов;</w:t>
      </w:r>
    </w:p>
    <w:p w:rsidR="00C7417E" w:rsidRDefault="00C7417E">
      <w:pPr>
        <w:pStyle w:val="ConsPlusNormal"/>
        <w:spacing w:before="200"/>
        <w:ind w:firstLine="540"/>
        <w:jc w:val="both"/>
      </w:pPr>
      <w:r>
        <w:t>- прием заявок;</w:t>
      </w:r>
    </w:p>
    <w:p w:rsidR="00C7417E" w:rsidRDefault="00C7417E">
      <w:pPr>
        <w:pStyle w:val="ConsPlusNormal"/>
        <w:spacing w:before="200"/>
        <w:ind w:firstLine="540"/>
        <w:jc w:val="both"/>
      </w:pPr>
      <w:r>
        <w:t>- рассмотрение заявок и определение перечня участников торгов;</w:t>
      </w:r>
    </w:p>
    <w:p w:rsidR="00C7417E" w:rsidRDefault="00C7417E">
      <w:pPr>
        <w:pStyle w:val="ConsPlusNormal"/>
        <w:spacing w:before="200"/>
        <w:ind w:firstLine="540"/>
        <w:jc w:val="both"/>
      </w:pPr>
      <w:r>
        <w:t>- проведение торгов;</w:t>
      </w:r>
    </w:p>
    <w:p w:rsidR="00C7417E" w:rsidRDefault="00C7417E">
      <w:pPr>
        <w:pStyle w:val="ConsPlusNormal"/>
        <w:spacing w:before="200"/>
        <w:ind w:firstLine="540"/>
        <w:jc w:val="both"/>
      </w:pPr>
      <w:r>
        <w:t>- определение победителя торгов;</w:t>
      </w:r>
    </w:p>
    <w:p w:rsidR="00C7417E" w:rsidRDefault="00C7417E">
      <w:pPr>
        <w:pStyle w:val="ConsPlusNormal"/>
        <w:spacing w:before="200"/>
        <w:ind w:firstLine="540"/>
        <w:jc w:val="both"/>
      </w:pPr>
      <w:r>
        <w:lastRenderedPageBreak/>
        <w:t>- заключение договора уполномоченным органом.</w:t>
      </w:r>
    </w:p>
    <w:p w:rsidR="00C7417E" w:rsidRDefault="00C7417E">
      <w:pPr>
        <w:pStyle w:val="ConsPlusNormal"/>
        <w:spacing w:before="200"/>
        <w:ind w:firstLine="540"/>
        <w:jc w:val="both"/>
      </w:pPr>
      <w:r>
        <w:t>3.1.3. Предоставление муниципальной услуги без проведения торгов (аукциона) предусматривает выполнение следующих административных процедур:</w:t>
      </w:r>
    </w:p>
    <w:p w:rsidR="00C7417E" w:rsidRDefault="00C7417E">
      <w:pPr>
        <w:pStyle w:val="ConsPlusNormal"/>
        <w:spacing w:before="200"/>
        <w:ind w:firstLine="540"/>
        <w:jc w:val="both"/>
      </w:pPr>
      <w:r>
        <w:t>- прием и регистрация заявления;</w:t>
      </w:r>
    </w:p>
    <w:p w:rsidR="00C7417E" w:rsidRDefault="00C7417E">
      <w:pPr>
        <w:pStyle w:val="ConsPlusNormal"/>
        <w:spacing w:before="200"/>
        <w:ind w:firstLine="540"/>
        <w:jc w:val="both"/>
      </w:pPr>
      <w:r>
        <w:t>- рассмотрение заявления;</w:t>
      </w:r>
    </w:p>
    <w:p w:rsidR="00C7417E" w:rsidRDefault="00C7417E">
      <w:pPr>
        <w:pStyle w:val="ConsPlusNormal"/>
        <w:spacing w:before="200"/>
        <w:ind w:firstLine="540"/>
        <w:jc w:val="both"/>
      </w:pPr>
      <w:r>
        <w:t>- издание муниципального правового акта Администрации;</w:t>
      </w:r>
    </w:p>
    <w:p w:rsidR="00C7417E" w:rsidRDefault="00C7417E">
      <w:pPr>
        <w:pStyle w:val="ConsPlusNormal"/>
        <w:spacing w:before="200"/>
        <w:ind w:firstLine="540"/>
        <w:jc w:val="both"/>
      </w:pPr>
      <w:r>
        <w:t>- подготовка проекта договора и его заключение;</w:t>
      </w:r>
    </w:p>
    <w:p w:rsidR="00C7417E" w:rsidRDefault="00C7417E">
      <w:pPr>
        <w:pStyle w:val="ConsPlusNormal"/>
        <w:spacing w:before="200"/>
        <w:ind w:firstLine="540"/>
        <w:jc w:val="both"/>
      </w:pPr>
      <w:r>
        <w:t>3.2. При предоставлении муниципальной услуги в порядке предоставления муниципальной преференции.</w:t>
      </w:r>
    </w:p>
    <w:p w:rsidR="00C7417E" w:rsidRDefault="00C7417E">
      <w:pPr>
        <w:pStyle w:val="ConsPlusNormal"/>
        <w:spacing w:before="200"/>
        <w:ind w:firstLine="540"/>
        <w:jc w:val="both"/>
      </w:pPr>
      <w:r>
        <w:t>3.2.1. Прием и регистрация заявления.</w:t>
      </w:r>
    </w:p>
    <w:p w:rsidR="00C7417E" w:rsidRDefault="00C7417E">
      <w:pPr>
        <w:pStyle w:val="ConsPlusNormal"/>
        <w:spacing w:before="200"/>
        <w:ind w:firstLine="540"/>
        <w:jc w:val="both"/>
      </w:pPr>
      <w:r>
        <w:t>Основанием для начала административной процедуры является поступление заявления о предоставлении муниципальной услуги.</w:t>
      </w:r>
    </w:p>
    <w:p w:rsidR="00C7417E" w:rsidRDefault="00C7417E">
      <w:pPr>
        <w:pStyle w:val="ConsPlusNormal"/>
        <w:spacing w:before="200"/>
        <w:ind w:firstLine="540"/>
        <w:jc w:val="both"/>
      </w:pPr>
      <w:r>
        <w:t>Максимальный срок выполнения административной процедуры по приему документов от заявителя лично не должен превышать 20 минут.</w:t>
      </w:r>
    </w:p>
    <w:p w:rsidR="00C7417E" w:rsidRDefault="00C7417E">
      <w:pPr>
        <w:pStyle w:val="ConsPlusNormal"/>
        <w:spacing w:before="200"/>
        <w:ind w:firstLine="540"/>
        <w:jc w:val="both"/>
      </w:pPr>
      <w:r>
        <w:t>Результатом административного действия является регистрация заявления.</w:t>
      </w:r>
    </w:p>
    <w:p w:rsidR="00C7417E" w:rsidRDefault="00C7417E">
      <w:pPr>
        <w:pStyle w:val="ConsPlusNormal"/>
        <w:spacing w:before="200"/>
        <w:ind w:firstLine="540"/>
        <w:jc w:val="both"/>
      </w:pPr>
      <w:r>
        <w:t>3.2.2. Рассмотрение заявления.</w:t>
      </w:r>
    </w:p>
    <w:p w:rsidR="00C7417E" w:rsidRDefault="00C7417E">
      <w:pPr>
        <w:pStyle w:val="ConsPlusNormal"/>
        <w:spacing w:before="200"/>
        <w:ind w:firstLine="540"/>
        <w:jc w:val="both"/>
      </w:pPr>
      <w:r>
        <w:t>Основанием для рассмотрения заявления и принятия решения о направлении ходатайства в УФАС является регистрация заявления.</w:t>
      </w:r>
    </w:p>
    <w:p w:rsidR="00C7417E" w:rsidRDefault="00C7417E">
      <w:pPr>
        <w:pStyle w:val="ConsPlusNormal"/>
        <w:spacing w:before="200"/>
        <w:ind w:firstLine="540"/>
        <w:jc w:val="both"/>
      </w:pPr>
      <w:r>
        <w:t>Лицом, ответственным за рассмотрение заявления, является специалист Учреждения, которому дано поручение о рассмотрении заявления.</w:t>
      </w:r>
    </w:p>
    <w:p w:rsidR="00C7417E" w:rsidRDefault="00C7417E">
      <w:pPr>
        <w:pStyle w:val="ConsPlusNormal"/>
        <w:spacing w:before="200"/>
        <w:ind w:firstLine="540"/>
        <w:jc w:val="both"/>
      </w:pPr>
      <w:r>
        <w:t xml:space="preserve">При рассмотрении заявления специалистом Учреждения осуществляется проверка полноты приложенных к заявлению документов на соответствие их комплектности, указанной в </w:t>
      </w:r>
      <w:hyperlink w:anchor="P118">
        <w:r>
          <w:rPr>
            <w:color w:val="0000FF"/>
          </w:rPr>
          <w:t>подпункте 2.6.1 пункта 2.6 раздела 2</w:t>
        </w:r>
      </w:hyperlink>
      <w:r>
        <w:t xml:space="preserve"> настоящего Административного регламента, и готовятся документы с целью заключения договора (муниципального контракта) со специализированной организацией, осуществляющей оценочную деятельность, отобранной для оказания услуг по оценке муниципального имущества Находкинского городского округа.</w:t>
      </w:r>
    </w:p>
    <w:p w:rsidR="00C7417E" w:rsidRDefault="00C7417E">
      <w:pPr>
        <w:pStyle w:val="ConsPlusNormal"/>
        <w:spacing w:before="200"/>
        <w:ind w:firstLine="540"/>
        <w:jc w:val="both"/>
      </w:pPr>
      <w:r>
        <w:t xml:space="preserve">В случае поступления неполного комплекта документов, указанных в </w:t>
      </w:r>
      <w:hyperlink w:anchor="P118">
        <w:r>
          <w:rPr>
            <w:color w:val="0000FF"/>
          </w:rPr>
          <w:t>пункте 2.6.1 раздела 2</w:t>
        </w:r>
      </w:hyperlink>
      <w:r>
        <w:t xml:space="preserve"> настоящего Административного регламента, специалист отдела направляет заявителю уведомление об отказе в рассмотрении заявления с обоснованием причин отказа.</w:t>
      </w:r>
    </w:p>
    <w:p w:rsidR="00C7417E" w:rsidRDefault="00C7417E">
      <w:pPr>
        <w:pStyle w:val="ConsPlusNormal"/>
        <w:spacing w:before="200"/>
        <w:ind w:firstLine="540"/>
        <w:jc w:val="both"/>
      </w:pPr>
      <w:r>
        <w:t>3.2.3. Подготовка проекта муниципального правового акта Администрации (далее - правовой акт) и направление ходатайства в Управление Федеральной антимонопольной службы по Приморскому краю.</w:t>
      </w:r>
    </w:p>
    <w:p w:rsidR="00C7417E" w:rsidRDefault="00C7417E">
      <w:pPr>
        <w:pStyle w:val="ConsPlusNormal"/>
        <w:spacing w:before="200"/>
        <w:ind w:firstLine="540"/>
        <w:jc w:val="both"/>
      </w:pPr>
      <w:r>
        <w:t>Основанием подготовки проекта правового акта, является поступивший соответствующий комплект документов, при принятии решения о предоставлении муниципальной преференции заявителю.</w:t>
      </w:r>
    </w:p>
    <w:p w:rsidR="00C7417E" w:rsidRDefault="00C7417E">
      <w:pPr>
        <w:pStyle w:val="ConsPlusNormal"/>
        <w:spacing w:before="200"/>
        <w:ind w:firstLine="540"/>
        <w:jc w:val="both"/>
      </w:pPr>
      <w:r>
        <w:t>Результатом административного действия является направление ходатайства с согласованным функциональными (отраслевыми) органами Администрации проектом правового акта и необходимым комплектом документов в УФАС.</w:t>
      </w:r>
    </w:p>
    <w:p w:rsidR="00C7417E" w:rsidRDefault="00C7417E">
      <w:pPr>
        <w:pStyle w:val="ConsPlusNormal"/>
        <w:spacing w:before="200"/>
        <w:ind w:firstLine="540"/>
        <w:jc w:val="both"/>
      </w:pPr>
      <w:r>
        <w:t>3.2.4. Издание муниципального правового акта Администрации.</w:t>
      </w:r>
    </w:p>
    <w:p w:rsidR="00C7417E" w:rsidRDefault="00C7417E">
      <w:pPr>
        <w:pStyle w:val="ConsPlusNormal"/>
        <w:spacing w:before="200"/>
        <w:ind w:firstLine="540"/>
        <w:jc w:val="both"/>
      </w:pPr>
      <w:r>
        <w:t xml:space="preserve">Основанием для издания правового акта является решение УФАС об удовлетворении ходатайства или решение УФАС об удовлетворении ходатайства и </w:t>
      </w:r>
      <w:r>
        <w:lastRenderedPageBreak/>
        <w:t>введении ограничений в отношении оказания муниципальной преференции.</w:t>
      </w:r>
    </w:p>
    <w:p w:rsidR="00C7417E" w:rsidRDefault="00C7417E">
      <w:pPr>
        <w:pStyle w:val="ConsPlusNormal"/>
        <w:spacing w:before="200"/>
        <w:ind w:firstLine="540"/>
        <w:jc w:val="both"/>
      </w:pPr>
      <w:r>
        <w:t>Проект правового акта представляется на подпись уполномоченному лицу Администрации.</w:t>
      </w:r>
    </w:p>
    <w:p w:rsidR="00C7417E" w:rsidRDefault="00C7417E">
      <w:pPr>
        <w:pStyle w:val="ConsPlusNormal"/>
        <w:spacing w:before="200"/>
        <w:ind w:firstLine="540"/>
        <w:jc w:val="both"/>
      </w:pPr>
      <w:r>
        <w:t xml:space="preserve">В случае отказа УФАС в удовлетворении ходатайства специалист Учреждения направляет в правовое управление Администрации копию письма УФАС, копию ходатайства и проект правового акта с приложением комплекта документов, указанных в </w:t>
      </w:r>
      <w:hyperlink w:anchor="P118">
        <w:r>
          <w:rPr>
            <w:color w:val="0000FF"/>
          </w:rPr>
          <w:t>подпункте 2.6.1 пункта 2.6 раздела 2</w:t>
        </w:r>
      </w:hyperlink>
      <w:r>
        <w:t xml:space="preserve"> настоящего Административного регламента, и мотивированное заключение для принятия решения об обжаловании отказа УФАС, за исключением случаев, когда отказ вызван технической ошибкой или неполнотой документов. Специалист Учреждения обеспечивает устранение технических недостатков или технической ошибки без направления документов в функциональные отраслевые органы Администрации и осуществляет в установленном порядке повторное направление ходатайства с проектом правового акта в УФАС.</w:t>
      </w:r>
    </w:p>
    <w:p w:rsidR="00C7417E" w:rsidRDefault="00C7417E">
      <w:pPr>
        <w:pStyle w:val="ConsPlusNormal"/>
        <w:spacing w:before="200"/>
        <w:ind w:firstLine="540"/>
        <w:jc w:val="both"/>
      </w:pPr>
      <w:r>
        <w:t>Результатом административного действия является издание правового акта.</w:t>
      </w:r>
    </w:p>
    <w:p w:rsidR="00C7417E" w:rsidRDefault="00C7417E">
      <w:pPr>
        <w:pStyle w:val="ConsPlusNormal"/>
        <w:spacing w:before="200"/>
        <w:ind w:firstLine="540"/>
        <w:jc w:val="both"/>
      </w:pPr>
      <w:r>
        <w:t>3.2.5. Подготовка проекта договора.</w:t>
      </w:r>
    </w:p>
    <w:p w:rsidR="00C7417E" w:rsidRDefault="00C7417E">
      <w:pPr>
        <w:pStyle w:val="ConsPlusNormal"/>
        <w:spacing w:before="200"/>
        <w:ind w:firstLine="540"/>
        <w:jc w:val="both"/>
      </w:pPr>
      <w:r>
        <w:t>Основанием для подготовки проекта договора является, подписанный уполномоченным лицом Администрации правовой, акт.</w:t>
      </w:r>
    </w:p>
    <w:p w:rsidR="00C7417E" w:rsidRDefault="00C7417E">
      <w:pPr>
        <w:pStyle w:val="ConsPlusNormal"/>
        <w:spacing w:before="200"/>
        <w:ind w:firstLine="540"/>
        <w:jc w:val="both"/>
      </w:pPr>
      <w:r>
        <w:t>Лицом, ответственным за подготовку проекта договора является специалист отдела, которому начальником уполномоченного органа дано поручение о рассмотрении запроса.</w:t>
      </w:r>
    </w:p>
    <w:p w:rsidR="00C7417E" w:rsidRDefault="00C7417E">
      <w:pPr>
        <w:pStyle w:val="ConsPlusNormal"/>
        <w:spacing w:before="200"/>
        <w:ind w:firstLine="540"/>
        <w:jc w:val="both"/>
      </w:pPr>
      <w:r>
        <w:t>Результатом административного действия является направление заявителю уведомления с предложением подписать договор.</w:t>
      </w:r>
    </w:p>
    <w:p w:rsidR="00C7417E" w:rsidRDefault="00C7417E">
      <w:pPr>
        <w:pStyle w:val="ConsPlusNormal"/>
        <w:spacing w:before="200"/>
        <w:ind w:firstLine="540"/>
        <w:jc w:val="both"/>
      </w:pPr>
      <w:r>
        <w:t>3.2.6. Заключение договора.</w:t>
      </w:r>
    </w:p>
    <w:p w:rsidR="00C7417E" w:rsidRDefault="00C7417E">
      <w:pPr>
        <w:pStyle w:val="ConsPlusNormal"/>
        <w:spacing w:before="200"/>
        <w:ind w:firstLine="540"/>
        <w:jc w:val="both"/>
      </w:pPr>
      <w:r>
        <w:t>Основанием для заключения договора является подписанный правовой акт и решение УФАС.</w:t>
      </w:r>
    </w:p>
    <w:p w:rsidR="00C7417E" w:rsidRDefault="00C7417E">
      <w:pPr>
        <w:pStyle w:val="ConsPlusNormal"/>
        <w:spacing w:before="200"/>
        <w:ind w:firstLine="540"/>
        <w:jc w:val="both"/>
      </w:pPr>
      <w:r>
        <w:t>Результатом административного действия является договор, подписанный заявителем и уполномоченным лицом Администрации.</w:t>
      </w:r>
    </w:p>
    <w:p w:rsidR="00C7417E" w:rsidRDefault="00C7417E">
      <w:pPr>
        <w:pStyle w:val="ConsPlusNormal"/>
        <w:spacing w:before="200"/>
        <w:ind w:firstLine="540"/>
        <w:jc w:val="both"/>
      </w:pPr>
      <w:r>
        <w:t>3.3. При предоставлении муниципальной услуги в порядке проведения торгов (аукциона).</w:t>
      </w:r>
    </w:p>
    <w:p w:rsidR="00C7417E" w:rsidRDefault="00C7417E">
      <w:pPr>
        <w:pStyle w:val="ConsPlusNormal"/>
        <w:spacing w:before="200"/>
        <w:ind w:firstLine="540"/>
        <w:jc w:val="both"/>
      </w:pPr>
      <w:r>
        <w:t>3.3.1. Прием и регистрация заявления.</w:t>
      </w:r>
    </w:p>
    <w:p w:rsidR="00C7417E" w:rsidRDefault="00C7417E">
      <w:pPr>
        <w:pStyle w:val="ConsPlusNormal"/>
        <w:spacing w:before="200"/>
        <w:ind w:firstLine="540"/>
        <w:jc w:val="both"/>
      </w:pPr>
      <w:r>
        <w:t>Основанием для начала административной процедуры является поступление заявления о предоставлении муниципальной услуги.</w:t>
      </w:r>
    </w:p>
    <w:p w:rsidR="00C7417E" w:rsidRDefault="00C7417E">
      <w:pPr>
        <w:pStyle w:val="ConsPlusNormal"/>
        <w:spacing w:before="200"/>
        <w:ind w:firstLine="540"/>
        <w:jc w:val="both"/>
      </w:pPr>
      <w:r>
        <w:t>Максимальный срок выполнения административной процедуры по приему документов от заявителя лично не должен превышать 20 минут.</w:t>
      </w:r>
    </w:p>
    <w:p w:rsidR="00C7417E" w:rsidRDefault="00C7417E">
      <w:pPr>
        <w:pStyle w:val="ConsPlusNormal"/>
        <w:spacing w:before="200"/>
        <w:ind w:firstLine="540"/>
        <w:jc w:val="both"/>
      </w:pPr>
      <w:r>
        <w:t>Результатом административного действия является регистрация заявления.</w:t>
      </w:r>
    </w:p>
    <w:p w:rsidR="00C7417E" w:rsidRDefault="00C7417E">
      <w:pPr>
        <w:pStyle w:val="ConsPlusNormal"/>
        <w:spacing w:before="200"/>
        <w:ind w:firstLine="540"/>
        <w:jc w:val="both"/>
      </w:pPr>
      <w:r>
        <w:t>3.3.2. Рассмотрение заявление.</w:t>
      </w:r>
    </w:p>
    <w:p w:rsidR="00C7417E" w:rsidRDefault="00C7417E">
      <w:pPr>
        <w:pStyle w:val="ConsPlusNormal"/>
        <w:spacing w:before="200"/>
        <w:ind w:firstLine="540"/>
        <w:jc w:val="both"/>
      </w:pPr>
      <w:r>
        <w:t>Основанием для рассмотрения заявления является регистрация поступившего заявления.</w:t>
      </w:r>
    </w:p>
    <w:p w:rsidR="00C7417E" w:rsidRDefault="00C7417E">
      <w:pPr>
        <w:pStyle w:val="ConsPlusNormal"/>
        <w:spacing w:before="200"/>
        <w:ind w:firstLine="540"/>
        <w:jc w:val="both"/>
      </w:pPr>
      <w:r>
        <w:t>Лицом, ответственным за рассмотрение заявление, является специалист Учреждения, которому начальником уполномоченного органа, дано поручение о рассмотрении заявления.</w:t>
      </w:r>
    </w:p>
    <w:p w:rsidR="00C7417E" w:rsidRDefault="00C7417E">
      <w:pPr>
        <w:pStyle w:val="ConsPlusNormal"/>
        <w:spacing w:before="200"/>
        <w:ind w:firstLine="540"/>
        <w:jc w:val="both"/>
      </w:pPr>
      <w:r>
        <w:t xml:space="preserve">При рассмотрении заявления специалистом Учреждения осуществляется проверка полноты приложенных к заявлению документов на соответствие их комплектности, указанной в </w:t>
      </w:r>
      <w:hyperlink w:anchor="P132">
        <w:r>
          <w:rPr>
            <w:color w:val="0000FF"/>
          </w:rPr>
          <w:t>абзацах 3</w:t>
        </w:r>
      </w:hyperlink>
      <w:r>
        <w:t xml:space="preserve"> - </w:t>
      </w:r>
      <w:hyperlink w:anchor="P134">
        <w:r>
          <w:rPr>
            <w:color w:val="0000FF"/>
          </w:rPr>
          <w:t>5 подпункта 2.6.2 пункта 2.6</w:t>
        </w:r>
      </w:hyperlink>
      <w:r>
        <w:t xml:space="preserve"> настоящего Административного </w:t>
      </w:r>
      <w:r>
        <w:lastRenderedPageBreak/>
        <w:t>регламента.</w:t>
      </w:r>
    </w:p>
    <w:p w:rsidR="00C7417E" w:rsidRDefault="00C7417E">
      <w:pPr>
        <w:pStyle w:val="ConsPlusNormal"/>
        <w:spacing w:before="200"/>
        <w:ind w:firstLine="540"/>
        <w:jc w:val="both"/>
      </w:pPr>
      <w:r>
        <w:t xml:space="preserve">В случае поступления неполного комплекта документов, указанных в </w:t>
      </w:r>
      <w:hyperlink w:anchor="P132">
        <w:r>
          <w:rPr>
            <w:color w:val="0000FF"/>
          </w:rPr>
          <w:t>абзацах 3</w:t>
        </w:r>
      </w:hyperlink>
      <w:r>
        <w:t xml:space="preserve"> - </w:t>
      </w:r>
      <w:hyperlink w:anchor="P134">
        <w:r>
          <w:rPr>
            <w:color w:val="0000FF"/>
          </w:rPr>
          <w:t>5 подпункта 2.6.2 пункта 2.6</w:t>
        </w:r>
      </w:hyperlink>
      <w:r>
        <w:t xml:space="preserve"> настоящего Административного регламента, специалист Учреждения направляет заявителю уведомление об отказе в рассмотрении заявления с обоснованием причин отказа.</w:t>
      </w:r>
    </w:p>
    <w:p w:rsidR="00C7417E" w:rsidRDefault="00C7417E">
      <w:pPr>
        <w:pStyle w:val="ConsPlusNormal"/>
        <w:spacing w:before="200"/>
        <w:ind w:firstLine="540"/>
        <w:jc w:val="both"/>
      </w:pPr>
      <w:r>
        <w:t>3.3.3. Принятие решения о предоставлении муниципальной услуги.</w:t>
      </w:r>
    </w:p>
    <w:p w:rsidR="00C7417E" w:rsidRDefault="00C7417E">
      <w:pPr>
        <w:pStyle w:val="ConsPlusNormal"/>
        <w:spacing w:before="200"/>
        <w:ind w:firstLine="540"/>
        <w:jc w:val="both"/>
      </w:pPr>
      <w:r>
        <w:t>Основанием для принятия решения о предоставлении муниципальной услуги является соответствие заявления и представленных документов требованиям действующего законодательства и настоящего Административного регламента.</w:t>
      </w:r>
    </w:p>
    <w:p w:rsidR="00C7417E" w:rsidRDefault="00C7417E">
      <w:pPr>
        <w:pStyle w:val="ConsPlusNormal"/>
        <w:spacing w:before="200"/>
        <w:ind w:firstLine="540"/>
        <w:jc w:val="both"/>
      </w:pPr>
      <w:r>
        <w:t>3.3.4. Подготовка и издание муниципального правового акта Администрации.</w:t>
      </w:r>
    </w:p>
    <w:p w:rsidR="00C7417E" w:rsidRDefault="00C7417E">
      <w:pPr>
        <w:pStyle w:val="ConsPlusNormal"/>
        <w:spacing w:before="200"/>
        <w:ind w:firstLine="540"/>
        <w:jc w:val="both"/>
      </w:pPr>
      <w:r>
        <w:t>Основанием подготовки проекта муниципального правового акта Администрации (далее - правовой акт) уполномоченным органом является решение о предоставлении объекта недвижимости по результатам торгов (аукциона).</w:t>
      </w:r>
    </w:p>
    <w:p w:rsidR="00C7417E" w:rsidRDefault="00C7417E">
      <w:pPr>
        <w:pStyle w:val="ConsPlusNormal"/>
        <w:spacing w:before="200"/>
        <w:ind w:firstLine="540"/>
        <w:jc w:val="both"/>
      </w:pPr>
      <w:r>
        <w:t>Лицом, ответственным за подготовку проекта правового акта, является специалист Учреждения, которому начальником уполномоченного органа дано поручение о подготовке проекта правового акта.</w:t>
      </w:r>
    </w:p>
    <w:p w:rsidR="00C7417E" w:rsidRDefault="00C7417E">
      <w:pPr>
        <w:pStyle w:val="ConsPlusNormal"/>
        <w:spacing w:before="200"/>
        <w:ind w:firstLine="540"/>
        <w:jc w:val="both"/>
      </w:pPr>
      <w:r>
        <w:t>Специалист Учреждения готовит документы с целью заключения договора (муниципального контракта) со специализированной организацией, осуществляющей оценочную деятельность, отобранной для оказания услуг по оценке муниципального имущества Находкинского городского округа.</w:t>
      </w:r>
    </w:p>
    <w:p w:rsidR="00C7417E" w:rsidRDefault="00C7417E">
      <w:pPr>
        <w:pStyle w:val="ConsPlusNormal"/>
        <w:spacing w:before="200"/>
        <w:ind w:firstLine="540"/>
        <w:jc w:val="both"/>
      </w:pPr>
      <w:r>
        <w:t>После получения отчета об оценке специалист разрабатывает и согласовывает проект правового акта.</w:t>
      </w:r>
    </w:p>
    <w:p w:rsidR="00C7417E" w:rsidRDefault="00C7417E">
      <w:pPr>
        <w:pStyle w:val="ConsPlusNormal"/>
        <w:spacing w:before="200"/>
        <w:ind w:firstLine="540"/>
        <w:jc w:val="both"/>
      </w:pPr>
      <w:r>
        <w:t>Результатом административного действия является издание правового акта.</w:t>
      </w:r>
    </w:p>
    <w:p w:rsidR="00C7417E" w:rsidRDefault="00C7417E">
      <w:pPr>
        <w:pStyle w:val="ConsPlusNormal"/>
        <w:spacing w:before="200"/>
        <w:ind w:firstLine="540"/>
        <w:jc w:val="both"/>
      </w:pPr>
      <w:r>
        <w:t>3.3.6. Проведение торгов на право заключения договора.</w:t>
      </w:r>
    </w:p>
    <w:p w:rsidR="00C7417E" w:rsidRDefault="00C7417E">
      <w:pPr>
        <w:pStyle w:val="ConsPlusNormal"/>
        <w:spacing w:before="200"/>
        <w:ind w:firstLine="540"/>
        <w:jc w:val="both"/>
      </w:pPr>
      <w:r>
        <w:t>Торги по продаже права на заключение договора аренды муниципального имущества (безвозмездного пользования) проводятся в форме конкурса или аукциона.</w:t>
      </w:r>
    </w:p>
    <w:p w:rsidR="00C7417E" w:rsidRDefault="00C7417E">
      <w:pPr>
        <w:pStyle w:val="ConsPlusNormal"/>
        <w:spacing w:before="200"/>
        <w:ind w:firstLine="540"/>
        <w:jc w:val="both"/>
      </w:pPr>
      <w:r>
        <w:t>Основанием для начала административной процедуры является получение правового акта уполномоченным органом.</w:t>
      </w:r>
    </w:p>
    <w:p w:rsidR="00C7417E" w:rsidRDefault="00C7417E">
      <w:pPr>
        <w:pStyle w:val="ConsPlusNormal"/>
        <w:spacing w:before="200"/>
        <w:ind w:firstLine="540"/>
        <w:jc w:val="both"/>
      </w:pPr>
      <w:r>
        <w:t xml:space="preserve">Форма и порядок проведения торгов устанавливается в соответствии с </w:t>
      </w:r>
      <w:hyperlink r:id="rId35">
        <w:r>
          <w:rPr>
            <w:color w:val="0000FF"/>
          </w:rPr>
          <w:t>Приказом</w:t>
        </w:r>
      </w:hyperlink>
      <w: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7417E" w:rsidRDefault="00C7417E">
      <w:pPr>
        <w:pStyle w:val="ConsPlusNormal"/>
        <w:spacing w:before="200"/>
        <w:ind w:firstLine="540"/>
        <w:jc w:val="both"/>
      </w:pPr>
      <w:r>
        <w:t>3.3.10. Заключение договора уполномоченным органом.</w:t>
      </w:r>
    </w:p>
    <w:p w:rsidR="00C7417E" w:rsidRDefault="00C7417E">
      <w:pPr>
        <w:pStyle w:val="ConsPlusNormal"/>
        <w:spacing w:before="200"/>
        <w:ind w:firstLine="540"/>
        <w:jc w:val="both"/>
      </w:pPr>
      <w:r>
        <w:t>По результатам торгов уполномоченный орган в течение трех рабочих дней с даты подписания протокола передает победителю аукциона (единственному участнику) один экземпляр протокола и проект договора.</w:t>
      </w:r>
    </w:p>
    <w:p w:rsidR="00C7417E" w:rsidRDefault="00C7417E">
      <w:pPr>
        <w:pStyle w:val="ConsPlusNormal"/>
        <w:spacing w:before="200"/>
        <w:ind w:firstLine="540"/>
        <w:jc w:val="both"/>
      </w:pPr>
      <w:r>
        <w:t>В срок и в порядке, установленных документаций об аукционе (конкурсной документацией), победитель аукциона (единственный участник аукциона) подписывает проект договора.</w:t>
      </w:r>
    </w:p>
    <w:p w:rsidR="00C7417E" w:rsidRDefault="00C7417E">
      <w:pPr>
        <w:pStyle w:val="ConsPlusNormal"/>
        <w:spacing w:before="200"/>
        <w:ind w:firstLine="540"/>
        <w:jc w:val="both"/>
      </w:pPr>
      <w:r>
        <w:t xml:space="preserve">Результатом административного действия является договор аренды (безвозмездного пользования), подписанный победителем аукциона (единственным </w:t>
      </w:r>
      <w:r>
        <w:lastRenderedPageBreak/>
        <w:t>участником аукциона) и уполномоченным лицом Администрации.</w:t>
      </w:r>
    </w:p>
    <w:p w:rsidR="00C7417E" w:rsidRDefault="00C7417E">
      <w:pPr>
        <w:pStyle w:val="ConsPlusNormal"/>
        <w:spacing w:before="200"/>
        <w:ind w:firstLine="540"/>
        <w:jc w:val="both"/>
      </w:pPr>
      <w:r>
        <w:t>3.4. При предоставлении муниципальной услуги без проведения торгов (аукциона).</w:t>
      </w:r>
    </w:p>
    <w:p w:rsidR="00C7417E" w:rsidRDefault="00C7417E">
      <w:pPr>
        <w:pStyle w:val="ConsPlusNormal"/>
        <w:spacing w:before="200"/>
        <w:ind w:firstLine="540"/>
        <w:jc w:val="both"/>
      </w:pPr>
      <w:r>
        <w:t>3.4.1. Прием и регистрация заявления.</w:t>
      </w:r>
    </w:p>
    <w:p w:rsidR="00C7417E" w:rsidRDefault="00C7417E">
      <w:pPr>
        <w:pStyle w:val="ConsPlusNormal"/>
        <w:spacing w:before="200"/>
        <w:ind w:firstLine="540"/>
        <w:jc w:val="both"/>
      </w:pPr>
      <w:r>
        <w:t>Основанием для начала административной процедуры по приему и регистрации заявления является предоставление заявления.</w:t>
      </w:r>
    </w:p>
    <w:p w:rsidR="00C7417E" w:rsidRDefault="00C7417E">
      <w:pPr>
        <w:pStyle w:val="ConsPlusNormal"/>
        <w:spacing w:before="200"/>
        <w:ind w:firstLine="540"/>
        <w:jc w:val="both"/>
      </w:pPr>
      <w:r>
        <w:t>Специалист Учреждения, ответственный за прием и регистрацию обращений, в течение одного рабочего дня регистрирует заявление.</w:t>
      </w:r>
    </w:p>
    <w:p w:rsidR="00C7417E" w:rsidRDefault="00C7417E">
      <w:pPr>
        <w:pStyle w:val="ConsPlusNormal"/>
        <w:spacing w:before="200"/>
        <w:ind w:firstLine="540"/>
        <w:jc w:val="both"/>
      </w:pPr>
      <w:r>
        <w:t>3.4.2. Рассмотрение заявления.</w:t>
      </w:r>
    </w:p>
    <w:p w:rsidR="00C7417E" w:rsidRDefault="00C7417E">
      <w:pPr>
        <w:pStyle w:val="ConsPlusNormal"/>
        <w:spacing w:before="200"/>
        <w:ind w:firstLine="540"/>
        <w:jc w:val="both"/>
      </w:pPr>
      <w:r>
        <w:t>Основанием для рассмотрения заявления является регистрация заявления.</w:t>
      </w:r>
    </w:p>
    <w:p w:rsidR="00C7417E" w:rsidRDefault="00C7417E">
      <w:pPr>
        <w:pStyle w:val="ConsPlusNormal"/>
        <w:spacing w:before="200"/>
        <w:ind w:firstLine="540"/>
        <w:jc w:val="both"/>
      </w:pPr>
      <w:r>
        <w:t>Лицом, ответственным за рассмотрение заявления, является специалист Учреждения уполномоченного органа, которому начальником уполномоченного органа дано поручение о рассмотрении заявления.</w:t>
      </w:r>
    </w:p>
    <w:p w:rsidR="00C7417E" w:rsidRDefault="00C7417E">
      <w:pPr>
        <w:pStyle w:val="ConsPlusNormal"/>
        <w:spacing w:before="200"/>
        <w:ind w:firstLine="540"/>
        <w:jc w:val="both"/>
      </w:pPr>
      <w:r>
        <w:t xml:space="preserve">Специалист Учреждения проверяет заявление на предмет комплектности документов, указанных в </w:t>
      </w:r>
      <w:hyperlink w:anchor="P142">
        <w:r>
          <w:rPr>
            <w:color w:val="0000FF"/>
          </w:rPr>
          <w:t>подпункте 2.6.3 пункта 2.6 раздела 2</w:t>
        </w:r>
      </w:hyperlink>
      <w:r>
        <w:t xml:space="preserve"> настоящего Административного регламента.</w:t>
      </w:r>
    </w:p>
    <w:p w:rsidR="00C7417E" w:rsidRDefault="00C7417E">
      <w:pPr>
        <w:pStyle w:val="ConsPlusNormal"/>
        <w:spacing w:before="200"/>
        <w:ind w:firstLine="540"/>
        <w:jc w:val="both"/>
      </w:pPr>
      <w:r>
        <w:t xml:space="preserve">В случае поступления неполного комплекта документов, указанных в </w:t>
      </w:r>
      <w:hyperlink w:anchor="P142">
        <w:r>
          <w:rPr>
            <w:color w:val="0000FF"/>
          </w:rPr>
          <w:t>подпункте 2.6.3 пункта 2.6 раздела 2</w:t>
        </w:r>
      </w:hyperlink>
      <w:r>
        <w:t xml:space="preserve"> настоящего Административного регламента, специалист Учреждения направляет заявителю уведомление об отказе в рассмотрении запроса с обоснованием причин отказа.</w:t>
      </w:r>
    </w:p>
    <w:p w:rsidR="00C7417E" w:rsidRDefault="00C7417E">
      <w:pPr>
        <w:pStyle w:val="ConsPlusNormal"/>
        <w:spacing w:before="200"/>
        <w:ind w:firstLine="540"/>
        <w:jc w:val="both"/>
      </w:pPr>
      <w:r>
        <w:t xml:space="preserve">В случае, если запрашиваемый заявителем объект относится к имуществу, предусмотренному </w:t>
      </w:r>
      <w:hyperlink r:id="rId36">
        <w:r>
          <w:rPr>
            <w:color w:val="0000FF"/>
          </w:rPr>
          <w:t>ст. 4</w:t>
        </w:r>
      </w:hyperlink>
      <w:r>
        <w:t xml:space="preserve"> Федерального закона от 21.07.2005 N 115-ФЗ "О концессионных соглашениях", предоставление такого имущества в аренду осуществляется в соответствии с указанным законом.</w:t>
      </w:r>
    </w:p>
    <w:p w:rsidR="00C7417E" w:rsidRDefault="00C7417E">
      <w:pPr>
        <w:pStyle w:val="ConsPlusNormal"/>
        <w:spacing w:before="200"/>
        <w:ind w:firstLine="540"/>
        <w:jc w:val="both"/>
      </w:pPr>
      <w:r>
        <w:t>3.4.3. Издание муниципального правового акта.</w:t>
      </w:r>
    </w:p>
    <w:p w:rsidR="00C7417E" w:rsidRDefault="00C7417E">
      <w:pPr>
        <w:pStyle w:val="ConsPlusNormal"/>
        <w:spacing w:before="200"/>
        <w:ind w:firstLine="540"/>
        <w:jc w:val="both"/>
      </w:pPr>
      <w:r>
        <w:t>Основанием для подготовки проекта правового акта является решение о заключении договора аренды с заявителем без проведения торгов (аукциона). Специалист Учреждения готовит документы с целью заключения договора (муниципального контракта) со специализированной организацией, осуществляющей оценочную деятельность, отобранной для оказания услуг по оценке муниципального имущества Находкинского городского округа.</w:t>
      </w:r>
    </w:p>
    <w:p w:rsidR="00C7417E" w:rsidRDefault="00C7417E">
      <w:pPr>
        <w:pStyle w:val="ConsPlusNormal"/>
        <w:spacing w:before="200"/>
        <w:ind w:firstLine="540"/>
        <w:jc w:val="both"/>
      </w:pPr>
      <w:r>
        <w:t>После получения отчета об оценке, специалист Учреждения разрабатывает и согласовывает проект правового акта о заключении договора аренды без проведения торгов (аукциона).</w:t>
      </w:r>
    </w:p>
    <w:p w:rsidR="00C7417E" w:rsidRDefault="00C7417E">
      <w:pPr>
        <w:pStyle w:val="ConsPlusNormal"/>
        <w:spacing w:before="200"/>
        <w:ind w:firstLine="540"/>
        <w:jc w:val="both"/>
      </w:pPr>
      <w:r>
        <w:t>При принятии решения о заключении договора безвозмездного пользования без проведения торгов (аукциона) специалист Учреждения готовит проект правового акта о внесении на рассмотрение Думы Находкинского городского округа проекта такого решения. После согласования, подписания правового акта главой Находкинского городского округа, он выносится на рассмотрение Думы Находкинского городского округа.</w:t>
      </w:r>
    </w:p>
    <w:p w:rsidR="00C7417E" w:rsidRDefault="00C7417E">
      <w:pPr>
        <w:pStyle w:val="ConsPlusNormal"/>
        <w:spacing w:before="200"/>
        <w:ind w:firstLine="540"/>
        <w:jc w:val="both"/>
      </w:pPr>
      <w:r>
        <w:t>Результатом административного действия является издание правового акта о заключении договора аренды (безвозмездного пользования).</w:t>
      </w:r>
    </w:p>
    <w:p w:rsidR="00C7417E" w:rsidRDefault="00C7417E">
      <w:pPr>
        <w:pStyle w:val="ConsPlusNormal"/>
        <w:spacing w:before="200"/>
        <w:ind w:firstLine="540"/>
        <w:jc w:val="both"/>
      </w:pPr>
      <w:r>
        <w:t>3.4.4. Подготовка проекта договора и его заключение.</w:t>
      </w:r>
    </w:p>
    <w:p w:rsidR="00C7417E" w:rsidRDefault="00C7417E">
      <w:pPr>
        <w:pStyle w:val="ConsPlusNormal"/>
        <w:spacing w:before="200"/>
        <w:ind w:firstLine="540"/>
        <w:jc w:val="both"/>
      </w:pPr>
      <w:r>
        <w:t>Основанием для подготовки проекта договора аренды является, подписанный уполномоченным лицом Администрации правовой, акт.</w:t>
      </w:r>
    </w:p>
    <w:p w:rsidR="00C7417E" w:rsidRDefault="00C7417E">
      <w:pPr>
        <w:pStyle w:val="ConsPlusNormal"/>
        <w:spacing w:before="200"/>
        <w:ind w:firstLine="540"/>
        <w:jc w:val="both"/>
      </w:pPr>
      <w:r>
        <w:lastRenderedPageBreak/>
        <w:t>Проект договора аренды готовится специалистом Учреждения, ответственным за рассмотрение заявления.</w:t>
      </w:r>
    </w:p>
    <w:p w:rsidR="00C7417E" w:rsidRDefault="00C7417E">
      <w:pPr>
        <w:pStyle w:val="ConsPlusNormal"/>
        <w:spacing w:before="200"/>
        <w:ind w:firstLine="540"/>
        <w:jc w:val="both"/>
      </w:pPr>
      <w:r>
        <w:t>Основанием для подготовки проекта договора безвозмездного пользования является подписанный правовой акт о заключении договора безвозмездного пользования главой Находкинского городского округа при принятии положительного решения Думой Находкинского городского округа о заключении договора безвозмездного пользования.</w:t>
      </w:r>
    </w:p>
    <w:p w:rsidR="00C7417E" w:rsidRDefault="00C7417E">
      <w:pPr>
        <w:pStyle w:val="ConsPlusNormal"/>
        <w:spacing w:before="200"/>
        <w:ind w:firstLine="540"/>
        <w:jc w:val="both"/>
      </w:pPr>
      <w:r>
        <w:t>Результатом административного действия является договор аренды (безвозмездного пользования), подписанный заявителем и уполномоченным лицом Администрации.</w:t>
      </w:r>
    </w:p>
    <w:p w:rsidR="00C7417E" w:rsidRDefault="00C7417E">
      <w:pPr>
        <w:pStyle w:val="ConsPlusNormal"/>
        <w:spacing w:before="200"/>
        <w:ind w:firstLine="540"/>
        <w:jc w:val="both"/>
      </w:pPr>
      <w:r>
        <w:t>3.5. Особенности предоставления муниципальной услуги в электронной форме.</w:t>
      </w:r>
    </w:p>
    <w:p w:rsidR="00C7417E" w:rsidRDefault="00C7417E">
      <w:pPr>
        <w:pStyle w:val="ConsPlusNormal"/>
        <w:spacing w:before="200"/>
        <w:ind w:firstLine="540"/>
        <w:jc w:val="both"/>
      </w:pPr>
      <w:r>
        <w:t>3.5.1. Предоставление муниципальной услуги может осуществляться в электронной форме при наличии технической возможности.</w:t>
      </w:r>
    </w:p>
    <w:p w:rsidR="00C7417E" w:rsidRDefault="00C7417E">
      <w:pPr>
        <w:pStyle w:val="ConsPlusNormal"/>
        <w:spacing w:before="200"/>
        <w:ind w:firstLine="540"/>
        <w:jc w:val="both"/>
      </w:pPr>
      <w:r>
        <w:t xml:space="preserve">3.5.2. Заявление о предоставлении муниципальной услуги и документы, указанные в </w:t>
      </w:r>
      <w:hyperlink w:anchor="P118">
        <w:r>
          <w:rPr>
            <w:color w:val="0000FF"/>
          </w:rPr>
          <w:t>подпункте 2.6.1. пункта 2.6</w:t>
        </w:r>
      </w:hyperlink>
      <w: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37">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7417E" w:rsidRDefault="00C7417E">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C7417E" w:rsidRDefault="00C7417E">
      <w:pPr>
        <w:pStyle w:val="ConsPlusNormal"/>
        <w:spacing w:before="200"/>
        <w:ind w:firstLine="540"/>
        <w:jc w:val="both"/>
      </w:pPr>
      <w:r>
        <w:t xml:space="preserve">Указанные документы, предоставляемые в электронной форме, подписываются электронной подписью соответствующего лица в соответствии с требованиями Федерального </w:t>
      </w:r>
      <w:hyperlink r:id="rId38">
        <w:r>
          <w:rPr>
            <w:color w:val="0000FF"/>
          </w:rPr>
          <w:t>закона</w:t>
        </w:r>
      </w:hyperlink>
      <w:r>
        <w:t xml:space="preserve"> от 06.04.2011 N 63-ФЗ "Об электронной подписи" и </w:t>
      </w:r>
      <w:hyperlink r:id="rId39">
        <w:r>
          <w:rPr>
            <w:color w:val="0000FF"/>
          </w:rPr>
          <w:t>статьями 21.1</w:t>
        </w:r>
      </w:hyperlink>
      <w:r>
        <w:t xml:space="preserve"> и </w:t>
      </w:r>
      <w:hyperlink r:id="rId40">
        <w:r>
          <w:rPr>
            <w:color w:val="0000FF"/>
          </w:rPr>
          <w:t>21.2</w:t>
        </w:r>
      </w:hyperlink>
      <w:r>
        <w:t xml:space="preserve"> Федерального закона от 27.07.2010 N 210-ФЗ "Об организации предоставления государственных и муниципальных услуг", </w:t>
      </w:r>
      <w:hyperlink r:id="rId4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7417E" w:rsidRDefault="00C7417E">
      <w:pPr>
        <w:pStyle w:val="ConsPlusNormal"/>
        <w:spacing w:before="200"/>
        <w:ind w:firstLine="540"/>
        <w:jc w:val="both"/>
      </w:pPr>
      <w:r>
        <w:t>Заявление в электронной форме подписывается установленным видом электронной подписи заявителя (представителя заявителя).</w:t>
      </w:r>
    </w:p>
    <w:p w:rsidR="00C7417E" w:rsidRDefault="00C7417E">
      <w:pPr>
        <w:pStyle w:val="ConsPlusNormal"/>
        <w:spacing w:before="20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подписании заявления) при условии, что при выдаче ключа простой электронной подписи личность физического лица установлена при личном приеме.</w:t>
      </w:r>
    </w:p>
    <w:p w:rsidR="00C7417E" w:rsidRDefault="00C7417E">
      <w:pPr>
        <w:pStyle w:val="ConsPlusNormal"/>
        <w:spacing w:before="200"/>
        <w:ind w:firstLine="540"/>
        <w:jc w:val="both"/>
      </w:pPr>
      <w:r>
        <w:t>Документы в электронной форме, прикрепляемые к заявлению, подписываются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(или) подписание таких документов.</w:t>
      </w:r>
    </w:p>
    <w:p w:rsidR="00C7417E" w:rsidRDefault="00C7417E">
      <w:pPr>
        <w:pStyle w:val="ConsPlusNormal"/>
        <w:spacing w:before="20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C7417E" w:rsidRDefault="00C7417E">
      <w:pPr>
        <w:pStyle w:val="ConsPlusNormal"/>
        <w:spacing w:before="200"/>
        <w:ind w:firstLine="540"/>
        <w:jc w:val="both"/>
      </w:pPr>
      <w:r>
        <w:t xml:space="preserve">При предоставлении заявителем нотариально заверенных копий документов, указанных в </w:t>
      </w:r>
      <w:hyperlink w:anchor="P117">
        <w:r>
          <w:rPr>
            <w:color w:val="0000FF"/>
          </w:rPr>
          <w:t>пункте 2.6</w:t>
        </w:r>
      </w:hyperlink>
      <w: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C7417E" w:rsidRDefault="00C7417E">
      <w:pPr>
        <w:pStyle w:val="ConsPlusNormal"/>
        <w:spacing w:before="200"/>
        <w:ind w:firstLine="540"/>
        <w:jc w:val="both"/>
      </w:pPr>
      <w:r>
        <w:lastRenderedPageBreak/>
        <w:t xml:space="preserve">3.5.3. В течение трех рабочих дней после направления заявления о предоставлении муниципальной услуги и прилагаемых к нему документов, предусмотренных в </w:t>
      </w:r>
      <w:hyperlink w:anchor="P117">
        <w:r>
          <w:rPr>
            <w:color w:val="0000FF"/>
          </w:rPr>
          <w:t>п. 2.6</w:t>
        </w:r>
      </w:hyperlink>
      <w:r>
        <w:t xml:space="preserve"> Административного регламента, в 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Учреждение,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
    <w:p w:rsidR="00C7417E" w:rsidRDefault="00C7417E">
      <w:pPr>
        <w:pStyle w:val="ConsPlusNormal"/>
        <w:spacing w:before="200"/>
        <w:ind w:firstLine="540"/>
        <w:jc w:val="both"/>
      </w:pPr>
      <w:r>
        <w:t xml:space="preserve">Заявитель вправе по собственной инициативе представить специалисту Учреждения подлинники направленных документов, предусмотренных </w:t>
      </w:r>
      <w:hyperlink w:anchor="P117">
        <w:r>
          <w:rPr>
            <w:color w:val="0000FF"/>
          </w:rPr>
          <w:t>п. 2.6</w:t>
        </w:r>
      </w:hyperlink>
      <w:r>
        <w:t xml:space="preserve"> настоящего Административного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
    <w:p w:rsidR="00C7417E" w:rsidRDefault="00C7417E">
      <w:pPr>
        <w:pStyle w:val="ConsPlusNormal"/>
        <w:spacing w:before="20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C7417E" w:rsidRDefault="00C7417E">
      <w:pPr>
        <w:pStyle w:val="ConsPlusNormal"/>
        <w:spacing w:before="200"/>
        <w:ind w:firstLine="540"/>
        <w:jc w:val="both"/>
      </w:pPr>
      <w:r>
        <w:t xml:space="preserve">3.5.4. При поступлении заявления и документов, указанных в </w:t>
      </w:r>
      <w:hyperlink w:anchor="P117">
        <w:r>
          <w:rPr>
            <w:color w:val="0000FF"/>
          </w:rPr>
          <w:t>пункте 2.6</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42">
        <w:r>
          <w:rPr>
            <w:color w:val="0000FF"/>
          </w:rPr>
          <w:t>статье 11</w:t>
        </w:r>
      </w:hyperlink>
      <w:r>
        <w:t xml:space="preserve"> Федерального закона от 06.04.2011 N 63-ФЗ "Об электронной подписи" (далее - проверка квалифицированной подписи).</w:t>
      </w:r>
    </w:p>
    <w:p w:rsidR="00C7417E" w:rsidRDefault="00C7417E">
      <w:pPr>
        <w:pStyle w:val="ConsPlusNormal"/>
        <w:spacing w:before="200"/>
        <w:ind w:firstLine="540"/>
        <w:jc w:val="both"/>
      </w:pPr>
      <w:r>
        <w:t xml:space="preserve">Проверка квалифицированной подписи осуществляется в соответствии с </w:t>
      </w:r>
      <w:hyperlink r:id="rId43">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7417E" w:rsidRDefault="00C7417E">
      <w:pPr>
        <w:pStyle w:val="ConsPlusNormal"/>
        <w:spacing w:before="200"/>
        <w:ind w:firstLine="540"/>
        <w:jc w:val="both"/>
      </w:pPr>
      <w:r>
        <w:t xml:space="preserve">3.5.5. 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4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C7417E" w:rsidRDefault="00C7417E">
      <w:pPr>
        <w:pStyle w:val="ConsPlusNormal"/>
        <w:spacing w:before="200"/>
        <w:ind w:firstLine="540"/>
        <w:jc w:val="both"/>
      </w:pPr>
      <w:r>
        <w:t xml:space="preserve">3.5.6. В случае, если в результате проверки заявления и документов, поступивших в электронной форме, будут выявлены основания для отказа в предоставлении муниципальной услуги, предусмотренные </w:t>
      </w:r>
      <w:hyperlink w:anchor="P160">
        <w:r>
          <w:rPr>
            <w:color w:val="0000FF"/>
          </w:rPr>
          <w:t>п. 2.8.1</w:t>
        </w:r>
      </w:hyperlink>
      <w:r>
        <w:t xml:space="preserve"> настоящего административного регламента, исполнитель услуги в течение 3-х дней со дня завершения проведения такой проверки принимает решение об отказе в предоставлении муниципальной услуги и направляет заявителю уведомление об этом в электронной форме с указанием норм Федерального </w:t>
      </w:r>
      <w:hyperlink r:id="rId45">
        <w:r>
          <w:rPr>
            <w:color w:val="0000FF"/>
          </w:rPr>
          <w:t>закона</w:t>
        </w:r>
      </w:hyperlink>
      <w:r>
        <w:t xml:space="preserve"> от 06.04.2011 N 63-ФЗ "Об электронной подписи" и настоящего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w:t>
      </w:r>
      <w:r>
        <w:lastRenderedPageBreak/>
        <w:t>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предоставлении муниципальной услуги.</w:t>
      </w:r>
    </w:p>
    <w:p w:rsidR="00C7417E" w:rsidRDefault="00C7417E">
      <w:pPr>
        <w:pStyle w:val="ConsPlusNormal"/>
        <w:spacing w:before="200"/>
        <w:ind w:firstLine="540"/>
        <w:jc w:val="both"/>
      </w:pPr>
      <w:r>
        <w:t>3.5.7.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C7417E" w:rsidRDefault="00C7417E">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 Учреждения.</w:t>
      </w:r>
    </w:p>
    <w:p w:rsidR="00C7417E" w:rsidRDefault="00C7417E">
      <w:pPr>
        <w:pStyle w:val="ConsPlusNormal"/>
        <w:spacing w:before="200"/>
        <w:ind w:firstLine="540"/>
        <w:jc w:val="both"/>
      </w:pPr>
      <w:r>
        <w:t>3.5.8. При предоставлении услуги в электронной форме заявителю направляется:</w:t>
      </w:r>
    </w:p>
    <w:p w:rsidR="00C7417E" w:rsidRDefault="00C7417E">
      <w:pPr>
        <w:pStyle w:val="ConsPlusNormal"/>
        <w:spacing w:before="200"/>
        <w:ind w:firstLine="540"/>
        <w:jc w:val="both"/>
      </w:pPr>
      <w: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7417E" w:rsidRDefault="00C7417E">
      <w:pPr>
        <w:pStyle w:val="ConsPlusNormal"/>
        <w:spacing w:before="200"/>
        <w:ind w:firstLine="540"/>
        <w:jc w:val="both"/>
      </w:pPr>
      <w: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7417E" w:rsidRDefault="00C7417E">
      <w:pPr>
        <w:pStyle w:val="ConsPlusNormal"/>
        <w:spacing w:before="200"/>
        <w:ind w:firstLine="540"/>
        <w:jc w:val="both"/>
      </w:pPr>
      <w: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C7417E" w:rsidRDefault="00C7417E">
      <w:pPr>
        <w:pStyle w:val="ConsPlusNormal"/>
        <w:jc w:val="both"/>
      </w:pPr>
    </w:p>
    <w:p w:rsidR="00C7417E" w:rsidRDefault="00C7417E">
      <w:pPr>
        <w:pStyle w:val="ConsPlusTitle"/>
        <w:jc w:val="center"/>
        <w:outlineLvl w:val="1"/>
      </w:pPr>
      <w:r>
        <w:t>4. Формы контроля</w:t>
      </w:r>
    </w:p>
    <w:p w:rsidR="00C7417E" w:rsidRDefault="00C7417E">
      <w:pPr>
        <w:pStyle w:val="ConsPlusTitle"/>
        <w:jc w:val="center"/>
      </w:pPr>
      <w:r>
        <w:t>за исполнением Административного регламента</w:t>
      </w:r>
    </w:p>
    <w:p w:rsidR="00C7417E" w:rsidRDefault="00C7417E">
      <w:pPr>
        <w:pStyle w:val="ConsPlusNormal"/>
        <w:jc w:val="both"/>
      </w:pPr>
    </w:p>
    <w:p w:rsidR="00C7417E" w:rsidRDefault="00C7417E">
      <w:pPr>
        <w:pStyle w:val="ConsPlusNormal"/>
        <w:ind w:firstLine="540"/>
        <w:jc w:val="both"/>
      </w:pPr>
      <w:r>
        <w:t>4.1. Контроль за исполнением настоящего Административного регламента осуществляет первый заместитель главы администрации Находкинского городского округа.</w:t>
      </w:r>
    </w:p>
    <w:p w:rsidR="00C7417E" w:rsidRDefault="00C7417E">
      <w:pPr>
        <w:pStyle w:val="ConsPlusNormal"/>
        <w:spacing w:before="200"/>
        <w:ind w:firstLine="540"/>
        <w:jc w:val="both"/>
      </w:pPr>
      <w: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Управления имуществом и руководителем Учреждения.</w:t>
      </w:r>
    </w:p>
    <w:p w:rsidR="00C7417E" w:rsidRDefault="00C7417E">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C7417E" w:rsidRDefault="00C7417E">
      <w:pPr>
        <w:pStyle w:val="ConsPlusNormal"/>
        <w:spacing w:before="200"/>
        <w:ind w:firstLine="540"/>
        <w:jc w:val="both"/>
      </w:pPr>
      <w:r>
        <w:t>4.4. Специалисты Управления имуществом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C7417E" w:rsidRDefault="00C7417E">
      <w:pPr>
        <w:pStyle w:val="ConsPlusNormal"/>
        <w:spacing w:before="200"/>
        <w:ind w:firstLine="540"/>
        <w:jc w:val="both"/>
      </w:pPr>
      <w:r>
        <w:t xml:space="preserve">4.5. Персональная ответственность специалистов Учреждения по предоставлению Муниципальной услуги закрепляется его должностной инструкцией в соответствии с </w:t>
      </w:r>
      <w:r>
        <w:lastRenderedPageBreak/>
        <w:t>требованиями действующего законодательства.</w:t>
      </w:r>
    </w:p>
    <w:p w:rsidR="00C7417E" w:rsidRDefault="00C7417E">
      <w:pPr>
        <w:pStyle w:val="ConsPlusNormal"/>
        <w:jc w:val="both"/>
      </w:pPr>
    </w:p>
    <w:p w:rsidR="00C7417E" w:rsidRDefault="00C7417E">
      <w:pPr>
        <w:pStyle w:val="ConsPlusTitle"/>
        <w:jc w:val="center"/>
        <w:outlineLvl w:val="1"/>
      </w:pPr>
      <w:r>
        <w:t>5. Досудебное (внесудебное) обжалование</w:t>
      </w:r>
    </w:p>
    <w:p w:rsidR="00C7417E" w:rsidRDefault="00C7417E">
      <w:pPr>
        <w:pStyle w:val="ConsPlusTitle"/>
        <w:jc w:val="center"/>
      </w:pPr>
      <w:r>
        <w:t>заявителем решений и действий (бездействия) органа,</w:t>
      </w:r>
    </w:p>
    <w:p w:rsidR="00C7417E" w:rsidRDefault="00C7417E">
      <w:pPr>
        <w:pStyle w:val="ConsPlusTitle"/>
        <w:jc w:val="center"/>
      </w:pPr>
      <w:r>
        <w:t>предоставляющего муниципальную услугу, должностного лица</w:t>
      </w:r>
    </w:p>
    <w:p w:rsidR="00C7417E" w:rsidRDefault="00C7417E">
      <w:pPr>
        <w:pStyle w:val="ConsPlusTitle"/>
        <w:jc w:val="center"/>
      </w:pPr>
      <w:r>
        <w:t>органа, предоставляющего муниципальную услугу, либо</w:t>
      </w:r>
    </w:p>
    <w:p w:rsidR="00C7417E" w:rsidRDefault="00C7417E">
      <w:pPr>
        <w:pStyle w:val="ConsPlusTitle"/>
        <w:jc w:val="center"/>
      </w:pPr>
      <w:r>
        <w:t>муниципального служащего, многофункционального</w:t>
      </w:r>
    </w:p>
    <w:p w:rsidR="00C7417E" w:rsidRDefault="00C7417E">
      <w:pPr>
        <w:pStyle w:val="ConsPlusTitle"/>
        <w:jc w:val="center"/>
      </w:pPr>
      <w:r>
        <w:t>центра, работника многофункционального центра</w:t>
      </w:r>
    </w:p>
    <w:p w:rsidR="00C7417E" w:rsidRDefault="00C7417E">
      <w:pPr>
        <w:pStyle w:val="ConsPlusNormal"/>
        <w:jc w:val="both"/>
      </w:pPr>
    </w:p>
    <w:p w:rsidR="00C7417E" w:rsidRDefault="00C7417E">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C7417E" w:rsidRDefault="00C7417E">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C7417E" w:rsidRDefault="00C7417E">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C7417E" w:rsidRDefault="00C7417E">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C7417E" w:rsidRDefault="00C7417E">
      <w:pPr>
        <w:pStyle w:val="ConsPlusNormal"/>
        <w:spacing w:before="200"/>
        <w:ind w:firstLine="540"/>
        <w:jc w:val="both"/>
      </w:pPr>
      <w: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7417E" w:rsidRDefault="00C7417E">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417E" w:rsidRDefault="00C7417E">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7417E" w:rsidRDefault="00C7417E">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C7417E" w:rsidRDefault="00C7417E">
      <w:pPr>
        <w:pStyle w:val="ConsPlusNormal"/>
        <w:spacing w:before="200"/>
        <w:ind w:firstLine="540"/>
        <w:jc w:val="both"/>
      </w:pPr>
      <w:r>
        <w:lastRenderedPageBreak/>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7417E" w:rsidRDefault="00C7417E">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C7417E" w:rsidRDefault="00C7417E">
      <w:pPr>
        <w:pStyle w:val="ConsPlusNormal"/>
        <w:spacing w:before="200"/>
        <w:ind w:firstLine="540"/>
        <w:jc w:val="both"/>
      </w:pPr>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4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417E" w:rsidRDefault="00C7417E">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7417E" w:rsidRDefault="00C7417E">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C7417E" w:rsidRDefault="00C7417E">
      <w:pPr>
        <w:pStyle w:val="ConsPlusNormal"/>
        <w:spacing w:before="200"/>
        <w:ind w:firstLine="540"/>
        <w:jc w:val="both"/>
      </w:pPr>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7417E" w:rsidRDefault="00C7417E">
      <w:pPr>
        <w:pStyle w:val="ConsPlusNormal"/>
        <w:spacing w:before="200"/>
        <w:ind w:firstLine="540"/>
        <w:jc w:val="both"/>
      </w:pPr>
      <w:bookmarkStart w:id="7" w:name="P374"/>
      <w:bookmarkEnd w:id="7"/>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C7417E" w:rsidRDefault="00C7417E">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7417E" w:rsidRDefault="00C7417E">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7417E" w:rsidRDefault="00C7417E">
      <w:pPr>
        <w:pStyle w:val="ConsPlusNormal"/>
        <w:spacing w:before="200"/>
        <w:ind w:firstLine="540"/>
        <w:jc w:val="both"/>
      </w:pPr>
      <w:r>
        <w:t xml:space="preserve">Жалоба на решения и действия (бездействие) сотрудников администрации </w:t>
      </w:r>
      <w:r>
        <w:lastRenderedPageBreak/>
        <w:t>Находкинского городского округа, предоставляющего муниципальную услугу подается в администрацию Находкинского городского округа.</w:t>
      </w:r>
    </w:p>
    <w:p w:rsidR="00C7417E" w:rsidRDefault="00C7417E">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C7417E" w:rsidRDefault="00C7417E">
      <w:pPr>
        <w:pStyle w:val="ConsPlusNormal"/>
        <w:spacing w:before="200"/>
        <w:ind w:firstLine="540"/>
        <w:jc w:val="both"/>
      </w:pPr>
      <w:r>
        <w:t>Жалоба на решения и действия (бездействие) руководителя Учреждения подается в администрацию Находкинского городского округа.</w:t>
      </w:r>
    </w:p>
    <w:p w:rsidR="00C7417E" w:rsidRDefault="00C7417E">
      <w:pPr>
        <w:pStyle w:val="ConsPlusNormal"/>
        <w:spacing w:before="200"/>
        <w:ind w:firstLine="540"/>
        <w:jc w:val="both"/>
      </w:pPr>
      <w:r>
        <w:t xml:space="preserve">Личный прием заявителей производится по адресу и графику, установленными настоящим регламентом </w:t>
      </w:r>
      <w:hyperlink w:anchor="P429">
        <w:r>
          <w:rPr>
            <w:color w:val="0000FF"/>
          </w:rPr>
          <w:t>(Приложение N 1)</w:t>
        </w:r>
      </w:hyperlink>
      <w:r>
        <w:t>.</w:t>
      </w:r>
    </w:p>
    <w:p w:rsidR="00C7417E" w:rsidRDefault="00C7417E">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C7417E" w:rsidRDefault="00C7417E">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C7417E" w:rsidRDefault="00C7417E">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7417E" w:rsidRDefault="00C7417E">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C7417E" w:rsidRDefault="00C7417E">
      <w:pPr>
        <w:pStyle w:val="ConsPlusNormal"/>
        <w:spacing w:before="200"/>
        <w:ind w:firstLine="540"/>
        <w:jc w:val="both"/>
      </w:pPr>
      <w:r>
        <w:t>5.4. Жалоба должна содержать:</w:t>
      </w:r>
    </w:p>
    <w:p w:rsidR="00C7417E" w:rsidRDefault="00C7417E">
      <w:pPr>
        <w:pStyle w:val="ConsPlusNormal"/>
        <w:spacing w:before="20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C7417E" w:rsidRDefault="00C7417E">
      <w:pPr>
        <w:pStyle w:val="ConsPlusNormal"/>
        <w:spacing w:before="200"/>
        <w:ind w:firstLine="540"/>
        <w:jc w:val="both"/>
      </w:pPr>
      <w:r>
        <w:t>б) фамилию, имя, отчество (последнее - при наличии), сведения о месте жительства заявителя - физические лица, в том числе, индивидуальные предприниматели, а также физические лица, не являющиеся индивидуальными предпринимателями и применяющие специальный налоговый режим,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417E" w:rsidRDefault="00C7417E">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C7417E" w:rsidRDefault="00C7417E">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7417E" w:rsidRDefault="00C7417E">
      <w:pPr>
        <w:pStyle w:val="ConsPlusNormal"/>
        <w:spacing w:before="200"/>
        <w:ind w:firstLine="540"/>
        <w:jc w:val="both"/>
      </w:pPr>
      <w:r>
        <w:t xml:space="preserve">5.5. Жалоба подлежит регистрации в день ее поступления в орган (учреждение), </w:t>
      </w:r>
      <w:r>
        <w:lastRenderedPageBreak/>
        <w:t>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C7417E" w:rsidRDefault="00C7417E">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374">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C7417E" w:rsidRDefault="00C7417E">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417E" w:rsidRDefault="00C7417E">
      <w:pPr>
        <w:pStyle w:val="ConsPlusNormal"/>
        <w:spacing w:before="200"/>
        <w:ind w:firstLine="540"/>
        <w:jc w:val="both"/>
      </w:pPr>
      <w:r>
        <w:t xml:space="preserve">По результатам рассмотрения жалобы органы, должностные лица, указанные в </w:t>
      </w:r>
      <w:hyperlink w:anchor="P374">
        <w:r>
          <w:rPr>
            <w:color w:val="0000FF"/>
          </w:rPr>
          <w:t>пункте 5.3</w:t>
        </w:r>
      </w:hyperlink>
      <w:r>
        <w:t xml:space="preserve"> настоящего административного регламента, принимают одно из следующих решений:</w:t>
      </w:r>
    </w:p>
    <w:p w:rsidR="00C7417E" w:rsidRDefault="00C7417E">
      <w:pPr>
        <w:pStyle w:val="ConsPlusNormal"/>
        <w:spacing w:before="20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C7417E" w:rsidRDefault="00C7417E">
      <w:pPr>
        <w:pStyle w:val="ConsPlusNormal"/>
        <w:spacing w:before="200"/>
        <w:ind w:firstLine="540"/>
        <w:jc w:val="both"/>
      </w:pPr>
      <w:r>
        <w:t>б) в удовлетворении жалобы отказывается.</w:t>
      </w:r>
    </w:p>
    <w:p w:rsidR="00C7417E" w:rsidRDefault="00C7417E">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17E" w:rsidRDefault="00C7417E">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C7417E" w:rsidRDefault="00C7417E">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5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417E" w:rsidRDefault="00C7417E">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417E" w:rsidRDefault="00C7417E">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указанные в </w:t>
      </w:r>
      <w:hyperlink w:anchor="P374">
        <w:r>
          <w:rPr>
            <w:color w:val="0000FF"/>
          </w:rPr>
          <w:t>пункте 5.3</w:t>
        </w:r>
      </w:hyperlink>
      <w:r>
        <w:t xml:space="preserve"> настоящего Регламента, наделенные полномочиями по рассмотрению жалоб, незамедлительно направляют имеющиеся материалы в органы прокуратуры.</w:t>
      </w:r>
    </w:p>
    <w:p w:rsidR="00C7417E" w:rsidRDefault="00C7417E">
      <w:pPr>
        <w:pStyle w:val="ConsPlusNormal"/>
        <w:jc w:val="both"/>
      </w:pPr>
      <w:r>
        <w:t xml:space="preserve">(п. 5.6 в ред. </w:t>
      </w:r>
      <w:hyperlink r:id="rId53">
        <w:r>
          <w:rPr>
            <w:color w:val="0000FF"/>
          </w:rPr>
          <w:t>Постановления</w:t>
        </w:r>
      </w:hyperlink>
      <w:r>
        <w:t xml:space="preserve"> администрации Находкинского городского округа от 25.07.2024 N 1829)</w:t>
      </w:r>
    </w:p>
    <w:p w:rsidR="00C7417E" w:rsidRDefault="00C7417E">
      <w:pPr>
        <w:pStyle w:val="ConsPlusNormal"/>
        <w:spacing w:before="200"/>
        <w:ind w:firstLine="540"/>
        <w:jc w:val="both"/>
      </w:pPr>
      <w:r>
        <w:t xml:space="preserve">5.7. Решения, действия (бездействие) органов, должностных лиц, указанных в </w:t>
      </w:r>
      <w:hyperlink w:anchor="P374">
        <w:r>
          <w:rPr>
            <w:color w:val="0000FF"/>
          </w:rPr>
          <w:t>пункте 5.3</w:t>
        </w:r>
      </w:hyperlink>
      <w:r>
        <w:t xml:space="preserve"> настоящего регламента, принятые в ходе предоставления муниципальной </w:t>
      </w:r>
      <w:r>
        <w:lastRenderedPageBreak/>
        <w:t>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right"/>
        <w:outlineLvl w:val="1"/>
      </w:pPr>
      <w:r>
        <w:t>Приложение N 1</w:t>
      </w:r>
    </w:p>
    <w:p w:rsidR="00C7417E" w:rsidRDefault="00C7417E">
      <w:pPr>
        <w:pStyle w:val="ConsPlusNormal"/>
        <w:jc w:val="right"/>
      </w:pPr>
      <w:r>
        <w:t>к Административному</w:t>
      </w:r>
    </w:p>
    <w:p w:rsidR="00C7417E" w:rsidRDefault="00C7417E">
      <w:pPr>
        <w:pStyle w:val="ConsPlusNormal"/>
        <w:jc w:val="right"/>
      </w:pPr>
      <w:r>
        <w:t>регламенту</w:t>
      </w:r>
    </w:p>
    <w:p w:rsidR="00C7417E" w:rsidRDefault="00C7417E">
      <w:pPr>
        <w:pStyle w:val="ConsPlusNormal"/>
        <w:jc w:val="right"/>
      </w:pPr>
      <w:r>
        <w:t>предоставления</w:t>
      </w:r>
    </w:p>
    <w:p w:rsidR="00C7417E" w:rsidRDefault="00C7417E">
      <w:pPr>
        <w:pStyle w:val="ConsPlusNormal"/>
        <w:jc w:val="right"/>
      </w:pPr>
      <w:r>
        <w:t>муниципальной услуги</w:t>
      </w:r>
    </w:p>
    <w:p w:rsidR="00C7417E" w:rsidRDefault="00C7417E">
      <w:pPr>
        <w:pStyle w:val="ConsPlusNormal"/>
        <w:jc w:val="right"/>
      </w:pPr>
      <w:r>
        <w:t>"Предоставление объектов</w:t>
      </w:r>
    </w:p>
    <w:p w:rsidR="00C7417E" w:rsidRDefault="00C7417E">
      <w:pPr>
        <w:pStyle w:val="ConsPlusNormal"/>
        <w:jc w:val="right"/>
      </w:pPr>
      <w:r>
        <w:t>недвижимого имущества,</w:t>
      </w:r>
    </w:p>
    <w:p w:rsidR="00C7417E" w:rsidRDefault="00C7417E">
      <w:pPr>
        <w:pStyle w:val="ConsPlusNormal"/>
        <w:jc w:val="right"/>
      </w:pPr>
      <w:r>
        <w:t>находящихся в</w:t>
      </w:r>
    </w:p>
    <w:p w:rsidR="00C7417E" w:rsidRDefault="00C7417E">
      <w:pPr>
        <w:pStyle w:val="ConsPlusNormal"/>
        <w:jc w:val="right"/>
      </w:pPr>
      <w:r>
        <w:t>муниципальной</w:t>
      </w:r>
    </w:p>
    <w:p w:rsidR="00C7417E" w:rsidRDefault="00C7417E">
      <w:pPr>
        <w:pStyle w:val="ConsPlusNormal"/>
        <w:jc w:val="right"/>
      </w:pPr>
      <w:r>
        <w:t>собственности, за</w:t>
      </w:r>
    </w:p>
    <w:p w:rsidR="00C7417E" w:rsidRDefault="00C7417E">
      <w:pPr>
        <w:pStyle w:val="ConsPlusNormal"/>
        <w:jc w:val="right"/>
      </w:pPr>
      <w:r>
        <w:t>исключением земельных</w:t>
      </w:r>
    </w:p>
    <w:p w:rsidR="00C7417E" w:rsidRDefault="00C7417E">
      <w:pPr>
        <w:pStyle w:val="ConsPlusNormal"/>
        <w:jc w:val="right"/>
      </w:pPr>
      <w:r>
        <w:t>участков, в аренду</w:t>
      </w:r>
    </w:p>
    <w:p w:rsidR="00C7417E" w:rsidRDefault="00C7417E">
      <w:pPr>
        <w:pStyle w:val="ConsPlusNormal"/>
        <w:jc w:val="right"/>
      </w:pPr>
      <w:r>
        <w:t>(безвозмездное</w:t>
      </w:r>
    </w:p>
    <w:p w:rsidR="00C7417E" w:rsidRDefault="00C7417E">
      <w:pPr>
        <w:pStyle w:val="ConsPlusNormal"/>
        <w:jc w:val="right"/>
      </w:pPr>
      <w:r>
        <w:t>пользование)",</w:t>
      </w:r>
    </w:p>
    <w:p w:rsidR="00C7417E" w:rsidRDefault="00C7417E">
      <w:pPr>
        <w:pStyle w:val="ConsPlusNormal"/>
        <w:jc w:val="right"/>
      </w:pPr>
      <w:r>
        <w:t>утвержденному</w:t>
      </w:r>
    </w:p>
    <w:p w:rsidR="00C7417E" w:rsidRDefault="00C7417E">
      <w:pPr>
        <w:pStyle w:val="ConsPlusNormal"/>
        <w:jc w:val="right"/>
      </w:pPr>
      <w:r>
        <w:t>постановлением</w:t>
      </w:r>
    </w:p>
    <w:p w:rsidR="00C7417E" w:rsidRDefault="00C7417E">
      <w:pPr>
        <w:pStyle w:val="ConsPlusNormal"/>
        <w:jc w:val="right"/>
      </w:pPr>
      <w:r>
        <w:t>администрации</w:t>
      </w:r>
    </w:p>
    <w:p w:rsidR="00C7417E" w:rsidRDefault="00C7417E">
      <w:pPr>
        <w:pStyle w:val="ConsPlusNormal"/>
        <w:jc w:val="right"/>
      </w:pPr>
      <w:r>
        <w:t>Находкинского</w:t>
      </w:r>
    </w:p>
    <w:p w:rsidR="00C7417E" w:rsidRDefault="00C7417E">
      <w:pPr>
        <w:pStyle w:val="ConsPlusNormal"/>
        <w:jc w:val="right"/>
      </w:pPr>
      <w:r>
        <w:t>городского округа</w:t>
      </w:r>
    </w:p>
    <w:p w:rsidR="00C7417E" w:rsidRDefault="00C7417E">
      <w:pPr>
        <w:pStyle w:val="ConsPlusNormal"/>
        <w:jc w:val="right"/>
      </w:pPr>
      <w:r>
        <w:t>от 27.06.2022 N 887</w:t>
      </w:r>
    </w:p>
    <w:p w:rsidR="00C7417E" w:rsidRDefault="00C7417E">
      <w:pPr>
        <w:pStyle w:val="ConsPlusNormal"/>
        <w:jc w:val="both"/>
      </w:pPr>
    </w:p>
    <w:p w:rsidR="00C7417E" w:rsidRDefault="00C7417E">
      <w:pPr>
        <w:pStyle w:val="ConsPlusTitle"/>
        <w:jc w:val="center"/>
      </w:pPr>
      <w:bookmarkStart w:id="8" w:name="P429"/>
      <w:bookmarkEnd w:id="8"/>
      <w:r>
        <w:t>СВЕДЕНИЯ О МЕСТОНАХОЖДЕНИИ И ГРАФИКЕ РАБОТЫ</w:t>
      </w:r>
    </w:p>
    <w:p w:rsidR="00C7417E" w:rsidRDefault="00C7417E">
      <w:pPr>
        <w:pStyle w:val="ConsPlusNormal"/>
        <w:jc w:val="both"/>
      </w:pPr>
    </w:p>
    <w:p w:rsidR="00C7417E" w:rsidRDefault="00C7417E">
      <w:pPr>
        <w:pStyle w:val="ConsPlusNormal"/>
        <w:ind w:firstLine="540"/>
        <w:jc w:val="both"/>
      </w:pPr>
      <w:r>
        <w:t>Администрация Находкинского городского округа</w:t>
      </w:r>
    </w:p>
    <w:p w:rsidR="00C7417E" w:rsidRDefault="00C7417E">
      <w:pPr>
        <w:pStyle w:val="ConsPlusNormal"/>
        <w:spacing w:before="200"/>
        <w:ind w:firstLine="540"/>
        <w:jc w:val="both"/>
      </w:pPr>
      <w:r>
        <w:t>692904, г. Находка, Находкинский проспект 16</w:t>
      </w:r>
    </w:p>
    <w:p w:rsidR="00C7417E" w:rsidRDefault="00C7417E">
      <w:pPr>
        <w:pStyle w:val="ConsPlusNormal"/>
        <w:spacing w:before="200"/>
        <w:ind w:firstLine="540"/>
        <w:jc w:val="both"/>
      </w:pPr>
      <w:r>
        <w:t>Контактный телефон 8 (4236) 69-21-95</w:t>
      </w:r>
    </w:p>
    <w:p w:rsidR="00C7417E" w:rsidRDefault="00C7417E">
      <w:pPr>
        <w:pStyle w:val="ConsPlusNormal"/>
        <w:spacing w:before="200"/>
        <w:ind w:firstLine="540"/>
        <w:jc w:val="both"/>
      </w:pPr>
      <w:r>
        <w:t xml:space="preserve">Официальный сайт Находкинского городского округа: </w:t>
      </w:r>
      <w:hyperlink r:id="rId54">
        <w:r>
          <w:rPr>
            <w:color w:val="0000FF"/>
          </w:rPr>
          <w:t>www.nakhodka-city.ru</w:t>
        </w:r>
      </w:hyperlink>
      <w:r>
        <w:t>.</w:t>
      </w:r>
    </w:p>
    <w:p w:rsidR="00C7417E" w:rsidRDefault="00C7417E">
      <w:pPr>
        <w:pStyle w:val="ConsPlusNormal"/>
        <w:spacing w:before="200"/>
        <w:ind w:firstLine="540"/>
        <w:jc w:val="both"/>
      </w:pPr>
      <w:r>
        <w:t>Адрес электронной почты управления имуществом: kumi@nakhodka-city.ru.</w:t>
      </w:r>
    </w:p>
    <w:p w:rsidR="00C7417E" w:rsidRDefault="00C7417E">
      <w:pPr>
        <w:pStyle w:val="ConsPlusNormal"/>
        <w:spacing w:before="200"/>
        <w:ind w:firstLine="540"/>
        <w:jc w:val="both"/>
      </w:pPr>
      <w:r>
        <w:t>График работы: понедельник - четверг</w:t>
      </w:r>
    </w:p>
    <w:p w:rsidR="00C7417E" w:rsidRDefault="00C7417E">
      <w:pPr>
        <w:pStyle w:val="ConsPlusNormal"/>
        <w:spacing w:before="200"/>
        <w:ind w:firstLine="540"/>
        <w:jc w:val="both"/>
      </w:pPr>
      <w:r>
        <w:t>Время работы: с 08.30 ч. до 17.30 ч.</w:t>
      </w:r>
    </w:p>
    <w:p w:rsidR="00C7417E" w:rsidRDefault="00C7417E">
      <w:pPr>
        <w:pStyle w:val="ConsPlusNormal"/>
        <w:spacing w:before="200"/>
        <w:ind w:firstLine="540"/>
        <w:jc w:val="both"/>
      </w:pPr>
      <w:r>
        <w:t>Пятница: с 09.00 ч. до 16.15 ч.</w:t>
      </w:r>
    </w:p>
    <w:p w:rsidR="00C7417E" w:rsidRDefault="00C7417E">
      <w:pPr>
        <w:pStyle w:val="ConsPlusNormal"/>
        <w:spacing w:before="200"/>
        <w:ind w:firstLine="540"/>
        <w:jc w:val="both"/>
      </w:pPr>
      <w:r>
        <w:t>Обед с 13.00 ч. до 13.45 ч.</w:t>
      </w:r>
    </w:p>
    <w:p w:rsidR="00C7417E" w:rsidRDefault="00C7417E">
      <w:pPr>
        <w:pStyle w:val="ConsPlusNormal"/>
        <w:spacing w:before="200"/>
        <w:ind w:firstLine="540"/>
        <w:jc w:val="both"/>
      </w:pPr>
      <w:r>
        <w:t>Выходные: суббота, воскресенье, праздничные дни.</w:t>
      </w:r>
    </w:p>
    <w:p w:rsidR="00C7417E" w:rsidRDefault="00C7417E">
      <w:pPr>
        <w:pStyle w:val="ConsPlusNormal"/>
        <w:spacing w:before="200"/>
        <w:ind w:firstLine="540"/>
        <w:jc w:val="both"/>
      </w:pPr>
      <w:r>
        <w:t>МКУ "Управление городским хозяйством"</w:t>
      </w:r>
    </w:p>
    <w:p w:rsidR="00C7417E" w:rsidRDefault="00C7417E">
      <w:pPr>
        <w:pStyle w:val="ConsPlusNormal"/>
        <w:spacing w:before="200"/>
        <w:ind w:firstLine="540"/>
        <w:jc w:val="both"/>
      </w:pPr>
      <w:r>
        <w:t>Адрес: 692904, г. Находка, ул. Школьная, 18 (3 этаж).</w:t>
      </w:r>
    </w:p>
    <w:p w:rsidR="00C7417E" w:rsidRDefault="00C7417E">
      <w:pPr>
        <w:pStyle w:val="ConsPlusNormal"/>
        <w:spacing w:before="200"/>
        <w:ind w:firstLine="540"/>
        <w:jc w:val="both"/>
      </w:pPr>
      <w:r>
        <w:t>Контактный телефон: (8-4236) 69-21-96, 69-20-98.</w:t>
      </w:r>
    </w:p>
    <w:p w:rsidR="00C7417E" w:rsidRDefault="00C7417E">
      <w:pPr>
        <w:pStyle w:val="ConsPlusNormal"/>
        <w:spacing w:before="200"/>
        <w:ind w:firstLine="540"/>
        <w:jc w:val="both"/>
      </w:pPr>
      <w:r>
        <w:t>График работы: понедельник - четверг.</w:t>
      </w:r>
    </w:p>
    <w:p w:rsidR="00C7417E" w:rsidRDefault="00C7417E">
      <w:pPr>
        <w:pStyle w:val="ConsPlusNormal"/>
        <w:spacing w:before="200"/>
        <w:ind w:firstLine="540"/>
        <w:jc w:val="both"/>
      </w:pPr>
      <w:r>
        <w:t>Время работы: с 08.30 ч. до 17.30 ч.</w:t>
      </w:r>
    </w:p>
    <w:p w:rsidR="00C7417E" w:rsidRDefault="00C7417E">
      <w:pPr>
        <w:pStyle w:val="ConsPlusNormal"/>
        <w:spacing w:before="200"/>
        <w:ind w:firstLine="540"/>
        <w:jc w:val="both"/>
      </w:pPr>
      <w:r>
        <w:t>Пятница: с 09.00 ч. до 16.15 ч.</w:t>
      </w:r>
    </w:p>
    <w:p w:rsidR="00C7417E" w:rsidRDefault="00C7417E">
      <w:pPr>
        <w:pStyle w:val="ConsPlusNormal"/>
        <w:spacing w:before="200"/>
        <w:ind w:firstLine="540"/>
        <w:jc w:val="both"/>
      </w:pPr>
      <w:r>
        <w:lastRenderedPageBreak/>
        <w:t>Обед с 13.00 ч. до 13.45 ч.</w:t>
      </w:r>
    </w:p>
    <w:p w:rsidR="00C7417E" w:rsidRDefault="00C7417E">
      <w:pPr>
        <w:pStyle w:val="ConsPlusNormal"/>
        <w:spacing w:before="200"/>
        <w:ind w:firstLine="540"/>
        <w:jc w:val="both"/>
      </w:pPr>
      <w:r>
        <w:t>Выходные: суббота, воскресенье, праздничные дни.</w:t>
      </w: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right"/>
        <w:outlineLvl w:val="1"/>
      </w:pPr>
      <w:r>
        <w:t>Приложение N 2</w:t>
      </w:r>
    </w:p>
    <w:p w:rsidR="00C7417E" w:rsidRDefault="00C7417E">
      <w:pPr>
        <w:pStyle w:val="ConsPlusNormal"/>
        <w:jc w:val="right"/>
      </w:pPr>
      <w:r>
        <w:t>к Административному</w:t>
      </w:r>
    </w:p>
    <w:p w:rsidR="00C7417E" w:rsidRDefault="00C7417E">
      <w:pPr>
        <w:pStyle w:val="ConsPlusNormal"/>
        <w:jc w:val="right"/>
      </w:pPr>
      <w:r>
        <w:t>регламенту</w:t>
      </w:r>
    </w:p>
    <w:p w:rsidR="00C7417E" w:rsidRDefault="00C7417E">
      <w:pPr>
        <w:pStyle w:val="ConsPlusNormal"/>
        <w:jc w:val="right"/>
      </w:pPr>
      <w:r>
        <w:t>предоставления</w:t>
      </w:r>
    </w:p>
    <w:p w:rsidR="00C7417E" w:rsidRDefault="00C7417E">
      <w:pPr>
        <w:pStyle w:val="ConsPlusNormal"/>
        <w:jc w:val="right"/>
      </w:pPr>
      <w:r>
        <w:t>муниципальной услуги</w:t>
      </w:r>
    </w:p>
    <w:p w:rsidR="00C7417E" w:rsidRDefault="00C7417E">
      <w:pPr>
        <w:pStyle w:val="ConsPlusNormal"/>
        <w:jc w:val="right"/>
      </w:pPr>
      <w:r>
        <w:t>"Предоставление объектов</w:t>
      </w:r>
    </w:p>
    <w:p w:rsidR="00C7417E" w:rsidRDefault="00C7417E">
      <w:pPr>
        <w:pStyle w:val="ConsPlusNormal"/>
        <w:jc w:val="right"/>
      </w:pPr>
      <w:r>
        <w:t>недвижимого имущества,</w:t>
      </w:r>
    </w:p>
    <w:p w:rsidR="00C7417E" w:rsidRDefault="00C7417E">
      <w:pPr>
        <w:pStyle w:val="ConsPlusNormal"/>
        <w:jc w:val="right"/>
      </w:pPr>
      <w:r>
        <w:t>находящихся в</w:t>
      </w:r>
    </w:p>
    <w:p w:rsidR="00C7417E" w:rsidRDefault="00C7417E">
      <w:pPr>
        <w:pStyle w:val="ConsPlusNormal"/>
        <w:jc w:val="right"/>
      </w:pPr>
      <w:r>
        <w:t>муниципальной</w:t>
      </w:r>
    </w:p>
    <w:p w:rsidR="00C7417E" w:rsidRDefault="00C7417E">
      <w:pPr>
        <w:pStyle w:val="ConsPlusNormal"/>
        <w:jc w:val="right"/>
      </w:pPr>
      <w:r>
        <w:t>собственности, за</w:t>
      </w:r>
    </w:p>
    <w:p w:rsidR="00C7417E" w:rsidRDefault="00C7417E">
      <w:pPr>
        <w:pStyle w:val="ConsPlusNormal"/>
        <w:jc w:val="right"/>
      </w:pPr>
      <w:r>
        <w:t>исключением земельных</w:t>
      </w:r>
    </w:p>
    <w:p w:rsidR="00C7417E" w:rsidRDefault="00C7417E">
      <w:pPr>
        <w:pStyle w:val="ConsPlusNormal"/>
        <w:jc w:val="right"/>
      </w:pPr>
      <w:r>
        <w:t>участков, в аренду</w:t>
      </w:r>
    </w:p>
    <w:p w:rsidR="00C7417E" w:rsidRDefault="00C7417E">
      <w:pPr>
        <w:pStyle w:val="ConsPlusNormal"/>
        <w:jc w:val="right"/>
      </w:pPr>
      <w:r>
        <w:t>(безвозмездное</w:t>
      </w:r>
    </w:p>
    <w:p w:rsidR="00C7417E" w:rsidRDefault="00C7417E">
      <w:pPr>
        <w:pStyle w:val="ConsPlusNormal"/>
        <w:jc w:val="right"/>
      </w:pPr>
      <w:r>
        <w:t>пользование)",</w:t>
      </w:r>
    </w:p>
    <w:p w:rsidR="00C7417E" w:rsidRDefault="00C7417E">
      <w:pPr>
        <w:pStyle w:val="ConsPlusNormal"/>
        <w:jc w:val="right"/>
      </w:pPr>
      <w:r>
        <w:t>утвержденному</w:t>
      </w:r>
    </w:p>
    <w:p w:rsidR="00C7417E" w:rsidRDefault="00C7417E">
      <w:pPr>
        <w:pStyle w:val="ConsPlusNormal"/>
        <w:jc w:val="right"/>
      </w:pPr>
      <w:r>
        <w:t>постановлением</w:t>
      </w:r>
    </w:p>
    <w:p w:rsidR="00C7417E" w:rsidRDefault="00C7417E">
      <w:pPr>
        <w:pStyle w:val="ConsPlusNormal"/>
        <w:jc w:val="right"/>
      </w:pPr>
      <w:r>
        <w:t>администрации</w:t>
      </w:r>
    </w:p>
    <w:p w:rsidR="00C7417E" w:rsidRDefault="00C7417E">
      <w:pPr>
        <w:pStyle w:val="ConsPlusNormal"/>
        <w:jc w:val="right"/>
      </w:pPr>
      <w:r>
        <w:t>Находкинского</w:t>
      </w:r>
    </w:p>
    <w:p w:rsidR="00C7417E" w:rsidRDefault="00C7417E">
      <w:pPr>
        <w:pStyle w:val="ConsPlusNormal"/>
        <w:jc w:val="right"/>
      </w:pPr>
      <w:r>
        <w:t>городского округа</w:t>
      </w:r>
    </w:p>
    <w:p w:rsidR="00C7417E" w:rsidRDefault="00C7417E">
      <w:pPr>
        <w:pStyle w:val="ConsPlusNormal"/>
        <w:jc w:val="right"/>
      </w:pPr>
      <w:r>
        <w:t>от 27.06.2022 N 887</w:t>
      </w:r>
    </w:p>
    <w:p w:rsidR="00C7417E" w:rsidRDefault="00C7417E">
      <w:pPr>
        <w:pStyle w:val="ConsPlusNormal"/>
        <w:jc w:val="both"/>
      </w:pPr>
    </w:p>
    <w:p w:rsidR="00C7417E" w:rsidRDefault="00C7417E">
      <w:pPr>
        <w:pStyle w:val="ConsPlusTitle"/>
        <w:jc w:val="center"/>
      </w:pPr>
      <w:bookmarkStart w:id="9" w:name="P475"/>
      <w:bookmarkEnd w:id="9"/>
      <w:r>
        <w:t>БЛОК-СХЕМА</w:t>
      </w:r>
    </w:p>
    <w:p w:rsidR="00C7417E" w:rsidRDefault="00C7417E">
      <w:pPr>
        <w:pStyle w:val="ConsPlusTitle"/>
        <w:jc w:val="center"/>
      </w:pPr>
      <w:r>
        <w:t>ПОСЛЕДОВАТЕЛЬНОСТИ ВЫПОЛНЕНИЯ ДЕЙСТВИЙ ПРИ ПРЕДОСТАВЛЕНИИ</w:t>
      </w:r>
    </w:p>
    <w:p w:rsidR="00C7417E" w:rsidRDefault="00C7417E">
      <w:pPr>
        <w:pStyle w:val="ConsPlusTitle"/>
        <w:jc w:val="center"/>
      </w:pPr>
      <w:r>
        <w:t>МУНИЦИПАЛЬНОЙ УСЛУГИ</w:t>
      </w:r>
    </w:p>
    <w:p w:rsidR="00C7417E" w:rsidRDefault="00C74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211"/>
        <w:gridCol w:w="2211"/>
        <w:gridCol w:w="2386"/>
      </w:tblGrid>
      <w:tr w:rsidR="00C7417E">
        <w:tc>
          <w:tcPr>
            <w:tcW w:w="9019" w:type="dxa"/>
            <w:gridSpan w:val="4"/>
          </w:tcPr>
          <w:p w:rsidR="00C7417E" w:rsidRDefault="00C7417E">
            <w:pPr>
              <w:pStyle w:val="ConsPlusNormal"/>
              <w:jc w:val="center"/>
            </w:pPr>
            <w:r>
              <w:t>Прием и регистрация запроса о предоставлении муниципальной услуги</w:t>
            </w:r>
          </w:p>
        </w:tc>
      </w:tr>
      <w:tr w:rsidR="00C7417E">
        <w:tblPrEx>
          <w:tblBorders>
            <w:left w:val="none" w:sz="0" w:space="0" w:color="auto"/>
            <w:right w:val="nil"/>
          </w:tblBorders>
        </w:tblPrEx>
        <w:tc>
          <w:tcPr>
            <w:tcW w:w="9019" w:type="dxa"/>
            <w:gridSpan w:val="4"/>
            <w:tcBorders>
              <w:left w:val="nil"/>
              <w:right w:val="nil"/>
            </w:tcBorders>
          </w:tcPr>
          <w:p w:rsidR="00C7417E" w:rsidRDefault="00C7417E">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7417E">
        <w:tc>
          <w:tcPr>
            <w:tcW w:w="9019" w:type="dxa"/>
            <w:gridSpan w:val="4"/>
          </w:tcPr>
          <w:p w:rsidR="00C7417E" w:rsidRDefault="00C7417E">
            <w:pPr>
              <w:pStyle w:val="ConsPlusNormal"/>
              <w:jc w:val="center"/>
            </w:pPr>
            <w:r>
              <w:t>Рассмотрение запроса</w:t>
            </w:r>
          </w:p>
        </w:tc>
      </w:tr>
      <w:tr w:rsidR="00C7417E">
        <w:tblPrEx>
          <w:tblBorders>
            <w:left w:val="none" w:sz="0" w:space="0" w:color="auto"/>
            <w:right w:val="nil"/>
          </w:tblBorders>
        </w:tblPrEx>
        <w:tc>
          <w:tcPr>
            <w:tcW w:w="9019" w:type="dxa"/>
            <w:gridSpan w:val="4"/>
            <w:tcBorders>
              <w:left w:val="nil"/>
              <w:right w:val="nil"/>
            </w:tcBorders>
          </w:tcPr>
          <w:p w:rsidR="00C7417E" w:rsidRDefault="00C7417E">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7417E">
        <w:tc>
          <w:tcPr>
            <w:tcW w:w="9019" w:type="dxa"/>
            <w:gridSpan w:val="4"/>
          </w:tcPr>
          <w:p w:rsidR="00C7417E" w:rsidRDefault="00C7417E">
            <w:pPr>
              <w:pStyle w:val="ConsPlusNormal"/>
              <w:jc w:val="center"/>
            </w:pPr>
            <w:r>
              <w:t>Принятие решения</w:t>
            </w:r>
          </w:p>
        </w:tc>
      </w:tr>
      <w:tr w:rsidR="00C7417E">
        <w:tblPrEx>
          <w:tblBorders>
            <w:left w:val="none" w:sz="0" w:space="0" w:color="auto"/>
            <w:right w:val="nil"/>
          </w:tblBorders>
        </w:tblPrEx>
        <w:tc>
          <w:tcPr>
            <w:tcW w:w="9019" w:type="dxa"/>
            <w:gridSpan w:val="4"/>
            <w:tcBorders>
              <w:left w:val="nil"/>
              <w:right w:val="nil"/>
            </w:tcBorders>
          </w:tcPr>
          <w:p w:rsidR="00C7417E" w:rsidRDefault="00C7417E">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7417E">
        <w:tc>
          <w:tcPr>
            <w:tcW w:w="2211" w:type="dxa"/>
          </w:tcPr>
          <w:p w:rsidR="00C7417E" w:rsidRDefault="00C7417E">
            <w:pPr>
              <w:pStyle w:val="ConsPlusNormal"/>
              <w:jc w:val="center"/>
            </w:pPr>
            <w:r>
              <w:t>об отказе в предоставлении услуги</w:t>
            </w:r>
          </w:p>
        </w:tc>
        <w:tc>
          <w:tcPr>
            <w:tcW w:w="2211" w:type="dxa"/>
          </w:tcPr>
          <w:p w:rsidR="00C7417E" w:rsidRDefault="00C7417E">
            <w:pPr>
              <w:pStyle w:val="ConsPlusNormal"/>
              <w:jc w:val="center"/>
            </w:pPr>
            <w:r>
              <w:t>О предоставлении услуги в порядке предоставления муниципальной преференции</w:t>
            </w:r>
          </w:p>
        </w:tc>
        <w:tc>
          <w:tcPr>
            <w:tcW w:w="2211" w:type="dxa"/>
          </w:tcPr>
          <w:p w:rsidR="00C7417E" w:rsidRDefault="00C7417E">
            <w:pPr>
              <w:pStyle w:val="ConsPlusNormal"/>
              <w:jc w:val="center"/>
            </w:pPr>
            <w:r>
              <w:t>О предоставлении услуги без проведения торгов</w:t>
            </w:r>
          </w:p>
        </w:tc>
        <w:tc>
          <w:tcPr>
            <w:tcW w:w="2386" w:type="dxa"/>
          </w:tcPr>
          <w:p w:rsidR="00C7417E" w:rsidRDefault="00C7417E">
            <w:pPr>
              <w:pStyle w:val="ConsPlusNormal"/>
              <w:jc w:val="center"/>
            </w:pPr>
            <w:r>
              <w:t>О предоставлении услуги по результатам проведения торгов</w:t>
            </w:r>
          </w:p>
        </w:tc>
      </w:tr>
      <w:tr w:rsidR="00C7417E">
        <w:tblPrEx>
          <w:tblBorders>
            <w:left w:val="none" w:sz="0" w:space="0" w:color="auto"/>
            <w:right w:val="nil"/>
            <w:insideV w:val="nil"/>
          </w:tblBorders>
        </w:tblPrEx>
        <w:tc>
          <w:tcPr>
            <w:tcW w:w="2211" w:type="dxa"/>
          </w:tcPr>
          <w:p w:rsidR="00C7417E" w:rsidRDefault="00C7417E">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11" w:type="dxa"/>
          </w:tcPr>
          <w:p w:rsidR="00C7417E" w:rsidRDefault="00C7417E">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11" w:type="dxa"/>
          </w:tcPr>
          <w:p w:rsidR="00C7417E" w:rsidRDefault="00C7417E">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386" w:type="dxa"/>
          </w:tcPr>
          <w:p w:rsidR="00C7417E" w:rsidRDefault="00C7417E">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7417E">
        <w:tc>
          <w:tcPr>
            <w:tcW w:w="2211" w:type="dxa"/>
          </w:tcPr>
          <w:p w:rsidR="00C7417E" w:rsidRDefault="00C7417E">
            <w:pPr>
              <w:pStyle w:val="ConsPlusNormal"/>
              <w:jc w:val="center"/>
            </w:pPr>
            <w:r>
              <w:t>Направление заявителю уведомления об отказе</w:t>
            </w:r>
          </w:p>
        </w:tc>
        <w:tc>
          <w:tcPr>
            <w:tcW w:w="2211" w:type="dxa"/>
          </w:tcPr>
          <w:p w:rsidR="00C7417E" w:rsidRDefault="00C7417E">
            <w:pPr>
              <w:pStyle w:val="ConsPlusNormal"/>
              <w:jc w:val="center"/>
            </w:pPr>
            <w:r>
              <w:t>Подготовка и направление ходатайства в УФАС по ПК</w:t>
            </w:r>
          </w:p>
        </w:tc>
        <w:tc>
          <w:tcPr>
            <w:tcW w:w="2211" w:type="dxa"/>
          </w:tcPr>
          <w:p w:rsidR="00C7417E" w:rsidRDefault="00C7417E">
            <w:pPr>
              <w:pStyle w:val="ConsPlusNormal"/>
              <w:jc w:val="center"/>
            </w:pPr>
            <w:r>
              <w:t>Подготовка и согласование проекта договора</w:t>
            </w:r>
          </w:p>
        </w:tc>
        <w:tc>
          <w:tcPr>
            <w:tcW w:w="2386" w:type="dxa"/>
          </w:tcPr>
          <w:p w:rsidR="00C7417E" w:rsidRDefault="00C7417E">
            <w:pPr>
              <w:pStyle w:val="ConsPlusNormal"/>
              <w:jc w:val="center"/>
            </w:pPr>
            <w:r>
              <w:t>Подготовка и проведение торгов</w:t>
            </w:r>
          </w:p>
        </w:tc>
      </w:tr>
      <w:tr w:rsidR="00C7417E">
        <w:tblPrEx>
          <w:tblBorders>
            <w:left w:val="none" w:sz="0" w:space="0" w:color="auto"/>
            <w:right w:val="nil"/>
            <w:insideV w:val="nil"/>
          </w:tblBorders>
        </w:tblPrEx>
        <w:tc>
          <w:tcPr>
            <w:tcW w:w="2211" w:type="dxa"/>
            <w:tcBorders>
              <w:bottom w:val="nil"/>
            </w:tcBorders>
          </w:tcPr>
          <w:p w:rsidR="00C7417E" w:rsidRDefault="00C7417E">
            <w:pPr>
              <w:pStyle w:val="ConsPlusNormal"/>
            </w:pPr>
          </w:p>
        </w:tc>
        <w:tc>
          <w:tcPr>
            <w:tcW w:w="2211" w:type="dxa"/>
          </w:tcPr>
          <w:p w:rsidR="00C7417E" w:rsidRDefault="00C7417E">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11" w:type="dxa"/>
          </w:tcPr>
          <w:p w:rsidR="00C7417E" w:rsidRDefault="00C7417E">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386" w:type="dxa"/>
          </w:tcPr>
          <w:p w:rsidR="00C7417E" w:rsidRDefault="00C7417E">
            <w:pPr>
              <w:pStyle w:val="ConsPlusNormal"/>
              <w:jc w:val="center"/>
            </w:pPr>
            <w:r>
              <w:rPr>
                <w:noProof/>
                <w:position w:val="-5"/>
              </w:rPr>
              <w:drawing>
                <wp:inline distT="0" distB="0" distL="0" distR="0">
                  <wp:extent cx="14287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7417E">
        <w:tblPrEx>
          <w:tblBorders>
            <w:left w:val="none" w:sz="0" w:space="0" w:color="auto"/>
          </w:tblBorders>
        </w:tblPrEx>
        <w:tc>
          <w:tcPr>
            <w:tcW w:w="2211" w:type="dxa"/>
            <w:tcBorders>
              <w:top w:val="nil"/>
              <w:left w:val="nil"/>
              <w:bottom w:val="nil"/>
            </w:tcBorders>
          </w:tcPr>
          <w:p w:rsidR="00C7417E" w:rsidRDefault="00C7417E">
            <w:pPr>
              <w:pStyle w:val="ConsPlusNormal"/>
            </w:pPr>
          </w:p>
        </w:tc>
        <w:tc>
          <w:tcPr>
            <w:tcW w:w="2211" w:type="dxa"/>
          </w:tcPr>
          <w:p w:rsidR="00C7417E" w:rsidRDefault="00C7417E">
            <w:pPr>
              <w:pStyle w:val="ConsPlusNormal"/>
              <w:jc w:val="center"/>
            </w:pPr>
            <w:r>
              <w:t>Подготовка и заключение договора</w:t>
            </w:r>
          </w:p>
        </w:tc>
        <w:tc>
          <w:tcPr>
            <w:tcW w:w="2211" w:type="dxa"/>
          </w:tcPr>
          <w:p w:rsidR="00C7417E" w:rsidRDefault="00C7417E">
            <w:pPr>
              <w:pStyle w:val="ConsPlusNormal"/>
              <w:jc w:val="center"/>
            </w:pPr>
            <w:r>
              <w:t>Заключение договора</w:t>
            </w:r>
          </w:p>
        </w:tc>
        <w:tc>
          <w:tcPr>
            <w:tcW w:w="2386" w:type="dxa"/>
          </w:tcPr>
          <w:p w:rsidR="00C7417E" w:rsidRDefault="00C7417E">
            <w:pPr>
              <w:pStyle w:val="ConsPlusNormal"/>
              <w:jc w:val="center"/>
            </w:pPr>
            <w:r>
              <w:t>Заключение договора по результатам торгов</w:t>
            </w:r>
          </w:p>
        </w:tc>
      </w:tr>
    </w:tbl>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both"/>
      </w:pPr>
    </w:p>
    <w:p w:rsidR="00C7417E" w:rsidRDefault="00C7417E">
      <w:pPr>
        <w:pStyle w:val="ConsPlusNormal"/>
        <w:jc w:val="right"/>
        <w:outlineLvl w:val="1"/>
      </w:pPr>
      <w:r>
        <w:t>Приложение N 3</w:t>
      </w:r>
    </w:p>
    <w:p w:rsidR="00C7417E" w:rsidRDefault="00C7417E">
      <w:pPr>
        <w:pStyle w:val="ConsPlusNormal"/>
        <w:jc w:val="right"/>
      </w:pPr>
      <w:r>
        <w:t>к Административному</w:t>
      </w:r>
    </w:p>
    <w:p w:rsidR="00C7417E" w:rsidRDefault="00C7417E">
      <w:pPr>
        <w:pStyle w:val="ConsPlusNormal"/>
        <w:jc w:val="right"/>
      </w:pPr>
      <w:r>
        <w:t>регламенту</w:t>
      </w:r>
    </w:p>
    <w:p w:rsidR="00C7417E" w:rsidRDefault="00C7417E">
      <w:pPr>
        <w:pStyle w:val="ConsPlusNormal"/>
        <w:jc w:val="right"/>
      </w:pPr>
      <w:r>
        <w:t>предоставления</w:t>
      </w:r>
    </w:p>
    <w:p w:rsidR="00C7417E" w:rsidRDefault="00C7417E">
      <w:pPr>
        <w:pStyle w:val="ConsPlusNormal"/>
        <w:jc w:val="right"/>
      </w:pPr>
      <w:r>
        <w:t>муниципальной услуги</w:t>
      </w:r>
    </w:p>
    <w:p w:rsidR="00C7417E" w:rsidRDefault="00C7417E">
      <w:pPr>
        <w:pStyle w:val="ConsPlusNormal"/>
        <w:jc w:val="right"/>
      </w:pPr>
      <w:r>
        <w:t>"Предоставление объектов</w:t>
      </w:r>
    </w:p>
    <w:p w:rsidR="00C7417E" w:rsidRDefault="00C7417E">
      <w:pPr>
        <w:pStyle w:val="ConsPlusNormal"/>
        <w:jc w:val="right"/>
      </w:pPr>
      <w:r>
        <w:t>недвижимого имущества,</w:t>
      </w:r>
    </w:p>
    <w:p w:rsidR="00C7417E" w:rsidRDefault="00C7417E">
      <w:pPr>
        <w:pStyle w:val="ConsPlusNormal"/>
        <w:jc w:val="right"/>
      </w:pPr>
      <w:r>
        <w:t>находящихся в</w:t>
      </w:r>
    </w:p>
    <w:p w:rsidR="00C7417E" w:rsidRDefault="00C7417E">
      <w:pPr>
        <w:pStyle w:val="ConsPlusNormal"/>
        <w:jc w:val="right"/>
      </w:pPr>
      <w:r>
        <w:t>муниципальной</w:t>
      </w:r>
    </w:p>
    <w:p w:rsidR="00C7417E" w:rsidRDefault="00C7417E">
      <w:pPr>
        <w:pStyle w:val="ConsPlusNormal"/>
        <w:jc w:val="right"/>
      </w:pPr>
      <w:r>
        <w:t>собственности, за</w:t>
      </w:r>
    </w:p>
    <w:p w:rsidR="00C7417E" w:rsidRDefault="00C7417E">
      <w:pPr>
        <w:pStyle w:val="ConsPlusNormal"/>
        <w:jc w:val="right"/>
      </w:pPr>
      <w:r>
        <w:t>исключением земельных</w:t>
      </w:r>
    </w:p>
    <w:p w:rsidR="00C7417E" w:rsidRDefault="00C7417E">
      <w:pPr>
        <w:pStyle w:val="ConsPlusNormal"/>
        <w:jc w:val="right"/>
      </w:pPr>
      <w:r>
        <w:t>участков, в аренду</w:t>
      </w:r>
    </w:p>
    <w:p w:rsidR="00C7417E" w:rsidRDefault="00C7417E">
      <w:pPr>
        <w:pStyle w:val="ConsPlusNormal"/>
        <w:jc w:val="right"/>
      </w:pPr>
      <w:r>
        <w:t>(безвозмездное</w:t>
      </w:r>
    </w:p>
    <w:p w:rsidR="00C7417E" w:rsidRDefault="00C7417E">
      <w:pPr>
        <w:pStyle w:val="ConsPlusNormal"/>
        <w:jc w:val="right"/>
      </w:pPr>
      <w:r>
        <w:t>пользование)",</w:t>
      </w:r>
    </w:p>
    <w:p w:rsidR="00C7417E" w:rsidRDefault="00C7417E">
      <w:pPr>
        <w:pStyle w:val="ConsPlusNormal"/>
        <w:jc w:val="right"/>
      </w:pPr>
      <w:r>
        <w:t>утвержденному</w:t>
      </w:r>
    </w:p>
    <w:p w:rsidR="00C7417E" w:rsidRDefault="00C7417E">
      <w:pPr>
        <w:pStyle w:val="ConsPlusNormal"/>
        <w:jc w:val="right"/>
      </w:pPr>
      <w:r>
        <w:t>постановлением</w:t>
      </w:r>
    </w:p>
    <w:p w:rsidR="00C7417E" w:rsidRDefault="00C7417E">
      <w:pPr>
        <w:pStyle w:val="ConsPlusNormal"/>
        <w:jc w:val="right"/>
      </w:pPr>
      <w:r>
        <w:t>администрации</w:t>
      </w:r>
    </w:p>
    <w:p w:rsidR="00C7417E" w:rsidRDefault="00C7417E">
      <w:pPr>
        <w:pStyle w:val="ConsPlusNormal"/>
        <w:jc w:val="right"/>
      </w:pPr>
      <w:r>
        <w:t>Находкинского</w:t>
      </w:r>
    </w:p>
    <w:p w:rsidR="00C7417E" w:rsidRDefault="00C7417E">
      <w:pPr>
        <w:pStyle w:val="ConsPlusNormal"/>
        <w:jc w:val="right"/>
      </w:pPr>
      <w:r>
        <w:t>городского округа</w:t>
      </w:r>
    </w:p>
    <w:p w:rsidR="00C7417E" w:rsidRDefault="00C7417E">
      <w:pPr>
        <w:pStyle w:val="ConsPlusNormal"/>
        <w:jc w:val="right"/>
      </w:pPr>
      <w:r>
        <w:t>от 27.06.2022 N 887</w:t>
      </w:r>
    </w:p>
    <w:p w:rsidR="00C7417E" w:rsidRDefault="00C7417E">
      <w:pPr>
        <w:pStyle w:val="ConsPlusNormal"/>
        <w:jc w:val="both"/>
      </w:pPr>
    </w:p>
    <w:p w:rsidR="00C7417E" w:rsidRDefault="00C7417E">
      <w:pPr>
        <w:pStyle w:val="ConsPlusNormal"/>
        <w:jc w:val="right"/>
      </w:pPr>
      <w:r>
        <w:t>Форма</w:t>
      </w:r>
    </w:p>
    <w:p w:rsidR="00C7417E" w:rsidRDefault="00C7417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55"/>
        <w:gridCol w:w="1124"/>
        <w:gridCol w:w="1950"/>
        <w:gridCol w:w="2642"/>
      </w:tblGrid>
      <w:tr w:rsidR="00C7417E">
        <w:tc>
          <w:tcPr>
            <w:tcW w:w="4479" w:type="dxa"/>
            <w:gridSpan w:val="2"/>
            <w:tcBorders>
              <w:top w:val="nil"/>
              <w:left w:val="nil"/>
              <w:bottom w:val="nil"/>
              <w:right w:val="nil"/>
            </w:tcBorders>
          </w:tcPr>
          <w:p w:rsidR="00C7417E" w:rsidRDefault="00C7417E">
            <w:pPr>
              <w:pStyle w:val="ConsPlusNormal"/>
            </w:pPr>
          </w:p>
        </w:tc>
        <w:tc>
          <w:tcPr>
            <w:tcW w:w="4592" w:type="dxa"/>
            <w:gridSpan w:val="2"/>
            <w:tcBorders>
              <w:top w:val="nil"/>
              <w:left w:val="nil"/>
              <w:bottom w:val="nil"/>
              <w:right w:val="nil"/>
            </w:tcBorders>
          </w:tcPr>
          <w:p w:rsidR="00C7417E" w:rsidRDefault="00C7417E">
            <w:pPr>
              <w:pStyle w:val="ConsPlusNormal"/>
            </w:pPr>
            <w:r>
              <w:t>Главе Находкинского городского округа</w:t>
            </w:r>
          </w:p>
          <w:p w:rsidR="00C7417E" w:rsidRDefault="00C7417E">
            <w:pPr>
              <w:pStyle w:val="ConsPlusNormal"/>
            </w:pPr>
            <w:r>
              <w:t>________________________________</w:t>
            </w:r>
          </w:p>
          <w:p w:rsidR="00C7417E" w:rsidRDefault="00C7417E">
            <w:pPr>
              <w:pStyle w:val="ConsPlusNormal"/>
            </w:pPr>
            <w:r>
              <w:t>от ______________________________,</w:t>
            </w:r>
          </w:p>
          <w:p w:rsidR="00C7417E" w:rsidRDefault="00C7417E">
            <w:pPr>
              <w:pStyle w:val="ConsPlusNormal"/>
            </w:pPr>
            <w:r>
              <w:t>зарегистрированный по адресу:</w:t>
            </w:r>
          </w:p>
          <w:p w:rsidR="00C7417E" w:rsidRDefault="00C7417E">
            <w:pPr>
              <w:pStyle w:val="ConsPlusNormal"/>
            </w:pPr>
            <w:r>
              <w:t>________________________________</w:t>
            </w:r>
          </w:p>
          <w:p w:rsidR="00C7417E" w:rsidRDefault="00C7417E">
            <w:pPr>
              <w:pStyle w:val="ConsPlusNormal"/>
            </w:pPr>
            <w:r>
              <w:t>юридический адрес: ________________</w:t>
            </w:r>
          </w:p>
          <w:p w:rsidR="00C7417E" w:rsidRDefault="00C7417E">
            <w:pPr>
              <w:pStyle w:val="ConsPlusNormal"/>
            </w:pPr>
            <w:r>
              <w:t>телефон: _________________________</w:t>
            </w:r>
          </w:p>
          <w:p w:rsidR="00C7417E" w:rsidRDefault="00C7417E">
            <w:pPr>
              <w:pStyle w:val="ConsPlusNormal"/>
            </w:pPr>
            <w:r>
              <w:t>адрес эл. почты: ___________________</w:t>
            </w:r>
          </w:p>
        </w:tc>
      </w:tr>
      <w:tr w:rsidR="00C7417E">
        <w:tc>
          <w:tcPr>
            <w:tcW w:w="9071" w:type="dxa"/>
            <w:gridSpan w:val="4"/>
            <w:tcBorders>
              <w:top w:val="nil"/>
              <w:left w:val="nil"/>
              <w:bottom w:val="nil"/>
              <w:right w:val="nil"/>
            </w:tcBorders>
          </w:tcPr>
          <w:p w:rsidR="00C7417E" w:rsidRDefault="00C7417E">
            <w:pPr>
              <w:pStyle w:val="ConsPlusNormal"/>
              <w:jc w:val="center"/>
            </w:pPr>
            <w:bookmarkStart w:id="10" w:name="P542"/>
            <w:bookmarkEnd w:id="10"/>
            <w:r>
              <w:t>Заявление</w:t>
            </w:r>
          </w:p>
        </w:tc>
      </w:tr>
      <w:tr w:rsidR="00C7417E">
        <w:tc>
          <w:tcPr>
            <w:tcW w:w="9071" w:type="dxa"/>
            <w:gridSpan w:val="4"/>
            <w:tcBorders>
              <w:top w:val="nil"/>
              <w:left w:val="nil"/>
              <w:bottom w:val="nil"/>
              <w:right w:val="nil"/>
            </w:tcBorders>
          </w:tcPr>
          <w:p w:rsidR="00C7417E" w:rsidRDefault="00C7417E">
            <w:pPr>
              <w:pStyle w:val="ConsPlusNormal"/>
              <w:ind w:firstLine="283"/>
              <w:jc w:val="both"/>
            </w:pPr>
            <w:r>
              <w:t>Прошу предоставить в аренду (безвозмездное пользование) нежилое помещение, расположенное _____________________________________________________</w:t>
            </w:r>
          </w:p>
          <w:p w:rsidR="00C7417E" w:rsidRDefault="00C7417E">
            <w:pPr>
              <w:pStyle w:val="ConsPlusNormal"/>
            </w:pPr>
            <w:r>
              <w:t>с целью ___________________________________________________________</w:t>
            </w:r>
          </w:p>
          <w:p w:rsidR="00C7417E" w:rsidRDefault="00C7417E">
            <w:pPr>
              <w:pStyle w:val="ConsPlusNormal"/>
            </w:pPr>
            <w:r>
              <w:t>на срок ___________________________________________________________.</w:t>
            </w:r>
          </w:p>
          <w:p w:rsidR="00C7417E" w:rsidRDefault="00C7417E">
            <w:pPr>
              <w:pStyle w:val="ConsPlusNormal"/>
            </w:pPr>
            <w:r>
              <w:t>Перечень представленных документов:</w:t>
            </w:r>
          </w:p>
          <w:p w:rsidR="00C7417E" w:rsidRDefault="00C7417E">
            <w:pPr>
              <w:pStyle w:val="ConsPlusNormal"/>
            </w:pPr>
            <w:r>
              <w:t>_________________________________________________________________</w:t>
            </w:r>
          </w:p>
          <w:p w:rsidR="00C7417E" w:rsidRDefault="00C7417E">
            <w:pPr>
              <w:pStyle w:val="ConsPlusNormal"/>
            </w:pPr>
            <w:r>
              <w:t>_________________________________________________________________</w:t>
            </w:r>
          </w:p>
          <w:p w:rsidR="00C7417E" w:rsidRDefault="00C7417E">
            <w:pPr>
              <w:pStyle w:val="ConsPlusNormal"/>
            </w:pPr>
            <w:r>
              <w:t>_________________________________________________________________</w:t>
            </w:r>
          </w:p>
          <w:p w:rsidR="00C7417E" w:rsidRDefault="00C7417E">
            <w:pPr>
              <w:pStyle w:val="ConsPlusNormal"/>
            </w:pPr>
            <w:r>
              <w:t>_________________________________________________________________</w:t>
            </w:r>
          </w:p>
          <w:p w:rsidR="00C7417E" w:rsidRDefault="00C7417E">
            <w:pPr>
              <w:pStyle w:val="ConsPlusNormal"/>
            </w:pPr>
            <w:r>
              <w:t>_________________________________________________________________</w:t>
            </w:r>
          </w:p>
        </w:tc>
      </w:tr>
      <w:tr w:rsidR="00C7417E">
        <w:tc>
          <w:tcPr>
            <w:tcW w:w="3355" w:type="dxa"/>
            <w:tcBorders>
              <w:top w:val="nil"/>
              <w:left w:val="nil"/>
              <w:bottom w:val="nil"/>
              <w:right w:val="nil"/>
            </w:tcBorders>
          </w:tcPr>
          <w:p w:rsidR="00C7417E" w:rsidRDefault="00C7417E">
            <w:pPr>
              <w:pStyle w:val="ConsPlusNormal"/>
              <w:jc w:val="center"/>
            </w:pPr>
            <w:r>
              <w:t>____________________</w:t>
            </w:r>
          </w:p>
          <w:p w:rsidR="00C7417E" w:rsidRDefault="00C7417E">
            <w:pPr>
              <w:pStyle w:val="ConsPlusNormal"/>
              <w:jc w:val="center"/>
            </w:pPr>
            <w:r>
              <w:t>(Ф.И.О. заявителя)</w:t>
            </w:r>
          </w:p>
        </w:tc>
        <w:tc>
          <w:tcPr>
            <w:tcW w:w="3074" w:type="dxa"/>
            <w:gridSpan w:val="2"/>
            <w:tcBorders>
              <w:top w:val="nil"/>
              <w:left w:val="nil"/>
              <w:bottom w:val="nil"/>
              <w:right w:val="nil"/>
            </w:tcBorders>
          </w:tcPr>
          <w:p w:rsidR="00C7417E" w:rsidRDefault="00C7417E">
            <w:pPr>
              <w:pStyle w:val="ConsPlusNormal"/>
              <w:jc w:val="center"/>
            </w:pPr>
            <w:r>
              <w:t>___________________</w:t>
            </w:r>
          </w:p>
          <w:p w:rsidR="00C7417E" w:rsidRDefault="00C7417E">
            <w:pPr>
              <w:pStyle w:val="ConsPlusNormal"/>
              <w:jc w:val="center"/>
            </w:pPr>
            <w:r>
              <w:t>(подпись заявителя)</w:t>
            </w:r>
          </w:p>
        </w:tc>
        <w:tc>
          <w:tcPr>
            <w:tcW w:w="2642" w:type="dxa"/>
            <w:tcBorders>
              <w:top w:val="nil"/>
              <w:left w:val="nil"/>
              <w:bottom w:val="nil"/>
              <w:right w:val="nil"/>
            </w:tcBorders>
          </w:tcPr>
          <w:p w:rsidR="00C7417E" w:rsidRDefault="00C7417E">
            <w:pPr>
              <w:pStyle w:val="ConsPlusNormal"/>
              <w:jc w:val="center"/>
            </w:pPr>
            <w:r>
              <w:t>_____________</w:t>
            </w:r>
          </w:p>
          <w:p w:rsidR="00C7417E" w:rsidRDefault="00C7417E">
            <w:pPr>
              <w:pStyle w:val="ConsPlusNormal"/>
              <w:jc w:val="center"/>
            </w:pPr>
            <w:r>
              <w:t>(дата)</w:t>
            </w:r>
          </w:p>
        </w:tc>
      </w:tr>
    </w:tbl>
    <w:p w:rsidR="00C7417E" w:rsidRDefault="00C7417E">
      <w:pPr>
        <w:pStyle w:val="ConsPlusNormal"/>
        <w:jc w:val="both"/>
      </w:pPr>
    </w:p>
    <w:p w:rsidR="00C7417E" w:rsidRDefault="00C7417E">
      <w:pPr>
        <w:pStyle w:val="ConsPlusNormal"/>
        <w:jc w:val="both"/>
      </w:pPr>
    </w:p>
    <w:p w:rsidR="00C7417E" w:rsidRDefault="00C7417E">
      <w:pPr>
        <w:pStyle w:val="ConsPlusNormal"/>
        <w:pBdr>
          <w:bottom w:val="single" w:sz="6" w:space="0" w:color="auto"/>
        </w:pBdr>
        <w:spacing w:before="100" w:after="100"/>
        <w:jc w:val="both"/>
        <w:rPr>
          <w:sz w:val="2"/>
          <w:szCs w:val="2"/>
        </w:rPr>
      </w:pPr>
    </w:p>
    <w:p w:rsidR="0072353D" w:rsidRDefault="0072353D">
      <w:bookmarkStart w:id="11" w:name="_GoBack"/>
      <w:bookmarkEnd w:id="11"/>
    </w:p>
    <w:sectPr w:rsidR="0072353D" w:rsidSect="00126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7E"/>
    <w:rsid w:val="0072353D"/>
    <w:rsid w:val="00C53305"/>
    <w:rsid w:val="00C7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C7417E"/>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C7417E"/>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C7417E"/>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C7417E"/>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C7417E"/>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C7417E"/>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C7417E"/>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C7417E"/>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C7417E"/>
    <w:pPr>
      <w:spacing w:after="0"/>
    </w:pPr>
    <w:rPr>
      <w:rFonts w:ascii="Tahoma" w:hAnsi="Tahoma" w:cs="Tahoma"/>
      <w:sz w:val="16"/>
      <w:szCs w:val="16"/>
    </w:rPr>
  </w:style>
  <w:style w:type="character" w:customStyle="1" w:styleId="af6">
    <w:name w:val="Текст выноски Знак"/>
    <w:basedOn w:val="a0"/>
    <w:link w:val="af5"/>
    <w:uiPriority w:val="99"/>
    <w:semiHidden/>
    <w:rsid w:val="00C74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C7417E"/>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C7417E"/>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C7417E"/>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C7417E"/>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C7417E"/>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C7417E"/>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C7417E"/>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C7417E"/>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C7417E"/>
    <w:pPr>
      <w:spacing w:after="0"/>
    </w:pPr>
    <w:rPr>
      <w:rFonts w:ascii="Tahoma" w:hAnsi="Tahoma" w:cs="Tahoma"/>
      <w:sz w:val="16"/>
      <w:szCs w:val="16"/>
    </w:rPr>
  </w:style>
  <w:style w:type="character" w:customStyle="1" w:styleId="af6">
    <w:name w:val="Текст выноски Знак"/>
    <w:basedOn w:val="a0"/>
    <w:link w:val="af5"/>
    <w:uiPriority w:val="99"/>
    <w:semiHidden/>
    <w:rsid w:val="00C74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gosuslugi.ru"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RLAW020&amp;n=184677" TargetMode="External"/><Relationship Id="rId39" Type="http://schemas.openxmlformats.org/officeDocument/2006/relationships/hyperlink" Target="https://login.consultant.ru/link/?req=doc&amp;base=LAW&amp;n=480453&amp;dst=1" TargetMode="External"/><Relationship Id="rId21" Type="http://schemas.openxmlformats.org/officeDocument/2006/relationships/hyperlink" Target="https://login.consultant.ru/link/?req=doc&amp;base=LAW&amp;n=471018" TargetMode="External"/><Relationship Id="rId34" Type="http://schemas.openxmlformats.org/officeDocument/2006/relationships/hyperlink" Target="https://login.consultant.ru/link/?req=doc&amp;base=LAW&amp;n=477506" TargetMode="External"/><Relationship Id="rId42" Type="http://schemas.openxmlformats.org/officeDocument/2006/relationships/hyperlink" Target="https://login.consultant.ru/link/?req=doc&amp;base=LAW&amp;n=468472&amp;dst=100088" TargetMode="External"/><Relationship Id="rId47" Type="http://schemas.openxmlformats.org/officeDocument/2006/relationships/hyperlink" Target="https://login.consultant.ru/link/?req=doc&amp;base=LAW&amp;n=480453&amp;dst=100354" TargetMode="External"/><Relationship Id="rId50" Type="http://schemas.openxmlformats.org/officeDocument/2006/relationships/hyperlink" Target="https://login.consultant.ru/link/?req=doc&amp;base=LAW&amp;n=480453&amp;dst=100354" TargetMode="External"/><Relationship Id="rId55" Type="http://schemas.openxmlformats.org/officeDocument/2006/relationships/image" Target="media/image1.wmf"/><Relationship Id="rId7" Type="http://schemas.openxmlformats.org/officeDocument/2006/relationships/hyperlink" Target="https://login.consultant.ru/link/?req=doc&amp;base=LAW&amp;n=48045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RLAW020&amp;n=203059&amp;dst=100006" TargetMode="External"/><Relationship Id="rId11" Type="http://schemas.openxmlformats.org/officeDocument/2006/relationships/hyperlink" Target="https://login.consultant.ru/link/?req=doc&amp;base=RLAW020&amp;n=203059&amp;dst=100005" TargetMode="External"/><Relationship Id="rId24" Type="http://schemas.openxmlformats.org/officeDocument/2006/relationships/hyperlink" Target="https://login.consultant.ru/link/?req=doc&amp;base=LAW&amp;n=482981" TargetMode="External"/><Relationship Id="rId32" Type="http://schemas.openxmlformats.org/officeDocument/2006/relationships/hyperlink" Target="https://login.consultant.ru/link/?req=doc&amp;base=LAW&amp;n=480803&amp;dst=922" TargetMode="External"/><Relationship Id="rId37" Type="http://schemas.openxmlformats.org/officeDocument/2006/relationships/hyperlink" Target="https://login.consultant.ru/link/?req=doc&amp;base=LAW&amp;n=116468" TargetMode="External"/><Relationship Id="rId40" Type="http://schemas.openxmlformats.org/officeDocument/2006/relationships/hyperlink" Target="https://login.consultant.ru/link/?req=doc&amp;base=LAW&amp;n=480453&amp;dst=4" TargetMode="External"/><Relationship Id="rId45" Type="http://schemas.openxmlformats.org/officeDocument/2006/relationships/hyperlink" Target="https://login.consultant.ru/link/?req=doc&amp;base=LAW&amp;n=468472" TargetMode="External"/><Relationship Id="rId53" Type="http://schemas.openxmlformats.org/officeDocument/2006/relationships/hyperlink" Target="https://login.consultant.ru/link/?req=doc&amp;base=RLAW020&amp;n=203059&amp;dst=100026"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82907"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9716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80803" TargetMode="External"/><Relationship Id="rId27" Type="http://schemas.openxmlformats.org/officeDocument/2006/relationships/hyperlink" Target="https://login.consultant.ru/link/?req=doc&amp;base=LAW&amp;n=447647" TargetMode="External"/><Relationship Id="rId30" Type="http://schemas.openxmlformats.org/officeDocument/2006/relationships/hyperlink" Target="https://login.consultant.ru/link/?req=doc&amp;base=LAW&amp;n=480803&amp;dst=100599" TargetMode="External"/><Relationship Id="rId35" Type="http://schemas.openxmlformats.org/officeDocument/2006/relationships/hyperlink" Target="https://login.consultant.ru/link/?req=doc&amp;base=LAW&amp;n=394733" TargetMode="External"/><Relationship Id="rId43" Type="http://schemas.openxmlformats.org/officeDocument/2006/relationships/hyperlink" Target="https://login.consultant.ru/link/?req=doc&amp;base=LAW&amp;n=391636&amp;dst=100011" TargetMode="External"/><Relationship Id="rId48" Type="http://schemas.openxmlformats.org/officeDocument/2006/relationships/hyperlink" Target="https://login.consultant.ru/link/?req=doc&amp;base=LAW&amp;n=480453&amp;dst=100354" TargetMode="External"/><Relationship Id="rId56" Type="http://schemas.openxmlformats.org/officeDocument/2006/relationships/fontTable" Target="fontTable.xml"/><Relationship Id="rId8" Type="http://schemas.openxmlformats.org/officeDocument/2006/relationships/hyperlink" Target="https://login.consultant.ru/link/?req=doc&amp;base=RLAW020&amp;n=41961" TargetMode="External"/><Relationship Id="rId51" Type="http://schemas.openxmlformats.org/officeDocument/2006/relationships/hyperlink" Target="https://login.consultant.ru/link/?req=doc&amp;base=LAW&amp;n=480453&amp;dst=100354" TargetMode="External"/><Relationship Id="rId3" Type="http://schemas.openxmlformats.org/officeDocument/2006/relationships/settings" Target="settings.xml"/><Relationship Id="rId12" Type="http://schemas.openxmlformats.org/officeDocument/2006/relationships/hyperlink" Target="www.nakhodka-city.ru" TargetMode="External"/><Relationship Id="rId17" Type="http://schemas.openxmlformats.org/officeDocument/2006/relationships/hyperlink" Target="https://login.consultant.ru/link/?req=doc&amp;base=LAW&amp;n=480453" TargetMode="External"/><Relationship Id="rId25" Type="http://schemas.openxmlformats.org/officeDocument/2006/relationships/hyperlink" Target="https://login.consultant.ru/link/?req=doc&amp;base=LAW&amp;n=469787" TargetMode="External"/><Relationship Id="rId33" Type="http://schemas.openxmlformats.org/officeDocument/2006/relationships/hyperlink" Target="www.nakhodka-city.ru" TargetMode="External"/><Relationship Id="rId38" Type="http://schemas.openxmlformats.org/officeDocument/2006/relationships/hyperlink" Target="https://login.consultant.ru/link/?req=doc&amp;base=LAW&amp;n=468472" TargetMode="External"/><Relationship Id="rId46" Type="http://schemas.openxmlformats.org/officeDocument/2006/relationships/hyperlink" Target="https://login.consultant.ru/link/?req=doc&amp;base=LAW&amp;n=480453&amp;dst=100354" TargetMode="External"/><Relationship Id="rId20" Type="http://schemas.openxmlformats.org/officeDocument/2006/relationships/hyperlink" Target="https://login.consultant.ru/link/?req=doc&amp;base=LAW&amp;n=477506" TargetMode="External"/><Relationship Id="rId41" Type="http://schemas.openxmlformats.org/officeDocument/2006/relationships/hyperlink" Target="https://login.consultant.ru/link/?req=doc&amp;base=LAW&amp;n=442096" TargetMode="External"/><Relationship Id="rId54" Type="http://schemas.openxmlformats.org/officeDocument/2006/relationships/hyperlink" Target="www.nakhodka-city.ru" TargetMode="External"/><Relationship Id="rId1" Type="http://schemas.openxmlformats.org/officeDocument/2006/relationships/styles" Target="styles.xml"/><Relationship Id="rId6" Type="http://schemas.openxmlformats.org/officeDocument/2006/relationships/hyperlink" Target="https://login.consultant.ru/link/?req=doc&amp;base=RLAW020&amp;n=203059&amp;dst=100005" TargetMode="External"/><Relationship Id="rId15" Type="http://schemas.openxmlformats.org/officeDocument/2006/relationships/hyperlink" Target="https://login.consultant.ru/link/?req=doc&amp;base=LAW&amp;n=482692" TargetMode="External"/><Relationship Id="rId23" Type="http://schemas.openxmlformats.org/officeDocument/2006/relationships/hyperlink" Target="https://login.consultant.ru/link/?req=doc&amp;base=LAW&amp;n=477368" TargetMode="External"/><Relationship Id="rId28" Type="http://schemas.openxmlformats.org/officeDocument/2006/relationships/hyperlink" Target="https://login.consultant.ru/link/?req=doc&amp;base=RLAW020&amp;n=197165" TargetMode="External"/><Relationship Id="rId36" Type="http://schemas.openxmlformats.org/officeDocument/2006/relationships/hyperlink" Target="https://login.consultant.ru/link/?req=doc&amp;base=LAW&amp;n=471018&amp;dst=100032" TargetMode="External"/><Relationship Id="rId49" Type="http://schemas.openxmlformats.org/officeDocument/2006/relationships/hyperlink" Target="https://login.consultant.ru/link/?req=doc&amp;base=LAW&amp;n=480453&amp;dst=100352" TargetMode="External"/><Relationship Id="rId57" Type="http://schemas.openxmlformats.org/officeDocument/2006/relationships/theme" Target="theme/theme1.xml"/><Relationship Id="rId10" Type="http://schemas.openxmlformats.org/officeDocument/2006/relationships/hyperlink" Target="https://login.consultant.ru/link/?req=doc&amp;base=RLAW020&amp;n=130177" TargetMode="External"/><Relationship Id="rId31" Type="http://schemas.openxmlformats.org/officeDocument/2006/relationships/hyperlink" Target="https://login.consultant.ru/link/?req=doc&amp;base=LAW&amp;n=480803&amp;dst=100599" TargetMode="External"/><Relationship Id="rId44" Type="http://schemas.openxmlformats.org/officeDocument/2006/relationships/hyperlink" Target="https://login.consultant.ru/link/?req=doc&amp;base=LAW&amp;n=473074" TargetMode="External"/><Relationship Id="rId52"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11387</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2024-09-04T07:02:00Z</dcterms:created>
  <dcterms:modified xsi:type="dcterms:W3CDTF">2024-09-04T07:03:00Z</dcterms:modified>
</cp:coreProperties>
</file>