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66" w:rsidRDefault="00576C66" w:rsidP="00210AE5">
      <w:pPr>
        <w:pStyle w:val="a3"/>
        <w:spacing w:after="0" w:line="240" w:lineRule="atLeast"/>
        <w:ind w:left="0"/>
        <w:jc w:val="center"/>
        <w:rPr>
          <w:b/>
          <w:sz w:val="26"/>
          <w:szCs w:val="26"/>
        </w:rPr>
      </w:pPr>
    </w:p>
    <w:p w:rsidR="00576C66" w:rsidRDefault="00576C66" w:rsidP="00210AE5">
      <w:pPr>
        <w:pStyle w:val="a3"/>
        <w:spacing w:after="0" w:line="240" w:lineRule="atLeast"/>
        <w:ind w:left="0"/>
        <w:jc w:val="center"/>
        <w:rPr>
          <w:b/>
          <w:sz w:val="26"/>
          <w:szCs w:val="26"/>
        </w:rPr>
      </w:pPr>
    </w:p>
    <w:p w:rsidR="00576C66" w:rsidRDefault="00576C66" w:rsidP="00210AE5">
      <w:pPr>
        <w:pStyle w:val="a3"/>
        <w:spacing w:after="0" w:line="240" w:lineRule="atLeast"/>
        <w:ind w:left="0"/>
        <w:jc w:val="center"/>
        <w:rPr>
          <w:b/>
          <w:sz w:val="26"/>
          <w:szCs w:val="26"/>
        </w:rPr>
      </w:pPr>
    </w:p>
    <w:p w:rsidR="00576C66" w:rsidRDefault="00576C66" w:rsidP="00210AE5">
      <w:pPr>
        <w:pStyle w:val="a3"/>
        <w:spacing w:after="0" w:line="240" w:lineRule="atLeast"/>
        <w:ind w:left="0"/>
        <w:jc w:val="center"/>
        <w:rPr>
          <w:b/>
          <w:sz w:val="26"/>
          <w:szCs w:val="26"/>
        </w:rPr>
      </w:pPr>
    </w:p>
    <w:p w:rsidR="00210AE5" w:rsidRPr="004C3953" w:rsidRDefault="00210AE5" w:rsidP="00210AE5">
      <w:pPr>
        <w:pStyle w:val="a3"/>
        <w:spacing w:after="0" w:line="240" w:lineRule="atLeast"/>
        <w:ind w:left="0"/>
        <w:jc w:val="center"/>
        <w:rPr>
          <w:b/>
          <w:sz w:val="26"/>
          <w:szCs w:val="26"/>
        </w:rPr>
      </w:pPr>
      <w:r w:rsidRPr="004C3953">
        <w:rPr>
          <w:b/>
          <w:sz w:val="26"/>
          <w:szCs w:val="26"/>
        </w:rPr>
        <w:t>ФИНАНСОВО-ЭКОНОМИЧЕСКОЕ ОБОСНОВАНИЕ</w:t>
      </w:r>
    </w:p>
    <w:p w:rsidR="00210AE5" w:rsidRPr="004C3953" w:rsidRDefault="00210AE5" w:rsidP="00210AE5">
      <w:pPr>
        <w:pStyle w:val="a3"/>
        <w:spacing w:after="0" w:line="120" w:lineRule="exact"/>
        <w:ind w:left="0"/>
        <w:jc w:val="center"/>
        <w:rPr>
          <w:b/>
          <w:sz w:val="26"/>
          <w:szCs w:val="26"/>
        </w:rPr>
      </w:pPr>
    </w:p>
    <w:p w:rsidR="00C71358" w:rsidRPr="00C71358" w:rsidRDefault="00C71358" w:rsidP="00C71358">
      <w:pPr>
        <w:pStyle w:val="a3"/>
        <w:spacing w:line="240" w:lineRule="atLeast"/>
        <w:jc w:val="center"/>
        <w:rPr>
          <w:b/>
          <w:sz w:val="26"/>
          <w:szCs w:val="26"/>
        </w:rPr>
      </w:pPr>
      <w:r w:rsidRPr="00C71358">
        <w:rPr>
          <w:b/>
          <w:sz w:val="26"/>
          <w:szCs w:val="26"/>
        </w:rPr>
        <w:t xml:space="preserve">к проекту решения Думы Находкинского городского округа </w:t>
      </w:r>
    </w:p>
    <w:p w:rsidR="00C71358" w:rsidRPr="00C71358" w:rsidRDefault="00C71358" w:rsidP="00C71358">
      <w:pPr>
        <w:pStyle w:val="a3"/>
        <w:spacing w:line="240" w:lineRule="atLeast"/>
        <w:jc w:val="center"/>
        <w:rPr>
          <w:b/>
          <w:sz w:val="26"/>
          <w:szCs w:val="26"/>
        </w:rPr>
      </w:pPr>
      <w:r w:rsidRPr="00C71358">
        <w:rPr>
          <w:b/>
          <w:sz w:val="26"/>
          <w:szCs w:val="26"/>
        </w:rPr>
        <w:t>«О внесении изменений в решение Думы Находкинского городского округа</w:t>
      </w:r>
    </w:p>
    <w:p w:rsidR="00C71358" w:rsidRPr="00C71358" w:rsidRDefault="00C71358" w:rsidP="00C71358">
      <w:pPr>
        <w:pStyle w:val="a3"/>
        <w:spacing w:line="240" w:lineRule="atLeast"/>
        <w:jc w:val="center"/>
        <w:rPr>
          <w:b/>
          <w:sz w:val="26"/>
          <w:szCs w:val="26"/>
        </w:rPr>
      </w:pPr>
      <w:r w:rsidRPr="00C71358">
        <w:rPr>
          <w:b/>
          <w:sz w:val="26"/>
          <w:szCs w:val="26"/>
        </w:rPr>
        <w:t xml:space="preserve"> от 27 октября 2016 года № 999-НПА «О порядке заключения договоров</w:t>
      </w:r>
    </w:p>
    <w:p w:rsidR="00C71358" w:rsidRPr="00C71358" w:rsidRDefault="00C71358" w:rsidP="00C71358">
      <w:pPr>
        <w:pStyle w:val="a3"/>
        <w:spacing w:line="240" w:lineRule="atLeast"/>
        <w:jc w:val="center"/>
        <w:rPr>
          <w:b/>
          <w:sz w:val="26"/>
          <w:szCs w:val="26"/>
        </w:rPr>
      </w:pPr>
      <w:r w:rsidRPr="00C71358">
        <w:rPr>
          <w:b/>
          <w:sz w:val="26"/>
          <w:szCs w:val="26"/>
        </w:rPr>
        <w:t xml:space="preserve"> на установку и эксплуатацию рекламных конструкций на территории</w:t>
      </w:r>
    </w:p>
    <w:p w:rsidR="00210AE5" w:rsidRPr="004C3953" w:rsidRDefault="00C71358" w:rsidP="00C71358">
      <w:pPr>
        <w:pStyle w:val="a3"/>
        <w:spacing w:after="0" w:line="240" w:lineRule="atLeast"/>
        <w:ind w:left="0"/>
        <w:jc w:val="center"/>
        <w:rPr>
          <w:sz w:val="26"/>
          <w:szCs w:val="26"/>
        </w:rPr>
      </w:pPr>
      <w:r w:rsidRPr="00C71358">
        <w:rPr>
          <w:b/>
          <w:sz w:val="26"/>
          <w:szCs w:val="26"/>
        </w:rPr>
        <w:t>Находкинского городского округа»</w:t>
      </w:r>
    </w:p>
    <w:p w:rsidR="00210AE5" w:rsidRPr="004C3953" w:rsidRDefault="00210AE5" w:rsidP="004C3953">
      <w:pPr>
        <w:pStyle w:val="a3"/>
        <w:spacing w:after="0"/>
        <w:ind w:left="0"/>
        <w:jc w:val="center"/>
        <w:rPr>
          <w:sz w:val="26"/>
          <w:szCs w:val="26"/>
        </w:rPr>
      </w:pPr>
    </w:p>
    <w:p w:rsidR="00210AE5" w:rsidRPr="004C3953" w:rsidRDefault="00210AE5" w:rsidP="004C3953">
      <w:pPr>
        <w:pStyle w:val="a3"/>
        <w:spacing w:after="0"/>
        <w:ind w:left="0"/>
        <w:jc w:val="center"/>
        <w:rPr>
          <w:sz w:val="26"/>
          <w:szCs w:val="26"/>
        </w:rPr>
      </w:pPr>
    </w:p>
    <w:p w:rsidR="00210AE5" w:rsidRPr="004C3953" w:rsidRDefault="001A1045" w:rsidP="00C71358">
      <w:pPr>
        <w:pStyle w:val="a3"/>
        <w:spacing w:after="0" w:line="360" w:lineRule="auto"/>
        <w:ind w:left="0" w:firstLine="709"/>
        <w:jc w:val="both"/>
        <w:rPr>
          <w:sz w:val="26"/>
          <w:szCs w:val="26"/>
        </w:rPr>
      </w:pPr>
      <w:r w:rsidRPr="004C3953">
        <w:rPr>
          <w:sz w:val="26"/>
          <w:szCs w:val="26"/>
        </w:rPr>
        <w:t xml:space="preserve">Принятие и реализация </w:t>
      </w:r>
      <w:r w:rsidR="006A1F15">
        <w:rPr>
          <w:sz w:val="26"/>
          <w:szCs w:val="26"/>
        </w:rPr>
        <w:t>р</w:t>
      </w:r>
      <w:r w:rsidR="000F0E02" w:rsidRPr="004C3953">
        <w:rPr>
          <w:sz w:val="26"/>
          <w:szCs w:val="26"/>
        </w:rPr>
        <w:t xml:space="preserve">ешения Думы Находкинского городского округа </w:t>
      </w:r>
      <w:r w:rsidR="004C3953">
        <w:rPr>
          <w:sz w:val="26"/>
          <w:szCs w:val="26"/>
        </w:rPr>
        <w:t xml:space="preserve"> </w:t>
      </w:r>
      <w:r w:rsidR="000F0E02" w:rsidRPr="004C3953">
        <w:rPr>
          <w:sz w:val="26"/>
          <w:szCs w:val="26"/>
        </w:rPr>
        <w:t>«</w:t>
      </w:r>
      <w:r w:rsidR="00C71358" w:rsidRPr="00C71358">
        <w:rPr>
          <w:sz w:val="26"/>
          <w:szCs w:val="26"/>
        </w:rPr>
        <w:t xml:space="preserve">О внесении изменений в решение Думы Находкинского городского округа </w:t>
      </w:r>
      <w:r w:rsidR="00576C66">
        <w:rPr>
          <w:sz w:val="26"/>
          <w:szCs w:val="26"/>
        </w:rPr>
        <w:t xml:space="preserve">          </w:t>
      </w:r>
      <w:r w:rsidR="00C71358" w:rsidRPr="00C71358">
        <w:rPr>
          <w:sz w:val="26"/>
          <w:szCs w:val="26"/>
        </w:rPr>
        <w:t>от 27 октября 2016 года № 999-НПА «О порядке заключения договоров на установку и эксплуатацию рекламных конструкций на территории</w:t>
      </w:r>
      <w:r w:rsidR="00C71358">
        <w:rPr>
          <w:sz w:val="26"/>
          <w:szCs w:val="26"/>
        </w:rPr>
        <w:t xml:space="preserve"> </w:t>
      </w:r>
      <w:r w:rsidR="00C71358" w:rsidRPr="00C71358">
        <w:rPr>
          <w:sz w:val="26"/>
          <w:szCs w:val="26"/>
        </w:rPr>
        <w:t>Находкинского городского округа</w:t>
      </w:r>
      <w:r w:rsidR="000F0E02" w:rsidRPr="004C3953">
        <w:rPr>
          <w:sz w:val="26"/>
          <w:szCs w:val="26"/>
        </w:rPr>
        <w:t>»</w:t>
      </w:r>
      <w:r w:rsidR="00210AE5" w:rsidRPr="004C3953">
        <w:rPr>
          <w:sz w:val="26"/>
          <w:szCs w:val="26"/>
        </w:rPr>
        <w:t xml:space="preserve"> не потребуют выделения дополн</w:t>
      </w:r>
      <w:r w:rsidR="006A1F15">
        <w:rPr>
          <w:sz w:val="26"/>
          <w:szCs w:val="26"/>
        </w:rPr>
        <w:t xml:space="preserve">ительных средств из </w:t>
      </w:r>
      <w:r w:rsidR="00210AE5" w:rsidRPr="004C3953">
        <w:rPr>
          <w:sz w:val="26"/>
          <w:szCs w:val="26"/>
        </w:rPr>
        <w:t>бюджета</w:t>
      </w:r>
      <w:r w:rsidR="006A1F15" w:rsidRPr="006A1F15">
        <w:rPr>
          <w:sz w:val="26"/>
          <w:szCs w:val="26"/>
        </w:rPr>
        <w:t xml:space="preserve"> </w:t>
      </w:r>
      <w:r w:rsidR="006A1F15" w:rsidRPr="004C3953">
        <w:rPr>
          <w:sz w:val="26"/>
          <w:szCs w:val="26"/>
        </w:rPr>
        <w:t>Находкинского городского округа</w:t>
      </w:r>
      <w:r w:rsidR="00210AE5" w:rsidRPr="004C3953">
        <w:rPr>
          <w:sz w:val="26"/>
          <w:szCs w:val="26"/>
        </w:rPr>
        <w:t>.</w:t>
      </w:r>
    </w:p>
    <w:p w:rsidR="00C7290F" w:rsidRDefault="00C7290F" w:rsidP="00C71358">
      <w:pPr>
        <w:spacing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AB047F" w:rsidRPr="004C3953" w:rsidRDefault="00AB047F" w:rsidP="00C71358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C7290F" w:rsidRPr="004C3953" w:rsidRDefault="00C7290F" w:rsidP="00C71358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A75A99" w:rsidRPr="004C3953" w:rsidRDefault="004C02DB" w:rsidP="00C71358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Находкинского городского округа                                               Т.В. </w:t>
      </w:r>
      <w:proofErr w:type="spellStart"/>
      <w:r>
        <w:rPr>
          <w:rFonts w:ascii="Times New Roman" w:hAnsi="Times New Roman"/>
          <w:sz w:val="26"/>
          <w:szCs w:val="26"/>
        </w:rPr>
        <w:t>Магинский</w:t>
      </w:r>
      <w:proofErr w:type="spellEnd"/>
      <w:r w:rsidR="0009135D" w:rsidRPr="0009135D">
        <w:rPr>
          <w:rFonts w:ascii="Times New Roman" w:hAnsi="Times New Roman"/>
          <w:sz w:val="26"/>
          <w:szCs w:val="26"/>
        </w:rPr>
        <w:t xml:space="preserve"> </w:t>
      </w:r>
    </w:p>
    <w:sectPr w:rsidR="00A75A99" w:rsidRPr="004C3953" w:rsidSect="003A4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E5"/>
    <w:rsid w:val="0009135D"/>
    <w:rsid w:val="000F0E02"/>
    <w:rsid w:val="001A1045"/>
    <w:rsid w:val="00210AE5"/>
    <w:rsid w:val="00224CDD"/>
    <w:rsid w:val="003A4B2D"/>
    <w:rsid w:val="00407BAA"/>
    <w:rsid w:val="004C02DB"/>
    <w:rsid w:val="004C3953"/>
    <w:rsid w:val="004E3AFB"/>
    <w:rsid w:val="00576C66"/>
    <w:rsid w:val="006568C0"/>
    <w:rsid w:val="006A1F15"/>
    <w:rsid w:val="00A75A99"/>
    <w:rsid w:val="00AB047F"/>
    <w:rsid w:val="00C432C8"/>
    <w:rsid w:val="00C71358"/>
    <w:rsid w:val="00C7290F"/>
    <w:rsid w:val="00CA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0AE5"/>
    <w:pPr>
      <w:spacing w:line="360" w:lineRule="atLeast"/>
      <w:jc w:val="both"/>
    </w:pPr>
    <w:rPr>
      <w:rFonts w:ascii="Times New Roman CYR" w:eastAsia="Times New Roman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10AE5"/>
    <w:pPr>
      <w:overflowPunct w:val="0"/>
      <w:autoSpaceDE w:val="0"/>
      <w:autoSpaceDN w:val="0"/>
      <w:adjustRightInd w:val="0"/>
      <w:spacing w:after="120" w:line="240" w:lineRule="auto"/>
      <w:ind w:left="283"/>
      <w:jc w:val="left"/>
      <w:textAlignment w:val="baseline"/>
    </w:pPr>
    <w:rPr>
      <w:rFonts w:ascii="Times New Roman" w:hAnsi="Times New Roman"/>
      <w:sz w:val="20"/>
    </w:rPr>
  </w:style>
  <w:style w:type="paragraph" w:styleId="a4">
    <w:name w:val="Balloon Text"/>
    <w:basedOn w:val="a"/>
    <w:semiHidden/>
    <w:rsid w:val="00210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0AE5"/>
    <w:pPr>
      <w:spacing w:line="360" w:lineRule="atLeast"/>
      <w:jc w:val="both"/>
    </w:pPr>
    <w:rPr>
      <w:rFonts w:ascii="Times New Roman CYR" w:eastAsia="Times New Roman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10AE5"/>
    <w:pPr>
      <w:overflowPunct w:val="0"/>
      <w:autoSpaceDE w:val="0"/>
      <w:autoSpaceDN w:val="0"/>
      <w:adjustRightInd w:val="0"/>
      <w:spacing w:after="120" w:line="240" w:lineRule="auto"/>
      <w:ind w:left="283"/>
      <w:jc w:val="left"/>
      <w:textAlignment w:val="baseline"/>
    </w:pPr>
    <w:rPr>
      <w:rFonts w:ascii="Times New Roman" w:hAnsi="Times New Roman"/>
      <w:sz w:val="20"/>
    </w:rPr>
  </w:style>
  <w:style w:type="paragraph" w:styleId="a4">
    <w:name w:val="Balloon Text"/>
    <w:basedOn w:val="a"/>
    <w:semiHidden/>
    <w:rsid w:val="00210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ФИНАНСОВО-ЭКОНОМИЧЕСКОЕ ОБОСНОВАНИЕ</vt:lpstr>
    </vt:vector>
  </TitlesOfParts>
  <Company>Федеральное Собрание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ФИНАНСОВО-ЭКОНОМИЧЕСКОЕ ОБОСНОВАНИЕ</dc:title>
  <dc:creator>Государственная Дума РФ</dc:creator>
  <cp:lastModifiedBy>Чмарков Святослав Сергеевич</cp:lastModifiedBy>
  <cp:revision>4</cp:revision>
  <cp:lastPrinted>2017-04-20T01:19:00Z</cp:lastPrinted>
  <dcterms:created xsi:type="dcterms:W3CDTF">2024-05-21T02:03:00Z</dcterms:created>
  <dcterms:modified xsi:type="dcterms:W3CDTF">2024-06-05T01:58:00Z</dcterms:modified>
</cp:coreProperties>
</file>