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6D726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5B3DF0">
        <w:rPr>
          <w:rFonts w:ascii="Franklin Gothic Book" w:hAnsi="Franklin Gothic Book" w:cs="Arial"/>
          <w:b/>
          <w:spacing w:val="-2"/>
          <w:kern w:val="22"/>
        </w:rPr>
        <w:t>10 по 16</w:t>
      </w:r>
      <w:r w:rsidR="009C347F">
        <w:rPr>
          <w:rFonts w:ascii="Franklin Gothic Book" w:hAnsi="Franklin Gothic Book" w:cs="Arial"/>
          <w:b/>
          <w:spacing w:val="-2"/>
          <w:kern w:val="22"/>
        </w:rPr>
        <w:t xml:space="preserve"> октября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5B3DF0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17</w:t>
      </w:r>
      <w:r w:rsidR="009C347F">
        <w:rPr>
          <w:rFonts w:ascii="Franklin Gothic Book" w:hAnsi="Franklin Gothic Book" w:cs="Arial"/>
          <w:spacing w:val="-2"/>
          <w:kern w:val="22"/>
        </w:rPr>
        <w:t xml:space="preserve"> октября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5B3DF0">
        <w:rPr>
          <w:rFonts w:ascii="Franklin Gothic Book" w:hAnsi="Franklin Gothic Book" w:cs="Arial"/>
          <w:spacing w:val="-2"/>
          <w:kern w:val="22"/>
        </w:rPr>
        <w:t xml:space="preserve"> 10</w:t>
      </w:r>
      <w:r w:rsidR="00015BE4">
        <w:rPr>
          <w:rFonts w:ascii="Franklin Gothic Book" w:hAnsi="Franklin Gothic Book" w:cs="Arial"/>
          <w:spacing w:val="-2"/>
          <w:kern w:val="22"/>
        </w:rPr>
        <w:t xml:space="preserve"> </w:t>
      </w:r>
      <w:r w:rsidR="005B3DF0">
        <w:rPr>
          <w:rFonts w:ascii="Franklin Gothic Book" w:hAnsi="Franklin Gothic Book" w:cs="Arial"/>
          <w:spacing w:val="-2"/>
          <w:kern w:val="22"/>
        </w:rPr>
        <w:t>по 16</w:t>
      </w:r>
      <w:r w:rsidR="009C347F">
        <w:rPr>
          <w:rFonts w:ascii="Franklin Gothic Book" w:hAnsi="Franklin Gothic Book" w:cs="Arial"/>
          <w:spacing w:val="-2"/>
          <w:kern w:val="22"/>
        </w:rPr>
        <w:t xml:space="preserve"> октя</w:t>
      </w:r>
      <w:r w:rsidR="00F0232C">
        <w:rPr>
          <w:rFonts w:ascii="Franklin Gothic Book" w:hAnsi="Franklin Gothic Book" w:cs="Arial"/>
          <w:spacing w:val="-2"/>
          <w:kern w:val="22"/>
        </w:rPr>
        <w:t>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5B3DF0">
        <w:rPr>
          <w:rFonts w:ascii="Franklin Gothic Book" w:hAnsi="Franklin Gothic Book" w:cs="Arial"/>
          <w:noProof/>
          <w:spacing w:val="-2"/>
          <w:kern w:val="22"/>
        </w:rPr>
        <w:t>012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5B3DF0">
        <w:rPr>
          <w:rFonts w:ascii="Franklin Gothic Book" w:hAnsi="Franklin Gothic Book" w:cs="Arial"/>
          <w:noProof/>
          <w:spacing w:val="-2"/>
          <w:kern w:val="22"/>
        </w:rPr>
        <w:t>081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>АО «Находкинский МТП» при осуществ</w:t>
      </w:r>
      <w:bookmarkStart w:id="0" w:name="_GoBack"/>
      <w:bookmarkEnd w:id="0"/>
      <w:r w:rsidRPr="00263BBA">
        <w:rPr>
          <w:rFonts w:ascii="Franklin Gothic Book" w:hAnsi="Franklin Gothic Book" w:cs="Arial"/>
          <w:spacing w:val="-2"/>
          <w:kern w:val="22"/>
        </w:rPr>
        <w:t xml:space="preserve">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729A"/>
    <w:rsid w:val="00A80221"/>
    <w:rsid w:val="00A828B0"/>
    <w:rsid w:val="00A831DC"/>
    <w:rsid w:val="00A8628A"/>
    <w:rsid w:val="00A92462"/>
    <w:rsid w:val="00A932D1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CEF9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C89033-F199-4634-AE5A-23F00C25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229</cp:revision>
  <cp:lastPrinted>2018-04-13T03:42:00Z</cp:lastPrinted>
  <dcterms:created xsi:type="dcterms:W3CDTF">2024-03-14T22:57:00Z</dcterms:created>
  <dcterms:modified xsi:type="dcterms:W3CDTF">2025-10-17T00:31:00Z</dcterms:modified>
</cp:coreProperties>
</file>