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24" w:rsidRPr="00F73591" w:rsidRDefault="00B37ED0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февраля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9E1FB8"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F73591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735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F73591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F73591" w:rsidRDefault="002E0E24" w:rsidP="009E1F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3591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F735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F73591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F73591" w:rsidRDefault="00B27399" w:rsidP="009E1F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3591" w:rsidRPr="00C95F53" w:rsidRDefault="00F73591" w:rsidP="00F73591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591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</w:t>
      </w:r>
      <w:r w:rsidRPr="00C95F53">
        <w:rPr>
          <w:rFonts w:ascii="Times New Roman" w:hAnsi="Times New Roman" w:cs="Times New Roman"/>
          <w:sz w:val="26"/>
          <w:szCs w:val="26"/>
        </w:rPr>
        <w:t>муниципальных служащих и урегу</w:t>
      </w:r>
      <w:bookmarkStart w:id="0" w:name="_GoBack"/>
      <w:bookmarkEnd w:id="0"/>
      <w:r w:rsidRPr="00C95F53">
        <w:rPr>
          <w:rFonts w:ascii="Times New Roman" w:hAnsi="Times New Roman" w:cs="Times New Roman"/>
          <w:sz w:val="26"/>
          <w:szCs w:val="26"/>
        </w:rPr>
        <w:t xml:space="preserve">лированию конфликта интересов в администрации Находкинского городского округа (далее - Комиссия) от  20.12.2023 (протокол № 9). </w:t>
      </w:r>
    </w:p>
    <w:p w:rsidR="00C95F53" w:rsidRPr="00C95F53" w:rsidRDefault="00F73591" w:rsidP="00C95F53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F53">
        <w:rPr>
          <w:rFonts w:ascii="Times New Roman" w:hAnsi="Times New Roman" w:cs="Times New Roman"/>
          <w:sz w:val="26"/>
          <w:szCs w:val="26"/>
        </w:rPr>
        <w:t xml:space="preserve">2. </w:t>
      </w:r>
      <w:r w:rsidR="00C95F53" w:rsidRPr="00C95F53">
        <w:rPr>
          <w:rFonts w:ascii="Times New Roman" w:hAnsi="Times New Roman" w:cs="Times New Roman"/>
          <w:sz w:val="26"/>
          <w:szCs w:val="26"/>
        </w:rPr>
        <w:t xml:space="preserve">О предварительном рассмотрении поступившего главе Находкинского городского округа уведомления о конфликте интересов от </w:t>
      </w:r>
      <w:r w:rsidR="00C76FBA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="00C95F53" w:rsidRPr="00C95F53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округа.</w:t>
      </w:r>
    </w:p>
    <w:p w:rsidR="00F73591" w:rsidRPr="00F73591" w:rsidRDefault="00C95F53" w:rsidP="00F73591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5F53">
        <w:rPr>
          <w:rFonts w:ascii="Times New Roman" w:hAnsi="Times New Roman" w:cs="Times New Roman"/>
          <w:sz w:val="26"/>
          <w:szCs w:val="26"/>
        </w:rPr>
        <w:t xml:space="preserve">3. </w:t>
      </w:r>
      <w:r w:rsidR="00F73591" w:rsidRPr="00C95F53">
        <w:rPr>
          <w:rFonts w:ascii="Times New Roman" w:hAnsi="Times New Roman" w:cs="Times New Roman"/>
          <w:sz w:val="26"/>
          <w:szCs w:val="26"/>
        </w:rPr>
        <w:t>Рассмотрение представленных главой Находкинского городского округа материалов проверки, свидетельствующих о представлении муниципальными</w:t>
      </w:r>
      <w:r w:rsidR="00F73591" w:rsidRPr="00F73591">
        <w:rPr>
          <w:rFonts w:ascii="Times New Roman" w:hAnsi="Times New Roman" w:cs="Times New Roman"/>
          <w:sz w:val="26"/>
          <w:szCs w:val="26"/>
        </w:rPr>
        <w:t xml:space="preserve"> служащими администрации Находкинского городского округа недостоверных либо неполных сведений о доходах, расходах, об имуществе и обязательствах имущественного характера за 2020,</w:t>
      </w:r>
      <w:r w:rsidR="00F73591">
        <w:rPr>
          <w:rFonts w:ascii="Times New Roman" w:hAnsi="Times New Roman" w:cs="Times New Roman"/>
          <w:sz w:val="26"/>
          <w:szCs w:val="26"/>
        </w:rPr>
        <w:t xml:space="preserve"> </w:t>
      </w:r>
      <w:r w:rsidR="00F73591" w:rsidRPr="00F73591">
        <w:rPr>
          <w:rFonts w:ascii="Times New Roman" w:hAnsi="Times New Roman" w:cs="Times New Roman"/>
          <w:sz w:val="26"/>
          <w:szCs w:val="26"/>
        </w:rPr>
        <w:t xml:space="preserve">2021, 2022 годы. </w:t>
      </w:r>
    </w:p>
    <w:p w:rsidR="00206C78" w:rsidRPr="00951371" w:rsidRDefault="00206C78" w:rsidP="00F7359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4F73C0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37ED0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6FBA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5F53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365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4D6FC-0520-4FCD-ABE5-AC23DAA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6D98-82BD-4F9A-8978-0259A1A4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2</cp:revision>
  <dcterms:created xsi:type="dcterms:W3CDTF">2025-03-28T00:01:00Z</dcterms:created>
  <dcterms:modified xsi:type="dcterms:W3CDTF">2025-03-28T00:01:00Z</dcterms:modified>
</cp:coreProperties>
</file>