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461CCF4B"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2E01DC">
        <w:rPr>
          <w:rFonts w:ascii="Times New Roman" w:eastAsia="Times New Roman" w:hAnsi="Times New Roman"/>
          <w:sz w:val="26"/>
          <w:szCs w:val="26"/>
          <w:lang w:eastAsia="ru-RU"/>
        </w:rPr>
        <w:t xml:space="preserve">от </w:t>
      </w:r>
      <w:r w:rsidR="00B7182B" w:rsidRPr="002E01DC">
        <w:rPr>
          <w:rFonts w:ascii="Times New Roman" w:eastAsia="Times New Roman" w:hAnsi="Times New Roman"/>
          <w:sz w:val="26"/>
          <w:szCs w:val="26"/>
          <w:lang w:eastAsia="ru-RU"/>
        </w:rPr>
        <w:t xml:space="preserve">27 </w:t>
      </w:r>
      <w:r w:rsidR="00E3168B" w:rsidRPr="002E01DC">
        <w:rPr>
          <w:rFonts w:ascii="Times New Roman" w:eastAsia="Times New Roman" w:hAnsi="Times New Roman"/>
          <w:sz w:val="26"/>
          <w:szCs w:val="26"/>
          <w:lang w:eastAsia="ru-RU"/>
        </w:rPr>
        <w:t>марта</w:t>
      </w:r>
      <w:r w:rsidR="005B4A72" w:rsidRPr="002E01DC">
        <w:rPr>
          <w:rFonts w:ascii="Times New Roman" w:eastAsia="Times New Roman" w:hAnsi="Times New Roman"/>
          <w:sz w:val="26"/>
          <w:szCs w:val="26"/>
          <w:lang w:eastAsia="ru-RU"/>
        </w:rPr>
        <w:t xml:space="preserve"> </w:t>
      </w:r>
      <w:r w:rsidR="00724B1E" w:rsidRPr="002E01DC">
        <w:rPr>
          <w:rFonts w:ascii="Times New Roman" w:eastAsia="Times New Roman" w:hAnsi="Times New Roman"/>
          <w:sz w:val="26"/>
          <w:szCs w:val="26"/>
          <w:lang w:eastAsia="ru-RU"/>
        </w:rPr>
        <w:t>202</w:t>
      </w:r>
      <w:r w:rsidR="0034575B" w:rsidRPr="002E01DC">
        <w:rPr>
          <w:rFonts w:ascii="Times New Roman" w:eastAsia="Times New Roman" w:hAnsi="Times New Roman"/>
          <w:sz w:val="26"/>
          <w:szCs w:val="26"/>
          <w:lang w:eastAsia="ru-RU"/>
        </w:rPr>
        <w:t>5</w:t>
      </w:r>
      <w:r w:rsidR="00260949" w:rsidRPr="002E01DC">
        <w:rPr>
          <w:rFonts w:ascii="Times New Roman" w:eastAsia="Times New Roman" w:hAnsi="Times New Roman"/>
          <w:sz w:val="26"/>
          <w:szCs w:val="26"/>
          <w:lang w:eastAsia="ru-RU"/>
        </w:rPr>
        <w:t xml:space="preserve"> </w:t>
      </w:r>
      <w:r w:rsidR="00CB43FE" w:rsidRPr="002E01DC">
        <w:rPr>
          <w:rFonts w:ascii="Times New Roman" w:eastAsia="Times New Roman" w:hAnsi="Times New Roman"/>
          <w:sz w:val="26"/>
          <w:szCs w:val="26"/>
          <w:lang w:eastAsia="ru-RU"/>
        </w:rPr>
        <w:t>года</w:t>
      </w:r>
      <w:r w:rsidR="005B4A72" w:rsidRPr="002E01DC">
        <w:rPr>
          <w:rFonts w:ascii="Times New Roman" w:eastAsia="Times New Roman" w:hAnsi="Times New Roman"/>
          <w:sz w:val="26"/>
          <w:szCs w:val="26"/>
          <w:lang w:eastAsia="ru-RU"/>
        </w:rPr>
        <w:t xml:space="preserve"> № </w:t>
      </w:r>
      <w:r w:rsidR="002E01DC" w:rsidRPr="002E01DC">
        <w:rPr>
          <w:rFonts w:ascii="Times New Roman" w:eastAsia="Times New Roman" w:hAnsi="Times New Roman"/>
          <w:sz w:val="26"/>
          <w:szCs w:val="26"/>
          <w:lang w:eastAsia="ru-RU"/>
        </w:rPr>
        <w:t>575</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bookmarkStart w:id="0" w:name="_GoBack"/>
      <w:bookmarkEnd w:id="0"/>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0163C5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p w14:paraId="095A4D74" w14:textId="1B741C79" w:rsidR="00E3168B" w:rsidRPr="00C2017D" w:rsidRDefault="00E3168B" w:rsidP="00E3168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 xml:space="preserve">от 30.12.2019 № 945-па «Об утверждении государственной программы Приморского края «Обеспечение доступным жильем и качественными </w:t>
            </w:r>
            <w:r w:rsidRPr="00C2017D">
              <w:rPr>
                <w:rFonts w:ascii="Times New Roman" w:eastAsia="Times New Roman" w:hAnsi="Times New Roman"/>
                <w:sz w:val="26"/>
                <w:szCs w:val="26"/>
                <w:lang w:eastAsia="ru-RU"/>
              </w:rPr>
              <w:lastRenderedPageBreak/>
              <w:t>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w:t>
            </w:r>
            <w:r w:rsidRPr="0096631E">
              <w:rPr>
                <w:rFonts w:ascii="Times New Roman" w:hAnsi="Times New Roman"/>
                <w:sz w:val="26"/>
                <w:szCs w:val="26"/>
              </w:rPr>
              <w:lastRenderedPageBreak/>
              <w:t>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2B01E2F7"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E3168B">
              <w:rPr>
                <w:rFonts w:ascii="Times New Roman" w:eastAsia="Times New Roman" w:hAnsi="Times New Roman"/>
                <w:sz w:val="26"/>
                <w:szCs w:val="26"/>
                <w:lang w:eastAsia="ru-RU"/>
              </w:rPr>
              <w:t> 289 573,68</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7DEE8458"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E3168B">
              <w:rPr>
                <w:rFonts w:ascii="Times New Roman" w:eastAsia="Times New Roman" w:hAnsi="Times New Roman"/>
                <w:sz w:val="26"/>
                <w:szCs w:val="26"/>
                <w:lang w:eastAsia="ru-RU"/>
              </w:rPr>
              <w:t> 323 515,95</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21E066DD"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E3168B">
              <w:rPr>
                <w:rFonts w:ascii="Times New Roman" w:eastAsia="Times New Roman" w:hAnsi="Times New Roman"/>
                <w:sz w:val="26"/>
                <w:szCs w:val="26"/>
                <w:lang w:eastAsia="ru-RU"/>
              </w:rPr>
              <w:t>565 204,31</w:t>
            </w:r>
            <w:r w:rsidRPr="00C2017D">
              <w:rPr>
                <w:rFonts w:ascii="Times New Roman" w:eastAsia="Times New Roman" w:hAnsi="Times New Roman"/>
                <w:sz w:val="26"/>
                <w:szCs w:val="26"/>
                <w:lang w:eastAsia="ru-RU"/>
              </w:rPr>
              <w:t xml:space="preserve"> тыс. руб.</w:t>
            </w:r>
          </w:p>
          <w:p w14:paraId="6078A307" w14:textId="4ECD6715"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137 061,58</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38F87C4D" w14:textId="3555C3A3" w:rsidR="00E3168B" w:rsidRPr="00C2017D" w:rsidRDefault="00E3168B"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- 2027 год –   41 308,76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 xml:space="preserve">. </w:t>
            </w:r>
          </w:p>
          <w:p w14:paraId="0F131BE3" w14:textId="3C1ACBF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 xml:space="preserve">1 042 576,90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7809366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p>
          <w:p w14:paraId="7C875BFE" w14:textId="11E74BBD"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429 134,03</w:t>
            </w:r>
            <w:r w:rsidRPr="00C2017D">
              <w:rPr>
                <w:rFonts w:ascii="Times New Roman" w:hAnsi="Times New Roman"/>
                <w:sz w:val="26"/>
                <w:szCs w:val="26"/>
              </w:rPr>
              <w:t xml:space="preserve"> тыс. руб</w:t>
            </w:r>
            <w:r w:rsidRPr="00C2017D">
              <w:rPr>
                <w:rFonts w:ascii="Times New Roman" w:hAnsi="Times New Roman"/>
              </w:rPr>
              <w:t>.</w:t>
            </w:r>
          </w:p>
          <w:p w14:paraId="6FE11013" w14:textId="35B1FEE1" w:rsidR="0026094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00E3168B">
              <w:rPr>
                <w:rFonts w:ascii="Times New Roman" w:hAnsi="Times New Roman"/>
              </w:rPr>
              <w:t xml:space="preserve"> </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w:t>
            </w:r>
            <w:r w:rsidR="00E3168B">
              <w:rPr>
                <w:rFonts w:ascii="Times New Roman" w:hAnsi="Times New Roman"/>
                <w:sz w:val="26"/>
                <w:szCs w:val="26"/>
              </w:rPr>
              <w:t>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088BD868" w14:textId="768E8BC7" w:rsidR="00E3168B" w:rsidRPr="00E07FC9" w:rsidRDefault="00E3168B" w:rsidP="005218F1">
            <w:pPr>
              <w:tabs>
                <w:tab w:val="left" w:pos="1134"/>
              </w:tabs>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5334415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923 480,83</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7081596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16F3BE80"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738 830,87</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r w:rsidR="00E3168B">
              <w:rPr>
                <w:rFonts w:ascii="Times New Roman" w:hAnsi="Times New Roman"/>
              </w:rPr>
              <w:t>;</w:t>
            </w:r>
          </w:p>
          <w:p w14:paraId="009BCAC3" w14:textId="77777777" w:rsidR="00260949" w:rsidRDefault="00260949" w:rsidP="00E3168B">
            <w:pPr>
              <w:tabs>
                <w:tab w:val="left" w:pos="1134"/>
              </w:tabs>
              <w:spacing w:after="0" w:line="240" w:lineRule="auto"/>
              <w:jc w:val="both"/>
              <w:rPr>
                <w:rFonts w:ascii="Times New Roman" w:hAnsi="Times New Roman"/>
                <w:sz w:val="26"/>
                <w:szCs w:val="26"/>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w:t>
            </w:r>
            <w:r w:rsidR="00E3168B">
              <w:rPr>
                <w:rFonts w:ascii="Times New Roman" w:hAnsi="Times New Roman"/>
                <w:sz w:val="26"/>
                <w:szCs w:val="26"/>
              </w:rPr>
              <w:t xml:space="preserve">  63 396,61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4BF9BBB3" w14:textId="6830DB31" w:rsidR="00E3168B" w:rsidRPr="00CD0A4D" w:rsidRDefault="00E3168B" w:rsidP="00E3168B">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5398074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BC0293">
              <w:rPr>
                <w:rFonts w:ascii="Times New Roman" w:eastAsia="Times New Roman" w:hAnsi="Times New Roman"/>
                <w:sz w:val="26"/>
                <w:szCs w:val="26"/>
                <w:lang w:eastAsia="ru-RU"/>
              </w:rPr>
              <w:t>2</w:t>
            </w:r>
            <w:r w:rsidR="00E3168B">
              <w:rPr>
                <w:rFonts w:ascii="Times New Roman" w:eastAsia="Times New Roman" w:hAnsi="Times New Roman"/>
                <w:sz w:val="26"/>
                <w:szCs w:val="26"/>
                <w:lang w:eastAsia="ru-RU"/>
              </w:rPr>
              <w:t> 689 414,52</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1321DD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E3168B">
              <w:rPr>
                <w:rFonts w:ascii="Times New Roman" w:eastAsia="Times New Roman" w:hAnsi="Times New Roman"/>
                <w:sz w:val="26"/>
                <w:szCs w:val="26"/>
                <w:lang w:eastAsia="ru-RU"/>
              </w:rPr>
              <w:t>660 559,35</w:t>
            </w:r>
            <w:r w:rsidRPr="00C2017D">
              <w:rPr>
                <w:rFonts w:ascii="Times New Roman" w:eastAsia="Times New Roman" w:hAnsi="Times New Roman"/>
                <w:sz w:val="26"/>
                <w:szCs w:val="26"/>
                <w:lang w:eastAsia="ru-RU"/>
              </w:rPr>
              <w:t xml:space="preserve"> тыс. руб. из них:</w:t>
            </w:r>
          </w:p>
          <w:p w14:paraId="30B442A7" w14:textId="26E0978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r w:rsidR="00E3168B">
              <w:rPr>
                <w:rFonts w:ascii="Times New Roman" w:eastAsia="Times New Roman" w:hAnsi="Times New Roman"/>
                <w:sz w:val="26"/>
                <w:szCs w:val="26"/>
                <w:lang w:eastAsia="ru-RU"/>
              </w:rPr>
              <w:t>;</w:t>
            </w:r>
          </w:p>
          <w:p w14:paraId="0E6DD50A" w14:textId="1121CC8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r w:rsidR="00E3168B">
              <w:rPr>
                <w:rFonts w:ascii="Times New Roman" w:eastAsia="Times New Roman" w:hAnsi="Times New Roman"/>
                <w:sz w:val="26"/>
                <w:szCs w:val="26"/>
                <w:lang w:eastAsia="ru-RU"/>
              </w:rPr>
              <w:t>;</w:t>
            </w:r>
          </w:p>
          <w:p w14:paraId="2692A857" w14:textId="58AFBF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6350E4ED" w14:textId="695E82E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316B3157" w14:textId="69D19B4E"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E3168B">
              <w:rPr>
                <w:rFonts w:ascii="Times New Roman" w:eastAsia="Times New Roman" w:hAnsi="Times New Roman"/>
                <w:sz w:val="26"/>
                <w:szCs w:val="26"/>
                <w:lang w:eastAsia="ru-RU"/>
              </w:rPr>
              <w:t>117 553,76</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785096E4" w14:textId="293FFE0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E3168B">
              <w:rPr>
                <w:rFonts w:ascii="Times New Roman" w:eastAsia="Times New Roman" w:hAnsi="Times New Roman"/>
                <w:sz w:val="26"/>
                <w:szCs w:val="26"/>
                <w:lang w:eastAsia="ru-RU"/>
              </w:rPr>
              <w:t>134 576,02</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46B9A330" w14:textId="15C5C75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1 105 374,33</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1701A56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r w:rsidR="00E3168B">
              <w:rPr>
                <w:rFonts w:ascii="Times New Roman" w:eastAsia="Times New Roman" w:hAnsi="Times New Roman"/>
                <w:sz w:val="26"/>
                <w:szCs w:val="26"/>
                <w:lang w:eastAsia="ru-RU"/>
              </w:rPr>
              <w:t>;</w:t>
            </w:r>
          </w:p>
          <w:p w14:paraId="1AEBC88E" w14:textId="2F13A0F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r w:rsidR="003278D7">
              <w:rPr>
                <w:rFonts w:ascii="Times New Roman" w:eastAsia="Times New Roman" w:hAnsi="Times New Roman"/>
                <w:sz w:val="26"/>
                <w:szCs w:val="26"/>
                <w:lang w:eastAsia="ru-RU"/>
              </w:rPr>
              <w:t>;</w:t>
            </w:r>
          </w:p>
          <w:p w14:paraId="6279C2D4" w14:textId="1F13A5B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743437A6" w14:textId="4FC8F98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1247C615" w14:textId="6C18A127"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E3168B">
              <w:rPr>
                <w:rFonts w:ascii="Times New Roman" w:hAnsi="Times New Roman"/>
                <w:sz w:val="26"/>
                <w:szCs w:val="26"/>
              </w:rPr>
              <w:t>493 396,77</w:t>
            </w:r>
            <w:r w:rsidRPr="00C2017D">
              <w:rPr>
                <w:rFonts w:ascii="Times New Roman" w:hAnsi="Times New Roman"/>
                <w:sz w:val="26"/>
                <w:szCs w:val="26"/>
              </w:rPr>
              <w:t xml:space="preserve"> тыс. руб.</w:t>
            </w:r>
            <w:r w:rsidR="003278D7">
              <w:rPr>
                <w:rFonts w:ascii="Times New Roman" w:hAnsi="Times New Roman"/>
                <w:sz w:val="26"/>
                <w:szCs w:val="26"/>
              </w:rPr>
              <w:t>;</w:t>
            </w:r>
          </w:p>
          <w:p w14:paraId="69DA1B61" w14:textId="07EB46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E3168B">
              <w:rPr>
                <w:rFonts w:ascii="Times New Roman" w:hAnsi="Times New Roman"/>
                <w:sz w:val="26"/>
                <w:szCs w:val="26"/>
              </w:rPr>
              <w:t xml:space="preserve">  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7FAE8EB" w14:textId="1FC66739" w:rsidR="003278D7" w:rsidRDefault="003278D7" w:rsidP="005218F1">
            <w:pPr>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1EB04B95"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3278D7">
              <w:rPr>
                <w:rFonts w:ascii="Times New Roman" w:hAnsi="Times New Roman"/>
                <w:sz w:val="26"/>
                <w:szCs w:val="26"/>
              </w:rPr>
              <w:t>923 480,84</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5407E098"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6D566695" w14:textId="4D40116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26AA451C" w14:textId="2DE811EE"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6D2A1B0F" w14:textId="77013796"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3278D7">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035D1121" w14:textId="3B04A0D1"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3278D7">
              <w:rPr>
                <w:rFonts w:ascii="Times New Roman" w:hAnsi="Times New Roman"/>
                <w:sz w:val="26"/>
                <w:szCs w:val="26"/>
              </w:rPr>
              <w:t>738 830,88</w:t>
            </w:r>
            <w:r w:rsidRPr="00C2017D">
              <w:rPr>
                <w:rFonts w:ascii="Times New Roman" w:hAnsi="Times New Roman"/>
                <w:sz w:val="26"/>
                <w:szCs w:val="26"/>
              </w:rPr>
              <w:t xml:space="preserve"> тыс. руб.</w:t>
            </w:r>
            <w:r w:rsidR="003278D7">
              <w:rPr>
                <w:rFonts w:ascii="Times New Roman" w:hAnsi="Times New Roman"/>
                <w:sz w:val="26"/>
                <w:szCs w:val="26"/>
              </w:rPr>
              <w:t>;</w:t>
            </w:r>
          </w:p>
          <w:p w14:paraId="28599B63" w14:textId="77777777" w:rsidR="00424C86" w:rsidRDefault="00424C86" w:rsidP="003278D7">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3278D7">
              <w:rPr>
                <w:rFonts w:ascii="Times New Roman" w:hAnsi="Times New Roman"/>
                <w:sz w:val="26"/>
                <w:szCs w:val="26"/>
              </w:rPr>
              <w:t xml:space="preserve">  63 396,61</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686C0F5" w14:textId="1E10E0A4" w:rsidR="003278D7" w:rsidRPr="00C2017D" w:rsidRDefault="003278D7" w:rsidP="003278D7">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9D31391"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w:t>
            </w:r>
            <w:r w:rsidR="00733C5C">
              <w:rPr>
                <w:rFonts w:ascii="Times New Roman" w:eastAsia="Times New Roman" w:hAnsi="Times New Roman"/>
                <w:sz w:val="26"/>
              </w:rPr>
              <w:t>3</w:t>
            </w:r>
            <w:r w:rsidRPr="007A3665">
              <w:rPr>
                <w:rFonts w:ascii="Times New Roman" w:eastAsia="Times New Roman" w:hAnsi="Times New Roman"/>
                <w:sz w:val="26"/>
              </w:rPr>
              <w:t xml:space="preserve"> ед. к 202</w:t>
            </w:r>
            <w:r w:rsidR="00733C5C">
              <w:rPr>
                <w:rFonts w:ascii="Times New Roman" w:eastAsia="Times New Roman" w:hAnsi="Times New Roman"/>
                <w:sz w:val="26"/>
              </w:rPr>
              <w:t>6</w:t>
            </w:r>
            <w:r w:rsidRPr="007A3665">
              <w:rPr>
                <w:rFonts w:ascii="Times New Roman" w:eastAsia="Times New Roman" w:hAnsi="Times New Roman"/>
                <w:sz w:val="26"/>
              </w:rPr>
              <w:t xml:space="preserve"> г.; </w:t>
            </w:r>
          </w:p>
          <w:p w14:paraId="40F2AEBF" w14:textId="56967945"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 xml:space="preserve">31 </w:t>
            </w:r>
            <w:r w:rsidR="00733C5C">
              <w:rPr>
                <w:rFonts w:ascii="Times New Roman" w:eastAsia="Times New Roman" w:hAnsi="Times New Roman"/>
                <w:sz w:val="26"/>
              </w:rPr>
              <w:t>740</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00733C5C">
              <w:rPr>
                <w:rFonts w:ascii="Times New Roman" w:eastAsia="Times New Roman" w:hAnsi="Times New Roman"/>
                <w:sz w:val="26"/>
              </w:rPr>
              <w:t>6</w:t>
            </w:r>
            <w:r w:rsidRPr="007A3665">
              <w:rPr>
                <w:rFonts w:ascii="Times New Roman" w:eastAsia="Times New Roman" w:hAnsi="Times New Roman"/>
                <w:sz w:val="26"/>
              </w:rPr>
              <w:t>г.;</w:t>
            </w:r>
          </w:p>
          <w:p w14:paraId="3926BD17" w14:textId="6F4ED1F0"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w:t>
            </w:r>
            <w:r w:rsidR="00733C5C">
              <w:rPr>
                <w:rFonts w:ascii="Times New Roman" w:eastAsia="Times New Roman" w:hAnsi="Times New Roman"/>
                <w:sz w:val="26"/>
              </w:rPr>
              <w:t>27</w:t>
            </w:r>
            <w:r w:rsidRPr="007A3665">
              <w:rPr>
                <w:rFonts w:ascii="Times New Roman" w:eastAsia="Times New Roman" w:hAnsi="Times New Roman"/>
                <w:sz w:val="26"/>
              </w:rPr>
              <w:t xml:space="preserve"> % </w:t>
            </w:r>
            <w:r>
              <w:rPr>
                <w:rFonts w:ascii="Times New Roman" w:eastAsia="Times New Roman" w:hAnsi="Times New Roman"/>
                <w:sz w:val="26"/>
              </w:rPr>
              <w:t>к</w:t>
            </w:r>
            <w:r w:rsidRPr="007A3665">
              <w:rPr>
                <w:rFonts w:ascii="Times New Roman" w:eastAsia="Times New Roman" w:hAnsi="Times New Roman"/>
                <w:sz w:val="26"/>
              </w:rPr>
              <w:t xml:space="preserve">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1E30DDD2" w14:textId="0F971372"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до </w:t>
            </w:r>
            <w:r w:rsidR="00733C5C">
              <w:rPr>
                <w:rFonts w:ascii="Times New Roman" w:eastAsia="Times New Roman" w:hAnsi="Times New Roman"/>
                <w:sz w:val="26"/>
              </w:rPr>
              <w:t xml:space="preserve">66 </w:t>
            </w:r>
            <w:r w:rsidRPr="007A3665">
              <w:rPr>
                <w:rFonts w:ascii="Times New Roman" w:eastAsia="Times New Roman" w:hAnsi="Times New Roman"/>
                <w:sz w:val="26"/>
              </w:rPr>
              <w:t>% к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53BA792F" w14:textId="5283E473"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w:t>
            </w:r>
            <w:r w:rsidR="00733C5C">
              <w:rPr>
                <w:rFonts w:ascii="Times New Roman" w:eastAsia="Times New Roman" w:hAnsi="Times New Roman"/>
                <w:sz w:val="26"/>
                <w:szCs w:val="26"/>
              </w:rPr>
              <w:t>6</w:t>
            </w:r>
            <w:r w:rsidRPr="0096631E">
              <w:rPr>
                <w:rFonts w:ascii="Times New Roman" w:eastAsia="Times New Roman" w:hAnsi="Times New Roman"/>
                <w:sz w:val="26"/>
                <w:szCs w:val="26"/>
              </w:rPr>
              <w:t xml:space="preserve">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33510A35"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733C5C">
              <w:rPr>
                <w:rFonts w:ascii="Times New Roman" w:hAnsi="Times New Roman"/>
                <w:sz w:val="26"/>
                <w:szCs w:val="26"/>
              </w:rPr>
              <w:t>6</w:t>
            </w:r>
            <w:r>
              <w:rPr>
                <w:rFonts w:ascii="Times New Roman" w:hAnsi="Times New Roman"/>
                <w:sz w:val="26"/>
                <w:szCs w:val="26"/>
              </w:rPr>
              <w:t xml:space="preserve"> г</w:t>
            </w:r>
            <w:r w:rsidR="00D347A2">
              <w:rPr>
                <w:rFonts w:ascii="Times New Roman" w:hAnsi="Times New Roman"/>
                <w:sz w:val="26"/>
                <w:szCs w:val="26"/>
              </w:rPr>
              <w:t>;</w:t>
            </w:r>
          </w:p>
          <w:p w14:paraId="7094295C" w14:textId="1B7F8992"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w:t>
            </w:r>
            <w:r w:rsidR="00733C5C">
              <w:rPr>
                <w:rFonts w:ascii="Times New Roman" w:hAnsi="Times New Roman"/>
                <w:sz w:val="26"/>
                <w:szCs w:val="26"/>
              </w:rPr>
              <w:t>69,3</w:t>
            </w:r>
            <w:r w:rsidR="001E451D">
              <w:rPr>
                <w:rFonts w:ascii="Times New Roman" w:hAnsi="Times New Roman"/>
                <w:sz w:val="26"/>
                <w:szCs w:val="26"/>
              </w:rPr>
              <w:t xml:space="preserve"> %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p w14:paraId="33C7ED3F" w14:textId="788FB861" w:rsidR="00D347A2" w:rsidRPr="00CD0A4D" w:rsidRDefault="00D347A2" w:rsidP="00733C5C">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w:t>
            </w:r>
            <w:r w:rsidR="00733C5C">
              <w:rPr>
                <w:rFonts w:ascii="Times New Roman" w:hAnsi="Times New Roman"/>
                <w:sz w:val="26"/>
                <w:szCs w:val="26"/>
              </w:rPr>
              <w:t>166</w:t>
            </w:r>
            <w:r w:rsidR="001E451D">
              <w:rPr>
                <w:rFonts w:ascii="Times New Roman" w:hAnsi="Times New Roman"/>
                <w:sz w:val="26"/>
                <w:szCs w:val="26"/>
              </w:rPr>
              <w:t xml:space="preserve"> ед.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05AA35BC"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5AA15C49"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eastAsia="Times New Roman" w:hAnsi="Times New Roman"/>
          <w:sz w:val="26"/>
          <w:szCs w:val="26"/>
          <w:lang w:eastAsia="ru-RU"/>
        </w:rPr>
        <w:t xml:space="preserve">11.4. </w:t>
      </w:r>
      <w:r>
        <w:rPr>
          <w:rFonts w:ascii="Times New Roman" w:hAnsi="Times New Roman"/>
          <w:bCs/>
          <w:sz w:val="26"/>
          <w:szCs w:val="26"/>
        </w:rPr>
        <w:t xml:space="preserve">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 </w:t>
      </w:r>
      <w:proofErr w:type="gramStart"/>
      <w:r>
        <w:rPr>
          <w:rFonts w:ascii="Times New Roman" w:hAnsi="Times New Roman"/>
          <w:bCs/>
          <w:sz w:val="26"/>
          <w:szCs w:val="26"/>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бюджетам муниципальных образований Приморского края на реализацию муниципальных программ по сохранению внешнего облика</w:t>
      </w:r>
      <w:proofErr w:type="gramEnd"/>
      <w:r>
        <w:rPr>
          <w:rFonts w:ascii="Times New Roman" w:hAnsi="Times New Roman"/>
          <w:bCs/>
          <w:sz w:val="26"/>
          <w:szCs w:val="26"/>
        </w:rPr>
        <w:t xml:space="preserve"> зданий, сооружений населенных пунктов Приморского края.</w:t>
      </w:r>
    </w:p>
    <w:p w14:paraId="7B5E530E"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hAnsi="Times New Roman"/>
          <w:bCs/>
          <w:sz w:val="26"/>
          <w:szCs w:val="26"/>
        </w:rPr>
        <w:t>Адресный перечень объектов гостевого маршрута утверждается  постановлением администрации Находкинского городского округа».</w:t>
      </w:r>
    </w:p>
    <w:p w14:paraId="187E7824" w14:textId="78094434" w:rsidR="00B8304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r w:rsidR="00FD2E8D">
        <w:rPr>
          <w:rFonts w:ascii="Times New Roman" w:eastAsia="Times New Roman" w:hAnsi="Times New Roman"/>
          <w:sz w:val="26"/>
          <w:szCs w:val="26"/>
          <w:lang w:eastAsia="ru-RU"/>
        </w:rPr>
        <w:t>.</w:t>
      </w:r>
      <w:proofErr w:type="gramEnd"/>
    </w:p>
    <w:p w14:paraId="20B5C312" w14:textId="3F752015" w:rsidR="00FD2E8D" w:rsidRDefault="00FD2E8D"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 включает:</w:t>
      </w:r>
    </w:p>
    <w:p w14:paraId="0B5CA1A5" w14:textId="6320BAE5" w:rsidR="00FD2E8D" w:rsidRDefault="00FD2E8D" w:rsidP="00724B1E">
      <w:pPr>
        <w:widowControl w:val="0"/>
        <w:autoSpaceDE w:val="0"/>
        <w:autoSpaceDN w:val="0"/>
        <w:spacing w:after="0" w:line="360" w:lineRule="auto"/>
        <w:ind w:firstLine="709"/>
        <w:jc w:val="both"/>
        <w:rPr>
          <w:rFonts w:ascii="Times New Roman" w:eastAsia="Times New Roman" w:hAnsi="Times New Roman"/>
          <w:color w:val="22272F"/>
          <w:sz w:val="26"/>
          <w:szCs w:val="26"/>
          <w:lang w:eastAsia="ru-RU"/>
        </w:rPr>
      </w:pPr>
      <w:r>
        <w:rPr>
          <w:rFonts w:ascii="Times New Roman" w:eastAsia="Times New Roman" w:hAnsi="Times New Roman"/>
          <w:sz w:val="26"/>
          <w:szCs w:val="26"/>
          <w:lang w:eastAsia="ru-RU"/>
        </w:rPr>
        <w:t xml:space="preserve">13.1. </w:t>
      </w:r>
      <w:r w:rsidR="00147FB0" w:rsidRPr="00147FB0">
        <w:rPr>
          <w:rFonts w:ascii="Times New Roman" w:eastAsia="Times New Roman" w:hAnsi="Times New Roman"/>
          <w:color w:val="22272F"/>
          <w:sz w:val="26"/>
          <w:szCs w:val="26"/>
          <w:lang w:eastAsia="ru-RU"/>
        </w:rPr>
        <w:t xml:space="preserve">Строительство напорного коллектора от ГНС по </w:t>
      </w:r>
      <w:proofErr w:type="spellStart"/>
      <w:r w:rsidR="00147FB0" w:rsidRPr="00147FB0">
        <w:rPr>
          <w:rFonts w:ascii="Times New Roman" w:eastAsia="Times New Roman" w:hAnsi="Times New Roman"/>
          <w:color w:val="22272F"/>
          <w:sz w:val="26"/>
          <w:szCs w:val="26"/>
          <w:lang w:eastAsia="ru-RU"/>
        </w:rPr>
        <w:t>ул</w:t>
      </w:r>
      <w:proofErr w:type="gramStart"/>
      <w:r w:rsidR="00147FB0" w:rsidRPr="00147FB0">
        <w:rPr>
          <w:rFonts w:ascii="Times New Roman" w:eastAsia="Times New Roman" w:hAnsi="Times New Roman"/>
          <w:color w:val="22272F"/>
          <w:sz w:val="26"/>
          <w:szCs w:val="26"/>
          <w:lang w:eastAsia="ru-RU"/>
        </w:rPr>
        <w:t>.С</w:t>
      </w:r>
      <w:proofErr w:type="gramEnd"/>
      <w:r w:rsidR="00147FB0" w:rsidRPr="00147FB0">
        <w:rPr>
          <w:rFonts w:ascii="Times New Roman" w:eastAsia="Times New Roman" w:hAnsi="Times New Roman"/>
          <w:color w:val="22272F"/>
          <w:sz w:val="26"/>
          <w:szCs w:val="26"/>
          <w:lang w:eastAsia="ru-RU"/>
        </w:rPr>
        <w:t>портивной</w:t>
      </w:r>
      <w:proofErr w:type="spellEnd"/>
      <w:r w:rsidR="00147FB0" w:rsidRPr="00147FB0">
        <w:rPr>
          <w:rFonts w:ascii="Times New Roman" w:eastAsia="Times New Roman" w:hAnsi="Times New Roman"/>
          <w:color w:val="22272F"/>
          <w:sz w:val="26"/>
          <w:szCs w:val="26"/>
          <w:lang w:eastAsia="ru-RU"/>
        </w:rPr>
        <w:t xml:space="preserve"> до КГН по ул.Спортивная,51 в </w:t>
      </w:r>
      <w:proofErr w:type="spellStart"/>
      <w:r w:rsidR="00147FB0" w:rsidRPr="00147FB0">
        <w:rPr>
          <w:rFonts w:ascii="Times New Roman" w:eastAsia="Times New Roman" w:hAnsi="Times New Roman"/>
          <w:color w:val="22272F"/>
          <w:sz w:val="26"/>
          <w:szCs w:val="26"/>
          <w:lang w:eastAsia="ru-RU"/>
        </w:rPr>
        <w:t>г.Находка</w:t>
      </w:r>
      <w:proofErr w:type="spellEnd"/>
      <w:r w:rsidR="00147FB0">
        <w:rPr>
          <w:rFonts w:ascii="Times New Roman" w:eastAsia="Times New Roman" w:hAnsi="Times New Roman"/>
          <w:color w:val="22272F"/>
          <w:sz w:val="26"/>
          <w:szCs w:val="26"/>
          <w:lang w:eastAsia="ru-RU"/>
        </w:rPr>
        <w:t>.</w:t>
      </w:r>
    </w:p>
    <w:p w14:paraId="665EEFC1" w14:textId="0F5CDE74" w:rsidR="00147FB0" w:rsidRDefault="00147FB0"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22272F"/>
          <w:sz w:val="26"/>
          <w:szCs w:val="26"/>
          <w:lang w:eastAsia="ru-RU"/>
        </w:rPr>
        <w:t xml:space="preserve">13.2. </w:t>
      </w:r>
      <w:proofErr w:type="gramStart"/>
      <w:r w:rsidRPr="00147FB0">
        <w:rPr>
          <w:rFonts w:ascii="Times New Roman" w:eastAsia="Times New Roman" w:hAnsi="Times New Roman"/>
          <w:color w:val="22272F"/>
          <w:sz w:val="26"/>
          <w:szCs w:val="26"/>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147FB0">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p>
    <w:p w14:paraId="777037A2" w14:textId="62D2800E" w:rsidR="00147FB0" w:rsidRPr="008D6C65" w:rsidRDefault="00147FB0" w:rsidP="00147FB0">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147FB0">
        <w:rPr>
          <w:rFonts w:ascii="Times New Roman" w:eastAsia="Times New Roman" w:hAnsi="Times New Roman"/>
          <w:sz w:val="26"/>
          <w:szCs w:val="26"/>
          <w:lang w:eastAsia="ru-RU"/>
        </w:rPr>
        <w:t xml:space="preserve">Перечень объектов, указанных в пункте </w:t>
      </w:r>
      <w:r>
        <w:rPr>
          <w:rFonts w:ascii="Times New Roman" w:eastAsia="Times New Roman" w:hAnsi="Times New Roman"/>
          <w:sz w:val="26"/>
          <w:szCs w:val="26"/>
          <w:lang w:eastAsia="ru-RU"/>
        </w:rPr>
        <w:t>13</w:t>
      </w:r>
      <w:r w:rsidRPr="00147FB0">
        <w:rPr>
          <w:rFonts w:ascii="Times New Roman" w:eastAsia="Times New Roman" w:hAnsi="Times New Roman"/>
          <w:sz w:val="26"/>
          <w:szCs w:val="26"/>
          <w:lang w:eastAsia="ru-RU"/>
        </w:rPr>
        <w:t xml:space="preserve"> приведен в приложении № 16 к муниципальной программе.</w:t>
      </w:r>
      <w:r w:rsidRPr="004C4A92">
        <w:rPr>
          <w:rFonts w:ascii="Times New Roman" w:eastAsia="Times New Roman" w:hAnsi="Times New Roman"/>
          <w:sz w:val="26"/>
          <w:szCs w:val="26"/>
          <w:lang w:eastAsia="ru-RU"/>
        </w:rPr>
        <w:t xml:space="preserve">  </w:t>
      </w:r>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1" w:name="P245"/>
      <w:bookmarkEnd w:id="1"/>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2E01DC"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5763" w:type="dxa"/>
        <w:tblLayout w:type="fixed"/>
        <w:tblCellMar>
          <w:left w:w="28" w:type="dxa"/>
          <w:right w:w="28" w:type="dxa"/>
        </w:tblCellMar>
        <w:tblLook w:val="04A0" w:firstRow="1" w:lastRow="0" w:firstColumn="1" w:lastColumn="0" w:noHBand="0" w:noVBand="1"/>
      </w:tblPr>
      <w:tblGrid>
        <w:gridCol w:w="456"/>
        <w:gridCol w:w="4389"/>
        <w:gridCol w:w="570"/>
        <w:gridCol w:w="992"/>
        <w:gridCol w:w="1134"/>
        <w:gridCol w:w="1134"/>
        <w:gridCol w:w="851"/>
        <w:gridCol w:w="1134"/>
        <w:gridCol w:w="1134"/>
        <w:gridCol w:w="1134"/>
        <w:gridCol w:w="2835"/>
      </w:tblGrid>
      <w:tr w:rsidR="00147FB0" w:rsidRPr="00BE1EE4" w14:paraId="29C1FE49" w14:textId="77777777" w:rsidTr="00255690">
        <w:trPr>
          <w:trHeight w:val="330"/>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14:paraId="372E1CE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p w14:paraId="7F17F5A6" w14:textId="77777777" w:rsidR="00147FB0" w:rsidRPr="00BE1EE4" w:rsidRDefault="00147FB0" w:rsidP="00255690">
            <w:pPr>
              <w:jc w:val="center"/>
              <w:rPr>
                <w:rFonts w:ascii="Times New Roman" w:hAnsi="Times New Roman"/>
                <w:sz w:val="20"/>
                <w:szCs w:val="20"/>
              </w:rPr>
            </w:pP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5537EDC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Наименование</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DAA74C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 измерения</w:t>
            </w:r>
          </w:p>
        </w:tc>
        <w:tc>
          <w:tcPr>
            <w:tcW w:w="10348" w:type="dxa"/>
            <w:gridSpan w:val="8"/>
            <w:tcBorders>
              <w:top w:val="single" w:sz="4" w:space="0" w:color="auto"/>
              <w:left w:val="single" w:sz="4" w:space="0" w:color="auto"/>
              <w:bottom w:val="single" w:sz="4" w:space="0" w:color="auto"/>
              <w:right w:val="single" w:sz="4" w:space="0" w:color="auto"/>
            </w:tcBorders>
          </w:tcPr>
          <w:p w14:paraId="6F4E4BE2" w14:textId="77777777" w:rsidR="00147FB0" w:rsidRPr="00BE1EE4" w:rsidRDefault="00147FB0" w:rsidP="00255690">
            <w:pPr>
              <w:tabs>
                <w:tab w:val="left" w:pos="7110"/>
              </w:tabs>
              <w:jc w:val="center"/>
              <w:rPr>
                <w:rFonts w:ascii="Times New Roman" w:hAnsi="Times New Roman"/>
                <w:sz w:val="20"/>
                <w:szCs w:val="20"/>
              </w:rPr>
            </w:pPr>
            <w:r w:rsidRPr="00BE1EE4">
              <w:rPr>
                <w:rFonts w:ascii="Times New Roman" w:hAnsi="Times New Roman"/>
                <w:sz w:val="20"/>
                <w:szCs w:val="20"/>
              </w:rPr>
              <w:t>Значения целевого показателя (индикатора)</w:t>
            </w:r>
          </w:p>
        </w:tc>
      </w:tr>
      <w:tr w:rsidR="00147FB0" w:rsidRPr="00BE1EE4" w14:paraId="68874605" w14:textId="77777777" w:rsidTr="00255690">
        <w:trPr>
          <w:trHeight w:val="7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24500A0" w14:textId="77777777" w:rsidR="00147FB0" w:rsidRPr="00BE1EE4" w:rsidRDefault="00147FB0" w:rsidP="00255690">
            <w:pPr>
              <w:spacing w:after="0" w:line="240" w:lineRule="auto"/>
              <w:rPr>
                <w:rFonts w:ascii="Times New Roman" w:hAnsi="Times New Roman"/>
                <w:sz w:val="20"/>
                <w:szCs w:val="2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7C35C640" w14:textId="77777777" w:rsidR="00147FB0" w:rsidRPr="00BE1EE4" w:rsidRDefault="00147FB0" w:rsidP="00255690">
            <w:pPr>
              <w:spacing w:after="0" w:line="240" w:lineRule="auto"/>
              <w:rPr>
                <w:rFonts w:ascii="Times New Roman" w:hAnsi="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6037412" w14:textId="77777777" w:rsidR="00147FB0" w:rsidRPr="00BE1EE4" w:rsidRDefault="00147FB0" w:rsidP="00255690">
            <w:pPr>
              <w:spacing w:after="0" w:line="240" w:lineRule="auto"/>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vAlign w:val="center"/>
            <w:hideMark/>
          </w:tcPr>
          <w:p w14:paraId="3D88A2E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center"/>
            <w:hideMark/>
          </w:tcPr>
          <w:p w14:paraId="3DDDE23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center"/>
            <w:hideMark/>
          </w:tcPr>
          <w:p w14:paraId="043B3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2023 год</w:t>
            </w:r>
          </w:p>
        </w:tc>
        <w:tc>
          <w:tcPr>
            <w:tcW w:w="851" w:type="dxa"/>
            <w:tcBorders>
              <w:top w:val="nil"/>
              <w:left w:val="single" w:sz="4" w:space="0" w:color="auto"/>
              <w:bottom w:val="single" w:sz="4" w:space="0" w:color="auto"/>
              <w:right w:val="single" w:sz="4" w:space="0" w:color="auto"/>
            </w:tcBorders>
            <w:vAlign w:val="center"/>
            <w:hideMark/>
          </w:tcPr>
          <w:p w14:paraId="6DEF10F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center"/>
            <w:hideMark/>
          </w:tcPr>
          <w:p w14:paraId="076BE6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2025 год</w:t>
            </w:r>
          </w:p>
        </w:tc>
        <w:tc>
          <w:tcPr>
            <w:tcW w:w="1134" w:type="dxa"/>
            <w:tcBorders>
              <w:top w:val="nil"/>
              <w:left w:val="single" w:sz="4" w:space="0" w:color="auto"/>
              <w:bottom w:val="single" w:sz="4" w:space="0" w:color="auto"/>
              <w:right w:val="single" w:sz="4" w:space="0" w:color="auto"/>
            </w:tcBorders>
            <w:vAlign w:val="center"/>
            <w:hideMark/>
          </w:tcPr>
          <w:p w14:paraId="51756F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2026 год</w:t>
            </w:r>
          </w:p>
        </w:tc>
        <w:tc>
          <w:tcPr>
            <w:tcW w:w="1134" w:type="dxa"/>
            <w:tcBorders>
              <w:top w:val="nil"/>
              <w:left w:val="single" w:sz="4" w:space="0" w:color="auto"/>
              <w:bottom w:val="single" w:sz="4" w:space="0" w:color="auto"/>
              <w:right w:val="single" w:sz="4" w:space="0" w:color="auto"/>
            </w:tcBorders>
            <w:vAlign w:val="center"/>
          </w:tcPr>
          <w:p w14:paraId="214BD5CA"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2027 год</w:t>
            </w:r>
          </w:p>
        </w:tc>
        <w:tc>
          <w:tcPr>
            <w:tcW w:w="2835" w:type="dxa"/>
            <w:tcBorders>
              <w:top w:val="nil"/>
              <w:left w:val="single" w:sz="4" w:space="0" w:color="auto"/>
              <w:bottom w:val="single" w:sz="4" w:space="0" w:color="auto"/>
              <w:right w:val="single" w:sz="4" w:space="0" w:color="auto"/>
            </w:tcBorders>
            <w:vAlign w:val="bottom"/>
            <w:hideMark/>
          </w:tcPr>
          <w:p w14:paraId="75556818"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ожидаемые конечные результаты за период реализации (к 2026 году)</w:t>
            </w:r>
          </w:p>
        </w:tc>
      </w:tr>
      <w:tr w:rsidR="00147FB0" w:rsidRPr="00BE1EE4" w14:paraId="43F8B8C2" w14:textId="77777777" w:rsidTr="00255690">
        <w:trPr>
          <w:trHeight w:val="187"/>
        </w:trPr>
        <w:tc>
          <w:tcPr>
            <w:tcW w:w="456" w:type="dxa"/>
            <w:tcBorders>
              <w:top w:val="nil"/>
              <w:left w:val="single" w:sz="4" w:space="0" w:color="auto"/>
              <w:bottom w:val="single" w:sz="4" w:space="0" w:color="auto"/>
              <w:right w:val="single" w:sz="4" w:space="0" w:color="auto"/>
            </w:tcBorders>
            <w:vAlign w:val="center"/>
            <w:hideMark/>
          </w:tcPr>
          <w:p w14:paraId="28961DD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nil"/>
              <w:left w:val="single" w:sz="4" w:space="0" w:color="auto"/>
              <w:bottom w:val="single" w:sz="4" w:space="0" w:color="auto"/>
              <w:right w:val="single" w:sz="4" w:space="0" w:color="auto"/>
            </w:tcBorders>
            <w:vAlign w:val="center"/>
            <w:hideMark/>
          </w:tcPr>
          <w:p w14:paraId="2203636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2</w:t>
            </w:r>
          </w:p>
        </w:tc>
        <w:tc>
          <w:tcPr>
            <w:tcW w:w="570" w:type="dxa"/>
            <w:tcBorders>
              <w:top w:val="nil"/>
              <w:left w:val="single" w:sz="4" w:space="0" w:color="auto"/>
              <w:bottom w:val="single" w:sz="4" w:space="0" w:color="auto"/>
              <w:right w:val="single" w:sz="4" w:space="0" w:color="auto"/>
            </w:tcBorders>
            <w:vAlign w:val="center"/>
            <w:hideMark/>
          </w:tcPr>
          <w:p w14:paraId="770A076A"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vAlign w:val="center"/>
            <w:hideMark/>
          </w:tcPr>
          <w:p w14:paraId="56CB5DE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center"/>
            <w:hideMark/>
          </w:tcPr>
          <w:p w14:paraId="52DE2C13"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center"/>
            <w:hideMark/>
          </w:tcPr>
          <w:p w14:paraId="304DC7D8"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6</w:t>
            </w:r>
          </w:p>
        </w:tc>
        <w:tc>
          <w:tcPr>
            <w:tcW w:w="851" w:type="dxa"/>
            <w:tcBorders>
              <w:top w:val="nil"/>
              <w:left w:val="single" w:sz="4" w:space="0" w:color="auto"/>
              <w:bottom w:val="single" w:sz="4" w:space="0" w:color="auto"/>
              <w:right w:val="single" w:sz="4" w:space="0" w:color="auto"/>
            </w:tcBorders>
            <w:vAlign w:val="center"/>
            <w:hideMark/>
          </w:tcPr>
          <w:p w14:paraId="32F8755F"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center"/>
            <w:hideMark/>
          </w:tcPr>
          <w:p w14:paraId="00BB976E"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8</w:t>
            </w:r>
          </w:p>
        </w:tc>
        <w:tc>
          <w:tcPr>
            <w:tcW w:w="1134" w:type="dxa"/>
            <w:tcBorders>
              <w:top w:val="nil"/>
              <w:left w:val="single" w:sz="4" w:space="0" w:color="auto"/>
              <w:bottom w:val="single" w:sz="4" w:space="0" w:color="auto"/>
              <w:right w:val="single" w:sz="4" w:space="0" w:color="auto"/>
            </w:tcBorders>
            <w:vAlign w:val="center"/>
            <w:hideMark/>
          </w:tcPr>
          <w:p w14:paraId="37AD093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nil"/>
              <w:left w:val="single" w:sz="4" w:space="0" w:color="auto"/>
              <w:bottom w:val="single" w:sz="4" w:space="0" w:color="auto"/>
              <w:right w:val="single" w:sz="4" w:space="0" w:color="auto"/>
            </w:tcBorders>
          </w:tcPr>
          <w:p w14:paraId="04483E6F"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nil"/>
              <w:left w:val="single" w:sz="4" w:space="0" w:color="auto"/>
              <w:bottom w:val="single" w:sz="4" w:space="0" w:color="auto"/>
              <w:right w:val="single" w:sz="4" w:space="0" w:color="auto"/>
            </w:tcBorders>
            <w:vAlign w:val="center"/>
            <w:hideMark/>
          </w:tcPr>
          <w:p w14:paraId="628FDC0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11</w:t>
            </w:r>
          </w:p>
        </w:tc>
      </w:tr>
      <w:tr w:rsidR="00147FB0" w:rsidRPr="00BE1EE4" w14:paraId="7E93E066" w14:textId="77777777" w:rsidTr="00255690">
        <w:trPr>
          <w:trHeight w:val="1025"/>
        </w:trPr>
        <w:tc>
          <w:tcPr>
            <w:tcW w:w="456" w:type="dxa"/>
            <w:tcBorders>
              <w:top w:val="single" w:sz="4" w:space="0" w:color="auto"/>
              <w:left w:val="single" w:sz="4" w:space="0" w:color="auto"/>
              <w:bottom w:val="single" w:sz="4" w:space="0" w:color="auto"/>
              <w:right w:val="single" w:sz="4" w:space="0" w:color="auto"/>
            </w:tcBorders>
            <w:vAlign w:val="center"/>
            <w:hideMark/>
          </w:tcPr>
          <w:p w14:paraId="37D4B78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14:paraId="76909F36" w14:textId="77777777" w:rsidR="00147FB0" w:rsidRPr="00BE1EE4" w:rsidRDefault="00147FB0" w:rsidP="00255690">
            <w:pPr>
              <w:rPr>
                <w:rFonts w:ascii="Times New Roman" w:hAnsi="Times New Roman"/>
                <w:sz w:val="20"/>
                <w:szCs w:val="20"/>
              </w:rPr>
            </w:pPr>
            <w:proofErr w:type="gramStart"/>
            <w:r w:rsidRPr="00BE1EE4">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14:paraId="2538C2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DC6A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B0F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D52C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D4A2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273F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699B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25333D"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2B98DC"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23</w:t>
            </w:r>
          </w:p>
        </w:tc>
      </w:tr>
      <w:tr w:rsidR="00147FB0" w:rsidRPr="00BE1EE4" w14:paraId="030C868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786684B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FFE4EDA"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570" w:type="dxa"/>
            <w:tcBorders>
              <w:top w:val="single" w:sz="4" w:space="0" w:color="auto"/>
              <w:left w:val="single" w:sz="4" w:space="0" w:color="auto"/>
              <w:bottom w:val="single" w:sz="4" w:space="0" w:color="auto"/>
              <w:right w:val="single" w:sz="4" w:space="0" w:color="auto"/>
            </w:tcBorders>
            <w:vAlign w:val="center"/>
            <w:hideMark/>
          </w:tcPr>
          <w:p w14:paraId="2A23CA1A" w14:textId="77777777" w:rsidR="00147FB0" w:rsidRPr="00BE1EE4" w:rsidRDefault="00147FB0" w:rsidP="00255690">
            <w:pPr>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0D172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EB0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BBC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C9E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F47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22272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6193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22439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81EA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31740</w:t>
            </w:r>
          </w:p>
        </w:tc>
      </w:tr>
      <w:tr w:rsidR="00147FB0" w:rsidRPr="00BE1EE4" w14:paraId="1B3994BF"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tcPr>
          <w:p w14:paraId="2BC05FF5" w14:textId="4BE817B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tcPr>
          <w:p w14:paraId="0E2E0995" w14:textId="21E2EF19" w:rsidR="00147FB0" w:rsidRPr="00BE1EE4" w:rsidRDefault="00147FB0" w:rsidP="00147FB0">
            <w:pPr>
              <w:jc w:val="center"/>
              <w:rPr>
                <w:rFonts w:ascii="Times New Roman" w:hAnsi="Times New Roman"/>
                <w:sz w:val="20"/>
                <w:szCs w:val="20"/>
              </w:rPr>
            </w:pPr>
            <w:r w:rsidRPr="00BE1EE4">
              <w:rPr>
                <w:rFonts w:ascii="Times New Roman" w:hAnsi="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14:paraId="173248DC" w14:textId="19FB523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21EE71" w14:textId="598E1AC4"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3C5730A" w14:textId="3BA5A4AD"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DB2890" w14:textId="5CAB41A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6AB005A9" w14:textId="3102CECE"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DD60D11" w14:textId="53C4899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7C03BDD" w14:textId="35DEDD5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4C55C56" w14:textId="41DD2B2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62741AEB" w14:textId="5CCCDF3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11</w:t>
            </w:r>
          </w:p>
        </w:tc>
      </w:tr>
      <w:tr w:rsidR="00147FB0" w:rsidRPr="00BE1EE4" w14:paraId="0BA669A2"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1291695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F83245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570" w:type="dxa"/>
            <w:tcBorders>
              <w:top w:val="single" w:sz="4" w:space="0" w:color="auto"/>
              <w:left w:val="single" w:sz="4" w:space="0" w:color="auto"/>
              <w:bottom w:val="single" w:sz="4" w:space="0" w:color="auto"/>
              <w:right w:val="single" w:sz="4" w:space="0" w:color="auto"/>
            </w:tcBorders>
            <w:vAlign w:val="center"/>
            <w:hideMark/>
          </w:tcPr>
          <w:p w14:paraId="151535F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4B01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3DD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79F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24E3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FC87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r>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B06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14507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5F86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r>
              <w:rPr>
                <w:rFonts w:ascii="Times New Roman" w:hAnsi="Times New Roman"/>
                <w:sz w:val="20"/>
                <w:szCs w:val="20"/>
              </w:rPr>
              <w:t>7</w:t>
            </w:r>
          </w:p>
        </w:tc>
      </w:tr>
      <w:tr w:rsidR="00147FB0" w:rsidRPr="00BE1EE4" w14:paraId="1848619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0A2F15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4.</w:t>
            </w:r>
          </w:p>
        </w:tc>
        <w:tc>
          <w:tcPr>
            <w:tcW w:w="4389" w:type="dxa"/>
            <w:tcBorders>
              <w:top w:val="single" w:sz="4" w:space="0" w:color="auto"/>
              <w:left w:val="single" w:sz="4" w:space="0" w:color="auto"/>
              <w:bottom w:val="single" w:sz="4" w:space="0" w:color="auto"/>
              <w:right w:val="single" w:sz="4" w:space="0" w:color="auto"/>
            </w:tcBorders>
            <w:vAlign w:val="center"/>
            <w:hideMark/>
          </w:tcPr>
          <w:p w14:paraId="4B4D9CA5"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570" w:type="dxa"/>
            <w:tcBorders>
              <w:top w:val="single" w:sz="4" w:space="0" w:color="auto"/>
              <w:left w:val="single" w:sz="4" w:space="0" w:color="auto"/>
              <w:bottom w:val="single" w:sz="4" w:space="0" w:color="auto"/>
              <w:right w:val="single" w:sz="4" w:space="0" w:color="auto"/>
            </w:tcBorders>
            <w:vAlign w:val="center"/>
            <w:hideMark/>
          </w:tcPr>
          <w:p w14:paraId="7B7F529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02CD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61B8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B3D45"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DA6C7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0CAE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400E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D3E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94B09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r>
      <w:tr w:rsidR="00147FB0" w:rsidRPr="00BE1EE4" w14:paraId="6CB256C8"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2BD4763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4389" w:type="dxa"/>
            <w:tcBorders>
              <w:top w:val="single" w:sz="4" w:space="0" w:color="auto"/>
              <w:left w:val="single" w:sz="4" w:space="0" w:color="auto"/>
              <w:bottom w:val="single" w:sz="4" w:space="0" w:color="auto"/>
              <w:right w:val="single" w:sz="4" w:space="0" w:color="auto"/>
            </w:tcBorders>
            <w:vAlign w:val="center"/>
            <w:hideMark/>
          </w:tcPr>
          <w:p w14:paraId="10C7AA5F"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56DFAD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410D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79C8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C509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B91A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ECE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9F01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CB9F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A2B9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3,5</w:t>
            </w:r>
          </w:p>
        </w:tc>
      </w:tr>
      <w:tr w:rsidR="00147FB0" w:rsidRPr="00BE1EE4" w14:paraId="54514069"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10B832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56B2FB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BE1EE4">
              <w:rPr>
                <w:rFonts w:ascii="Times New Roman" w:hAnsi="Times New Roman"/>
                <w:sz w:val="20"/>
                <w:szCs w:val="20"/>
              </w:rPr>
              <w:t>Душкино</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14:paraId="7C11464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12B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3C3B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D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546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FC09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BC19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9F61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659D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r>
      <w:tr w:rsidR="00147FB0" w:rsidRPr="00BE1EE4" w14:paraId="4B00B5E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4C20CC0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13FA76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E1EE4">
              <w:rPr>
                <w:rFonts w:ascii="Times New Roman" w:hAnsi="Times New Roman"/>
                <w:sz w:val="20"/>
                <w:szCs w:val="20"/>
              </w:rPr>
              <w:t>от</w:t>
            </w:r>
            <w:proofErr w:type="gramEnd"/>
            <w:r w:rsidRPr="00BE1EE4">
              <w:rPr>
                <w:rFonts w:ascii="Times New Roman" w:hAnsi="Times New Roman"/>
                <w:sz w:val="20"/>
                <w:szCs w:val="20"/>
              </w:rPr>
              <w:t xml:space="preserve"> планируемого по договорам с КГУП «ПЭО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220698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0C9E8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B815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E5CE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E99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27C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F353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18E43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F88B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100</w:t>
            </w:r>
          </w:p>
        </w:tc>
      </w:tr>
      <w:tr w:rsidR="00147FB0" w:rsidRPr="00BE1EE4" w14:paraId="5B19D03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754E8C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8</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16545F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570" w:type="dxa"/>
            <w:tcBorders>
              <w:top w:val="single" w:sz="4" w:space="0" w:color="auto"/>
              <w:left w:val="single" w:sz="4" w:space="0" w:color="auto"/>
              <w:bottom w:val="single" w:sz="4" w:space="0" w:color="auto"/>
              <w:right w:val="single" w:sz="4" w:space="0" w:color="auto"/>
            </w:tcBorders>
            <w:vAlign w:val="center"/>
            <w:hideMark/>
          </w:tcPr>
          <w:p w14:paraId="053ABD1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444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CA22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663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B66D8"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5545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9E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16D7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A0E90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r>
      <w:tr w:rsidR="00147FB0" w:rsidRPr="00BE1EE4" w14:paraId="4E925581"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594112C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4389" w:type="dxa"/>
            <w:tcBorders>
              <w:top w:val="single" w:sz="4" w:space="0" w:color="auto"/>
              <w:left w:val="single" w:sz="4" w:space="0" w:color="auto"/>
              <w:bottom w:val="single" w:sz="4" w:space="0" w:color="auto"/>
              <w:right w:val="single" w:sz="4" w:space="0" w:color="auto"/>
            </w:tcBorders>
            <w:vAlign w:val="center"/>
            <w:hideMark/>
          </w:tcPr>
          <w:p w14:paraId="307B58B5"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Количество установленных контейнеров для сбора ТКО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0706D280" w14:textId="77777777" w:rsidR="00147FB0" w:rsidRPr="00BE1EE4" w:rsidRDefault="00147FB0" w:rsidP="00255690">
            <w:pPr>
              <w:jc w:val="center"/>
              <w:rPr>
                <w:rFonts w:ascii="Times New Roman" w:hAnsi="Times New Roman"/>
                <w:sz w:val="20"/>
                <w:szCs w:val="20"/>
              </w:rPr>
            </w:pPr>
            <w:proofErr w:type="spellStart"/>
            <w:proofErr w:type="gramStart"/>
            <w:r w:rsidRPr="00BE1EE4">
              <w:rPr>
                <w:rFonts w:ascii="Times New Roman" w:hAnsi="Times New Roman"/>
                <w:sz w:val="20"/>
                <w:szCs w:val="20"/>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2BC63B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7CC9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0A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691BC"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1A86B"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709E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2E3F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2146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166</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32D86E07" w14:textId="77777777" w:rsidR="00A30569" w:rsidRDefault="00A30569"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6E82499C"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tbl>
      <w:tblPr>
        <w:tblW w:w="15347" w:type="dxa"/>
        <w:tblInd w:w="93" w:type="dxa"/>
        <w:tblLook w:val="04A0" w:firstRow="1" w:lastRow="0" w:firstColumn="1" w:lastColumn="0" w:noHBand="0" w:noVBand="1"/>
      </w:tblPr>
      <w:tblGrid>
        <w:gridCol w:w="669"/>
        <w:gridCol w:w="5016"/>
        <w:gridCol w:w="1843"/>
        <w:gridCol w:w="1016"/>
        <w:gridCol w:w="1116"/>
        <w:gridCol w:w="1116"/>
        <w:gridCol w:w="1116"/>
        <w:gridCol w:w="1323"/>
        <w:gridCol w:w="1116"/>
        <w:gridCol w:w="1016"/>
      </w:tblGrid>
      <w:tr w:rsidR="00147FB0" w:rsidRPr="00BE1EE4" w14:paraId="027CA808" w14:textId="77777777" w:rsidTr="00255690">
        <w:trPr>
          <w:trHeight w:val="37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99DC9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5528A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A8E5A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Источники ресурсного обеспечения</w:t>
            </w:r>
          </w:p>
        </w:tc>
        <w:tc>
          <w:tcPr>
            <w:tcW w:w="7819" w:type="dxa"/>
            <w:gridSpan w:val="7"/>
            <w:tcBorders>
              <w:top w:val="single" w:sz="4" w:space="0" w:color="auto"/>
              <w:left w:val="single" w:sz="4" w:space="0" w:color="auto"/>
              <w:right w:val="single" w:sz="4" w:space="0" w:color="auto"/>
            </w:tcBorders>
            <w:hideMark/>
          </w:tcPr>
          <w:p w14:paraId="22250D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Оценка расходов (</w:t>
            </w:r>
            <w:proofErr w:type="spellStart"/>
            <w:r w:rsidRPr="00BE1EE4">
              <w:rPr>
                <w:rFonts w:ascii="Times New Roman" w:eastAsia="Times New Roman" w:hAnsi="Times New Roman"/>
                <w:sz w:val="20"/>
                <w:szCs w:val="20"/>
                <w:lang w:eastAsia="ru-RU"/>
              </w:rPr>
              <w:t>тыс</w:t>
            </w:r>
            <w:proofErr w:type="gramStart"/>
            <w:r w:rsidRPr="00BE1EE4">
              <w:rPr>
                <w:rFonts w:ascii="Times New Roman" w:eastAsia="Times New Roman" w:hAnsi="Times New Roman"/>
                <w:sz w:val="20"/>
                <w:szCs w:val="20"/>
                <w:lang w:eastAsia="ru-RU"/>
              </w:rPr>
              <w:t>.р</w:t>
            </w:r>
            <w:proofErr w:type="gramEnd"/>
            <w:r w:rsidRPr="00BE1EE4">
              <w:rPr>
                <w:rFonts w:ascii="Times New Roman" w:eastAsia="Times New Roman" w:hAnsi="Times New Roman"/>
                <w:sz w:val="20"/>
                <w:szCs w:val="20"/>
                <w:lang w:eastAsia="ru-RU"/>
              </w:rPr>
              <w:t>уб</w:t>
            </w:r>
            <w:proofErr w:type="spellEnd"/>
            <w:r w:rsidRPr="00BE1EE4">
              <w:rPr>
                <w:rFonts w:ascii="Times New Roman" w:eastAsia="Times New Roman" w:hAnsi="Times New Roman"/>
                <w:sz w:val="20"/>
                <w:szCs w:val="20"/>
                <w:lang w:eastAsia="ru-RU"/>
              </w:rPr>
              <w:t>.), годы</w:t>
            </w:r>
          </w:p>
        </w:tc>
      </w:tr>
      <w:tr w:rsidR="00147FB0" w:rsidRPr="00BE1EE4" w14:paraId="6848F20B" w14:textId="77777777" w:rsidTr="00147FB0">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6F8F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4C9450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6A7B6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nil"/>
              <w:bottom w:val="single" w:sz="4" w:space="0" w:color="auto"/>
              <w:right w:val="single" w:sz="4" w:space="0" w:color="auto"/>
            </w:tcBorders>
            <w:vAlign w:val="center"/>
            <w:hideMark/>
          </w:tcPr>
          <w:p w14:paraId="380CEA6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89059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A7AC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A1AF6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D1E7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A3E8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w:t>
            </w:r>
          </w:p>
        </w:tc>
        <w:tc>
          <w:tcPr>
            <w:tcW w:w="1016" w:type="dxa"/>
            <w:tcBorders>
              <w:top w:val="single" w:sz="4" w:space="0" w:color="auto"/>
              <w:left w:val="single" w:sz="4" w:space="0" w:color="auto"/>
              <w:bottom w:val="single" w:sz="4" w:space="0" w:color="auto"/>
              <w:right w:val="single" w:sz="4" w:space="0" w:color="auto"/>
            </w:tcBorders>
            <w:vAlign w:val="center"/>
          </w:tcPr>
          <w:p w14:paraId="4F180A1E" w14:textId="77777777" w:rsidR="00147FB0" w:rsidRPr="00BE1EE4" w:rsidRDefault="00147FB0" w:rsidP="00147FB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w:t>
            </w:r>
          </w:p>
        </w:tc>
      </w:tr>
      <w:tr w:rsidR="00147FB0" w:rsidRPr="00BE1EE4" w14:paraId="7DFB6EDC" w14:textId="77777777" w:rsidTr="00255690">
        <w:trPr>
          <w:trHeight w:val="256"/>
        </w:trPr>
        <w:tc>
          <w:tcPr>
            <w:tcW w:w="669" w:type="dxa"/>
            <w:tcBorders>
              <w:top w:val="single" w:sz="4" w:space="0" w:color="auto"/>
              <w:left w:val="single" w:sz="4" w:space="0" w:color="auto"/>
              <w:bottom w:val="single" w:sz="4" w:space="0" w:color="auto"/>
              <w:right w:val="single" w:sz="4" w:space="0" w:color="auto"/>
            </w:tcBorders>
            <w:vAlign w:val="center"/>
            <w:hideMark/>
          </w:tcPr>
          <w:p w14:paraId="517A85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459F8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B071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0E0977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hideMark/>
          </w:tcPr>
          <w:p w14:paraId="1C2E90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7702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B2B6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C1CCC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hideMark/>
          </w:tcPr>
          <w:p w14:paraId="17E753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208734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2F4714D3" w14:textId="77777777" w:rsidTr="00255690">
        <w:trPr>
          <w:trHeight w:val="29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1D8F4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B3107F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Программа «Развитие жилищно-коммунального хозяйства </w:t>
            </w:r>
            <w:r w:rsidRPr="00BE1EE4">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0C6A3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Всего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54DE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75 884,32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D9AF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2493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251 339,41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3D3A4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658 370,25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F176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1 733 169,21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4EB77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234 194,34</w:t>
            </w:r>
          </w:p>
        </w:tc>
        <w:tc>
          <w:tcPr>
            <w:tcW w:w="1016" w:type="dxa"/>
            <w:tcBorders>
              <w:top w:val="single" w:sz="4" w:space="0" w:color="auto"/>
              <w:left w:val="single" w:sz="4" w:space="0" w:color="auto"/>
              <w:bottom w:val="single" w:sz="4" w:space="0" w:color="auto"/>
              <w:right w:val="single" w:sz="4" w:space="0" w:color="auto"/>
            </w:tcBorders>
          </w:tcPr>
          <w:p w14:paraId="27E24A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41 308,76</w:t>
            </w:r>
          </w:p>
        </w:tc>
      </w:tr>
      <w:tr w:rsidR="00147FB0" w:rsidRPr="00BE1EE4" w14:paraId="6FECA6EE" w14:textId="77777777" w:rsidTr="00255690">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B67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7C409C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6B87A8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E4249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17960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E415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0EA4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CB8E5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738 830,87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54200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tcPr>
          <w:p w14:paraId="025E1F8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520180D" w14:textId="77777777" w:rsidTr="0025569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CE25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13E0F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AA813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2C86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7 361,28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4131C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1F66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191 405,50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ADFF2C"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358 600,75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8230D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429 134,03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CBE0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tcPr>
          <w:p w14:paraId="1F7E8E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C8AB6BE" w14:textId="77777777" w:rsidTr="00255690">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7992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CBD66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EDB1D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CD7A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68 523,04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D4D2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A82D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59 933,91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E4CEA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178 516</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15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5D98F4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565 204,31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5A54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137 061,58</w:t>
            </w:r>
          </w:p>
        </w:tc>
        <w:tc>
          <w:tcPr>
            <w:tcW w:w="1016" w:type="dxa"/>
            <w:tcBorders>
              <w:top w:val="single" w:sz="4" w:space="0" w:color="auto"/>
              <w:left w:val="single" w:sz="4" w:space="0" w:color="auto"/>
              <w:bottom w:val="single" w:sz="4" w:space="0" w:color="auto"/>
              <w:right w:val="single" w:sz="4" w:space="0" w:color="auto"/>
            </w:tcBorders>
            <w:vAlign w:val="center"/>
          </w:tcPr>
          <w:p w14:paraId="627278A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41 308,76</w:t>
            </w:r>
          </w:p>
        </w:tc>
      </w:tr>
      <w:tr w:rsidR="00147FB0" w:rsidRPr="00BE1EE4" w14:paraId="18622F88" w14:textId="77777777" w:rsidTr="00255690">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1735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7027BB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4FF9C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82E6E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85BE1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D5314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D103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5799BB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585C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29E384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327629F" w14:textId="77777777" w:rsidTr="00255690">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6415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C62EC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FE5A2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ED517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004D5A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485B5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8DC1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151DA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43BC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2DAF8F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E80DDEC" w14:textId="77777777" w:rsidTr="00255690">
        <w:trPr>
          <w:trHeight w:val="272"/>
        </w:trPr>
        <w:tc>
          <w:tcPr>
            <w:tcW w:w="669" w:type="dxa"/>
            <w:tcBorders>
              <w:top w:val="single" w:sz="4" w:space="0" w:color="auto"/>
              <w:left w:val="single" w:sz="4" w:space="0" w:color="auto"/>
              <w:bottom w:val="single" w:sz="4" w:space="0" w:color="auto"/>
              <w:right w:val="single" w:sz="4" w:space="0" w:color="auto"/>
            </w:tcBorders>
            <w:vAlign w:val="center"/>
            <w:hideMark/>
          </w:tcPr>
          <w:p w14:paraId="58FF3CE3" w14:textId="77777777" w:rsidR="00147FB0" w:rsidRPr="00BE1EE4" w:rsidRDefault="00147FB0" w:rsidP="00255690">
            <w:pPr>
              <w:spacing w:after="0" w:line="238" w:lineRule="auto"/>
              <w:jc w:val="center"/>
              <w:rPr>
                <w:rFonts w:ascii="Times New Roman" w:eastAsia="Times New Roman" w:hAnsi="Times New Roman"/>
                <w:b/>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52CFA31C" w14:textId="77777777" w:rsidR="00147FB0" w:rsidRPr="00BE1EE4" w:rsidRDefault="00147FB0" w:rsidP="00255690">
            <w:pPr>
              <w:spacing w:after="0" w:line="238" w:lineRule="auto"/>
              <w:jc w:val="center"/>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B150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6767249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hideMark/>
          </w:tcPr>
          <w:p w14:paraId="7AF46BA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D30DF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CB48A4"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5AEB73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B7615F"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381F29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4BD766C7" w14:textId="77777777" w:rsidTr="00255690">
        <w:trPr>
          <w:trHeight w:val="27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0CE63E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8DA6A9C"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389B2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A598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E435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E0D7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C88B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322 743,36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C9A60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627 995,57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84DC4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49047A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1932184" w14:textId="77777777" w:rsidTr="0025569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EB91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5F3DD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D4011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533B0B8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1B350B2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F9FF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D2A3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DB52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FE359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F5BD8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B10081E" w14:textId="77777777" w:rsidTr="00255690">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963E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FA491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D206B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3757BC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3BE25C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14F1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886F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926E8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BF1D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DAB2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DC290C7" w14:textId="77777777" w:rsidTr="0025569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439B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FF6307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2AF088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E7B4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FA1F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901EC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F95C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13 684,62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45251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315 435,57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FF924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1B9C144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D8204CD" w14:textId="77777777" w:rsidTr="00255690">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909D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3B7E5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6B4F8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D80D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A85C8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7C2C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BEA3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B9FF7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D84A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EBDAC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0EB175C" w14:textId="77777777" w:rsidTr="0025569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EDB8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38A69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5B621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CFF7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045246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36051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1230D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8D7AEE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5CAE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F92E1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1ADD8DC" w14:textId="77777777" w:rsidTr="00255690">
        <w:trPr>
          <w:trHeight w:val="20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5EBD60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37E877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 xml:space="preserve">объектов теплоснабжения, </w:t>
            </w:r>
          </w:p>
          <w:p w14:paraId="081F873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924E0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C813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97344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BD39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60FA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D6B2B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6537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20E2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061A8F5" w14:textId="77777777" w:rsidTr="00255690">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5766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07CC28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3ED4B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E7227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54B40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88B0E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AA4B4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515BD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1C5C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11512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928031C" w14:textId="77777777" w:rsidTr="00255690">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B6FA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166F4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B794F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FDB8F7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1BB5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2FF7D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7927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8E309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8EE8D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A899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247567A"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C033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E5329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5D2DF9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5D86C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D144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430C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385C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33B9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6CD1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9AC4E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649D6C6" w14:textId="77777777" w:rsidTr="0025569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D302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BC497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5B452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786E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083D96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D451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3BED7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711C3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7A54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0D0A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C15CF61" w14:textId="77777777" w:rsidTr="00255690">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1346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0468C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3367F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283C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1DB46E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0ECA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7DD6D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A70E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DD96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4EDA6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B80D1BE" w14:textId="77777777" w:rsidTr="00255690">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BC18F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BB5D9C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 xml:space="preserve">объектов водоснабжения и водоотведения, </w:t>
            </w:r>
          </w:p>
          <w:p w14:paraId="4A7167C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A678F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C7B36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D4A1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42C31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4355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2FF0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1E3B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3EBE36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34FA826" w14:textId="77777777" w:rsidTr="00255690">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B5D9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42FF9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5510F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47983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4B35A9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FA822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3ED2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510C8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D5C4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6D2E2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F408C3F" w14:textId="77777777" w:rsidTr="00255690">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2796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E28DFE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2184B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7DEC5EE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002A8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F8CCE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DAC9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B7734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71C95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EB2750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EDAA411"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12CA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72A950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7A3F44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DF0D4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0C38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80C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03C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6234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8815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7B752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BEB1F60" w14:textId="77777777" w:rsidTr="0025569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527A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05ECE5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1FB56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B8009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9EC5F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2264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7A3A9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2269A1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F2E3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A0279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2A59F5D2" w14:textId="77777777" w:rsidTr="0025569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F611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CDBB60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E3C15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537D6F1D"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0E1C8813"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074762EC" w14:textId="77777777" w:rsidR="00147FB0" w:rsidRDefault="00147FB0" w:rsidP="00255690">
            <w:pPr>
              <w:spacing w:after="0" w:line="238" w:lineRule="auto"/>
              <w:rPr>
                <w:rFonts w:ascii="Times New Roman" w:eastAsia="Times New Roman" w:hAnsi="Times New Roman"/>
                <w:sz w:val="20"/>
                <w:szCs w:val="20"/>
                <w:lang w:eastAsia="ru-RU"/>
              </w:rPr>
            </w:pPr>
          </w:p>
          <w:p w14:paraId="58AAA092" w14:textId="77777777" w:rsidR="00147FB0" w:rsidRDefault="00147FB0" w:rsidP="00255690">
            <w:pPr>
              <w:spacing w:after="0" w:line="238" w:lineRule="auto"/>
              <w:rPr>
                <w:rFonts w:ascii="Times New Roman" w:eastAsia="Times New Roman" w:hAnsi="Times New Roman"/>
                <w:sz w:val="20"/>
                <w:szCs w:val="20"/>
                <w:lang w:eastAsia="ru-RU"/>
              </w:rPr>
            </w:pPr>
          </w:p>
          <w:p w14:paraId="779D00E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5D3809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9CA1D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E7FB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9DC1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61164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44E6E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25A396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AD798E3" w14:textId="77777777" w:rsidTr="00255690">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5838505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036F8F7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9DEE0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tcPr>
          <w:p w14:paraId="26640B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tcPr>
          <w:p w14:paraId="672352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1337B0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F0330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8722FF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FA6AD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860F65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19A91015" w14:textId="77777777" w:rsidTr="00255690">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110D2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532CFC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r w:rsidRPr="00BE1EE4">
              <w:rPr>
                <w:rFonts w:ascii="Times New Roman" w:eastAsia="Times New Roman" w:hAnsi="Times New Roman"/>
                <w:bCs/>
                <w:sz w:val="20"/>
                <w:szCs w:val="20"/>
                <w:lang w:eastAsia="ru-RU"/>
              </w:rPr>
              <w:t xml:space="preserve"> 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5A2F7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DB626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5A43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D700A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4003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CC0AB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7418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ECF16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D5F14F7" w14:textId="77777777" w:rsidTr="00255690">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AB5F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284AC3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D0674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416840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D2EE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D094A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8B96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E1790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0B4B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16150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4A4E89E" w14:textId="77777777" w:rsidTr="00255690">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437D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3CE694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AA8C0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9CAFF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BBF51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A5E0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9DDD6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E429A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C2FAB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BC7A2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2B06919" w14:textId="77777777" w:rsidTr="00255690">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CDA8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1D9354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4DEC24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0CF3E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99A13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E0135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532C9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E2DFA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AB87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B6CA98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DAEEFF2" w14:textId="77777777" w:rsidTr="0025569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CC1B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86171C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57FF9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3F54B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6038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586C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D4F9C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22708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8B1D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9F8ED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3805A41" w14:textId="77777777" w:rsidTr="00255690">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7FDA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E0A578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CD369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4B49A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8E36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D687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1C75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0DAAB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E24A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76046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024A72F4" w14:textId="77777777" w:rsidTr="00255690">
        <w:trPr>
          <w:trHeight w:val="24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E135C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7C4587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Проектно-изыскательские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83459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129D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3344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DD7C0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EB1B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07EDE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323F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58C7C1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0D7AF70" w14:textId="77777777" w:rsidTr="00255690">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8B66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DEB983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3B694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6C4350F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D86E5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B281F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4BB4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C51D8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F8F1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B4428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6046625" w14:textId="77777777" w:rsidTr="00255690">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2145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82E70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4E5014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006FF5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226A2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F32DF6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DB2797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2EAC9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44DD7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93F21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99C4887" w14:textId="77777777" w:rsidTr="0025569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F815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0A2CA8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3FFBD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ADA2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318DD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1BB11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64E7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00AD7D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07C6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145E88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F13F090" w14:textId="77777777" w:rsidTr="0025569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70C6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C3AF7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2E950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81948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D1161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CDE5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E700A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811DF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BD54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A613A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F22BC98" w14:textId="77777777" w:rsidTr="00255690">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07A4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C5F2DC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A6C62D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B19B93D" w14:textId="77777777" w:rsidR="00147FB0" w:rsidRPr="00BE1EE4" w:rsidRDefault="00147FB0" w:rsidP="00255690">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E423CA" w14:textId="77777777" w:rsidR="00147FB0" w:rsidRPr="00BE1EE4" w:rsidRDefault="00147FB0" w:rsidP="00255690">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F3DD2EC" w14:textId="77777777" w:rsidR="00147FB0" w:rsidRPr="00BE1EE4" w:rsidRDefault="00147FB0" w:rsidP="00255690">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1D1A013" w14:textId="77777777" w:rsidR="00147FB0" w:rsidRPr="00BE1EE4" w:rsidRDefault="00147FB0" w:rsidP="00255690">
            <w:pPr>
              <w:spacing w:after="0" w:line="238" w:lineRule="auto"/>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1F6A196" w14:textId="77777777" w:rsidR="00147FB0" w:rsidRPr="00BE1EE4" w:rsidRDefault="00147FB0" w:rsidP="00255690">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A1E989" w14:textId="77777777" w:rsidR="00147FB0" w:rsidRPr="00BE1EE4" w:rsidRDefault="00147FB0" w:rsidP="00255690">
            <w:pPr>
              <w:spacing w:after="0" w:line="238" w:lineRule="auto"/>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8908C8" w14:textId="77777777" w:rsidR="00147FB0" w:rsidRPr="00BE1EE4" w:rsidRDefault="00147FB0" w:rsidP="00255690">
            <w:pPr>
              <w:spacing w:after="0" w:line="238" w:lineRule="auto"/>
              <w:rPr>
                <w:rFonts w:ascii="Times New Roman" w:hAnsi="Times New Roman"/>
                <w:sz w:val="20"/>
                <w:szCs w:val="20"/>
              </w:rPr>
            </w:pPr>
          </w:p>
        </w:tc>
      </w:tr>
      <w:tr w:rsidR="00147FB0" w:rsidRPr="00BE1EE4" w14:paraId="09FD5DE6" w14:textId="77777777" w:rsidTr="00255690">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2A9E8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B3D5287"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Приобретение пожарных гидрантов,</w:t>
            </w:r>
            <w:r w:rsidRPr="00BE1EE4">
              <w:rPr>
                <w:rFonts w:ascii="Times New Roman" w:eastAsia="Times New Roman" w:hAnsi="Times New Roman"/>
                <w:bCs/>
                <w:sz w:val="20"/>
                <w:szCs w:val="20"/>
                <w:lang w:eastAsia="ru-RU"/>
              </w:rPr>
              <w:t xml:space="preserve"> </w:t>
            </w:r>
          </w:p>
          <w:p w14:paraId="3A93DDC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AF37B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F931F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FE72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8D94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8D58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8E2A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E12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63929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16A7778" w14:textId="77777777" w:rsidTr="0025569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8048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6A20C2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B80F1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D282C5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93AD6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1403F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DD7F0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45E45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8F78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E20F5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414BFCE" w14:textId="77777777" w:rsidTr="0025569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6126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8AC00A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A1282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68F6B0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0A41E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F8F7B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7B57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CC957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31F8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F2471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FB9F3D2"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EF9E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9527D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26741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74082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D780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6611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BC9D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0074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760D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2F302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710969B" w14:textId="77777777" w:rsidTr="00255690">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BA4B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E7BE49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FE41D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23090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1C2AFF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8A577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D53B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55517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73094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437AD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59536B2"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E909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6AD303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1EAB0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1C933216"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5F53F0C"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3C808D05" w14:textId="77777777" w:rsidR="00147FB0" w:rsidRDefault="00147FB0" w:rsidP="00255690">
            <w:pPr>
              <w:spacing w:after="0" w:line="238" w:lineRule="auto"/>
              <w:rPr>
                <w:rFonts w:ascii="Times New Roman" w:eastAsia="Times New Roman" w:hAnsi="Times New Roman"/>
                <w:sz w:val="20"/>
                <w:szCs w:val="20"/>
                <w:lang w:eastAsia="ru-RU"/>
              </w:rPr>
            </w:pPr>
          </w:p>
          <w:p w14:paraId="24DEDAA8" w14:textId="77777777" w:rsidR="00147FB0" w:rsidRDefault="00147FB0" w:rsidP="00255690">
            <w:pPr>
              <w:spacing w:after="0" w:line="238" w:lineRule="auto"/>
              <w:rPr>
                <w:rFonts w:ascii="Times New Roman" w:eastAsia="Times New Roman" w:hAnsi="Times New Roman"/>
                <w:sz w:val="20"/>
                <w:szCs w:val="20"/>
                <w:lang w:eastAsia="ru-RU"/>
              </w:rPr>
            </w:pPr>
          </w:p>
          <w:p w14:paraId="2AAED49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01F055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111CBB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62BE2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525C1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47B26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719E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8E0DD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F299796" w14:textId="77777777" w:rsidTr="00255690">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58601EF5"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1</w:t>
            </w:r>
          </w:p>
        </w:tc>
        <w:tc>
          <w:tcPr>
            <w:tcW w:w="5016" w:type="dxa"/>
            <w:tcBorders>
              <w:top w:val="single" w:sz="4" w:space="0" w:color="auto"/>
              <w:left w:val="single" w:sz="4" w:space="0" w:color="auto"/>
              <w:bottom w:val="single" w:sz="4" w:space="0" w:color="auto"/>
              <w:right w:val="single" w:sz="4" w:space="0" w:color="auto"/>
            </w:tcBorders>
            <w:vAlign w:val="center"/>
          </w:tcPr>
          <w:p w14:paraId="7A9084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1528D74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5AD68B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73A6A1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5A918F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D312D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02B2B5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CF9D1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36DFB4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6BBA94EE" w14:textId="77777777" w:rsidTr="00255690">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9A93C85"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1.6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C838AC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D70445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FBB3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33370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D332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3AD2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321 127,61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CB32C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CC3D4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6587C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78C94D2" w14:textId="77777777" w:rsidTr="0025569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05137" w14:textId="77777777" w:rsidR="00147FB0" w:rsidRPr="00BE1EE4" w:rsidRDefault="00147FB0" w:rsidP="00255690">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68946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12232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6DAC8F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5C57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9AF2F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68A7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3EFDB2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B763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D789F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D2EF244" w14:textId="77777777" w:rsidTr="0025569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61E86" w14:textId="77777777" w:rsidR="00147FB0" w:rsidRPr="00BE1EE4" w:rsidRDefault="00147FB0" w:rsidP="00255690">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3DB32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0F9D8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61B88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61DF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D9F31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4F12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28FD4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DAF0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4599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D9F71FE"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0D42B" w14:textId="77777777" w:rsidR="00147FB0" w:rsidRPr="00BE1EE4" w:rsidRDefault="00147FB0" w:rsidP="00255690">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A8820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917C6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85E02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9145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26268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A045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12 068,87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6A3D8E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C56F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F4DFA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70A75A2"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503B3" w14:textId="77777777" w:rsidR="00147FB0" w:rsidRPr="00BE1EE4" w:rsidRDefault="00147FB0" w:rsidP="00255690">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CBCF7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9E3794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6B0593B"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65C0E5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9FEF2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6A5D407"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2C3E0D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F9673B2"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9E165C8"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4FBD2DE2" w14:textId="77777777" w:rsidTr="0025569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FA8BB" w14:textId="77777777" w:rsidR="00147FB0" w:rsidRPr="00BE1EE4" w:rsidRDefault="00147FB0" w:rsidP="00255690">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60908D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A40F9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7F61F1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8149BE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9AD331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8D310D"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79F8EB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F322DBD"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31174DF"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2E5CFB33" w14:textId="77777777" w:rsidTr="00255690">
        <w:trPr>
          <w:trHeight w:val="14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7960AA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223611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6250809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6183B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9069DB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DCF2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46AF1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B7A2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199 375,60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9D0BC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D72E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51FC1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D96396C"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DAB0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D37A4D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BB3F1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6F58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9596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A862E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E811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AF977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7008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804DC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7B374FA"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5C57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1643C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32C3F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A94CE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B16A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58C0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D7576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193 394,33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140815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AF34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6787F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A2FC560"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B8B4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3B621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2EB56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F2920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D8ED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14D6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78AE4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5 981,27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EC3A5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A57E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1F8A07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FB8A067"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3D8C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91240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1F648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56055E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BCD38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AFD19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DA94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E8804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32EE6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95CFF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0C1652E"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E4FB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74A6C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2DDEF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9D004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C52EA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404C0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46FB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F1BB6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44F7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1E1DB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96909E0" w14:textId="77777777" w:rsidTr="00255690">
        <w:trPr>
          <w:trHeight w:val="25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653819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CA01DB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55A1638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40EB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65E9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C9732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53EE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F9E8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121 752,01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54EDB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4E57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173900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7B8DBCC"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CAC1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452F23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238F4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3CB2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A3F6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2DD38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18A1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044B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DBF9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9FA70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569D241"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4E9C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819CB9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A343C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26C1BD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75965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159C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213E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115 664,41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5B2B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96299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FC721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4F23421"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3D46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8E8C75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333BF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990BF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12A8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CB63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BBB1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6 087,60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9CEF4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953D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A6D0F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422D94F"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A06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04045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26E8D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9BFC0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C5AD8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43A95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87D42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3E1DF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4D4E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FCB44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8C5575E" w14:textId="77777777" w:rsidTr="00255690">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76A1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AEC02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0DE43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1FF9FD16"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46EF14F"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14771BCD" w14:textId="77777777" w:rsidR="00147FB0" w:rsidRDefault="00147FB0" w:rsidP="00255690">
            <w:pPr>
              <w:spacing w:after="0" w:line="238" w:lineRule="auto"/>
              <w:rPr>
                <w:rFonts w:ascii="Times New Roman" w:eastAsia="Times New Roman" w:hAnsi="Times New Roman"/>
                <w:sz w:val="20"/>
                <w:szCs w:val="20"/>
                <w:lang w:eastAsia="ru-RU"/>
              </w:rPr>
            </w:pPr>
          </w:p>
          <w:p w14:paraId="3F2C460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0867A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20A7D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8BA6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7423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971CE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FFFC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07A240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51E7C1D" w14:textId="77777777" w:rsidTr="00255690">
        <w:trPr>
          <w:trHeight w:val="330"/>
        </w:trPr>
        <w:tc>
          <w:tcPr>
            <w:tcW w:w="669" w:type="dxa"/>
            <w:tcBorders>
              <w:top w:val="single" w:sz="4" w:space="0" w:color="auto"/>
              <w:left w:val="single" w:sz="4" w:space="0" w:color="auto"/>
              <w:bottom w:val="single" w:sz="4" w:space="0" w:color="auto"/>
              <w:right w:val="single" w:sz="4" w:space="0" w:color="auto"/>
            </w:tcBorders>
            <w:vAlign w:val="center"/>
          </w:tcPr>
          <w:p w14:paraId="25B592C8"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41CCD022"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9597B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8D62F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3BEE10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37009B7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D5A3B0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996E7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2D2F00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vAlign w:val="center"/>
          </w:tcPr>
          <w:p w14:paraId="7F337B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0D0F7CAA" w14:textId="77777777" w:rsidTr="00255690">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D8C53F4"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7B7D955F"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Основное мероприятие: Содержание, ремонт </w:t>
            </w:r>
            <w:r w:rsidRPr="00BE1EE4">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1BD866A2" w14:textId="77777777" w:rsidR="00147FB0" w:rsidRPr="00BE1EE4" w:rsidRDefault="00147FB0" w:rsidP="00255690">
            <w:pPr>
              <w:spacing w:after="0" w:line="238" w:lineRule="auto"/>
              <w:rPr>
                <w:rFonts w:ascii="Times New Roman" w:eastAsia="Times New Roman" w:hAnsi="Times New Roman"/>
                <w:bCs/>
                <w:sz w:val="20"/>
                <w:szCs w:val="20"/>
                <w:lang w:eastAsia="ru-RU"/>
              </w:rPr>
            </w:pPr>
          </w:p>
          <w:p w14:paraId="57E617E9" w14:textId="77777777" w:rsidR="00147FB0" w:rsidRPr="00BE1EE4" w:rsidRDefault="00147FB0" w:rsidP="00255690">
            <w:pPr>
              <w:spacing w:after="0" w:line="238" w:lineRule="auto"/>
              <w:rPr>
                <w:rFonts w:ascii="Times New Roman" w:eastAsia="Times New Roman" w:hAnsi="Times New Roman"/>
                <w:bCs/>
                <w:sz w:val="20"/>
                <w:szCs w:val="20"/>
                <w:lang w:eastAsia="ru-RU"/>
              </w:rPr>
            </w:pPr>
          </w:p>
          <w:p w14:paraId="3130354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79241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F6A2F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A9E4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9DB7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8E38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71D486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6E77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DDDB2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4CD3394" w14:textId="77777777" w:rsidTr="00255690">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E3D0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6E91DD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82BE16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67334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CA314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75655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25A6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D83D6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5C52A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809A3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3E7CA4B" w14:textId="77777777" w:rsidTr="0025569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073D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6A9702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40489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62E44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7FCC1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9880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95EE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9E18F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D4DC61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BB4D8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CC5BFF7"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87A5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D8AF07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37E54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641C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A550E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1EA7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177E0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04A61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9ABD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B7118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F7ACE57" w14:textId="77777777" w:rsidTr="0025569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23BE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8A1BAB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85644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B6521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1D19B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34BF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FB56C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E20A6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92E8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FF906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F1ACE8E" w14:textId="77777777" w:rsidTr="0025569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AACC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CD351F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FB69D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518F8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A0465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B3305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52EA4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5F269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CFE14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50294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3ED6C18" w14:textId="77777777" w:rsidTr="00255690">
        <w:trPr>
          <w:trHeight w:val="27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2730836"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320EC54D"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BE1EE4">
              <w:rPr>
                <w:rFonts w:ascii="Times New Roman" w:eastAsia="Times New Roman" w:hAnsi="Times New Roman"/>
                <w:bCs/>
                <w:sz w:val="20"/>
                <w:szCs w:val="20"/>
                <w:lang w:eastAsia="ru-RU"/>
              </w:rPr>
              <w:br/>
              <w:t>для инвалидов, Приложение № 8</w:t>
            </w:r>
          </w:p>
          <w:p w14:paraId="7BB3F1F6" w14:textId="77777777" w:rsidR="00147FB0" w:rsidRPr="00BE1EE4" w:rsidRDefault="00147FB0" w:rsidP="00255690">
            <w:pPr>
              <w:spacing w:after="0" w:line="238" w:lineRule="auto"/>
              <w:rPr>
                <w:rFonts w:ascii="Times New Roman" w:eastAsia="Times New Roman" w:hAnsi="Times New Roman"/>
                <w:bCs/>
                <w:sz w:val="20"/>
                <w:szCs w:val="20"/>
                <w:lang w:eastAsia="ru-RU"/>
              </w:rPr>
            </w:pPr>
          </w:p>
          <w:p w14:paraId="41566626"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A999C5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20F9B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DEE4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F06B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4A6A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BEBC76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4D2A6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6140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2B441A0" w14:textId="77777777" w:rsidTr="0025569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8BA8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F960E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085CA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D77C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2DCF5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1C264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9935C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560B3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9DFD40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AD544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52D11DB" w14:textId="77777777" w:rsidTr="00255690">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64D86"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18E29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B90A8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2D5B0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ECF8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FC94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7CD75E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03062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4EFE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091D1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CBFA077" w14:textId="77777777" w:rsidTr="00255690">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2E11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85203B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65BE4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3417D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6C7A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ACCE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74D6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34AEA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1027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2C438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94E0F06" w14:textId="77777777" w:rsidTr="00255690">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BB79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B3FFFB0"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40F44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E9276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29A91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D2CD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1118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2DB65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C73B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7328C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6B4C463" w14:textId="77777777" w:rsidTr="0025569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2FCE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CDB5D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C6A7B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F1DF04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A98905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E72A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4A24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B5C35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B76F8A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E2F469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4A3A120" w14:textId="77777777" w:rsidTr="00255690">
        <w:trPr>
          <w:trHeight w:val="2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FDECB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5016" w:type="dxa"/>
            <w:vMerge w:val="restart"/>
            <w:tcBorders>
              <w:top w:val="single" w:sz="4" w:space="0" w:color="auto"/>
              <w:left w:val="single" w:sz="4" w:space="0" w:color="auto"/>
              <w:bottom w:val="single" w:sz="4" w:space="0" w:color="auto"/>
              <w:right w:val="single" w:sz="4" w:space="0" w:color="auto"/>
            </w:tcBorders>
            <w:hideMark/>
          </w:tcPr>
          <w:p w14:paraId="1124720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38699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5378B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EFF63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769826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4609B4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hideMark/>
          </w:tcPr>
          <w:p w14:paraId="7D6033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hideMark/>
          </w:tcPr>
          <w:p w14:paraId="6EA885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1618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E3B5661" w14:textId="77777777" w:rsidTr="0025569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691C6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F732B6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53F62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0177F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832DF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38715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5A56F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4C82B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E476BB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4FD23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EEB5FF8" w14:textId="77777777" w:rsidTr="0025569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DA9B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B13DF1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615B0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5ED084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1649B8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AFB2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64BE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9FA99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EF40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E82E7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946658B" w14:textId="77777777" w:rsidTr="0025569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D96E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2294F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B90C3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31751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9CD2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410F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F6469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7FDC0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CEE5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84990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99C108F" w14:textId="77777777" w:rsidTr="00255690">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B24C6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28F8A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D73F0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99B04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B1AE5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E5404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E050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27FA3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5C02E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8CADD6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DB89440" w14:textId="77777777" w:rsidTr="00255690">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3FF8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CDE1BF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E357E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6FB000EC" w14:textId="77777777" w:rsidR="00147FB0" w:rsidRDefault="00147FB0" w:rsidP="00255690">
            <w:pPr>
              <w:spacing w:after="0" w:line="238" w:lineRule="auto"/>
              <w:rPr>
                <w:rFonts w:ascii="Times New Roman" w:eastAsia="Times New Roman" w:hAnsi="Times New Roman"/>
                <w:sz w:val="20"/>
                <w:szCs w:val="20"/>
                <w:lang w:eastAsia="ru-RU"/>
              </w:rPr>
            </w:pPr>
          </w:p>
          <w:p w14:paraId="387246DD"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4E204CE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48340F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038992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57734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3ED96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CC1D86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98D1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8AE9C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80C25A7" w14:textId="77777777" w:rsidTr="00255690">
        <w:trPr>
          <w:trHeight w:val="249"/>
        </w:trPr>
        <w:tc>
          <w:tcPr>
            <w:tcW w:w="669" w:type="dxa"/>
            <w:tcBorders>
              <w:top w:val="single" w:sz="4" w:space="0" w:color="auto"/>
              <w:left w:val="single" w:sz="4" w:space="0" w:color="auto"/>
              <w:bottom w:val="single" w:sz="4" w:space="0" w:color="auto"/>
              <w:right w:val="single" w:sz="4" w:space="0" w:color="auto"/>
            </w:tcBorders>
            <w:vAlign w:val="center"/>
            <w:hideMark/>
          </w:tcPr>
          <w:p w14:paraId="2D1C62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50CB5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AD3BE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7DF630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E7158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30C96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AB890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8B3A64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FE032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1CAB1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09C12CA" w14:textId="77777777" w:rsidTr="00255690">
        <w:trPr>
          <w:trHeight w:val="24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50D67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E3B8B8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6488A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DAEA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5677B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3BB0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F5A6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0A0B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5AD25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B4491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5FC745A" w14:textId="77777777" w:rsidTr="00255690">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9AAE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26CFE8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A6D993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199BF6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3FE75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9B3A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2862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74C826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3308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9E65FF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8CED0DE" w14:textId="77777777" w:rsidTr="00255690">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870A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BD63C8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DC4DE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2A44D8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3E6A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9582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B052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252AFF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35559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E21914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4D13285"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FB57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51170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EE4DD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2D6F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0A0A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4D6C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5411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2591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41FA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12288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D947539" w14:textId="77777777" w:rsidTr="00255690">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C188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95781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2BDE2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F708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6FE26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1A0B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332A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6E04B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C6CC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95D8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00CCD1FC" w14:textId="77777777" w:rsidTr="00255690">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1CAD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9B0AB9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9B2E2B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EB08F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708A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833C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3C7DB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54827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1301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03308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F975786" w14:textId="77777777" w:rsidTr="00255690">
        <w:trPr>
          <w:trHeight w:val="29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A04FCB"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4</w:t>
            </w:r>
          </w:p>
        </w:tc>
        <w:tc>
          <w:tcPr>
            <w:tcW w:w="5016" w:type="dxa"/>
            <w:vMerge w:val="restart"/>
            <w:tcBorders>
              <w:top w:val="single" w:sz="4" w:space="0" w:color="auto"/>
              <w:left w:val="single" w:sz="4" w:space="0" w:color="auto"/>
              <w:bottom w:val="single" w:sz="4" w:space="0" w:color="auto"/>
              <w:right w:val="single" w:sz="4" w:space="0" w:color="auto"/>
            </w:tcBorders>
          </w:tcPr>
          <w:p w14:paraId="3D21EEC5"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Основное мероприятие:                                               Обустройство мест накопления </w:t>
            </w:r>
            <w:r w:rsidRPr="00BE1EE4">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59D1E092" w14:textId="77777777" w:rsidR="00147FB0" w:rsidRPr="00BE1EE4" w:rsidRDefault="00147FB0" w:rsidP="00255690">
            <w:pPr>
              <w:spacing w:after="0" w:line="238" w:lineRule="auto"/>
              <w:rPr>
                <w:rFonts w:ascii="Times New Roman" w:eastAsia="Times New Roman" w:hAnsi="Times New Roman"/>
                <w:bCs/>
                <w:sz w:val="20"/>
                <w:szCs w:val="20"/>
                <w:lang w:eastAsia="ru-RU"/>
              </w:rPr>
            </w:pPr>
          </w:p>
          <w:p w14:paraId="63A1152F" w14:textId="77777777" w:rsidR="00147FB0" w:rsidRPr="00BE1EE4" w:rsidRDefault="00147FB0" w:rsidP="00255690">
            <w:pPr>
              <w:spacing w:after="0" w:line="238" w:lineRule="auto"/>
              <w:rPr>
                <w:rFonts w:ascii="Times New Roman" w:eastAsia="Times New Roman" w:hAnsi="Times New Roman"/>
                <w:bCs/>
                <w:sz w:val="20"/>
                <w:szCs w:val="20"/>
                <w:lang w:eastAsia="ru-RU"/>
              </w:rPr>
            </w:pPr>
          </w:p>
          <w:p w14:paraId="35B6853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2254D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E1DBA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8BD75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D136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216C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E4B7A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AF4B4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3FE858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B1E6A33" w14:textId="77777777" w:rsidTr="00255690">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59EA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EA4208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805C7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4C682C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7E35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CEEE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A0EB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48624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927B6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38AB3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D09398E" w14:textId="77777777" w:rsidTr="0025569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CE8D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DD506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635B0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4A74D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5F43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B043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16C0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2F41D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1652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579CF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D28B487"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1E4E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BE6AC4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6D366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7CDEA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B300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3245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903E1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2AA08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1196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7DB894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129950A" w14:textId="77777777" w:rsidTr="00255690">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272E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C1E521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41391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3717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B989F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32ED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1D669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9ABCC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C1AA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6BFA4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52A3CC4" w14:textId="77777777" w:rsidTr="00255690">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788A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518D30"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A2384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B563E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9B65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82E8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22E2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C57E7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5CB1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618EC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2854DF84" w14:textId="77777777" w:rsidTr="00255690">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069F5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C03032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9DD5E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424C1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254A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9C8B6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9BBD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C5156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D39D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F6031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946F9BB" w14:textId="77777777" w:rsidTr="00255690">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F985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54A6E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93256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A0F09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FBEC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AF1D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10E17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BA55C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E4347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ABEEAE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4542BFE" w14:textId="77777777" w:rsidTr="00255690">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77C4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596DD7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BA46B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7037AE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2789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DE94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E680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4E509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B9D4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128C68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E8755E8"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85CA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378676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D2390B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7496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CFBE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CCD0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7241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4E6C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A379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A78274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8E90373" w14:textId="77777777" w:rsidTr="0025569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7AF4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0CE6E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03F6A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E1A35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E7E22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805244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84DCB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B8101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2F68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8D330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8037391" w14:textId="77777777" w:rsidTr="0025569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640D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62983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76C94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57148B53"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4A31C385" w14:textId="77777777" w:rsidR="00147FB0" w:rsidRDefault="00147FB0" w:rsidP="00255690">
            <w:pPr>
              <w:spacing w:after="0" w:line="238" w:lineRule="auto"/>
              <w:rPr>
                <w:rFonts w:ascii="Times New Roman" w:eastAsia="Times New Roman" w:hAnsi="Times New Roman"/>
                <w:sz w:val="20"/>
                <w:szCs w:val="20"/>
                <w:lang w:eastAsia="ru-RU"/>
              </w:rPr>
            </w:pPr>
          </w:p>
          <w:p w14:paraId="7226B362" w14:textId="77777777" w:rsidR="00147FB0" w:rsidRDefault="00147FB0" w:rsidP="00255690">
            <w:pPr>
              <w:spacing w:after="0" w:line="238" w:lineRule="auto"/>
              <w:rPr>
                <w:rFonts w:ascii="Times New Roman" w:eastAsia="Times New Roman" w:hAnsi="Times New Roman"/>
                <w:sz w:val="20"/>
                <w:szCs w:val="20"/>
                <w:lang w:eastAsia="ru-RU"/>
              </w:rPr>
            </w:pPr>
          </w:p>
          <w:p w14:paraId="13155964"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1BCB04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4EC3B9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5BA2E2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887B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9093D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293BC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C0F4E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D80F9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878D482" w14:textId="77777777" w:rsidTr="00255690">
        <w:trPr>
          <w:trHeight w:val="142"/>
        </w:trPr>
        <w:tc>
          <w:tcPr>
            <w:tcW w:w="669" w:type="dxa"/>
            <w:tcBorders>
              <w:top w:val="single" w:sz="4" w:space="0" w:color="auto"/>
              <w:left w:val="single" w:sz="4" w:space="0" w:color="auto"/>
              <w:bottom w:val="single" w:sz="4" w:space="0" w:color="auto"/>
              <w:right w:val="single" w:sz="4" w:space="0" w:color="auto"/>
            </w:tcBorders>
            <w:vAlign w:val="center"/>
          </w:tcPr>
          <w:p w14:paraId="477569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7E6C8FC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5D546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01FF4C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A1A88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6E736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0F14BD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9A36C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D784AF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AE0AD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674A2527" w14:textId="77777777" w:rsidTr="00255690">
        <w:trPr>
          <w:trHeight w:val="14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E7D782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E779D2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D5B0E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9F124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2368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70AC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87E26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0450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9C66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41010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9790C71" w14:textId="77777777" w:rsidTr="00255690">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044F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DE1FAD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5FE3E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66B766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4E3CB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2023A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A8A19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EFDA8B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3F1B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3FF70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9F8EF54" w14:textId="77777777" w:rsidTr="00255690">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F0D5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F10791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02F63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AACB4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90FE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927B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9A11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AACE0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51FCB8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FCEC21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8782A59" w14:textId="77777777" w:rsidTr="00255690">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256D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CA2A1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BE2A0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25FD8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1158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80223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ADB3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6C1C6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D80F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5D005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E15B0A2" w14:textId="77777777" w:rsidTr="00255690">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D959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61767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0B53B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hideMark/>
          </w:tcPr>
          <w:p w14:paraId="229706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E1E5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3D6A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22980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82E4E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81CE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5D381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2B7B259" w14:textId="77777777" w:rsidTr="0025569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6225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01898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05D2E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F7930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5201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0FEA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96E0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03E54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24D2E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604016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6D58FE1" w14:textId="77777777" w:rsidTr="00255690">
        <w:trPr>
          <w:trHeight w:val="17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C41F4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95DCD7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A1007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9B96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F1E1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5ADD8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F1E5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4ED0F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77501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D47CE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494EB9E" w14:textId="77777777" w:rsidTr="00255690">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D527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650E9F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2C303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6F42DA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2D245A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7C789C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FCD3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A3E87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E6890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62495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0C41ED0" w14:textId="77777777" w:rsidTr="00255690">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1FBAB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C4A6EF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90094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46C15C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1908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2590E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D9AFA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D8786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32D8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0A54E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1CEB0A0"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F015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C43E5A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CE69E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C2614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1B5C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C8D2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3C9F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7B607F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5C14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07FCC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0C7C26D" w14:textId="77777777" w:rsidTr="0025569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A922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A5226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25B38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D64B0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AD737F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D8AF7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54B4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7A627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4CE5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CFDD4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4DFF240" w14:textId="77777777" w:rsidTr="00255690">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AD1F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D6196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990CA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2E8788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8BD5D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9755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C911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BB663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084B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C52F0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8D6DE28" w14:textId="77777777" w:rsidTr="00255690">
        <w:trPr>
          <w:trHeight w:val="12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E5D66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4.4.</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4025BFE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033F44C1"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2D3D590F"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258E701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6EF27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582CA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B5B45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D47E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FAF3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15E2D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02B50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3E87B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115BF2E" w14:textId="77777777" w:rsidTr="00255690">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5534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28FE8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BA115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337C7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DAB5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8123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3AE0E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8D1DE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47ED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07AC64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F37E5B3" w14:textId="77777777" w:rsidTr="00255690">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4075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4A9E8A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4F5D0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0B0DA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BB14A4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7C34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EE6C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3C802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1A331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72771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5380F1F" w14:textId="77777777" w:rsidTr="00255690">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3E23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EBA17D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30A3D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90A2C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618E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9E8C1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719B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97610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56AD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543CDB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08CFB3E" w14:textId="77777777" w:rsidTr="00255690">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8D4B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F5D3D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CBB02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73176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FA0A3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0A4BB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AC390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B8145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5B16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68E1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4C25212" w14:textId="77777777" w:rsidTr="00255690">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F5A7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58EFC5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72B55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10A2FB69"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7939ED8"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541AB0B" w14:textId="77777777" w:rsidR="00147FB0" w:rsidRDefault="00147FB0" w:rsidP="00255690">
            <w:pPr>
              <w:spacing w:after="0" w:line="238" w:lineRule="auto"/>
              <w:rPr>
                <w:rFonts w:ascii="Times New Roman" w:eastAsia="Times New Roman" w:hAnsi="Times New Roman"/>
                <w:sz w:val="20"/>
                <w:szCs w:val="20"/>
                <w:lang w:eastAsia="ru-RU"/>
              </w:rPr>
            </w:pPr>
          </w:p>
          <w:p w14:paraId="35130149"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34BB86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AED7D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23ED4D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C75A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F7F6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EAE48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155F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20995B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A442734" w14:textId="77777777" w:rsidTr="00255690">
        <w:trPr>
          <w:trHeight w:val="189"/>
        </w:trPr>
        <w:tc>
          <w:tcPr>
            <w:tcW w:w="669" w:type="dxa"/>
            <w:tcBorders>
              <w:top w:val="single" w:sz="4" w:space="0" w:color="auto"/>
              <w:left w:val="single" w:sz="4" w:space="0" w:color="auto"/>
              <w:bottom w:val="single" w:sz="4" w:space="0" w:color="auto"/>
              <w:right w:val="single" w:sz="4" w:space="0" w:color="auto"/>
            </w:tcBorders>
            <w:vAlign w:val="center"/>
          </w:tcPr>
          <w:p w14:paraId="1DD35149"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4EE221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5433DB7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47765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5385A5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93663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6873D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4D4443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EE1E5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B21C9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528D16F" w14:textId="77777777" w:rsidTr="00255690">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3A0D8CC"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4.5.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CA9DAF5" w14:textId="77777777" w:rsidR="00147FB0" w:rsidRPr="00BE1EE4" w:rsidRDefault="00147FB0" w:rsidP="00255690">
            <w:pPr>
              <w:spacing w:after="0" w:line="238" w:lineRule="auto"/>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 xml:space="preserve">Участие в организации </w:t>
            </w:r>
            <w:r w:rsidRPr="00BE1EE4">
              <w:rPr>
                <w:rFonts w:ascii="Times New Roman" w:hAnsi="Times New Roman"/>
                <w:sz w:val="20"/>
                <w:szCs w:val="20"/>
                <w:lang w:eastAsia="ru-RU"/>
              </w:rPr>
              <w:t>деятельности по транспортированию твердых коммунальных отходов (лизинг)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41C27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CE4AC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17EF1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3C18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8B7E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470F8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FFA5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168DB3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05971E3" w14:textId="77777777" w:rsidTr="00255690">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766B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32B6633" w14:textId="77777777" w:rsidR="00147FB0" w:rsidRPr="00BE1EE4" w:rsidRDefault="00147FB0" w:rsidP="00255690">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FC7A7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AF2C2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254C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80368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DA12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9F6C9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A08F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9BC85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5C1DC51" w14:textId="77777777" w:rsidTr="00255690">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2DFC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BFF34EC" w14:textId="77777777" w:rsidR="00147FB0" w:rsidRPr="00BE1EE4" w:rsidRDefault="00147FB0" w:rsidP="00255690">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9E2FF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7A284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D13C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0CD49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45CB1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18C92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D3DF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334A5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CA7ECF9" w14:textId="77777777" w:rsidTr="00255690">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DBAF6"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6A4E4C" w14:textId="77777777" w:rsidR="00147FB0" w:rsidRPr="00BE1EE4" w:rsidRDefault="00147FB0" w:rsidP="00255690">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4ABF2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D9349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6C1F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F46E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4D0D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EFFD7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FC68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6937619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891C24F" w14:textId="77777777" w:rsidTr="00255690">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BD6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58049E4" w14:textId="77777777" w:rsidR="00147FB0" w:rsidRPr="00BE1EE4" w:rsidRDefault="00147FB0" w:rsidP="00255690">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9FA23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8200C5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0878F4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B9046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EB71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B67B59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4AF9C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01D8C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07831216" w14:textId="77777777" w:rsidTr="00255690">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81B8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FA5DBAB" w14:textId="77777777" w:rsidR="00147FB0" w:rsidRPr="00BE1EE4" w:rsidRDefault="00147FB0" w:rsidP="00255690">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E91B1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1C137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C844D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A069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FB30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D8D28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486D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4A34B0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DCBA538" w14:textId="77777777" w:rsidTr="00255690">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A5979BC"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59FED6C"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Основное мероприятие: </w:t>
            </w:r>
          </w:p>
          <w:p w14:paraId="4364370E"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Обеспечение граждан твердым топливом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6A0E05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4CC26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3 657,08</w:t>
            </w:r>
          </w:p>
        </w:tc>
        <w:tc>
          <w:tcPr>
            <w:tcW w:w="1116" w:type="dxa"/>
            <w:tcBorders>
              <w:top w:val="single" w:sz="4" w:space="0" w:color="auto"/>
              <w:left w:val="single" w:sz="4" w:space="0" w:color="auto"/>
              <w:bottom w:val="single" w:sz="4" w:space="0" w:color="auto"/>
              <w:right w:val="single" w:sz="4" w:space="0" w:color="auto"/>
            </w:tcBorders>
            <w:hideMark/>
          </w:tcPr>
          <w:p w14:paraId="76E176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9834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27 310,76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1F0C4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23 352,15</w:t>
            </w:r>
          </w:p>
        </w:tc>
        <w:tc>
          <w:tcPr>
            <w:tcW w:w="1323" w:type="dxa"/>
            <w:tcBorders>
              <w:top w:val="single" w:sz="4" w:space="0" w:color="auto"/>
              <w:left w:val="single" w:sz="4" w:space="0" w:color="auto"/>
              <w:bottom w:val="single" w:sz="4" w:space="0" w:color="auto"/>
              <w:right w:val="single" w:sz="4" w:space="0" w:color="auto"/>
            </w:tcBorders>
            <w:hideMark/>
          </w:tcPr>
          <w:p w14:paraId="162747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58 310,70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F0CF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060D4A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6A6F51C" w14:textId="77777777" w:rsidTr="0025569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E544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43CFE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8ACB6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6AA9C7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5DCD2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9334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62E6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6226A8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5CC8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8E71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EDE9066" w14:textId="77777777" w:rsidTr="00255690">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5E03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8470B1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81A09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3FFB7B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3 474,22</w:t>
            </w:r>
          </w:p>
        </w:tc>
        <w:tc>
          <w:tcPr>
            <w:tcW w:w="1116" w:type="dxa"/>
            <w:tcBorders>
              <w:top w:val="single" w:sz="4" w:space="0" w:color="auto"/>
              <w:left w:val="single" w:sz="4" w:space="0" w:color="auto"/>
              <w:bottom w:val="single" w:sz="4" w:space="0" w:color="auto"/>
              <w:right w:val="single" w:sz="4" w:space="0" w:color="auto"/>
            </w:tcBorders>
            <w:hideMark/>
          </w:tcPr>
          <w:p w14:paraId="2DBA0C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7DEA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26 491,43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A2E1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22 651,59</w:t>
            </w:r>
          </w:p>
        </w:tc>
        <w:tc>
          <w:tcPr>
            <w:tcW w:w="1323" w:type="dxa"/>
            <w:tcBorders>
              <w:top w:val="single" w:sz="4" w:space="0" w:color="auto"/>
              <w:left w:val="single" w:sz="4" w:space="0" w:color="auto"/>
              <w:bottom w:val="single" w:sz="4" w:space="0" w:color="auto"/>
              <w:right w:val="single" w:sz="4" w:space="0" w:color="auto"/>
            </w:tcBorders>
            <w:hideMark/>
          </w:tcPr>
          <w:p w14:paraId="35A53B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22 378,41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EDB0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F8DD2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715B74E"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64A0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863F35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7B654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E8A3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182,86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D7BE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B60F0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819,33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6A3C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700,56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89D22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35 932,29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3206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D37F7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4B1DE31" w14:textId="77777777" w:rsidTr="0025569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60FB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36AEC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DC28C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F15AA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D3002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5D179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02B4F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89B1D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CD1F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537B1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DD622DC"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5B26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DB9E08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E75CF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7CE6DD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FBA39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3123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2B0A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C3496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8C417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7B7B6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31599B3" w14:textId="77777777" w:rsidTr="00255690">
        <w:trPr>
          <w:trHeight w:val="16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B044BAE"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ED8327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4715F54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Реализация проектов, имеющих приоритетное значение </w:t>
            </w:r>
            <w:r w:rsidRPr="00BE1EE4">
              <w:rPr>
                <w:rFonts w:ascii="Times New Roman" w:eastAsia="Times New Roman" w:hAnsi="Times New Roman"/>
                <w:sz w:val="20"/>
                <w:szCs w:val="20"/>
                <w:lang w:eastAsia="ru-RU"/>
              </w:rPr>
              <w:br/>
              <w:t>для жителей Находкинского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6F4EA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392A314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22B1DA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06C2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7372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07E4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E3A3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6F93F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F8A09E5" w14:textId="77777777" w:rsidTr="0025569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6298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D637D5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CCBBB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54A230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82EFC0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8706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21E4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F508E9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7BC4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737B7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FA077B6" w14:textId="77777777" w:rsidTr="00255690">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A765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8A29B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6F29F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2DA9FC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6D5688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B2CA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0840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88FBB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0C7A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CDE3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E1B3D61" w14:textId="77777777" w:rsidTr="0025569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D5DE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A755A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8CF9F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5EA24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84F3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6F475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0FFF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DA6A4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2C53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D7A0B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0EA8BAD" w14:textId="77777777" w:rsidTr="00255690">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E7B7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4A289A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8778D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A340A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995F3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9C4E4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F7453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CC3E2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C675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5A548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C4D3BD1" w14:textId="77777777" w:rsidTr="00255690">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FD49E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083B5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DA5DF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4252A365"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7753200C"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4B015BB4" w14:textId="77777777" w:rsidR="00147FB0" w:rsidRDefault="00147FB0" w:rsidP="00255690">
            <w:pPr>
              <w:spacing w:after="0" w:line="238" w:lineRule="auto"/>
              <w:rPr>
                <w:rFonts w:ascii="Times New Roman" w:eastAsia="Times New Roman" w:hAnsi="Times New Roman"/>
                <w:sz w:val="20"/>
                <w:szCs w:val="20"/>
                <w:lang w:eastAsia="ru-RU"/>
              </w:rPr>
            </w:pPr>
          </w:p>
          <w:p w14:paraId="35250A96"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0E27DF3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AABC8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B2F309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6736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EA817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18B45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F3E9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65956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87BEDF9" w14:textId="77777777" w:rsidTr="00255690">
        <w:trPr>
          <w:trHeight w:val="185"/>
        </w:trPr>
        <w:tc>
          <w:tcPr>
            <w:tcW w:w="669" w:type="dxa"/>
            <w:tcBorders>
              <w:top w:val="single" w:sz="4" w:space="0" w:color="auto"/>
              <w:left w:val="single" w:sz="4" w:space="0" w:color="auto"/>
              <w:bottom w:val="single" w:sz="4" w:space="0" w:color="auto"/>
              <w:right w:val="single" w:sz="4" w:space="0" w:color="auto"/>
            </w:tcBorders>
            <w:vAlign w:val="center"/>
          </w:tcPr>
          <w:p w14:paraId="39FCB7D6"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2F2570C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4A64223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7E8159F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366401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4B56B8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7EEAE4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144231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A7D70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947F48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2550FB4" w14:textId="77777777" w:rsidTr="00255690">
        <w:trPr>
          <w:trHeight w:val="1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56565FC"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7</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E06706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681302F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w:t>
            </w:r>
            <w:r w:rsidRPr="00BE1EE4">
              <w:rPr>
                <w:rFonts w:ascii="Times New Roman" w:eastAsia="Times New Roman" w:hAnsi="Times New Roman"/>
                <w:sz w:val="20"/>
                <w:szCs w:val="20"/>
                <w:lang w:eastAsia="ru-RU"/>
              </w:rPr>
              <w:br/>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6D9D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50BFC1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76E643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08B9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8 285,26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C328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51 795,32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80693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5FCD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967E8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92C5020" w14:textId="77777777" w:rsidTr="00255690">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85FB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78C6B2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F6E30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0A7037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E156B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C329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82808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2DBCF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5A4EA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2D039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940F5C4" w14:textId="77777777" w:rsidTr="00255690">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AAAC0"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455A6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A9BBF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559BF1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5A9D081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4BF8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8B1A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8F312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5DEF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FAD5F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262F459" w14:textId="77777777" w:rsidTr="00255690">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1462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38E34B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8940C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87B6A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77687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EF1C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133C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34 435,32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1FEC2D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85F89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F9E99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456D46D" w14:textId="77777777" w:rsidTr="00255690">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4C5A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5EC6B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FB60A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AB6F9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882E4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9467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63F2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D5BC91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3E12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95D88D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8EE5B7C" w14:textId="77777777" w:rsidTr="0025569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0484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B813D6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1D9D6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32CD52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9FA3DB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1E7BA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7BB91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179BE3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8329A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0E1FE88" w14:textId="77777777" w:rsidR="00147FB0" w:rsidRPr="00BE1EE4" w:rsidRDefault="00147FB0" w:rsidP="00255690">
            <w:pPr>
              <w:spacing w:after="0" w:line="238" w:lineRule="auto"/>
              <w:rPr>
                <w:rFonts w:ascii="Times New Roman" w:eastAsia="Times New Roman" w:hAnsi="Times New Roman"/>
                <w:sz w:val="20"/>
                <w:szCs w:val="20"/>
                <w:lang w:eastAsia="ru-RU"/>
              </w:rPr>
            </w:pPr>
          </w:p>
        </w:tc>
      </w:tr>
      <w:tr w:rsidR="00147FB0" w:rsidRPr="00BE1EE4" w14:paraId="77587050" w14:textId="77777777" w:rsidTr="00255690">
        <w:trPr>
          <w:trHeight w:val="20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B3860BE"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7.1.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CE4117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строительство,</w:t>
            </w:r>
            <w:r w:rsidRPr="00BE1EE4">
              <w:rPr>
                <w:rFonts w:ascii="Times New Roman" w:hAnsi="Times New Roman"/>
                <w:sz w:val="20"/>
                <w:szCs w:val="20"/>
              </w:rPr>
              <w:t xml:space="preserve"> реконструкцию и капитальный ремонт ливнестоков, </w:t>
            </w:r>
            <w:r w:rsidRPr="00BE1EE4">
              <w:rPr>
                <w:rFonts w:ascii="Times New Roman" w:eastAsia="Times New Roman" w:hAnsi="Times New Roman"/>
                <w:sz w:val="20"/>
                <w:szCs w:val="20"/>
                <w:lang w:eastAsia="ru-RU"/>
              </w:rPr>
              <w:t>подпорных стенок,</w:t>
            </w:r>
            <w:r w:rsidRPr="00BE1EE4">
              <w:rPr>
                <w:rFonts w:ascii="Times New Roman" w:hAnsi="Times New Roman"/>
                <w:sz w:val="20"/>
                <w:szCs w:val="20"/>
              </w:rPr>
              <w:t xml:space="preserve"> лестниц </w:t>
            </w:r>
            <w:r w:rsidRPr="00BE1EE4">
              <w:rPr>
                <w:rFonts w:ascii="Times New Roman" w:eastAsia="Times New Roman" w:hAnsi="Times New Roman"/>
                <w:sz w:val="20"/>
                <w:szCs w:val="20"/>
                <w:lang w:eastAsia="ru-RU"/>
              </w:rPr>
              <w:t xml:space="preserve">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№9 </w:t>
            </w:r>
            <w:r w:rsidRPr="00BE1EE4">
              <w:rPr>
                <w:rFonts w:ascii="Times New Roman" w:eastAsia="Times New Roman" w:hAnsi="Times New Roman"/>
                <w:sz w:val="20"/>
                <w:szCs w:val="20"/>
                <w:lang w:eastAsia="ru-RU"/>
              </w:rPr>
              <w:br/>
            </w:r>
            <w:r w:rsidRPr="00BE1EE4">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7E13A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3C42A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9227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0189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06C7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219CA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8B48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478BF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0414473" w14:textId="77777777" w:rsidTr="00255690">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997D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4A2C07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BD5E6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5DB8D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2DCD3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B965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67CA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BD4F02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0D0E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02C4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6AD10F9" w14:textId="77777777" w:rsidTr="00255690">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BC17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69322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B669D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80775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36C7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8F27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EA47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1D2D8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D208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A987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490305F"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0F19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F1964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1F333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FD27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E683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5E75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E0E1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44F62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A347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C0C07B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D102699" w14:textId="77777777" w:rsidTr="00255690">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C9E4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56FF31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CE6EA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4781C0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ED892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87CD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E2B8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5C573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E38C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E960A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2BEC5862" w14:textId="77777777" w:rsidTr="0025569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5B0D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7E329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66FEA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04430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315A8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FE41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52D18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E0AFD1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9D675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F92C0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93F20B9" w14:textId="77777777" w:rsidTr="00255690">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5077215"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7.2.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29B0583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w:t>
            </w:r>
          </w:p>
          <w:p w14:paraId="6D35D00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9</w:t>
            </w:r>
          </w:p>
          <w:p w14:paraId="4479D13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5CFC6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5A4B12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D1806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BE81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80574E"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28 713.76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A2266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A6FEF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8F94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754D345" w14:textId="77777777" w:rsidTr="00255690">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7395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BF9A2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8A3C1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B30EB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ED57A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C8FB4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5BD164"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07CCE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1B65F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92479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17F1DFD" w14:textId="77777777" w:rsidTr="00255690">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A06B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21402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A5DFB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58381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119B8C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2D36F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45D2854"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4E0F8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AD2C5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8AF8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8BAADD9" w14:textId="77777777" w:rsidTr="00255690">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E341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117DF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C1A851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70B6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20FC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8E749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1BF9A9"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28 713.36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74587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65B7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64CBB4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61ED446" w14:textId="77777777" w:rsidTr="00255690">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C4A4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A9732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B3B3A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400CE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DF0E9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4777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BCA140"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D8317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2D32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5F57F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AFFC39B" w14:textId="77777777" w:rsidTr="00255690">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2531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4FAE5D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010F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72A7C5D8"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295DE1D0" w14:textId="77777777" w:rsidR="00147FB0" w:rsidRDefault="00147FB0" w:rsidP="00255690">
            <w:pPr>
              <w:spacing w:after="0" w:line="238" w:lineRule="auto"/>
              <w:rPr>
                <w:rFonts w:ascii="Times New Roman" w:eastAsia="Times New Roman" w:hAnsi="Times New Roman"/>
                <w:sz w:val="20"/>
                <w:szCs w:val="20"/>
                <w:lang w:eastAsia="ru-RU"/>
              </w:rPr>
            </w:pPr>
          </w:p>
          <w:p w14:paraId="6913F7C1" w14:textId="77777777" w:rsidR="00147FB0" w:rsidRDefault="00147FB0" w:rsidP="00255690">
            <w:pPr>
              <w:spacing w:after="0" w:line="238" w:lineRule="auto"/>
              <w:rPr>
                <w:rFonts w:ascii="Times New Roman" w:eastAsia="Times New Roman" w:hAnsi="Times New Roman"/>
                <w:sz w:val="20"/>
                <w:szCs w:val="20"/>
                <w:lang w:eastAsia="ru-RU"/>
              </w:rPr>
            </w:pPr>
          </w:p>
          <w:p w14:paraId="11ACA33C"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26FEF0E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D6C28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9502B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987C4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E4D948"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57074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26A8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41E57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CF2BC53" w14:textId="77777777" w:rsidTr="00255690">
        <w:trPr>
          <w:trHeight w:val="87"/>
        </w:trPr>
        <w:tc>
          <w:tcPr>
            <w:tcW w:w="669" w:type="dxa"/>
            <w:tcBorders>
              <w:top w:val="single" w:sz="4" w:space="0" w:color="auto"/>
              <w:left w:val="single" w:sz="4" w:space="0" w:color="auto"/>
              <w:bottom w:val="single" w:sz="4" w:space="0" w:color="auto"/>
              <w:right w:val="single" w:sz="4" w:space="0" w:color="auto"/>
            </w:tcBorders>
            <w:vAlign w:val="center"/>
          </w:tcPr>
          <w:p w14:paraId="00FFD845"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721883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3168FF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4159B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C091D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4C4CFD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7D6547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31763E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205A6E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854169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2B8AF9F6" w14:textId="77777777" w:rsidTr="00255690">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72F9B76"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7.3.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86BD982" w14:textId="77777777" w:rsidR="00147FB0" w:rsidRPr="00BE1EE4" w:rsidRDefault="00147FB0" w:rsidP="00255690">
            <w:pPr>
              <w:spacing w:after="0" w:line="238" w:lineRule="auto"/>
              <w:rPr>
                <w:rFonts w:ascii="Times New Roman" w:hAnsi="Times New Roman"/>
                <w:sz w:val="20"/>
                <w:szCs w:val="20"/>
              </w:rPr>
            </w:pPr>
            <w:r w:rsidRPr="00BE1EE4">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BE1EE4">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84095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0066785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76245F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5D6D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37E7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22 500,00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6C3F3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6AA5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4F91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1C6B333" w14:textId="77777777" w:rsidTr="00255690">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4137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8C299A" w14:textId="77777777" w:rsidR="00147FB0" w:rsidRPr="00BE1EE4" w:rsidRDefault="00147FB0" w:rsidP="00255690">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24E39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083B1D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EF019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038E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8FB67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75740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44109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33E8D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D5422ED" w14:textId="77777777" w:rsidTr="00255690">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58DC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AC2A56" w14:textId="77777777" w:rsidR="00147FB0" w:rsidRPr="00BE1EE4" w:rsidRDefault="00147FB0" w:rsidP="00255690">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4E0FD9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6D1C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FA0F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335AF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352E7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44645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C976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7D40F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89194DD"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CA6B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924219B" w14:textId="77777777" w:rsidR="00147FB0" w:rsidRPr="00BE1EE4" w:rsidRDefault="00147FB0" w:rsidP="00255690">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2A057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92044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F68AC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3661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4F5B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5 140,00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A68F7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F67C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620EF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58BA982" w14:textId="77777777" w:rsidTr="00255690">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8AA11"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B712876" w14:textId="77777777" w:rsidR="00147FB0" w:rsidRPr="00BE1EE4" w:rsidRDefault="00147FB0" w:rsidP="00255690">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2A325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0DA67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5BC04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1782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E4EC0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A4001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9096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9EFF4B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FD5BE0A" w14:textId="77777777" w:rsidTr="00255690">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2AD5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DF045D6" w14:textId="77777777" w:rsidR="00147FB0" w:rsidRPr="00BE1EE4" w:rsidRDefault="00147FB0" w:rsidP="00255690">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B3DFC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709DE37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42C08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5C44B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C549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9A524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7B41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68FA5B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E5B9912" w14:textId="77777777" w:rsidTr="00255690">
        <w:trPr>
          <w:trHeight w:val="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5E86DEF"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8.</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0CE3DAB"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Основное мероприятие:</w:t>
            </w:r>
          </w:p>
          <w:p w14:paraId="1320ACC7"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Создание условий по управлению многоквартирными домами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91181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564D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EFA4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9888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C7B77D"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D726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ECF2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82068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300DEC8" w14:textId="77777777" w:rsidTr="00255690">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C2F8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889F7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5A8C5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5C7E0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0E56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1730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B702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4DC82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919F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F9CF2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85D3297" w14:textId="77777777" w:rsidTr="00255690">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F8AD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2EB21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7442C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A338F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1EE4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3EAE8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BA4C61" w14:textId="77777777" w:rsidR="00147FB0" w:rsidRPr="00BE1EE4" w:rsidRDefault="00147FB0" w:rsidP="00255690">
            <w:pPr>
              <w:spacing w:after="0" w:line="238" w:lineRule="auto"/>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8110F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80782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88D86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E736DBC"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A7A5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E4FB6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8D926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36808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ED0E9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565B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210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23648B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9113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3B2D3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C136DD2" w14:textId="77777777" w:rsidTr="0025569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5831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EC3C3C0"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39A33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93883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1A8B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58A74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1699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6FC3E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F2EB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52D7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A1E4AA3" w14:textId="77777777" w:rsidTr="00255690">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8D58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0D547E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34664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2446F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6C288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5C04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28A8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1E00D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5F74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80D87C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40C7A879" w14:textId="77777777" w:rsidTr="00255690">
        <w:trPr>
          <w:trHeight w:val="13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722205D"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8.1.</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33405EC3"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4780238D"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Приложение № 10</w:t>
            </w:r>
          </w:p>
          <w:p w14:paraId="19E0A15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99ADE5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54FEDD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6358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4E82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F045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EAE09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AA16D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93C139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A77BE29" w14:textId="77777777" w:rsidTr="0025569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96FB0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2929E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B39BED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615B06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C230E1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7DFB4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2855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25849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F5AB4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B82B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7C57633" w14:textId="77777777" w:rsidTr="00255690">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714E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7A560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4368D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B1ADF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EF67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6C44B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95B0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94539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5785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9B88B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883CD38" w14:textId="77777777" w:rsidTr="00255690">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438D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15D11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04688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F29F96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51A4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1D08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D8B4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8440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B392A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70F14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F4AA9AC" w14:textId="77777777" w:rsidTr="0025569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49CA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DAC58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4D8A67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6779F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637F4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A98A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38652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88D96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D2DC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69AE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2979763B" w14:textId="77777777" w:rsidTr="0025569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BD1F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3940B6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86AAF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66589353"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6F18C4B2" w14:textId="77777777" w:rsidR="00147FB0" w:rsidRDefault="00147FB0" w:rsidP="00255690">
            <w:pPr>
              <w:spacing w:after="0" w:line="238" w:lineRule="auto"/>
              <w:rPr>
                <w:rFonts w:ascii="Times New Roman" w:eastAsia="Times New Roman" w:hAnsi="Times New Roman"/>
                <w:sz w:val="20"/>
                <w:szCs w:val="20"/>
                <w:lang w:eastAsia="ru-RU"/>
              </w:rPr>
            </w:pPr>
          </w:p>
          <w:p w14:paraId="3E148A18" w14:textId="77777777" w:rsidR="00147FB0" w:rsidRDefault="00147FB0" w:rsidP="00255690">
            <w:pPr>
              <w:spacing w:after="0" w:line="238" w:lineRule="auto"/>
              <w:rPr>
                <w:rFonts w:ascii="Times New Roman" w:eastAsia="Times New Roman" w:hAnsi="Times New Roman"/>
                <w:sz w:val="20"/>
                <w:szCs w:val="20"/>
                <w:lang w:eastAsia="ru-RU"/>
              </w:rPr>
            </w:pPr>
          </w:p>
          <w:p w14:paraId="35029289"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243ECFE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8BBD3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B265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F6AC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3164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9F5D0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5F47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04DF3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03826ACC" w14:textId="77777777" w:rsidTr="00255690">
        <w:trPr>
          <w:trHeight w:val="308"/>
        </w:trPr>
        <w:tc>
          <w:tcPr>
            <w:tcW w:w="669" w:type="dxa"/>
            <w:tcBorders>
              <w:top w:val="single" w:sz="4" w:space="0" w:color="auto"/>
              <w:left w:val="single" w:sz="4" w:space="0" w:color="auto"/>
              <w:bottom w:val="single" w:sz="4" w:space="0" w:color="auto"/>
              <w:right w:val="single" w:sz="4" w:space="0" w:color="auto"/>
            </w:tcBorders>
            <w:vAlign w:val="center"/>
            <w:hideMark/>
          </w:tcPr>
          <w:p w14:paraId="33B96DB5"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BB27C0A"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4D69D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E15D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C16B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42549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B4F11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91C1F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CB0CE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9BBC50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5A1823C" w14:textId="77777777" w:rsidTr="00255690">
        <w:trPr>
          <w:trHeight w:val="14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D47D200"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8.2.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07502531"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28AF7E7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92DDB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0508A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DC370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377B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7D6EA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0BA9F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83DE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CE91A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0B4988D" w14:textId="77777777" w:rsidTr="00255690">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E285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2E64B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DA11B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58E6D93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2832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292D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6C59F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696987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A6460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7DDBD5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86EC61F" w14:textId="77777777" w:rsidTr="00255690">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D480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ED19A4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1845D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3B73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D1FE1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0D28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DC30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2C70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D8B8E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F3968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FB56990" w14:textId="77777777" w:rsidTr="0025569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B3557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6E3D8D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031CC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874DD1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533F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BB0A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9836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66FA2B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C32F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201876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BC29D2F" w14:textId="77777777" w:rsidTr="00255690">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FBB03"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D64C1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32CF4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0B46890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C026D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1FC5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1EE574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F9747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994C01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A99DD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88DB171" w14:textId="77777777" w:rsidTr="00255690">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4DCE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F6B790A"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0F366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7A793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C4B8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D59A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9E6AE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878E24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8CE7D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8A762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991FFB1" w14:textId="77777777" w:rsidTr="00255690">
        <w:trPr>
          <w:trHeight w:val="26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EDD2FF7"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9</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685F07F"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6802D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41CF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C6AE4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179C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DCA1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B2366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1D2A5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41EDC4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147FB0" w:rsidRPr="00BE1EE4" w14:paraId="62C59B40" w14:textId="77777777" w:rsidTr="00255690">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0B0B1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B5000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CF708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A1DA0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DAE88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BAC01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BF272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04D25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A9944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4EAE7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67632E5" w14:textId="77777777" w:rsidTr="00255690">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1DF2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3BEE5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34028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D52F8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08849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8D424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87FA9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4A55B6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AF80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5F441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F13DFB6"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B4E36"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E44515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DF1941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CBA2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1E63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E4A4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92F1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05577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CD263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2E402D3A" w14:textId="77777777" w:rsidR="00147FB0" w:rsidRPr="00BE1EE4" w:rsidRDefault="00147FB0" w:rsidP="00255690">
            <w:pPr>
              <w:spacing w:after="0" w:line="238"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147FB0" w:rsidRPr="00BE1EE4" w14:paraId="012A947F" w14:textId="77777777" w:rsidTr="00255690">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A3A8E"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4255A17"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FDEB8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0341D60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BD0D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B6401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C58F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A2465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65911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07C71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40C393F" w14:textId="77777777" w:rsidTr="0025569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F7CF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0BAE03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39396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A5D36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0E60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389988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0ADD0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73427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EB97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72651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C07F352" w14:textId="77777777" w:rsidTr="00255690">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3FD054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CC00AA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6643D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444B9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832D0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6263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7D80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0BC2A6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B2BB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2CC3BBC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147FB0" w:rsidRPr="00BE1EE4" w14:paraId="0E0F5D3B" w14:textId="77777777" w:rsidTr="00255690">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E80D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704DF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6B71C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6EF93EA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AE578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4F32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95D0A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17593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9D03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09BA4D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ED3E7D1" w14:textId="77777777" w:rsidTr="00255690">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8541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93F12F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C87CA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D62FF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EF48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B0DF4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72AD7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9748B4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0F608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3F811E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36413E5" w14:textId="77777777" w:rsidTr="0025569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1246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98E575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B968D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7F8E9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1C56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2565B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BCB5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C910D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D1E88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16D2E33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147FB0" w:rsidRPr="00BE1EE4" w14:paraId="52AF112C" w14:textId="77777777" w:rsidTr="00255690">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BFA4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09D579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357DD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22885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958F4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FA5AD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ED5A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9A4FF7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E84D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FF3AF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59F5D351" w14:textId="77777777" w:rsidTr="00255690">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294E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C88676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7F36DF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20CED2F5"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397FD141" w14:textId="77777777" w:rsidR="00147FB0" w:rsidRDefault="00147FB0" w:rsidP="00255690">
            <w:pPr>
              <w:spacing w:after="0" w:line="238" w:lineRule="auto"/>
              <w:rPr>
                <w:rFonts w:ascii="Times New Roman" w:eastAsia="Times New Roman" w:hAnsi="Times New Roman"/>
                <w:sz w:val="20"/>
                <w:szCs w:val="20"/>
                <w:lang w:eastAsia="ru-RU"/>
              </w:rPr>
            </w:pPr>
          </w:p>
          <w:p w14:paraId="3EBC671D"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778B72B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BBBE6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8527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95A11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F6524D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64323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C02A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F2503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7D38E784" w14:textId="77777777" w:rsidTr="00255690">
        <w:trPr>
          <w:trHeight w:val="174"/>
        </w:trPr>
        <w:tc>
          <w:tcPr>
            <w:tcW w:w="669" w:type="dxa"/>
            <w:tcBorders>
              <w:top w:val="single" w:sz="4" w:space="0" w:color="auto"/>
              <w:left w:val="single" w:sz="4" w:space="0" w:color="auto"/>
              <w:bottom w:val="single" w:sz="4" w:space="0" w:color="auto"/>
              <w:right w:val="single" w:sz="4" w:space="0" w:color="auto"/>
            </w:tcBorders>
            <w:noWrap/>
            <w:vAlign w:val="center"/>
          </w:tcPr>
          <w:p w14:paraId="46B8AB75"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359689F6"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B376FC4"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8C7A465"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2DFA89A3"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7F7F0EF9"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86E61B7"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4DA77BAD"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2D407FA7"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1E6E01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EDF5F13" w14:textId="77777777" w:rsidTr="00255690">
        <w:trPr>
          <w:trHeight w:val="17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0B16B302"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9.2.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0DE178A"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39CB5E"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3BC4DE"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FC5748"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AD4ECE"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B5132B"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DAD4CC3"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669D26"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A77926" w14:textId="77777777" w:rsidR="00147FB0" w:rsidRPr="00BE1EE4" w:rsidRDefault="00147FB0" w:rsidP="00255690">
            <w:pPr>
              <w:spacing w:after="0" w:line="238" w:lineRule="auto"/>
              <w:jc w:val="center"/>
              <w:rPr>
                <w:rFonts w:ascii="Times New Roman" w:eastAsia="Times New Roman" w:hAnsi="Times New Roman"/>
                <w:bCs/>
                <w:sz w:val="20"/>
                <w:szCs w:val="20"/>
                <w:lang w:eastAsia="ru-RU"/>
              </w:rPr>
            </w:pPr>
            <w:r w:rsidRPr="00BE1EE4">
              <w:rPr>
                <w:rFonts w:ascii="Times New Roman" w:eastAsia="Times New Roman" w:hAnsi="Times New Roman"/>
                <w:sz w:val="20"/>
                <w:szCs w:val="20"/>
                <w:lang w:eastAsia="ru-RU"/>
              </w:rPr>
              <w:t>0,00</w:t>
            </w:r>
          </w:p>
        </w:tc>
      </w:tr>
      <w:tr w:rsidR="00147FB0" w:rsidRPr="00BE1EE4" w14:paraId="79799D85" w14:textId="77777777" w:rsidTr="00255690">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F458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2C1069"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7E4BF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735D31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F023A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95632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F0A087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EF39EB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1C921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A1D84BA"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44566037" w14:textId="77777777" w:rsidTr="0025569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D023C"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76B88A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65FB6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A6A99F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6A1D374"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39D57E"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C0202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79D9EA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4DB5E0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EB22C3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69837620" w14:textId="77777777" w:rsidTr="00255690">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6071B"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3B6A9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748C7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E3D0C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04BE6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09EB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98DB2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1B85D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EA3E7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16ACE9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BAAA07A" w14:textId="77777777" w:rsidTr="0025569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7A79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C4BF92"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F5FF9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A5BC6A9"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E103B5"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C58071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8145950"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FB3441A"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B4884D1"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81C2B01"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6607FF6E" w14:textId="77777777" w:rsidTr="0025569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B3D5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4CDF8D8"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D04B1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3DDC816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F5DF98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3B96F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01AC45E"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DEC06B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C98527"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805EAA9"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2A4667F7" w14:textId="77777777" w:rsidTr="00255690">
        <w:trPr>
          <w:trHeight w:val="155"/>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5BDF0B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6DB250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2841A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6B81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5E8E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8EA5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781AB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5A507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2E63E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9BB1C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0ED054F" w14:textId="77777777" w:rsidTr="00255690">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F44E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6D3010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DC0CD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FE65C84"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7812D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768DC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28F6EF"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1961627"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DC9C3A"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B62308B"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5BD3AB50" w14:textId="77777777" w:rsidTr="00255690">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1861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FB2B4E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D35F8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6905AFA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A30E7E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3C2B0E"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C4C9825"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175980A"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566DE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9C23E0F"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62B2A5F6"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6006C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8F0337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F43BA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A0FEB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594B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AB0D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3D9E8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F89E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D44B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256457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09F9C70" w14:textId="77777777" w:rsidTr="0025569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5CB1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F9E4EA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3C808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71BEB20"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517FEEC"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9B6479"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86A4D65"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1281AEB"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A9D938C"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A322418"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73E0A2AE"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147D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6E8E3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530F9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328A5A3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0B2DC1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8B1894F"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DED95AE"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E9434CA"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B9F789"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75A078E"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205E94B5" w14:textId="77777777" w:rsidTr="00255690">
        <w:trPr>
          <w:trHeight w:val="25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0BCDF41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719A1A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5C075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E9390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2967D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80AE9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B6C5C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2CD29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D0ED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143C80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80E4918" w14:textId="77777777" w:rsidTr="0025569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BB28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7BE08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61A58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3175FD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2C49F5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22679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EEDA7AF"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E46C08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B54368F"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8BDE53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0F9C6FDE" w14:textId="77777777" w:rsidTr="0025569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6CB5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8406E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0A73A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003F1C3"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25E97BD"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1EFF59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DAD8A1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597148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FFA80A4"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825DD0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7B0AD185"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C5ED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4EDA4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18F25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14F86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8B2FC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B40E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929E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D220B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3DD8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A8C1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6F50A8B"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4E5A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BA5DA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A8B04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37F8C5A"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F383C7F"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B75D23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20F62F9"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354CB1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00FD83"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C0A6C9A"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4A6C8AF7"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22B9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570444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F86FF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3BEC79ED"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7A0E4419" w14:textId="77777777" w:rsidR="00147FB0" w:rsidRDefault="00147FB0" w:rsidP="00255690">
            <w:pPr>
              <w:spacing w:after="0" w:line="238" w:lineRule="auto"/>
              <w:rPr>
                <w:rFonts w:ascii="Times New Roman" w:eastAsia="Times New Roman" w:hAnsi="Times New Roman"/>
                <w:sz w:val="20"/>
                <w:szCs w:val="20"/>
                <w:lang w:eastAsia="ru-RU"/>
              </w:rPr>
            </w:pPr>
          </w:p>
          <w:p w14:paraId="10576C78" w14:textId="77777777" w:rsidR="00147FB0" w:rsidRDefault="00147FB0" w:rsidP="00255690">
            <w:pPr>
              <w:spacing w:after="0" w:line="238" w:lineRule="auto"/>
              <w:rPr>
                <w:rFonts w:ascii="Times New Roman" w:eastAsia="Times New Roman" w:hAnsi="Times New Roman"/>
                <w:sz w:val="20"/>
                <w:szCs w:val="20"/>
                <w:lang w:eastAsia="ru-RU"/>
              </w:rPr>
            </w:pPr>
          </w:p>
          <w:p w14:paraId="5CCC991A"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04E8F4F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780A522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EFE019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18F3DCB"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F4262F8"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0DBB636"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EA0198"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74C051A"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2E2B3B60" w14:textId="77777777" w:rsidTr="00255690">
        <w:trPr>
          <w:trHeight w:val="203"/>
        </w:trPr>
        <w:tc>
          <w:tcPr>
            <w:tcW w:w="669" w:type="dxa"/>
            <w:tcBorders>
              <w:top w:val="single" w:sz="4" w:space="0" w:color="auto"/>
              <w:left w:val="single" w:sz="4" w:space="0" w:color="auto"/>
              <w:bottom w:val="single" w:sz="4" w:space="0" w:color="auto"/>
              <w:right w:val="single" w:sz="4" w:space="0" w:color="auto"/>
            </w:tcBorders>
            <w:vAlign w:val="center"/>
          </w:tcPr>
          <w:p w14:paraId="411BFB6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69875CF3" w14:textId="77777777" w:rsidR="00147FB0" w:rsidRPr="00BE1EE4" w:rsidRDefault="00147FB0" w:rsidP="00255690">
            <w:pPr>
              <w:spacing w:after="0" w:line="238" w:lineRule="auto"/>
              <w:jc w:val="center"/>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905D6A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007BE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414963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4D4246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798594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14AC5E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33B96A9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6B3A145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5E2804DE" w14:textId="77777777" w:rsidTr="00255690">
        <w:trPr>
          <w:trHeight w:val="20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B91AFC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F10962C" w14:textId="77777777" w:rsidR="00147FB0" w:rsidRPr="00BE1EE4" w:rsidRDefault="00147FB0" w:rsidP="00255690">
            <w:pPr>
              <w:spacing w:after="0" w:line="238" w:lineRule="auto"/>
              <w:rPr>
                <w:rFonts w:ascii="Times New Roman" w:eastAsia="Batang" w:hAnsi="Times New Roman"/>
                <w:sz w:val="20"/>
                <w:szCs w:val="20"/>
                <w:lang w:eastAsia="ko-KR"/>
              </w:rPr>
            </w:pPr>
            <w:r w:rsidRPr="00BE1EE4">
              <w:rPr>
                <w:rFonts w:ascii="Times New Roman" w:eastAsia="Batang" w:hAnsi="Times New Roman"/>
                <w:sz w:val="20"/>
                <w:szCs w:val="20"/>
                <w:lang w:eastAsia="ko-KR"/>
              </w:rPr>
              <w:t xml:space="preserve">Основное мероприятие: </w:t>
            </w:r>
          </w:p>
          <w:p w14:paraId="2A5DD0A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1A791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A58E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466E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07E5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F5A02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144 776,77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00DF3C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810 460,17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4ECE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44A36D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29E39E9" w14:textId="77777777" w:rsidTr="00255690">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F9C3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929464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799FC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7F47A6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088FB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7E589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187A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02194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683 578,99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510E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7AFE9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4BD9ECA" w14:textId="77777777" w:rsidTr="00255690">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041A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F83DC1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09E69A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49305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CF9A2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596D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DA4FC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033276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13 950,59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7ACD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32099E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3B348E5"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1A41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80F81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BAA69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95714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269D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6BD43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B99A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21 048,86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466FE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112 930,59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3A79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4664D6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32BD376F"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05E0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924B8B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CF33D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6803FC5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BF49B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0CCD6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030809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FC3210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BD654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8716F0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1A26D736"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479B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6BE138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002F2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131D065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5B8818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2201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A8509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28E1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555AAF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8C9C5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756DB4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6BD2B16C" w14:textId="77777777" w:rsidTr="00255690">
        <w:trPr>
          <w:trHeight w:val="13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F1AF0B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792260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C9AA3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92F6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1546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45B5F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6196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D860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F930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7D259F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5354B17" w14:textId="77777777" w:rsidTr="00255690">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D61C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CC547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D18F9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7F0B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E8C7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92915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20A4F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7668A5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D57B2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FE166E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749472C" w14:textId="77777777" w:rsidTr="0025569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E7A6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FAEBC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3519A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D24D6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389DD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0CFF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A91D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7DEB7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3E4C0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F77B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B85D6E2"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C37E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E3884D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4DC8C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1B96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6355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D7F89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68BE8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621CA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F31EA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AEC6F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437A52B"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1601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C1F15F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9B4C0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03C0562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B6C7A8"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161A3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1F7E9C6"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ED02347"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1E6262B"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553357B"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74848843"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85BA2"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27016D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12815E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9DD5825"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8B6EB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F2426B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ED52EE"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3934D4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077374"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9E515DC"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746783C7" w14:textId="77777777" w:rsidTr="00255690">
        <w:trPr>
          <w:trHeight w:val="2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B6C6F6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29FA55AD" w14:textId="77777777" w:rsidR="00147FB0" w:rsidRPr="00BE1EE4" w:rsidRDefault="00147FB0" w:rsidP="00255690">
            <w:pPr>
              <w:spacing w:after="0" w:line="238" w:lineRule="auto"/>
              <w:rPr>
                <w:rFonts w:ascii="Times New Roman" w:eastAsia="Batang" w:hAnsi="Times New Roman"/>
                <w:sz w:val="20"/>
                <w:szCs w:val="20"/>
                <w:lang w:eastAsia="ko-KR"/>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03B59B7A" w14:textId="77777777" w:rsidR="00147FB0" w:rsidRPr="00BE1EE4" w:rsidRDefault="00147FB0" w:rsidP="00255690">
            <w:pPr>
              <w:spacing w:after="0" w:line="238" w:lineRule="auto"/>
              <w:rPr>
                <w:rFonts w:ascii="Times New Roman" w:eastAsia="Batang" w:hAnsi="Times New Roman"/>
                <w:sz w:val="20"/>
                <w:szCs w:val="20"/>
                <w:lang w:eastAsia="ko-KR"/>
              </w:rPr>
            </w:pPr>
            <w:r w:rsidRPr="00BE1EE4">
              <w:rPr>
                <w:rFonts w:ascii="Times New Roman" w:eastAsia="Batang" w:hAnsi="Times New Roman"/>
                <w:sz w:val="20"/>
                <w:szCs w:val="20"/>
                <w:lang w:eastAsia="ko-KR"/>
              </w:rPr>
              <w:t>Приложение № 14</w:t>
            </w:r>
          </w:p>
          <w:p w14:paraId="691A51B0" w14:textId="77777777" w:rsidR="00147FB0" w:rsidRPr="00BE1EE4" w:rsidRDefault="00147FB0" w:rsidP="00255690">
            <w:pPr>
              <w:spacing w:after="0" w:line="238" w:lineRule="auto"/>
              <w:rPr>
                <w:rFonts w:ascii="Times New Roman" w:eastAsia="Batang" w:hAnsi="Times New Roman"/>
                <w:sz w:val="20"/>
                <w:szCs w:val="20"/>
                <w:lang w:eastAsia="ko-KR"/>
              </w:rPr>
            </w:pPr>
          </w:p>
          <w:p w14:paraId="31BCB9E2" w14:textId="77777777" w:rsidR="00147FB0" w:rsidRPr="00BE1EE4" w:rsidRDefault="00147FB0" w:rsidP="00255690">
            <w:pPr>
              <w:spacing w:after="0" w:line="238" w:lineRule="auto"/>
              <w:rPr>
                <w:rFonts w:ascii="Times New Roman" w:eastAsia="Batang" w:hAnsi="Times New Roman"/>
                <w:sz w:val="20"/>
                <w:szCs w:val="20"/>
                <w:lang w:eastAsia="ko-KR"/>
              </w:rPr>
            </w:pPr>
          </w:p>
          <w:p w14:paraId="3033F0FD" w14:textId="77777777" w:rsidR="00147FB0" w:rsidRPr="00BE1EE4" w:rsidRDefault="00147FB0" w:rsidP="00255690">
            <w:pPr>
              <w:spacing w:after="0" w:line="238" w:lineRule="auto"/>
              <w:rPr>
                <w:rFonts w:ascii="Times New Roman" w:eastAsia="Batang" w:hAnsi="Times New Roman"/>
                <w:sz w:val="20"/>
                <w:szCs w:val="20"/>
                <w:lang w:eastAsia="ko-KR"/>
              </w:rPr>
            </w:pPr>
          </w:p>
          <w:p w14:paraId="53B0E43D" w14:textId="77777777" w:rsidR="00147FB0" w:rsidRPr="00BE1EE4" w:rsidRDefault="00147FB0" w:rsidP="00255690">
            <w:pPr>
              <w:spacing w:after="0" w:line="238" w:lineRule="auto"/>
              <w:rPr>
                <w:rFonts w:ascii="Times New Roman" w:eastAsia="Batang" w:hAnsi="Times New Roman"/>
                <w:sz w:val="20"/>
                <w:szCs w:val="20"/>
                <w:lang w:eastAsia="ko-KR"/>
              </w:rPr>
            </w:pPr>
          </w:p>
          <w:p w14:paraId="4430D931" w14:textId="77777777" w:rsidR="00147FB0" w:rsidRPr="00BE1EE4" w:rsidRDefault="00147FB0" w:rsidP="00255690">
            <w:pPr>
              <w:spacing w:after="0" w:line="238" w:lineRule="auto"/>
              <w:rPr>
                <w:rFonts w:ascii="Times New Roman" w:eastAsia="Batang" w:hAnsi="Times New Roman"/>
                <w:sz w:val="20"/>
                <w:szCs w:val="20"/>
                <w:lang w:eastAsia="ko-KR"/>
              </w:rPr>
            </w:pPr>
          </w:p>
          <w:p w14:paraId="21090F42" w14:textId="77777777" w:rsidR="00147FB0" w:rsidRPr="00BE1EE4" w:rsidRDefault="00147FB0" w:rsidP="00255690">
            <w:pPr>
              <w:spacing w:after="0" w:line="238" w:lineRule="auto"/>
              <w:rPr>
                <w:rFonts w:ascii="Times New Roman" w:eastAsia="Batang" w:hAnsi="Times New Roman"/>
                <w:sz w:val="20"/>
                <w:szCs w:val="20"/>
                <w:lang w:eastAsia="ko-KR"/>
              </w:rPr>
            </w:pPr>
          </w:p>
          <w:p w14:paraId="739B2460" w14:textId="77777777" w:rsidR="00147FB0" w:rsidRPr="00BE1EE4" w:rsidRDefault="00147FB0" w:rsidP="00255690">
            <w:pPr>
              <w:spacing w:after="0" w:line="238" w:lineRule="auto"/>
              <w:rPr>
                <w:rFonts w:ascii="Times New Roman" w:eastAsia="Batang" w:hAnsi="Times New Roman"/>
                <w:sz w:val="20"/>
                <w:szCs w:val="20"/>
                <w:lang w:eastAsia="ko-KR"/>
              </w:rPr>
            </w:pPr>
          </w:p>
          <w:p w14:paraId="21CF6911" w14:textId="77777777" w:rsidR="00147FB0" w:rsidRPr="00BE1EE4" w:rsidRDefault="00147FB0" w:rsidP="00255690">
            <w:pPr>
              <w:spacing w:after="0" w:line="238" w:lineRule="auto"/>
              <w:rPr>
                <w:rFonts w:ascii="Times New Roman" w:eastAsia="Batang" w:hAnsi="Times New Roman"/>
                <w:sz w:val="20"/>
                <w:szCs w:val="20"/>
                <w:lang w:eastAsia="ko-KR"/>
              </w:rPr>
            </w:pPr>
          </w:p>
          <w:p w14:paraId="2CFE841F"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1F760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FF991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A0400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C5030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118C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127 554,55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40CD6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810 921,32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15AB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6FDC6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EABC956" w14:textId="77777777" w:rsidTr="00255690">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76F1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3AE9542"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BA0EA2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742D61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1B417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AB2C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CF570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4B2F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683 579,00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64F1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AA3F2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4D3BF95" w14:textId="77777777" w:rsidTr="00255690">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7D48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80917C"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5A317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287FE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BF29C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B219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7F65F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E76C9A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102 559,78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231C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0C3E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841385D"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98C2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33540C"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2BFE9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D2C37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A199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8C90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93A6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3 826,64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86A5E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24 782,54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C19D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5B8A9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2A204B2" w14:textId="77777777" w:rsidTr="0025569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C324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C0EC16"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2DE73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10C70B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4DE63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8869B5C"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F02F329"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F374475"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4A312B"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4D116A"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2E48B02D"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AFDC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0772D8" w14:textId="77777777" w:rsidR="00147FB0" w:rsidRPr="00BE1EE4" w:rsidRDefault="00147FB0" w:rsidP="00255690">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tcPr>
          <w:p w14:paraId="55CDAC5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4E59B10A" w14:textId="77777777" w:rsidR="00147FB0" w:rsidRDefault="00147FB0" w:rsidP="00255690">
            <w:pPr>
              <w:spacing w:after="0" w:line="238" w:lineRule="auto"/>
              <w:rPr>
                <w:rFonts w:ascii="Times New Roman" w:eastAsia="Times New Roman" w:hAnsi="Times New Roman"/>
                <w:sz w:val="20"/>
                <w:szCs w:val="20"/>
                <w:lang w:eastAsia="ru-RU"/>
              </w:rPr>
            </w:pPr>
          </w:p>
          <w:p w14:paraId="61E9BD40" w14:textId="77777777" w:rsidR="00147FB0" w:rsidRDefault="00147FB0" w:rsidP="00255690">
            <w:pPr>
              <w:spacing w:after="0" w:line="238" w:lineRule="auto"/>
              <w:rPr>
                <w:rFonts w:ascii="Times New Roman" w:eastAsia="Times New Roman" w:hAnsi="Times New Roman"/>
                <w:sz w:val="20"/>
                <w:szCs w:val="20"/>
                <w:lang w:eastAsia="ru-RU"/>
              </w:rPr>
            </w:pPr>
          </w:p>
          <w:p w14:paraId="301A64EB"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5F0E1A5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B1455A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626419B"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AFA6A8"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996294"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467C905"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C978508"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BD750EF"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47365381" w14:textId="77777777" w:rsidTr="00255690">
        <w:trPr>
          <w:trHeight w:val="278"/>
        </w:trPr>
        <w:tc>
          <w:tcPr>
            <w:tcW w:w="669" w:type="dxa"/>
            <w:tcBorders>
              <w:top w:val="single" w:sz="4" w:space="0" w:color="auto"/>
              <w:left w:val="single" w:sz="4" w:space="0" w:color="auto"/>
              <w:bottom w:val="single" w:sz="4" w:space="0" w:color="auto"/>
              <w:right w:val="single" w:sz="4" w:space="0" w:color="auto"/>
            </w:tcBorders>
            <w:vAlign w:val="center"/>
            <w:hideMark/>
          </w:tcPr>
          <w:p w14:paraId="359B6F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712B5A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CFD4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71951D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65057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904D3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EF621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93EDA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10972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C828B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7E1C077C" w14:textId="77777777" w:rsidTr="00255690">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A2E50E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DE2B45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6D2D423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Капитальный ремонт многоквартирных домов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517B2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CEDDB0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F8C2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527C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8AEFF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12567C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0AD1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tcPr>
          <w:p w14:paraId="11261C6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147FB0" w:rsidRPr="00BE1EE4" w14:paraId="09A504DA" w14:textId="77777777" w:rsidTr="00255690">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8141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085DF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608FCB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01D385E6"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C4696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0B50C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926EF6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5BA5D9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9A44AC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ED5C2F5"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02B5C187"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7DC7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92713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0E219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C2BC3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F8B6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7F6AD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33192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5956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5DDC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CF373F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E952234"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DFAE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61E9BB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480C9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A17487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4471D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D1540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91461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3BC1F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8C1AB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vAlign w:val="center"/>
          </w:tcPr>
          <w:p w14:paraId="17E8872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147FB0" w:rsidRPr="00BE1EE4" w14:paraId="66340991"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E129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2BDB5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8A39B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AD552FC"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DD7326"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E975E5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00AC171"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7ABC886"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4386032"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1CF3BBF"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5DF7246F" w14:textId="77777777" w:rsidTr="00255690">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FF13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B4C5C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137F1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D005B1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1B28BB7"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9A6E4F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2A9B5E3"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3B3921E"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AF95BC6"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B426A5D"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77607BBC" w14:textId="77777777" w:rsidTr="00255690">
        <w:trPr>
          <w:trHeight w:val="1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D3DAE6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259B8A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0EDBD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0142E2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3B7B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08C44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5DE3B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F648E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57F3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52C164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7A4CE30" w14:textId="77777777" w:rsidTr="00255690">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7CD7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E13075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0E0AD2"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4C1EF2E"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F01B03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ED14B01"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E371ADE"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30E5E4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943F3B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EA2547"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0B8B402C" w14:textId="77777777" w:rsidTr="00255690">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6E68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A46696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46CCF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32082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70AE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E2F33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9842F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54ED9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08301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E29255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9D933E3"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9944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2B304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E7F9A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601C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41C97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D9FA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45C693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83C946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1538A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2C7D8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AAE7AA8"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83EA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D77F5B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E1B3D8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6147D80"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B1F4AFA"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A8C2A7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E46FD2A"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46B027C"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4B1ACD"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44FF673"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7AC481CF"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479E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E5DBA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2860B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B14595F"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6B5978F"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F842125"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F833E6"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EEBE5E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ADED516"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1A179A6"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37CC6F8C" w14:textId="77777777" w:rsidTr="00255690">
        <w:trPr>
          <w:trHeight w:val="20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FB4DE5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8C3222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3101E48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A89E8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D778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25EC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F98EE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EACF2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1A430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8AE41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15D6A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20814F5" w14:textId="77777777" w:rsidTr="00255690">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011A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712B5B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D2438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6476BE7B"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766680"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4712F7"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0AF7F19"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7ABB52E"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526A0B"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1BB1B03"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2E58D6F8" w14:textId="77777777" w:rsidTr="00255690">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8F72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CEB8F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9B744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C80A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4A9A4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0C2B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ED5AF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5C8811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0C24E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4F0361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FE0FBAB"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BB92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B3B6EA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0FDF5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5F7158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025DA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CF863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5CCE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76CB8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6A6B9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0AE0A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7F5A06B0" w14:textId="77777777" w:rsidTr="0025569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3948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104FA5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04E7D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240310D"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3A69944"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9527B8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58C75F"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E57A9A"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29D3FCA"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5A4D3B0"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385CCBB5"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F998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071B92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D97A6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w:t>
            </w:r>
          </w:p>
          <w:p w14:paraId="63392B03" w14:textId="77777777" w:rsidR="00147FB0" w:rsidRDefault="00147FB0" w:rsidP="00255690">
            <w:pPr>
              <w:spacing w:after="0" w:line="238" w:lineRule="auto"/>
              <w:rPr>
                <w:rFonts w:ascii="Times New Roman" w:eastAsia="Times New Roman" w:hAnsi="Times New Roman"/>
                <w:sz w:val="20"/>
                <w:szCs w:val="20"/>
                <w:lang w:eastAsia="ru-RU"/>
              </w:rPr>
            </w:pPr>
          </w:p>
          <w:p w14:paraId="23340661" w14:textId="77777777" w:rsidR="00147FB0" w:rsidRDefault="00147FB0" w:rsidP="00255690">
            <w:pPr>
              <w:spacing w:after="0" w:line="238" w:lineRule="auto"/>
              <w:rPr>
                <w:rFonts w:ascii="Times New Roman" w:eastAsia="Times New Roman" w:hAnsi="Times New Roman"/>
                <w:sz w:val="20"/>
                <w:szCs w:val="20"/>
                <w:lang w:eastAsia="ru-RU"/>
              </w:rPr>
            </w:pPr>
          </w:p>
          <w:p w14:paraId="7F9E697A" w14:textId="77777777" w:rsidR="00147FB0" w:rsidRPr="00BE1EE4" w:rsidRDefault="00147FB0" w:rsidP="00255690">
            <w:pPr>
              <w:spacing w:after="0" w:line="238" w:lineRule="auto"/>
              <w:rPr>
                <w:rFonts w:ascii="Times New Roman" w:eastAsia="Times New Roman" w:hAnsi="Times New Roman"/>
                <w:sz w:val="20"/>
                <w:szCs w:val="20"/>
                <w:lang w:eastAsia="ru-RU"/>
              </w:rPr>
            </w:pPr>
          </w:p>
          <w:p w14:paraId="1DE58D7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A718426"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FE75ED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2DA74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4766A51"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DD9690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89E6BC9"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099D3BD"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5A707F52" w14:textId="77777777" w:rsidTr="00255690">
        <w:trPr>
          <w:trHeight w:val="139"/>
        </w:trPr>
        <w:tc>
          <w:tcPr>
            <w:tcW w:w="669" w:type="dxa"/>
            <w:tcBorders>
              <w:top w:val="single" w:sz="4" w:space="0" w:color="auto"/>
              <w:left w:val="single" w:sz="4" w:space="0" w:color="auto"/>
              <w:bottom w:val="single" w:sz="4" w:space="0" w:color="auto"/>
              <w:right w:val="single" w:sz="4" w:space="0" w:color="auto"/>
            </w:tcBorders>
            <w:vAlign w:val="center"/>
          </w:tcPr>
          <w:p w14:paraId="5AFFB49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1EC117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70B8C8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7BDDFBD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E12945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79D07F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EBD10A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4635273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02D700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6A304FC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18501D2B" w14:textId="77777777" w:rsidTr="00255690">
        <w:trPr>
          <w:trHeight w:val="13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8D15DB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0304B85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6720449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F4E33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CBCF3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E18B8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B2E9F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C6E22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CDFC7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FCBEF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E3813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5F4D04C4"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BB90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7673E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48178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8BBE7B2"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B453FB"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006A67D"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2DEF3C"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F3FCB3B"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6468C7"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0148C08" w14:textId="77777777" w:rsidR="00147FB0" w:rsidRPr="00BE1EE4" w:rsidRDefault="00147FB0" w:rsidP="00255690">
            <w:pPr>
              <w:spacing w:after="0" w:line="238" w:lineRule="auto"/>
              <w:jc w:val="center"/>
              <w:rPr>
                <w:rFonts w:ascii="Times New Roman" w:hAnsi="Times New Roman"/>
                <w:sz w:val="20"/>
                <w:szCs w:val="20"/>
              </w:rPr>
            </w:pPr>
            <w:r w:rsidRPr="00BE1EE4">
              <w:rPr>
                <w:rFonts w:ascii="Times New Roman" w:eastAsia="Times New Roman" w:hAnsi="Times New Roman"/>
                <w:sz w:val="20"/>
                <w:szCs w:val="20"/>
                <w:lang w:eastAsia="ru-RU"/>
              </w:rPr>
              <w:t>0,00</w:t>
            </w:r>
          </w:p>
        </w:tc>
      </w:tr>
      <w:tr w:rsidR="00147FB0" w:rsidRPr="00BE1EE4" w14:paraId="49E28C5B"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CC8C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D6EE0D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B3950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6A1FE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57281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A9599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DFA76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265D0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CAE4D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FBA51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4D27B1C4"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F647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2CED5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98DAA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07E75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41FB4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52808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19A6D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82354B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76921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5CEE4A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10BD4AA"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B7BC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D28576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AD3F7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4698609"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F47E933"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4CA32E1"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C0EA40D"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8B8570C"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2F03668"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46425D3"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07EB65F2" w14:textId="77777777" w:rsidTr="00255690">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A3C6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E1BE93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CE2E2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3CD8C32"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F884816"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A42395F"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99FF95B" w14:textId="77777777" w:rsidR="00147FB0" w:rsidRPr="00BE1EE4" w:rsidRDefault="00147FB0" w:rsidP="00255690">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92DFE09" w14:textId="77777777" w:rsidR="00147FB0" w:rsidRPr="00BE1EE4" w:rsidRDefault="00147FB0" w:rsidP="00255690">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4778147" w14:textId="77777777" w:rsidR="00147FB0" w:rsidRPr="00BE1EE4" w:rsidRDefault="00147FB0" w:rsidP="00255690">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7A74AC0" w14:textId="77777777" w:rsidR="00147FB0" w:rsidRPr="00BE1EE4" w:rsidRDefault="00147FB0" w:rsidP="00255690">
            <w:pPr>
              <w:spacing w:after="0" w:line="238" w:lineRule="auto"/>
              <w:jc w:val="center"/>
              <w:rPr>
                <w:rFonts w:ascii="Times New Roman" w:hAnsi="Times New Roman"/>
                <w:sz w:val="20"/>
                <w:szCs w:val="20"/>
              </w:rPr>
            </w:pPr>
          </w:p>
        </w:tc>
      </w:tr>
      <w:tr w:rsidR="00147FB0" w:rsidRPr="00BE1EE4" w14:paraId="075589E7" w14:textId="77777777" w:rsidTr="00255690">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CB29F3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B9425C8"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7A20B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466CD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C9615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A7671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2A070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5CDAE2"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45D84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08632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9387180"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8257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E1B85F"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86AD746"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D16C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30BD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D7B4E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43FE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F8837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BB1F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0ADDE5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69322E3"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6FB9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ACDB445"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897AF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53FC6B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B6A0D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45FD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2D229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99481E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4831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995E58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0E2728A"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E5D2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391A60"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B5DA5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58568F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1871C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D25D1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49840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25C0B5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2BE4F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EFCBCC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12E19A02"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0C89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82CF684"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FA163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833C9B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CE947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121DC3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0AEF8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D948A1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82E2C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642FC9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36CAA47F"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DEE1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4036DAD" w14:textId="77777777" w:rsidR="00147FB0" w:rsidRPr="00BE1EE4" w:rsidRDefault="00147FB0" w:rsidP="00255690">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935BCB"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A353B5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7321BB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5F4F7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797E3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EEB33C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2F58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35F36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p>
        </w:tc>
      </w:tr>
      <w:tr w:rsidR="00147FB0" w:rsidRPr="00BE1EE4" w14:paraId="21512CC8" w14:textId="77777777" w:rsidTr="00255690">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7156EC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2C47D5E9" w14:textId="77777777" w:rsidR="00147FB0" w:rsidRPr="00BE1EE4" w:rsidRDefault="00147FB0" w:rsidP="00255690">
            <w:pPr>
              <w:spacing w:after="0" w:line="238"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Основное мероприятие:</w:t>
            </w:r>
          </w:p>
          <w:p w14:paraId="5AE60AA8" w14:textId="77777777" w:rsidR="00147FB0" w:rsidRPr="00BE1EE4" w:rsidRDefault="00147FB0" w:rsidP="00255690">
            <w:pPr>
              <w:spacing w:after="0" w:line="238" w:lineRule="auto"/>
              <w:rPr>
                <w:rFonts w:ascii="Times New Roman" w:hAnsi="Times New Roman"/>
                <w:sz w:val="20"/>
                <w:szCs w:val="20"/>
              </w:rPr>
            </w:pPr>
            <w:r w:rsidRPr="00BE1EE4">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4633C60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40726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270AE7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E09ED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3A284C"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28D11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9E92A67"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0C983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B387E4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05E8FF1"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FC26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D42E4A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49D93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1E0B7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A98A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4550A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E3389C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A398E34"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1144D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A8AF82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682FFEA0"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4C4A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5B8112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77F07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5209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3DE45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6EAAB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98DE2A"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3 920,00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B8FD25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8623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00197F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28D8C9E2"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831C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AB014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B5CD40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3F55E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CF69B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167EE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0FF27B"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980,00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BD65538"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8FF4A0"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5A86935"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147FB0" w:rsidRPr="00BE1EE4" w14:paraId="070DA8DD"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59C5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0BD37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BCE4A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C9CEC41"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B2050AF"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1C3FF98"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7316900"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D95E55E"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A8CFBBF"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DA2BBDC" w14:textId="77777777" w:rsidR="00147FB0" w:rsidRPr="00BE1EE4" w:rsidRDefault="00147FB0" w:rsidP="00255690">
            <w:pPr>
              <w:spacing w:after="0" w:line="238" w:lineRule="auto"/>
              <w:jc w:val="center"/>
              <w:rPr>
                <w:sz w:val="20"/>
                <w:szCs w:val="20"/>
              </w:rPr>
            </w:pPr>
          </w:p>
        </w:tc>
      </w:tr>
      <w:tr w:rsidR="00147FB0" w:rsidRPr="00BE1EE4" w14:paraId="0E3F2C28" w14:textId="77777777" w:rsidTr="002556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3D3C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DAFE9DC"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AB66B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p w14:paraId="7B4172EA" w14:textId="77777777" w:rsidR="00147FB0" w:rsidRDefault="00147FB0" w:rsidP="00255690">
            <w:pPr>
              <w:spacing w:after="0" w:line="238" w:lineRule="auto"/>
              <w:rPr>
                <w:rFonts w:ascii="Times New Roman" w:eastAsia="Times New Roman" w:hAnsi="Times New Roman"/>
                <w:sz w:val="20"/>
                <w:szCs w:val="20"/>
                <w:lang w:eastAsia="ru-RU"/>
              </w:rPr>
            </w:pPr>
          </w:p>
          <w:p w14:paraId="18E2761E" w14:textId="77777777" w:rsidR="00147FB0" w:rsidRDefault="00147FB0" w:rsidP="00255690">
            <w:pPr>
              <w:spacing w:after="0" w:line="238" w:lineRule="auto"/>
              <w:rPr>
                <w:rFonts w:ascii="Times New Roman" w:eastAsia="Times New Roman" w:hAnsi="Times New Roman"/>
                <w:sz w:val="20"/>
                <w:szCs w:val="20"/>
                <w:lang w:eastAsia="ru-RU"/>
              </w:rPr>
            </w:pPr>
          </w:p>
          <w:p w14:paraId="6A90C42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EC33E60"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33CDA05"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84AFEF"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D5E2D8E"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106703C"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F0C8ADB"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F37E454" w14:textId="77777777" w:rsidR="00147FB0" w:rsidRPr="00BE1EE4" w:rsidRDefault="00147FB0" w:rsidP="00255690">
            <w:pPr>
              <w:spacing w:after="0" w:line="238" w:lineRule="auto"/>
              <w:jc w:val="center"/>
              <w:rPr>
                <w:sz w:val="20"/>
                <w:szCs w:val="20"/>
              </w:rPr>
            </w:pPr>
          </w:p>
        </w:tc>
      </w:tr>
      <w:tr w:rsidR="00147FB0" w:rsidRPr="00BE1EE4" w14:paraId="6A246C2C" w14:textId="77777777" w:rsidTr="00255690">
        <w:trPr>
          <w:trHeight w:val="330"/>
        </w:trPr>
        <w:tc>
          <w:tcPr>
            <w:tcW w:w="0" w:type="auto"/>
            <w:tcBorders>
              <w:top w:val="single" w:sz="4" w:space="0" w:color="auto"/>
              <w:left w:val="single" w:sz="4" w:space="0" w:color="auto"/>
              <w:right w:val="single" w:sz="4" w:space="0" w:color="auto"/>
            </w:tcBorders>
            <w:vAlign w:val="center"/>
          </w:tcPr>
          <w:p w14:paraId="288DB28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w:t>
            </w:r>
          </w:p>
        </w:tc>
        <w:tc>
          <w:tcPr>
            <w:tcW w:w="5016" w:type="dxa"/>
            <w:tcBorders>
              <w:top w:val="single" w:sz="4" w:space="0" w:color="auto"/>
              <w:left w:val="single" w:sz="4" w:space="0" w:color="auto"/>
              <w:right w:val="single" w:sz="4" w:space="0" w:color="auto"/>
            </w:tcBorders>
            <w:vAlign w:val="center"/>
          </w:tcPr>
          <w:p w14:paraId="5F05CCA3"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7C8877E1"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A6BFDCF"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BF4A679"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33A3333E"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6F1AFB6"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50EE98F5"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C6EBF8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6FB7682D" w14:textId="77777777" w:rsidR="00147FB0" w:rsidRPr="00BE1EE4" w:rsidRDefault="00147FB0" w:rsidP="00255690">
            <w:pPr>
              <w:spacing w:after="0" w:line="238"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r>
      <w:tr w:rsidR="00147FB0" w:rsidRPr="00BE1EE4" w14:paraId="421CEA40" w14:textId="77777777" w:rsidTr="00255690">
        <w:trPr>
          <w:trHeight w:val="330"/>
        </w:trPr>
        <w:tc>
          <w:tcPr>
            <w:tcW w:w="0" w:type="auto"/>
            <w:vMerge w:val="restart"/>
            <w:tcBorders>
              <w:top w:val="single" w:sz="4" w:space="0" w:color="auto"/>
              <w:left w:val="single" w:sz="4" w:space="0" w:color="auto"/>
              <w:right w:val="single" w:sz="4" w:space="0" w:color="auto"/>
            </w:tcBorders>
            <w:vAlign w:val="center"/>
          </w:tcPr>
          <w:p w14:paraId="1256CE7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right w:val="single" w:sz="4" w:space="0" w:color="auto"/>
            </w:tcBorders>
            <w:vAlign w:val="center"/>
          </w:tcPr>
          <w:p w14:paraId="273C90F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Отдельное мероприятие: </w:t>
            </w:r>
          </w:p>
          <w:p w14:paraId="599126DF"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16</w:t>
            </w:r>
          </w:p>
        </w:tc>
        <w:tc>
          <w:tcPr>
            <w:tcW w:w="1843" w:type="dxa"/>
            <w:tcBorders>
              <w:top w:val="single" w:sz="4" w:space="0" w:color="auto"/>
              <w:left w:val="single" w:sz="4" w:space="0" w:color="auto"/>
              <w:bottom w:val="single" w:sz="4" w:space="0" w:color="auto"/>
              <w:right w:val="single" w:sz="4" w:space="0" w:color="auto"/>
            </w:tcBorders>
            <w:vAlign w:val="center"/>
          </w:tcPr>
          <w:p w14:paraId="308D112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2ED6E9D8"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D5C88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57BB53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E30F30"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2CA7DF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111 272,02</w:t>
            </w:r>
          </w:p>
        </w:tc>
        <w:tc>
          <w:tcPr>
            <w:tcW w:w="1116" w:type="dxa"/>
            <w:tcBorders>
              <w:top w:val="single" w:sz="4" w:space="0" w:color="auto"/>
              <w:left w:val="single" w:sz="4" w:space="0" w:color="auto"/>
              <w:bottom w:val="single" w:sz="4" w:space="0" w:color="auto"/>
              <w:right w:val="single" w:sz="4" w:space="0" w:color="auto"/>
            </w:tcBorders>
            <w:vAlign w:val="center"/>
          </w:tcPr>
          <w:p w14:paraId="7D4FBBF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76EB760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5A9F02D9" w14:textId="77777777" w:rsidTr="00255690">
        <w:trPr>
          <w:trHeight w:val="330"/>
        </w:trPr>
        <w:tc>
          <w:tcPr>
            <w:tcW w:w="0" w:type="auto"/>
            <w:vMerge/>
            <w:tcBorders>
              <w:left w:val="single" w:sz="4" w:space="0" w:color="auto"/>
              <w:right w:val="single" w:sz="4" w:space="0" w:color="auto"/>
            </w:tcBorders>
            <w:vAlign w:val="center"/>
          </w:tcPr>
          <w:p w14:paraId="6A537A2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F813ED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C55C6A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41B2E61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7329A2A"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B50F68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C0D840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D8E361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73BCEEE2"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3225439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14B30219" w14:textId="77777777" w:rsidTr="00255690">
        <w:trPr>
          <w:trHeight w:val="330"/>
        </w:trPr>
        <w:tc>
          <w:tcPr>
            <w:tcW w:w="0" w:type="auto"/>
            <w:vMerge/>
            <w:tcBorders>
              <w:left w:val="single" w:sz="4" w:space="0" w:color="auto"/>
              <w:right w:val="single" w:sz="4" w:space="0" w:color="auto"/>
            </w:tcBorders>
            <w:vAlign w:val="center"/>
          </w:tcPr>
          <w:p w14:paraId="213D168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F94F3E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DE917"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DC4011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6A416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E5C87F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ED86C8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FC9B0B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53 208,43</w:t>
            </w:r>
          </w:p>
        </w:tc>
        <w:tc>
          <w:tcPr>
            <w:tcW w:w="1116" w:type="dxa"/>
            <w:tcBorders>
              <w:top w:val="single" w:sz="4" w:space="0" w:color="auto"/>
              <w:left w:val="single" w:sz="4" w:space="0" w:color="auto"/>
              <w:bottom w:val="single" w:sz="4" w:space="0" w:color="auto"/>
              <w:right w:val="single" w:sz="4" w:space="0" w:color="auto"/>
            </w:tcBorders>
            <w:vAlign w:val="center"/>
          </w:tcPr>
          <w:p w14:paraId="078E608A"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7C1A36B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34182245" w14:textId="77777777" w:rsidTr="00255690">
        <w:trPr>
          <w:trHeight w:val="330"/>
        </w:trPr>
        <w:tc>
          <w:tcPr>
            <w:tcW w:w="0" w:type="auto"/>
            <w:vMerge/>
            <w:tcBorders>
              <w:left w:val="single" w:sz="4" w:space="0" w:color="auto"/>
              <w:right w:val="single" w:sz="4" w:space="0" w:color="auto"/>
            </w:tcBorders>
            <w:vAlign w:val="center"/>
          </w:tcPr>
          <w:p w14:paraId="3264424A"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B4FD61E"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D61071"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3F41AD32"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59E317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0DC044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9C3F02"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C29D9D7"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2 811,71</w:t>
            </w:r>
          </w:p>
        </w:tc>
        <w:tc>
          <w:tcPr>
            <w:tcW w:w="1116" w:type="dxa"/>
            <w:tcBorders>
              <w:top w:val="single" w:sz="4" w:space="0" w:color="auto"/>
              <w:left w:val="single" w:sz="4" w:space="0" w:color="auto"/>
              <w:bottom w:val="single" w:sz="4" w:space="0" w:color="auto"/>
              <w:right w:val="single" w:sz="4" w:space="0" w:color="auto"/>
            </w:tcBorders>
            <w:vAlign w:val="center"/>
          </w:tcPr>
          <w:p w14:paraId="0C96C3B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0EDFA05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3E3D9B55" w14:textId="77777777" w:rsidTr="00255690">
        <w:trPr>
          <w:trHeight w:val="330"/>
        </w:trPr>
        <w:tc>
          <w:tcPr>
            <w:tcW w:w="0" w:type="auto"/>
            <w:vMerge/>
            <w:tcBorders>
              <w:left w:val="single" w:sz="4" w:space="0" w:color="auto"/>
              <w:right w:val="single" w:sz="4" w:space="0" w:color="auto"/>
            </w:tcBorders>
            <w:vAlign w:val="center"/>
          </w:tcPr>
          <w:p w14:paraId="1CE78F0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7A66D0D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566A50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DD56D48"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FCE5366"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9624DA5"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496166"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92A5135"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77A3F37"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7D7D61B" w14:textId="77777777" w:rsidR="00147FB0" w:rsidRPr="00BE1EE4" w:rsidRDefault="00147FB0" w:rsidP="00255690">
            <w:pPr>
              <w:spacing w:after="0" w:line="238" w:lineRule="auto"/>
              <w:jc w:val="center"/>
              <w:rPr>
                <w:sz w:val="20"/>
                <w:szCs w:val="20"/>
              </w:rPr>
            </w:pPr>
          </w:p>
        </w:tc>
      </w:tr>
      <w:tr w:rsidR="00147FB0" w:rsidRPr="00BE1EE4" w14:paraId="60A88121" w14:textId="77777777" w:rsidTr="00255690">
        <w:trPr>
          <w:trHeight w:val="330"/>
        </w:trPr>
        <w:tc>
          <w:tcPr>
            <w:tcW w:w="0" w:type="auto"/>
            <w:vMerge/>
            <w:tcBorders>
              <w:left w:val="single" w:sz="4" w:space="0" w:color="auto"/>
              <w:bottom w:val="single" w:sz="4" w:space="0" w:color="auto"/>
              <w:right w:val="single" w:sz="4" w:space="0" w:color="auto"/>
            </w:tcBorders>
            <w:vAlign w:val="center"/>
          </w:tcPr>
          <w:p w14:paraId="5C7CD75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3C5DAE59"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F6575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5815144"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D175B12"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40D9250"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B2D98F"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3511C45"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9B623F5"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B8E643E" w14:textId="77777777" w:rsidR="00147FB0" w:rsidRPr="00BE1EE4" w:rsidRDefault="00147FB0" w:rsidP="00255690">
            <w:pPr>
              <w:spacing w:after="0" w:line="238" w:lineRule="auto"/>
              <w:jc w:val="center"/>
              <w:rPr>
                <w:sz w:val="20"/>
                <w:szCs w:val="20"/>
              </w:rPr>
            </w:pPr>
          </w:p>
        </w:tc>
      </w:tr>
      <w:tr w:rsidR="00147FB0" w:rsidRPr="00BE1EE4" w14:paraId="212ABA11" w14:textId="77777777" w:rsidTr="00255690">
        <w:trPr>
          <w:trHeight w:val="330"/>
        </w:trPr>
        <w:tc>
          <w:tcPr>
            <w:tcW w:w="0" w:type="auto"/>
            <w:vMerge w:val="restart"/>
            <w:tcBorders>
              <w:top w:val="single" w:sz="4" w:space="0" w:color="auto"/>
              <w:left w:val="single" w:sz="4" w:space="0" w:color="auto"/>
              <w:right w:val="single" w:sz="4" w:space="0" w:color="auto"/>
            </w:tcBorders>
            <w:vAlign w:val="center"/>
          </w:tcPr>
          <w:p w14:paraId="3B6EAA5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5016" w:type="dxa"/>
            <w:vMerge w:val="restart"/>
            <w:tcBorders>
              <w:top w:val="single" w:sz="4" w:space="0" w:color="auto"/>
              <w:left w:val="single" w:sz="4" w:space="0" w:color="auto"/>
              <w:right w:val="single" w:sz="4" w:space="0" w:color="auto"/>
            </w:tcBorders>
            <w:vAlign w:val="center"/>
          </w:tcPr>
          <w:p w14:paraId="1F891C1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6A07E52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4BEE6BC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4AA432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2DF2B66"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90C80A"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B56F54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87 272,02</w:t>
            </w:r>
          </w:p>
        </w:tc>
        <w:tc>
          <w:tcPr>
            <w:tcW w:w="1116" w:type="dxa"/>
            <w:tcBorders>
              <w:top w:val="single" w:sz="4" w:space="0" w:color="auto"/>
              <w:left w:val="single" w:sz="4" w:space="0" w:color="auto"/>
              <w:bottom w:val="single" w:sz="4" w:space="0" w:color="auto"/>
              <w:right w:val="single" w:sz="4" w:space="0" w:color="auto"/>
            </w:tcBorders>
            <w:vAlign w:val="center"/>
          </w:tcPr>
          <w:p w14:paraId="720BC5B5"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48AC9DB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1F45B635" w14:textId="77777777" w:rsidTr="00255690">
        <w:trPr>
          <w:trHeight w:val="330"/>
        </w:trPr>
        <w:tc>
          <w:tcPr>
            <w:tcW w:w="0" w:type="auto"/>
            <w:vMerge/>
            <w:tcBorders>
              <w:left w:val="single" w:sz="4" w:space="0" w:color="auto"/>
              <w:right w:val="single" w:sz="4" w:space="0" w:color="auto"/>
            </w:tcBorders>
            <w:vAlign w:val="center"/>
          </w:tcPr>
          <w:p w14:paraId="7F30D013"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0EAB680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C3C45D"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5151177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EFE682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0EF83C6"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F9F45A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C40FCB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342B4CB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7C2B2C0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18651F73" w14:textId="77777777" w:rsidTr="00255690">
        <w:trPr>
          <w:trHeight w:val="330"/>
        </w:trPr>
        <w:tc>
          <w:tcPr>
            <w:tcW w:w="0" w:type="auto"/>
            <w:vMerge/>
            <w:tcBorders>
              <w:left w:val="single" w:sz="4" w:space="0" w:color="auto"/>
              <w:right w:val="single" w:sz="4" w:space="0" w:color="auto"/>
            </w:tcBorders>
            <w:vAlign w:val="center"/>
          </w:tcPr>
          <w:p w14:paraId="506BCDD1"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2C3BE7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6EB884"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44A97F4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58408FA"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593E48"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B7135D"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96ED45D"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29 401,98</w:t>
            </w:r>
          </w:p>
        </w:tc>
        <w:tc>
          <w:tcPr>
            <w:tcW w:w="1116" w:type="dxa"/>
            <w:tcBorders>
              <w:top w:val="single" w:sz="4" w:space="0" w:color="auto"/>
              <w:left w:val="single" w:sz="4" w:space="0" w:color="auto"/>
              <w:bottom w:val="single" w:sz="4" w:space="0" w:color="auto"/>
              <w:right w:val="single" w:sz="4" w:space="0" w:color="auto"/>
            </w:tcBorders>
            <w:vAlign w:val="center"/>
          </w:tcPr>
          <w:p w14:paraId="5BD5DE1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36B6A85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6DABCC06" w14:textId="77777777" w:rsidTr="00255690">
        <w:trPr>
          <w:trHeight w:val="330"/>
        </w:trPr>
        <w:tc>
          <w:tcPr>
            <w:tcW w:w="0" w:type="auto"/>
            <w:vMerge/>
            <w:tcBorders>
              <w:left w:val="single" w:sz="4" w:space="0" w:color="auto"/>
              <w:right w:val="single" w:sz="4" w:space="0" w:color="auto"/>
            </w:tcBorders>
            <w:vAlign w:val="center"/>
          </w:tcPr>
          <w:p w14:paraId="7A742C55"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5D5A380"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EE519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74BE1EB8"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CAD70A8"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C7A197"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98EFF6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DE94C0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2 618,16</w:t>
            </w:r>
          </w:p>
        </w:tc>
        <w:tc>
          <w:tcPr>
            <w:tcW w:w="1116" w:type="dxa"/>
            <w:tcBorders>
              <w:top w:val="single" w:sz="4" w:space="0" w:color="auto"/>
              <w:left w:val="single" w:sz="4" w:space="0" w:color="auto"/>
              <w:bottom w:val="single" w:sz="4" w:space="0" w:color="auto"/>
              <w:right w:val="single" w:sz="4" w:space="0" w:color="auto"/>
            </w:tcBorders>
            <w:vAlign w:val="center"/>
          </w:tcPr>
          <w:p w14:paraId="5A160C5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1AE566F7"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4A060740" w14:textId="77777777" w:rsidTr="00255690">
        <w:trPr>
          <w:trHeight w:val="330"/>
        </w:trPr>
        <w:tc>
          <w:tcPr>
            <w:tcW w:w="0" w:type="auto"/>
            <w:vMerge/>
            <w:tcBorders>
              <w:left w:val="single" w:sz="4" w:space="0" w:color="auto"/>
              <w:right w:val="single" w:sz="4" w:space="0" w:color="auto"/>
            </w:tcBorders>
            <w:vAlign w:val="center"/>
          </w:tcPr>
          <w:p w14:paraId="72BEE82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0DD289D"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F6BE008"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87E7A4F"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726F5A7"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CAAD00C"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FFC4807"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C64357F"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B6513D7"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FB6FC9E" w14:textId="77777777" w:rsidR="00147FB0" w:rsidRPr="00BE1EE4" w:rsidRDefault="00147FB0" w:rsidP="00255690">
            <w:pPr>
              <w:spacing w:after="0" w:line="238" w:lineRule="auto"/>
              <w:jc w:val="center"/>
              <w:rPr>
                <w:sz w:val="20"/>
                <w:szCs w:val="20"/>
              </w:rPr>
            </w:pPr>
          </w:p>
        </w:tc>
      </w:tr>
      <w:tr w:rsidR="00147FB0" w:rsidRPr="00BE1EE4" w14:paraId="688A3F25" w14:textId="77777777" w:rsidTr="00255690">
        <w:trPr>
          <w:trHeight w:val="330"/>
        </w:trPr>
        <w:tc>
          <w:tcPr>
            <w:tcW w:w="0" w:type="auto"/>
            <w:vMerge/>
            <w:tcBorders>
              <w:left w:val="single" w:sz="4" w:space="0" w:color="auto"/>
              <w:bottom w:val="single" w:sz="4" w:space="0" w:color="auto"/>
              <w:right w:val="single" w:sz="4" w:space="0" w:color="auto"/>
            </w:tcBorders>
            <w:vAlign w:val="center"/>
          </w:tcPr>
          <w:p w14:paraId="6450F18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104E824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E8235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AA0F376"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BA8BF73"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3C5607E"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61380B7"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53DB622"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B812565"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4847507" w14:textId="77777777" w:rsidR="00147FB0" w:rsidRPr="00BE1EE4" w:rsidRDefault="00147FB0" w:rsidP="00255690">
            <w:pPr>
              <w:spacing w:after="0" w:line="238" w:lineRule="auto"/>
              <w:jc w:val="center"/>
              <w:rPr>
                <w:sz w:val="20"/>
                <w:szCs w:val="20"/>
              </w:rPr>
            </w:pPr>
          </w:p>
        </w:tc>
      </w:tr>
      <w:tr w:rsidR="00147FB0" w:rsidRPr="00BE1EE4" w14:paraId="5F5C676B" w14:textId="77777777" w:rsidTr="00255690">
        <w:trPr>
          <w:trHeight w:val="330"/>
        </w:trPr>
        <w:tc>
          <w:tcPr>
            <w:tcW w:w="0" w:type="auto"/>
            <w:vMerge w:val="restart"/>
            <w:tcBorders>
              <w:top w:val="single" w:sz="4" w:space="0" w:color="auto"/>
              <w:left w:val="single" w:sz="4" w:space="0" w:color="auto"/>
              <w:right w:val="single" w:sz="4" w:space="0" w:color="auto"/>
            </w:tcBorders>
            <w:vAlign w:val="center"/>
          </w:tcPr>
          <w:p w14:paraId="1AA551B9"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5016" w:type="dxa"/>
            <w:vMerge w:val="restart"/>
            <w:tcBorders>
              <w:top w:val="single" w:sz="4" w:space="0" w:color="auto"/>
              <w:left w:val="single" w:sz="4" w:space="0" w:color="auto"/>
              <w:right w:val="single" w:sz="4" w:space="0" w:color="auto"/>
            </w:tcBorders>
            <w:vAlign w:val="center"/>
          </w:tcPr>
          <w:p w14:paraId="533CF388" w14:textId="77777777" w:rsidR="00147FB0" w:rsidRPr="00BE1EE4" w:rsidRDefault="00147FB0" w:rsidP="00255690">
            <w:pPr>
              <w:spacing w:after="0" w:line="238" w:lineRule="auto"/>
              <w:rPr>
                <w:rFonts w:ascii="Times New Roman" w:eastAsia="Times New Roman" w:hAnsi="Times New Roman"/>
                <w:sz w:val="20"/>
                <w:szCs w:val="20"/>
                <w:lang w:eastAsia="ru-RU"/>
              </w:rPr>
            </w:pPr>
            <w:proofErr w:type="gramStart"/>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BE1EE4">
              <w:rPr>
                <w:rFonts w:ascii="Times New Roman" w:eastAsia="Times New Roman" w:hAnsi="Times New Roman"/>
                <w:sz w:val="20"/>
                <w:szCs w:val="20"/>
                <w:lang w:eastAsia="ru-RU"/>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45793A0"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0EC75E8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18349FA"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B9ADD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2502AB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8846FB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24 000,00</w:t>
            </w:r>
          </w:p>
        </w:tc>
        <w:tc>
          <w:tcPr>
            <w:tcW w:w="1116" w:type="dxa"/>
            <w:tcBorders>
              <w:top w:val="single" w:sz="4" w:space="0" w:color="auto"/>
              <w:left w:val="single" w:sz="4" w:space="0" w:color="auto"/>
              <w:bottom w:val="single" w:sz="4" w:space="0" w:color="auto"/>
              <w:right w:val="single" w:sz="4" w:space="0" w:color="auto"/>
            </w:tcBorders>
            <w:vAlign w:val="center"/>
          </w:tcPr>
          <w:p w14:paraId="7BBDF41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14A6DA0"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44AD02CC" w14:textId="77777777" w:rsidTr="00255690">
        <w:trPr>
          <w:trHeight w:val="330"/>
        </w:trPr>
        <w:tc>
          <w:tcPr>
            <w:tcW w:w="0" w:type="auto"/>
            <w:vMerge/>
            <w:tcBorders>
              <w:left w:val="single" w:sz="4" w:space="0" w:color="auto"/>
              <w:right w:val="single" w:sz="4" w:space="0" w:color="auto"/>
            </w:tcBorders>
            <w:vAlign w:val="center"/>
          </w:tcPr>
          <w:p w14:paraId="76F85AF8"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0C6D9E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7A2257E"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028543E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8B4C7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022124"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0BE48B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EF9021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1D1926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FEB65C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3E5359B6" w14:textId="77777777" w:rsidTr="00255690">
        <w:trPr>
          <w:trHeight w:val="330"/>
        </w:trPr>
        <w:tc>
          <w:tcPr>
            <w:tcW w:w="0" w:type="auto"/>
            <w:vMerge/>
            <w:tcBorders>
              <w:left w:val="single" w:sz="4" w:space="0" w:color="auto"/>
              <w:right w:val="single" w:sz="4" w:space="0" w:color="auto"/>
            </w:tcBorders>
            <w:vAlign w:val="center"/>
          </w:tcPr>
          <w:p w14:paraId="3C51351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26E52D4"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D6C4D95"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EE91A4E"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FA2FF9F"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B35561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833CC2C"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62CB9E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23 806,45</w:t>
            </w:r>
          </w:p>
        </w:tc>
        <w:tc>
          <w:tcPr>
            <w:tcW w:w="1116" w:type="dxa"/>
            <w:tcBorders>
              <w:top w:val="single" w:sz="4" w:space="0" w:color="auto"/>
              <w:left w:val="single" w:sz="4" w:space="0" w:color="auto"/>
              <w:bottom w:val="single" w:sz="4" w:space="0" w:color="auto"/>
              <w:right w:val="single" w:sz="4" w:space="0" w:color="auto"/>
            </w:tcBorders>
            <w:vAlign w:val="center"/>
          </w:tcPr>
          <w:p w14:paraId="2CE3DD5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CAFC63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523512B8" w14:textId="77777777" w:rsidTr="00255690">
        <w:trPr>
          <w:trHeight w:val="330"/>
        </w:trPr>
        <w:tc>
          <w:tcPr>
            <w:tcW w:w="0" w:type="auto"/>
            <w:vMerge/>
            <w:tcBorders>
              <w:left w:val="single" w:sz="4" w:space="0" w:color="auto"/>
              <w:right w:val="single" w:sz="4" w:space="0" w:color="auto"/>
            </w:tcBorders>
            <w:vAlign w:val="center"/>
          </w:tcPr>
          <w:p w14:paraId="1EA5640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9FB09E7"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B7C6F3"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2B581E90"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E993C52"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7AC16F8"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FF9E143"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043B7E1"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193,55</w:t>
            </w:r>
          </w:p>
        </w:tc>
        <w:tc>
          <w:tcPr>
            <w:tcW w:w="1116" w:type="dxa"/>
            <w:tcBorders>
              <w:top w:val="single" w:sz="4" w:space="0" w:color="auto"/>
              <w:left w:val="single" w:sz="4" w:space="0" w:color="auto"/>
              <w:bottom w:val="single" w:sz="4" w:space="0" w:color="auto"/>
              <w:right w:val="single" w:sz="4" w:space="0" w:color="auto"/>
            </w:tcBorders>
            <w:vAlign w:val="center"/>
          </w:tcPr>
          <w:p w14:paraId="20F22C59"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59C249B" w14:textId="77777777" w:rsidR="00147FB0" w:rsidRPr="00BE1EE4" w:rsidRDefault="00147FB0" w:rsidP="00255690">
            <w:pPr>
              <w:spacing w:after="0" w:line="238" w:lineRule="auto"/>
              <w:jc w:val="center"/>
              <w:rPr>
                <w:sz w:val="20"/>
                <w:szCs w:val="20"/>
              </w:rPr>
            </w:pPr>
            <w:r w:rsidRPr="00BE1EE4">
              <w:rPr>
                <w:rFonts w:ascii="Times New Roman" w:eastAsia="Times New Roman" w:hAnsi="Times New Roman"/>
                <w:sz w:val="20"/>
                <w:szCs w:val="20"/>
                <w:lang w:eastAsia="ru-RU"/>
              </w:rPr>
              <w:t>0,00</w:t>
            </w:r>
          </w:p>
        </w:tc>
      </w:tr>
      <w:tr w:rsidR="00147FB0" w:rsidRPr="00BE1EE4" w14:paraId="4F85BA1A" w14:textId="77777777" w:rsidTr="00255690">
        <w:trPr>
          <w:trHeight w:val="330"/>
        </w:trPr>
        <w:tc>
          <w:tcPr>
            <w:tcW w:w="0" w:type="auto"/>
            <w:vMerge/>
            <w:tcBorders>
              <w:left w:val="single" w:sz="4" w:space="0" w:color="auto"/>
              <w:right w:val="single" w:sz="4" w:space="0" w:color="auto"/>
            </w:tcBorders>
            <w:vAlign w:val="center"/>
          </w:tcPr>
          <w:p w14:paraId="591BF076"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FE4D3FB"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A51A5A"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0F0C430"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FA348F2"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63227C9"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2D0284"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2C65A25"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E7D0F44"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EBF64AB" w14:textId="77777777" w:rsidR="00147FB0" w:rsidRPr="00BE1EE4" w:rsidRDefault="00147FB0" w:rsidP="00255690">
            <w:pPr>
              <w:spacing w:after="0" w:line="238" w:lineRule="auto"/>
              <w:jc w:val="center"/>
              <w:rPr>
                <w:sz w:val="20"/>
                <w:szCs w:val="20"/>
              </w:rPr>
            </w:pPr>
          </w:p>
        </w:tc>
      </w:tr>
      <w:tr w:rsidR="00147FB0" w:rsidRPr="00BE1EE4" w14:paraId="26EC23E9" w14:textId="77777777" w:rsidTr="00255690">
        <w:trPr>
          <w:trHeight w:val="330"/>
        </w:trPr>
        <w:tc>
          <w:tcPr>
            <w:tcW w:w="0" w:type="auto"/>
            <w:vMerge/>
            <w:tcBorders>
              <w:left w:val="single" w:sz="4" w:space="0" w:color="auto"/>
              <w:bottom w:val="single" w:sz="4" w:space="0" w:color="auto"/>
              <w:right w:val="single" w:sz="4" w:space="0" w:color="auto"/>
            </w:tcBorders>
            <w:vAlign w:val="center"/>
          </w:tcPr>
          <w:p w14:paraId="58416A4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609843FF" w14:textId="77777777" w:rsidR="00147FB0" w:rsidRPr="00BE1EE4" w:rsidRDefault="00147FB0" w:rsidP="00255690">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C756BAC" w14:textId="77777777" w:rsidR="00147FB0" w:rsidRPr="00BE1EE4" w:rsidRDefault="00147FB0" w:rsidP="00255690">
            <w:pPr>
              <w:spacing w:after="0" w:line="238"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FB07DC0"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D5078A"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78F1C56"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83EFBF6" w14:textId="77777777" w:rsidR="00147FB0" w:rsidRPr="00BE1EE4" w:rsidRDefault="00147FB0" w:rsidP="00255690">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354FBB7" w14:textId="77777777" w:rsidR="00147FB0" w:rsidRPr="00BE1EE4" w:rsidRDefault="00147FB0" w:rsidP="00255690">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E494BCF" w14:textId="77777777" w:rsidR="00147FB0" w:rsidRPr="00BE1EE4" w:rsidRDefault="00147FB0" w:rsidP="00255690">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CEE241D" w14:textId="77777777" w:rsidR="00147FB0" w:rsidRPr="00BE1EE4" w:rsidRDefault="00147FB0" w:rsidP="00255690">
            <w:pPr>
              <w:spacing w:after="0" w:line="238" w:lineRule="auto"/>
              <w:jc w:val="center"/>
              <w:rPr>
                <w:sz w:val="20"/>
                <w:szCs w:val="20"/>
              </w:rPr>
            </w:pPr>
          </w:p>
        </w:tc>
      </w:tr>
    </w:tbl>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63A124AE" w14:textId="77777777" w:rsidR="00255690" w:rsidRDefault="00255690"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7" w:type="dxa"/>
        <w:tblInd w:w="-34" w:type="dxa"/>
        <w:tblLayout w:type="fixed"/>
        <w:tblLook w:val="04A0" w:firstRow="1" w:lastRow="0" w:firstColumn="1" w:lastColumn="0" w:noHBand="0" w:noVBand="1"/>
      </w:tblPr>
      <w:tblGrid>
        <w:gridCol w:w="424"/>
        <w:gridCol w:w="2832"/>
        <w:gridCol w:w="1561"/>
        <w:gridCol w:w="569"/>
        <w:gridCol w:w="710"/>
        <w:gridCol w:w="851"/>
        <w:gridCol w:w="567"/>
        <w:gridCol w:w="1130"/>
        <w:gridCol w:w="1134"/>
        <w:gridCol w:w="1134"/>
        <w:gridCol w:w="8"/>
        <w:gridCol w:w="1126"/>
        <w:gridCol w:w="8"/>
        <w:gridCol w:w="1262"/>
        <w:gridCol w:w="7"/>
        <w:gridCol w:w="1276"/>
        <w:gridCol w:w="998"/>
      </w:tblGrid>
      <w:tr w:rsidR="00255690" w:rsidRPr="00BE1EE4" w14:paraId="17026847" w14:textId="77777777" w:rsidTr="00255690">
        <w:trPr>
          <w:trHeight w:val="41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4BDFAA0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5E8ADE1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мероприятия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10778C8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2697" w:type="dxa"/>
            <w:gridSpan w:val="4"/>
            <w:tcBorders>
              <w:top w:val="single" w:sz="4" w:space="0" w:color="auto"/>
              <w:left w:val="nil"/>
              <w:bottom w:val="single" w:sz="4" w:space="0" w:color="auto"/>
              <w:right w:val="single" w:sz="4" w:space="0" w:color="auto"/>
            </w:tcBorders>
            <w:vAlign w:val="center"/>
            <w:hideMark/>
          </w:tcPr>
          <w:p w14:paraId="5557AF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Код бюджетной классификации</w:t>
            </w:r>
          </w:p>
        </w:tc>
        <w:tc>
          <w:tcPr>
            <w:tcW w:w="8083" w:type="dxa"/>
            <w:gridSpan w:val="10"/>
            <w:tcBorders>
              <w:top w:val="single" w:sz="4" w:space="0" w:color="auto"/>
              <w:left w:val="nil"/>
              <w:bottom w:val="single" w:sz="4" w:space="0" w:color="auto"/>
              <w:right w:val="single" w:sz="4" w:space="0" w:color="auto"/>
            </w:tcBorders>
            <w:hideMark/>
          </w:tcPr>
          <w:p w14:paraId="1FF1B6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Годы, </w:t>
            </w:r>
            <w:proofErr w:type="spellStart"/>
            <w:r w:rsidRPr="00BE1EE4">
              <w:rPr>
                <w:rFonts w:ascii="Times New Roman" w:eastAsia="Times New Roman" w:hAnsi="Times New Roman"/>
                <w:sz w:val="20"/>
                <w:szCs w:val="20"/>
                <w:lang w:eastAsia="ru-RU"/>
              </w:rPr>
              <w:t>тыс</w:t>
            </w:r>
            <w:proofErr w:type="gramStart"/>
            <w:r w:rsidRPr="00BE1EE4">
              <w:rPr>
                <w:rFonts w:ascii="Times New Roman" w:eastAsia="Times New Roman" w:hAnsi="Times New Roman"/>
                <w:sz w:val="20"/>
                <w:szCs w:val="20"/>
                <w:lang w:eastAsia="ru-RU"/>
              </w:rPr>
              <w:t>.р</w:t>
            </w:r>
            <w:proofErr w:type="gramEnd"/>
            <w:r w:rsidRPr="00BE1EE4">
              <w:rPr>
                <w:rFonts w:ascii="Times New Roman" w:eastAsia="Times New Roman" w:hAnsi="Times New Roman"/>
                <w:sz w:val="20"/>
                <w:szCs w:val="20"/>
                <w:lang w:eastAsia="ru-RU"/>
              </w:rPr>
              <w:t>уб</w:t>
            </w:r>
            <w:proofErr w:type="spellEnd"/>
            <w:r w:rsidRPr="00BE1EE4">
              <w:rPr>
                <w:rFonts w:ascii="Times New Roman" w:eastAsia="Times New Roman" w:hAnsi="Times New Roman"/>
                <w:sz w:val="20"/>
                <w:szCs w:val="20"/>
                <w:lang w:eastAsia="ru-RU"/>
              </w:rPr>
              <w:t>.</w:t>
            </w:r>
          </w:p>
        </w:tc>
      </w:tr>
      <w:tr w:rsidR="00255690" w:rsidRPr="00BE1EE4" w14:paraId="4863BCE3" w14:textId="77777777" w:rsidTr="00255690">
        <w:trPr>
          <w:trHeight w:val="31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26733A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5C35488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32D8D5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0592F7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721E6D6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РзПр</w:t>
            </w:r>
            <w:proofErr w:type="spellEnd"/>
          </w:p>
        </w:tc>
        <w:tc>
          <w:tcPr>
            <w:tcW w:w="851" w:type="dxa"/>
            <w:tcBorders>
              <w:top w:val="nil"/>
              <w:left w:val="nil"/>
              <w:bottom w:val="single" w:sz="4" w:space="0" w:color="auto"/>
              <w:right w:val="single" w:sz="4" w:space="0" w:color="auto"/>
            </w:tcBorders>
            <w:vAlign w:val="center"/>
            <w:hideMark/>
          </w:tcPr>
          <w:p w14:paraId="1457C1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05A46C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ВР</w:t>
            </w:r>
          </w:p>
        </w:tc>
        <w:tc>
          <w:tcPr>
            <w:tcW w:w="1130" w:type="dxa"/>
            <w:tcBorders>
              <w:top w:val="single" w:sz="4" w:space="0" w:color="auto"/>
              <w:left w:val="nil"/>
              <w:bottom w:val="single" w:sz="4" w:space="0" w:color="auto"/>
              <w:right w:val="single" w:sz="4" w:space="0" w:color="auto"/>
            </w:tcBorders>
            <w:vAlign w:val="center"/>
            <w:hideMark/>
          </w:tcPr>
          <w:p w14:paraId="0FDDBF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F76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vAlign w:val="center"/>
            <w:hideMark/>
          </w:tcPr>
          <w:p w14:paraId="0B67B0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w:t>
            </w:r>
          </w:p>
        </w:tc>
        <w:tc>
          <w:tcPr>
            <w:tcW w:w="1134" w:type="dxa"/>
            <w:gridSpan w:val="2"/>
            <w:tcBorders>
              <w:top w:val="nil"/>
              <w:left w:val="nil"/>
              <w:bottom w:val="single" w:sz="4" w:space="0" w:color="auto"/>
              <w:right w:val="single" w:sz="4" w:space="0" w:color="auto"/>
            </w:tcBorders>
            <w:vAlign w:val="center"/>
            <w:hideMark/>
          </w:tcPr>
          <w:p w14:paraId="23DE29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1CE44E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7DB140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w:t>
            </w:r>
          </w:p>
        </w:tc>
        <w:tc>
          <w:tcPr>
            <w:tcW w:w="998" w:type="dxa"/>
            <w:tcBorders>
              <w:top w:val="nil"/>
              <w:left w:val="nil"/>
              <w:bottom w:val="single" w:sz="4" w:space="0" w:color="auto"/>
              <w:right w:val="single" w:sz="4" w:space="0" w:color="auto"/>
            </w:tcBorders>
            <w:vAlign w:val="center"/>
          </w:tcPr>
          <w:p w14:paraId="1416C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w:t>
            </w:r>
          </w:p>
        </w:tc>
      </w:tr>
      <w:tr w:rsidR="00255690" w:rsidRPr="00BE1EE4" w14:paraId="01437977"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355229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nil"/>
              <w:left w:val="nil"/>
              <w:bottom w:val="single" w:sz="4" w:space="0" w:color="auto"/>
              <w:right w:val="single" w:sz="4" w:space="0" w:color="auto"/>
            </w:tcBorders>
            <w:vAlign w:val="center"/>
            <w:hideMark/>
          </w:tcPr>
          <w:p w14:paraId="2C13E5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nil"/>
              <w:left w:val="nil"/>
              <w:bottom w:val="single" w:sz="4" w:space="0" w:color="auto"/>
              <w:right w:val="single" w:sz="4" w:space="0" w:color="auto"/>
            </w:tcBorders>
            <w:vAlign w:val="center"/>
            <w:hideMark/>
          </w:tcPr>
          <w:p w14:paraId="124BA1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7A702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3C86A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vAlign w:val="center"/>
            <w:hideMark/>
          </w:tcPr>
          <w:p w14:paraId="14EA0D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72098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hideMark/>
          </w:tcPr>
          <w:p w14:paraId="72BB77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BBB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vAlign w:val="center"/>
            <w:hideMark/>
          </w:tcPr>
          <w:p w14:paraId="34BFAB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nil"/>
              <w:left w:val="nil"/>
              <w:bottom w:val="single" w:sz="4" w:space="0" w:color="auto"/>
              <w:right w:val="single" w:sz="4" w:space="0" w:color="auto"/>
            </w:tcBorders>
            <w:vAlign w:val="center"/>
            <w:hideMark/>
          </w:tcPr>
          <w:p w14:paraId="38165D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4D07F9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45EED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nil"/>
              <w:left w:val="nil"/>
              <w:bottom w:val="single" w:sz="4" w:space="0" w:color="auto"/>
              <w:right w:val="single" w:sz="4" w:space="0" w:color="auto"/>
            </w:tcBorders>
            <w:vAlign w:val="center"/>
          </w:tcPr>
          <w:p w14:paraId="77E0AC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EF310C1"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14976F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2832" w:type="dxa"/>
            <w:tcBorders>
              <w:top w:val="nil"/>
              <w:left w:val="nil"/>
              <w:bottom w:val="single" w:sz="4" w:space="0" w:color="auto"/>
              <w:right w:val="single" w:sz="4" w:space="0" w:color="auto"/>
            </w:tcBorders>
            <w:vAlign w:val="center"/>
          </w:tcPr>
          <w:p w14:paraId="10A1F2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Программа  «Развитие </w:t>
            </w:r>
            <w:proofErr w:type="gramStart"/>
            <w:r w:rsidRPr="00BE1EE4">
              <w:rPr>
                <w:rFonts w:ascii="Times New Roman" w:eastAsia="Times New Roman" w:hAnsi="Times New Roman"/>
                <w:sz w:val="20"/>
                <w:szCs w:val="20"/>
                <w:lang w:eastAsia="ru-RU"/>
              </w:rPr>
              <w:t>жилищно-коммунального</w:t>
            </w:r>
            <w:proofErr w:type="gramEnd"/>
          </w:p>
          <w:p w14:paraId="2FEA290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561" w:type="dxa"/>
            <w:tcBorders>
              <w:top w:val="nil"/>
              <w:left w:val="nil"/>
              <w:bottom w:val="single" w:sz="4" w:space="0" w:color="auto"/>
              <w:right w:val="single" w:sz="4" w:space="0" w:color="auto"/>
            </w:tcBorders>
            <w:hideMark/>
          </w:tcPr>
          <w:p w14:paraId="45356E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2DD01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231B3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hideMark/>
          </w:tcPr>
          <w:p w14:paraId="65FFD4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2299AD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hideMark/>
          </w:tcPr>
          <w:p w14:paraId="7CAD2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75 884,32</w:t>
            </w:r>
          </w:p>
        </w:tc>
        <w:tc>
          <w:tcPr>
            <w:tcW w:w="1134" w:type="dxa"/>
            <w:tcBorders>
              <w:top w:val="single" w:sz="4" w:space="0" w:color="auto"/>
              <w:left w:val="single" w:sz="4" w:space="0" w:color="auto"/>
              <w:bottom w:val="single" w:sz="4" w:space="0" w:color="auto"/>
              <w:right w:val="single" w:sz="4" w:space="0" w:color="auto"/>
            </w:tcBorders>
            <w:hideMark/>
          </w:tcPr>
          <w:p w14:paraId="1A0DA0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80 481,59</w:t>
            </w:r>
          </w:p>
        </w:tc>
        <w:tc>
          <w:tcPr>
            <w:tcW w:w="1134" w:type="dxa"/>
            <w:tcBorders>
              <w:top w:val="nil"/>
              <w:left w:val="single" w:sz="4" w:space="0" w:color="auto"/>
              <w:bottom w:val="single" w:sz="4" w:space="0" w:color="auto"/>
              <w:right w:val="single" w:sz="4" w:space="0" w:color="auto"/>
            </w:tcBorders>
            <w:hideMark/>
          </w:tcPr>
          <w:p w14:paraId="17C237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251 339,41</w:t>
            </w:r>
          </w:p>
        </w:tc>
        <w:tc>
          <w:tcPr>
            <w:tcW w:w="1134" w:type="dxa"/>
            <w:gridSpan w:val="2"/>
            <w:tcBorders>
              <w:top w:val="nil"/>
              <w:left w:val="nil"/>
              <w:bottom w:val="single" w:sz="4" w:space="0" w:color="auto"/>
              <w:right w:val="single" w:sz="4" w:space="0" w:color="auto"/>
            </w:tcBorders>
            <w:hideMark/>
          </w:tcPr>
          <w:p w14:paraId="10D7A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3B3B3C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1 350 321,41</w:t>
            </w:r>
          </w:p>
        </w:tc>
        <w:tc>
          <w:tcPr>
            <w:tcW w:w="1276" w:type="dxa"/>
            <w:tcBorders>
              <w:top w:val="nil"/>
              <w:left w:val="nil"/>
              <w:bottom w:val="single" w:sz="4" w:space="0" w:color="auto"/>
              <w:right w:val="single" w:sz="4" w:space="0" w:color="auto"/>
            </w:tcBorders>
            <w:hideMark/>
          </w:tcPr>
          <w:p w14:paraId="6A90A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231 708,78</w:t>
            </w:r>
          </w:p>
        </w:tc>
        <w:tc>
          <w:tcPr>
            <w:tcW w:w="998" w:type="dxa"/>
            <w:tcBorders>
              <w:top w:val="nil"/>
              <w:left w:val="nil"/>
              <w:bottom w:val="single" w:sz="4" w:space="0" w:color="auto"/>
              <w:right w:val="single" w:sz="4" w:space="0" w:color="auto"/>
            </w:tcBorders>
          </w:tcPr>
          <w:p w14:paraId="4A1DA9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41 308,76</w:t>
            </w:r>
          </w:p>
        </w:tc>
      </w:tr>
      <w:tr w:rsidR="00255690" w:rsidRPr="00BE1EE4" w14:paraId="7C26FA3F" w14:textId="77777777" w:rsidTr="00255690">
        <w:trPr>
          <w:trHeight w:val="287"/>
        </w:trPr>
        <w:tc>
          <w:tcPr>
            <w:tcW w:w="424" w:type="dxa"/>
            <w:tcBorders>
              <w:top w:val="single" w:sz="4" w:space="0" w:color="auto"/>
              <w:left w:val="single" w:sz="4" w:space="0" w:color="auto"/>
              <w:bottom w:val="single" w:sz="4" w:space="0" w:color="auto"/>
              <w:right w:val="single" w:sz="4" w:space="0" w:color="auto"/>
            </w:tcBorders>
            <w:vAlign w:val="center"/>
            <w:hideMark/>
          </w:tcPr>
          <w:p w14:paraId="7DD6B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21480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78E90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13545C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26606A23" w14:textId="77777777" w:rsidR="00255690" w:rsidRPr="00BE1EE4" w:rsidRDefault="00255690" w:rsidP="00255690">
            <w:pPr>
              <w:spacing w:after="0" w:line="238" w:lineRule="auto"/>
              <w:contextualSpacing/>
              <w:rPr>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D481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5D7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803AF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765B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796D4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6EAB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0BC87E1" w14:textId="77777777" w:rsidR="00255690" w:rsidRPr="00BE1EE4" w:rsidRDefault="00255690" w:rsidP="00255690">
            <w:pPr>
              <w:spacing w:after="0" w:line="238" w:lineRule="auto"/>
              <w:ind w:right="176"/>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584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single" w:sz="4" w:space="0" w:color="auto"/>
              <w:bottom w:val="single" w:sz="4" w:space="0" w:color="auto"/>
              <w:right w:val="single" w:sz="4" w:space="0" w:color="auto"/>
            </w:tcBorders>
            <w:vAlign w:val="center"/>
          </w:tcPr>
          <w:p w14:paraId="7DA9F4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6A1FB56" w14:textId="77777777" w:rsidTr="00255690">
        <w:trPr>
          <w:trHeight w:val="995"/>
        </w:trPr>
        <w:tc>
          <w:tcPr>
            <w:tcW w:w="424" w:type="dxa"/>
            <w:tcBorders>
              <w:top w:val="single" w:sz="4" w:space="0" w:color="auto"/>
              <w:left w:val="single" w:sz="4" w:space="0" w:color="auto"/>
              <w:bottom w:val="single" w:sz="4" w:space="0" w:color="auto"/>
              <w:right w:val="single" w:sz="4" w:space="0" w:color="auto"/>
            </w:tcBorders>
            <w:vAlign w:val="center"/>
            <w:hideMark/>
          </w:tcPr>
          <w:p w14:paraId="7E5B39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CB3EBE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w:t>
            </w:r>
          </w:p>
          <w:p w14:paraId="6D6E4F1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BDD1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2B19B1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13BF23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26AFC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4125FA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0219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F7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vAlign w:val="center"/>
            <w:hideMark/>
          </w:tcPr>
          <w:p w14:paraId="6B8E23B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bottom w:val="nil"/>
              <w:right w:val="single" w:sz="4" w:space="0" w:color="auto"/>
            </w:tcBorders>
            <w:vAlign w:val="center"/>
            <w:hideMark/>
          </w:tcPr>
          <w:p w14:paraId="46FE2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322 743,36</w:t>
            </w:r>
          </w:p>
        </w:tc>
        <w:tc>
          <w:tcPr>
            <w:tcW w:w="1269" w:type="dxa"/>
            <w:gridSpan w:val="2"/>
            <w:tcBorders>
              <w:top w:val="single" w:sz="4" w:space="0" w:color="auto"/>
              <w:left w:val="single" w:sz="4" w:space="0" w:color="auto"/>
              <w:bottom w:val="nil"/>
              <w:right w:val="single" w:sz="4" w:space="0" w:color="auto"/>
            </w:tcBorders>
            <w:vAlign w:val="center"/>
            <w:hideMark/>
          </w:tcPr>
          <w:p w14:paraId="1EDAE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single" w:sz="4" w:space="0" w:color="auto"/>
              <w:bottom w:val="nil"/>
              <w:right w:val="single" w:sz="4" w:space="0" w:color="auto"/>
            </w:tcBorders>
            <w:vAlign w:val="center"/>
            <w:hideMark/>
          </w:tcPr>
          <w:p w14:paraId="4EC0C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998" w:type="dxa"/>
            <w:tcBorders>
              <w:top w:val="single" w:sz="4" w:space="0" w:color="auto"/>
              <w:left w:val="single" w:sz="4" w:space="0" w:color="auto"/>
              <w:bottom w:val="nil"/>
              <w:right w:val="single" w:sz="4" w:space="0" w:color="auto"/>
            </w:tcBorders>
            <w:vAlign w:val="center"/>
          </w:tcPr>
          <w:p w14:paraId="549C2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F1B6F9B" w14:textId="77777777" w:rsidTr="00255690">
        <w:trPr>
          <w:trHeight w:val="487"/>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0F33BB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4EB9869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теплоснабжения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3E6D0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7F67D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636B5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BD2A0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1A6EA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1646D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B30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1FE88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3CB969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300D61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0C5782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428D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C1FCEB" w14:textId="77777777" w:rsidTr="00255690">
        <w:trPr>
          <w:trHeight w:val="55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A957E6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341E067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EEAB1A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CAF7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29EEB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65B917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08C45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F62D4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D7C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C5F06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484DF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088B96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6E06F4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BE4F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97C7BF" w14:textId="77777777" w:rsidTr="00255690">
        <w:trPr>
          <w:trHeight w:val="3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210830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2E80BF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C3C7E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7CB26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79FC60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77BF1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28F24C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271FE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3E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3ABF6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BC370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73C2E6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170676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6DFE6C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DDC628"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DD6D8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164C13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водоснабжения и водоотведения</w:t>
            </w:r>
          </w:p>
        </w:tc>
        <w:tc>
          <w:tcPr>
            <w:tcW w:w="1561" w:type="dxa"/>
            <w:vMerge w:val="restart"/>
            <w:tcBorders>
              <w:top w:val="single" w:sz="4" w:space="0" w:color="auto"/>
              <w:left w:val="nil"/>
              <w:bottom w:val="single" w:sz="4" w:space="0" w:color="auto"/>
              <w:right w:val="single" w:sz="4" w:space="0" w:color="auto"/>
            </w:tcBorders>
            <w:vAlign w:val="center"/>
            <w:hideMark/>
          </w:tcPr>
          <w:p w14:paraId="7F839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6C0D8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F4609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F658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single" w:sz="4" w:space="0" w:color="auto"/>
              <w:left w:val="nil"/>
              <w:bottom w:val="single" w:sz="4" w:space="0" w:color="auto"/>
              <w:right w:val="single" w:sz="4" w:space="0" w:color="auto"/>
            </w:tcBorders>
            <w:noWrap/>
            <w:vAlign w:val="center"/>
            <w:hideMark/>
          </w:tcPr>
          <w:p w14:paraId="31BF5C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54904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B2D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815DF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F0D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A1B49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3DDC9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917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A92ABE" w14:textId="77777777" w:rsidTr="00255690">
        <w:trPr>
          <w:trHeight w:val="6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D07C03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D6646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7B685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029A2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85B5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44535A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08 9 02 42031</w:t>
            </w:r>
          </w:p>
        </w:tc>
        <w:tc>
          <w:tcPr>
            <w:tcW w:w="567" w:type="dxa"/>
            <w:tcBorders>
              <w:top w:val="nil"/>
              <w:left w:val="nil"/>
              <w:bottom w:val="single" w:sz="4" w:space="0" w:color="auto"/>
              <w:right w:val="single" w:sz="4" w:space="0" w:color="auto"/>
            </w:tcBorders>
            <w:noWrap/>
            <w:vAlign w:val="center"/>
            <w:hideMark/>
          </w:tcPr>
          <w:p w14:paraId="4CC469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60E1F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9C0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noWrap/>
            <w:vAlign w:val="center"/>
            <w:hideMark/>
          </w:tcPr>
          <w:p w14:paraId="04F101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2CC68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571223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6DF813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6118E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7879CC5" w14:textId="77777777" w:rsidTr="00255690">
        <w:trPr>
          <w:trHeight w:val="683"/>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BD97C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tcBorders>
              <w:top w:val="single" w:sz="4" w:space="0" w:color="auto"/>
              <w:left w:val="nil"/>
              <w:bottom w:val="single" w:sz="4" w:space="0" w:color="auto"/>
              <w:right w:val="single" w:sz="4" w:space="0" w:color="auto"/>
            </w:tcBorders>
            <w:vAlign w:val="center"/>
          </w:tcPr>
          <w:p w14:paraId="41793EC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p w14:paraId="6369AD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683518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58054A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E1A8F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3C02AE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4DF500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B33BC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CDB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noWrap/>
            <w:vAlign w:val="center"/>
            <w:hideMark/>
          </w:tcPr>
          <w:p w14:paraId="40030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4FDB0A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212614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4CFD4E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2CA6D6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9A9C8A8" w14:textId="77777777" w:rsidTr="00255690">
        <w:trPr>
          <w:trHeight w:val="34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89602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832" w:type="dxa"/>
            <w:vMerge w:val="restart"/>
            <w:tcBorders>
              <w:top w:val="single" w:sz="4" w:space="0" w:color="auto"/>
              <w:left w:val="nil"/>
              <w:bottom w:val="single" w:sz="4" w:space="0" w:color="auto"/>
              <w:right w:val="single" w:sz="4" w:space="0" w:color="auto"/>
            </w:tcBorders>
            <w:vAlign w:val="center"/>
            <w:hideMark/>
          </w:tcPr>
          <w:p w14:paraId="3DDED6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Проектно-изыскательские работы</w:t>
            </w:r>
          </w:p>
        </w:tc>
        <w:tc>
          <w:tcPr>
            <w:tcW w:w="1561" w:type="dxa"/>
            <w:vMerge w:val="restart"/>
            <w:tcBorders>
              <w:top w:val="single" w:sz="4" w:space="0" w:color="auto"/>
              <w:left w:val="nil"/>
              <w:bottom w:val="single" w:sz="4" w:space="0" w:color="auto"/>
              <w:right w:val="single" w:sz="4" w:space="0" w:color="auto"/>
            </w:tcBorders>
            <w:vAlign w:val="center"/>
            <w:hideMark/>
          </w:tcPr>
          <w:p w14:paraId="28D268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2B122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322FC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32BE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5CE52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673EF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414</w:t>
            </w:r>
          </w:p>
        </w:tc>
        <w:tc>
          <w:tcPr>
            <w:tcW w:w="1130" w:type="dxa"/>
            <w:tcBorders>
              <w:top w:val="single" w:sz="4" w:space="0" w:color="auto"/>
              <w:left w:val="nil"/>
              <w:bottom w:val="single" w:sz="4" w:space="0" w:color="auto"/>
              <w:right w:val="single" w:sz="4" w:space="0" w:color="auto"/>
            </w:tcBorders>
            <w:vAlign w:val="center"/>
            <w:hideMark/>
          </w:tcPr>
          <w:p w14:paraId="76D3B1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50B8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DB6C4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78E22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2C558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7D1CF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20 000,00</w:t>
            </w:r>
          </w:p>
        </w:tc>
        <w:tc>
          <w:tcPr>
            <w:tcW w:w="998" w:type="dxa"/>
            <w:tcBorders>
              <w:top w:val="single" w:sz="4" w:space="0" w:color="auto"/>
              <w:left w:val="nil"/>
              <w:bottom w:val="single" w:sz="4" w:space="0" w:color="auto"/>
              <w:right w:val="single" w:sz="4" w:space="0" w:color="auto"/>
            </w:tcBorders>
            <w:vAlign w:val="center"/>
          </w:tcPr>
          <w:p w14:paraId="271773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540557" w14:textId="77777777" w:rsidTr="00255690">
        <w:trPr>
          <w:trHeight w:val="29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183A9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31ABB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38D30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A7E3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1A5C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57D5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w:t>
            </w: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hideMark/>
          </w:tcPr>
          <w:p w14:paraId="70B6BE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DADF0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DEE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0E84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4F798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996EF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64C3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57 300,00</w:t>
            </w:r>
          </w:p>
        </w:tc>
        <w:tc>
          <w:tcPr>
            <w:tcW w:w="998" w:type="dxa"/>
            <w:tcBorders>
              <w:top w:val="single" w:sz="4" w:space="0" w:color="auto"/>
              <w:left w:val="nil"/>
              <w:bottom w:val="single" w:sz="4" w:space="0" w:color="auto"/>
              <w:right w:val="single" w:sz="4" w:space="0" w:color="auto"/>
            </w:tcBorders>
            <w:vAlign w:val="center"/>
          </w:tcPr>
          <w:p w14:paraId="0AB315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E9A688" w14:textId="77777777" w:rsidTr="00255690">
        <w:trPr>
          <w:trHeight w:val="41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5D8C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4E4300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12ECA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E0DD5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CE1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4326D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1D9C3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CAC20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0FD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3C86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2335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D17A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0BD2B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3582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E42DF1"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5A698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32AEDB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0ED8C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32CA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8AF5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D098D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428ABE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5FB2F9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0EC4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1997F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hideMark/>
          </w:tcPr>
          <w:p w14:paraId="78BDEC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715,95</w:t>
            </w:r>
          </w:p>
        </w:tc>
        <w:tc>
          <w:tcPr>
            <w:tcW w:w="1269" w:type="dxa"/>
            <w:gridSpan w:val="2"/>
            <w:tcBorders>
              <w:top w:val="single" w:sz="4" w:space="0" w:color="auto"/>
              <w:left w:val="nil"/>
              <w:bottom w:val="single" w:sz="4" w:space="0" w:color="auto"/>
              <w:right w:val="single" w:sz="4" w:space="0" w:color="auto"/>
            </w:tcBorders>
            <w:vAlign w:val="center"/>
            <w:hideMark/>
          </w:tcPr>
          <w:p w14:paraId="2915AD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FB3B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E081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0A19343" w14:textId="77777777" w:rsidTr="00255690">
        <w:trPr>
          <w:trHeight w:val="41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BC36B3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2F4EFC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99F743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5395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2114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1D89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5536F3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2B77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67C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0507A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hideMark/>
          </w:tcPr>
          <w:p w14:paraId="4A755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31CBA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276" w:type="dxa"/>
            <w:tcBorders>
              <w:top w:val="single" w:sz="4" w:space="0" w:color="auto"/>
              <w:left w:val="nil"/>
              <w:bottom w:val="single" w:sz="4" w:space="0" w:color="auto"/>
              <w:right w:val="single" w:sz="4" w:space="0" w:color="auto"/>
            </w:tcBorders>
            <w:vAlign w:val="center"/>
            <w:hideMark/>
          </w:tcPr>
          <w:p w14:paraId="502FC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E559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339337C" w14:textId="77777777" w:rsidTr="00255690">
        <w:trPr>
          <w:trHeight w:val="4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19B225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7815B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8AE1B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A67C4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9F81B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E3236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276F62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7730F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41E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51DD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6182E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8B516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62D97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2A2E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B57F67" w14:textId="77777777" w:rsidTr="00255690">
        <w:trPr>
          <w:trHeight w:val="54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478E10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C5EBB1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3C35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DD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398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A27A4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DD1D0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35379D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p w14:paraId="319E64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8090B0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47E20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15ABF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11237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99B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DDD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0661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0D9FE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5FFE9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5A1A1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1E6866" w14:textId="77777777" w:rsidTr="00255690">
        <w:trPr>
          <w:trHeight w:val="33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1E585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D3CC6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F8C41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2CB2D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78DCA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9BE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802BE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5E3A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72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E234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02E1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385DE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B57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13</w:t>
            </w:r>
          </w:p>
        </w:tc>
        <w:tc>
          <w:tcPr>
            <w:tcW w:w="998" w:type="dxa"/>
            <w:tcBorders>
              <w:top w:val="single" w:sz="4" w:space="0" w:color="auto"/>
              <w:left w:val="single" w:sz="4" w:space="0" w:color="auto"/>
              <w:bottom w:val="single" w:sz="4" w:space="0" w:color="auto"/>
              <w:right w:val="single" w:sz="4" w:space="0" w:color="auto"/>
            </w:tcBorders>
            <w:vAlign w:val="center"/>
          </w:tcPr>
          <w:p w14:paraId="054B6997" w14:textId="77777777" w:rsidR="00255690" w:rsidRPr="00BE1EE4" w:rsidRDefault="00255690" w:rsidP="00255690">
            <w:pPr>
              <w:spacing w:after="0" w:line="238" w:lineRule="auto"/>
              <w:contextualSpacing/>
              <w:jc w:val="center"/>
              <w:rPr>
                <w:sz w:val="20"/>
                <w:szCs w:val="20"/>
              </w:rPr>
            </w:pPr>
            <w:r w:rsidRPr="00BE1EE4">
              <w:rPr>
                <w:sz w:val="20"/>
                <w:szCs w:val="20"/>
              </w:rPr>
              <w:t>14</w:t>
            </w:r>
          </w:p>
        </w:tc>
      </w:tr>
      <w:tr w:rsidR="00255690" w:rsidRPr="00BE1EE4" w14:paraId="4AA21720" w14:textId="77777777" w:rsidTr="00255690">
        <w:trPr>
          <w:trHeight w:val="376"/>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E97E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val="restart"/>
            <w:tcBorders>
              <w:top w:val="single" w:sz="4" w:space="0" w:color="auto"/>
              <w:left w:val="nil"/>
              <w:bottom w:val="single" w:sz="4" w:space="0" w:color="auto"/>
              <w:right w:val="single" w:sz="4" w:space="0" w:color="auto"/>
            </w:tcBorders>
            <w:vAlign w:val="center"/>
          </w:tcPr>
          <w:p w14:paraId="0397165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tcPr>
          <w:p w14:paraId="564034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286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2BA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F394E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748AB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81EEC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687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9750A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A147B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EDF2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6E04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BA50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FC4986E" w14:textId="77777777" w:rsidTr="00255690">
        <w:trPr>
          <w:trHeight w:val="32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75E057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D053E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D317BF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E6E33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4BAEE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25F4A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4CA8CD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F205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AFB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0FD3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1FF9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300,00</w:t>
            </w:r>
          </w:p>
        </w:tc>
        <w:tc>
          <w:tcPr>
            <w:tcW w:w="1269" w:type="dxa"/>
            <w:gridSpan w:val="2"/>
            <w:tcBorders>
              <w:top w:val="single" w:sz="4" w:space="0" w:color="auto"/>
              <w:left w:val="nil"/>
              <w:bottom w:val="single" w:sz="4" w:space="0" w:color="auto"/>
              <w:right w:val="single" w:sz="4" w:space="0" w:color="auto"/>
            </w:tcBorders>
            <w:vAlign w:val="center"/>
            <w:hideMark/>
          </w:tcPr>
          <w:p w14:paraId="7BAAF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9252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0B3E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AED894F" w14:textId="77777777" w:rsidTr="00255690">
        <w:trPr>
          <w:trHeight w:val="84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4187A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2832" w:type="dxa"/>
            <w:tcBorders>
              <w:top w:val="single" w:sz="4" w:space="0" w:color="auto"/>
              <w:left w:val="nil"/>
              <w:bottom w:val="single" w:sz="4" w:space="0" w:color="auto"/>
              <w:right w:val="single" w:sz="4" w:space="0" w:color="auto"/>
            </w:tcBorders>
            <w:vAlign w:val="center"/>
            <w:hideMark/>
          </w:tcPr>
          <w:p w14:paraId="4A0DE54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561" w:type="dxa"/>
            <w:tcBorders>
              <w:top w:val="single" w:sz="4" w:space="0" w:color="auto"/>
              <w:left w:val="nil"/>
              <w:bottom w:val="single" w:sz="4" w:space="0" w:color="auto"/>
              <w:right w:val="single" w:sz="4" w:space="0" w:color="auto"/>
            </w:tcBorders>
            <w:vAlign w:val="center"/>
            <w:hideMark/>
          </w:tcPr>
          <w:p w14:paraId="122208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EB473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AF7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51AC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6F8A48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70BBE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8E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E316C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hideMark/>
          </w:tcPr>
          <w:p w14:paraId="791341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599,80</w:t>
            </w:r>
          </w:p>
        </w:tc>
        <w:tc>
          <w:tcPr>
            <w:tcW w:w="1269" w:type="dxa"/>
            <w:gridSpan w:val="2"/>
            <w:tcBorders>
              <w:top w:val="single" w:sz="4" w:space="0" w:color="auto"/>
              <w:left w:val="nil"/>
              <w:bottom w:val="single" w:sz="4" w:space="0" w:color="auto"/>
              <w:right w:val="single" w:sz="4" w:space="0" w:color="auto"/>
            </w:tcBorders>
            <w:vAlign w:val="center"/>
            <w:hideMark/>
          </w:tcPr>
          <w:p w14:paraId="72BCDD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827A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2A68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6A974BB" w14:textId="77777777" w:rsidTr="00255690">
        <w:trPr>
          <w:trHeight w:val="754"/>
        </w:trPr>
        <w:tc>
          <w:tcPr>
            <w:tcW w:w="424" w:type="dxa"/>
            <w:vMerge w:val="restart"/>
            <w:tcBorders>
              <w:top w:val="single" w:sz="4" w:space="0" w:color="auto"/>
              <w:left w:val="single" w:sz="4" w:space="0" w:color="auto"/>
              <w:right w:val="single" w:sz="4" w:space="0" w:color="auto"/>
            </w:tcBorders>
            <w:noWrap/>
            <w:vAlign w:val="center"/>
            <w:hideMark/>
          </w:tcPr>
          <w:p w14:paraId="05B99D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w:t>
            </w:r>
          </w:p>
        </w:tc>
        <w:tc>
          <w:tcPr>
            <w:tcW w:w="2832" w:type="dxa"/>
            <w:vMerge w:val="restart"/>
            <w:tcBorders>
              <w:top w:val="single" w:sz="4" w:space="0" w:color="auto"/>
              <w:left w:val="nil"/>
              <w:right w:val="single" w:sz="4" w:space="0" w:color="auto"/>
            </w:tcBorders>
            <w:vAlign w:val="center"/>
            <w:hideMark/>
          </w:tcPr>
          <w:p w14:paraId="3CE3BB9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079F4D7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№11</w:t>
            </w:r>
          </w:p>
        </w:tc>
        <w:tc>
          <w:tcPr>
            <w:tcW w:w="1561" w:type="dxa"/>
            <w:vMerge w:val="restart"/>
            <w:tcBorders>
              <w:top w:val="single" w:sz="4" w:space="0" w:color="auto"/>
              <w:left w:val="nil"/>
              <w:right w:val="single" w:sz="4" w:space="0" w:color="auto"/>
            </w:tcBorders>
            <w:vAlign w:val="center"/>
            <w:hideMark/>
          </w:tcPr>
          <w:p w14:paraId="056CADD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vMerge w:val="restart"/>
            <w:tcBorders>
              <w:top w:val="single" w:sz="4" w:space="0" w:color="auto"/>
              <w:left w:val="nil"/>
              <w:right w:val="single" w:sz="4" w:space="0" w:color="auto"/>
            </w:tcBorders>
            <w:noWrap/>
            <w:vAlign w:val="center"/>
            <w:hideMark/>
          </w:tcPr>
          <w:p w14:paraId="355708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vMerge w:val="restart"/>
            <w:tcBorders>
              <w:top w:val="single" w:sz="4" w:space="0" w:color="auto"/>
              <w:left w:val="nil"/>
              <w:right w:val="single" w:sz="4" w:space="0" w:color="auto"/>
            </w:tcBorders>
            <w:noWrap/>
            <w:vAlign w:val="center"/>
            <w:hideMark/>
          </w:tcPr>
          <w:p w14:paraId="66E80A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EFA3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105336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hideMark/>
          </w:tcPr>
          <w:p w14:paraId="6364F0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88D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DB10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00559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321 127,61</w:t>
            </w:r>
          </w:p>
        </w:tc>
        <w:tc>
          <w:tcPr>
            <w:tcW w:w="1269" w:type="dxa"/>
            <w:gridSpan w:val="2"/>
            <w:tcBorders>
              <w:top w:val="single" w:sz="4" w:space="0" w:color="auto"/>
              <w:left w:val="nil"/>
              <w:bottom w:val="single" w:sz="4" w:space="0" w:color="auto"/>
              <w:right w:val="single" w:sz="4" w:space="0" w:color="auto"/>
            </w:tcBorders>
            <w:vAlign w:val="center"/>
            <w:hideMark/>
          </w:tcPr>
          <w:p w14:paraId="7849B1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E3B5E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6A86E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5DAEE6B" w14:textId="77777777" w:rsidTr="00255690">
        <w:trPr>
          <w:trHeight w:val="754"/>
        </w:trPr>
        <w:tc>
          <w:tcPr>
            <w:tcW w:w="424" w:type="dxa"/>
            <w:vMerge/>
            <w:tcBorders>
              <w:left w:val="single" w:sz="4" w:space="0" w:color="auto"/>
              <w:bottom w:val="single" w:sz="4" w:space="0" w:color="auto"/>
              <w:right w:val="single" w:sz="4" w:space="0" w:color="auto"/>
            </w:tcBorders>
            <w:noWrap/>
            <w:vAlign w:val="center"/>
          </w:tcPr>
          <w:p w14:paraId="2DEFD3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649827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C3523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tcPr>
          <w:p w14:paraId="5DA0DC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tcPr>
          <w:p w14:paraId="7F2FF2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14:paraId="6D75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ST003</w:t>
            </w:r>
          </w:p>
        </w:tc>
        <w:tc>
          <w:tcPr>
            <w:tcW w:w="567" w:type="dxa"/>
            <w:tcBorders>
              <w:top w:val="single" w:sz="4" w:space="0" w:color="auto"/>
              <w:left w:val="nil"/>
              <w:bottom w:val="single" w:sz="4" w:space="0" w:color="auto"/>
              <w:right w:val="single" w:sz="4" w:space="0" w:color="auto"/>
            </w:tcBorders>
            <w:noWrap/>
            <w:vAlign w:val="center"/>
          </w:tcPr>
          <w:p w14:paraId="3F2863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tcPr>
          <w:p w14:paraId="0B7AEE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0CC9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39F5D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3C0E3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9DD1A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nil"/>
              <w:bottom w:val="single" w:sz="4" w:space="0" w:color="auto"/>
              <w:right w:val="single" w:sz="4" w:space="0" w:color="auto"/>
            </w:tcBorders>
            <w:vAlign w:val="center"/>
          </w:tcPr>
          <w:p w14:paraId="525441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55055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0FBB51C" w14:textId="77777777" w:rsidTr="00255690">
        <w:trPr>
          <w:trHeight w:val="669"/>
        </w:trPr>
        <w:tc>
          <w:tcPr>
            <w:tcW w:w="424" w:type="dxa"/>
            <w:vMerge w:val="restart"/>
            <w:tcBorders>
              <w:top w:val="single" w:sz="4" w:space="0" w:color="auto"/>
              <w:left w:val="single" w:sz="4" w:space="0" w:color="auto"/>
              <w:right w:val="single" w:sz="4" w:space="0" w:color="auto"/>
            </w:tcBorders>
            <w:noWrap/>
            <w:vAlign w:val="center"/>
            <w:hideMark/>
          </w:tcPr>
          <w:p w14:paraId="6AF968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832" w:type="dxa"/>
            <w:vMerge w:val="restart"/>
            <w:tcBorders>
              <w:top w:val="single" w:sz="4" w:space="0" w:color="auto"/>
              <w:left w:val="nil"/>
              <w:right w:val="single" w:sz="4" w:space="0" w:color="auto"/>
            </w:tcBorders>
            <w:vAlign w:val="center"/>
            <w:hideMark/>
          </w:tcPr>
          <w:p w14:paraId="7D39F3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561" w:type="dxa"/>
            <w:vMerge w:val="restart"/>
            <w:tcBorders>
              <w:top w:val="single" w:sz="4" w:space="0" w:color="auto"/>
              <w:left w:val="nil"/>
              <w:right w:val="single" w:sz="4" w:space="0" w:color="auto"/>
            </w:tcBorders>
            <w:vAlign w:val="center"/>
            <w:hideMark/>
          </w:tcPr>
          <w:p w14:paraId="334FC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7091C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A24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1388C2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00A41D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331A60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7B3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4D29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822428"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193 394,33</w:t>
            </w:r>
          </w:p>
        </w:tc>
        <w:tc>
          <w:tcPr>
            <w:tcW w:w="1269" w:type="dxa"/>
            <w:gridSpan w:val="2"/>
            <w:tcBorders>
              <w:top w:val="single" w:sz="4" w:space="0" w:color="auto"/>
              <w:left w:val="nil"/>
              <w:bottom w:val="single" w:sz="4" w:space="0" w:color="auto"/>
              <w:right w:val="single" w:sz="4" w:space="0" w:color="auto"/>
            </w:tcBorders>
            <w:vAlign w:val="center"/>
            <w:hideMark/>
          </w:tcPr>
          <w:p w14:paraId="71B1ED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F98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DDB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49016A" w14:textId="77777777" w:rsidTr="00255690">
        <w:trPr>
          <w:trHeight w:val="406"/>
        </w:trPr>
        <w:tc>
          <w:tcPr>
            <w:tcW w:w="424" w:type="dxa"/>
            <w:vMerge/>
            <w:tcBorders>
              <w:left w:val="single" w:sz="4" w:space="0" w:color="auto"/>
              <w:right w:val="single" w:sz="4" w:space="0" w:color="auto"/>
            </w:tcBorders>
            <w:vAlign w:val="center"/>
            <w:hideMark/>
          </w:tcPr>
          <w:p w14:paraId="235FA6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2772010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5B9DA4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9ACAB3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16B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02ED0D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5B292D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55B8B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4E8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1BF1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0AA7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5 981,27</w:t>
            </w:r>
          </w:p>
        </w:tc>
        <w:tc>
          <w:tcPr>
            <w:tcW w:w="1269" w:type="dxa"/>
            <w:gridSpan w:val="2"/>
            <w:tcBorders>
              <w:top w:val="single" w:sz="4" w:space="0" w:color="auto"/>
              <w:left w:val="nil"/>
              <w:bottom w:val="single" w:sz="4" w:space="0" w:color="auto"/>
              <w:right w:val="single" w:sz="4" w:space="0" w:color="auto"/>
            </w:tcBorders>
            <w:vAlign w:val="center"/>
            <w:hideMark/>
          </w:tcPr>
          <w:p w14:paraId="09CDF0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3C8C9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78A0D6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3EF8F7E" w14:textId="77777777" w:rsidTr="00255690">
        <w:trPr>
          <w:trHeight w:val="406"/>
        </w:trPr>
        <w:tc>
          <w:tcPr>
            <w:tcW w:w="424" w:type="dxa"/>
            <w:vMerge/>
            <w:tcBorders>
              <w:left w:val="single" w:sz="4" w:space="0" w:color="auto"/>
              <w:right w:val="single" w:sz="4" w:space="0" w:color="auto"/>
            </w:tcBorders>
            <w:vAlign w:val="center"/>
          </w:tcPr>
          <w:p w14:paraId="04C80C2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098753C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27A55BF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DC71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AEFBE6B"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4A68C8DE"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30EEB6C1"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50E5D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C58D0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655F9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4FFA42"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4640A0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312 560.00</w:t>
            </w:r>
          </w:p>
        </w:tc>
        <w:tc>
          <w:tcPr>
            <w:tcW w:w="1276" w:type="dxa"/>
            <w:tcBorders>
              <w:top w:val="single" w:sz="4" w:space="0" w:color="auto"/>
              <w:left w:val="nil"/>
              <w:bottom w:val="single" w:sz="4" w:space="0" w:color="auto"/>
              <w:right w:val="single" w:sz="4" w:space="0" w:color="auto"/>
            </w:tcBorders>
            <w:vAlign w:val="center"/>
          </w:tcPr>
          <w:p w14:paraId="38555A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3D6B2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r>
      <w:tr w:rsidR="00255690" w:rsidRPr="00BE1EE4" w14:paraId="2DBDA496" w14:textId="77777777" w:rsidTr="00255690">
        <w:trPr>
          <w:trHeight w:val="406"/>
        </w:trPr>
        <w:tc>
          <w:tcPr>
            <w:tcW w:w="424" w:type="dxa"/>
            <w:vMerge/>
            <w:tcBorders>
              <w:left w:val="single" w:sz="4" w:space="0" w:color="auto"/>
              <w:bottom w:val="single" w:sz="4" w:space="0" w:color="auto"/>
              <w:right w:val="single" w:sz="4" w:space="0" w:color="auto"/>
            </w:tcBorders>
            <w:vAlign w:val="center"/>
          </w:tcPr>
          <w:p w14:paraId="2860BB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221457D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0179C5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7A5C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CD8F02F"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5983364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19C54D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412CC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E98DE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998E6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9E07700"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33423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9 666.80</w:t>
            </w:r>
          </w:p>
        </w:tc>
        <w:tc>
          <w:tcPr>
            <w:tcW w:w="1276" w:type="dxa"/>
            <w:tcBorders>
              <w:top w:val="single" w:sz="4" w:space="0" w:color="auto"/>
              <w:left w:val="nil"/>
              <w:bottom w:val="single" w:sz="4" w:space="0" w:color="auto"/>
              <w:right w:val="single" w:sz="4" w:space="0" w:color="auto"/>
            </w:tcBorders>
            <w:vAlign w:val="center"/>
          </w:tcPr>
          <w:p w14:paraId="0E679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63F19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BD880C6" w14:textId="77777777" w:rsidTr="00255690">
        <w:trPr>
          <w:trHeight w:val="372"/>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5F5FDC1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B8C4BA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832" w:type="dxa"/>
            <w:vMerge w:val="restart"/>
            <w:tcBorders>
              <w:top w:val="single" w:sz="4" w:space="0" w:color="auto"/>
              <w:left w:val="nil"/>
              <w:bottom w:val="single" w:sz="4" w:space="0" w:color="auto"/>
              <w:right w:val="single" w:sz="4" w:space="0" w:color="auto"/>
            </w:tcBorders>
            <w:hideMark/>
          </w:tcPr>
          <w:p w14:paraId="503E4C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071C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561" w:type="dxa"/>
            <w:vMerge w:val="restart"/>
            <w:tcBorders>
              <w:top w:val="nil"/>
              <w:left w:val="nil"/>
              <w:bottom w:val="single" w:sz="4" w:space="0" w:color="auto"/>
              <w:right w:val="single" w:sz="4" w:space="0" w:color="auto"/>
            </w:tcBorders>
            <w:hideMark/>
          </w:tcPr>
          <w:p w14:paraId="08D7CD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9FAB1B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811B4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10047C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2CDDCE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EA17AA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3EAB9C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EE6A7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1AAD11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12411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FBF896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420625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0C95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C3CF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42B1BE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64D977B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05D3177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875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F88D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4BA88C"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77 753,28</w:t>
            </w:r>
          </w:p>
        </w:tc>
        <w:tc>
          <w:tcPr>
            <w:tcW w:w="1269" w:type="dxa"/>
            <w:gridSpan w:val="2"/>
            <w:tcBorders>
              <w:top w:val="single" w:sz="4" w:space="0" w:color="auto"/>
              <w:left w:val="nil"/>
              <w:bottom w:val="single" w:sz="4" w:space="0" w:color="auto"/>
              <w:right w:val="single" w:sz="4" w:space="0" w:color="auto"/>
            </w:tcBorders>
            <w:vAlign w:val="center"/>
            <w:hideMark/>
          </w:tcPr>
          <w:p w14:paraId="798DD0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5A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C7E7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1602D4C" w14:textId="77777777" w:rsidTr="00255690">
        <w:trPr>
          <w:trHeight w:val="36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BD0FF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EB72D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62A19A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B18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2E74B45"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2E3F8A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56A2FBC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45A157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BBB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57C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653F69"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4 092,28 </w:t>
            </w:r>
          </w:p>
        </w:tc>
        <w:tc>
          <w:tcPr>
            <w:tcW w:w="1269" w:type="dxa"/>
            <w:gridSpan w:val="2"/>
            <w:tcBorders>
              <w:top w:val="single" w:sz="4" w:space="0" w:color="auto"/>
              <w:left w:val="nil"/>
              <w:bottom w:val="single" w:sz="4" w:space="0" w:color="auto"/>
              <w:right w:val="single" w:sz="4" w:space="0" w:color="auto"/>
            </w:tcBorders>
            <w:vAlign w:val="center"/>
            <w:hideMark/>
          </w:tcPr>
          <w:p w14:paraId="4D3E6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301E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2415BF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F6145D"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tcPr>
          <w:p w14:paraId="11B6A5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26F291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tcPr>
          <w:p w14:paraId="42D2A4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5F02F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A6D726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23CB629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4C920E0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tcPr>
          <w:p w14:paraId="1A30E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2166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660D1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B3FF22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0,00 </w:t>
            </w:r>
          </w:p>
        </w:tc>
        <w:tc>
          <w:tcPr>
            <w:tcW w:w="1269" w:type="dxa"/>
            <w:gridSpan w:val="2"/>
            <w:tcBorders>
              <w:top w:val="single" w:sz="4" w:space="0" w:color="auto"/>
              <w:left w:val="nil"/>
              <w:bottom w:val="single" w:sz="4" w:space="0" w:color="auto"/>
              <w:right w:val="single" w:sz="4" w:space="0" w:color="auto"/>
            </w:tcBorders>
            <w:vAlign w:val="center"/>
          </w:tcPr>
          <w:p w14:paraId="1F3A93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252ADF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78DBAF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AD9D30A"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17809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550E8C0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2A1F35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A58F4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A3B1A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4FE36F5E"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63345438"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698FD7D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8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39F41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F94491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37 911,13 </w:t>
            </w:r>
          </w:p>
        </w:tc>
        <w:tc>
          <w:tcPr>
            <w:tcW w:w="1269" w:type="dxa"/>
            <w:gridSpan w:val="2"/>
            <w:tcBorders>
              <w:top w:val="single" w:sz="4" w:space="0" w:color="auto"/>
              <w:left w:val="nil"/>
              <w:bottom w:val="single" w:sz="4" w:space="0" w:color="auto"/>
              <w:right w:val="single" w:sz="4" w:space="0" w:color="auto"/>
            </w:tcBorders>
            <w:vAlign w:val="center"/>
            <w:hideMark/>
          </w:tcPr>
          <w:p w14:paraId="66C5E1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0C6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117B1B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02A3D1" w14:textId="77777777" w:rsidTr="00255690">
        <w:trPr>
          <w:trHeight w:val="38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181F78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202E30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43CC07E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577D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835A94"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32369F75" w14:textId="77777777" w:rsidR="00255690" w:rsidRPr="00BE1EE4" w:rsidRDefault="00255690" w:rsidP="00255690">
            <w:pPr>
              <w:spacing w:after="0" w:line="238" w:lineRule="auto"/>
              <w:contextualSpacing/>
              <w:jc w:val="center"/>
              <w:rPr>
                <w:rFonts w:ascii="Times New Roman" w:hAnsi="Times New Roman"/>
                <w:sz w:val="20"/>
                <w:szCs w:val="20"/>
              </w:rPr>
            </w:pPr>
          </w:p>
          <w:p w14:paraId="74900E1D" w14:textId="77777777" w:rsidR="00255690" w:rsidRPr="00BE1EE4" w:rsidRDefault="00255690" w:rsidP="00255690">
            <w:pPr>
              <w:spacing w:after="0" w:line="238" w:lineRule="auto"/>
              <w:contextualSpacing/>
              <w:jc w:val="center"/>
              <w:rPr>
                <w:rFonts w:ascii="Times New Roman" w:hAnsi="Times New Roman"/>
                <w:sz w:val="20"/>
                <w:szCs w:val="20"/>
              </w:rPr>
            </w:pPr>
          </w:p>
          <w:p w14:paraId="557A5ABB" w14:textId="77777777" w:rsidR="00255690" w:rsidRPr="00BE1EE4" w:rsidRDefault="00255690" w:rsidP="00255690">
            <w:pPr>
              <w:spacing w:after="0" w:line="238" w:lineRule="auto"/>
              <w:contextualSpacing/>
              <w:rPr>
                <w:rFonts w:ascii="Times New Roman" w:hAnsi="Times New Roman"/>
                <w:sz w:val="20"/>
                <w:szCs w:val="20"/>
              </w:rPr>
            </w:pPr>
          </w:p>
          <w:p w14:paraId="51F79CD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p w14:paraId="23499777" w14:textId="77777777" w:rsidR="00255690" w:rsidRPr="00BE1EE4" w:rsidRDefault="00255690" w:rsidP="00255690">
            <w:pPr>
              <w:spacing w:after="0" w:line="238" w:lineRule="auto"/>
              <w:contextualSpacing/>
              <w:jc w:val="center"/>
              <w:rPr>
                <w:rFonts w:ascii="Times New Roman" w:hAnsi="Times New Roman"/>
                <w:sz w:val="20"/>
                <w:szCs w:val="20"/>
              </w:rPr>
            </w:pPr>
          </w:p>
          <w:p w14:paraId="59446727" w14:textId="77777777" w:rsidR="00255690" w:rsidRPr="00BE1EE4" w:rsidRDefault="00255690" w:rsidP="00255690">
            <w:pPr>
              <w:spacing w:after="0" w:line="238" w:lineRule="auto"/>
              <w:contextualSpacing/>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14:paraId="3036227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27D57D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DF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4E3B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74B3544"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1 995,32 </w:t>
            </w:r>
          </w:p>
        </w:tc>
        <w:tc>
          <w:tcPr>
            <w:tcW w:w="1269" w:type="dxa"/>
            <w:gridSpan w:val="2"/>
            <w:tcBorders>
              <w:top w:val="single" w:sz="4" w:space="0" w:color="auto"/>
              <w:left w:val="nil"/>
              <w:bottom w:val="single" w:sz="4" w:space="0" w:color="auto"/>
              <w:right w:val="single" w:sz="4" w:space="0" w:color="auto"/>
            </w:tcBorders>
            <w:vAlign w:val="center"/>
            <w:hideMark/>
          </w:tcPr>
          <w:p w14:paraId="1B475C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248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BCF5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3ACE88"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09534D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5BD34F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549CBD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1C26A0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10D6B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18425D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451A81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24ED9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4338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0FEAE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413374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E08C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0DCD0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13</w:t>
            </w:r>
          </w:p>
        </w:tc>
        <w:tc>
          <w:tcPr>
            <w:tcW w:w="998" w:type="dxa"/>
            <w:tcBorders>
              <w:top w:val="single" w:sz="4" w:space="0" w:color="auto"/>
              <w:left w:val="nil"/>
              <w:bottom w:val="single" w:sz="4" w:space="0" w:color="auto"/>
              <w:right w:val="single" w:sz="4" w:space="0" w:color="auto"/>
            </w:tcBorders>
            <w:vAlign w:val="center"/>
          </w:tcPr>
          <w:p w14:paraId="124070F9"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14</w:t>
            </w:r>
          </w:p>
        </w:tc>
      </w:tr>
      <w:tr w:rsidR="00255690" w:rsidRPr="00BE1EE4" w14:paraId="6C376DEE" w14:textId="77777777" w:rsidTr="00255690">
        <w:trPr>
          <w:trHeight w:val="98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4121B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14:paraId="25B91DB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 xml:space="preserve">Мероприятия в области жилищного хозяйства: </w:t>
            </w:r>
          </w:p>
          <w:p w14:paraId="49B5AF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A110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A18D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5B241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847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4FB13F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5DEFA5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F62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68125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8964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58D75A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8CA8C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vAlign w:val="center"/>
          </w:tcPr>
          <w:p w14:paraId="6D6F91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7B346" w14:textId="77777777" w:rsidTr="00255690">
        <w:trPr>
          <w:trHeight w:val="848"/>
        </w:trPr>
        <w:tc>
          <w:tcPr>
            <w:tcW w:w="424" w:type="dxa"/>
            <w:tcBorders>
              <w:top w:val="single" w:sz="4" w:space="0" w:color="auto"/>
              <w:left w:val="single" w:sz="4" w:space="0" w:color="auto"/>
              <w:bottom w:val="single" w:sz="4" w:space="0" w:color="auto"/>
              <w:right w:val="single" w:sz="4" w:space="0" w:color="auto"/>
            </w:tcBorders>
            <w:noWrap/>
          </w:tcPr>
          <w:p w14:paraId="258134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2.1.</w:t>
            </w:r>
          </w:p>
        </w:tc>
        <w:tc>
          <w:tcPr>
            <w:tcW w:w="2832" w:type="dxa"/>
            <w:tcBorders>
              <w:top w:val="single" w:sz="4" w:space="0" w:color="auto"/>
              <w:left w:val="nil"/>
              <w:bottom w:val="single" w:sz="4" w:space="0" w:color="auto"/>
              <w:right w:val="single" w:sz="4" w:space="0" w:color="auto"/>
            </w:tcBorders>
            <w:vAlign w:val="center"/>
          </w:tcPr>
          <w:p w14:paraId="68DA3BD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tc>
        <w:tc>
          <w:tcPr>
            <w:tcW w:w="1561" w:type="dxa"/>
            <w:tcBorders>
              <w:top w:val="single" w:sz="4" w:space="0" w:color="auto"/>
              <w:left w:val="nil"/>
              <w:bottom w:val="single" w:sz="4" w:space="0" w:color="auto"/>
              <w:right w:val="single" w:sz="4" w:space="0" w:color="auto"/>
            </w:tcBorders>
          </w:tcPr>
          <w:p w14:paraId="1736FC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tcPr>
          <w:p w14:paraId="338760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tcPr>
          <w:p w14:paraId="6B7D5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tcPr>
          <w:p w14:paraId="439A0F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tcPr>
          <w:p w14:paraId="0841E8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tcPr>
          <w:p w14:paraId="63836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tcPr>
          <w:p w14:paraId="43BDE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tcPr>
          <w:p w14:paraId="6797F78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4 555,84</w:t>
            </w:r>
          </w:p>
        </w:tc>
        <w:tc>
          <w:tcPr>
            <w:tcW w:w="1134" w:type="dxa"/>
            <w:gridSpan w:val="2"/>
            <w:tcBorders>
              <w:top w:val="single" w:sz="4" w:space="0" w:color="auto"/>
              <w:left w:val="nil"/>
              <w:bottom w:val="single" w:sz="4" w:space="0" w:color="auto"/>
              <w:right w:val="single" w:sz="4" w:space="0" w:color="auto"/>
            </w:tcBorders>
          </w:tcPr>
          <w:p w14:paraId="4BFEE8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nil"/>
              <w:bottom w:val="single" w:sz="4" w:space="0" w:color="auto"/>
              <w:right w:val="single" w:sz="4" w:space="0" w:color="auto"/>
            </w:tcBorders>
          </w:tcPr>
          <w:p w14:paraId="0D1EF2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tcPr>
          <w:p w14:paraId="774FA9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6222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F4B1F24" w14:textId="77777777" w:rsidTr="00255690">
        <w:trPr>
          <w:trHeight w:val="156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05546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27F17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10BE62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2DDAA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3CE95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5EE40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6DEE1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nil"/>
              <w:bottom w:val="single" w:sz="4" w:space="0" w:color="auto"/>
              <w:right w:val="single" w:sz="4" w:space="0" w:color="auto"/>
            </w:tcBorders>
            <w:vAlign w:val="center"/>
            <w:hideMark/>
          </w:tcPr>
          <w:p w14:paraId="62ABE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258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B95B0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8982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0FF2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6ABD9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9C54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157FC2B" w14:textId="77777777" w:rsidTr="00255690">
        <w:trPr>
          <w:trHeight w:val="1198"/>
        </w:trPr>
        <w:tc>
          <w:tcPr>
            <w:tcW w:w="424" w:type="dxa"/>
            <w:tcBorders>
              <w:top w:val="single" w:sz="4" w:space="0" w:color="auto"/>
              <w:left w:val="single" w:sz="4" w:space="0" w:color="auto"/>
              <w:bottom w:val="single" w:sz="4" w:space="0" w:color="auto"/>
              <w:right w:val="single" w:sz="4" w:space="0" w:color="auto"/>
            </w:tcBorders>
            <w:noWrap/>
            <w:hideMark/>
          </w:tcPr>
          <w:p w14:paraId="5FF69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832" w:type="dxa"/>
            <w:tcBorders>
              <w:top w:val="single" w:sz="4" w:space="0" w:color="auto"/>
              <w:left w:val="nil"/>
              <w:bottom w:val="single" w:sz="4" w:space="0" w:color="auto"/>
              <w:right w:val="single" w:sz="4" w:space="0" w:color="auto"/>
            </w:tcBorders>
            <w:vAlign w:val="center"/>
          </w:tcPr>
          <w:p w14:paraId="12EAD79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561" w:type="dxa"/>
            <w:tcBorders>
              <w:top w:val="single" w:sz="4" w:space="0" w:color="auto"/>
              <w:left w:val="nil"/>
              <w:bottom w:val="single" w:sz="4" w:space="0" w:color="auto"/>
              <w:right w:val="single" w:sz="4" w:space="0" w:color="auto"/>
            </w:tcBorders>
            <w:noWrap/>
            <w:hideMark/>
          </w:tcPr>
          <w:p w14:paraId="565E8C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432D5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47F2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C1CA2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vAlign w:val="center"/>
            <w:hideMark/>
          </w:tcPr>
          <w:p w14:paraId="31A51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6BBDA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A02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340B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F9A7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3BE2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0802C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0268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6CD323" w14:textId="77777777" w:rsidTr="00255690">
        <w:trPr>
          <w:trHeight w:val="107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771EB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832" w:type="dxa"/>
            <w:tcBorders>
              <w:top w:val="single" w:sz="4" w:space="0" w:color="auto"/>
              <w:left w:val="nil"/>
              <w:bottom w:val="single" w:sz="4" w:space="0" w:color="auto"/>
              <w:right w:val="single" w:sz="4" w:space="0" w:color="auto"/>
            </w:tcBorders>
            <w:vAlign w:val="center"/>
            <w:hideMark/>
          </w:tcPr>
          <w:p w14:paraId="2854B9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561" w:type="dxa"/>
            <w:tcBorders>
              <w:top w:val="single" w:sz="4" w:space="0" w:color="auto"/>
              <w:left w:val="nil"/>
              <w:bottom w:val="single" w:sz="4" w:space="0" w:color="auto"/>
              <w:right w:val="single" w:sz="4" w:space="0" w:color="auto"/>
            </w:tcBorders>
            <w:vAlign w:val="center"/>
            <w:hideMark/>
          </w:tcPr>
          <w:p w14:paraId="556335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A16B6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521A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CD78E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048B9B3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ACF3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804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27DD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079A3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69" w:type="dxa"/>
            <w:gridSpan w:val="2"/>
            <w:tcBorders>
              <w:top w:val="single" w:sz="4" w:space="0" w:color="auto"/>
              <w:left w:val="nil"/>
              <w:bottom w:val="single" w:sz="4" w:space="0" w:color="auto"/>
              <w:right w:val="single" w:sz="4" w:space="0" w:color="auto"/>
            </w:tcBorders>
            <w:vAlign w:val="center"/>
            <w:hideMark/>
          </w:tcPr>
          <w:p w14:paraId="258D5C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B1A6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043D5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C0D3F66" w14:textId="77777777" w:rsidTr="00255690">
        <w:trPr>
          <w:trHeight w:val="12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AECC7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832" w:type="dxa"/>
            <w:tcBorders>
              <w:top w:val="single" w:sz="4" w:space="0" w:color="auto"/>
              <w:left w:val="nil"/>
              <w:bottom w:val="single" w:sz="4" w:space="0" w:color="auto"/>
              <w:right w:val="single" w:sz="4" w:space="0" w:color="auto"/>
            </w:tcBorders>
            <w:vAlign w:val="center"/>
            <w:hideMark/>
          </w:tcPr>
          <w:p w14:paraId="689FDD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580477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3E6BD8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A665C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3FFD0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17DDF2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000 </w:t>
            </w:r>
          </w:p>
        </w:tc>
        <w:tc>
          <w:tcPr>
            <w:tcW w:w="1130" w:type="dxa"/>
            <w:tcBorders>
              <w:top w:val="single" w:sz="4" w:space="0" w:color="auto"/>
              <w:left w:val="nil"/>
              <w:bottom w:val="single" w:sz="4" w:space="0" w:color="auto"/>
              <w:right w:val="single" w:sz="4" w:space="0" w:color="auto"/>
            </w:tcBorders>
            <w:vAlign w:val="center"/>
            <w:hideMark/>
          </w:tcPr>
          <w:p w14:paraId="389E4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A2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81DF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hideMark/>
          </w:tcPr>
          <w:p w14:paraId="345A04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6 013,88</w:t>
            </w:r>
          </w:p>
        </w:tc>
        <w:tc>
          <w:tcPr>
            <w:tcW w:w="1269" w:type="dxa"/>
            <w:gridSpan w:val="2"/>
            <w:tcBorders>
              <w:top w:val="single" w:sz="4" w:space="0" w:color="auto"/>
              <w:left w:val="nil"/>
              <w:bottom w:val="single" w:sz="4" w:space="0" w:color="auto"/>
              <w:right w:val="single" w:sz="4" w:space="0" w:color="auto"/>
            </w:tcBorders>
            <w:vAlign w:val="center"/>
            <w:hideMark/>
          </w:tcPr>
          <w:p w14:paraId="7C760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8 085,56</w:t>
            </w:r>
          </w:p>
        </w:tc>
        <w:tc>
          <w:tcPr>
            <w:tcW w:w="1276" w:type="dxa"/>
            <w:tcBorders>
              <w:top w:val="single" w:sz="4" w:space="0" w:color="auto"/>
              <w:left w:val="nil"/>
              <w:bottom w:val="single" w:sz="4" w:space="0" w:color="auto"/>
              <w:right w:val="single" w:sz="4" w:space="0" w:color="auto"/>
            </w:tcBorders>
            <w:vAlign w:val="center"/>
            <w:hideMark/>
          </w:tcPr>
          <w:p w14:paraId="584326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27E1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490B2B" w14:textId="77777777" w:rsidTr="00255690">
        <w:trPr>
          <w:trHeight w:val="86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345F7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4.1.</w:t>
            </w:r>
          </w:p>
        </w:tc>
        <w:tc>
          <w:tcPr>
            <w:tcW w:w="2832" w:type="dxa"/>
            <w:tcBorders>
              <w:top w:val="single" w:sz="4" w:space="0" w:color="auto"/>
              <w:left w:val="nil"/>
              <w:bottom w:val="single" w:sz="4" w:space="0" w:color="auto"/>
              <w:right w:val="single" w:sz="4" w:space="0" w:color="auto"/>
            </w:tcBorders>
            <w:vAlign w:val="center"/>
            <w:hideMark/>
          </w:tcPr>
          <w:p w14:paraId="1E23CD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p w14:paraId="5E8E58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5DF38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F97AE9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3351EE6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334F2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6911D6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600D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E095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4DF8703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w:t>
            </w:r>
          </w:p>
          <w:p w14:paraId="31D0F5A0" w14:textId="4EF4FC8A"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w:t>
            </w:r>
          </w:p>
        </w:tc>
        <w:tc>
          <w:tcPr>
            <w:tcW w:w="567" w:type="dxa"/>
            <w:tcBorders>
              <w:top w:val="single" w:sz="4" w:space="0" w:color="auto"/>
              <w:left w:val="nil"/>
              <w:bottom w:val="single" w:sz="4" w:space="0" w:color="auto"/>
              <w:right w:val="single" w:sz="4" w:space="0" w:color="auto"/>
            </w:tcBorders>
            <w:noWrap/>
            <w:vAlign w:val="center"/>
            <w:hideMark/>
          </w:tcPr>
          <w:p w14:paraId="386BC7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9C21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1F98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1866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hideMark/>
          </w:tcPr>
          <w:p w14:paraId="0B30EA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1 496,40</w:t>
            </w:r>
          </w:p>
        </w:tc>
        <w:tc>
          <w:tcPr>
            <w:tcW w:w="1269" w:type="dxa"/>
            <w:gridSpan w:val="2"/>
            <w:tcBorders>
              <w:top w:val="single" w:sz="4" w:space="0" w:color="auto"/>
              <w:left w:val="nil"/>
              <w:bottom w:val="single" w:sz="4" w:space="0" w:color="auto"/>
              <w:right w:val="single" w:sz="4" w:space="0" w:color="auto"/>
            </w:tcBorders>
            <w:vAlign w:val="center"/>
            <w:hideMark/>
          </w:tcPr>
          <w:p w14:paraId="6E9127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276" w:type="dxa"/>
            <w:tcBorders>
              <w:top w:val="single" w:sz="4" w:space="0" w:color="auto"/>
              <w:left w:val="nil"/>
              <w:bottom w:val="single" w:sz="4" w:space="0" w:color="auto"/>
              <w:right w:val="single" w:sz="4" w:space="0" w:color="auto"/>
            </w:tcBorders>
            <w:vAlign w:val="center"/>
            <w:hideMark/>
          </w:tcPr>
          <w:p w14:paraId="51B7A7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ACE7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942DF"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363E3555" w14:textId="77777777" w:rsidR="00255690" w:rsidRPr="00BE1EE4" w:rsidRDefault="00255690" w:rsidP="00255690">
            <w:pPr>
              <w:spacing w:after="0" w:line="238" w:lineRule="auto"/>
              <w:contextualSpacing/>
              <w:jc w:val="center"/>
              <w:rPr>
                <w:color w:val="FF0000"/>
                <w:sz w:val="20"/>
                <w:szCs w:val="20"/>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0B90C7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4C2F7C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4C286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45B754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2543D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6DA82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7C23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70BC05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83182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E60A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7D9E2E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38752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2523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130162B" w14:textId="77777777" w:rsidTr="00255690">
        <w:trPr>
          <w:trHeight w:val="83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36736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color w:val="FF0000"/>
                <w:sz w:val="20"/>
                <w:szCs w:val="20"/>
              </w:rPr>
              <w:br w:type="page"/>
            </w:r>
            <w:r w:rsidRPr="00BE1EE4">
              <w:rPr>
                <w:rFonts w:ascii="Times New Roman" w:eastAsia="Times New Roman" w:hAnsi="Times New Roman"/>
                <w:sz w:val="20"/>
                <w:szCs w:val="20"/>
                <w:lang w:eastAsia="ru-RU"/>
              </w:rPr>
              <w:t>4.2.</w:t>
            </w:r>
          </w:p>
        </w:tc>
        <w:tc>
          <w:tcPr>
            <w:tcW w:w="2832" w:type="dxa"/>
            <w:tcBorders>
              <w:top w:val="single" w:sz="4" w:space="0" w:color="auto"/>
              <w:left w:val="nil"/>
              <w:bottom w:val="single" w:sz="4" w:space="0" w:color="auto"/>
              <w:right w:val="single" w:sz="4" w:space="0" w:color="auto"/>
            </w:tcBorders>
            <w:vAlign w:val="center"/>
            <w:hideMark/>
          </w:tcPr>
          <w:p w14:paraId="29B267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площадок для сбора ТКО в частном секторе, Приложение № 7</w:t>
            </w:r>
          </w:p>
          <w:p w14:paraId="3C3C77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76D18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01355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0CFCF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45F7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5A3270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C2074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C5E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F685B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hideMark/>
          </w:tcPr>
          <w:p w14:paraId="518D08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2 808,96</w:t>
            </w:r>
          </w:p>
        </w:tc>
        <w:tc>
          <w:tcPr>
            <w:tcW w:w="1269" w:type="dxa"/>
            <w:gridSpan w:val="2"/>
            <w:tcBorders>
              <w:top w:val="single" w:sz="4" w:space="0" w:color="auto"/>
              <w:left w:val="nil"/>
              <w:bottom w:val="single" w:sz="4" w:space="0" w:color="auto"/>
              <w:right w:val="single" w:sz="4" w:space="0" w:color="auto"/>
            </w:tcBorders>
            <w:vAlign w:val="center"/>
            <w:hideMark/>
          </w:tcPr>
          <w:p w14:paraId="2A7D1C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3 000,00</w:t>
            </w:r>
          </w:p>
        </w:tc>
        <w:tc>
          <w:tcPr>
            <w:tcW w:w="1276" w:type="dxa"/>
            <w:tcBorders>
              <w:top w:val="single" w:sz="4" w:space="0" w:color="auto"/>
              <w:left w:val="nil"/>
              <w:bottom w:val="single" w:sz="4" w:space="0" w:color="auto"/>
              <w:right w:val="single" w:sz="4" w:space="0" w:color="auto"/>
            </w:tcBorders>
            <w:vAlign w:val="center"/>
            <w:hideMark/>
          </w:tcPr>
          <w:p w14:paraId="1CC882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3AC8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84F0DD" w14:textId="77777777" w:rsidTr="00255690">
        <w:trPr>
          <w:trHeight w:val="88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CCF3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832" w:type="dxa"/>
            <w:tcBorders>
              <w:top w:val="single" w:sz="4" w:space="0" w:color="auto"/>
              <w:left w:val="nil"/>
              <w:bottom w:val="single" w:sz="4" w:space="0" w:color="auto"/>
              <w:right w:val="single" w:sz="4" w:space="0" w:color="auto"/>
            </w:tcBorders>
            <w:vAlign w:val="center"/>
            <w:hideMark/>
          </w:tcPr>
          <w:p w14:paraId="34FA7F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561" w:type="dxa"/>
            <w:tcBorders>
              <w:top w:val="single" w:sz="4" w:space="0" w:color="auto"/>
              <w:left w:val="nil"/>
              <w:bottom w:val="single" w:sz="4" w:space="0" w:color="auto"/>
              <w:right w:val="single" w:sz="4" w:space="0" w:color="auto"/>
            </w:tcBorders>
            <w:vAlign w:val="center"/>
            <w:hideMark/>
          </w:tcPr>
          <w:p w14:paraId="09056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E5F21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29964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19EE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673B8C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294C1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40E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49CB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B1B9F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DC8C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1B9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6681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92FE05C"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81924A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p>
        </w:tc>
        <w:tc>
          <w:tcPr>
            <w:tcW w:w="2832" w:type="dxa"/>
            <w:tcBorders>
              <w:top w:val="single" w:sz="4" w:space="0" w:color="auto"/>
              <w:left w:val="nil"/>
              <w:bottom w:val="single" w:sz="4" w:space="0" w:color="auto"/>
              <w:right w:val="single" w:sz="4" w:space="0" w:color="auto"/>
            </w:tcBorders>
            <w:vAlign w:val="center"/>
            <w:hideMark/>
          </w:tcPr>
          <w:p w14:paraId="17A0EB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561" w:type="dxa"/>
            <w:tcBorders>
              <w:top w:val="single" w:sz="4" w:space="0" w:color="auto"/>
              <w:left w:val="nil"/>
              <w:bottom w:val="single" w:sz="4" w:space="0" w:color="auto"/>
              <w:right w:val="single" w:sz="4" w:space="0" w:color="auto"/>
            </w:tcBorders>
            <w:vAlign w:val="center"/>
            <w:hideMark/>
          </w:tcPr>
          <w:p w14:paraId="136DA7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0AD9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F1C3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97D95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31CA4C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D7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7306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BC0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hideMark/>
          </w:tcPr>
          <w:p w14:paraId="1037649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69" w:type="dxa"/>
            <w:gridSpan w:val="2"/>
            <w:tcBorders>
              <w:top w:val="single" w:sz="4" w:space="0" w:color="auto"/>
              <w:left w:val="nil"/>
              <w:bottom w:val="single" w:sz="4" w:space="0" w:color="auto"/>
              <w:right w:val="single" w:sz="4" w:space="0" w:color="auto"/>
            </w:tcBorders>
            <w:vAlign w:val="center"/>
            <w:hideMark/>
          </w:tcPr>
          <w:p w14:paraId="381AA3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76" w:type="dxa"/>
            <w:tcBorders>
              <w:top w:val="single" w:sz="4" w:space="0" w:color="auto"/>
              <w:left w:val="nil"/>
              <w:bottom w:val="single" w:sz="4" w:space="0" w:color="auto"/>
              <w:right w:val="single" w:sz="4" w:space="0" w:color="auto"/>
            </w:tcBorders>
            <w:vAlign w:val="center"/>
            <w:hideMark/>
          </w:tcPr>
          <w:p w14:paraId="71009E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FD9F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707579E"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tcPr>
          <w:p w14:paraId="2CBEF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4.5.</w:t>
            </w:r>
          </w:p>
        </w:tc>
        <w:tc>
          <w:tcPr>
            <w:tcW w:w="2832" w:type="dxa"/>
            <w:tcBorders>
              <w:top w:val="single" w:sz="4" w:space="0" w:color="auto"/>
              <w:left w:val="nil"/>
              <w:bottom w:val="single" w:sz="4" w:space="0" w:color="auto"/>
              <w:right w:val="single" w:sz="4" w:space="0" w:color="auto"/>
            </w:tcBorders>
            <w:vAlign w:val="center"/>
          </w:tcPr>
          <w:p w14:paraId="3523E79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561" w:type="dxa"/>
            <w:tcBorders>
              <w:top w:val="single" w:sz="4" w:space="0" w:color="auto"/>
              <w:left w:val="nil"/>
              <w:bottom w:val="single" w:sz="4" w:space="0" w:color="auto"/>
              <w:right w:val="single" w:sz="4" w:space="0" w:color="auto"/>
            </w:tcBorders>
            <w:vAlign w:val="center"/>
          </w:tcPr>
          <w:p w14:paraId="3D77CE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3847D3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69029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tcPr>
          <w:p w14:paraId="539D9F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610C71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tcPr>
          <w:p w14:paraId="3560B8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49F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CEFB4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2F7F2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1 108, 52</w:t>
            </w:r>
          </w:p>
        </w:tc>
        <w:tc>
          <w:tcPr>
            <w:tcW w:w="1269" w:type="dxa"/>
            <w:gridSpan w:val="2"/>
            <w:tcBorders>
              <w:top w:val="single" w:sz="4" w:space="0" w:color="auto"/>
              <w:left w:val="nil"/>
              <w:bottom w:val="single" w:sz="4" w:space="0" w:color="auto"/>
              <w:right w:val="single" w:sz="4" w:space="0" w:color="auto"/>
            </w:tcBorders>
            <w:vAlign w:val="center"/>
          </w:tcPr>
          <w:p w14:paraId="7D18D3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276" w:type="dxa"/>
            <w:tcBorders>
              <w:top w:val="single" w:sz="4" w:space="0" w:color="auto"/>
              <w:left w:val="nil"/>
              <w:bottom w:val="single" w:sz="4" w:space="0" w:color="auto"/>
              <w:right w:val="single" w:sz="4" w:space="0" w:color="auto"/>
            </w:tcBorders>
            <w:vAlign w:val="center"/>
          </w:tcPr>
          <w:p w14:paraId="3C7A15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29707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A0628C6"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FB949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832" w:type="dxa"/>
            <w:tcBorders>
              <w:top w:val="single" w:sz="4" w:space="0" w:color="auto"/>
              <w:left w:val="nil"/>
              <w:bottom w:val="single" w:sz="4" w:space="0" w:color="auto"/>
              <w:right w:val="single" w:sz="4" w:space="0" w:color="auto"/>
            </w:tcBorders>
            <w:vAlign w:val="center"/>
            <w:hideMark/>
          </w:tcPr>
          <w:p w14:paraId="223FCC5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Обеспечение граждан твердым топливом</w:t>
            </w:r>
          </w:p>
        </w:tc>
        <w:tc>
          <w:tcPr>
            <w:tcW w:w="1561" w:type="dxa"/>
            <w:tcBorders>
              <w:top w:val="single" w:sz="4" w:space="0" w:color="auto"/>
              <w:left w:val="nil"/>
              <w:bottom w:val="single" w:sz="4" w:space="0" w:color="auto"/>
              <w:right w:val="single" w:sz="4" w:space="0" w:color="auto"/>
            </w:tcBorders>
            <w:vAlign w:val="center"/>
            <w:hideMark/>
          </w:tcPr>
          <w:p w14:paraId="048E6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56D1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556F4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3DFE0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0EB9C0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72769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3 657,08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E57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16634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hideMark/>
          </w:tcPr>
          <w:p w14:paraId="78FDBA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23 352,15</w:t>
            </w:r>
          </w:p>
        </w:tc>
        <w:tc>
          <w:tcPr>
            <w:tcW w:w="1269" w:type="dxa"/>
            <w:gridSpan w:val="2"/>
            <w:tcBorders>
              <w:top w:val="single" w:sz="4" w:space="0" w:color="auto"/>
              <w:left w:val="nil"/>
              <w:bottom w:val="single" w:sz="4" w:space="0" w:color="auto"/>
              <w:right w:val="single" w:sz="4" w:space="0" w:color="auto"/>
            </w:tcBorders>
            <w:vAlign w:val="center"/>
            <w:hideMark/>
          </w:tcPr>
          <w:p w14:paraId="38D7CC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23 070,52</w:t>
            </w:r>
          </w:p>
        </w:tc>
        <w:tc>
          <w:tcPr>
            <w:tcW w:w="1276" w:type="dxa"/>
            <w:tcBorders>
              <w:top w:val="single" w:sz="4" w:space="0" w:color="auto"/>
              <w:left w:val="nil"/>
              <w:bottom w:val="single" w:sz="4" w:space="0" w:color="auto"/>
              <w:right w:val="single" w:sz="4" w:space="0" w:color="auto"/>
            </w:tcBorders>
            <w:vAlign w:val="center"/>
            <w:hideMark/>
          </w:tcPr>
          <w:p w14:paraId="49DAC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A11DA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5CF7CE0" w14:textId="77777777" w:rsidTr="00255690">
        <w:trPr>
          <w:trHeight w:val="52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9572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5.1.</w:t>
            </w:r>
          </w:p>
        </w:tc>
        <w:tc>
          <w:tcPr>
            <w:tcW w:w="2832" w:type="dxa"/>
            <w:vMerge w:val="restart"/>
            <w:tcBorders>
              <w:top w:val="single" w:sz="4" w:space="0" w:color="auto"/>
              <w:left w:val="nil"/>
              <w:bottom w:val="single" w:sz="4" w:space="0" w:color="auto"/>
              <w:right w:val="single" w:sz="4" w:space="0" w:color="auto"/>
            </w:tcBorders>
            <w:vAlign w:val="center"/>
          </w:tcPr>
          <w:p w14:paraId="4EB1CDF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граждан твердым топливом</w:t>
            </w:r>
          </w:p>
        </w:tc>
        <w:tc>
          <w:tcPr>
            <w:tcW w:w="1561" w:type="dxa"/>
            <w:vMerge w:val="restart"/>
            <w:tcBorders>
              <w:top w:val="single" w:sz="4" w:space="0" w:color="auto"/>
              <w:left w:val="nil"/>
              <w:bottom w:val="single" w:sz="4" w:space="0" w:color="auto"/>
              <w:right w:val="single" w:sz="4" w:space="0" w:color="auto"/>
            </w:tcBorders>
            <w:vAlign w:val="center"/>
            <w:hideMark/>
          </w:tcPr>
          <w:p w14:paraId="16376A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7006E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68FC0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3D1A2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08 9 05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3C575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E0E1A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3 474,22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F8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8AA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hideMark/>
          </w:tcPr>
          <w:p w14:paraId="47891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22 651,59</w:t>
            </w:r>
          </w:p>
        </w:tc>
        <w:tc>
          <w:tcPr>
            <w:tcW w:w="1269" w:type="dxa"/>
            <w:gridSpan w:val="2"/>
            <w:tcBorders>
              <w:top w:val="single" w:sz="4" w:space="0" w:color="auto"/>
              <w:left w:val="nil"/>
              <w:bottom w:val="single" w:sz="4" w:space="0" w:color="auto"/>
              <w:right w:val="single" w:sz="4" w:space="0" w:color="auto"/>
            </w:tcBorders>
            <w:vAlign w:val="center"/>
            <w:hideMark/>
          </w:tcPr>
          <w:p w14:paraId="70916C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22 378,41</w:t>
            </w:r>
          </w:p>
        </w:tc>
        <w:tc>
          <w:tcPr>
            <w:tcW w:w="1276" w:type="dxa"/>
            <w:tcBorders>
              <w:top w:val="single" w:sz="4" w:space="0" w:color="auto"/>
              <w:left w:val="nil"/>
              <w:bottom w:val="single" w:sz="4" w:space="0" w:color="auto"/>
              <w:right w:val="single" w:sz="4" w:space="0" w:color="auto"/>
            </w:tcBorders>
            <w:vAlign w:val="center"/>
            <w:hideMark/>
          </w:tcPr>
          <w:p w14:paraId="1606A1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764EC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8FCDBD0" w14:textId="77777777" w:rsidTr="00255690">
        <w:trPr>
          <w:trHeight w:val="2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3F65E5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D8DF59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A136E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7D84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84B75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D7F1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446B295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E1DA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182,86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721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ACF04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hideMark/>
          </w:tcPr>
          <w:p w14:paraId="02F3F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700,56</w:t>
            </w:r>
          </w:p>
        </w:tc>
        <w:tc>
          <w:tcPr>
            <w:tcW w:w="1269" w:type="dxa"/>
            <w:gridSpan w:val="2"/>
            <w:tcBorders>
              <w:top w:val="single" w:sz="4" w:space="0" w:color="auto"/>
              <w:left w:val="nil"/>
              <w:bottom w:val="single" w:sz="4" w:space="0" w:color="auto"/>
              <w:right w:val="single" w:sz="4" w:space="0" w:color="auto"/>
            </w:tcBorders>
            <w:vAlign w:val="center"/>
            <w:hideMark/>
          </w:tcPr>
          <w:p w14:paraId="64653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692,11</w:t>
            </w:r>
          </w:p>
        </w:tc>
        <w:tc>
          <w:tcPr>
            <w:tcW w:w="1276" w:type="dxa"/>
            <w:tcBorders>
              <w:top w:val="single" w:sz="4" w:space="0" w:color="auto"/>
              <w:left w:val="nil"/>
              <w:bottom w:val="single" w:sz="4" w:space="0" w:color="auto"/>
              <w:right w:val="single" w:sz="4" w:space="0" w:color="auto"/>
            </w:tcBorders>
            <w:vAlign w:val="center"/>
            <w:hideMark/>
          </w:tcPr>
          <w:p w14:paraId="1B0719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A73D6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2F6102D" w14:textId="77777777" w:rsidTr="00255690">
        <w:trPr>
          <w:trHeight w:val="115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7899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832" w:type="dxa"/>
            <w:tcBorders>
              <w:top w:val="single" w:sz="4" w:space="0" w:color="auto"/>
              <w:left w:val="nil"/>
              <w:bottom w:val="single" w:sz="4" w:space="0" w:color="auto"/>
              <w:right w:val="single" w:sz="4" w:space="0" w:color="auto"/>
            </w:tcBorders>
            <w:vAlign w:val="center"/>
            <w:hideMark/>
          </w:tcPr>
          <w:p w14:paraId="6550F69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6E1170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2E15B0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1A21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0801</w:t>
            </w:r>
          </w:p>
        </w:tc>
        <w:tc>
          <w:tcPr>
            <w:tcW w:w="851" w:type="dxa"/>
            <w:tcBorders>
              <w:top w:val="single" w:sz="4" w:space="0" w:color="auto"/>
              <w:left w:val="nil"/>
              <w:bottom w:val="single" w:sz="4" w:space="0" w:color="auto"/>
              <w:right w:val="single" w:sz="4" w:space="0" w:color="auto"/>
            </w:tcBorders>
            <w:noWrap/>
            <w:vAlign w:val="center"/>
            <w:hideMark/>
          </w:tcPr>
          <w:p w14:paraId="327541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576D4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1660C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B8A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3F6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08DDE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DA80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34E68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1FEB1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CD5287"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D791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3CE644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8E18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2E613D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63735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AA633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51B4C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3461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D95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5FB5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CC7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3E858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24B11B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96B98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53A79794" w14:textId="77777777" w:rsidTr="00255690">
        <w:trPr>
          <w:trHeight w:val="588"/>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2E406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832" w:type="dxa"/>
            <w:vMerge w:val="restart"/>
            <w:tcBorders>
              <w:top w:val="single" w:sz="4" w:space="0" w:color="auto"/>
              <w:left w:val="nil"/>
              <w:bottom w:val="single" w:sz="4" w:space="0" w:color="auto"/>
              <w:right w:val="single" w:sz="4" w:space="0" w:color="auto"/>
            </w:tcBorders>
            <w:vAlign w:val="center"/>
            <w:hideMark/>
          </w:tcPr>
          <w:p w14:paraId="70E950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561" w:type="dxa"/>
            <w:vMerge w:val="restart"/>
            <w:tcBorders>
              <w:top w:val="single" w:sz="4" w:space="0" w:color="auto"/>
              <w:left w:val="nil"/>
              <w:bottom w:val="single" w:sz="4" w:space="0" w:color="auto"/>
              <w:right w:val="single" w:sz="4" w:space="0" w:color="auto"/>
            </w:tcBorders>
            <w:vAlign w:val="center"/>
            <w:hideMark/>
          </w:tcPr>
          <w:p w14:paraId="41CD27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67CDC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17C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D8BAB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24A4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65BD7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A45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0973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hideMark/>
          </w:tcPr>
          <w:p w14:paraId="669E37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22 500,00</w:t>
            </w:r>
          </w:p>
        </w:tc>
        <w:tc>
          <w:tcPr>
            <w:tcW w:w="1269" w:type="dxa"/>
            <w:gridSpan w:val="2"/>
            <w:tcBorders>
              <w:top w:val="single" w:sz="4" w:space="0" w:color="auto"/>
              <w:left w:val="nil"/>
              <w:bottom w:val="single" w:sz="4" w:space="0" w:color="auto"/>
              <w:right w:val="single" w:sz="4" w:space="0" w:color="auto"/>
            </w:tcBorders>
            <w:vAlign w:val="center"/>
            <w:hideMark/>
          </w:tcPr>
          <w:p w14:paraId="5EB4A8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BAB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C5CEA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2748F6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F6EE6F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9EDE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5C9E5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6BEC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0587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CF2BB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6FFA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803C6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C00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CAB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hideMark/>
          </w:tcPr>
          <w:p w14:paraId="002DD7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29 295,32</w:t>
            </w:r>
          </w:p>
        </w:tc>
        <w:tc>
          <w:tcPr>
            <w:tcW w:w="1269" w:type="dxa"/>
            <w:gridSpan w:val="2"/>
            <w:tcBorders>
              <w:top w:val="single" w:sz="4" w:space="0" w:color="auto"/>
              <w:left w:val="nil"/>
              <w:bottom w:val="single" w:sz="4" w:space="0" w:color="auto"/>
              <w:right w:val="single" w:sz="4" w:space="0" w:color="auto"/>
            </w:tcBorders>
            <w:vAlign w:val="center"/>
            <w:hideMark/>
          </w:tcPr>
          <w:p w14:paraId="79C32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F677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06449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D89F378"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CADD3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832" w:type="dxa"/>
            <w:vMerge w:val="restart"/>
            <w:tcBorders>
              <w:top w:val="single" w:sz="4" w:space="0" w:color="auto"/>
              <w:left w:val="nil"/>
              <w:bottom w:val="single" w:sz="4" w:space="0" w:color="auto"/>
              <w:right w:val="single" w:sz="4" w:space="0" w:color="auto"/>
            </w:tcBorders>
            <w:vAlign w:val="center"/>
            <w:hideMark/>
          </w:tcPr>
          <w:p w14:paraId="4386B7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222FEF3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№9</w:t>
            </w:r>
          </w:p>
        </w:tc>
        <w:tc>
          <w:tcPr>
            <w:tcW w:w="1561" w:type="dxa"/>
            <w:vMerge w:val="restart"/>
            <w:tcBorders>
              <w:top w:val="single" w:sz="4" w:space="0" w:color="auto"/>
              <w:left w:val="nil"/>
              <w:bottom w:val="single" w:sz="4" w:space="0" w:color="auto"/>
              <w:right w:val="single" w:sz="4" w:space="0" w:color="auto"/>
            </w:tcBorders>
            <w:vAlign w:val="center"/>
            <w:hideMark/>
          </w:tcPr>
          <w:p w14:paraId="23F894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265E0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97373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D2AF8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47D5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7CE7D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A5E4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24817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2AF8B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38389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84069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2A2B63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C55D06"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04E2F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2743FA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0BB3B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EDD4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3FC80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8DD22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267CA5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16EDA2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7B7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CCEC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hideMark/>
          </w:tcPr>
          <w:p w14:paraId="34B73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581,56</w:t>
            </w:r>
          </w:p>
        </w:tc>
        <w:tc>
          <w:tcPr>
            <w:tcW w:w="1269" w:type="dxa"/>
            <w:gridSpan w:val="2"/>
            <w:tcBorders>
              <w:top w:val="single" w:sz="4" w:space="0" w:color="auto"/>
              <w:left w:val="nil"/>
              <w:bottom w:val="single" w:sz="4" w:space="0" w:color="auto"/>
              <w:right w:val="single" w:sz="4" w:space="0" w:color="auto"/>
            </w:tcBorders>
            <w:vAlign w:val="center"/>
            <w:hideMark/>
          </w:tcPr>
          <w:p w14:paraId="74A825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1BB8F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36A1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231B22"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68E9C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82514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1856FD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71FD6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B721F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431BCD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532662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A6D6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872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DC2E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hideMark/>
          </w:tcPr>
          <w:p w14:paraId="01E94D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E5DD8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41DB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6831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583E3F0" w14:textId="77777777" w:rsidTr="00255690">
        <w:trPr>
          <w:trHeight w:val="549"/>
        </w:trPr>
        <w:tc>
          <w:tcPr>
            <w:tcW w:w="424" w:type="dxa"/>
            <w:vMerge w:val="restart"/>
            <w:tcBorders>
              <w:top w:val="nil"/>
              <w:left w:val="single" w:sz="4" w:space="0" w:color="auto"/>
              <w:bottom w:val="single" w:sz="4" w:space="0" w:color="auto"/>
              <w:right w:val="single" w:sz="4" w:space="0" w:color="auto"/>
            </w:tcBorders>
            <w:noWrap/>
            <w:vAlign w:val="center"/>
            <w:hideMark/>
          </w:tcPr>
          <w:p w14:paraId="66D4A5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832" w:type="dxa"/>
            <w:vMerge w:val="restart"/>
            <w:tcBorders>
              <w:top w:val="nil"/>
              <w:left w:val="nil"/>
              <w:bottom w:val="single" w:sz="4" w:space="0" w:color="auto"/>
              <w:right w:val="single" w:sz="4" w:space="0" w:color="auto"/>
            </w:tcBorders>
            <w:vAlign w:val="center"/>
            <w:hideMark/>
          </w:tcPr>
          <w:p w14:paraId="06CB77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561" w:type="dxa"/>
            <w:vMerge w:val="restart"/>
            <w:tcBorders>
              <w:top w:val="nil"/>
              <w:left w:val="nil"/>
              <w:bottom w:val="single" w:sz="4" w:space="0" w:color="auto"/>
              <w:right w:val="single" w:sz="4" w:space="0" w:color="auto"/>
            </w:tcBorders>
            <w:vAlign w:val="center"/>
            <w:hideMark/>
          </w:tcPr>
          <w:p w14:paraId="46A4E2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E907D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46B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4E86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378C7B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37C2A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7118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BC6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5F55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12 353,00</w:t>
            </w:r>
          </w:p>
        </w:tc>
        <w:tc>
          <w:tcPr>
            <w:tcW w:w="1269" w:type="dxa"/>
            <w:gridSpan w:val="2"/>
            <w:tcBorders>
              <w:top w:val="single" w:sz="4" w:space="0" w:color="auto"/>
              <w:left w:val="nil"/>
              <w:bottom w:val="single" w:sz="4" w:space="0" w:color="auto"/>
              <w:right w:val="single" w:sz="4" w:space="0" w:color="auto"/>
            </w:tcBorders>
            <w:vAlign w:val="center"/>
            <w:hideMark/>
          </w:tcPr>
          <w:p w14:paraId="4F28A2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4FD81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61F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3EB2F3E"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FCC11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2BBE4E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3D487D6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0FFC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F8E1B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9BA77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61994F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5199CB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7E4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3B1FC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20FA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5 112,07</w:t>
            </w:r>
          </w:p>
        </w:tc>
        <w:tc>
          <w:tcPr>
            <w:tcW w:w="1269" w:type="dxa"/>
            <w:gridSpan w:val="2"/>
            <w:tcBorders>
              <w:top w:val="single" w:sz="4" w:space="0" w:color="auto"/>
              <w:left w:val="nil"/>
              <w:bottom w:val="single" w:sz="4" w:space="0" w:color="auto"/>
              <w:right w:val="single" w:sz="4" w:space="0" w:color="auto"/>
            </w:tcBorders>
            <w:vAlign w:val="center"/>
            <w:hideMark/>
          </w:tcPr>
          <w:p w14:paraId="222BCD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56BE0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68B2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0530BF0"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080523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75DDCE3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93DA29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C948A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9A16A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08FE9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4C0FF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1C0AFD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21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7146D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5A98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11 248,69</w:t>
            </w:r>
          </w:p>
        </w:tc>
        <w:tc>
          <w:tcPr>
            <w:tcW w:w="1269" w:type="dxa"/>
            <w:gridSpan w:val="2"/>
            <w:tcBorders>
              <w:top w:val="single" w:sz="4" w:space="0" w:color="auto"/>
              <w:left w:val="nil"/>
              <w:bottom w:val="single" w:sz="4" w:space="0" w:color="auto"/>
              <w:right w:val="single" w:sz="4" w:space="0" w:color="auto"/>
            </w:tcBorders>
            <w:vAlign w:val="center"/>
            <w:hideMark/>
          </w:tcPr>
          <w:p w14:paraId="44625B4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C5389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BD5B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A330869" w14:textId="77777777" w:rsidTr="00255690">
        <w:trPr>
          <w:trHeight w:val="549"/>
        </w:trPr>
        <w:tc>
          <w:tcPr>
            <w:tcW w:w="424" w:type="dxa"/>
            <w:vMerge w:val="restart"/>
            <w:tcBorders>
              <w:top w:val="nil"/>
              <w:left w:val="single" w:sz="4" w:space="0" w:color="auto"/>
              <w:right w:val="single" w:sz="4" w:space="0" w:color="auto"/>
            </w:tcBorders>
            <w:noWrap/>
            <w:vAlign w:val="center"/>
            <w:hideMark/>
          </w:tcPr>
          <w:p w14:paraId="1CFDCE1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p w14:paraId="4FD7B1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val="restart"/>
            <w:tcBorders>
              <w:top w:val="nil"/>
              <w:left w:val="nil"/>
              <w:right w:val="single" w:sz="4" w:space="0" w:color="auto"/>
            </w:tcBorders>
            <w:vAlign w:val="center"/>
            <w:hideMark/>
          </w:tcPr>
          <w:p w14:paraId="20C44C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561" w:type="dxa"/>
            <w:vMerge w:val="restart"/>
            <w:tcBorders>
              <w:top w:val="nil"/>
              <w:left w:val="nil"/>
              <w:bottom w:val="single" w:sz="4" w:space="0" w:color="auto"/>
              <w:right w:val="single" w:sz="4" w:space="0" w:color="auto"/>
            </w:tcBorders>
            <w:vAlign w:val="center"/>
            <w:hideMark/>
          </w:tcPr>
          <w:p w14:paraId="25AC9E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6A4815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A79E3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298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10DCD6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3302A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B4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72538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hideMark/>
          </w:tcPr>
          <w:p w14:paraId="29F74E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17 360,00</w:t>
            </w:r>
          </w:p>
        </w:tc>
        <w:tc>
          <w:tcPr>
            <w:tcW w:w="1269" w:type="dxa"/>
            <w:gridSpan w:val="2"/>
            <w:tcBorders>
              <w:top w:val="single" w:sz="4" w:space="0" w:color="auto"/>
              <w:left w:val="nil"/>
              <w:bottom w:val="single" w:sz="4" w:space="0" w:color="auto"/>
              <w:right w:val="single" w:sz="4" w:space="0" w:color="auto"/>
            </w:tcBorders>
            <w:vAlign w:val="center"/>
            <w:hideMark/>
          </w:tcPr>
          <w:p w14:paraId="0F7CA7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2047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D69AD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0A5A917" w14:textId="77777777" w:rsidTr="00255690">
        <w:trPr>
          <w:trHeight w:val="549"/>
        </w:trPr>
        <w:tc>
          <w:tcPr>
            <w:tcW w:w="424" w:type="dxa"/>
            <w:vMerge/>
            <w:tcBorders>
              <w:left w:val="single" w:sz="4" w:space="0" w:color="auto"/>
              <w:right w:val="single" w:sz="4" w:space="0" w:color="auto"/>
            </w:tcBorders>
            <w:vAlign w:val="center"/>
            <w:hideMark/>
          </w:tcPr>
          <w:p w14:paraId="32D65A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646D9A9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BD158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4842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38A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D2F9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26338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2D0D4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72C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124A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hideMark/>
          </w:tcPr>
          <w:p w14:paraId="45C06D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140,00</w:t>
            </w:r>
          </w:p>
        </w:tc>
        <w:tc>
          <w:tcPr>
            <w:tcW w:w="1269" w:type="dxa"/>
            <w:gridSpan w:val="2"/>
            <w:tcBorders>
              <w:top w:val="single" w:sz="4" w:space="0" w:color="auto"/>
              <w:left w:val="nil"/>
              <w:bottom w:val="single" w:sz="4" w:space="0" w:color="auto"/>
              <w:right w:val="single" w:sz="4" w:space="0" w:color="auto"/>
            </w:tcBorders>
            <w:vAlign w:val="center"/>
            <w:hideMark/>
          </w:tcPr>
          <w:p w14:paraId="023E94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CDE6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36FDC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570EB" w14:textId="77777777" w:rsidTr="00255690">
        <w:trPr>
          <w:trHeight w:val="418"/>
        </w:trPr>
        <w:tc>
          <w:tcPr>
            <w:tcW w:w="424" w:type="dxa"/>
            <w:vMerge/>
            <w:tcBorders>
              <w:left w:val="single" w:sz="4" w:space="0" w:color="auto"/>
              <w:bottom w:val="single" w:sz="4" w:space="0" w:color="auto"/>
              <w:right w:val="single" w:sz="4" w:space="0" w:color="auto"/>
            </w:tcBorders>
            <w:vAlign w:val="center"/>
          </w:tcPr>
          <w:p w14:paraId="2E54A2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FE8564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tcPr>
          <w:p w14:paraId="0F441AA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2C009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5C3E5A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F2F3B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32131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218112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B58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3303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ABEF0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5 000,00</w:t>
            </w:r>
          </w:p>
        </w:tc>
        <w:tc>
          <w:tcPr>
            <w:tcW w:w="1269" w:type="dxa"/>
            <w:gridSpan w:val="2"/>
            <w:tcBorders>
              <w:top w:val="single" w:sz="4" w:space="0" w:color="auto"/>
              <w:left w:val="nil"/>
              <w:bottom w:val="single" w:sz="4" w:space="0" w:color="auto"/>
              <w:right w:val="single" w:sz="4" w:space="0" w:color="auto"/>
            </w:tcBorders>
            <w:vAlign w:val="center"/>
          </w:tcPr>
          <w:p w14:paraId="5A121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2475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051F93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3743EF" w14:textId="77777777" w:rsidTr="00255690">
        <w:trPr>
          <w:trHeight w:val="793"/>
        </w:trPr>
        <w:tc>
          <w:tcPr>
            <w:tcW w:w="424" w:type="dxa"/>
            <w:tcBorders>
              <w:top w:val="nil"/>
              <w:left w:val="single" w:sz="4" w:space="0" w:color="auto"/>
              <w:bottom w:val="single" w:sz="4" w:space="0" w:color="auto"/>
              <w:right w:val="single" w:sz="4" w:space="0" w:color="auto"/>
            </w:tcBorders>
            <w:noWrap/>
            <w:vAlign w:val="center"/>
            <w:hideMark/>
          </w:tcPr>
          <w:p w14:paraId="79A9A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832" w:type="dxa"/>
            <w:tcBorders>
              <w:top w:val="nil"/>
              <w:left w:val="nil"/>
              <w:bottom w:val="single" w:sz="4" w:space="0" w:color="auto"/>
              <w:right w:val="single" w:sz="4" w:space="0" w:color="auto"/>
            </w:tcBorders>
            <w:vAlign w:val="center"/>
          </w:tcPr>
          <w:p w14:paraId="7BFEDD0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561" w:type="dxa"/>
            <w:tcBorders>
              <w:top w:val="nil"/>
              <w:left w:val="nil"/>
              <w:bottom w:val="single" w:sz="4" w:space="0" w:color="auto"/>
              <w:right w:val="single" w:sz="4" w:space="0" w:color="auto"/>
            </w:tcBorders>
            <w:vAlign w:val="center"/>
            <w:hideMark/>
          </w:tcPr>
          <w:p w14:paraId="7B7187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D7AF5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11FEB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0881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40D8B7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55032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D56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EB294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hideMark/>
          </w:tcPr>
          <w:p w14:paraId="63FA44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3 219,96</w:t>
            </w:r>
          </w:p>
        </w:tc>
        <w:tc>
          <w:tcPr>
            <w:tcW w:w="1269" w:type="dxa"/>
            <w:gridSpan w:val="2"/>
            <w:tcBorders>
              <w:top w:val="single" w:sz="4" w:space="0" w:color="auto"/>
              <w:left w:val="nil"/>
              <w:bottom w:val="single" w:sz="4" w:space="0" w:color="auto"/>
              <w:right w:val="single" w:sz="4" w:space="0" w:color="auto"/>
            </w:tcBorders>
            <w:vAlign w:val="center"/>
            <w:hideMark/>
          </w:tcPr>
          <w:p w14:paraId="133173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2 099,59</w:t>
            </w:r>
          </w:p>
        </w:tc>
        <w:tc>
          <w:tcPr>
            <w:tcW w:w="1276" w:type="dxa"/>
            <w:tcBorders>
              <w:top w:val="single" w:sz="4" w:space="0" w:color="auto"/>
              <w:left w:val="nil"/>
              <w:bottom w:val="single" w:sz="4" w:space="0" w:color="auto"/>
              <w:right w:val="single" w:sz="4" w:space="0" w:color="auto"/>
            </w:tcBorders>
            <w:vAlign w:val="center"/>
            <w:hideMark/>
          </w:tcPr>
          <w:p w14:paraId="6B2921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EA0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87BA2"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A361D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832" w:type="dxa"/>
            <w:vMerge w:val="restart"/>
            <w:tcBorders>
              <w:top w:val="single" w:sz="4" w:space="0" w:color="auto"/>
              <w:left w:val="nil"/>
              <w:bottom w:val="single" w:sz="4" w:space="0" w:color="auto"/>
              <w:right w:val="single" w:sz="4" w:space="0" w:color="auto"/>
            </w:tcBorders>
            <w:vAlign w:val="center"/>
            <w:hideMark/>
          </w:tcPr>
          <w:p w14:paraId="6915187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p w14:paraId="6957D2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93E4F2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hideMark/>
          </w:tcPr>
          <w:p w14:paraId="7070DA1E"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346CA543"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470CD8A0"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166F2E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2534D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0D7CB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19960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42447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ED16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854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49BA7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hideMark/>
          </w:tcPr>
          <w:p w14:paraId="027A98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3 135,86</w:t>
            </w:r>
          </w:p>
        </w:tc>
        <w:tc>
          <w:tcPr>
            <w:tcW w:w="1269" w:type="dxa"/>
            <w:gridSpan w:val="2"/>
            <w:tcBorders>
              <w:top w:val="single" w:sz="4" w:space="0" w:color="auto"/>
              <w:left w:val="nil"/>
              <w:bottom w:val="single" w:sz="4" w:space="0" w:color="auto"/>
              <w:right w:val="single" w:sz="4" w:space="0" w:color="auto"/>
            </w:tcBorders>
            <w:vAlign w:val="center"/>
            <w:hideMark/>
          </w:tcPr>
          <w:p w14:paraId="342B6F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2 036,60</w:t>
            </w:r>
          </w:p>
        </w:tc>
        <w:tc>
          <w:tcPr>
            <w:tcW w:w="1276" w:type="dxa"/>
            <w:tcBorders>
              <w:top w:val="single" w:sz="4" w:space="0" w:color="auto"/>
              <w:left w:val="nil"/>
              <w:bottom w:val="single" w:sz="4" w:space="0" w:color="auto"/>
              <w:right w:val="single" w:sz="4" w:space="0" w:color="auto"/>
            </w:tcBorders>
            <w:vAlign w:val="center"/>
            <w:hideMark/>
          </w:tcPr>
          <w:p w14:paraId="01729314"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81098F"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DC2C4F2" w14:textId="77777777" w:rsidTr="00255690">
        <w:trPr>
          <w:trHeight w:val="3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58BBC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BEBCA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588B4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E4854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8DAB8B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9ECDA9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4E8A76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30EB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9AB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D6488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hideMark/>
          </w:tcPr>
          <w:p w14:paraId="64C4FB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84,10</w:t>
            </w:r>
          </w:p>
        </w:tc>
        <w:tc>
          <w:tcPr>
            <w:tcW w:w="1269" w:type="dxa"/>
            <w:gridSpan w:val="2"/>
            <w:tcBorders>
              <w:top w:val="single" w:sz="4" w:space="0" w:color="auto"/>
              <w:left w:val="nil"/>
              <w:bottom w:val="single" w:sz="4" w:space="0" w:color="auto"/>
              <w:right w:val="single" w:sz="4" w:space="0" w:color="auto"/>
            </w:tcBorders>
            <w:vAlign w:val="center"/>
            <w:hideMark/>
          </w:tcPr>
          <w:p w14:paraId="73F11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62,99</w:t>
            </w:r>
          </w:p>
        </w:tc>
        <w:tc>
          <w:tcPr>
            <w:tcW w:w="1276" w:type="dxa"/>
            <w:tcBorders>
              <w:top w:val="single" w:sz="4" w:space="0" w:color="auto"/>
              <w:left w:val="nil"/>
              <w:bottom w:val="single" w:sz="4" w:space="0" w:color="auto"/>
              <w:right w:val="single" w:sz="4" w:space="0" w:color="auto"/>
            </w:tcBorders>
            <w:vAlign w:val="center"/>
            <w:hideMark/>
          </w:tcPr>
          <w:p w14:paraId="026455A7"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E368CC2"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CB5DFC5"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0A59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tcPr>
          <w:p w14:paraId="7C287C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384450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2FD0C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76C72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138B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06F545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0A74A0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373CCE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C9B8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7FAE1C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5596D5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1682DF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5C2C9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D250825" w14:textId="77777777" w:rsidTr="00255690">
        <w:trPr>
          <w:trHeight w:val="100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856508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8.2.</w:t>
            </w:r>
          </w:p>
        </w:tc>
        <w:tc>
          <w:tcPr>
            <w:tcW w:w="2832" w:type="dxa"/>
            <w:vMerge w:val="restart"/>
            <w:tcBorders>
              <w:top w:val="single" w:sz="4" w:space="0" w:color="auto"/>
              <w:left w:val="nil"/>
              <w:bottom w:val="single" w:sz="4" w:space="0" w:color="auto"/>
              <w:right w:val="single" w:sz="4" w:space="0" w:color="auto"/>
            </w:tcBorders>
            <w:vAlign w:val="center"/>
            <w:hideMark/>
          </w:tcPr>
          <w:p w14:paraId="625B005C"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561" w:type="dxa"/>
            <w:vMerge w:val="restart"/>
            <w:tcBorders>
              <w:top w:val="single" w:sz="4" w:space="0" w:color="auto"/>
              <w:left w:val="nil"/>
              <w:bottom w:val="single" w:sz="4" w:space="0" w:color="auto"/>
              <w:right w:val="single" w:sz="4" w:space="0" w:color="auto"/>
            </w:tcBorders>
            <w:vAlign w:val="center"/>
            <w:hideMark/>
          </w:tcPr>
          <w:p w14:paraId="5829BC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437872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1496C6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28D0F8A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3DFBF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9C4C7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A4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504BC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777F22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F927CD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CD26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642D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FCE16D" w14:textId="77777777" w:rsidTr="00255690">
        <w:trPr>
          <w:trHeight w:val="456"/>
        </w:trPr>
        <w:tc>
          <w:tcPr>
            <w:tcW w:w="424" w:type="dxa"/>
            <w:vMerge/>
            <w:tcBorders>
              <w:top w:val="nil"/>
              <w:left w:val="single" w:sz="4" w:space="0" w:color="auto"/>
              <w:bottom w:val="single" w:sz="4" w:space="0" w:color="auto"/>
              <w:right w:val="single" w:sz="4" w:space="0" w:color="auto"/>
            </w:tcBorders>
            <w:vAlign w:val="center"/>
            <w:hideMark/>
          </w:tcPr>
          <w:p w14:paraId="60B62CA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7DD2D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0B1773F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C8B5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7F368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00EB05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1E90911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2B1AE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3A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6A05E0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14417B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C4DE9B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40D15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4F758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7582AC"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360D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5AF352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D966ED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F26C98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E0E2C5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C6E50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94D5A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8DC8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CA3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DEFE5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42821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1D8646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434712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188ECD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0C878B82"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C22E0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9.1.</w:t>
            </w:r>
          </w:p>
        </w:tc>
        <w:tc>
          <w:tcPr>
            <w:tcW w:w="2832" w:type="dxa"/>
            <w:tcBorders>
              <w:top w:val="single" w:sz="4" w:space="0" w:color="auto"/>
              <w:left w:val="nil"/>
              <w:bottom w:val="single" w:sz="4" w:space="0" w:color="auto"/>
              <w:right w:val="single" w:sz="4" w:space="0" w:color="auto"/>
            </w:tcBorders>
            <w:vAlign w:val="bottom"/>
            <w:hideMark/>
          </w:tcPr>
          <w:p w14:paraId="111E485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561" w:type="dxa"/>
            <w:tcBorders>
              <w:top w:val="single" w:sz="4" w:space="0" w:color="auto"/>
              <w:left w:val="nil"/>
              <w:bottom w:val="single" w:sz="4" w:space="0" w:color="auto"/>
              <w:right w:val="single" w:sz="4" w:space="0" w:color="auto"/>
            </w:tcBorders>
            <w:vAlign w:val="center"/>
            <w:hideMark/>
          </w:tcPr>
          <w:p w14:paraId="51C90F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2960192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B13B3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389AB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6E94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247</w:t>
            </w:r>
          </w:p>
        </w:tc>
        <w:tc>
          <w:tcPr>
            <w:tcW w:w="1130" w:type="dxa"/>
            <w:tcBorders>
              <w:top w:val="single" w:sz="4" w:space="0" w:color="auto"/>
              <w:left w:val="nil"/>
              <w:bottom w:val="single" w:sz="4" w:space="0" w:color="auto"/>
              <w:right w:val="single" w:sz="4" w:space="0" w:color="auto"/>
            </w:tcBorders>
            <w:vAlign w:val="center"/>
            <w:hideMark/>
          </w:tcPr>
          <w:p w14:paraId="4F8514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7B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A14BA2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hideMark/>
          </w:tcPr>
          <w:p w14:paraId="58374B0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nil"/>
              <w:bottom w:val="single" w:sz="4" w:space="0" w:color="auto"/>
              <w:right w:val="single" w:sz="4" w:space="0" w:color="auto"/>
            </w:tcBorders>
            <w:vAlign w:val="center"/>
            <w:hideMark/>
          </w:tcPr>
          <w:p w14:paraId="5C454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6993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5257C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2E592427" w14:textId="77777777" w:rsidTr="00255690">
        <w:trPr>
          <w:trHeight w:val="565"/>
        </w:trPr>
        <w:tc>
          <w:tcPr>
            <w:tcW w:w="424" w:type="dxa"/>
            <w:tcBorders>
              <w:top w:val="nil"/>
              <w:left w:val="single" w:sz="4" w:space="0" w:color="auto"/>
              <w:bottom w:val="single" w:sz="4" w:space="0" w:color="auto"/>
              <w:right w:val="single" w:sz="4" w:space="0" w:color="auto"/>
            </w:tcBorders>
            <w:noWrap/>
            <w:vAlign w:val="center"/>
            <w:hideMark/>
          </w:tcPr>
          <w:p w14:paraId="46FFB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9.2.</w:t>
            </w:r>
          </w:p>
        </w:tc>
        <w:tc>
          <w:tcPr>
            <w:tcW w:w="2832" w:type="dxa"/>
            <w:tcBorders>
              <w:top w:val="nil"/>
              <w:left w:val="nil"/>
              <w:bottom w:val="single" w:sz="4" w:space="0" w:color="auto"/>
              <w:right w:val="single" w:sz="4" w:space="0" w:color="auto"/>
            </w:tcBorders>
            <w:vAlign w:val="center"/>
            <w:hideMark/>
          </w:tcPr>
          <w:p w14:paraId="5BEDEA9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561" w:type="dxa"/>
            <w:tcBorders>
              <w:top w:val="nil"/>
              <w:left w:val="nil"/>
              <w:bottom w:val="single" w:sz="4" w:space="0" w:color="auto"/>
              <w:right w:val="single" w:sz="4" w:space="0" w:color="auto"/>
            </w:tcBorders>
            <w:vAlign w:val="center"/>
            <w:hideMark/>
          </w:tcPr>
          <w:p w14:paraId="514D4F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DF5F81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A465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6A9713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3D691D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4941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F9F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6C8CA3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0030AC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FC264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F9E9F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34DE5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70B1767"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2CCCAC6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9.3.</w:t>
            </w:r>
          </w:p>
        </w:tc>
        <w:tc>
          <w:tcPr>
            <w:tcW w:w="2832" w:type="dxa"/>
            <w:tcBorders>
              <w:top w:val="nil"/>
              <w:left w:val="nil"/>
              <w:bottom w:val="single" w:sz="4" w:space="0" w:color="auto"/>
              <w:right w:val="single" w:sz="4" w:space="0" w:color="auto"/>
            </w:tcBorders>
            <w:vAlign w:val="center"/>
            <w:hideMark/>
          </w:tcPr>
          <w:p w14:paraId="42FDF8A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561" w:type="dxa"/>
            <w:tcBorders>
              <w:top w:val="nil"/>
              <w:left w:val="nil"/>
              <w:bottom w:val="single" w:sz="4" w:space="0" w:color="auto"/>
              <w:right w:val="single" w:sz="4" w:space="0" w:color="auto"/>
            </w:tcBorders>
            <w:vAlign w:val="center"/>
            <w:hideMark/>
          </w:tcPr>
          <w:p w14:paraId="243807D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491844C"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8D0C2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7175AD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760549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3E605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BFC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1A4C8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9B8535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F61F58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C158D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1D582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DB37B"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5F8DBB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9.4.</w:t>
            </w:r>
          </w:p>
        </w:tc>
        <w:tc>
          <w:tcPr>
            <w:tcW w:w="2832" w:type="dxa"/>
            <w:tcBorders>
              <w:top w:val="nil"/>
              <w:left w:val="nil"/>
              <w:bottom w:val="single" w:sz="4" w:space="0" w:color="auto"/>
              <w:right w:val="single" w:sz="4" w:space="0" w:color="auto"/>
            </w:tcBorders>
            <w:vAlign w:val="center"/>
            <w:hideMark/>
          </w:tcPr>
          <w:p w14:paraId="5B61416D"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561" w:type="dxa"/>
            <w:tcBorders>
              <w:top w:val="nil"/>
              <w:left w:val="nil"/>
              <w:bottom w:val="single" w:sz="4" w:space="0" w:color="auto"/>
              <w:right w:val="single" w:sz="4" w:space="0" w:color="auto"/>
            </w:tcBorders>
            <w:vAlign w:val="center"/>
            <w:hideMark/>
          </w:tcPr>
          <w:p w14:paraId="3D17E2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58606FF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B39A5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34C60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0A9D2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94A1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3ED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22A20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3770D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AEFE0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86B7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E3E46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B72673" w14:textId="77777777" w:rsidTr="00255690">
        <w:trPr>
          <w:trHeight w:val="14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24B4D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w:t>
            </w:r>
          </w:p>
        </w:tc>
        <w:tc>
          <w:tcPr>
            <w:tcW w:w="2832" w:type="dxa"/>
            <w:tcBorders>
              <w:top w:val="single" w:sz="4" w:space="0" w:color="auto"/>
              <w:left w:val="nil"/>
              <w:bottom w:val="single" w:sz="4" w:space="0" w:color="auto"/>
              <w:right w:val="single" w:sz="4" w:space="0" w:color="auto"/>
            </w:tcBorders>
            <w:vAlign w:val="center"/>
          </w:tcPr>
          <w:p w14:paraId="0DDD7D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51F187A"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561" w:type="dxa"/>
            <w:tcBorders>
              <w:top w:val="single" w:sz="4" w:space="0" w:color="auto"/>
              <w:left w:val="nil"/>
              <w:bottom w:val="single" w:sz="4" w:space="0" w:color="auto"/>
              <w:right w:val="single" w:sz="4" w:space="0" w:color="auto"/>
            </w:tcBorders>
            <w:hideMark/>
          </w:tcPr>
          <w:p w14:paraId="14FAC2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731510A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0A2CE1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6E5679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9C4FC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751D6E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51206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8FE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5A7E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hideMark/>
          </w:tcPr>
          <w:p w14:paraId="765FD9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144 776,77</w:t>
            </w:r>
          </w:p>
        </w:tc>
        <w:tc>
          <w:tcPr>
            <w:tcW w:w="1269" w:type="dxa"/>
            <w:gridSpan w:val="2"/>
            <w:tcBorders>
              <w:top w:val="single" w:sz="4" w:space="0" w:color="auto"/>
              <w:left w:val="nil"/>
              <w:bottom w:val="single" w:sz="4" w:space="0" w:color="auto"/>
              <w:right w:val="single" w:sz="4" w:space="0" w:color="auto"/>
            </w:tcBorders>
            <w:vAlign w:val="center"/>
            <w:hideMark/>
          </w:tcPr>
          <w:p w14:paraId="563ABBE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810 921,32</w:t>
            </w:r>
          </w:p>
        </w:tc>
        <w:tc>
          <w:tcPr>
            <w:tcW w:w="1276" w:type="dxa"/>
            <w:tcBorders>
              <w:top w:val="single" w:sz="4" w:space="0" w:color="auto"/>
              <w:left w:val="nil"/>
              <w:bottom w:val="single" w:sz="4" w:space="0" w:color="auto"/>
              <w:right w:val="single" w:sz="4" w:space="0" w:color="auto"/>
            </w:tcBorders>
            <w:vAlign w:val="center"/>
            <w:hideMark/>
          </w:tcPr>
          <w:p w14:paraId="2646F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ADC3A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54C9E" w14:textId="77777777" w:rsidTr="00255690">
        <w:trPr>
          <w:trHeight w:val="439"/>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364AD38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10.1.</w:t>
            </w:r>
          </w:p>
        </w:tc>
        <w:tc>
          <w:tcPr>
            <w:tcW w:w="2832" w:type="dxa"/>
            <w:vMerge w:val="restart"/>
            <w:tcBorders>
              <w:top w:val="single" w:sz="4" w:space="0" w:color="auto"/>
              <w:left w:val="nil"/>
              <w:bottom w:val="single" w:sz="4" w:space="0" w:color="auto"/>
              <w:right w:val="single" w:sz="4" w:space="0" w:color="auto"/>
            </w:tcBorders>
            <w:hideMark/>
          </w:tcPr>
          <w:p w14:paraId="6FA0F1D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0C6BFB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№13</w:t>
            </w:r>
          </w:p>
          <w:p w14:paraId="2599C2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6BD94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E759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354E1E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0FE9C0D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1597EEA5"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0AAF1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38EE7A0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FCB62FD"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8A155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A6A0FA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1E6D91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022873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AA369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17FD81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36A2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CAF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F5B53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hideMark/>
          </w:tcPr>
          <w:p w14:paraId="7DA168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43B378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ECE2A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3DB4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51E33E" w14:textId="77777777" w:rsidTr="00255690">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B6902C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69D04D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0CF263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5F8CBD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4B1C19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25D86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58F1D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1D2AB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E8E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7D0C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hideMark/>
          </w:tcPr>
          <w:p w14:paraId="4761FC6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51DD28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421E1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2D5CE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0674FAC" w14:textId="77777777" w:rsidTr="00255690">
        <w:trPr>
          <w:trHeight w:val="42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38782C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0B13AE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A2C85E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919E9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225736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C7FD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504940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5389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2048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7D4C7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E30C9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17 222,22</w:t>
            </w:r>
          </w:p>
        </w:tc>
        <w:tc>
          <w:tcPr>
            <w:tcW w:w="1269" w:type="dxa"/>
            <w:gridSpan w:val="2"/>
            <w:tcBorders>
              <w:top w:val="single" w:sz="4" w:space="0" w:color="auto"/>
              <w:left w:val="nil"/>
              <w:bottom w:val="single" w:sz="4" w:space="0" w:color="auto"/>
              <w:right w:val="single" w:sz="4" w:space="0" w:color="auto"/>
            </w:tcBorders>
            <w:vAlign w:val="center"/>
            <w:hideMark/>
          </w:tcPr>
          <w:p w14:paraId="2965C7A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0AA301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046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343FD6" w14:textId="77777777" w:rsidTr="00255690">
        <w:trPr>
          <w:trHeight w:val="304"/>
        </w:trPr>
        <w:tc>
          <w:tcPr>
            <w:tcW w:w="424" w:type="dxa"/>
            <w:tcBorders>
              <w:top w:val="single" w:sz="4" w:space="0" w:color="auto"/>
              <w:left w:val="single" w:sz="4" w:space="0" w:color="auto"/>
              <w:bottom w:val="single" w:sz="4" w:space="0" w:color="auto"/>
              <w:right w:val="single" w:sz="4" w:space="0" w:color="auto"/>
            </w:tcBorders>
            <w:noWrap/>
            <w:vAlign w:val="center"/>
          </w:tcPr>
          <w:p w14:paraId="066846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69601F32" w14:textId="77777777" w:rsidR="00255690" w:rsidRPr="00BE1EE4" w:rsidRDefault="00255690" w:rsidP="00255690">
            <w:pPr>
              <w:spacing w:after="0" w:line="238" w:lineRule="auto"/>
              <w:contextualSpacing/>
              <w:jc w:val="center"/>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2799B0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4E26812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6352FA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3170D60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0CFC0A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4D1DC48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A08E89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2D01DF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51A1AD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583A37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0622B0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7BC88F7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14</w:t>
            </w:r>
          </w:p>
        </w:tc>
      </w:tr>
      <w:tr w:rsidR="00255690" w:rsidRPr="00BE1EE4" w14:paraId="54E1EF1C" w14:textId="77777777" w:rsidTr="00255690">
        <w:trPr>
          <w:trHeight w:val="49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781E7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10.2.</w:t>
            </w:r>
          </w:p>
        </w:tc>
        <w:tc>
          <w:tcPr>
            <w:tcW w:w="2832" w:type="dxa"/>
            <w:vMerge w:val="restart"/>
            <w:tcBorders>
              <w:top w:val="single" w:sz="4" w:space="0" w:color="auto"/>
              <w:left w:val="nil"/>
              <w:bottom w:val="single" w:sz="4" w:space="0" w:color="auto"/>
              <w:right w:val="single" w:sz="4" w:space="0" w:color="auto"/>
            </w:tcBorders>
          </w:tcPr>
          <w:p w14:paraId="7DA4D058"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36D9BC20"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Приложение №14</w:t>
            </w:r>
          </w:p>
          <w:p w14:paraId="5A12F0B7"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23A975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701DB67"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D4AC8E5"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909E82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C1C471C"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3E0CB5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4F3E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76F0E4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A83E719"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121 253,35</w:t>
            </w:r>
          </w:p>
        </w:tc>
        <w:tc>
          <w:tcPr>
            <w:tcW w:w="1269" w:type="dxa"/>
            <w:gridSpan w:val="2"/>
            <w:tcBorders>
              <w:top w:val="single" w:sz="4" w:space="0" w:color="auto"/>
              <w:left w:val="nil"/>
              <w:bottom w:val="single" w:sz="4" w:space="0" w:color="auto"/>
              <w:right w:val="single" w:sz="4" w:space="0" w:color="auto"/>
            </w:tcBorders>
            <w:vAlign w:val="center"/>
            <w:hideMark/>
          </w:tcPr>
          <w:p w14:paraId="3145AF8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596BBB3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14F9F96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04D22B62"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A9EE753"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D1D596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FBC72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B14950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FA6610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CE3F19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FB868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07CA3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6F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D956D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BE5198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2 474,56</w:t>
            </w:r>
          </w:p>
        </w:tc>
        <w:tc>
          <w:tcPr>
            <w:tcW w:w="1269" w:type="dxa"/>
            <w:gridSpan w:val="2"/>
            <w:tcBorders>
              <w:top w:val="single" w:sz="4" w:space="0" w:color="auto"/>
              <w:left w:val="nil"/>
              <w:bottom w:val="single" w:sz="4" w:space="0" w:color="auto"/>
              <w:right w:val="single" w:sz="4" w:space="0" w:color="auto"/>
            </w:tcBorders>
            <w:vAlign w:val="center"/>
            <w:hideMark/>
          </w:tcPr>
          <w:p w14:paraId="3F11E67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2CC3AF4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6A27681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63A19EC7" w14:textId="77777777" w:rsidTr="00255690">
        <w:trPr>
          <w:trHeight w:val="37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DD6F1F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A0D86B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3F704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6648A6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1E2CB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2A560A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D791AF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A0D4A9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2F47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997E3B"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C8C60B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3 826,64</w:t>
            </w:r>
          </w:p>
        </w:tc>
        <w:tc>
          <w:tcPr>
            <w:tcW w:w="1269" w:type="dxa"/>
            <w:gridSpan w:val="2"/>
            <w:tcBorders>
              <w:top w:val="single" w:sz="4" w:space="0" w:color="auto"/>
              <w:left w:val="nil"/>
              <w:bottom w:val="single" w:sz="4" w:space="0" w:color="auto"/>
              <w:right w:val="single" w:sz="4" w:space="0" w:color="auto"/>
            </w:tcBorders>
            <w:vAlign w:val="center"/>
            <w:hideMark/>
          </w:tcPr>
          <w:p w14:paraId="70675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469C5FB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7811F2E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523233E1" w14:textId="77777777" w:rsidTr="00255690">
        <w:trPr>
          <w:trHeight w:val="46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A551E1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E715F5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E631214"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9B946B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DA657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C74878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D7F864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04F3BE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97B7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8C22B5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C05A1C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F1BAB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88 609,19</w:t>
            </w:r>
          </w:p>
        </w:tc>
        <w:tc>
          <w:tcPr>
            <w:tcW w:w="1276" w:type="dxa"/>
            <w:tcBorders>
              <w:top w:val="single" w:sz="4" w:space="0" w:color="auto"/>
              <w:left w:val="nil"/>
              <w:bottom w:val="single" w:sz="4" w:space="0" w:color="auto"/>
              <w:right w:val="single" w:sz="4" w:space="0" w:color="auto"/>
            </w:tcBorders>
            <w:vAlign w:val="center"/>
            <w:hideMark/>
          </w:tcPr>
          <w:p w14:paraId="137D08A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EC2CCA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716CBCE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noWrap/>
            <w:vAlign w:val="center"/>
          </w:tcPr>
          <w:p w14:paraId="6AFD19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tcPr>
          <w:p w14:paraId="0AC176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3ADE3F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B4978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CA155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644F03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tcPr>
          <w:p w14:paraId="463910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tcPr>
          <w:p w14:paraId="162C08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5563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0DE09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0E98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7FD8A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3 209,46</w:t>
            </w:r>
          </w:p>
        </w:tc>
        <w:tc>
          <w:tcPr>
            <w:tcW w:w="1276" w:type="dxa"/>
            <w:tcBorders>
              <w:top w:val="single" w:sz="4" w:space="0" w:color="auto"/>
              <w:left w:val="nil"/>
              <w:bottom w:val="single" w:sz="4" w:space="0" w:color="auto"/>
              <w:right w:val="single" w:sz="4" w:space="0" w:color="auto"/>
            </w:tcBorders>
            <w:vAlign w:val="center"/>
          </w:tcPr>
          <w:p w14:paraId="74A69C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6BC50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r>
      <w:tr w:rsidR="00255690" w:rsidRPr="00BE1EE4" w14:paraId="4C198CFF"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39789A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11.</w:t>
            </w:r>
          </w:p>
        </w:tc>
        <w:tc>
          <w:tcPr>
            <w:tcW w:w="2832" w:type="dxa"/>
            <w:tcBorders>
              <w:top w:val="single" w:sz="4" w:space="0" w:color="auto"/>
              <w:left w:val="nil"/>
              <w:bottom w:val="single" w:sz="4" w:space="0" w:color="auto"/>
              <w:right w:val="single" w:sz="4" w:space="0" w:color="auto"/>
            </w:tcBorders>
            <w:hideMark/>
          </w:tcPr>
          <w:p w14:paraId="1789FF6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561" w:type="dxa"/>
            <w:tcBorders>
              <w:top w:val="single" w:sz="4" w:space="0" w:color="auto"/>
              <w:left w:val="nil"/>
              <w:bottom w:val="single" w:sz="4" w:space="0" w:color="auto"/>
              <w:right w:val="single" w:sz="4" w:space="0" w:color="auto"/>
            </w:tcBorders>
            <w:vAlign w:val="center"/>
            <w:hideMark/>
          </w:tcPr>
          <w:p w14:paraId="2416E90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1DF5B11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9898F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A326B5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7B4BE5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29BDDD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F68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33B0C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1B60E7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55 000,00</w:t>
            </w:r>
          </w:p>
        </w:tc>
        <w:tc>
          <w:tcPr>
            <w:tcW w:w="1269" w:type="dxa"/>
            <w:gridSpan w:val="2"/>
            <w:tcBorders>
              <w:top w:val="single" w:sz="4" w:space="0" w:color="auto"/>
              <w:left w:val="nil"/>
              <w:bottom w:val="single" w:sz="4" w:space="0" w:color="auto"/>
              <w:right w:val="single" w:sz="4" w:space="0" w:color="auto"/>
            </w:tcBorders>
            <w:vAlign w:val="center"/>
            <w:hideMark/>
          </w:tcPr>
          <w:p w14:paraId="6FA52B4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50 000,00</w:t>
            </w:r>
          </w:p>
        </w:tc>
        <w:tc>
          <w:tcPr>
            <w:tcW w:w="1276" w:type="dxa"/>
            <w:tcBorders>
              <w:top w:val="single" w:sz="4" w:space="0" w:color="auto"/>
              <w:left w:val="nil"/>
              <w:bottom w:val="single" w:sz="4" w:space="0" w:color="auto"/>
              <w:right w:val="single" w:sz="4" w:space="0" w:color="auto"/>
            </w:tcBorders>
            <w:vAlign w:val="center"/>
            <w:hideMark/>
          </w:tcPr>
          <w:p w14:paraId="2E7AC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380C5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0C40CFEF" w14:textId="77777777" w:rsidTr="00255690">
        <w:trPr>
          <w:trHeight w:val="62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B43012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832" w:type="dxa"/>
            <w:tcBorders>
              <w:top w:val="single" w:sz="4" w:space="0" w:color="auto"/>
              <w:left w:val="nil"/>
              <w:bottom w:val="single" w:sz="4" w:space="0" w:color="auto"/>
              <w:right w:val="single" w:sz="4" w:space="0" w:color="auto"/>
            </w:tcBorders>
            <w:hideMark/>
          </w:tcPr>
          <w:p w14:paraId="249032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561" w:type="dxa"/>
            <w:tcBorders>
              <w:top w:val="single" w:sz="4" w:space="0" w:color="auto"/>
              <w:left w:val="nil"/>
              <w:bottom w:val="single" w:sz="4" w:space="0" w:color="auto"/>
              <w:right w:val="single" w:sz="4" w:space="0" w:color="auto"/>
            </w:tcBorders>
            <w:hideMark/>
          </w:tcPr>
          <w:p w14:paraId="4AE674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60FA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C4A6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33269C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6B406A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14DA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3A2D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1EA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635A0C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262" w:type="dxa"/>
            <w:tcBorders>
              <w:top w:val="single" w:sz="4" w:space="0" w:color="auto"/>
              <w:left w:val="nil"/>
              <w:bottom w:val="single" w:sz="4" w:space="0" w:color="auto"/>
              <w:right w:val="single" w:sz="4" w:space="0" w:color="auto"/>
            </w:tcBorders>
            <w:vAlign w:val="center"/>
            <w:hideMark/>
          </w:tcPr>
          <w:p w14:paraId="10A11A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0F8461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48CE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9A3D94C" w14:textId="77777777" w:rsidTr="00255690">
        <w:trPr>
          <w:trHeight w:val="56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2D75BC7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832" w:type="dxa"/>
            <w:vMerge w:val="restart"/>
            <w:tcBorders>
              <w:top w:val="single" w:sz="4" w:space="0" w:color="auto"/>
              <w:left w:val="nil"/>
              <w:bottom w:val="single" w:sz="4" w:space="0" w:color="auto"/>
              <w:right w:val="single" w:sz="4" w:space="0" w:color="auto"/>
            </w:tcBorders>
            <w:hideMark/>
          </w:tcPr>
          <w:p w14:paraId="18CC2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6C02DB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15</w:t>
            </w:r>
          </w:p>
        </w:tc>
        <w:tc>
          <w:tcPr>
            <w:tcW w:w="1561" w:type="dxa"/>
            <w:vMerge w:val="restart"/>
            <w:tcBorders>
              <w:top w:val="single" w:sz="4" w:space="0" w:color="auto"/>
              <w:left w:val="nil"/>
              <w:bottom w:val="single" w:sz="4" w:space="0" w:color="auto"/>
              <w:right w:val="single" w:sz="4" w:space="0" w:color="auto"/>
            </w:tcBorders>
            <w:hideMark/>
          </w:tcPr>
          <w:p w14:paraId="44B69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BA8FC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DC1B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31FB3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222EE5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C2BCB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27AC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081A21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D947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72AA7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1073D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77F4C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965140"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DD421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E137D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C88A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46982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BDF5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87C4D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3C0B1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690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06F8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0750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49774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21652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41ED62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4ADD58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49C66F83"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9B7BD3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832" w:type="dxa"/>
            <w:tcBorders>
              <w:top w:val="single" w:sz="4" w:space="0" w:color="auto"/>
              <w:left w:val="nil"/>
              <w:bottom w:val="single" w:sz="4" w:space="0" w:color="auto"/>
              <w:right w:val="single" w:sz="4" w:space="0" w:color="auto"/>
            </w:tcBorders>
          </w:tcPr>
          <w:p w14:paraId="08E202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561" w:type="dxa"/>
            <w:tcBorders>
              <w:top w:val="single" w:sz="4" w:space="0" w:color="auto"/>
              <w:left w:val="nil"/>
              <w:bottom w:val="single" w:sz="4" w:space="0" w:color="auto"/>
              <w:right w:val="single" w:sz="4" w:space="0" w:color="auto"/>
            </w:tcBorders>
            <w:hideMark/>
          </w:tcPr>
          <w:p w14:paraId="619251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55E01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5A8D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6F2B8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4897E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2CF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C1C7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614C9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67795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262" w:type="dxa"/>
            <w:tcBorders>
              <w:top w:val="single" w:sz="4" w:space="0" w:color="auto"/>
              <w:left w:val="nil"/>
              <w:bottom w:val="single" w:sz="4" w:space="0" w:color="auto"/>
              <w:right w:val="single" w:sz="4" w:space="0" w:color="auto"/>
            </w:tcBorders>
            <w:vAlign w:val="center"/>
            <w:hideMark/>
          </w:tcPr>
          <w:p w14:paraId="04B1FF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3BA55A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19B31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629BC5"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CB0CC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059027C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6529A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561" w:type="dxa"/>
            <w:vMerge w:val="restart"/>
            <w:tcBorders>
              <w:top w:val="single" w:sz="4" w:space="0" w:color="auto"/>
              <w:left w:val="nil"/>
              <w:bottom w:val="single" w:sz="4" w:space="0" w:color="auto"/>
              <w:right w:val="single" w:sz="4" w:space="0" w:color="auto"/>
            </w:tcBorders>
            <w:vAlign w:val="center"/>
            <w:hideMark/>
          </w:tcPr>
          <w:p w14:paraId="2A072D43"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70602CB1"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p w14:paraId="5048EF6C"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349F7BD6"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655E8C31"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73530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9781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55D81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0F43CE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50B8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CE63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3EC5F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C7E9D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4 900,00</w:t>
            </w:r>
          </w:p>
        </w:tc>
        <w:tc>
          <w:tcPr>
            <w:tcW w:w="1262" w:type="dxa"/>
            <w:tcBorders>
              <w:top w:val="single" w:sz="4" w:space="0" w:color="auto"/>
              <w:left w:val="nil"/>
              <w:bottom w:val="single" w:sz="4" w:space="0" w:color="auto"/>
              <w:right w:val="single" w:sz="4" w:space="0" w:color="auto"/>
            </w:tcBorders>
            <w:vAlign w:val="center"/>
            <w:hideMark/>
          </w:tcPr>
          <w:p w14:paraId="307AAC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6D310C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C0D2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1C2C4" w14:textId="77777777" w:rsidTr="00255690">
        <w:trPr>
          <w:trHeight w:val="53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6FEA3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1E60F6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EAC5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B05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1799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52617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002A3A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3AF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156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1C2745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9AC1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3 920,00</w:t>
            </w:r>
          </w:p>
        </w:tc>
        <w:tc>
          <w:tcPr>
            <w:tcW w:w="1262" w:type="dxa"/>
            <w:tcBorders>
              <w:top w:val="single" w:sz="4" w:space="0" w:color="auto"/>
              <w:left w:val="nil"/>
              <w:bottom w:val="single" w:sz="4" w:space="0" w:color="auto"/>
              <w:right w:val="single" w:sz="4" w:space="0" w:color="auto"/>
            </w:tcBorders>
            <w:vAlign w:val="center"/>
            <w:hideMark/>
          </w:tcPr>
          <w:p w14:paraId="4B26C4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294523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738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62FCBBD"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839C8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C11A3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A16E4A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4FABF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A862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7627D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18811F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CB0BE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90A9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2FB7F1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A587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980,00</w:t>
            </w:r>
          </w:p>
        </w:tc>
        <w:tc>
          <w:tcPr>
            <w:tcW w:w="1262" w:type="dxa"/>
            <w:tcBorders>
              <w:top w:val="single" w:sz="4" w:space="0" w:color="auto"/>
              <w:left w:val="nil"/>
              <w:bottom w:val="single" w:sz="4" w:space="0" w:color="auto"/>
              <w:right w:val="single" w:sz="4" w:space="0" w:color="auto"/>
            </w:tcBorders>
            <w:vAlign w:val="center"/>
            <w:hideMark/>
          </w:tcPr>
          <w:p w14:paraId="6F43BF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152121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308DD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A6F7151"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vAlign w:val="center"/>
          </w:tcPr>
          <w:p w14:paraId="22A80C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23ED66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58600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60C877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05A8DE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5A4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vAlign w:val="center"/>
          </w:tcPr>
          <w:p w14:paraId="34F80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tcPr>
          <w:p w14:paraId="2B499B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41DAB8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nil"/>
              <w:bottom w:val="single" w:sz="4" w:space="0" w:color="auto"/>
              <w:right w:val="single" w:sz="4" w:space="0" w:color="auto"/>
            </w:tcBorders>
            <w:noWrap/>
            <w:vAlign w:val="center"/>
          </w:tcPr>
          <w:p w14:paraId="7EDD10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1C377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2" w:type="dxa"/>
            <w:tcBorders>
              <w:top w:val="single" w:sz="4" w:space="0" w:color="auto"/>
              <w:left w:val="nil"/>
              <w:bottom w:val="single" w:sz="4" w:space="0" w:color="auto"/>
              <w:right w:val="single" w:sz="4" w:space="0" w:color="auto"/>
            </w:tcBorders>
            <w:vAlign w:val="center"/>
          </w:tcPr>
          <w:p w14:paraId="42CC56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83" w:type="dxa"/>
            <w:gridSpan w:val="2"/>
            <w:tcBorders>
              <w:top w:val="single" w:sz="4" w:space="0" w:color="auto"/>
              <w:left w:val="nil"/>
              <w:bottom w:val="single" w:sz="4" w:space="0" w:color="auto"/>
              <w:right w:val="single" w:sz="4" w:space="0" w:color="auto"/>
            </w:tcBorders>
            <w:vAlign w:val="center"/>
          </w:tcPr>
          <w:p w14:paraId="342B90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65949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2C9F5D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105B02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vMerge w:val="restart"/>
            <w:tcBorders>
              <w:top w:val="single" w:sz="4" w:space="0" w:color="auto"/>
              <w:left w:val="nil"/>
              <w:right w:val="single" w:sz="4" w:space="0" w:color="auto"/>
            </w:tcBorders>
            <w:vAlign w:val="center"/>
          </w:tcPr>
          <w:p w14:paraId="0E6C52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Отдельное мероприятие: </w:t>
            </w:r>
          </w:p>
          <w:p w14:paraId="6CA4BA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561" w:type="dxa"/>
            <w:vMerge w:val="restart"/>
            <w:tcBorders>
              <w:top w:val="single" w:sz="4" w:space="0" w:color="auto"/>
              <w:left w:val="nil"/>
              <w:right w:val="single" w:sz="4" w:space="0" w:color="auto"/>
            </w:tcBorders>
            <w:vAlign w:val="center"/>
          </w:tcPr>
          <w:p w14:paraId="06876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13CD5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7DEC9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8D2E1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7 ИЗ0000</w:t>
            </w:r>
          </w:p>
        </w:tc>
        <w:tc>
          <w:tcPr>
            <w:tcW w:w="567" w:type="dxa"/>
            <w:tcBorders>
              <w:top w:val="single" w:sz="4" w:space="0" w:color="auto"/>
              <w:left w:val="nil"/>
              <w:bottom w:val="single" w:sz="4" w:space="0" w:color="auto"/>
              <w:right w:val="single" w:sz="4" w:space="0" w:color="auto"/>
            </w:tcBorders>
            <w:vAlign w:val="center"/>
          </w:tcPr>
          <w:p w14:paraId="5D32B0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7CAC98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66E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7B50E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C8A8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51EBE5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87 272,02</w:t>
            </w:r>
          </w:p>
        </w:tc>
        <w:tc>
          <w:tcPr>
            <w:tcW w:w="1283" w:type="dxa"/>
            <w:gridSpan w:val="2"/>
            <w:tcBorders>
              <w:top w:val="single" w:sz="4" w:space="0" w:color="auto"/>
              <w:left w:val="nil"/>
              <w:bottom w:val="single" w:sz="4" w:space="0" w:color="auto"/>
              <w:right w:val="single" w:sz="4" w:space="0" w:color="auto"/>
            </w:tcBorders>
            <w:vAlign w:val="center"/>
          </w:tcPr>
          <w:p w14:paraId="61C7FE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100 136,86</w:t>
            </w:r>
          </w:p>
        </w:tc>
        <w:tc>
          <w:tcPr>
            <w:tcW w:w="998" w:type="dxa"/>
            <w:tcBorders>
              <w:top w:val="single" w:sz="4" w:space="0" w:color="auto"/>
              <w:left w:val="nil"/>
              <w:bottom w:val="single" w:sz="4" w:space="0" w:color="auto"/>
              <w:right w:val="single" w:sz="4" w:space="0" w:color="auto"/>
            </w:tcBorders>
            <w:vAlign w:val="center"/>
          </w:tcPr>
          <w:p w14:paraId="5072E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F3E402" w14:textId="77777777" w:rsidTr="00255690">
        <w:trPr>
          <w:trHeight w:val="499"/>
        </w:trPr>
        <w:tc>
          <w:tcPr>
            <w:tcW w:w="424" w:type="dxa"/>
            <w:vMerge/>
            <w:tcBorders>
              <w:left w:val="single" w:sz="4" w:space="0" w:color="auto"/>
              <w:right w:val="single" w:sz="4" w:space="0" w:color="auto"/>
            </w:tcBorders>
            <w:vAlign w:val="center"/>
          </w:tcPr>
          <w:p w14:paraId="78E93C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26BB583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7C336A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5B905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BD95B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CA6DB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84159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E196D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B6D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A3574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FCF4D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6EE087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36BFE2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7A71D4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E6A8F48" w14:textId="77777777" w:rsidTr="00255690">
        <w:trPr>
          <w:trHeight w:val="499"/>
        </w:trPr>
        <w:tc>
          <w:tcPr>
            <w:tcW w:w="424" w:type="dxa"/>
            <w:vMerge/>
            <w:tcBorders>
              <w:left w:val="single" w:sz="4" w:space="0" w:color="auto"/>
              <w:right w:val="single" w:sz="4" w:space="0" w:color="auto"/>
            </w:tcBorders>
            <w:vAlign w:val="center"/>
          </w:tcPr>
          <w:p w14:paraId="567F29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67610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115851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43650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2C87C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05E56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4E1EF3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1477B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03980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8FF13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CAC73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7EDC4C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64678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73F022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2C96A4B"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907940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2C58B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1F84D2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58ADE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8866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E3F8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6C941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01D8F3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B07A7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FB894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726F9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4D406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3C00E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09E50A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9A0907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73FF80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832" w:type="dxa"/>
            <w:vMerge w:val="restart"/>
            <w:tcBorders>
              <w:top w:val="single" w:sz="4" w:space="0" w:color="auto"/>
              <w:left w:val="nil"/>
              <w:right w:val="single" w:sz="4" w:space="0" w:color="auto"/>
            </w:tcBorders>
            <w:vAlign w:val="center"/>
          </w:tcPr>
          <w:p w14:paraId="2BFD5C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w:t>
            </w:r>
            <w:r w:rsidRPr="00BE1EE4">
              <w:rPr>
                <w:rFonts w:ascii="Times New Roman" w:eastAsia="Times New Roman" w:hAnsi="Times New Roman"/>
                <w:color w:val="22272F"/>
                <w:lang w:eastAsia="ru-RU"/>
              </w:rPr>
              <w:t>,</w:t>
            </w:r>
            <w:r w:rsidRPr="00BE1EE4">
              <w:rPr>
                <w:rFonts w:ascii="Times New Roman" w:eastAsia="Times New Roman" w:hAnsi="Times New Roman"/>
                <w:color w:val="22272F"/>
                <w:sz w:val="20"/>
                <w:szCs w:val="20"/>
                <w:lang w:eastAsia="ru-RU"/>
              </w:rPr>
              <w:t xml:space="preserve">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561" w:type="dxa"/>
            <w:vMerge w:val="restart"/>
            <w:tcBorders>
              <w:top w:val="single" w:sz="4" w:space="0" w:color="auto"/>
              <w:left w:val="nil"/>
              <w:right w:val="single" w:sz="4" w:space="0" w:color="auto"/>
            </w:tcBorders>
            <w:vAlign w:val="center"/>
          </w:tcPr>
          <w:p w14:paraId="31D4F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5256A7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15463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D88C9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3975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01B31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424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017A1E2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4E26C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D6FBB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0267F2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68D6F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9B3E7E" w14:textId="77777777" w:rsidTr="00255690">
        <w:trPr>
          <w:trHeight w:val="499"/>
        </w:trPr>
        <w:tc>
          <w:tcPr>
            <w:tcW w:w="424" w:type="dxa"/>
            <w:vMerge/>
            <w:tcBorders>
              <w:left w:val="single" w:sz="4" w:space="0" w:color="auto"/>
              <w:right w:val="single" w:sz="4" w:space="0" w:color="auto"/>
            </w:tcBorders>
            <w:vAlign w:val="center"/>
          </w:tcPr>
          <w:p w14:paraId="3FD311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1F59072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3573B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255F9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7476D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A5021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6F20B7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5252C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7DC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1014F0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E4CF2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90CD5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3C5C2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36622E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2BCC760"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1B96B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315DCD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76A3F2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AA52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E7F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C53A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02D86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D926A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5187A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371B3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35B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0C8CA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0B6B5F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3143D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C1F3E46"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6F39670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832" w:type="dxa"/>
            <w:vMerge w:val="restart"/>
            <w:tcBorders>
              <w:top w:val="single" w:sz="4" w:space="0" w:color="auto"/>
              <w:left w:val="nil"/>
              <w:right w:val="single" w:sz="4" w:space="0" w:color="auto"/>
            </w:tcBorders>
            <w:vAlign w:val="center"/>
          </w:tcPr>
          <w:p w14:paraId="0833018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561" w:type="dxa"/>
            <w:vMerge w:val="restart"/>
            <w:tcBorders>
              <w:top w:val="single" w:sz="4" w:space="0" w:color="auto"/>
              <w:left w:val="nil"/>
              <w:right w:val="single" w:sz="4" w:space="0" w:color="auto"/>
            </w:tcBorders>
            <w:vAlign w:val="center"/>
          </w:tcPr>
          <w:p w14:paraId="27CEDE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463601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0E4C3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319AA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0AB364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1F23C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4CB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0A2077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1AA569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56DEB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385D77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74CC4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r w:rsidR="00255690" w:rsidRPr="00BE1EE4" w14:paraId="3423FCAC"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5A4ECD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131F56D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45342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923A0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6C2B3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677D6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4E6CB3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3B4188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302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3EED5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31611F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75FB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49F030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1E90CD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bl>
    <w:p w14:paraId="510573D1" w14:textId="77777777" w:rsidR="008F32C6" w:rsidRDefault="008F32C6" w:rsidP="008F32C6">
      <w:pPr>
        <w:rPr>
          <w:rFonts w:ascii="Times New Roman" w:eastAsia="Times New Roman" w:hAnsi="Times New Roman"/>
          <w:sz w:val="20"/>
          <w:szCs w:val="20"/>
          <w:lang w:eastAsia="ru-RU"/>
        </w:rPr>
      </w:pPr>
    </w:p>
    <w:p w14:paraId="47456F32" w14:textId="2A5D1BEF" w:rsidR="00E26E5C" w:rsidRPr="00027493" w:rsidRDefault="00E26E5C" w:rsidP="008F32C6">
      <w:pPr>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2E34A98B" w14:textId="4FE881A5" w:rsidR="000F1E91" w:rsidRPr="00027493" w:rsidRDefault="00E26E5C" w:rsidP="00255690">
      <w:pPr>
        <w:tabs>
          <w:tab w:val="left" w:pos="6379"/>
        </w:tabs>
        <w:suppressAutoHyphens/>
        <w:spacing w:after="0" w:line="240" w:lineRule="auto"/>
        <w:jc w:val="both"/>
        <w:outlineLvl w:val="0"/>
        <w:rPr>
          <w:rFonts w:ascii="Times New Roman" w:eastAsia="Times New Roman" w:hAnsi="Times New Roman"/>
          <w:bCs/>
          <w:sz w:val="26"/>
          <w:szCs w:val="26"/>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r w:rsidR="00255690">
        <w:rPr>
          <w:rFonts w:ascii="Times New Roman" w:eastAsia="Times New Roman" w:hAnsi="Times New Roman"/>
          <w:sz w:val="20"/>
          <w:szCs w:val="20"/>
          <w:lang w:eastAsia="ru-RU"/>
        </w:rPr>
        <w:t xml:space="preserve"> </w:t>
      </w: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56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3"/>
        <w:gridCol w:w="2405"/>
        <w:gridCol w:w="1418"/>
        <w:gridCol w:w="711"/>
        <w:gridCol w:w="2263"/>
        <w:gridCol w:w="584"/>
        <w:gridCol w:w="15"/>
        <w:gridCol w:w="552"/>
        <w:gridCol w:w="15"/>
        <w:gridCol w:w="958"/>
        <w:gridCol w:w="702"/>
        <w:gridCol w:w="6"/>
        <w:gridCol w:w="709"/>
        <w:gridCol w:w="851"/>
        <w:gridCol w:w="595"/>
        <w:gridCol w:w="15"/>
        <w:gridCol w:w="680"/>
        <w:gridCol w:w="14"/>
        <w:gridCol w:w="15"/>
        <w:gridCol w:w="2662"/>
        <w:gridCol w:w="14"/>
        <w:gridCol w:w="20"/>
      </w:tblGrid>
      <w:tr w:rsidR="00255690" w:rsidRPr="00BE1EE4" w14:paraId="6ECF8447" w14:textId="77777777" w:rsidTr="007775D5">
        <w:trPr>
          <w:gridAfter w:val="2"/>
          <w:wAfter w:w="34" w:type="dxa"/>
          <w:trHeight w:val="832"/>
        </w:trPr>
        <w:tc>
          <w:tcPr>
            <w:tcW w:w="423" w:type="dxa"/>
            <w:vMerge w:val="restart"/>
            <w:tcBorders>
              <w:top w:val="single" w:sz="4" w:space="0" w:color="auto"/>
              <w:left w:val="single" w:sz="4" w:space="0" w:color="auto"/>
              <w:bottom w:val="single" w:sz="4" w:space="0" w:color="auto"/>
              <w:right w:val="single" w:sz="4" w:space="0" w:color="auto"/>
            </w:tcBorders>
          </w:tcPr>
          <w:p w14:paraId="6B58F07A"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N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405" w:type="dxa"/>
            <w:vMerge w:val="restart"/>
            <w:tcBorders>
              <w:top w:val="single" w:sz="4" w:space="0" w:color="auto"/>
              <w:left w:val="single" w:sz="4" w:space="0" w:color="auto"/>
              <w:bottom w:val="single" w:sz="4" w:space="0" w:color="auto"/>
              <w:right w:val="single" w:sz="4" w:space="0" w:color="auto"/>
            </w:tcBorders>
          </w:tcPr>
          <w:p w14:paraId="4E0E7633"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1BD9625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711" w:type="dxa"/>
            <w:vMerge w:val="restart"/>
            <w:tcBorders>
              <w:top w:val="single" w:sz="4" w:space="0" w:color="auto"/>
              <w:left w:val="single" w:sz="4" w:space="0" w:color="auto"/>
              <w:bottom w:val="single" w:sz="4" w:space="0" w:color="auto"/>
              <w:right w:val="single" w:sz="4" w:space="0" w:color="auto"/>
            </w:tcBorders>
          </w:tcPr>
          <w:p w14:paraId="7D9F4979"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Сроки реализации мероприятия</w:t>
            </w:r>
          </w:p>
        </w:tc>
        <w:tc>
          <w:tcPr>
            <w:tcW w:w="2263" w:type="dxa"/>
            <w:vMerge w:val="restart"/>
            <w:tcBorders>
              <w:top w:val="single" w:sz="4" w:space="0" w:color="auto"/>
              <w:left w:val="single" w:sz="4" w:space="0" w:color="auto"/>
              <w:bottom w:val="single" w:sz="4" w:space="0" w:color="auto"/>
              <w:right w:val="single" w:sz="4" w:space="0" w:color="auto"/>
            </w:tcBorders>
          </w:tcPr>
          <w:p w14:paraId="62D28FEE"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42E889BC"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 изм.</w:t>
            </w:r>
          </w:p>
        </w:tc>
        <w:tc>
          <w:tcPr>
            <w:tcW w:w="5083" w:type="dxa"/>
            <w:gridSpan w:val="10"/>
            <w:tcBorders>
              <w:top w:val="single" w:sz="4" w:space="0" w:color="auto"/>
              <w:left w:val="single" w:sz="4" w:space="0" w:color="auto"/>
              <w:bottom w:val="single" w:sz="4" w:space="0" w:color="auto"/>
              <w:right w:val="single" w:sz="4" w:space="0" w:color="auto"/>
            </w:tcBorders>
          </w:tcPr>
          <w:p w14:paraId="6DF8B6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Показатель реализации мероприятия</w:t>
            </w:r>
          </w:p>
        </w:tc>
        <w:tc>
          <w:tcPr>
            <w:tcW w:w="2691" w:type="dxa"/>
            <w:gridSpan w:val="3"/>
            <w:tcBorders>
              <w:top w:val="single" w:sz="4" w:space="0" w:color="auto"/>
              <w:left w:val="single" w:sz="4" w:space="0" w:color="auto"/>
              <w:right w:val="single" w:sz="4" w:space="0" w:color="auto"/>
            </w:tcBorders>
          </w:tcPr>
          <w:p w14:paraId="798AD2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p w14:paraId="5DB7CA0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целевого показателя (индикатора)</w:t>
            </w:r>
          </w:p>
        </w:tc>
      </w:tr>
      <w:tr w:rsidR="00255690" w:rsidRPr="00BE1EE4" w14:paraId="7091E378" w14:textId="77777777" w:rsidTr="007775D5">
        <w:trPr>
          <w:gridAfter w:val="1"/>
          <w:wAfter w:w="20" w:type="dxa"/>
          <w:trHeight w:val="832"/>
        </w:trPr>
        <w:tc>
          <w:tcPr>
            <w:tcW w:w="423" w:type="dxa"/>
            <w:vMerge/>
            <w:tcBorders>
              <w:top w:val="single" w:sz="4" w:space="0" w:color="auto"/>
              <w:left w:val="single" w:sz="4" w:space="0" w:color="auto"/>
              <w:bottom w:val="single" w:sz="4" w:space="0" w:color="auto"/>
              <w:right w:val="single" w:sz="4" w:space="0" w:color="auto"/>
            </w:tcBorders>
            <w:vAlign w:val="center"/>
          </w:tcPr>
          <w:p w14:paraId="2A12880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3F99F0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55CC1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884842D"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5ECF6DB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56AFF3BE"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726B5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год</w:t>
            </w:r>
          </w:p>
        </w:tc>
        <w:tc>
          <w:tcPr>
            <w:tcW w:w="958" w:type="dxa"/>
            <w:tcBorders>
              <w:top w:val="single" w:sz="4" w:space="0" w:color="auto"/>
              <w:left w:val="single" w:sz="4" w:space="0" w:color="auto"/>
              <w:bottom w:val="single" w:sz="4" w:space="0" w:color="auto"/>
              <w:right w:val="single" w:sz="4" w:space="0" w:color="auto"/>
            </w:tcBorders>
          </w:tcPr>
          <w:p w14:paraId="62FCF60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год</w:t>
            </w:r>
          </w:p>
        </w:tc>
        <w:tc>
          <w:tcPr>
            <w:tcW w:w="702" w:type="dxa"/>
            <w:tcBorders>
              <w:top w:val="single" w:sz="4" w:space="0" w:color="auto"/>
              <w:left w:val="single" w:sz="4" w:space="0" w:color="auto"/>
              <w:bottom w:val="single" w:sz="4" w:space="0" w:color="auto"/>
              <w:right w:val="single" w:sz="4" w:space="0" w:color="auto"/>
            </w:tcBorders>
          </w:tcPr>
          <w:p w14:paraId="1D76AAB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 год</w:t>
            </w:r>
          </w:p>
        </w:tc>
        <w:tc>
          <w:tcPr>
            <w:tcW w:w="715" w:type="dxa"/>
            <w:gridSpan w:val="2"/>
            <w:tcBorders>
              <w:top w:val="single" w:sz="4" w:space="0" w:color="auto"/>
              <w:left w:val="single" w:sz="4" w:space="0" w:color="auto"/>
              <w:bottom w:val="single" w:sz="4" w:space="0" w:color="auto"/>
              <w:right w:val="single" w:sz="4" w:space="0" w:color="auto"/>
            </w:tcBorders>
          </w:tcPr>
          <w:p w14:paraId="6C7F9E8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14:paraId="76F13A1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1F4D91C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 год</w:t>
            </w:r>
          </w:p>
        </w:tc>
        <w:tc>
          <w:tcPr>
            <w:tcW w:w="709" w:type="dxa"/>
            <w:gridSpan w:val="3"/>
            <w:tcBorders>
              <w:left w:val="single" w:sz="4" w:space="0" w:color="auto"/>
              <w:bottom w:val="single" w:sz="4" w:space="0" w:color="auto"/>
              <w:right w:val="single" w:sz="4" w:space="0" w:color="auto"/>
            </w:tcBorders>
          </w:tcPr>
          <w:p w14:paraId="7DDED6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 год</w:t>
            </w:r>
          </w:p>
        </w:tc>
        <w:tc>
          <w:tcPr>
            <w:tcW w:w="2691" w:type="dxa"/>
            <w:gridSpan w:val="3"/>
            <w:tcBorders>
              <w:left w:val="single" w:sz="4" w:space="0" w:color="auto"/>
              <w:bottom w:val="single" w:sz="4" w:space="0" w:color="auto"/>
              <w:right w:val="single" w:sz="4" w:space="0" w:color="auto"/>
            </w:tcBorders>
          </w:tcPr>
          <w:p w14:paraId="68DFE6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E211E26" w14:textId="77777777" w:rsidTr="007775D5">
        <w:trPr>
          <w:gridAfter w:val="1"/>
          <w:wAfter w:w="20" w:type="dxa"/>
          <w:trHeight w:val="57"/>
        </w:trPr>
        <w:tc>
          <w:tcPr>
            <w:tcW w:w="423" w:type="dxa"/>
            <w:tcBorders>
              <w:top w:val="single" w:sz="4" w:space="0" w:color="auto"/>
              <w:left w:val="single" w:sz="4" w:space="0" w:color="auto"/>
              <w:bottom w:val="single" w:sz="4" w:space="0" w:color="auto"/>
              <w:right w:val="single" w:sz="4" w:space="0" w:color="auto"/>
            </w:tcBorders>
            <w:vAlign w:val="center"/>
            <w:hideMark/>
          </w:tcPr>
          <w:p w14:paraId="27D05C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F8693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D8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3B47E2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FB9FC4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2D0FFAC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591537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58" w:type="dxa"/>
            <w:tcBorders>
              <w:top w:val="single" w:sz="4" w:space="0" w:color="auto"/>
              <w:left w:val="single" w:sz="4" w:space="0" w:color="auto"/>
              <w:bottom w:val="single" w:sz="4" w:space="0" w:color="auto"/>
              <w:right w:val="single" w:sz="4" w:space="0" w:color="auto"/>
            </w:tcBorders>
            <w:hideMark/>
          </w:tcPr>
          <w:p w14:paraId="1DF0D0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2" w:type="dxa"/>
            <w:tcBorders>
              <w:top w:val="single" w:sz="4" w:space="0" w:color="auto"/>
              <w:left w:val="single" w:sz="4" w:space="0" w:color="auto"/>
              <w:bottom w:val="single" w:sz="4" w:space="0" w:color="auto"/>
              <w:right w:val="single" w:sz="4" w:space="0" w:color="auto"/>
            </w:tcBorders>
            <w:hideMark/>
          </w:tcPr>
          <w:p w14:paraId="3A83F3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15" w:type="dxa"/>
            <w:gridSpan w:val="2"/>
            <w:tcBorders>
              <w:top w:val="single" w:sz="4" w:space="0" w:color="auto"/>
              <w:left w:val="single" w:sz="4" w:space="0" w:color="auto"/>
              <w:bottom w:val="single" w:sz="4" w:space="0" w:color="auto"/>
              <w:right w:val="single" w:sz="4" w:space="0" w:color="auto"/>
            </w:tcBorders>
            <w:hideMark/>
          </w:tcPr>
          <w:p w14:paraId="7325C6E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B4C188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0154FA7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341A36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1" w:type="dxa"/>
            <w:gridSpan w:val="3"/>
            <w:tcBorders>
              <w:top w:val="single" w:sz="4" w:space="0" w:color="auto"/>
              <w:left w:val="single" w:sz="4" w:space="0" w:color="auto"/>
              <w:bottom w:val="single" w:sz="4" w:space="0" w:color="auto"/>
              <w:right w:val="single" w:sz="4" w:space="0" w:color="auto"/>
            </w:tcBorders>
            <w:hideMark/>
          </w:tcPr>
          <w:p w14:paraId="6CB9C75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0F9044A" w14:textId="77777777" w:rsidTr="007775D5">
        <w:trPr>
          <w:gridAfter w:val="1"/>
          <w:wAfter w:w="20" w:type="dxa"/>
          <w:trHeight w:val="144"/>
        </w:trPr>
        <w:tc>
          <w:tcPr>
            <w:tcW w:w="423" w:type="dxa"/>
            <w:tcBorders>
              <w:top w:val="single" w:sz="4" w:space="0" w:color="auto"/>
              <w:left w:val="single" w:sz="4" w:space="0" w:color="auto"/>
              <w:bottom w:val="single" w:sz="4" w:space="0" w:color="auto"/>
              <w:right w:val="single" w:sz="4" w:space="0" w:color="auto"/>
            </w:tcBorders>
            <w:vAlign w:val="center"/>
            <w:hideMark/>
          </w:tcPr>
          <w:p w14:paraId="478E694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3D68A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p>
          <w:p w14:paraId="72DF44AB" w14:textId="77777777" w:rsidR="00255690" w:rsidRPr="00BE1EE4" w:rsidRDefault="002E01DC" w:rsidP="00255690">
            <w:pPr>
              <w:widowControl w:val="0"/>
              <w:autoSpaceDE w:val="0"/>
              <w:autoSpaceDN w:val="0"/>
              <w:spacing w:after="0" w:line="240" w:lineRule="auto"/>
            </w:pPr>
            <w:hyperlink r:id="rId23" w:anchor="P3122" w:history="1">
              <w:r w:rsidR="00255690" w:rsidRPr="00BE1EE4">
                <w:rPr>
                  <w:rStyle w:val="af0"/>
                  <w:rFonts w:ascii="Times New Roman" w:eastAsia="Times New Roman" w:hAnsi="Times New Roman"/>
                  <w:color w:val="auto"/>
                  <w:sz w:val="20"/>
                  <w:szCs w:val="20"/>
                  <w:lang w:eastAsia="ru-RU"/>
                </w:rPr>
                <w:t>приложение № 5</w:t>
              </w:r>
            </w:hyperlink>
          </w:p>
          <w:p w14:paraId="7A5A45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0C12F746"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4EA502C2"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67AD8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41A4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2E1911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vAlign w:val="center"/>
          </w:tcPr>
          <w:p w14:paraId="12BA00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049F0D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4CEA5E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6C07C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14:paraId="0177B0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67AB9EB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F51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7DB7B3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B7A3F6E"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c>
          <w:tcPr>
            <w:tcW w:w="2691" w:type="dxa"/>
            <w:gridSpan w:val="3"/>
            <w:tcBorders>
              <w:top w:val="single" w:sz="4" w:space="0" w:color="auto"/>
              <w:left w:val="single" w:sz="4" w:space="0" w:color="auto"/>
              <w:bottom w:val="single" w:sz="4" w:space="0" w:color="auto"/>
              <w:right w:val="single" w:sz="4" w:space="0" w:color="auto"/>
            </w:tcBorders>
          </w:tcPr>
          <w:p w14:paraId="6BE02504"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r>
      <w:tr w:rsidR="00255690" w:rsidRPr="00BE1EE4" w14:paraId="58C1B245" w14:textId="77777777" w:rsidTr="007775D5">
        <w:trPr>
          <w:trHeight w:val="255"/>
        </w:trPr>
        <w:tc>
          <w:tcPr>
            <w:tcW w:w="423" w:type="dxa"/>
            <w:tcBorders>
              <w:top w:val="single" w:sz="4" w:space="0" w:color="auto"/>
              <w:left w:val="single" w:sz="4" w:space="0" w:color="auto"/>
              <w:bottom w:val="single" w:sz="4" w:space="0" w:color="auto"/>
              <w:right w:val="single" w:sz="4" w:space="0" w:color="auto"/>
            </w:tcBorders>
            <w:vAlign w:val="center"/>
            <w:hideMark/>
          </w:tcPr>
          <w:p w14:paraId="3C264B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43889D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BE3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6B20B7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13BAA3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8FE4B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9FDAE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359DAF0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4F801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2048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50A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E96B7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27182A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nil"/>
              <w:right w:val="single" w:sz="4" w:space="0" w:color="auto"/>
            </w:tcBorders>
            <w:hideMark/>
          </w:tcPr>
          <w:p w14:paraId="6532610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27F2879" w14:textId="77777777" w:rsidTr="007775D5">
        <w:trPr>
          <w:trHeight w:val="687"/>
        </w:trPr>
        <w:tc>
          <w:tcPr>
            <w:tcW w:w="423" w:type="dxa"/>
            <w:vMerge w:val="restart"/>
            <w:tcBorders>
              <w:top w:val="single" w:sz="4" w:space="0" w:color="auto"/>
              <w:left w:val="single" w:sz="4" w:space="0" w:color="auto"/>
              <w:bottom w:val="single" w:sz="4" w:space="0" w:color="auto"/>
              <w:right w:val="single" w:sz="4" w:space="0" w:color="auto"/>
            </w:tcBorders>
            <w:hideMark/>
          </w:tcPr>
          <w:p w14:paraId="19E0E1A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633D7C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теплоснабжения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8D6EF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78A2F46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E8615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18EC83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47B56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AB8EF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33C54A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C1B2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BDAD9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5397</w:t>
            </w:r>
          </w:p>
        </w:tc>
        <w:tc>
          <w:tcPr>
            <w:tcW w:w="610" w:type="dxa"/>
            <w:gridSpan w:val="2"/>
            <w:tcBorders>
              <w:top w:val="single" w:sz="4" w:space="0" w:color="auto"/>
              <w:left w:val="single" w:sz="4" w:space="0" w:color="auto"/>
              <w:bottom w:val="single" w:sz="4" w:space="0" w:color="auto"/>
              <w:right w:val="single" w:sz="4" w:space="0" w:color="auto"/>
            </w:tcBorders>
          </w:tcPr>
          <w:p w14:paraId="25D505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84452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701E51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62C09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255690" w:rsidRPr="00BE1EE4" w14:paraId="31D0B755" w14:textId="77777777" w:rsidTr="007775D5">
        <w:trPr>
          <w:trHeight w:val="714"/>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1340915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2F15436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C68241"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37FE34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7C3F42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1D516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6DD83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973" w:type="dxa"/>
            <w:gridSpan w:val="2"/>
            <w:tcBorders>
              <w:top w:val="single" w:sz="4" w:space="0" w:color="auto"/>
              <w:left w:val="single" w:sz="4" w:space="0" w:color="auto"/>
              <w:bottom w:val="single" w:sz="4" w:space="0" w:color="auto"/>
              <w:right w:val="single" w:sz="4" w:space="0" w:color="auto"/>
            </w:tcBorders>
            <w:hideMark/>
          </w:tcPr>
          <w:p w14:paraId="7AFF14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26B2AB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F57B1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245A2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610" w:type="dxa"/>
            <w:gridSpan w:val="2"/>
            <w:tcBorders>
              <w:top w:val="single" w:sz="4" w:space="0" w:color="auto"/>
              <w:left w:val="single" w:sz="4" w:space="0" w:color="auto"/>
              <w:bottom w:val="single" w:sz="4" w:space="0" w:color="auto"/>
              <w:right w:val="single" w:sz="4" w:space="0" w:color="auto"/>
            </w:tcBorders>
          </w:tcPr>
          <w:p w14:paraId="5485AF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799A3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2E932B"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60E0BF33" w14:textId="77777777" w:rsidTr="007775D5">
        <w:trPr>
          <w:trHeight w:val="856"/>
        </w:trPr>
        <w:tc>
          <w:tcPr>
            <w:tcW w:w="423" w:type="dxa"/>
            <w:vMerge w:val="restart"/>
            <w:tcBorders>
              <w:top w:val="single" w:sz="4" w:space="0" w:color="auto"/>
              <w:left w:val="single" w:sz="4" w:space="0" w:color="auto"/>
              <w:bottom w:val="single" w:sz="4" w:space="0" w:color="auto"/>
              <w:right w:val="single" w:sz="4" w:space="0" w:color="auto"/>
            </w:tcBorders>
            <w:hideMark/>
          </w:tcPr>
          <w:p w14:paraId="2F16022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7A5CAC6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водоснабжения и водоотведения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4F45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0C1A2A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62CDB10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D89B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0A6873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1BC0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C2B61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3D0D8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E1992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6430</w:t>
            </w:r>
          </w:p>
        </w:tc>
        <w:tc>
          <w:tcPr>
            <w:tcW w:w="610" w:type="dxa"/>
            <w:gridSpan w:val="2"/>
            <w:tcBorders>
              <w:top w:val="single" w:sz="4" w:space="0" w:color="auto"/>
              <w:left w:val="single" w:sz="4" w:space="0" w:color="auto"/>
              <w:bottom w:val="single" w:sz="4" w:space="0" w:color="auto"/>
              <w:right w:val="single" w:sz="4" w:space="0" w:color="auto"/>
            </w:tcBorders>
          </w:tcPr>
          <w:p w14:paraId="56275EC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F6AC9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ECEDC2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2DDF7555" w14:textId="77777777" w:rsidTr="007775D5">
        <w:trPr>
          <w:trHeight w:val="930"/>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913EB4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C3513B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437F4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7756D48"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EEE0B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4D298A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DB5CF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973" w:type="dxa"/>
            <w:gridSpan w:val="2"/>
            <w:tcBorders>
              <w:top w:val="single" w:sz="4" w:space="0" w:color="auto"/>
              <w:left w:val="single" w:sz="4" w:space="0" w:color="auto"/>
              <w:bottom w:val="single" w:sz="4" w:space="0" w:color="auto"/>
              <w:right w:val="single" w:sz="4" w:space="0" w:color="auto"/>
            </w:tcBorders>
            <w:hideMark/>
          </w:tcPr>
          <w:p w14:paraId="52D3A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AD90C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6975E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81086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610" w:type="dxa"/>
            <w:gridSpan w:val="2"/>
            <w:tcBorders>
              <w:top w:val="single" w:sz="4" w:space="0" w:color="auto"/>
              <w:left w:val="single" w:sz="4" w:space="0" w:color="auto"/>
              <w:bottom w:val="single" w:sz="4" w:space="0" w:color="auto"/>
              <w:right w:val="single" w:sz="4" w:space="0" w:color="auto"/>
            </w:tcBorders>
          </w:tcPr>
          <w:p w14:paraId="4CF653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0F28D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1430C41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4D83DA6E" w14:textId="77777777" w:rsidTr="007775D5">
        <w:trPr>
          <w:trHeight w:val="976"/>
        </w:trPr>
        <w:tc>
          <w:tcPr>
            <w:tcW w:w="423" w:type="dxa"/>
            <w:tcBorders>
              <w:top w:val="single" w:sz="4" w:space="0" w:color="auto"/>
              <w:left w:val="single" w:sz="4" w:space="0" w:color="auto"/>
              <w:bottom w:val="single" w:sz="4" w:space="0" w:color="auto"/>
              <w:right w:val="single" w:sz="4" w:space="0" w:color="auto"/>
            </w:tcBorders>
            <w:hideMark/>
          </w:tcPr>
          <w:p w14:paraId="70A5029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hideMark/>
          </w:tcPr>
          <w:p w14:paraId="056123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14:paraId="7AAE5F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E86190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2021 -2025гг.</w:t>
            </w:r>
          </w:p>
        </w:tc>
        <w:tc>
          <w:tcPr>
            <w:tcW w:w="2263" w:type="dxa"/>
            <w:tcBorders>
              <w:top w:val="single" w:sz="4" w:space="0" w:color="auto"/>
              <w:left w:val="single" w:sz="4" w:space="0" w:color="auto"/>
              <w:bottom w:val="single" w:sz="4" w:space="0" w:color="auto"/>
              <w:right w:val="single" w:sz="4" w:space="0" w:color="auto"/>
            </w:tcBorders>
            <w:hideMark/>
          </w:tcPr>
          <w:p w14:paraId="497A76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7A0E167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98101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5210B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4FC95AC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AABDB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E03721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53C86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E0DBF9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07B193C"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A553BCE" w14:textId="77777777" w:rsidTr="007775D5">
        <w:trPr>
          <w:trHeight w:val="1109"/>
        </w:trPr>
        <w:tc>
          <w:tcPr>
            <w:tcW w:w="423" w:type="dxa"/>
            <w:tcBorders>
              <w:top w:val="single" w:sz="4" w:space="0" w:color="auto"/>
              <w:left w:val="single" w:sz="4" w:space="0" w:color="auto"/>
              <w:bottom w:val="single" w:sz="4" w:space="0" w:color="auto"/>
              <w:right w:val="single" w:sz="4" w:space="0" w:color="auto"/>
            </w:tcBorders>
            <w:hideMark/>
          </w:tcPr>
          <w:p w14:paraId="565F7A5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405" w:type="dxa"/>
            <w:tcBorders>
              <w:top w:val="single" w:sz="4" w:space="0" w:color="auto"/>
              <w:left w:val="single" w:sz="4" w:space="0" w:color="auto"/>
              <w:bottom w:val="single" w:sz="4" w:space="0" w:color="auto"/>
              <w:right w:val="single" w:sz="4" w:space="0" w:color="auto"/>
            </w:tcBorders>
            <w:hideMark/>
          </w:tcPr>
          <w:p w14:paraId="27E42C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Проведение проектно-изыскательских работ</w:t>
            </w:r>
          </w:p>
        </w:tc>
        <w:tc>
          <w:tcPr>
            <w:tcW w:w="1418" w:type="dxa"/>
            <w:tcBorders>
              <w:top w:val="single" w:sz="4" w:space="0" w:color="auto"/>
              <w:left w:val="single" w:sz="4" w:space="0" w:color="auto"/>
              <w:bottom w:val="single" w:sz="4" w:space="0" w:color="auto"/>
              <w:right w:val="single" w:sz="4" w:space="0" w:color="auto"/>
            </w:tcBorders>
            <w:hideMark/>
          </w:tcPr>
          <w:p w14:paraId="778911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МКУ «УКС»</w:t>
            </w:r>
          </w:p>
        </w:tc>
        <w:tc>
          <w:tcPr>
            <w:tcW w:w="711" w:type="dxa"/>
            <w:tcBorders>
              <w:top w:val="single" w:sz="4" w:space="0" w:color="auto"/>
              <w:left w:val="single" w:sz="4" w:space="0" w:color="auto"/>
              <w:bottom w:val="single" w:sz="4" w:space="0" w:color="auto"/>
              <w:right w:val="single" w:sz="4" w:space="0" w:color="auto"/>
            </w:tcBorders>
            <w:hideMark/>
          </w:tcPr>
          <w:p w14:paraId="6071A6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2FE39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6DF62EA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867BF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F2915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461A09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6FD992A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8DB2E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5B82F4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9DD5BE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1C722E"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D970666" w14:textId="77777777" w:rsidTr="007775D5">
        <w:trPr>
          <w:trHeight w:val="956"/>
        </w:trPr>
        <w:tc>
          <w:tcPr>
            <w:tcW w:w="423" w:type="dxa"/>
            <w:tcBorders>
              <w:top w:val="single" w:sz="4" w:space="0" w:color="auto"/>
              <w:left w:val="single" w:sz="4" w:space="0" w:color="auto"/>
              <w:bottom w:val="single" w:sz="4" w:space="0" w:color="auto"/>
              <w:right w:val="single" w:sz="4" w:space="0" w:color="auto"/>
            </w:tcBorders>
            <w:hideMark/>
          </w:tcPr>
          <w:p w14:paraId="32E439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1.5.</w:t>
            </w:r>
          </w:p>
        </w:tc>
        <w:tc>
          <w:tcPr>
            <w:tcW w:w="2405" w:type="dxa"/>
            <w:tcBorders>
              <w:top w:val="single" w:sz="4" w:space="0" w:color="auto"/>
              <w:left w:val="single" w:sz="4" w:space="0" w:color="auto"/>
              <w:bottom w:val="single" w:sz="4" w:space="0" w:color="auto"/>
              <w:right w:val="single" w:sz="4" w:space="0" w:color="auto"/>
            </w:tcBorders>
            <w:hideMark/>
          </w:tcPr>
          <w:p w14:paraId="7884CA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418" w:type="dxa"/>
            <w:tcBorders>
              <w:top w:val="single" w:sz="4" w:space="0" w:color="auto"/>
              <w:left w:val="single" w:sz="4" w:space="0" w:color="auto"/>
              <w:bottom w:val="single" w:sz="4" w:space="0" w:color="auto"/>
              <w:right w:val="single" w:sz="4" w:space="0" w:color="auto"/>
            </w:tcBorders>
            <w:hideMark/>
          </w:tcPr>
          <w:p w14:paraId="195B925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909C4A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36CB46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2F5A20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FAB808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6E5E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21A527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26D984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1B75F9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610" w:type="dxa"/>
            <w:gridSpan w:val="2"/>
            <w:tcBorders>
              <w:top w:val="single" w:sz="4" w:space="0" w:color="auto"/>
              <w:left w:val="single" w:sz="4" w:space="0" w:color="auto"/>
              <w:bottom w:val="single" w:sz="4" w:space="0" w:color="auto"/>
              <w:right w:val="single" w:sz="4" w:space="0" w:color="auto"/>
            </w:tcBorders>
          </w:tcPr>
          <w:p w14:paraId="72DAF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54672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AABD85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FF1C099" w14:textId="77777777" w:rsidTr="007775D5">
        <w:trPr>
          <w:trHeight w:val="528"/>
        </w:trPr>
        <w:tc>
          <w:tcPr>
            <w:tcW w:w="423" w:type="dxa"/>
            <w:tcBorders>
              <w:top w:val="single" w:sz="4" w:space="0" w:color="auto"/>
              <w:left w:val="single" w:sz="4" w:space="0" w:color="auto"/>
              <w:bottom w:val="single" w:sz="4" w:space="0" w:color="auto"/>
              <w:right w:val="single" w:sz="4" w:space="0" w:color="auto"/>
            </w:tcBorders>
            <w:hideMark/>
          </w:tcPr>
          <w:p w14:paraId="25DD68D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1.6.</w:t>
            </w:r>
          </w:p>
        </w:tc>
        <w:tc>
          <w:tcPr>
            <w:tcW w:w="2405" w:type="dxa"/>
            <w:tcBorders>
              <w:top w:val="single" w:sz="4" w:space="0" w:color="auto"/>
              <w:left w:val="single" w:sz="4" w:space="0" w:color="auto"/>
              <w:bottom w:val="single" w:sz="4" w:space="0" w:color="auto"/>
              <w:right w:val="single" w:sz="4" w:space="0" w:color="auto"/>
            </w:tcBorders>
          </w:tcPr>
          <w:p w14:paraId="3A0D09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21345E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11C62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690902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9C27E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57972F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F3B62B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447C8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0EA4A6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735E6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49CD31F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hideMark/>
          </w:tcPr>
          <w:p w14:paraId="600342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82A4D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9F72F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ADB8C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B662C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6F93E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9392</w:t>
            </w:r>
          </w:p>
          <w:p w14:paraId="22EEAA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p w14:paraId="3915FC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B874B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30664F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0058BD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4FD3825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p w14:paraId="003D04E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62F114A" w14:textId="77777777" w:rsidTr="007775D5">
        <w:trPr>
          <w:trHeight w:val="302"/>
        </w:trPr>
        <w:tc>
          <w:tcPr>
            <w:tcW w:w="423" w:type="dxa"/>
            <w:tcBorders>
              <w:top w:val="single" w:sz="4" w:space="0" w:color="auto"/>
              <w:left w:val="single" w:sz="4" w:space="0" w:color="auto"/>
              <w:bottom w:val="single" w:sz="4" w:space="0" w:color="auto"/>
              <w:right w:val="single" w:sz="4" w:space="0" w:color="auto"/>
            </w:tcBorders>
            <w:hideMark/>
          </w:tcPr>
          <w:p w14:paraId="38768D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hideMark/>
          </w:tcPr>
          <w:p w14:paraId="3724AF8F"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156FD8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14:paraId="7EDBAC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4C774C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17BBDC3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FC3C6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hideMark/>
          </w:tcPr>
          <w:p w14:paraId="13A59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3DDE23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14:paraId="023BE7C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4F3816B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35CD08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15D6D3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hideMark/>
          </w:tcPr>
          <w:p w14:paraId="6D77C0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29427DA7"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76B71B7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405" w:type="dxa"/>
            <w:tcBorders>
              <w:top w:val="single" w:sz="4" w:space="0" w:color="auto"/>
              <w:left w:val="single" w:sz="4" w:space="0" w:color="auto"/>
              <w:bottom w:val="single" w:sz="4" w:space="0" w:color="auto"/>
              <w:right w:val="single" w:sz="4" w:space="0" w:color="auto"/>
            </w:tcBorders>
            <w:hideMark/>
          </w:tcPr>
          <w:p w14:paraId="69A5D7C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1A530F6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F82F2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r w:rsidRPr="00BE1EE4">
              <w:rPr>
                <w:rFonts w:ascii="Times New Roman" w:eastAsia="Times New Roman" w:hAnsi="Times New Roman"/>
                <w:sz w:val="20"/>
                <w:szCs w:val="20"/>
                <w:lang w:val="en-US" w:eastAsia="ru-RU"/>
              </w:rPr>
              <w:t>-202</w:t>
            </w:r>
            <w:r w:rsidRPr="00BE1EE4">
              <w:rPr>
                <w:rFonts w:ascii="Times New Roman" w:eastAsia="Times New Roman" w:hAnsi="Times New Roman"/>
                <w:sz w:val="20"/>
                <w:szCs w:val="20"/>
                <w:lang w:eastAsia="ru-RU"/>
              </w:rPr>
              <w:t>5гг.</w:t>
            </w:r>
          </w:p>
        </w:tc>
        <w:tc>
          <w:tcPr>
            <w:tcW w:w="2263" w:type="dxa"/>
            <w:tcBorders>
              <w:top w:val="single" w:sz="4" w:space="0" w:color="auto"/>
              <w:left w:val="single" w:sz="4" w:space="0" w:color="auto"/>
              <w:bottom w:val="single" w:sz="4" w:space="0" w:color="auto"/>
              <w:right w:val="single" w:sz="4" w:space="0" w:color="auto"/>
            </w:tcBorders>
            <w:hideMark/>
          </w:tcPr>
          <w:p w14:paraId="5D8FC4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F787E2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C8C9A8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911DAC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D02F0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4C270F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7650</w:t>
            </w:r>
          </w:p>
        </w:tc>
        <w:tc>
          <w:tcPr>
            <w:tcW w:w="851" w:type="dxa"/>
            <w:tcBorders>
              <w:top w:val="single" w:sz="4" w:space="0" w:color="auto"/>
              <w:left w:val="single" w:sz="4" w:space="0" w:color="auto"/>
              <w:bottom w:val="single" w:sz="4" w:space="0" w:color="auto"/>
              <w:right w:val="single" w:sz="4" w:space="0" w:color="auto"/>
            </w:tcBorders>
            <w:hideMark/>
          </w:tcPr>
          <w:p w14:paraId="6275557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4A5D12B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FA4F2A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25FE56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571800AD" w14:textId="77777777" w:rsidTr="007775D5">
        <w:trPr>
          <w:trHeight w:val="1424"/>
        </w:trPr>
        <w:tc>
          <w:tcPr>
            <w:tcW w:w="423" w:type="dxa"/>
            <w:tcBorders>
              <w:top w:val="single" w:sz="4" w:space="0" w:color="auto"/>
              <w:left w:val="single" w:sz="4" w:space="0" w:color="auto"/>
              <w:bottom w:val="single" w:sz="4" w:space="0" w:color="auto"/>
              <w:right w:val="single" w:sz="4" w:space="0" w:color="auto"/>
            </w:tcBorders>
            <w:hideMark/>
          </w:tcPr>
          <w:p w14:paraId="76DB3E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405" w:type="dxa"/>
            <w:tcBorders>
              <w:top w:val="single" w:sz="4" w:space="0" w:color="auto"/>
              <w:left w:val="single" w:sz="4" w:space="0" w:color="auto"/>
              <w:bottom w:val="single" w:sz="4" w:space="0" w:color="auto"/>
              <w:right w:val="single" w:sz="4" w:space="0" w:color="auto"/>
            </w:tcBorders>
            <w:hideMark/>
          </w:tcPr>
          <w:p w14:paraId="5404C464"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55EF1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06B4E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hideMark/>
          </w:tcPr>
          <w:p w14:paraId="3F9CBBF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AE36A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18A57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340FE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F5EF21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87B53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1742</w:t>
            </w:r>
          </w:p>
          <w:p w14:paraId="0E3E91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15F5EC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2C36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E02051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E895F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2AF97829"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EDED24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405" w:type="dxa"/>
            <w:tcBorders>
              <w:top w:val="single" w:sz="4" w:space="0" w:color="auto"/>
              <w:left w:val="single" w:sz="4" w:space="0" w:color="auto"/>
              <w:bottom w:val="single" w:sz="4" w:space="0" w:color="auto"/>
              <w:right w:val="single" w:sz="4" w:space="0" w:color="auto"/>
            </w:tcBorders>
            <w:hideMark/>
          </w:tcPr>
          <w:p w14:paraId="5536AB9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2D609A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ремонт </w:t>
            </w:r>
            <w:r w:rsidRPr="00BE1EE4">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sidRPr="00BE1EE4">
                <w:rPr>
                  <w:rStyle w:val="af0"/>
                  <w:rFonts w:ascii="Times New Roman" w:eastAsia="Times New Roman" w:hAnsi="Times New Roman"/>
                  <w:color w:val="auto"/>
                  <w:sz w:val="20"/>
                  <w:szCs w:val="20"/>
                  <w:lang w:eastAsia="ru-RU"/>
                </w:rPr>
                <w:t>приложение N 6</w:t>
              </w:r>
            </w:hyperlink>
            <w:r w:rsidRPr="00BE1EE4">
              <w:rPr>
                <w:rFonts w:ascii="Times New Roman" w:eastAsia="Times New Roman" w:hAnsi="Times New Roman"/>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52C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787BA9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D0DA8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600987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689150B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973" w:type="dxa"/>
            <w:gridSpan w:val="2"/>
            <w:tcBorders>
              <w:top w:val="single" w:sz="4" w:space="0" w:color="auto"/>
              <w:left w:val="single" w:sz="4" w:space="0" w:color="auto"/>
              <w:bottom w:val="single" w:sz="4" w:space="0" w:color="auto"/>
              <w:right w:val="single" w:sz="4" w:space="0" w:color="auto"/>
            </w:tcBorders>
            <w:hideMark/>
          </w:tcPr>
          <w:p w14:paraId="29D1F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77C4550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41FF42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78B2176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339747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E3682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C357C9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255690" w:rsidRPr="00BE1EE4" w14:paraId="71B5C8FF" w14:textId="77777777" w:rsidTr="007775D5">
        <w:trPr>
          <w:trHeight w:val="20"/>
        </w:trPr>
        <w:tc>
          <w:tcPr>
            <w:tcW w:w="423" w:type="dxa"/>
            <w:tcBorders>
              <w:top w:val="single" w:sz="4" w:space="0" w:color="auto"/>
              <w:left w:val="single" w:sz="4" w:space="0" w:color="auto"/>
              <w:bottom w:val="single" w:sz="4" w:space="0" w:color="auto"/>
              <w:right w:val="single" w:sz="4" w:space="0" w:color="auto"/>
            </w:tcBorders>
            <w:hideMark/>
          </w:tcPr>
          <w:p w14:paraId="3F8385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405" w:type="dxa"/>
            <w:tcBorders>
              <w:top w:val="single" w:sz="4" w:space="0" w:color="auto"/>
              <w:left w:val="single" w:sz="4" w:space="0" w:color="auto"/>
              <w:bottom w:val="single" w:sz="4" w:space="0" w:color="auto"/>
              <w:right w:val="single" w:sz="4" w:space="0" w:color="auto"/>
            </w:tcBorders>
            <w:hideMark/>
          </w:tcPr>
          <w:p w14:paraId="33A559B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696F8F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7E5FE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2022 - 2027 гг.</w:t>
            </w:r>
          </w:p>
        </w:tc>
        <w:tc>
          <w:tcPr>
            <w:tcW w:w="2263" w:type="dxa"/>
            <w:tcBorders>
              <w:top w:val="single" w:sz="4" w:space="0" w:color="auto"/>
              <w:left w:val="single" w:sz="4" w:space="0" w:color="auto"/>
              <w:bottom w:val="single" w:sz="4" w:space="0" w:color="auto"/>
              <w:right w:val="single" w:sz="4" w:space="0" w:color="auto"/>
            </w:tcBorders>
          </w:tcPr>
          <w:p w14:paraId="4D6683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0C874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2FBC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3709C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22D0B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519B08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594DD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B0001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4E4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37CA94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BE1EE4">
              <w:rPr>
                <w:rFonts w:ascii="Times New Roman" w:eastAsia="Times New Roman" w:hAnsi="Times New Roman"/>
                <w:sz w:val="20"/>
                <w:szCs w:val="20"/>
                <w:lang w:eastAsia="ru-RU"/>
              </w:rPr>
              <w:t>инвалидов</w:t>
            </w:r>
            <w:proofErr w:type="gramStart"/>
            <w:r w:rsidRPr="00BE1EE4">
              <w:rPr>
                <w:rFonts w:ascii="Times New Roman" w:eastAsia="Times New Roman" w:hAnsi="Times New Roman"/>
                <w:sz w:val="20"/>
                <w:szCs w:val="20"/>
                <w:lang w:eastAsia="ru-RU"/>
              </w:rPr>
              <w:t>,о</w:t>
            </w:r>
            <w:proofErr w:type="gramEnd"/>
            <w:r w:rsidRPr="00BE1EE4">
              <w:rPr>
                <w:rFonts w:ascii="Times New Roman" w:eastAsia="Times New Roman" w:hAnsi="Times New Roman"/>
                <w:sz w:val="20"/>
                <w:szCs w:val="20"/>
                <w:lang w:eastAsia="ru-RU"/>
              </w:rPr>
              <w:t>т</w:t>
            </w:r>
            <w:proofErr w:type="spellEnd"/>
            <w:r w:rsidRPr="00BE1EE4">
              <w:rPr>
                <w:rFonts w:ascii="Times New Roman" w:eastAsia="Times New Roman" w:hAnsi="Times New Roman"/>
                <w:sz w:val="20"/>
                <w:szCs w:val="20"/>
                <w:lang w:eastAsia="ru-RU"/>
              </w:rPr>
              <w:t xml:space="preserve"> общего количества </w:t>
            </w:r>
            <w:proofErr w:type="spellStart"/>
            <w:r w:rsidRPr="00BE1EE4">
              <w:rPr>
                <w:rFonts w:ascii="Times New Roman" w:eastAsia="Times New Roman" w:hAnsi="Times New Roman"/>
                <w:sz w:val="20"/>
                <w:szCs w:val="20"/>
                <w:lang w:eastAsia="ru-RU"/>
              </w:rPr>
              <w:t>многокварт</w:t>
            </w:r>
            <w:proofErr w:type="spellEnd"/>
            <w:r w:rsidRPr="00BE1EE4">
              <w:rPr>
                <w:rFonts w:ascii="Times New Roman" w:eastAsia="Times New Roman" w:hAnsi="Times New Roman"/>
                <w:sz w:val="20"/>
                <w:szCs w:val="20"/>
                <w:lang w:eastAsia="ru-RU"/>
              </w:rPr>
              <w:t xml:space="preserve">-х домов, которые </w:t>
            </w:r>
            <w:proofErr w:type="spellStart"/>
            <w:r w:rsidRPr="00BE1EE4">
              <w:rPr>
                <w:rFonts w:ascii="Times New Roman" w:eastAsia="Times New Roman" w:hAnsi="Times New Roman"/>
                <w:sz w:val="20"/>
                <w:szCs w:val="20"/>
                <w:lang w:eastAsia="ru-RU"/>
              </w:rPr>
              <w:t>необх</w:t>
            </w:r>
            <w:proofErr w:type="spellEnd"/>
            <w:r w:rsidRPr="00BE1EE4">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255690" w:rsidRPr="00BE1EE4" w14:paraId="1C73D5F2" w14:textId="77777777" w:rsidTr="007775D5">
        <w:trPr>
          <w:trHeight w:val="1726"/>
        </w:trPr>
        <w:tc>
          <w:tcPr>
            <w:tcW w:w="423" w:type="dxa"/>
            <w:tcBorders>
              <w:top w:val="single" w:sz="4" w:space="0" w:color="auto"/>
              <w:left w:val="single" w:sz="4" w:space="0" w:color="auto"/>
              <w:bottom w:val="single" w:sz="4" w:space="0" w:color="auto"/>
              <w:right w:val="single" w:sz="4" w:space="0" w:color="auto"/>
            </w:tcBorders>
            <w:hideMark/>
          </w:tcPr>
          <w:p w14:paraId="65ECC1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405" w:type="dxa"/>
            <w:tcBorders>
              <w:top w:val="single" w:sz="4" w:space="0" w:color="auto"/>
              <w:left w:val="single" w:sz="4" w:space="0" w:color="auto"/>
              <w:bottom w:val="single" w:sz="4" w:space="0" w:color="auto"/>
              <w:right w:val="single" w:sz="4" w:space="0" w:color="auto"/>
            </w:tcBorders>
          </w:tcPr>
          <w:p w14:paraId="46D82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6C9474C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8</w:t>
            </w:r>
          </w:p>
          <w:p w14:paraId="165009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78651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6E0FB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0196C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61221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7B6557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9ECA4E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7FFE3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748C0B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D16684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FAA40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617C6C1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D4BB7F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CDEA5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64794C5F"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06DB631C"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tcPr>
          <w:p w14:paraId="22E35AF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0724819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E8CD7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1C3ABC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145C4EE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344B1C6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08D6F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CF24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44B440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21905A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24FB4A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5755129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75B70F5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0AD41FF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D8C2DF4" w14:textId="77777777" w:rsidTr="007775D5">
        <w:trPr>
          <w:trHeight w:val="1373"/>
        </w:trPr>
        <w:tc>
          <w:tcPr>
            <w:tcW w:w="423" w:type="dxa"/>
            <w:tcBorders>
              <w:top w:val="single" w:sz="4" w:space="0" w:color="auto"/>
              <w:left w:val="single" w:sz="4" w:space="0" w:color="auto"/>
              <w:bottom w:val="single" w:sz="4" w:space="0" w:color="auto"/>
              <w:right w:val="single" w:sz="4" w:space="0" w:color="auto"/>
            </w:tcBorders>
            <w:hideMark/>
          </w:tcPr>
          <w:p w14:paraId="2975DF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405" w:type="dxa"/>
            <w:tcBorders>
              <w:top w:val="single" w:sz="4" w:space="0" w:color="auto"/>
              <w:left w:val="single" w:sz="4" w:space="0" w:color="auto"/>
              <w:bottom w:val="single" w:sz="4" w:space="0" w:color="auto"/>
              <w:right w:val="single" w:sz="4" w:space="0" w:color="auto"/>
            </w:tcBorders>
          </w:tcPr>
          <w:p w14:paraId="2A1A38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p w14:paraId="4AF32282" w14:textId="77777777" w:rsidR="00255690" w:rsidRPr="00BE1EE4" w:rsidRDefault="002E01DC" w:rsidP="00255690">
            <w:pPr>
              <w:widowControl w:val="0"/>
              <w:autoSpaceDE w:val="0"/>
              <w:autoSpaceDN w:val="0"/>
              <w:spacing w:after="0" w:line="240" w:lineRule="auto"/>
              <w:rPr>
                <w:rFonts w:ascii="Times New Roman" w:eastAsia="Times New Roman" w:hAnsi="Times New Roman"/>
                <w:sz w:val="20"/>
                <w:szCs w:val="20"/>
                <w:lang w:eastAsia="ru-RU"/>
              </w:rPr>
            </w:pPr>
            <w:hyperlink r:id="rId25" w:anchor="P3326" w:history="1">
              <w:r w:rsidR="00255690" w:rsidRPr="00BE1EE4">
                <w:rPr>
                  <w:rStyle w:val="af0"/>
                  <w:rFonts w:ascii="Times New Roman" w:eastAsia="Times New Roman" w:hAnsi="Times New Roman"/>
                  <w:color w:val="auto"/>
                  <w:sz w:val="20"/>
                  <w:szCs w:val="20"/>
                  <w:lang w:eastAsia="ru-RU"/>
                </w:rPr>
                <w:t>приложение N 8</w:t>
              </w:r>
            </w:hyperlink>
          </w:p>
        </w:tc>
        <w:tc>
          <w:tcPr>
            <w:tcW w:w="1418" w:type="dxa"/>
            <w:tcBorders>
              <w:top w:val="single" w:sz="4" w:space="0" w:color="auto"/>
              <w:left w:val="single" w:sz="4" w:space="0" w:color="auto"/>
              <w:bottom w:val="single" w:sz="4" w:space="0" w:color="auto"/>
              <w:right w:val="single" w:sz="4" w:space="0" w:color="auto"/>
            </w:tcBorders>
            <w:hideMark/>
          </w:tcPr>
          <w:p w14:paraId="6C7FB3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18691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2022г.</w:t>
            </w:r>
          </w:p>
        </w:tc>
        <w:tc>
          <w:tcPr>
            <w:tcW w:w="2263" w:type="dxa"/>
            <w:tcBorders>
              <w:top w:val="single" w:sz="4" w:space="0" w:color="auto"/>
              <w:left w:val="single" w:sz="4" w:space="0" w:color="auto"/>
              <w:bottom w:val="single" w:sz="4" w:space="0" w:color="auto"/>
              <w:right w:val="single" w:sz="4" w:space="0" w:color="auto"/>
            </w:tcBorders>
          </w:tcPr>
          <w:p w14:paraId="15845F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125C7AE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0E440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863C6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6BC8F9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809B8D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804A1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4B137C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DB57F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6F199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F1AD766" w14:textId="77777777" w:rsidTr="007775D5">
        <w:trPr>
          <w:trHeight w:val="1496"/>
        </w:trPr>
        <w:tc>
          <w:tcPr>
            <w:tcW w:w="423" w:type="dxa"/>
            <w:tcBorders>
              <w:top w:val="single" w:sz="4" w:space="0" w:color="auto"/>
              <w:left w:val="single" w:sz="4" w:space="0" w:color="auto"/>
              <w:bottom w:val="single" w:sz="4" w:space="0" w:color="auto"/>
              <w:right w:val="single" w:sz="4" w:space="0" w:color="auto"/>
            </w:tcBorders>
            <w:hideMark/>
          </w:tcPr>
          <w:p w14:paraId="45CBAE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405" w:type="dxa"/>
            <w:tcBorders>
              <w:top w:val="single" w:sz="4" w:space="0" w:color="auto"/>
              <w:left w:val="single" w:sz="4" w:space="0" w:color="auto"/>
              <w:bottom w:val="single" w:sz="4" w:space="0" w:color="auto"/>
              <w:right w:val="single" w:sz="4" w:space="0" w:color="auto"/>
            </w:tcBorders>
            <w:hideMark/>
          </w:tcPr>
          <w:p w14:paraId="31F23B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BE1EE4">
              <w:rPr>
                <w:rFonts w:ascii="Times New Roman" w:eastAsia="Times New Roman" w:hAnsi="Times New Roman"/>
                <w:sz w:val="20"/>
                <w:szCs w:val="20"/>
                <w:lang w:eastAsia="ru-RU"/>
              </w:rPr>
              <w:br/>
              <w:t>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34E406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AC96C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2021 – 2027 </w:t>
            </w:r>
            <w:r w:rsidRPr="00BE1EE4">
              <w:rPr>
                <w:rFonts w:ascii="Times New Roman" w:eastAsia="Times New Roman" w:hAnsi="Times New Roman"/>
                <w:sz w:val="16"/>
                <w:szCs w:val="20"/>
                <w:lang w:eastAsia="ru-RU"/>
              </w:rPr>
              <w:t>гг</w:t>
            </w:r>
            <w:r w:rsidRPr="00BE1EE4">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tcPr>
          <w:p w14:paraId="0C49D3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4F141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C1E40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C55090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54825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BCF2A9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A2DF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46D54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1408D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48E38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3A37CB6" w14:textId="77777777" w:rsidTr="007775D5">
        <w:trPr>
          <w:trHeight w:val="952"/>
        </w:trPr>
        <w:tc>
          <w:tcPr>
            <w:tcW w:w="423" w:type="dxa"/>
            <w:tcBorders>
              <w:top w:val="single" w:sz="4" w:space="0" w:color="auto"/>
              <w:left w:val="single" w:sz="4" w:space="0" w:color="auto"/>
              <w:bottom w:val="single" w:sz="4" w:space="0" w:color="auto"/>
              <w:right w:val="single" w:sz="4" w:space="0" w:color="auto"/>
            </w:tcBorders>
            <w:hideMark/>
          </w:tcPr>
          <w:p w14:paraId="43C659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w:t>
            </w:r>
          </w:p>
        </w:tc>
        <w:tc>
          <w:tcPr>
            <w:tcW w:w="2405" w:type="dxa"/>
            <w:tcBorders>
              <w:top w:val="single" w:sz="4" w:space="0" w:color="auto"/>
              <w:left w:val="single" w:sz="4" w:space="0" w:color="auto"/>
              <w:bottom w:val="single" w:sz="4" w:space="0" w:color="auto"/>
              <w:right w:val="single" w:sz="4" w:space="0" w:color="auto"/>
            </w:tcBorders>
            <w:hideMark/>
          </w:tcPr>
          <w:p w14:paraId="2B5BEC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418" w:type="dxa"/>
            <w:tcBorders>
              <w:top w:val="single" w:sz="4" w:space="0" w:color="auto"/>
              <w:left w:val="single" w:sz="4" w:space="0" w:color="auto"/>
              <w:bottom w:val="single" w:sz="4" w:space="0" w:color="auto"/>
              <w:right w:val="single" w:sz="4" w:space="0" w:color="auto"/>
            </w:tcBorders>
            <w:hideMark/>
          </w:tcPr>
          <w:p w14:paraId="0094B5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4047A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1AC9EF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4FEF42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8E3ACA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162B9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6372F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93E056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w:t>
            </w:r>
          </w:p>
        </w:tc>
        <w:tc>
          <w:tcPr>
            <w:tcW w:w="851" w:type="dxa"/>
            <w:tcBorders>
              <w:top w:val="single" w:sz="4" w:space="0" w:color="auto"/>
              <w:left w:val="single" w:sz="4" w:space="0" w:color="auto"/>
              <w:bottom w:val="single" w:sz="4" w:space="0" w:color="auto"/>
              <w:right w:val="single" w:sz="4" w:space="0" w:color="auto"/>
            </w:tcBorders>
            <w:hideMark/>
          </w:tcPr>
          <w:p w14:paraId="7B624FE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w:t>
            </w:r>
          </w:p>
        </w:tc>
        <w:tc>
          <w:tcPr>
            <w:tcW w:w="610" w:type="dxa"/>
            <w:gridSpan w:val="2"/>
            <w:tcBorders>
              <w:top w:val="single" w:sz="4" w:space="0" w:color="auto"/>
              <w:left w:val="single" w:sz="4" w:space="0" w:color="auto"/>
              <w:bottom w:val="single" w:sz="4" w:space="0" w:color="auto"/>
              <w:right w:val="single" w:sz="4" w:space="0" w:color="auto"/>
            </w:tcBorders>
          </w:tcPr>
          <w:p w14:paraId="05A04B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16C0E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9775F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r>
      <w:tr w:rsidR="00255690" w:rsidRPr="00BE1EE4" w14:paraId="468FE3DF"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1F43D4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w:t>
            </w:r>
          </w:p>
        </w:tc>
        <w:tc>
          <w:tcPr>
            <w:tcW w:w="2405" w:type="dxa"/>
            <w:tcBorders>
              <w:top w:val="single" w:sz="4" w:space="0" w:color="auto"/>
              <w:left w:val="single" w:sz="4" w:space="0" w:color="auto"/>
              <w:bottom w:val="single" w:sz="4" w:space="0" w:color="auto"/>
              <w:right w:val="single" w:sz="4" w:space="0" w:color="auto"/>
            </w:tcBorders>
          </w:tcPr>
          <w:p w14:paraId="51DF29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площадок </w:t>
            </w:r>
            <w:r w:rsidRPr="00BE1EE4">
              <w:rPr>
                <w:rFonts w:ascii="Times New Roman" w:eastAsia="Times New Roman" w:hAnsi="Times New Roman"/>
                <w:sz w:val="20"/>
                <w:szCs w:val="20"/>
                <w:lang w:eastAsia="ru-RU"/>
              </w:rPr>
              <w:br/>
              <w:t>для сбора ТКО в частном секторе, приложение N 7</w:t>
            </w:r>
          </w:p>
          <w:p w14:paraId="79537D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314DE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29E1B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67FD2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2021 - 2026 гг.</w:t>
            </w:r>
          </w:p>
          <w:p w14:paraId="10AB30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1279BCF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635254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68740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4664F1E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29A0D9F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973" w:type="dxa"/>
            <w:gridSpan w:val="2"/>
            <w:tcBorders>
              <w:top w:val="single" w:sz="4" w:space="0" w:color="auto"/>
              <w:left w:val="single" w:sz="4" w:space="0" w:color="auto"/>
              <w:bottom w:val="single" w:sz="4" w:space="0" w:color="auto"/>
              <w:right w:val="single" w:sz="4" w:space="0" w:color="auto"/>
            </w:tcBorders>
            <w:hideMark/>
          </w:tcPr>
          <w:p w14:paraId="1AD701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457453A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AB8FF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63,3</w:t>
            </w:r>
          </w:p>
        </w:tc>
        <w:tc>
          <w:tcPr>
            <w:tcW w:w="851" w:type="dxa"/>
            <w:tcBorders>
              <w:top w:val="single" w:sz="4" w:space="0" w:color="auto"/>
              <w:left w:val="single" w:sz="4" w:space="0" w:color="auto"/>
              <w:bottom w:val="single" w:sz="4" w:space="0" w:color="auto"/>
              <w:right w:val="single" w:sz="4" w:space="0" w:color="auto"/>
            </w:tcBorders>
            <w:hideMark/>
          </w:tcPr>
          <w:p w14:paraId="4632DF6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69,3</w:t>
            </w:r>
          </w:p>
        </w:tc>
        <w:tc>
          <w:tcPr>
            <w:tcW w:w="610" w:type="dxa"/>
            <w:gridSpan w:val="2"/>
            <w:tcBorders>
              <w:top w:val="single" w:sz="4" w:space="0" w:color="auto"/>
              <w:left w:val="single" w:sz="4" w:space="0" w:color="auto"/>
              <w:bottom w:val="single" w:sz="4" w:space="0" w:color="auto"/>
              <w:right w:val="single" w:sz="4" w:space="0" w:color="auto"/>
            </w:tcBorders>
          </w:tcPr>
          <w:p w14:paraId="28B09908"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Pr>
          <w:p w14:paraId="19EB87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BA6BC3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255690" w:rsidRPr="00BE1EE4" w14:paraId="15BAD029" w14:textId="77777777" w:rsidTr="007775D5">
        <w:trPr>
          <w:trHeight w:val="1186"/>
        </w:trPr>
        <w:tc>
          <w:tcPr>
            <w:tcW w:w="423" w:type="dxa"/>
            <w:tcBorders>
              <w:top w:val="single" w:sz="4" w:space="0" w:color="auto"/>
              <w:left w:val="single" w:sz="4" w:space="0" w:color="auto"/>
              <w:bottom w:val="single" w:sz="4" w:space="0" w:color="auto"/>
              <w:right w:val="single" w:sz="4" w:space="0" w:color="auto"/>
            </w:tcBorders>
            <w:hideMark/>
          </w:tcPr>
          <w:p w14:paraId="1925C3F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405" w:type="dxa"/>
            <w:tcBorders>
              <w:top w:val="single" w:sz="4" w:space="0" w:color="auto"/>
              <w:left w:val="single" w:sz="4" w:space="0" w:color="auto"/>
              <w:bottom w:val="single" w:sz="4" w:space="0" w:color="auto"/>
              <w:right w:val="single" w:sz="4" w:space="0" w:color="auto"/>
            </w:tcBorders>
            <w:hideMark/>
          </w:tcPr>
          <w:p w14:paraId="58DADD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w:t>
            </w:r>
            <w:r w:rsidRPr="00BE1EE4">
              <w:rPr>
                <w:rFonts w:ascii="Times New Roman" w:eastAsia="Times New Roman" w:hAnsi="Times New Roman"/>
                <w:sz w:val="20"/>
                <w:szCs w:val="20"/>
                <w:lang w:eastAsia="ru-RU"/>
              </w:rPr>
              <w:br/>
              <w:t>в частном секторе</w:t>
            </w:r>
          </w:p>
        </w:tc>
        <w:tc>
          <w:tcPr>
            <w:tcW w:w="1418" w:type="dxa"/>
            <w:tcBorders>
              <w:top w:val="single" w:sz="4" w:space="0" w:color="auto"/>
              <w:left w:val="single" w:sz="4" w:space="0" w:color="auto"/>
              <w:bottom w:val="single" w:sz="4" w:space="0" w:color="auto"/>
              <w:right w:val="single" w:sz="4" w:space="0" w:color="auto"/>
            </w:tcBorders>
            <w:hideMark/>
          </w:tcPr>
          <w:p w14:paraId="5F7FA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F8C0C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7AD23D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6E8F2F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2691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10A38FC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DD07E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28BCBC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7814D0E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51A013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50F61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A1D6B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DC0F516" w14:textId="77777777" w:rsidTr="007775D5">
        <w:trPr>
          <w:trHeight w:val="1089"/>
        </w:trPr>
        <w:tc>
          <w:tcPr>
            <w:tcW w:w="423" w:type="dxa"/>
            <w:tcBorders>
              <w:top w:val="single" w:sz="4" w:space="0" w:color="auto"/>
              <w:left w:val="single" w:sz="4" w:space="0" w:color="auto"/>
              <w:bottom w:val="single" w:sz="4" w:space="0" w:color="auto"/>
              <w:right w:val="single" w:sz="4" w:space="0" w:color="auto"/>
            </w:tcBorders>
            <w:hideMark/>
          </w:tcPr>
          <w:p w14:paraId="3AD0659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4.4.</w:t>
            </w:r>
          </w:p>
        </w:tc>
        <w:tc>
          <w:tcPr>
            <w:tcW w:w="2405" w:type="dxa"/>
            <w:tcBorders>
              <w:top w:val="single" w:sz="4" w:space="0" w:color="auto"/>
              <w:left w:val="single" w:sz="4" w:space="0" w:color="auto"/>
              <w:bottom w:val="single" w:sz="4" w:space="0" w:color="auto"/>
              <w:right w:val="single" w:sz="4" w:space="0" w:color="auto"/>
            </w:tcBorders>
          </w:tcPr>
          <w:p w14:paraId="67D67AF7"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2A385483"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4E0EE5F4"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2C989C9B"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75BCAD6A"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6255A3CE"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0A7A100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ACE7140"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CDB810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F124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D24A9B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290C1D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668B9C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AAB15E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07505C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7C659A8"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F6A257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 гг.</w:t>
            </w:r>
          </w:p>
        </w:tc>
        <w:tc>
          <w:tcPr>
            <w:tcW w:w="2263" w:type="dxa"/>
            <w:tcBorders>
              <w:top w:val="single" w:sz="4" w:space="0" w:color="auto"/>
              <w:left w:val="single" w:sz="4" w:space="0" w:color="auto"/>
              <w:bottom w:val="single" w:sz="4" w:space="0" w:color="auto"/>
              <w:right w:val="single" w:sz="4" w:space="0" w:color="auto"/>
            </w:tcBorders>
            <w:hideMark/>
          </w:tcPr>
          <w:p w14:paraId="062C6994"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0DB05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D68CBC0"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85D4304"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CE0C81F"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66A14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4EA7C1E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4C7B13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BE53D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46ABC27"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p>
        </w:tc>
      </w:tr>
      <w:tr w:rsidR="00255690" w:rsidRPr="00BE1EE4" w14:paraId="10AB6380"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6E8753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58A63D8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7C9359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3BDBA92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74F6353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24650B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3722DED"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5E58C4F2"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886EAE"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30AB8D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D62E4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05D98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05A870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29FE024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14</w:t>
            </w:r>
          </w:p>
        </w:tc>
      </w:tr>
      <w:tr w:rsidR="00255690" w:rsidRPr="00BE1EE4" w14:paraId="0D8A84F7"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1A14CDF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4.5. </w:t>
            </w:r>
          </w:p>
          <w:p w14:paraId="2B2E338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hideMark/>
          </w:tcPr>
          <w:p w14:paraId="267AAD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8" w:type="dxa"/>
            <w:tcBorders>
              <w:top w:val="single" w:sz="4" w:space="0" w:color="auto"/>
              <w:left w:val="single" w:sz="4" w:space="0" w:color="auto"/>
              <w:bottom w:val="single" w:sz="4" w:space="0" w:color="auto"/>
              <w:right w:val="single" w:sz="4" w:space="0" w:color="auto"/>
            </w:tcBorders>
            <w:hideMark/>
          </w:tcPr>
          <w:p w14:paraId="4B54BA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8A5D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w:t>
            </w:r>
          </w:p>
          <w:p w14:paraId="333401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hideMark/>
          </w:tcPr>
          <w:p w14:paraId="6D1F01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сохранение или увеличение получателем субсидии объема (массы) транспортир-х твердых коммунальных отходов на территории Находкинского городского округа от план</w:t>
            </w:r>
            <w:proofErr w:type="gramStart"/>
            <w:r w:rsidRPr="00BE1EE4">
              <w:rPr>
                <w:rFonts w:ascii="Times New Roman" w:eastAsia="Times New Roman" w:hAnsi="Times New Roman"/>
                <w:sz w:val="20"/>
                <w:szCs w:val="20"/>
                <w:lang w:eastAsia="ru-RU"/>
              </w:rPr>
              <w:t>.</w:t>
            </w:r>
            <w:proofErr w:type="gramEnd"/>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599AD4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p w14:paraId="23CC357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C2B2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5FE5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CEEFC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74B1B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14:paraId="475FBA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tcPr>
          <w:p w14:paraId="3E7B64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D61E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1764B54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255690" w:rsidRPr="00BE1EE4" w14:paraId="5B64C283" w14:textId="77777777" w:rsidTr="007775D5">
        <w:trPr>
          <w:trHeight w:val="917"/>
        </w:trPr>
        <w:tc>
          <w:tcPr>
            <w:tcW w:w="423" w:type="dxa"/>
            <w:tcBorders>
              <w:top w:val="single" w:sz="4" w:space="0" w:color="auto"/>
              <w:left w:val="single" w:sz="4" w:space="0" w:color="auto"/>
              <w:bottom w:val="single" w:sz="4" w:space="0" w:color="auto"/>
              <w:right w:val="single" w:sz="4" w:space="0" w:color="auto"/>
            </w:tcBorders>
            <w:hideMark/>
          </w:tcPr>
          <w:p w14:paraId="161B9E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405" w:type="dxa"/>
            <w:tcBorders>
              <w:top w:val="single" w:sz="4" w:space="0" w:color="auto"/>
              <w:left w:val="single" w:sz="4" w:space="0" w:color="auto"/>
              <w:bottom w:val="single" w:sz="4" w:space="0" w:color="auto"/>
              <w:right w:val="single" w:sz="4" w:space="0" w:color="auto"/>
            </w:tcBorders>
            <w:hideMark/>
          </w:tcPr>
          <w:p w14:paraId="3CAF57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Обеспечение граждан твердым топливом</w:t>
            </w:r>
          </w:p>
        </w:tc>
        <w:tc>
          <w:tcPr>
            <w:tcW w:w="1418" w:type="dxa"/>
            <w:tcBorders>
              <w:top w:val="single" w:sz="4" w:space="0" w:color="auto"/>
              <w:left w:val="single" w:sz="4" w:space="0" w:color="auto"/>
              <w:bottom w:val="single" w:sz="4" w:space="0" w:color="auto"/>
              <w:right w:val="single" w:sz="4" w:space="0" w:color="auto"/>
            </w:tcBorders>
            <w:hideMark/>
          </w:tcPr>
          <w:p w14:paraId="2DA9AE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190EA9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0F8446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09DC7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FF477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973" w:type="dxa"/>
            <w:gridSpan w:val="2"/>
            <w:tcBorders>
              <w:top w:val="single" w:sz="4" w:space="0" w:color="auto"/>
              <w:left w:val="single" w:sz="4" w:space="0" w:color="auto"/>
              <w:bottom w:val="single" w:sz="4" w:space="0" w:color="auto"/>
              <w:right w:val="single" w:sz="4" w:space="0" w:color="auto"/>
            </w:tcBorders>
            <w:hideMark/>
          </w:tcPr>
          <w:p w14:paraId="008F79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B2CD7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688</w:t>
            </w:r>
          </w:p>
        </w:tc>
        <w:tc>
          <w:tcPr>
            <w:tcW w:w="709" w:type="dxa"/>
            <w:tcBorders>
              <w:top w:val="single" w:sz="4" w:space="0" w:color="auto"/>
              <w:left w:val="single" w:sz="4" w:space="0" w:color="auto"/>
              <w:bottom w:val="single" w:sz="4" w:space="0" w:color="auto"/>
              <w:right w:val="single" w:sz="4" w:space="0" w:color="auto"/>
            </w:tcBorders>
            <w:hideMark/>
          </w:tcPr>
          <w:p w14:paraId="225C34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543</w:t>
            </w:r>
          </w:p>
        </w:tc>
        <w:tc>
          <w:tcPr>
            <w:tcW w:w="851" w:type="dxa"/>
            <w:tcBorders>
              <w:top w:val="single" w:sz="4" w:space="0" w:color="auto"/>
              <w:left w:val="single" w:sz="4" w:space="0" w:color="auto"/>
              <w:bottom w:val="single" w:sz="4" w:space="0" w:color="auto"/>
              <w:right w:val="single" w:sz="4" w:space="0" w:color="auto"/>
            </w:tcBorders>
            <w:hideMark/>
          </w:tcPr>
          <w:p w14:paraId="464632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w:t>
            </w:r>
          </w:p>
        </w:tc>
        <w:tc>
          <w:tcPr>
            <w:tcW w:w="610" w:type="dxa"/>
            <w:gridSpan w:val="2"/>
            <w:tcBorders>
              <w:top w:val="single" w:sz="4" w:space="0" w:color="auto"/>
              <w:left w:val="single" w:sz="4" w:space="0" w:color="auto"/>
              <w:bottom w:val="single" w:sz="4" w:space="0" w:color="auto"/>
              <w:right w:val="single" w:sz="4" w:space="0" w:color="auto"/>
            </w:tcBorders>
          </w:tcPr>
          <w:p w14:paraId="0DFBE6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3C475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2EF24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BE4409E" w14:textId="77777777" w:rsidTr="007775D5">
        <w:trPr>
          <w:trHeight w:val="1070"/>
        </w:trPr>
        <w:tc>
          <w:tcPr>
            <w:tcW w:w="423" w:type="dxa"/>
            <w:tcBorders>
              <w:top w:val="single" w:sz="4" w:space="0" w:color="auto"/>
              <w:left w:val="single" w:sz="4" w:space="0" w:color="auto"/>
              <w:bottom w:val="single" w:sz="4" w:space="0" w:color="auto"/>
              <w:right w:val="single" w:sz="4" w:space="0" w:color="auto"/>
            </w:tcBorders>
            <w:hideMark/>
          </w:tcPr>
          <w:p w14:paraId="438712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405" w:type="dxa"/>
            <w:tcBorders>
              <w:top w:val="single" w:sz="4" w:space="0" w:color="auto"/>
              <w:left w:val="single" w:sz="4" w:space="0" w:color="auto"/>
              <w:bottom w:val="single" w:sz="4" w:space="0" w:color="auto"/>
              <w:right w:val="single" w:sz="4" w:space="0" w:color="auto"/>
            </w:tcBorders>
            <w:hideMark/>
          </w:tcPr>
          <w:p w14:paraId="2FD21CF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Реализация проектов, имеющих приоритетное значение для жителей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2AAE4C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7BB044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444FD3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55B24F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4B37B2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890D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8E2F1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54B09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AB1244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8CA30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FA454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E3755D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1B56EE3" w14:textId="77777777" w:rsidTr="007775D5">
        <w:trPr>
          <w:trHeight w:val="1301"/>
        </w:trPr>
        <w:tc>
          <w:tcPr>
            <w:tcW w:w="423" w:type="dxa"/>
            <w:tcBorders>
              <w:top w:val="single" w:sz="4" w:space="0" w:color="auto"/>
              <w:left w:val="single" w:sz="4" w:space="0" w:color="auto"/>
              <w:bottom w:val="single" w:sz="4" w:space="0" w:color="auto"/>
              <w:right w:val="single" w:sz="4" w:space="0" w:color="auto"/>
            </w:tcBorders>
            <w:hideMark/>
          </w:tcPr>
          <w:p w14:paraId="6E8FB3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405" w:type="dxa"/>
            <w:tcBorders>
              <w:top w:val="single" w:sz="4" w:space="0" w:color="auto"/>
              <w:left w:val="single" w:sz="4" w:space="0" w:color="auto"/>
              <w:bottom w:val="single" w:sz="4" w:space="0" w:color="auto"/>
              <w:right w:val="single" w:sz="4" w:space="0" w:color="auto"/>
            </w:tcBorders>
            <w:hideMark/>
          </w:tcPr>
          <w:p w14:paraId="19E462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Строительство, реконструкция 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МКД </w:t>
            </w:r>
          </w:p>
        </w:tc>
        <w:tc>
          <w:tcPr>
            <w:tcW w:w="1418" w:type="dxa"/>
            <w:tcBorders>
              <w:top w:val="single" w:sz="4" w:space="0" w:color="auto"/>
              <w:left w:val="single" w:sz="4" w:space="0" w:color="auto"/>
              <w:bottom w:val="single" w:sz="4" w:space="0" w:color="auto"/>
              <w:right w:val="single" w:sz="4" w:space="0" w:color="auto"/>
            </w:tcBorders>
            <w:hideMark/>
          </w:tcPr>
          <w:p w14:paraId="69B5D1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7F3DD2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tcPr>
          <w:p w14:paraId="01AE3CD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61D5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84E73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4A00B6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E2D7F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84259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7A35CF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13319D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5074502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193502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6A2B773"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86BB67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405" w:type="dxa"/>
            <w:tcBorders>
              <w:top w:val="single" w:sz="4" w:space="0" w:color="auto"/>
              <w:left w:val="single" w:sz="4" w:space="0" w:color="auto"/>
              <w:bottom w:val="single" w:sz="4" w:space="0" w:color="auto"/>
              <w:right w:val="single" w:sz="4" w:space="0" w:color="auto"/>
            </w:tcBorders>
            <w:hideMark/>
          </w:tcPr>
          <w:p w14:paraId="6744797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проектно-сметной документации </w:t>
            </w:r>
            <w:r w:rsidRPr="00BE1EE4">
              <w:rPr>
                <w:rFonts w:ascii="Times New Roman" w:eastAsia="Times New Roman" w:hAnsi="Times New Roman"/>
                <w:sz w:val="20"/>
                <w:szCs w:val="20"/>
                <w:lang w:eastAsia="ru-RU"/>
              </w:rPr>
              <w:br/>
              <w:t xml:space="preserve">на строительство, реконструкцию </w:t>
            </w:r>
            <w:r w:rsidRPr="00BE1EE4">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 </w:t>
            </w:r>
          </w:p>
        </w:tc>
        <w:tc>
          <w:tcPr>
            <w:tcW w:w="1418" w:type="dxa"/>
            <w:tcBorders>
              <w:top w:val="single" w:sz="4" w:space="0" w:color="auto"/>
              <w:left w:val="single" w:sz="4" w:space="0" w:color="auto"/>
              <w:bottom w:val="single" w:sz="4" w:space="0" w:color="auto"/>
              <w:right w:val="single" w:sz="4" w:space="0" w:color="auto"/>
            </w:tcBorders>
            <w:hideMark/>
          </w:tcPr>
          <w:p w14:paraId="48F533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01CAA0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55792F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2520C47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51D7D6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7604A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141ED2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7D7C77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B07B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610" w:type="dxa"/>
            <w:gridSpan w:val="2"/>
            <w:tcBorders>
              <w:top w:val="single" w:sz="4" w:space="0" w:color="auto"/>
              <w:left w:val="single" w:sz="4" w:space="0" w:color="auto"/>
              <w:bottom w:val="single" w:sz="4" w:space="0" w:color="auto"/>
              <w:right w:val="single" w:sz="4" w:space="0" w:color="auto"/>
            </w:tcBorders>
          </w:tcPr>
          <w:p w14:paraId="62400CE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4E3BFA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696" w:type="dxa"/>
            <w:gridSpan w:val="3"/>
            <w:tcBorders>
              <w:top w:val="single" w:sz="4" w:space="0" w:color="auto"/>
              <w:left w:val="single" w:sz="4" w:space="0" w:color="auto"/>
              <w:bottom w:val="single" w:sz="4" w:space="0" w:color="auto"/>
              <w:right w:val="single" w:sz="4" w:space="0" w:color="auto"/>
            </w:tcBorders>
          </w:tcPr>
          <w:p w14:paraId="6E0B6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64BCBD2"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6B6487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0AB3DE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16F1C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0E99A61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785D13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23B722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3C323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304443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DAD05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842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7EA0A87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46D0F2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EAAD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40BD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EF54540" w14:textId="77777777" w:rsidTr="007775D5">
        <w:trPr>
          <w:trHeight w:val="1482"/>
        </w:trPr>
        <w:tc>
          <w:tcPr>
            <w:tcW w:w="423" w:type="dxa"/>
            <w:tcBorders>
              <w:top w:val="single" w:sz="4" w:space="0" w:color="auto"/>
              <w:left w:val="single" w:sz="4" w:space="0" w:color="auto"/>
              <w:bottom w:val="single" w:sz="4" w:space="0" w:color="auto"/>
              <w:right w:val="single" w:sz="4" w:space="0" w:color="auto"/>
            </w:tcBorders>
            <w:hideMark/>
          </w:tcPr>
          <w:p w14:paraId="74D6EA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405" w:type="dxa"/>
            <w:tcBorders>
              <w:top w:val="single" w:sz="4" w:space="0" w:color="auto"/>
              <w:left w:val="single" w:sz="4" w:space="0" w:color="auto"/>
              <w:bottom w:val="single" w:sz="4" w:space="0" w:color="auto"/>
              <w:right w:val="single" w:sz="4" w:space="0" w:color="auto"/>
            </w:tcBorders>
            <w:hideMark/>
          </w:tcPr>
          <w:p w14:paraId="73FEF2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BE1EE4">
              <w:rPr>
                <w:rFonts w:ascii="Times New Roman" w:eastAsia="Times New Roman" w:hAnsi="Times New Roman"/>
                <w:b/>
                <w:sz w:val="20"/>
                <w:szCs w:val="20"/>
                <w:lang w:eastAsia="ru-RU"/>
              </w:rPr>
              <w:t xml:space="preserve"> </w:t>
            </w:r>
            <w:r w:rsidRPr="00BE1EE4">
              <w:rPr>
                <w:rFonts w:ascii="Times New Roman" w:eastAsia="Times New Roman" w:hAnsi="Times New Roman"/>
                <w:sz w:val="20"/>
                <w:szCs w:val="20"/>
                <w:lang w:eastAsia="ru-RU"/>
              </w:rPr>
              <w:t xml:space="preserve">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6AE688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BED91E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240363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31062C2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D905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4C41C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28DD83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p w14:paraId="66ABAF7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6378002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DAB16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77C1B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6F3C685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696" w:type="dxa"/>
            <w:gridSpan w:val="3"/>
            <w:tcBorders>
              <w:top w:val="single" w:sz="4" w:space="0" w:color="auto"/>
              <w:left w:val="single" w:sz="4" w:space="0" w:color="auto"/>
              <w:bottom w:val="single" w:sz="4" w:space="0" w:color="auto"/>
              <w:right w:val="single" w:sz="4" w:space="0" w:color="auto"/>
            </w:tcBorders>
          </w:tcPr>
          <w:p w14:paraId="7B7CD49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A6223ED" w14:textId="77777777" w:rsidTr="007775D5">
        <w:trPr>
          <w:trHeight w:val="910"/>
        </w:trPr>
        <w:tc>
          <w:tcPr>
            <w:tcW w:w="423" w:type="dxa"/>
            <w:tcBorders>
              <w:top w:val="single" w:sz="4" w:space="0" w:color="auto"/>
              <w:left w:val="single" w:sz="4" w:space="0" w:color="auto"/>
              <w:bottom w:val="single" w:sz="4" w:space="0" w:color="auto"/>
              <w:right w:val="single" w:sz="4" w:space="0" w:color="auto"/>
            </w:tcBorders>
            <w:hideMark/>
          </w:tcPr>
          <w:p w14:paraId="226EADB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tc>
        <w:tc>
          <w:tcPr>
            <w:tcW w:w="2405" w:type="dxa"/>
            <w:tcBorders>
              <w:top w:val="single" w:sz="4" w:space="0" w:color="auto"/>
              <w:left w:val="single" w:sz="4" w:space="0" w:color="auto"/>
              <w:bottom w:val="single" w:sz="4" w:space="0" w:color="auto"/>
              <w:right w:val="single" w:sz="4" w:space="0" w:color="auto"/>
            </w:tcBorders>
            <w:hideMark/>
          </w:tcPr>
          <w:p w14:paraId="0B0A72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2AE448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2B17D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3E39B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tcPr>
          <w:p w14:paraId="46F23B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55D6894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25DD3B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48F18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09E44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2B2A1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9E39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C17A3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1E121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4C7A71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F242E4" w14:textId="77777777" w:rsidTr="007775D5">
        <w:trPr>
          <w:trHeight w:val="1002"/>
        </w:trPr>
        <w:tc>
          <w:tcPr>
            <w:tcW w:w="423" w:type="dxa"/>
            <w:tcBorders>
              <w:top w:val="single" w:sz="4" w:space="0" w:color="auto"/>
              <w:left w:val="single" w:sz="4" w:space="0" w:color="auto"/>
              <w:bottom w:val="single" w:sz="4" w:space="0" w:color="auto"/>
              <w:right w:val="single" w:sz="4" w:space="0" w:color="auto"/>
            </w:tcBorders>
            <w:hideMark/>
          </w:tcPr>
          <w:p w14:paraId="62091DA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405" w:type="dxa"/>
            <w:tcBorders>
              <w:top w:val="single" w:sz="4" w:space="0" w:color="auto"/>
              <w:left w:val="single" w:sz="4" w:space="0" w:color="auto"/>
              <w:bottom w:val="single" w:sz="4" w:space="0" w:color="auto"/>
              <w:right w:val="single" w:sz="4" w:space="0" w:color="auto"/>
            </w:tcBorders>
            <w:hideMark/>
          </w:tcPr>
          <w:p w14:paraId="12C27D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18" w:type="dxa"/>
            <w:tcBorders>
              <w:top w:val="single" w:sz="4" w:space="0" w:color="auto"/>
              <w:left w:val="single" w:sz="4" w:space="0" w:color="auto"/>
              <w:bottom w:val="single" w:sz="4" w:space="0" w:color="auto"/>
              <w:right w:val="single" w:sz="4" w:space="0" w:color="auto"/>
            </w:tcBorders>
            <w:hideMark/>
          </w:tcPr>
          <w:p w14:paraId="4A6328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91A7B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tcPr>
          <w:p w14:paraId="680C8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49AE8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D025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1D3F50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20F38FE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E4B50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30105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094F82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5B5A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A53B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566AB91" w14:textId="77777777" w:rsidTr="007775D5">
        <w:trPr>
          <w:trHeight w:val="2010"/>
        </w:trPr>
        <w:tc>
          <w:tcPr>
            <w:tcW w:w="423" w:type="dxa"/>
            <w:tcBorders>
              <w:top w:val="single" w:sz="4" w:space="0" w:color="auto"/>
              <w:left w:val="single" w:sz="4" w:space="0" w:color="auto"/>
              <w:bottom w:val="single" w:sz="4" w:space="0" w:color="auto"/>
              <w:right w:val="single" w:sz="4" w:space="0" w:color="auto"/>
            </w:tcBorders>
            <w:hideMark/>
          </w:tcPr>
          <w:p w14:paraId="06FCEE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405" w:type="dxa"/>
            <w:tcBorders>
              <w:top w:val="single" w:sz="4" w:space="0" w:color="auto"/>
              <w:left w:val="single" w:sz="4" w:space="0" w:color="auto"/>
              <w:bottom w:val="single" w:sz="4" w:space="0" w:color="auto"/>
              <w:right w:val="single" w:sz="4" w:space="0" w:color="auto"/>
            </w:tcBorders>
            <w:hideMark/>
          </w:tcPr>
          <w:p w14:paraId="304D34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1CD52A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8BC30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№10</w:t>
            </w:r>
          </w:p>
          <w:p w14:paraId="269EC77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45810C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89751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EE8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01A0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66D4A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9BEF72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E1B8E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23F87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46AA317"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FF8B5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B9238B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3978F3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85E01A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9733BB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4C79F1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92F490B"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611DEF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6A4B8BA"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84F743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292D4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5B9EBF5"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89DEB9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D632A8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062C1B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A2E00BB"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71DEC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hideMark/>
          </w:tcPr>
          <w:p w14:paraId="097B97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56875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376A4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99436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35EE4A2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w:t>
            </w:r>
          </w:p>
          <w:p w14:paraId="119FF8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410C94F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14:paraId="1ABBEB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610" w:type="dxa"/>
            <w:gridSpan w:val="2"/>
            <w:tcBorders>
              <w:top w:val="single" w:sz="4" w:space="0" w:color="auto"/>
              <w:left w:val="single" w:sz="4" w:space="0" w:color="auto"/>
              <w:bottom w:val="single" w:sz="4" w:space="0" w:color="auto"/>
              <w:right w:val="single" w:sz="4" w:space="0" w:color="auto"/>
            </w:tcBorders>
          </w:tcPr>
          <w:p w14:paraId="3652CF8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1F11C2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9D1EC6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CCAF6EF"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0ED0C1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799A48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2EDEE32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7BE22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145053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68B21CB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03BD1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6E791E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8C43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1B0FAC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43674F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D6CA00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B43BD0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0B78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B3C2533" w14:textId="77777777" w:rsidTr="007775D5">
        <w:trPr>
          <w:trHeight w:val="954"/>
        </w:trPr>
        <w:tc>
          <w:tcPr>
            <w:tcW w:w="423" w:type="dxa"/>
            <w:tcBorders>
              <w:top w:val="single" w:sz="4" w:space="0" w:color="auto"/>
              <w:left w:val="single" w:sz="4" w:space="0" w:color="auto"/>
              <w:bottom w:val="single" w:sz="4" w:space="0" w:color="auto"/>
              <w:right w:val="single" w:sz="4" w:space="0" w:color="auto"/>
            </w:tcBorders>
            <w:hideMark/>
          </w:tcPr>
          <w:p w14:paraId="217014F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8.2.</w:t>
            </w:r>
          </w:p>
        </w:tc>
        <w:tc>
          <w:tcPr>
            <w:tcW w:w="2405" w:type="dxa"/>
            <w:tcBorders>
              <w:top w:val="single" w:sz="4" w:space="0" w:color="auto"/>
              <w:left w:val="single" w:sz="4" w:space="0" w:color="auto"/>
              <w:bottom w:val="single" w:sz="4" w:space="0" w:color="auto"/>
              <w:right w:val="single" w:sz="4" w:space="0" w:color="auto"/>
            </w:tcBorders>
            <w:hideMark/>
          </w:tcPr>
          <w:p w14:paraId="63E09E3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3B22B2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D23982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w:t>
            </w:r>
          </w:p>
        </w:tc>
        <w:tc>
          <w:tcPr>
            <w:tcW w:w="2263" w:type="dxa"/>
            <w:tcBorders>
              <w:top w:val="single" w:sz="4" w:space="0" w:color="auto"/>
              <w:left w:val="single" w:sz="4" w:space="0" w:color="auto"/>
              <w:bottom w:val="single" w:sz="4" w:space="0" w:color="auto"/>
              <w:right w:val="single" w:sz="4" w:space="0" w:color="auto"/>
            </w:tcBorders>
            <w:hideMark/>
          </w:tcPr>
          <w:p w14:paraId="1991C00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077FAF0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86B1A2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D820B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316CDE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8947DA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33A53B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4EB29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CB54E4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288F5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0BA7F016"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hideMark/>
          </w:tcPr>
          <w:p w14:paraId="6D6BDDC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405" w:type="dxa"/>
            <w:tcBorders>
              <w:top w:val="single" w:sz="4" w:space="0" w:color="auto"/>
              <w:left w:val="single" w:sz="4" w:space="0" w:color="auto"/>
              <w:bottom w:val="single" w:sz="4" w:space="0" w:color="auto"/>
              <w:right w:val="single" w:sz="4" w:space="0" w:color="auto"/>
            </w:tcBorders>
            <w:hideMark/>
          </w:tcPr>
          <w:p w14:paraId="5E27393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1CAA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7B998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tcPr>
          <w:p w14:paraId="262242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B627C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C471B5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EF1C1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BABBC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667D62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8F26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6CAAD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385C057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hideMark/>
          </w:tcPr>
          <w:p w14:paraId="3D4B452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255690" w:rsidRPr="00BE1EE4" w14:paraId="37F86063" w14:textId="77777777" w:rsidTr="007775D5">
        <w:trPr>
          <w:trHeight w:val="988"/>
        </w:trPr>
        <w:tc>
          <w:tcPr>
            <w:tcW w:w="423" w:type="dxa"/>
            <w:tcBorders>
              <w:top w:val="single" w:sz="4" w:space="0" w:color="auto"/>
              <w:left w:val="single" w:sz="4" w:space="0" w:color="auto"/>
              <w:bottom w:val="single" w:sz="4" w:space="0" w:color="auto"/>
              <w:right w:val="single" w:sz="4" w:space="0" w:color="auto"/>
            </w:tcBorders>
            <w:hideMark/>
          </w:tcPr>
          <w:p w14:paraId="44B241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9.1.</w:t>
            </w:r>
          </w:p>
        </w:tc>
        <w:tc>
          <w:tcPr>
            <w:tcW w:w="2405" w:type="dxa"/>
            <w:tcBorders>
              <w:top w:val="single" w:sz="4" w:space="0" w:color="auto"/>
              <w:left w:val="single" w:sz="4" w:space="0" w:color="auto"/>
              <w:bottom w:val="single" w:sz="4" w:space="0" w:color="auto"/>
              <w:right w:val="single" w:sz="4" w:space="0" w:color="auto"/>
            </w:tcBorders>
            <w:hideMark/>
          </w:tcPr>
          <w:p w14:paraId="0585C1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52AF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 МКУ «СПХ НГО»</w:t>
            </w:r>
          </w:p>
        </w:tc>
        <w:tc>
          <w:tcPr>
            <w:tcW w:w="711" w:type="dxa"/>
            <w:tcBorders>
              <w:top w:val="single" w:sz="4" w:space="0" w:color="auto"/>
              <w:left w:val="single" w:sz="4" w:space="0" w:color="auto"/>
              <w:bottom w:val="single" w:sz="4" w:space="0" w:color="auto"/>
              <w:right w:val="single" w:sz="4" w:space="0" w:color="auto"/>
            </w:tcBorders>
            <w:hideMark/>
          </w:tcPr>
          <w:p w14:paraId="3A3119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2021 - 2057 гг.</w:t>
            </w:r>
          </w:p>
        </w:tc>
        <w:tc>
          <w:tcPr>
            <w:tcW w:w="2263" w:type="dxa"/>
            <w:tcBorders>
              <w:top w:val="single" w:sz="4" w:space="0" w:color="auto"/>
              <w:left w:val="single" w:sz="4" w:space="0" w:color="auto"/>
              <w:bottom w:val="single" w:sz="4" w:space="0" w:color="auto"/>
              <w:right w:val="single" w:sz="4" w:space="0" w:color="auto"/>
            </w:tcBorders>
            <w:hideMark/>
          </w:tcPr>
          <w:p w14:paraId="08B040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C9CC0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9750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973" w:type="dxa"/>
            <w:gridSpan w:val="2"/>
            <w:tcBorders>
              <w:top w:val="single" w:sz="4" w:space="0" w:color="auto"/>
              <w:left w:val="single" w:sz="4" w:space="0" w:color="auto"/>
              <w:bottom w:val="single" w:sz="4" w:space="0" w:color="auto"/>
              <w:right w:val="single" w:sz="4" w:space="0" w:color="auto"/>
            </w:tcBorders>
            <w:hideMark/>
          </w:tcPr>
          <w:p w14:paraId="4BE637D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9FA2E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hideMark/>
          </w:tcPr>
          <w:p w14:paraId="6DCCDE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hideMark/>
          </w:tcPr>
          <w:p w14:paraId="67776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610" w:type="dxa"/>
            <w:gridSpan w:val="2"/>
            <w:tcBorders>
              <w:top w:val="single" w:sz="4" w:space="0" w:color="auto"/>
              <w:left w:val="single" w:sz="4" w:space="0" w:color="auto"/>
              <w:bottom w:val="single" w:sz="4" w:space="0" w:color="auto"/>
              <w:right w:val="single" w:sz="4" w:space="0" w:color="auto"/>
            </w:tcBorders>
          </w:tcPr>
          <w:p w14:paraId="6B932B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7F331B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tcPr>
          <w:p w14:paraId="17C692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E89B8C8" w14:textId="77777777" w:rsidTr="007775D5">
        <w:trPr>
          <w:trHeight w:val="765"/>
        </w:trPr>
        <w:tc>
          <w:tcPr>
            <w:tcW w:w="423" w:type="dxa"/>
            <w:tcBorders>
              <w:top w:val="single" w:sz="4" w:space="0" w:color="auto"/>
              <w:left w:val="single" w:sz="4" w:space="0" w:color="auto"/>
              <w:bottom w:val="single" w:sz="4" w:space="0" w:color="auto"/>
              <w:right w:val="single" w:sz="4" w:space="0" w:color="auto"/>
            </w:tcBorders>
            <w:hideMark/>
          </w:tcPr>
          <w:p w14:paraId="4E9675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9.2.</w:t>
            </w:r>
          </w:p>
        </w:tc>
        <w:tc>
          <w:tcPr>
            <w:tcW w:w="2405" w:type="dxa"/>
            <w:tcBorders>
              <w:top w:val="single" w:sz="4" w:space="0" w:color="auto"/>
              <w:left w:val="single" w:sz="4" w:space="0" w:color="auto"/>
              <w:bottom w:val="single" w:sz="4" w:space="0" w:color="auto"/>
              <w:right w:val="single" w:sz="4" w:space="0" w:color="auto"/>
            </w:tcBorders>
            <w:hideMark/>
          </w:tcPr>
          <w:p w14:paraId="7D3510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BD6D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391C948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87B62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50713A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22EB78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w:t>
            </w:r>
          </w:p>
        </w:tc>
        <w:tc>
          <w:tcPr>
            <w:tcW w:w="973" w:type="dxa"/>
            <w:gridSpan w:val="2"/>
            <w:tcBorders>
              <w:top w:val="single" w:sz="4" w:space="0" w:color="auto"/>
              <w:left w:val="single" w:sz="4" w:space="0" w:color="auto"/>
              <w:bottom w:val="single" w:sz="4" w:space="0" w:color="auto"/>
              <w:right w:val="single" w:sz="4" w:space="0" w:color="auto"/>
            </w:tcBorders>
            <w:hideMark/>
          </w:tcPr>
          <w:p w14:paraId="3E67FB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362789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5C782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14:paraId="71F2F14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p>
        </w:tc>
        <w:tc>
          <w:tcPr>
            <w:tcW w:w="610" w:type="dxa"/>
            <w:gridSpan w:val="2"/>
            <w:tcBorders>
              <w:top w:val="single" w:sz="4" w:space="0" w:color="auto"/>
              <w:left w:val="single" w:sz="4" w:space="0" w:color="auto"/>
              <w:bottom w:val="single" w:sz="4" w:space="0" w:color="auto"/>
              <w:right w:val="single" w:sz="4" w:space="0" w:color="auto"/>
            </w:tcBorders>
          </w:tcPr>
          <w:p w14:paraId="101F31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14:paraId="17AA58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D05B1FA"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56E0F1D8" w14:textId="77777777" w:rsidTr="007775D5">
        <w:trPr>
          <w:trHeight w:val="622"/>
        </w:trPr>
        <w:tc>
          <w:tcPr>
            <w:tcW w:w="423" w:type="dxa"/>
            <w:tcBorders>
              <w:top w:val="single" w:sz="4" w:space="0" w:color="auto"/>
              <w:left w:val="single" w:sz="4" w:space="0" w:color="auto"/>
              <w:bottom w:val="single" w:sz="4" w:space="0" w:color="auto"/>
              <w:right w:val="single" w:sz="4" w:space="0" w:color="auto"/>
            </w:tcBorders>
            <w:hideMark/>
          </w:tcPr>
          <w:p w14:paraId="6482B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w:t>
            </w:r>
          </w:p>
        </w:tc>
        <w:tc>
          <w:tcPr>
            <w:tcW w:w="2405" w:type="dxa"/>
            <w:tcBorders>
              <w:top w:val="single" w:sz="4" w:space="0" w:color="auto"/>
              <w:left w:val="single" w:sz="4" w:space="0" w:color="auto"/>
              <w:bottom w:val="single" w:sz="4" w:space="0" w:color="auto"/>
              <w:right w:val="single" w:sz="4" w:space="0" w:color="auto"/>
            </w:tcBorders>
            <w:hideMark/>
          </w:tcPr>
          <w:p w14:paraId="06F2B7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8842B3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179E0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6BA479F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1FE7B8A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17A3698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3146D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1AE6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4B79307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34667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F0B0F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66744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2B1B7B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3991ACC" w14:textId="77777777" w:rsidTr="007775D5">
        <w:trPr>
          <w:trHeight w:val="738"/>
        </w:trPr>
        <w:tc>
          <w:tcPr>
            <w:tcW w:w="423" w:type="dxa"/>
            <w:tcBorders>
              <w:top w:val="single" w:sz="4" w:space="0" w:color="auto"/>
              <w:left w:val="single" w:sz="4" w:space="0" w:color="auto"/>
              <w:bottom w:val="single" w:sz="4" w:space="0" w:color="auto"/>
              <w:right w:val="single" w:sz="4" w:space="0" w:color="auto"/>
            </w:tcBorders>
            <w:hideMark/>
          </w:tcPr>
          <w:p w14:paraId="0EAABE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9.4.</w:t>
            </w:r>
          </w:p>
        </w:tc>
        <w:tc>
          <w:tcPr>
            <w:tcW w:w="2405" w:type="dxa"/>
            <w:tcBorders>
              <w:top w:val="single" w:sz="4" w:space="0" w:color="auto"/>
              <w:left w:val="single" w:sz="4" w:space="0" w:color="auto"/>
              <w:bottom w:val="single" w:sz="4" w:space="0" w:color="auto"/>
              <w:right w:val="single" w:sz="4" w:space="0" w:color="auto"/>
            </w:tcBorders>
            <w:hideMark/>
          </w:tcPr>
          <w:p w14:paraId="475D85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69C490BD"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67ADCF42"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4F19B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3F675F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1191D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B8FEF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D2F2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6B9B94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2E06B1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с разработанной проектной документацией</w:t>
            </w:r>
          </w:p>
          <w:p w14:paraId="51D2EAA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23822E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33CA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E788E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7C29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85BE76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8C822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0D3B2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47C3A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CE2CB2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D57A53D"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3A5C65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59B70DB0" w14:textId="77777777" w:rsidR="00255690" w:rsidRPr="00BE1EE4" w:rsidRDefault="00255690" w:rsidP="00255690">
            <w:pPr>
              <w:widowControl w:val="0"/>
              <w:autoSpaceDE w:val="0"/>
              <w:autoSpaceDN w:val="0"/>
              <w:spacing w:after="0" w:line="240" w:lineRule="auto"/>
              <w:jc w:val="center"/>
              <w:rPr>
                <w:rFonts w:ascii="Times New Roman" w:eastAsia="Batang" w:hAnsi="Times New Roman"/>
                <w:sz w:val="20"/>
                <w:szCs w:val="20"/>
                <w:lang w:eastAsia="ko-KR"/>
              </w:rPr>
            </w:pPr>
            <w:r w:rsidRPr="00BE1EE4">
              <w:rPr>
                <w:rFonts w:ascii="Times New Roman" w:eastAsia="Batang" w:hAnsi="Times New Roman"/>
                <w:sz w:val="20"/>
                <w:szCs w:val="20"/>
                <w:lang w:eastAsia="ko-KR"/>
              </w:rPr>
              <w:t>2</w:t>
            </w:r>
          </w:p>
        </w:tc>
        <w:tc>
          <w:tcPr>
            <w:tcW w:w="1418" w:type="dxa"/>
            <w:tcBorders>
              <w:top w:val="single" w:sz="4" w:space="0" w:color="auto"/>
              <w:left w:val="single" w:sz="4" w:space="0" w:color="auto"/>
              <w:bottom w:val="single" w:sz="4" w:space="0" w:color="auto"/>
              <w:right w:val="single" w:sz="4" w:space="0" w:color="auto"/>
            </w:tcBorders>
            <w:vAlign w:val="center"/>
          </w:tcPr>
          <w:p w14:paraId="5E94EC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1232B9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F0245DA" w14:textId="77777777" w:rsidR="00255690" w:rsidRPr="00BE1EE4" w:rsidRDefault="00255690" w:rsidP="00255690">
            <w:pPr>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53E8F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11B4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E3F989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CC9FE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D20629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7277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861F18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07BD1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930B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21DCDFB"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66AC6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2405" w:type="dxa"/>
            <w:tcBorders>
              <w:top w:val="single" w:sz="4" w:space="0" w:color="auto"/>
              <w:left w:val="single" w:sz="4" w:space="0" w:color="auto"/>
              <w:bottom w:val="single" w:sz="4" w:space="0" w:color="auto"/>
              <w:right w:val="single" w:sz="4" w:space="0" w:color="auto"/>
            </w:tcBorders>
            <w:hideMark/>
          </w:tcPr>
          <w:p w14:paraId="0960A9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Основное мероприятие: Организация снабжения электрической энергией объектов жилищного фонда</w:t>
            </w:r>
          </w:p>
        </w:tc>
        <w:tc>
          <w:tcPr>
            <w:tcW w:w="1418" w:type="dxa"/>
            <w:tcBorders>
              <w:top w:val="single" w:sz="4" w:space="0" w:color="auto"/>
              <w:left w:val="single" w:sz="4" w:space="0" w:color="auto"/>
              <w:bottom w:val="single" w:sz="4" w:space="0" w:color="auto"/>
              <w:right w:val="single" w:sz="4" w:space="0" w:color="auto"/>
            </w:tcBorders>
            <w:hideMark/>
          </w:tcPr>
          <w:p w14:paraId="5C5C52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5CCC9A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0492E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 гг.</w:t>
            </w:r>
          </w:p>
        </w:tc>
        <w:tc>
          <w:tcPr>
            <w:tcW w:w="2263" w:type="dxa"/>
            <w:tcBorders>
              <w:top w:val="single" w:sz="4" w:space="0" w:color="auto"/>
              <w:left w:val="single" w:sz="4" w:space="0" w:color="auto"/>
              <w:bottom w:val="single" w:sz="4" w:space="0" w:color="auto"/>
              <w:right w:val="single" w:sz="4" w:space="0" w:color="auto"/>
            </w:tcBorders>
          </w:tcPr>
          <w:p w14:paraId="028FA7F8"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C2B8CC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DC4137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362BD2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32FA1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B1A4F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136D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36504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1B77F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379D8C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C7337F7"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3C73F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10.1.</w:t>
            </w:r>
          </w:p>
        </w:tc>
        <w:tc>
          <w:tcPr>
            <w:tcW w:w="2405" w:type="dxa"/>
            <w:tcBorders>
              <w:top w:val="single" w:sz="4" w:space="0" w:color="auto"/>
              <w:left w:val="single" w:sz="4" w:space="0" w:color="auto"/>
              <w:bottom w:val="single" w:sz="4" w:space="0" w:color="auto"/>
              <w:right w:val="single" w:sz="4" w:space="0" w:color="auto"/>
            </w:tcBorders>
          </w:tcPr>
          <w:p w14:paraId="46F146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311DD0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FC7AE5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A789D6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03AF8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61A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507F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E47739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w:t>
            </w:r>
          </w:p>
        </w:tc>
        <w:tc>
          <w:tcPr>
            <w:tcW w:w="2263" w:type="dxa"/>
            <w:tcBorders>
              <w:top w:val="single" w:sz="4" w:space="0" w:color="auto"/>
              <w:left w:val="single" w:sz="4" w:space="0" w:color="auto"/>
              <w:bottom w:val="single" w:sz="4" w:space="0" w:color="auto"/>
              <w:right w:val="single" w:sz="4" w:space="0" w:color="auto"/>
            </w:tcBorders>
            <w:hideMark/>
          </w:tcPr>
          <w:p w14:paraId="06298541"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1E9C0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F8E409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F51A6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4A5ED0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84A96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hideMark/>
          </w:tcPr>
          <w:p w14:paraId="26634A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4A31D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52AF6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C3085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C33FC94"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hideMark/>
          </w:tcPr>
          <w:p w14:paraId="2B36E6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w:t>
            </w:r>
          </w:p>
        </w:tc>
        <w:tc>
          <w:tcPr>
            <w:tcW w:w="2405" w:type="dxa"/>
            <w:tcBorders>
              <w:top w:val="single" w:sz="4" w:space="0" w:color="auto"/>
              <w:left w:val="single" w:sz="4" w:space="0" w:color="auto"/>
              <w:bottom w:val="single" w:sz="4" w:space="0" w:color="auto"/>
              <w:right w:val="single" w:sz="4" w:space="0" w:color="auto"/>
            </w:tcBorders>
            <w:hideMark/>
          </w:tcPr>
          <w:p w14:paraId="742D330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8" w:type="dxa"/>
            <w:tcBorders>
              <w:top w:val="single" w:sz="4" w:space="0" w:color="auto"/>
              <w:left w:val="single" w:sz="4" w:space="0" w:color="auto"/>
              <w:bottom w:val="single" w:sz="4" w:space="0" w:color="auto"/>
              <w:right w:val="single" w:sz="4" w:space="0" w:color="auto"/>
            </w:tcBorders>
            <w:hideMark/>
          </w:tcPr>
          <w:p w14:paraId="050C138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МКУ «УКС» </w:t>
            </w:r>
          </w:p>
        </w:tc>
        <w:tc>
          <w:tcPr>
            <w:tcW w:w="711" w:type="dxa"/>
            <w:tcBorders>
              <w:top w:val="single" w:sz="4" w:space="0" w:color="auto"/>
              <w:left w:val="single" w:sz="4" w:space="0" w:color="auto"/>
              <w:bottom w:val="single" w:sz="4" w:space="0" w:color="auto"/>
              <w:right w:val="single" w:sz="4" w:space="0" w:color="auto"/>
            </w:tcBorders>
            <w:hideMark/>
          </w:tcPr>
          <w:p w14:paraId="3B54D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w:t>
            </w:r>
            <w:r w:rsidRPr="00BE1EE4">
              <w:rPr>
                <w:rFonts w:ascii="Times New Roman" w:eastAsia="Times New Roman" w:hAnsi="Times New Roman"/>
                <w:sz w:val="20"/>
                <w:szCs w:val="20"/>
                <w:lang w:val="en-US"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4177D06B"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количество</w:t>
            </w:r>
          </w:p>
          <w:p w14:paraId="2C83800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4BD42A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5799C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56E6D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861EEF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01954D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6D8B78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36</w:t>
            </w:r>
          </w:p>
        </w:tc>
        <w:tc>
          <w:tcPr>
            <w:tcW w:w="610" w:type="dxa"/>
            <w:gridSpan w:val="2"/>
            <w:tcBorders>
              <w:top w:val="single" w:sz="4" w:space="0" w:color="auto"/>
              <w:left w:val="single" w:sz="4" w:space="0" w:color="auto"/>
              <w:bottom w:val="single" w:sz="4" w:space="0" w:color="auto"/>
              <w:right w:val="single" w:sz="4" w:space="0" w:color="auto"/>
            </w:tcBorders>
          </w:tcPr>
          <w:p w14:paraId="4304FC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15D40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18F94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75C478" w14:textId="77777777" w:rsidTr="007775D5">
        <w:trPr>
          <w:trHeight w:val="884"/>
        </w:trPr>
        <w:tc>
          <w:tcPr>
            <w:tcW w:w="423" w:type="dxa"/>
            <w:tcBorders>
              <w:top w:val="single" w:sz="4" w:space="0" w:color="auto"/>
              <w:left w:val="single" w:sz="4" w:space="0" w:color="auto"/>
              <w:bottom w:val="single" w:sz="4" w:space="0" w:color="auto"/>
              <w:right w:val="single" w:sz="4" w:space="0" w:color="auto"/>
            </w:tcBorders>
            <w:vAlign w:val="center"/>
            <w:hideMark/>
          </w:tcPr>
          <w:p w14:paraId="516D94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tcBorders>
              <w:top w:val="single" w:sz="4" w:space="0" w:color="auto"/>
              <w:left w:val="single" w:sz="4" w:space="0" w:color="auto"/>
              <w:bottom w:val="single" w:sz="4" w:space="0" w:color="auto"/>
              <w:right w:val="single" w:sz="4" w:space="0" w:color="auto"/>
            </w:tcBorders>
            <w:hideMark/>
          </w:tcPr>
          <w:p w14:paraId="73D89213" w14:textId="77777777" w:rsidR="00255690" w:rsidRPr="00BE1EE4" w:rsidRDefault="00255690" w:rsidP="00255690">
            <w:pPr>
              <w:widowControl w:val="0"/>
              <w:autoSpaceDE w:val="0"/>
              <w:autoSpaceDN w:val="0"/>
              <w:spacing w:after="0" w:line="240" w:lineRule="auto"/>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Основное мероприятие: Капитальный ремонт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5668C5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79670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2023-2027 гг.</w:t>
            </w:r>
          </w:p>
        </w:tc>
        <w:tc>
          <w:tcPr>
            <w:tcW w:w="2263" w:type="dxa"/>
            <w:tcBorders>
              <w:top w:val="single" w:sz="4" w:space="0" w:color="auto"/>
              <w:left w:val="single" w:sz="4" w:space="0" w:color="auto"/>
              <w:bottom w:val="single" w:sz="4" w:space="0" w:color="auto"/>
              <w:right w:val="single" w:sz="4" w:space="0" w:color="auto"/>
            </w:tcBorders>
          </w:tcPr>
          <w:p w14:paraId="287310D3"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615943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8CA37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0667D8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8ECA9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2F06B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492065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AE0F2F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2D620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0BAA04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8DDF067" w14:textId="77777777" w:rsidTr="007775D5">
        <w:trPr>
          <w:trHeight w:val="1354"/>
        </w:trPr>
        <w:tc>
          <w:tcPr>
            <w:tcW w:w="423" w:type="dxa"/>
            <w:tcBorders>
              <w:top w:val="single" w:sz="4" w:space="0" w:color="auto"/>
              <w:left w:val="single" w:sz="4" w:space="0" w:color="auto"/>
              <w:bottom w:val="single" w:sz="4" w:space="0" w:color="auto"/>
              <w:right w:val="single" w:sz="4" w:space="0" w:color="auto"/>
            </w:tcBorders>
            <w:vAlign w:val="center"/>
          </w:tcPr>
          <w:p w14:paraId="04FEE5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405" w:type="dxa"/>
            <w:tcBorders>
              <w:top w:val="single" w:sz="4" w:space="0" w:color="auto"/>
              <w:left w:val="single" w:sz="4" w:space="0" w:color="auto"/>
              <w:bottom w:val="single" w:sz="4" w:space="0" w:color="auto"/>
              <w:right w:val="single" w:sz="4" w:space="0" w:color="auto"/>
            </w:tcBorders>
          </w:tcPr>
          <w:p w14:paraId="41C7364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8" w:type="dxa"/>
            <w:tcBorders>
              <w:top w:val="single" w:sz="4" w:space="0" w:color="auto"/>
              <w:left w:val="single" w:sz="4" w:space="0" w:color="auto"/>
              <w:bottom w:val="single" w:sz="4" w:space="0" w:color="auto"/>
              <w:right w:val="single" w:sz="4" w:space="0" w:color="auto"/>
            </w:tcBorders>
          </w:tcPr>
          <w:p w14:paraId="127AD7D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DB7A2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2023г.</w:t>
            </w:r>
          </w:p>
        </w:tc>
        <w:tc>
          <w:tcPr>
            <w:tcW w:w="2263" w:type="dxa"/>
            <w:tcBorders>
              <w:top w:val="single" w:sz="4" w:space="0" w:color="auto"/>
              <w:left w:val="single" w:sz="4" w:space="0" w:color="auto"/>
              <w:bottom w:val="single" w:sz="4" w:space="0" w:color="auto"/>
              <w:right w:val="single" w:sz="4" w:space="0" w:color="auto"/>
            </w:tcBorders>
          </w:tcPr>
          <w:p w14:paraId="58E7E66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537F53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6A45AD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7A3F06F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EFADF0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594C3E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D0A99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AA8D6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A4915E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20DA7C4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763B735"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vAlign w:val="center"/>
          </w:tcPr>
          <w:p w14:paraId="755C85F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405" w:type="dxa"/>
            <w:tcBorders>
              <w:top w:val="single" w:sz="4" w:space="0" w:color="auto"/>
              <w:left w:val="single" w:sz="4" w:space="0" w:color="auto"/>
              <w:bottom w:val="single" w:sz="4" w:space="0" w:color="auto"/>
              <w:right w:val="single" w:sz="4" w:space="0" w:color="auto"/>
            </w:tcBorders>
          </w:tcPr>
          <w:p w14:paraId="798D54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проведения капитального ремонта многоквартирных домов, </w:t>
            </w:r>
          </w:p>
          <w:p w14:paraId="3DF8AD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№15</w:t>
            </w:r>
          </w:p>
        </w:tc>
        <w:tc>
          <w:tcPr>
            <w:tcW w:w="1418" w:type="dxa"/>
            <w:tcBorders>
              <w:top w:val="single" w:sz="4" w:space="0" w:color="auto"/>
              <w:left w:val="single" w:sz="4" w:space="0" w:color="auto"/>
              <w:bottom w:val="single" w:sz="4" w:space="0" w:color="auto"/>
              <w:right w:val="single" w:sz="4" w:space="0" w:color="auto"/>
            </w:tcBorders>
          </w:tcPr>
          <w:p w14:paraId="11F5120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C0C8B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813B633"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7417A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2024-2027г.</w:t>
            </w:r>
          </w:p>
        </w:tc>
        <w:tc>
          <w:tcPr>
            <w:tcW w:w="2263" w:type="dxa"/>
            <w:tcBorders>
              <w:top w:val="single" w:sz="4" w:space="0" w:color="auto"/>
              <w:left w:val="single" w:sz="4" w:space="0" w:color="auto"/>
              <w:bottom w:val="single" w:sz="4" w:space="0" w:color="auto"/>
              <w:right w:val="single" w:sz="4" w:space="0" w:color="auto"/>
            </w:tcBorders>
          </w:tcPr>
          <w:p w14:paraId="25FCAEA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69C584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9790D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3F66A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F5E25C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9DCFE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E1CEE1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6E69D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8372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696" w:type="dxa"/>
            <w:gridSpan w:val="3"/>
            <w:tcBorders>
              <w:top w:val="single" w:sz="4" w:space="0" w:color="auto"/>
              <w:left w:val="single" w:sz="4" w:space="0" w:color="auto"/>
              <w:bottom w:val="single" w:sz="4" w:space="0" w:color="auto"/>
              <w:right w:val="single" w:sz="4" w:space="0" w:color="auto"/>
            </w:tcBorders>
          </w:tcPr>
          <w:p w14:paraId="07356B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6EF90034"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vAlign w:val="center"/>
          </w:tcPr>
          <w:p w14:paraId="3778347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198256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848196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4103BA6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47137C94"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519F0E3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DF0FC4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10B98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34E4270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FBA1A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119E29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7BB4136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46597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71A556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684E514" w14:textId="77777777" w:rsidTr="007775D5">
        <w:trPr>
          <w:trHeight w:val="1389"/>
        </w:trPr>
        <w:tc>
          <w:tcPr>
            <w:tcW w:w="423" w:type="dxa"/>
            <w:tcBorders>
              <w:top w:val="single" w:sz="4" w:space="0" w:color="auto"/>
              <w:left w:val="single" w:sz="4" w:space="0" w:color="auto"/>
              <w:bottom w:val="single" w:sz="4" w:space="0" w:color="auto"/>
              <w:right w:val="single" w:sz="4" w:space="0" w:color="auto"/>
            </w:tcBorders>
            <w:vAlign w:val="center"/>
          </w:tcPr>
          <w:p w14:paraId="6189C1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405" w:type="dxa"/>
            <w:tcBorders>
              <w:top w:val="single" w:sz="4" w:space="0" w:color="auto"/>
              <w:left w:val="single" w:sz="4" w:space="0" w:color="auto"/>
              <w:bottom w:val="single" w:sz="4" w:space="0" w:color="auto"/>
              <w:right w:val="single" w:sz="4" w:space="0" w:color="auto"/>
            </w:tcBorders>
          </w:tcPr>
          <w:p w14:paraId="7CC5BA8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489201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43E02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79ECC886"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0BD5C5B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230F2C9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82E634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A3DD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78206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72517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3A8AE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F10DF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548D7A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12B459"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0354DC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11.4.</w:t>
            </w:r>
          </w:p>
        </w:tc>
        <w:tc>
          <w:tcPr>
            <w:tcW w:w="2405" w:type="dxa"/>
            <w:tcBorders>
              <w:top w:val="single" w:sz="4" w:space="0" w:color="auto"/>
              <w:left w:val="single" w:sz="4" w:space="0" w:color="auto"/>
              <w:bottom w:val="single" w:sz="4" w:space="0" w:color="auto"/>
              <w:right w:val="single" w:sz="4" w:space="0" w:color="auto"/>
            </w:tcBorders>
            <w:vAlign w:val="center"/>
          </w:tcPr>
          <w:p w14:paraId="699AEE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8" w:type="dxa"/>
            <w:tcBorders>
              <w:top w:val="single" w:sz="4" w:space="0" w:color="auto"/>
              <w:left w:val="single" w:sz="4" w:space="0" w:color="auto"/>
              <w:bottom w:val="single" w:sz="4" w:space="0" w:color="auto"/>
              <w:right w:val="single" w:sz="4" w:space="0" w:color="auto"/>
            </w:tcBorders>
          </w:tcPr>
          <w:p w14:paraId="77B283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1671D1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27848C79"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230DB62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011D8D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7B8DF2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A55278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DAD3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F334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51F95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7B95E9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6EF0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303A4E"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2C9D7BF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tcBorders>
              <w:top w:val="single" w:sz="4" w:space="0" w:color="auto"/>
              <w:left w:val="single" w:sz="4" w:space="0" w:color="auto"/>
              <w:bottom w:val="single" w:sz="4" w:space="0" w:color="auto"/>
              <w:right w:val="single" w:sz="4" w:space="0" w:color="auto"/>
            </w:tcBorders>
            <w:vAlign w:val="center"/>
          </w:tcPr>
          <w:p w14:paraId="30A9B76E"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Основное мероприятие:</w:t>
            </w:r>
          </w:p>
          <w:p w14:paraId="79EEC4BC" w14:textId="77777777" w:rsidR="00255690" w:rsidRPr="00BE1EE4" w:rsidRDefault="00255690" w:rsidP="00255690">
            <w:pPr>
              <w:widowControl w:val="0"/>
              <w:autoSpaceDE w:val="0"/>
              <w:autoSpaceDN w:val="0"/>
              <w:spacing w:after="0" w:line="240" w:lineRule="auto"/>
              <w:rPr>
                <w:rFonts w:ascii="Times New Roman" w:eastAsia="Times New Roman" w:hAnsi="Times New Roman"/>
                <w:bCs/>
                <w:sz w:val="20"/>
                <w:szCs w:val="20"/>
                <w:lang w:eastAsia="ru-RU"/>
              </w:rPr>
            </w:pPr>
            <w:r w:rsidRPr="00BE1EE4">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57FE4E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52283E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tc>
        <w:tc>
          <w:tcPr>
            <w:tcW w:w="711" w:type="dxa"/>
            <w:tcBorders>
              <w:top w:val="single" w:sz="4" w:space="0" w:color="auto"/>
              <w:left w:val="single" w:sz="4" w:space="0" w:color="auto"/>
              <w:bottom w:val="single" w:sz="4" w:space="0" w:color="auto"/>
              <w:right w:val="single" w:sz="4" w:space="0" w:color="auto"/>
            </w:tcBorders>
          </w:tcPr>
          <w:p w14:paraId="6CF2E6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3D8E388B" w14:textId="77777777" w:rsidR="00255690" w:rsidRPr="00BE1EE4" w:rsidRDefault="00255690" w:rsidP="00255690">
            <w:pPr>
              <w:suppressAutoHyphens/>
              <w:spacing w:after="0" w:line="240" w:lineRule="auto"/>
              <w:rPr>
                <w:rFonts w:ascii="Times New Roman" w:hAnsi="Times New Roman"/>
                <w:sz w:val="20"/>
                <w:szCs w:val="20"/>
              </w:rPr>
            </w:pPr>
            <w:r w:rsidRPr="00BE1EE4">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141C0B2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 </w:t>
            </w:r>
            <w:proofErr w:type="spellStart"/>
            <w:r w:rsidRPr="00BE1EE4">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12E3D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4A477D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33A298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7FB7EC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F9B4A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Не менее 90</w:t>
            </w:r>
          </w:p>
        </w:tc>
        <w:tc>
          <w:tcPr>
            <w:tcW w:w="851" w:type="dxa"/>
            <w:tcBorders>
              <w:top w:val="single" w:sz="4" w:space="0" w:color="auto"/>
              <w:left w:val="single" w:sz="4" w:space="0" w:color="auto"/>
              <w:bottom w:val="single" w:sz="4" w:space="0" w:color="auto"/>
              <w:right w:val="single" w:sz="4" w:space="0" w:color="auto"/>
            </w:tcBorders>
          </w:tcPr>
          <w:p w14:paraId="7F9390A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B2237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AAF978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D53FB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9DA49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 </w:t>
            </w:r>
            <w:proofErr w:type="spellStart"/>
            <w:r w:rsidRPr="00BE1EE4">
              <w:rPr>
                <w:rFonts w:ascii="Times New Roman" w:eastAsia="Times New Roman" w:hAnsi="Times New Roman"/>
                <w:sz w:val="20"/>
                <w:szCs w:val="20"/>
                <w:lang w:eastAsia="ru-RU"/>
              </w:rPr>
              <w:t>Душкино</w:t>
            </w:r>
            <w:proofErr w:type="spellEnd"/>
          </w:p>
        </w:tc>
      </w:tr>
      <w:tr w:rsidR="00255690" w:rsidRPr="00BE1EE4" w14:paraId="57C3C2BF" w14:textId="77777777" w:rsidTr="007775D5">
        <w:trPr>
          <w:trHeight w:val="2356"/>
        </w:trPr>
        <w:tc>
          <w:tcPr>
            <w:tcW w:w="423" w:type="dxa"/>
            <w:tcBorders>
              <w:top w:val="single" w:sz="4" w:space="0" w:color="auto"/>
              <w:left w:val="single" w:sz="4" w:space="0" w:color="auto"/>
              <w:bottom w:val="single" w:sz="4" w:space="0" w:color="auto"/>
              <w:right w:val="single" w:sz="4" w:space="0" w:color="auto"/>
            </w:tcBorders>
            <w:vAlign w:val="center"/>
          </w:tcPr>
          <w:p w14:paraId="733994F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vAlign w:val="center"/>
          </w:tcPr>
          <w:p w14:paraId="03154870"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 xml:space="preserve">Отдельное мероприятие: </w:t>
            </w:r>
          </w:p>
          <w:p w14:paraId="30CF1CC2" w14:textId="4683D6A6" w:rsidR="00255690" w:rsidRPr="00BE1EE4" w:rsidRDefault="00255690" w:rsidP="007775D5">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418" w:type="dxa"/>
            <w:tcBorders>
              <w:top w:val="single" w:sz="4" w:space="0" w:color="auto"/>
              <w:left w:val="single" w:sz="4" w:space="0" w:color="auto"/>
              <w:bottom w:val="single" w:sz="4" w:space="0" w:color="auto"/>
              <w:right w:val="single" w:sz="4" w:space="0" w:color="auto"/>
            </w:tcBorders>
          </w:tcPr>
          <w:p w14:paraId="4DC80748"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DCC3BA9"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F19887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1949D9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D6F50F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28332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E47BA3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0BF0966"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48F11CD"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4FAA98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w:t>
            </w:r>
          </w:p>
        </w:tc>
        <w:tc>
          <w:tcPr>
            <w:tcW w:w="2263" w:type="dxa"/>
            <w:tcBorders>
              <w:top w:val="single" w:sz="4" w:space="0" w:color="auto"/>
              <w:left w:val="single" w:sz="4" w:space="0" w:color="auto"/>
              <w:bottom w:val="single" w:sz="4" w:space="0" w:color="auto"/>
              <w:right w:val="single" w:sz="4" w:space="0" w:color="auto"/>
            </w:tcBorders>
          </w:tcPr>
          <w:p w14:paraId="5EA374FB" w14:textId="77777777" w:rsidR="00255690" w:rsidRPr="00BE1EE4" w:rsidRDefault="00255690" w:rsidP="00255690">
            <w:pPr>
              <w:suppressAutoHyphens/>
              <w:spacing w:after="0" w:line="240" w:lineRule="auto"/>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cPr>
          <w:p w14:paraId="3FCBBB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E68E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78FE37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B95EA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5A66E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2A0E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C82A2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AA687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51B996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7775D5" w:rsidRPr="00BE1EE4" w14:paraId="6639ADA9"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76A26099" w14:textId="216529C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4E60C398" w14:textId="41000FF5"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713C7B5A" w14:textId="3A70F5F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855236E" w14:textId="1A997F1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53D16FE" w14:textId="0DAC83B3" w:rsidR="007775D5" w:rsidRPr="00BE1EE4" w:rsidRDefault="007775D5" w:rsidP="007775D5">
            <w:pPr>
              <w:suppressAutoHyphens/>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03A7D48F" w14:textId="2E4519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9233F6" w14:textId="2BE8B6C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7BE03F2D" w14:textId="19B8CA4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E4A73E" w14:textId="61350BC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2F0E624" w14:textId="4B112F5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5EB9CD24" w14:textId="6D525EA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8FFC4A8" w14:textId="0C06B13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7282E0F" w14:textId="77C8945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B7BC4CC" w14:textId="64F0C5B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7775D5" w:rsidRPr="00BE1EE4" w14:paraId="215A71BE"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B6EC12D" w14:textId="1A709D8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405" w:type="dxa"/>
            <w:tcBorders>
              <w:top w:val="single" w:sz="4" w:space="0" w:color="auto"/>
              <w:left w:val="single" w:sz="4" w:space="0" w:color="auto"/>
              <w:bottom w:val="single" w:sz="4" w:space="0" w:color="auto"/>
              <w:right w:val="single" w:sz="4" w:space="0" w:color="auto"/>
            </w:tcBorders>
            <w:vAlign w:val="center"/>
          </w:tcPr>
          <w:p w14:paraId="02F59186" w14:textId="6D586224"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418" w:type="dxa"/>
            <w:tcBorders>
              <w:top w:val="single" w:sz="4" w:space="0" w:color="auto"/>
              <w:left w:val="single" w:sz="4" w:space="0" w:color="auto"/>
              <w:bottom w:val="single" w:sz="4" w:space="0" w:color="auto"/>
              <w:right w:val="single" w:sz="4" w:space="0" w:color="auto"/>
            </w:tcBorders>
          </w:tcPr>
          <w:p w14:paraId="21DC81AC" w14:textId="72B9E2F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3675B9C" w14:textId="6044AFC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 гг.</w:t>
            </w:r>
          </w:p>
        </w:tc>
        <w:tc>
          <w:tcPr>
            <w:tcW w:w="2263" w:type="dxa"/>
            <w:tcBorders>
              <w:top w:val="single" w:sz="4" w:space="0" w:color="auto"/>
              <w:left w:val="single" w:sz="4" w:space="0" w:color="auto"/>
              <w:bottom w:val="single" w:sz="4" w:space="0" w:color="auto"/>
              <w:right w:val="single" w:sz="4" w:space="0" w:color="auto"/>
            </w:tcBorders>
          </w:tcPr>
          <w:p w14:paraId="4F323C06" w14:textId="4618A9AE"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tcPr>
          <w:p w14:paraId="55358F8A" w14:textId="3B32551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02D0876A" w14:textId="14F8691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4E79EAA" w14:textId="18E4879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4BE993C" w14:textId="1232D62C"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F094320" w14:textId="434F047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1610288" w14:textId="496A2E3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1AB086E" w14:textId="097B61D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96F2273" w14:textId="5D659D5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7898259" w14:textId="1E512450"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ВКХ</w:t>
            </w:r>
          </w:p>
        </w:tc>
      </w:tr>
      <w:tr w:rsidR="007775D5" w:rsidRPr="00BE1EE4" w14:paraId="151FF7CD" w14:textId="77777777" w:rsidTr="007775D5">
        <w:trPr>
          <w:trHeight w:val="387"/>
        </w:trPr>
        <w:tc>
          <w:tcPr>
            <w:tcW w:w="423" w:type="dxa"/>
            <w:vMerge w:val="restart"/>
            <w:tcBorders>
              <w:top w:val="single" w:sz="4" w:space="0" w:color="auto"/>
              <w:left w:val="single" w:sz="4" w:space="0" w:color="auto"/>
              <w:right w:val="single" w:sz="4" w:space="0" w:color="auto"/>
            </w:tcBorders>
            <w:vAlign w:val="center"/>
          </w:tcPr>
          <w:p w14:paraId="6195E088" w14:textId="5B7BD76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405" w:type="dxa"/>
            <w:vMerge w:val="restart"/>
            <w:tcBorders>
              <w:top w:val="single" w:sz="4" w:space="0" w:color="auto"/>
              <w:left w:val="single" w:sz="4" w:space="0" w:color="auto"/>
              <w:right w:val="single" w:sz="4" w:space="0" w:color="auto"/>
            </w:tcBorders>
            <w:vAlign w:val="center"/>
          </w:tcPr>
          <w:p w14:paraId="4DD3A86F" w14:textId="39039ACE"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418" w:type="dxa"/>
            <w:vMerge w:val="restart"/>
            <w:tcBorders>
              <w:top w:val="single" w:sz="4" w:space="0" w:color="auto"/>
              <w:left w:val="single" w:sz="4" w:space="0" w:color="auto"/>
              <w:right w:val="single" w:sz="4" w:space="0" w:color="auto"/>
            </w:tcBorders>
          </w:tcPr>
          <w:p w14:paraId="4BF17ACC" w14:textId="5A56AB7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A00C119" w14:textId="49FE1F1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59FC9F84" w14:textId="34FBD481"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w:t>
            </w:r>
          </w:p>
        </w:tc>
        <w:tc>
          <w:tcPr>
            <w:tcW w:w="584" w:type="dxa"/>
            <w:tcBorders>
              <w:top w:val="single" w:sz="4" w:space="0" w:color="auto"/>
              <w:left w:val="single" w:sz="4" w:space="0" w:color="auto"/>
              <w:bottom w:val="single" w:sz="4" w:space="0" w:color="auto"/>
              <w:right w:val="single" w:sz="4" w:space="0" w:color="auto"/>
            </w:tcBorders>
          </w:tcPr>
          <w:p w14:paraId="4B807713" w14:textId="3C142B3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1A64F1DD" w14:textId="6CCA81F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D9F7C95" w14:textId="2FE9E32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A7B3D0A" w14:textId="3ABB84E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4E18B77" w14:textId="46E6DE9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BB01E1D" w14:textId="21F75CE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4E7FF5C2" w14:textId="29B37C9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03E84C" w14:textId="65BF2D3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16F376C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775D5" w:rsidRPr="00BE1EE4" w14:paraId="3E24C1BB" w14:textId="77777777" w:rsidTr="007775D5">
        <w:trPr>
          <w:trHeight w:val="387"/>
        </w:trPr>
        <w:tc>
          <w:tcPr>
            <w:tcW w:w="423" w:type="dxa"/>
            <w:vMerge/>
            <w:tcBorders>
              <w:left w:val="single" w:sz="4" w:space="0" w:color="auto"/>
              <w:bottom w:val="single" w:sz="4" w:space="0" w:color="auto"/>
              <w:right w:val="single" w:sz="4" w:space="0" w:color="auto"/>
            </w:tcBorders>
            <w:vAlign w:val="center"/>
          </w:tcPr>
          <w:p w14:paraId="592BDB5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vMerge/>
            <w:tcBorders>
              <w:left w:val="single" w:sz="4" w:space="0" w:color="auto"/>
              <w:bottom w:val="single" w:sz="4" w:space="0" w:color="auto"/>
              <w:right w:val="single" w:sz="4" w:space="0" w:color="auto"/>
            </w:tcBorders>
            <w:vAlign w:val="center"/>
          </w:tcPr>
          <w:p w14:paraId="028A785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p>
        </w:tc>
        <w:tc>
          <w:tcPr>
            <w:tcW w:w="1418" w:type="dxa"/>
            <w:vMerge/>
            <w:tcBorders>
              <w:left w:val="single" w:sz="4" w:space="0" w:color="auto"/>
              <w:bottom w:val="single" w:sz="4" w:space="0" w:color="auto"/>
              <w:right w:val="single" w:sz="4" w:space="0" w:color="auto"/>
            </w:tcBorders>
          </w:tcPr>
          <w:p w14:paraId="153866D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23706C0" w14:textId="77777777" w:rsidR="007775D5" w:rsidRPr="00BE1EE4" w:rsidRDefault="007775D5" w:rsidP="007775D5">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2026-2030</w:t>
            </w:r>
          </w:p>
          <w:p w14:paraId="2FCF3FBF" w14:textId="440AD72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tcPr>
          <w:p w14:paraId="3CCD5ED9" w14:textId="6EEDDB0C"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w:t>
            </w:r>
          </w:p>
        </w:tc>
        <w:tc>
          <w:tcPr>
            <w:tcW w:w="584" w:type="dxa"/>
            <w:tcBorders>
              <w:top w:val="single" w:sz="4" w:space="0" w:color="auto"/>
              <w:left w:val="single" w:sz="4" w:space="0" w:color="auto"/>
              <w:bottom w:val="single" w:sz="4" w:space="0" w:color="auto"/>
              <w:right w:val="single" w:sz="4" w:space="0" w:color="auto"/>
            </w:tcBorders>
          </w:tcPr>
          <w:p w14:paraId="2DBC8A38" w14:textId="35F945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350F4296" w14:textId="36E4BB8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57A4FD5" w14:textId="7FFBA72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05561F6" w14:textId="74484CF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69C146D" w14:textId="14BDC32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6CC86F50" w14:textId="4EF468C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0634878" w14:textId="1164DB0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BE01FE6" w14:textId="6532BC7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034A18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7C22CA55" w14:textId="77777777" w:rsidR="007775D5" w:rsidRDefault="007775D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7775D5" w:rsidRPr="00BE1EE4" w14:paraId="304569B8" w14:textId="77777777" w:rsidTr="007775D5">
        <w:trPr>
          <w:trHeight w:val="1155"/>
        </w:trPr>
        <w:tc>
          <w:tcPr>
            <w:tcW w:w="236" w:type="dxa"/>
            <w:noWrap/>
            <w:vAlign w:val="bottom"/>
            <w:hideMark/>
          </w:tcPr>
          <w:p w14:paraId="2165E803" w14:textId="77777777" w:rsidR="007775D5" w:rsidRPr="00BE1EE4" w:rsidRDefault="007775D5" w:rsidP="007775D5">
            <w:pPr>
              <w:spacing w:after="0" w:line="240" w:lineRule="auto"/>
              <w:rPr>
                <w:sz w:val="20"/>
                <w:szCs w:val="20"/>
                <w:lang w:eastAsia="ru-RU"/>
              </w:rPr>
            </w:pPr>
          </w:p>
        </w:tc>
        <w:tc>
          <w:tcPr>
            <w:tcW w:w="772" w:type="dxa"/>
            <w:noWrap/>
            <w:vAlign w:val="bottom"/>
            <w:hideMark/>
          </w:tcPr>
          <w:p w14:paraId="5D82874A" w14:textId="77777777" w:rsidR="007775D5" w:rsidRPr="00BE1EE4" w:rsidRDefault="007775D5" w:rsidP="007775D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738D17AB" w14:textId="77777777" w:rsidR="007775D5" w:rsidRPr="00BE1EE4" w:rsidRDefault="007775D5" w:rsidP="007775D5">
            <w:pPr>
              <w:spacing w:after="0" w:line="240" w:lineRule="auto"/>
              <w:jc w:val="center"/>
              <w:rPr>
                <w:rFonts w:ascii="Times New Roman" w:eastAsia="Times New Roman" w:hAnsi="Times New Roman"/>
                <w:b/>
                <w:bCs/>
                <w:color w:val="000000"/>
                <w:sz w:val="18"/>
                <w:szCs w:val="18"/>
                <w:lang w:eastAsia="ru-RU"/>
              </w:rPr>
            </w:pPr>
          </w:p>
          <w:p w14:paraId="06D1E9A5"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ПЕРЕЧЕНЬ РАБОТ</w:t>
            </w:r>
          </w:p>
          <w:p w14:paraId="3DFD0F6C"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7775D5" w:rsidRPr="00BE1EE4" w14:paraId="14B51A4D" w14:textId="77777777" w:rsidTr="007775D5">
        <w:trPr>
          <w:trHeight w:val="1055"/>
        </w:trPr>
        <w:tc>
          <w:tcPr>
            <w:tcW w:w="236" w:type="dxa"/>
            <w:noWrap/>
            <w:vAlign w:val="bottom"/>
            <w:hideMark/>
          </w:tcPr>
          <w:p w14:paraId="71F57642" w14:textId="77777777" w:rsidR="007775D5" w:rsidRPr="00BE1EE4" w:rsidRDefault="007775D5" w:rsidP="007775D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70C6A794"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 xml:space="preserve">№ </w:t>
            </w: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1017BE4C"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79EC21E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72DC9E62"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BE1EE4">
              <w:rPr>
                <w:rFonts w:ascii="Times New Roman" w:eastAsia="Times New Roman" w:hAnsi="Times New Roman"/>
                <w:color w:val="000000"/>
                <w:sz w:val="20"/>
                <w:szCs w:val="20"/>
                <w:lang w:eastAsia="ru-RU"/>
              </w:rPr>
              <w:t>Плани-руемый</w:t>
            </w:r>
            <w:proofErr w:type="spellEnd"/>
            <w:proofErr w:type="gramEnd"/>
            <w:r w:rsidRPr="00BE1EE4">
              <w:rPr>
                <w:rFonts w:ascii="Times New Roman" w:eastAsia="Times New Roman" w:hAnsi="Times New Roman"/>
                <w:color w:val="000000"/>
                <w:sz w:val="20"/>
                <w:szCs w:val="20"/>
                <w:lang w:eastAsia="ru-RU"/>
              </w:rPr>
              <w:t xml:space="preserve"> объем работ </w:t>
            </w:r>
          </w:p>
        </w:tc>
      </w:tr>
      <w:tr w:rsidR="007775D5" w:rsidRPr="00BE1EE4" w14:paraId="2EF3D1F9" w14:textId="77777777" w:rsidTr="007775D5">
        <w:trPr>
          <w:trHeight w:val="270"/>
        </w:trPr>
        <w:tc>
          <w:tcPr>
            <w:tcW w:w="236" w:type="dxa"/>
            <w:noWrap/>
            <w:vAlign w:val="bottom"/>
            <w:hideMark/>
          </w:tcPr>
          <w:p w14:paraId="02BEC9D4" w14:textId="77777777" w:rsidR="007775D5" w:rsidRPr="00BE1EE4" w:rsidRDefault="007775D5" w:rsidP="007775D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6C5172ED"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0BB2CEB0"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65AFDF3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7136AC5"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4</w:t>
            </w:r>
          </w:p>
        </w:tc>
      </w:tr>
      <w:tr w:rsidR="007775D5" w:rsidRPr="00BE1EE4" w14:paraId="591DEB95" w14:textId="77777777" w:rsidTr="007775D5">
        <w:trPr>
          <w:trHeight w:val="270"/>
        </w:trPr>
        <w:tc>
          <w:tcPr>
            <w:tcW w:w="236" w:type="dxa"/>
            <w:noWrap/>
            <w:vAlign w:val="bottom"/>
          </w:tcPr>
          <w:p w14:paraId="5ACAFF1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A91A0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A5958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60B2DE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9122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2B10C0F" w14:textId="77777777" w:rsidTr="007775D5">
        <w:trPr>
          <w:trHeight w:val="270"/>
        </w:trPr>
        <w:tc>
          <w:tcPr>
            <w:tcW w:w="236" w:type="dxa"/>
            <w:noWrap/>
            <w:vAlign w:val="bottom"/>
          </w:tcPr>
          <w:p w14:paraId="6BE39C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6025C7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73A29A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011B71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2AA19E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B1E4419" w14:textId="77777777" w:rsidTr="007775D5">
        <w:trPr>
          <w:trHeight w:val="270"/>
        </w:trPr>
        <w:tc>
          <w:tcPr>
            <w:tcW w:w="236" w:type="dxa"/>
            <w:noWrap/>
            <w:vAlign w:val="bottom"/>
          </w:tcPr>
          <w:p w14:paraId="6D2884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66D266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64684C4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10427B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1815E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66BD87F" w14:textId="77777777" w:rsidTr="007775D5">
        <w:trPr>
          <w:trHeight w:val="270"/>
        </w:trPr>
        <w:tc>
          <w:tcPr>
            <w:tcW w:w="236" w:type="dxa"/>
            <w:noWrap/>
            <w:vAlign w:val="bottom"/>
          </w:tcPr>
          <w:p w14:paraId="13274F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61AC74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2C5B6A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A1822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F7F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9D9EDFF" w14:textId="77777777" w:rsidTr="007775D5">
        <w:trPr>
          <w:trHeight w:val="270"/>
        </w:trPr>
        <w:tc>
          <w:tcPr>
            <w:tcW w:w="236" w:type="dxa"/>
            <w:noWrap/>
            <w:vAlign w:val="bottom"/>
          </w:tcPr>
          <w:p w14:paraId="625D503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DBEE4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51FE6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6498931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4C50FB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1E714E6" w14:textId="77777777" w:rsidTr="007775D5">
        <w:trPr>
          <w:trHeight w:val="270"/>
        </w:trPr>
        <w:tc>
          <w:tcPr>
            <w:tcW w:w="236" w:type="dxa"/>
            <w:noWrap/>
            <w:vAlign w:val="bottom"/>
          </w:tcPr>
          <w:p w14:paraId="188C44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364FE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A4BFD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696164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647B9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E1D9F49" w14:textId="77777777" w:rsidTr="007775D5">
        <w:trPr>
          <w:trHeight w:val="270"/>
        </w:trPr>
        <w:tc>
          <w:tcPr>
            <w:tcW w:w="236" w:type="dxa"/>
            <w:noWrap/>
            <w:vAlign w:val="bottom"/>
          </w:tcPr>
          <w:p w14:paraId="39196D6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F861A6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6B0888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6D73C24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CF1AA4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40A9C12" w14:textId="77777777" w:rsidTr="007775D5">
        <w:trPr>
          <w:trHeight w:val="270"/>
        </w:trPr>
        <w:tc>
          <w:tcPr>
            <w:tcW w:w="236" w:type="dxa"/>
            <w:noWrap/>
            <w:vAlign w:val="bottom"/>
          </w:tcPr>
          <w:p w14:paraId="4174904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CFEF0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1297D8"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Демонтаж металлической дымовой трубы на котельной </w:t>
            </w:r>
          </w:p>
          <w:p w14:paraId="7F58164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715C8A3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62E94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9CA9723" w14:textId="77777777" w:rsidTr="007775D5">
        <w:trPr>
          <w:trHeight w:val="270"/>
        </w:trPr>
        <w:tc>
          <w:tcPr>
            <w:tcW w:w="236" w:type="dxa"/>
            <w:noWrap/>
            <w:vAlign w:val="bottom"/>
          </w:tcPr>
          <w:p w14:paraId="6612359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9F57B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2F4201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A7F85F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9443C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F41C88E" w14:textId="77777777" w:rsidTr="007775D5">
        <w:trPr>
          <w:trHeight w:val="270"/>
        </w:trPr>
        <w:tc>
          <w:tcPr>
            <w:tcW w:w="236" w:type="dxa"/>
            <w:noWrap/>
            <w:vAlign w:val="bottom"/>
          </w:tcPr>
          <w:p w14:paraId="2C14FDE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C5D0E6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58FEB24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3E0A29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6E1608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8D13DB6" w14:textId="77777777" w:rsidTr="007775D5">
        <w:trPr>
          <w:trHeight w:val="270"/>
        </w:trPr>
        <w:tc>
          <w:tcPr>
            <w:tcW w:w="236" w:type="dxa"/>
            <w:noWrap/>
            <w:vAlign w:val="bottom"/>
          </w:tcPr>
          <w:p w14:paraId="09B7C6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44317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5529A0D4"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390BCA9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1468F4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198906A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AA4D41F" w14:textId="77777777" w:rsidTr="007775D5">
        <w:trPr>
          <w:trHeight w:val="270"/>
        </w:trPr>
        <w:tc>
          <w:tcPr>
            <w:tcW w:w="236" w:type="dxa"/>
            <w:noWrap/>
            <w:vAlign w:val="bottom"/>
          </w:tcPr>
          <w:p w14:paraId="4E3951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7F5821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708B7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30E9774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79282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AD40F8A" w14:textId="77777777" w:rsidTr="007775D5">
        <w:trPr>
          <w:trHeight w:val="270"/>
        </w:trPr>
        <w:tc>
          <w:tcPr>
            <w:tcW w:w="236" w:type="dxa"/>
            <w:tcBorders>
              <w:top w:val="nil"/>
              <w:left w:val="nil"/>
              <w:bottom w:val="nil"/>
              <w:right w:val="single" w:sz="4" w:space="0" w:color="auto"/>
            </w:tcBorders>
            <w:noWrap/>
            <w:vAlign w:val="bottom"/>
          </w:tcPr>
          <w:p w14:paraId="406A73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EDE69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6FA50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671AF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0F99D02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r>
      <w:tr w:rsidR="007775D5" w:rsidRPr="00BE1EE4" w14:paraId="1E770232" w14:textId="77777777" w:rsidTr="007775D5">
        <w:trPr>
          <w:trHeight w:val="270"/>
        </w:trPr>
        <w:tc>
          <w:tcPr>
            <w:tcW w:w="236" w:type="dxa"/>
            <w:noWrap/>
            <w:vAlign w:val="bottom"/>
          </w:tcPr>
          <w:p w14:paraId="5464D5A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B65748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3E3471D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7CFFA57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67C6D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49C5767" w14:textId="77777777" w:rsidTr="007775D5">
        <w:trPr>
          <w:trHeight w:val="270"/>
        </w:trPr>
        <w:tc>
          <w:tcPr>
            <w:tcW w:w="236" w:type="dxa"/>
            <w:noWrap/>
            <w:vAlign w:val="bottom"/>
          </w:tcPr>
          <w:p w14:paraId="569BED9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680E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9BB65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 xml:space="preserve">Ремонт здания </w:t>
            </w:r>
            <w:proofErr w:type="spellStart"/>
            <w:r w:rsidRPr="00BE1EE4">
              <w:rPr>
                <w:rFonts w:ascii="Times New Roman" w:eastAsia="Times New Roman" w:hAnsi="Times New Roman"/>
                <w:bCs/>
                <w:color w:val="000000"/>
                <w:sz w:val="20"/>
                <w:szCs w:val="20"/>
                <w:lang w:eastAsia="ru-RU"/>
              </w:rPr>
              <w:t>мазутонасосной</w:t>
            </w:r>
            <w:proofErr w:type="spellEnd"/>
            <w:r w:rsidRPr="00BE1EE4">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53D1B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4448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CE830B4" w14:textId="77777777" w:rsidTr="007775D5">
        <w:trPr>
          <w:trHeight w:val="270"/>
        </w:trPr>
        <w:tc>
          <w:tcPr>
            <w:tcW w:w="236" w:type="dxa"/>
            <w:noWrap/>
            <w:vAlign w:val="bottom"/>
          </w:tcPr>
          <w:p w14:paraId="6CD1CF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9AD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5FAD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F8E4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0677B0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0AF66A6" w14:textId="77777777" w:rsidTr="007775D5">
        <w:trPr>
          <w:trHeight w:val="270"/>
        </w:trPr>
        <w:tc>
          <w:tcPr>
            <w:tcW w:w="236" w:type="dxa"/>
            <w:noWrap/>
            <w:vAlign w:val="bottom"/>
          </w:tcPr>
          <w:p w14:paraId="72A1762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73FA83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20260A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6E78F7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31B7B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r>
      <w:tr w:rsidR="007775D5" w:rsidRPr="00BE1EE4" w14:paraId="28472142" w14:textId="77777777" w:rsidTr="007775D5">
        <w:trPr>
          <w:trHeight w:val="270"/>
        </w:trPr>
        <w:tc>
          <w:tcPr>
            <w:tcW w:w="236" w:type="dxa"/>
            <w:noWrap/>
            <w:vAlign w:val="bottom"/>
          </w:tcPr>
          <w:p w14:paraId="1401EC3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8CEA6E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AE5F85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0374BD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30A44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r>
      <w:tr w:rsidR="007775D5" w:rsidRPr="00BE1EE4" w14:paraId="4D1D394E" w14:textId="77777777" w:rsidTr="007775D5">
        <w:trPr>
          <w:trHeight w:val="270"/>
        </w:trPr>
        <w:tc>
          <w:tcPr>
            <w:tcW w:w="236" w:type="dxa"/>
            <w:noWrap/>
            <w:vAlign w:val="bottom"/>
          </w:tcPr>
          <w:p w14:paraId="4BD3AE2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2CCEB7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A71A07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542537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2CBBCF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0A467F5" w14:textId="77777777" w:rsidTr="007775D5">
        <w:trPr>
          <w:trHeight w:val="270"/>
        </w:trPr>
        <w:tc>
          <w:tcPr>
            <w:tcW w:w="236" w:type="dxa"/>
            <w:noWrap/>
            <w:vAlign w:val="bottom"/>
          </w:tcPr>
          <w:p w14:paraId="752C3C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D1BD7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028E61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C10884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147F59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1AC843A" w14:textId="77777777" w:rsidTr="007775D5">
        <w:trPr>
          <w:trHeight w:val="270"/>
        </w:trPr>
        <w:tc>
          <w:tcPr>
            <w:tcW w:w="236" w:type="dxa"/>
            <w:noWrap/>
            <w:vAlign w:val="bottom"/>
          </w:tcPr>
          <w:p w14:paraId="4E3509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B0E7F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14C0CBE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35AFB1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46069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335D5D" w14:textId="77777777" w:rsidTr="007775D5">
        <w:trPr>
          <w:trHeight w:val="270"/>
        </w:trPr>
        <w:tc>
          <w:tcPr>
            <w:tcW w:w="236" w:type="dxa"/>
            <w:noWrap/>
            <w:vAlign w:val="bottom"/>
          </w:tcPr>
          <w:p w14:paraId="62597B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DF6675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10E8151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327D86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1493DA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12AA286" w14:textId="77777777" w:rsidTr="007775D5">
        <w:trPr>
          <w:trHeight w:val="270"/>
        </w:trPr>
        <w:tc>
          <w:tcPr>
            <w:tcW w:w="236" w:type="dxa"/>
            <w:noWrap/>
            <w:vAlign w:val="bottom"/>
          </w:tcPr>
          <w:p w14:paraId="589176F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F8E258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6B422AD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4727DE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754F43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42E1B54" w14:textId="77777777" w:rsidTr="007775D5">
        <w:trPr>
          <w:trHeight w:val="270"/>
        </w:trPr>
        <w:tc>
          <w:tcPr>
            <w:tcW w:w="236" w:type="dxa"/>
            <w:noWrap/>
            <w:vAlign w:val="bottom"/>
          </w:tcPr>
          <w:p w14:paraId="4BA9CAC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BD4A41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7A8970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59B674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797C35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r w:rsidRPr="00BE1EE4">
              <w:rPr>
                <w:rFonts w:ascii="Times New Roman" w:eastAsia="Times New Roman" w:hAnsi="Times New Roman"/>
                <w:sz w:val="20"/>
                <w:szCs w:val="20"/>
                <w:lang w:val="en-US" w:eastAsia="ru-RU"/>
              </w:rPr>
              <w:t>2</w:t>
            </w:r>
          </w:p>
        </w:tc>
      </w:tr>
      <w:tr w:rsidR="007775D5" w:rsidRPr="00BE1EE4" w14:paraId="38CF6518" w14:textId="77777777" w:rsidTr="007775D5">
        <w:trPr>
          <w:trHeight w:val="270"/>
        </w:trPr>
        <w:tc>
          <w:tcPr>
            <w:tcW w:w="236" w:type="dxa"/>
            <w:noWrap/>
            <w:vAlign w:val="bottom"/>
          </w:tcPr>
          <w:p w14:paraId="17DB31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F14EF0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12206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14D2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899369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r>
      <w:tr w:rsidR="007775D5" w:rsidRPr="00BE1EE4" w14:paraId="75AB4948" w14:textId="77777777" w:rsidTr="007775D5">
        <w:trPr>
          <w:trHeight w:val="270"/>
        </w:trPr>
        <w:tc>
          <w:tcPr>
            <w:tcW w:w="236" w:type="dxa"/>
            <w:noWrap/>
            <w:vAlign w:val="bottom"/>
          </w:tcPr>
          <w:p w14:paraId="07660C5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F3DEB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6B3D10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4B6786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DA3F2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B259177" w14:textId="77777777" w:rsidTr="007775D5">
        <w:trPr>
          <w:trHeight w:val="270"/>
        </w:trPr>
        <w:tc>
          <w:tcPr>
            <w:tcW w:w="236" w:type="dxa"/>
            <w:noWrap/>
            <w:vAlign w:val="bottom"/>
          </w:tcPr>
          <w:p w14:paraId="472751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6FAA5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8E6C6F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86ABE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21282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0C0B1C35" w14:textId="77777777" w:rsidTr="007775D5">
        <w:trPr>
          <w:trHeight w:val="270"/>
        </w:trPr>
        <w:tc>
          <w:tcPr>
            <w:tcW w:w="236" w:type="dxa"/>
            <w:noWrap/>
            <w:vAlign w:val="bottom"/>
          </w:tcPr>
          <w:p w14:paraId="0B4A4CB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C6DC1BA"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9ADCDB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BB9DAD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240C6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11056D2" w14:textId="77777777" w:rsidTr="007775D5">
        <w:trPr>
          <w:trHeight w:val="270"/>
        </w:trPr>
        <w:tc>
          <w:tcPr>
            <w:tcW w:w="236" w:type="dxa"/>
            <w:noWrap/>
            <w:vAlign w:val="bottom"/>
          </w:tcPr>
          <w:p w14:paraId="2145E27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0EA8F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A7486C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6363A74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11656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FECD631" w14:textId="77777777" w:rsidTr="007775D5">
        <w:trPr>
          <w:trHeight w:val="270"/>
        </w:trPr>
        <w:tc>
          <w:tcPr>
            <w:tcW w:w="236" w:type="dxa"/>
            <w:noWrap/>
            <w:vAlign w:val="bottom"/>
          </w:tcPr>
          <w:p w14:paraId="7ADFA90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63742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0F6D33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6B6800C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0FF2C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r>
      <w:tr w:rsidR="007775D5" w:rsidRPr="00BE1EE4" w14:paraId="5D65E3EA" w14:textId="77777777" w:rsidTr="007775D5">
        <w:trPr>
          <w:trHeight w:val="270"/>
        </w:trPr>
        <w:tc>
          <w:tcPr>
            <w:tcW w:w="236" w:type="dxa"/>
            <w:noWrap/>
            <w:vAlign w:val="bottom"/>
          </w:tcPr>
          <w:p w14:paraId="6BE202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9037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FAB02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4E8EA12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C980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7EFA072" w14:textId="77777777" w:rsidTr="007775D5">
        <w:trPr>
          <w:trHeight w:val="270"/>
        </w:trPr>
        <w:tc>
          <w:tcPr>
            <w:tcW w:w="236" w:type="dxa"/>
            <w:noWrap/>
            <w:vAlign w:val="bottom"/>
          </w:tcPr>
          <w:p w14:paraId="28E573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59974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6B15DB0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07FDD8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046168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r>
      <w:tr w:rsidR="007775D5" w:rsidRPr="00BE1EE4" w14:paraId="2761BEDC" w14:textId="77777777" w:rsidTr="007775D5">
        <w:trPr>
          <w:trHeight w:val="270"/>
        </w:trPr>
        <w:tc>
          <w:tcPr>
            <w:tcW w:w="236" w:type="dxa"/>
            <w:noWrap/>
            <w:vAlign w:val="bottom"/>
          </w:tcPr>
          <w:p w14:paraId="2EEB0B8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2548C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5364D560"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5E5AA5B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694D9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D260949" w14:textId="77777777" w:rsidTr="007775D5">
        <w:trPr>
          <w:trHeight w:val="270"/>
        </w:trPr>
        <w:tc>
          <w:tcPr>
            <w:tcW w:w="236" w:type="dxa"/>
            <w:noWrap/>
            <w:vAlign w:val="bottom"/>
          </w:tcPr>
          <w:p w14:paraId="6BE3CDD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D5DB69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2F32529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BE1EE4">
              <w:rPr>
                <w:rFonts w:ascii="Times New Roman" w:eastAsia="Times New Roman" w:hAnsi="Times New Roman"/>
                <w:bCs/>
                <w:sz w:val="20"/>
                <w:szCs w:val="20"/>
                <w:lang w:eastAsia="ru-RU"/>
              </w:rPr>
              <w:t>жилмассива</w:t>
            </w:r>
            <w:proofErr w:type="spellEnd"/>
            <w:r w:rsidRPr="00BE1EE4">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8962F6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4A4B0F8"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432CA1C2" w14:textId="77777777" w:rsidTr="007775D5">
        <w:trPr>
          <w:trHeight w:val="270"/>
        </w:trPr>
        <w:tc>
          <w:tcPr>
            <w:tcW w:w="236" w:type="dxa"/>
            <w:noWrap/>
            <w:vAlign w:val="bottom"/>
          </w:tcPr>
          <w:p w14:paraId="673F24A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C6D697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0C72E0E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BE1EE4">
              <w:rPr>
                <w:rFonts w:ascii="Times New Roman" w:eastAsia="Times New Roman" w:hAnsi="Times New Roman"/>
                <w:bCs/>
                <w:sz w:val="20"/>
                <w:szCs w:val="20"/>
                <w:lang w:eastAsia="ru-RU"/>
              </w:rPr>
              <w:t>.З</w:t>
            </w:r>
            <w:proofErr w:type="gramEnd"/>
            <w:r w:rsidRPr="00BE1EE4">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2E2BCC06"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613ED98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39082E02" w14:textId="77777777" w:rsidTr="007775D5">
        <w:trPr>
          <w:trHeight w:val="270"/>
        </w:trPr>
        <w:tc>
          <w:tcPr>
            <w:tcW w:w="236" w:type="dxa"/>
            <w:noWrap/>
            <w:vAlign w:val="bottom"/>
          </w:tcPr>
          <w:p w14:paraId="224657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F94190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F902E9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0958B1E0"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2AAC8F7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397450D" w14:textId="77777777" w:rsidTr="007775D5">
        <w:trPr>
          <w:trHeight w:val="270"/>
        </w:trPr>
        <w:tc>
          <w:tcPr>
            <w:tcW w:w="236" w:type="dxa"/>
            <w:noWrap/>
            <w:vAlign w:val="bottom"/>
          </w:tcPr>
          <w:p w14:paraId="09D9C68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2A25E6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2A0B2BD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099EB6D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28D8789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79B6E36C" w14:textId="77777777" w:rsidTr="007775D5">
        <w:trPr>
          <w:trHeight w:val="270"/>
        </w:trPr>
        <w:tc>
          <w:tcPr>
            <w:tcW w:w="236" w:type="dxa"/>
            <w:tcBorders>
              <w:top w:val="nil"/>
              <w:left w:val="nil"/>
              <w:bottom w:val="nil"/>
              <w:right w:val="single" w:sz="4" w:space="0" w:color="auto"/>
            </w:tcBorders>
            <w:noWrap/>
            <w:vAlign w:val="bottom"/>
          </w:tcPr>
          <w:p w14:paraId="2D40B1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5E39B2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C4315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2CA587FC"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55E9CE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418817F" w14:textId="77777777" w:rsidTr="007775D5">
        <w:trPr>
          <w:trHeight w:val="270"/>
        </w:trPr>
        <w:tc>
          <w:tcPr>
            <w:tcW w:w="236" w:type="dxa"/>
            <w:noWrap/>
            <w:vAlign w:val="bottom"/>
          </w:tcPr>
          <w:p w14:paraId="783F905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3990EE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81AE525"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0AD56F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39307C2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A0A896C" w14:textId="77777777" w:rsidTr="007775D5">
        <w:trPr>
          <w:trHeight w:val="270"/>
        </w:trPr>
        <w:tc>
          <w:tcPr>
            <w:tcW w:w="236" w:type="dxa"/>
            <w:noWrap/>
            <w:vAlign w:val="bottom"/>
          </w:tcPr>
          <w:p w14:paraId="0B2CB2F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CDB632F"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1778E2A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139C260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686C33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6</w:t>
            </w:r>
          </w:p>
        </w:tc>
      </w:tr>
      <w:tr w:rsidR="007775D5" w:rsidRPr="00BE1EE4" w14:paraId="7E8888B8" w14:textId="77777777" w:rsidTr="007775D5">
        <w:trPr>
          <w:trHeight w:val="270"/>
        </w:trPr>
        <w:tc>
          <w:tcPr>
            <w:tcW w:w="236" w:type="dxa"/>
            <w:noWrap/>
            <w:vAlign w:val="bottom"/>
          </w:tcPr>
          <w:p w14:paraId="2146B5F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BEEA38"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72C30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653A38A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59D4C6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3646E44E" w14:textId="77777777" w:rsidTr="007775D5">
        <w:trPr>
          <w:trHeight w:val="270"/>
        </w:trPr>
        <w:tc>
          <w:tcPr>
            <w:tcW w:w="236" w:type="dxa"/>
            <w:noWrap/>
            <w:vAlign w:val="bottom"/>
          </w:tcPr>
          <w:p w14:paraId="56F1E6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1F70CE" w14:textId="77777777" w:rsidR="007775D5" w:rsidRPr="00BE1EE4" w:rsidRDefault="007775D5" w:rsidP="007775D5">
            <w:pPr>
              <w:spacing w:after="0" w:line="240" w:lineRule="auto"/>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66373B57"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FEC74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D4835D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450FEDAD" w14:textId="77777777" w:rsidTr="007775D5">
        <w:trPr>
          <w:trHeight w:val="270"/>
        </w:trPr>
        <w:tc>
          <w:tcPr>
            <w:tcW w:w="236" w:type="dxa"/>
            <w:noWrap/>
            <w:vAlign w:val="bottom"/>
          </w:tcPr>
          <w:p w14:paraId="58B164B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870CAC5"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0A1FB3B2"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D3D7C1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3ACF7D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53F7D9C4" w14:textId="77777777" w:rsidTr="007775D5">
        <w:trPr>
          <w:trHeight w:val="270"/>
        </w:trPr>
        <w:tc>
          <w:tcPr>
            <w:tcW w:w="236" w:type="dxa"/>
            <w:noWrap/>
            <w:vAlign w:val="bottom"/>
          </w:tcPr>
          <w:p w14:paraId="0F1DD7D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6ED6231"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5BDCAF8A"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3C4734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2BF67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A9D7A" w14:textId="77777777" w:rsidTr="007775D5">
        <w:trPr>
          <w:trHeight w:val="270"/>
        </w:trPr>
        <w:tc>
          <w:tcPr>
            <w:tcW w:w="236" w:type="dxa"/>
            <w:tcBorders>
              <w:top w:val="nil"/>
              <w:left w:val="nil"/>
              <w:bottom w:val="nil"/>
              <w:right w:val="single" w:sz="4" w:space="0" w:color="auto"/>
            </w:tcBorders>
            <w:noWrap/>
            <w:vAlign w:val="bottom"/>
          </w:tcPr>
          <w:p w14:paraId="666A103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DFCE9EC"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6B15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27EE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7A898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E1EB50B" w14:textId="77777777" w:rsidTr="007775D5">
        <w:trPr>
          <w:trHeight w:val="270"/>
        </w:trPr>
        <w:tc>
          <w:tcPr>
            <w:tcW w:w="236" w:type="dxa"/>
            <w:noWrap/>
            <w:vAlign w:val="bottom"/>
          </w:tcPr>
          <w:p w14:paraId="58A81B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44422FF3"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3A36535F"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5129320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4716AE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A29E621" w14:textId="77777777" w:rsidTr="007775D5">
        <w:trPr>
          <w:trHeight w:val="270"/>
        </w:trPr>
        <w:tc>
          <w:tcPr>
            <w:tcW w:w="236" w:type="dxa"/>
            <w:noWrap/>
            <w:vAlign w:val="bottom"/>
          </w:tcPr>
          <w:p w14:paraId="7B146FB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5A0F9288"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2754266"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0781187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7E94B6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09FB842" w14:textId="77777777" w:rsidTr="007775D5">
        <w:trPr>
          <w:trHeight w:val="270"/>
        </w:trPr>
        <w:tc>
          <w:tcPr>
            <w:tcW w:w="236" w:type="dxa"/>
            <w:tcBorders>
              <w:top w:val="nil"/>
              <w:left w:val="nil"/>
              <w:bottom w:val="nil"/>
              <w:right w:val="single" w:sz="4" w:space="0" w:color="auto"/>
            </w:tcBorders>
            <w:noWrap/>
            <w:vAlign w:val="bottom"/>
          </w:tcPr>
          <w:p w14:paraId="246E38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37125A0"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BD49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6B241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F970B7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39BD02" w14:textId="77777777" w:rsidTr="007775D5">
        <w:trPr>
          <w:trHeight w:val="270"/>
        </w:trPr>
        <w:tc>
          <w:tcPr>
            <w:tcW w:w="236" w:type="dxa"/>
            <w:tcBorders>
              <w:top w:val="nil"/>
              <w:left w:val="nil"/>
              <w:bottom w:val="nil"/>
              <w:right w:val="single" w:sz="4" w:space="0" w:color="auto"/>
            </w:tcBorders>
            <w:noWrap/>
            <w:vAlign w:val="bottom"/>
          </w:tcPr>
          <w:p w14:paraId="1A6CA8A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58DC423"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A4D8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6D139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D94DEF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73AF426" w14:textId="77777777" w:rsidTr="007775D5">
        <w:trPr>
          <w:trHeight w:val="270"/>
        </w:trPr>
        <w:tc>
          <w:tcPr>
            <w:tcW w:w="236" w:type="dxa"/>
            <w:tcBorders>
              <w:top w:val="nil"/>
              <w:left w:val="nil"/>
              <w:bottom w:val="nil"/>
              <w:right w:val="single" w:sz="4" w:space="0" w:color="auto"/>
            </w:tcBorders>
            <w:noWrap/>
            <w:vAlign w:val="bottom"/>
          </w:tcPr>
          <w:p w14:paraId="0914E0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F28241"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27BA41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sidRPr="00BE1EE4">
              <w:rPr>
                <w:rFonts w:ascii="Times New Roman" w:eastAsia="Times New Roman" w:hAnsi="Times New Roman"/>
                <w:bCs/>
                <w:sz w:val="20"/>
                <w:szCs w:val="20"/>
                <w:lang w:eastAsia="ru-RU"/>
              </w:rPr>
              <w:t>Техстройдом</w:t>
            </w:r>
            <w:proofErr w:type="spellEnd"/>
            <w:r w:rsidRPr="00BE1EE4">
              <w:rPr>
                <w:rFonts w:ascii="Times New Roman" w:eastAsia="Times New Roman" w:hAnsi="Times New Roman"/>
                <w:bCs/>
                <w:sz w:val="20"/>
                <w:szCs w:val="20"/>
                <w:lang w:eastAsia="ru-RU"/>
              </w:rPr>
              <w:t>» ул</w:t>
            </w:r>
            <w:proofErr w:type="gramStart"/>
            <w:r w:rsidRPr="00BE1EE4">
              <w:rPr>
                <w:rFonts w:ascii="Times New Roman" w:eastAsia="Times New Roman" w:hAnsi="Times New Roman"/>
                <w:bCs/>
                <w:sz w:val="20"/>
                <w:szCs w:val="20"/>
                <w:lang w:eastAsia="ru-RU"/>
              </w:rPr>
              <w:t>.Ш</w:t>
            </w:r>
            <w:proofErr w:type="gramEnd"/>
            <w:r w:rsidRPr="00BE1EE4">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0C540F0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FD270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63E5BAB" w14:textId="77777777" w:rsidTr="007775D5">
        <w:trPr>
          <w:trHeight w:val="270"/>
        </w:trPr>
        <w:tc>
          <w:tcPr>
            <w:tcW w:w="236" w:type="dxa"/>
            <w:tcBorders>
              <w:top w:val="nil"/>
              <w:left w:val="nil"/>
              <w:bottom w:val="nil"/>
              <w:right w:val="single" w:sz="4" w:space="0" w:color="auto"/>
            </w:tcBorders>
            <w:noWrap/>
            <w:vAlign w:val="bottom"/>
          </w:tcPr>
          <w:p w14:paraId="4BB51D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E2E7E6D"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B50552"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sidRPr="00BE1EE4">
              <w:rPr>
                <w:rFonts w:ascii="Times New Roman" w:eastAsia="Times New Roman" w:hAnsi="Times New Roman"/>
                <w:bCs/>
                <w:sz w:val="20"/>
                <w:szCs w:val="20"/>
                <w:lang w:eastAsia="ru-RU"/>
              </w:rPr>
              <w:t>.С</w:t>
            </w:r>
            <w:proofErr w:type="gramEnd"/>
            <w:r w:rsidRPr="00BE1EE4">
              <w:rPr>
                <w:rFonts w:ascii="Times New Roman" w:eastAsia="Times New Roman" w:hAnsi="Times New Roman"/>
                <w:bCs/>
                <w:sz w:val="20"/>
                <w:szCs w:val="20"/>
                <w:lang w:eastAsia="ru-RU"/>
              </w:rPr>
              <w:t xml:space="preserve">идоренко,11 и котельной 5.2 </w:t>
            </w:r>
            <w:proofErr w:type="spellStart"/>
            <w:r w:rsidRPr="00BE1EE4">
              <w:rPr>
                <w:rFonts w:ascii="Times New Roman" w:eastAsia="Times New Roman" w:hAnsi="Times New Roman"/>
                <w:bCs/>
                <w:sz w:val="20"/>
                <w:szCs w:val="20"/>
                <w:lang w:eastAsia="ru-RU"/>
              </w:rPr>
              <w:t>п.Береговой</w:t>
            </w:r>
            <w:proofErr w:type="spellEnd"/>
            <w:r w:rsidRPr="00BE1EE4">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339A00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35FF828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A66E6F3" w14:textId="77777777" w:rsidTr="007775D5">
        <w:trPr>
          <w:trHeight w:val="270"/>
        </w:trPr>
        <w:tc>
          <w:tcPr>
            <w:tcW w:w="236" w:type="dxa"/>
            <w:tcBorders>
              <w:top w:val="nil"/>
              <w:left w:val="nil"/>
              <w:bottom w:val="nil"/>
              <w:right w:val="single" w:sz="4" w:space="0" w:color="auto"/>
            </w:tcBorders>
            <w:noWrap/>
            <w:vAlign w:val="bottom"/>
          </w:tcPr>
          <w:p w14:paraId="414F699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E91AD3B"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5AF63D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4495D37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2DD99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FBA91F" w14:textId="77777777" w:rsidTr="007775D5">
        <w:trPr>
          <w:trHeight w:val="270"/>
        </w:trPr>
        <w:tc>
          <w:tcPr>
            <w:tcW w:w="236" w:type="dxa"/>
            <w:tcBorders>
              <w:top w:val="nil"/>
              <w:left w:val="nil"/>
              <w:bottom w:val="nil"/>
              <w:right w:val="single" w:sz="4" w:space="0" w:color="auto"/>
            </w:tcBorders>
            <w:noWrap/>
            <w:vAlign w:val="bottom"/>
          </w:tcPr>
          <w:p w14:paraId="68B6C7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7124CC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41959D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7B9899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8494C2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35A026A" w14:textId="77777777" w:rsidTr="007775D5">
        <w:trPr>
          <w:trHeight w:val="270"/>
        </w:trPr>
        <w:tc>
          <w:tcPr>
            <w:tcW w:w="236" w:type="dxa"/>
            <w:tcBorders>
              <w:top w:val="nil"/>
              <w:left w:val="nil"/>
              <w:bottom w:val="nil"/>
              <w:right w:val="single" w:sz="4" w:space="0" w:color="auto"/>
            </w:tcBorders>
            <w:noWrap/>
            <w:vAlign w:val="bottom"/>
          </w:tcPr>
          <w:p w14:paraId="3793D7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DB1417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2A483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7520CD0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66673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E096587" w14:textId="77777777" w:rsidTr="007775D5">
        <w:trPr>
          <w:trHeight w:val="270"/>
        </w:trPr>
        <w:tc>
          <w:tcPr>
            <w:tcW w:w="236" w:type="dxa"/>
            <w:tcBorders>
              <w:top w:val="nil"/>
              <w:left w:val="nil"/>
              <w:bottom w:val="nil"/>
              <w:right w:val="single" w:sz="4" w:space="0" w:color="auto"/>
            </w:tcBorders>
            <w:noWrap/>
            <w:vAlign w:val="bottom"/>
          </w:tcPr>
          <w:p w14:paraId="4F1B53C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66AE19F"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D5E7E2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1D1AA5D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259E7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9059A28" w14:textId="77777777" w:rsidTr="007775D5">
        <w:trPr>
          <w:trHeight w:val="270"/>
        </w:trPr>
        <w:tc>
          <w:tcPr>
            <w:tcW w:w="236" w:type="dxa"/>
            <w:tcBorders>
              <w:top w:val="nil"/>
              <w:left w:val="nil"/>
              <w:bottom w:val="nil"/>
              <w:right w:val="single" w:sz="4" w:space="0" w:color="auto"/>
            </w:tcBorders>
            <w:noWrap/>
            <w:vAlign w:val="bottom"/>
          </w:tcPr>
          <w:p w14:paraId="7988DF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2FBF42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6D279A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3929E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E4726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C2565B" w14:textId="77777777" w:rsidTr="007775D5">
        <w:trPr>
          <w:trHeight w:val="270"/>
        </w:trPr>
        <w:tc>
          <w:tcPr>
            <w:tcW w:w="236" w:type="dxa"/>
            <w:tcBorders>
              <w:top w:val="nil"/>
              <w:left w:val="nil"/>
              <w:bottom w:val="nil"/>
              <w:right w:val="single" w:sz="4" w:space="0" w:color="auto"/>
            </w:tcBorders>
            <w:noWrap/>
            <w:vAlign w:val="bottom"/>
          </w:tcPr>
          <w:p w14:paraId="76F7C7F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ABF7453"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DDE581D"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15E720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EDEA73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54BD9EE1" w14:textId="77777777" w:rsidTr="007775D5">
        <w:trPr>
          <w:trHeight w:val="270"/>
        </w:trPr>
        <w:tc>
          <w:tcPr>
            <w:tcW w:w="236" w:type="dxa"/>
            <w:tcBorders>
              <w:top w:val="nil"/>
              <w:left w:val="nil"/>
              <w:bottom w:val="nil"/>
              <w:right w:val="single" w:sz="4" w:space="0" w:color="auto"/>
            </w:tcBorders>
            <w:noWrap/>
            <w:vAlign w:val="bottom"/>
          </w:tcPr>
          <w:p w14:paraId="2077A5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90E007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34F8F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Актуализация схемы теплоснабжения Находкинского городского округа до 2035 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203F57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91424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6A20D38" w14:textId="77777777" w:rsidTr="007775D5">
        <w:trPr>
          <w:trHeight w:val="270"/>
        </w:trPr>
        <w:tc>
          <w:tcPr>
            <w:tcW w:w="236" w:type="dxa"/>
            <w:noWrap/>
            <w:vAlign w:val="bottom"/>
          </w:tcPr>
          <w:p w14:paraId="0984FC3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4DCCF26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4A7CD94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2A91E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CF3236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5</w:t>
            </w:r>
          </w:p>
        </w:tc>
      </w:tr>
      <w:tr w:rsidR="007775D5" w:rsidRPr="00BE1EE4" w14:paraId="479B914F" w14:textId="77777777" w:rsidTr="007775D5">
        <w:trPr>
          <w:trHeight w:val="372"/>
        </w:trPr>
        <w:tc>
          <w:tcPr>
            <w:tcW w:w="236" w:type="dxa"/>
            <w:noWrap/>
            <w:vAlign w:val="bottom"/>
          </w:tcPr>
          <w:p w14:paraId="01E1FF4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60B09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82FFF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3CA2B4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F059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80493CA" w14:textId="77777777" w:rsidTr="007775D5">
        <w:trPr>
          <w:trHeight w:val="270"/>
        </w:trPr>
        <w:tc>
          <w:tcPr>
            <w:tcW w:w="236" w:type="dxa"/>
            <w:noWrap/>
            <w:vAlign w:val="bottom"/>
          </w:tcPr>
          <w:p w14:paraId="362266F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0D5788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787CFE72"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6E3A58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F6F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024503" w14:textId="77777777" w:rsidTr="007775D5">
        <w:trPr>
          <w:trHeight w:val="270"/>
        </w:trPr>
        <w:tc>
          <w:tcPr>
            <w:tcW w:w="236" w:type="dxa"/>
            <w:noWrap/>
            <w:vAlign w:val="bottom"/>
          </w:tcPr>
          <w:p w14:paraId="62A691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B35967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41DAE16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506C5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FE3D8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FB3F92" w14:textId="77777777" w:rsidTr="007775D5">
        <w:trPr>
          <w:trHeight w:val="270"/>
        </w:trPr>
        <w:tc>
          <w:tcPr>
            <w:tcW w:w="236" w:type="dxa"/>
            <w:noWrap/>
            <w:vAlign w:val="bottom"/>
          </w:tcPr>
          <w:p w14:paraId="591E51A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7B2EDA5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4F7B2C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436DA01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5FA2A7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21AD42" w14:textId="77777777" w:rsidTr="007775D5">
        <w:trPr>
          <w:trHeight w:val="270"/>
        </w:trPr>
        <w:tc>
          <w:tcPr>
            <w:tcW w:w="236" w:type="dxa"/>
            <w:tcBorders>
              <w:right w:val="single" w:sz="4" w:space="0" w:color="auto"/>
            </w:tcBorders>
            <w:noWrap/>
            <w:vAlign w:val="bottom"/>
          </w:tcPr>
          <w:p w14:paraId="2AC2CB5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E00641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00B72E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1.1,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ул.Пирогова</w:t>
            </w:r>
            <w:proofErr w:type="spellEnd"/>
            <w:r w:rsidRPr="00BE1EE4">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12441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595403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1A98976" w14:textId="77777777" w:rsidTr="007775D5">
        <w:trPr>
          <w:trHeight w:val="270"/>
        </w:trPr>
        <w:tc>
          <w:tcPr>
            <w:tcW w:w="236" w:type="dxa"/>
            <w:noWrap/>
            <w:vAlign w:val="bottom"/>
          </w:tcPr>
          <w:p w14:paraId="320066C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474147F"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0443200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2.3,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1E31A3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716242C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0447919" w14:textId="77777777" w:rsidTr="007775D5">
        <w:trPr>
          <w:trHeight w:val="270"/>
        </w:trPr>
        <w:tc>
          <w:tcPr>
            <w:tcW w:w="236" w:type="dxa"/>
            <w:noWrap/>
            <w:vAlign w:val="bottom"/>
          </w:tcPr>
          <w:p w14:paraId="400B6FB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C9EFB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0AFDFB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4CA064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03083F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06883F5" w14:textId="77777777" w:rsidTr="007775D5">
        <w:trPr>
          <w:trHeight w:val="270"/>
        </w:trPr>
        <w:tc>
          <w:tcPr>
            <w:tcW w:w="236" w:type="dxa"/>
            <w:noWrap/>
            <w:vAlign w:val="bottom"/>
          </w:tcPr>
          <w:p w14:paraId="7DE675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D25135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263E39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2D201D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41DA5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3EE3E13" w14:textId="77777777" w:rsidTr="007775D5">
        <w:trPr>
          <w:trHeight w:val="270"/>
        </w:trPr>
        <w:tc>
          <w:tcPr>
            <w:tcW w:w="236" w:type="dxa"/>
            <w:noWrap/>
            <w:vAlign w:val="bottom"/>
          </w:tcPr>
          <w:p w14:paraId="049B1F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E1DE91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C84A14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5.2,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ул.Васяновича</w:t>
            </w:r>
            <w:proofErr w:type="spellEnd"/>
            <w:r w:rsidRPr="00BE1EE4">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372BEC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2B2CE2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8B9868C" w14:textId="77777777" w:rsidTr="007775D5">
        <w:trPr>
          <w:trHeight w:val="270"/>
        </w:trPr>
        <w:tc>
          <w:tcPr>
            <w:tcW w:w="236" w:type="dxa"/>
            <w:noWrap/>
            <w:vAlign w:val="bottom"/>
          </w:tcPr>
          <w:p w14:paraId="15D05BA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59268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82700F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здания котельной № 6.1,пос</w:t>
            </w:r>
            <w:proofErr w:type="gramStart"/>
            <w:r w:rsidRPr="00BE1EE4">
              <w:rPr>
                <w:rFonts w:ascii="Times New Roman" w:eastAsia="Times New Roman" w:hAnsi="Times New Roman"/>
                <w:color w:val="000000"/>
                <w:sz w:val="20"/>
                <w:szCs w:val="20"/>
                <w:lang w:eastAsia="ru-RU"/>
              </w:rPr>
              <w:t>.Ю</w:t>
            </w:r>
            <w:proofErr w:type="gramEnd"/>
            <w:r w:rsidRPr="00BE1EE4">
              <w:rPr>
                <w:rFonts w:ascii="Times New Roman" w:eastAsia="Times New Roman" w:hAnsi="Times New Roman"/>
                <w:color w:val="000000"/>
                <w:sz w:val="20"/>
                <w:szCs w:val="20"/>
                <w:lang w:eastAsia="ru-RU"/>
              </w:rPr>
              <w:t xml:space="preserve">жно-Морской, </w:t>
            </w:r>
            <w:proofErr w:type="spellStart"/>
            <w:r w:rsidRPr="00BE1EE4">
              <w:rPr>
                <w:rFonts w:ascii="Times New Roman" w:eastAsia="Times New Roman" w:hAnsi="Times New Roman"/>
                <w:color w:val="000000"/>
                <w:sz w:val="20"/>
                <w:szCs w:val="20"/>
                <w:lang w:eastAsia="ru-RU"/>
              </w:rPr>
              <w:t>ул.Центральная</w:t>
            </w:r>
            <w:proofErr w:type="spellEnd"/>
            <w:r w:rsidRPr="00BE1EE4">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B5D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0FB6E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ECC97" w14:textId="77777777" w:rsidTr="007775D5">
        <w:trPr>
          <w:trHeight w:val="270"/>
        </w:trPr>
        <w:tc>
          <w:tcPr>
            <w:tcW w:w="236" w:type="dxa"/>
            <w:noWrap/>
            <w:vAlign w:val="bottom"/>
          </w:tcPr>
          <w:p w14:paraId="206B679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3714D8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bottom"/>
          </w:tcPr>
          <w:p w14:paraId="3CB795FF"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Выполнение работ по техническому перевооружению котельной 1.3: с целью установки  парового котла ДЕ-25-14ГМ по адресу: </w:t>
            </w:r>
            <w:proofErr w:type="spellStart"/>
            <w:r w:rsidRPr="00BE1EE4">
              <w:rPr>
                <w:rFonts w:ascii="Times New Roman" w:hAnsi="Times New Roman"/>
                <w:color w:val="000000"/>
                <w:sz w:val="20"/>
                <w:szCs w:val="20"/>
              </w:rPr>
              <w:t>г</w:t>
            </w:r>
            <w:proofErr w:type="gramStart"/>
            <w:r w:rsidRPr="00BE1EE4">
              <w:rPr>
                <w:rFonts w:ascii="Times New Roman" w:hAnsi="Times New Roman"/>
                <w:color w:val="000000"/>
                <w:sz w:val="20"/>
                <w:szCs w:val="20"/>
              </w:rPr>
              <w:t>.Н</w:t>
            </w:r>
            <w:proofErr w:type="gramEnd"/>
            <w:r w:rsidRPr="00BE1EE4">
              <w:rPr>
                <w:rFonts w:ascii="Times New Roman" w:hAnsi="Times New Roman"/>
                <w:color w:val="000000"/>
                <w:sz w:val="20"/>
                <w:szCs w:val="20"/>
              </w:rPr>
              <w:t>аходка</w:t>
            </w:r>
            <w:proofErr w:type="spellEnd"/>
            <w:r w:rsidRPr="00BE1EE4">
              <w:rPr>
                <w:rFonts w:ascii="Times New Roman" w:hAnsi="Times New Roman"/>
                <w:color w:val="000000"/>
                <w:sz w:val="20"/>
                <w:szCs w:val="20"/>
              </w:rPr>
              <w:t xml:space="preserve">, ул.Судоремонтная,5 </w:t>
            </w:r>
          </w:p>
        </w:tc>
        <w:tc>
          <w:tcPr>
            <w:tcW w:w="533" w:type="dxa"/>
            <w:tcBorders>
              <w:top w:val="nil"/>
              <w:left w:val="nil"/>
              <w:bottom w:val="single" w:sz="8" w:space="0" w:color="auto"/>
              <w:right w:val="single" w:sz="8" w:space="0" w:color="auto"/>
            </w:tcBorders>
          </w:tcPr>
          <w:p w14:paraId="6A0237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21F7C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2B3535F" w14:textId="77777777" w:rsidTr="007775D5">
        <w:trPr>
          <w:trHeight w:val="270"/>
        </w:trPr>
        <w:tc>
          <w:tcPr>
            <w:tcW w:w="236" w:type="dxa"/>
            <w:noWrap/>
            <w:vAlign w:val="bottom"/>
          </w:tcPr>
          <w:p w14:paraId="302B83D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6C9CEE"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31CD0C3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225949F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5677F30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23A64DE" w14:textId="77777777" w:rsidTr="007775D5">
        <w:trPr>
          <w:trHeight w:val="270"/>
        </w:trPr>
        <w:tc>
          <w:tcPr>
            <w:tcW w:w="236" w:type="dxa"/>
            <w:noWrap/>
            <w:vAlign w:val="bottom"/>
          </w:tcPr>
          <w:p w14:paraId="449238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963F6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70A85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BE1EE4">
              <w:rPr>
                <w:rFonts w:ascii="Times New Roman" w:eastAsia="Times New Roman" w:hAnsi="Times New Roman"/>
                <w:color w:val="000000"/>
                <w:sz w:val="20"/>
                <w:szCs w:val="20"/>
                <w:lang w:eastAsia="ru-RU"/>
              </w:rPr>
              <w:t>мазутонасосной</w:t>
            </w:r>
            <w:proofErr w:type="spellEnd"/>
            <w:r w:rsidRPr="00BE1EE4">
              <w:rPr>
                <w:rFonts w:ascii="Times New Roman" w:eastAsia="Times New Roman" w:hAnsi="Times New Roman"/>
                <w:color w:val="000000"/>
                <w:sz w:val="20"/>
                <w:szCs w:val="20"/>
                <w:lang w:eastAsia="ru-RU"/>
              </w:rPr>
              <w:t xml:space="preserve"> станции склада горюче-смазочных материалов ЮМР котельной №1.3 Находкинского городского округа(г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69A951C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FB372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5FE789" w14:textId="77777777" w:rsidTr="007775D5">
        <w:trPr>
          <w:trHeight w:val="270"/>
        </w:trPr>
        <w:tc>
          <w:tcPr>
            <w:tcW w:w="236" w:type="dxa"/>
            <w:noWrap/>
            <w:vAlign w:val="bottom"/>
          </w:tcPr>
          <w:p w14:paraId="553C703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AABAF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2D3514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Находкинского городского округа </w:t>
            </w:r>
          </w:p>
        </w:tc>
        <w:tc>
          <w:tcPr>
            <w:tcW w:w="533" w:type="dxa"/>
            <w:tcBorders>
              <w:top w:val="nil"/>
              <w:left w:val="nil"/>
              <w:bottom w:val="single" w:sz="8" w:space="0" w:color="auto"/>
              <w:right w:val="single" w:sz="8" w:space="0" w:color="auto"/>
            </w:tcBorders>
          </w:tcPr>
          <w:p w14:paraId="0FE2B9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0804D4A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BC838C9" w14:textId="77777777" w:rsidTr="007775D5">
        <w:trPr>
          <w:trHeight w:val="270"/>
        </w:trPr>
        <w:tc>
          <w:tcPr>
            <w:tcW w:w="236" w:type="dxa"/>
            <w:noWrap/>
            <w:vAlign w:val="bottom"/>
          </w:tcPr>
          <w:p w14:paraId="464241D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6E3E0F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1F3A4F1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AF97D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05158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52FFC4A" w14:textId="77777777" w:rsidTr="007775D5">
        <w:trPr>
          <w:trHeight w:val="270"/>
        </w:trPr>
        <w:tc>
          <w:tcPr>
            <w:tcW w:w="236" w:type="dxa"/>
            <w:noWrap/>
            <w:vAlign w:val="bottom"/>
          </w:tcPr>
          <w:p w14:paraId="4B377D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AD70C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170ADC5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16B2D2A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5478E6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4853</w:t>
            </w:r>
          </w:p>
        </w:tc>
      </w:tr>
      <w:tr w:rsidR="007775D5" w:rsidRPr="00BE1EE4" w14:paraId="406DC165" w14:textId="77777777" w:rsidTr="007775D5">
        <w:trPr>
          <w:trHeight w:val="270"/>
        </w:trPr>
        <w:tc>
          <w:tcPr>
            <w:tcW w:w="236" w:type="dxa"/>
            <w:noWrap/>
            <w:vAlign w:val="bottom"/>
          </w:tcPr>
          <w:p w14:paraId="1CEE4CB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0109C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BE0EB3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BE1EE4">
              <w:rPr>
                <w:rFonts w:ascii="Times New Roman" w:eastAsia="Times New Roman" w:hAnsi="Times New Roman"/>
                <w:color w:val="000000"/>
                <w:sz w:val="20"/>
                <w:szCs w:val="20"/>
                <w:lang w:eastAsia="ru-RU"/>
              </w:rPr>
              <w:t>Постышева</w:t>
            </w:r>
            <w:proofErr w:type="spellEnd"/>
            <w:r w:rsidRPr="00BE1EE4">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6EAC613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61B4D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544</w:t>
            </w:r>
          </w:p>
        </w:tc>
      </w:tr>
      <w:tr w:rsidR="007775D5" w:rsidRPr="00BE1EE4" w14:paraId="576BA907" w14:textId="77777777" w:rsidTr="007775D5">
        <w:trPr>
          <w:trHeight w:val="270"/>
        </w:trPr>
        <w:tc>
          <w:tcPr>
            <w:tcW w:w="236" w:type="dxa"/>
            <w:noWrap/>
            <w:vAlign w:val="bottom"/>
          </w:tcPr>
          <w:p w14:paraId="4DA1230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9CA57A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29188C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4438C50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EAB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D8B334D" w14:textId="77777777" w:rsidTr="007775D5">
        <w:trPr>
          <w:trHeight w:val="270"/>
        </w:trPr>
        <w:tc>
          <w:tcPr>
            <w:tcW w:w="236" w:type="dxa"/>
            <w:noWrap/>
            <w:vAlign w:val="bottom"/>
          </w:tcPr>
          <w:p w14:paraId="58405A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37CF06C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1C44934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0DD2FC7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22C03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FF45D4C" w14:textId="77777777" w:rsidTr="007775D5">
        <w:trPr>
          <w:trHeight w:val="270"/>
        </w:trPr>
        <w:tc>
          <w:tcPr>
            <w:tcW w:w="236" w:type="dxa"/>
            <w:tcBorders>
              <w:top w:val="nil"/>
              <w:left w:val="nil"/>
              <w:bottom w:val="nil"/>
              <w:right w:val="single" w:sz="4" w:space="0" w:color="auto"/>
            </w:tcBorders>
            <w:noWrap/>
            <w:vAlign w:val="bottom"/>
          </w:tcPr>
          <w:p w14:paraId="003BE35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48C8C2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EA1D1E"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BE1EE4">
              <w:rPr>
                <w:rFonts w:ascii="Times New Roman" w:hAnsi="Times New Roman"/>
                <w:sz w:val="20"/>
                <w:szCs w:val="20"/>
                <w:shd w:val="clear" w:color="auto" w:fill="FFFFFF"/>
              </w:rPr>
              <w:t>пос</w:t>
            </w:r>
            <w:proofErr w:type="gramStart"/>
            <w:r w:rsidRPr="00BE1EE4">
              <w:rPr>
                <w:rFonts w:ascii="Times New Roman" w:hAnsi="Times New Roman"/>
                <w:sz w:val="20"/>
                <w:szCs w:val="20"/>
                <w:shd w:val="clear" w:color="auto" w:fill="FFFFFF"/>
              </w:rPr>
              <w:t>.Л</w:t>
            </w:r>
            <w:proofErr w:type="gramEnd"/>
            <w:r w:rsidRPr="00BE1EE4">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66C0BC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A0BC0E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sz w:val="20"/>
                <w:szCs w:val="20"/>
                <w:lang w:eastAsia="ru-RU"/>
              </w:rPr>
              <w:t>400</w:t>
            </w:r>
          </w:p>
        </w:tc>
      </w:tr>
      <w:tr w:rsidR="007775D5" w:rsidRPr="00BE1EE4" w14:paraId="5DF8C7FA" w14:textId="77777777" w:rsidTr="007775D5">
        <w:trPr>
          <w:trHeight w:val="270"/>
        </w:trPr>
        <w:tc>
          <w:tcPr>
            <w:tcW w:w="236" w:type="dxa"/>
            <w:tcBorders>
              <w:top w:val="nil"/>
              <w:left w:val="nil"/>
              <w:bottom w:val="nil"/>
              <w:right w:val="single" w:sz="4" w:space="0" w:color="auto"/>
            </w:tcBorders>
            <w:noWrap/>
            <w:vAlign w:val="bottom"/>
          </w:tcPr>
          <w:p w14:paraId="6CABFE5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D49C96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2C0D82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BE1EE4">
              <w:rPr>
                <w:rFonts w:ascii="Times New Roman" w:eastAsia="Times New Roman" w:hAnsi="Times New Roman"/>
                <w:color w:val="000000"/>
                <w:sz w:val="20"/>
                <w:szCs w:val="20"/>
                <w:lang w:eastAsia="ru-RU"/>
              </w:rPr>
              <w:t>мкр</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B301D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FEFCF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09F65A9" w14:textId="77777777" w:rsidTr="007775D5">
        <w:trPr>
          <w:trHeight w:val="270"/>
        </w:trPr>
        <w:tc>
          <w:tcPr>
            <w:tcW w:w="236" w:type="dxa"/>
            <w:tcBorders>
              <w:top w:val="nil"/>
              <w:left w:val="nil"/>
              <w:bottom w:val="nil"/>
              <w:right w:val="single" w:sz="4" w:space="0" w:color="auto"/>
            </w:tcBorders>
            <w:noWrap/>
            <w:vAlign w:val="bottom"/>
          </w:tcPr>
          <w:p w14:paraId="2C1CB78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B9C3F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59F68E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0F87D9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9A95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300</w:t>
            </w:r>
          </w:p>
        </w:tc>
      </w:tr>
      <w:tr w:rsidR="007775D5" w:rsidRPr="00BE1EE4" w14:paraId="38E977CD" w14:textId="77777777" w:rsidTr="007775D5">
        <w:trPr>
          <w:trHeight w:val="270"/>
        </w:trPr>
        <w:tc>
          <w:tcPr>
            <w:tcW w:w="236" w:type="dxa"/>
            <w:tcBorders>
              <w:top w:val="nil"/>
              <w:left w:val="nil"/>
              <w:bottom w:val="nil"/>
              <w:right w:val="single" w:sz="4" w:space="0" w:color="auto"/>
            </w:tcBorders>
            <w:noWrap/>
            <w:vAlign w:val="bottom"/>
          </w:tcPr>
          <w:p w14:paraId="1E0BC5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9960AA"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B1E2E8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5FEACF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E15E47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250</w:t>
            </w:r>
          </w:p>
        </w:tc>
      </w:tr>
      <w:tr w:rsidR="007775D5" w:rsidRPr="00BE1EE4" w14:paraId="4609AE76" w14:textId="77777777" w:rsidTr="007775D5">
        <w:trPr>
          <w:trHeight w:val="270"/>
        </w:trPr>
        <w:tc>
          <w:tcPr>
            <w:tcW w:w="236" w:type="dxa"/>
            <w:tcBorders>
              <w:top w:val="nil"/>
              <w:left w:val="nil"/>
              <w:bottom w:val="nil"/>
              <w:right w:val="single" w:sz="4" w:space="0" w:color="auto"/>
            </w:tcBorders>
            <w:noWrap/>
            <w:vAlign w:val="bottom"/>
          </w:tcPr>
          <w:p w14:paraId="6FA5C8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60A500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4AC57D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32B27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2A319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320</w:t>
            </w:r>
          </w:p>
        </w:tc>
      </w:tr>
      <w:tr w:rsidR="007775D5" w:rsidRPr="00BE1EE4" w14:paraId="2A4494CE" w14:textId="77777777" w:rsidTr="007775D5">
        <w:trPr>
          <w:trHeight w:val="270"/>
        </w:trPr>
        <w:tc>
          <w:tcPr>
            <w:tcW w:w="236" w:type="dxa"/>
            <w:tcBorders>
              <w:top w:val="nil"/>
              <w:left w:val="nil"/>
              <w:bottom w:val="nil"/>
              <w:right w:val="single" w:sz="4" w:space="0" w:color="auto"/>
            </w:tcBorders>
            <w:noWrap/>
            <w:vAlign w:val="bottom"/>
          </w:tcPr>
          <w:p w14:paraId="7C76B9E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1C716B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BEE9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.У</w:t>
            </w:r>
            <w:proofErr w:type="gramEnd"/>
            <w:r w:rsidRPr="00BE1EE4">
              <w:rPr>
                <w:rFonts w:ascii="Times New Roman" w:eastAsia="Times New Roman" w:hAnsi="Times New Roman"/>
                <w:color w:val="000000"/>
                <w:sz w:val="20"/>
                <w:szCs w:val="20"/>
                <w:lang w:eastAsia="ru-RU"/>
              </w:rPr>
              <w:t>скова</w:t>
            </w:r>
            <w:proofErr w:type="spellEnd"/>
            <w:r w:rsidRPr="00BE1EE4">
              <w:rPr>
                <w:rFonts w:ascii="Times New Roman" w:eastAsia="Times New Roman" w:hAnsi="Times New Roman"/>
                <w:color w:val="000000"/>
                <w:sz w:val="20"/>
                <w:szCs w:val="20"/>
                <w:lang w:eastAsia="ru-RU"/>
              </w:rPr>
              <w:t xml:space="preserve"> до дома № 26 по </w:t>
            </w:r>
            <w:proofErr w:type="spellStart"/>
            <w:r w:rsidRPr="00BE1EE4">
              <w:rPr>
                <w:rFonts w:ascii="Times New Roman" w:eastAsia="Times New Roman" w:hAnsi="Times New Roman"/>
                <w:color w:val="000000"/>
                <w:sz w:val="20"/>
                <w:szCs w:val="20"/>
                <w:lang w:eastAsia="ru-RU"/>
              </w:rPr>
              <w:t>ул.Беляева</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00B2C8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B873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400</w:t>
            </w:r>
          </w:p>
        </w:tc>
      </w:tr>
      <w:tr w:rsidR="007775D5" w:rsidRPr="00BE1EE4" w14:paraId="6B324A49" w14:textId="77777777" w:rsidTr="007775D5">
        <w:trPr>
          <w:trHeight w:val="270"/>
        </w:trPr>
        <w:tc>
          <w:tcPr>
            <w:tcW w:w="236" w:type="dxa"/>
            <w:tcBorders>
              <w:top w:val="nil"/>
              <w:left w:val="nil"/>
              <w:bottom w:val="nil"/>
              <w:right w:val="single" w:sz="4" w:space="0" w:color="auto"/>
            </w:tcBorders>
            <w:noWrap/>
            <w:vAlign w:val="bottom"/>
          </w:tcPr>
          <w:p w14:paraId="240D7B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524C1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3D330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4ADB108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1169A8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202</w:t>
            </w:r>
          </w:p>
        </w:tc>
      </w:tr>
      <w:tr w:rsidR="007775D5" w:rsidRPr="00BE1EE4" w14:paraId="286BE711" w14:textId="77777777" w:rsidTr="007775D5">
        <w:trPr>
          <w:trHeight w:val="270"/>
        </w:trPr>
        <w:tc>
          <w:tcPr>
            <w:tcW w:w="236" w:type="dxa"/>
            <w:tcBorders>
              <w:top w:val="nil"/>
              <w:left w:val="nil"/>
              <w:bottom w:val="nil"/>
              <w:right w:val="single" w:sz="4" w:space="0" w:color="auto"/>
            </w:tcBorders>
            <w:noWrap/>
            <w:vAlign w:val="bottom"/>
          </w:tcPr>
          <w:p w14:paraId="0358C34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48AF9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2853F8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.Ж</w:t>
            </w:r>
            <w:proofErr w:type="gramEnd"/>
            <w:r w:rsidRPr="00BE1EE4">
              <w:rPr>
                <w:rFonts w:ascii="Times New Roman" w:eastAsia="Times New Roman" w:hAnsi="Times New Roman"/>
                <w:color w:val="000000"/>
                <w:sz w:val="20"/>
                <w:szCs w:val="20"/>
                <w:lang w:eastAsia="ru-RU"/>
              </w:rPr>
              <w:t>елезнодорожная</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CE2C1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21FC8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37D5D0C" w14:textId="77777777" w:rsidTr="007775D5">
        <w:trPr>
          <w:trHeight w:val="270"/>
        </w:trPr>
        <w:tc>
          <w:tcPr>
            <w:tcW w:w="236" w:type="dxa"/>
            <w:tcBorders>
              <w:top w:val="nil"/>
              <w:left w:val="nil"/>
              <w:bottom w:val="nil"/>
              <w:right w:val="single" w:sz="4" w:space="0" w:color="auto"/>
            </w:tcBorders>
            <w:noWrap/>
            <w:vAlign w:val="bottom"/>
          </w:tcPr>
          <w:p w14:paraId="4E8C4F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C4FB5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AEBC5B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нутрипортовая</w:t>
            </w:r>
            <w:proofErr w:type="spellEnd"/>
            <w:r w:rsidRPr="00BE1EE4">
              <w:rPr>
                <w:rFonts w:ascii="Times New Roman" w:eastAsia="Times New Roman" w:hAnsi="Times New Roman"/>
                <w:color w:val="000000"/>
                <w:sz w:val="20"/>
                <w:szCs w:val="20"/>
                <w:lang w:eastAsia="ru-RU"/>
              </w:rPr>
              <w:t xml:space="preserve">, д.23/4 </w:t>
            </w:r>
            <w:proofErr w:type="spellStart"/>
            <w:r w:rsidRPr="00BE1EE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20E1B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24606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186</w:t>
            </w:r>
          </w:p>
        </w:tc>
      </w:tr>
      <w:tr w:rsidR="007775D5" w:rsidRPr="00BE1EE4" w14:paraId="59DD43F1" w14:textId="77777777" w:rsidTr="007775D5">
        <w:trPr>
          <w:trHeight w:val="270"/>
        </w:trPr>
        <w:tc>
          <w:tcPr>
            <w:tcW w:w="236" w:type="dxa"/>
            <w:tcBorders>
              <w:top w:val="nil"/>
              <w:left w:val="nil"/>
              <w:bottom w:val="nil"/>
              <w:right w:val="single" w:sz="4" w:space="0" w:color="auto"/>
            </w:tcBorders>
            <w:noWrap/>
            <w:vAlign w:val="bottom"/>
          </w:tcPr>
          <w:p w14:paraId="1B676D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EB2BA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F6A6F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д.4 до проспекта Приморский, д.2 </w:t>
            </w:r>
            <w:proofErr w:type="spellStart"/>
            <w:r w:rsidRPr="00BE1EE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A714B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73A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114</w:t>
            </w:r>
          </w:p>
        </w:tc>
      </w:tr>
      <w:tr w:rsidR="007775D5" w:rsidRPr="00BE1EE4" w14:paraId="30E42E46" w14:textId="77777777" w:rsidTr="007775D5">
        <w:trPr>
          <w:trHeight w:val="270"/>
        </w:trPr>
        <w:tc>
          <w:tcPr>
            <w:tcW w:w="236" w:type="dxa"/>
            <w:tcBorders>
              <w:top w:val="nil"/>
              <w:left w:val="nil"/>
              <w:bottom w:val="nil"/>
              <w:right w:val="single" w:sz="4" w:space="0" w:color="auto"/>
            </w:tcBorders>
            <w:noWrap/>
            <w:vAlign w:val="bottom"/>
          </w:tcPr>
          <w:p w14:paraId="18845B0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8A5EE2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0ADD4E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7CDD5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E90B7B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4DE9A23B" w14:textId="77777777" w:rsidTr="007775D5">
        <w:trPr>
          <w:trHeight w:val="270"/>
        </w:trPr>
        <w:tc>
          <w:tcPr>
            <w:tcW w:w="236" w:type="dxa"/>
            <w:tcBorders>
              <w:top w:val="nil"/>
              <w:left w:val="nil"/>
              <w:bottom w:val="nil"/>
              <w:right w:val="single" w:sz="4" w:space="0" w:color="auto"/>
            </w:tcBorders>
            <w:noWrap/>
            <w:vAlign w:val="bottom"/>
          </w:tcPr>
          <w:p w14:paraId="3CD006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38D1DD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7BE3C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481C8A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0A0A72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700</w:t>
            </w:r>
          </w:p>
        </w:tc>
      </w:tr>
      <w:tr w:rsidR="007775D5" w:rsidRPr="00BE1EE4" w14:paraId="18AFE066" w14:textId="77777777" w:rsidTr="007775D5">
        <w:trPr>
          <w:trHeight w:val="270"/>
        </w:trPr>
        <w:tc>
          <w:tcPr>
            <w:tcW w:w="236" w:type="dxa"/>
            <w:tcBorders>
              <w:top w:val="nil"/>
              <w:left w:val="nil"/>
              <w:bottom w:val="nil"/>
              <w:right w:val="single" w:sz="4" w:space="0" w:color="auto"/>
            </w:tcBorders>
            <w:noWrap/>
            <w:vAlign w:val="bottom"/>
          </w:tcPr>
          <w:p w14:paraId="1701A13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930836"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AEC6C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570D6F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976AB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440</w:t>
            </w:r>
          </w:p>
        </w:tc>
      </w:tr>
      <w:tr w:rsidR="007775D5" w:rsidRPr="00BE1EE4" w14:paraId="5B9BF84C" w14:textId="77777777" w:rsidTr="007775D5">
        <w:trPr>
          <w:trHeight w:val="270"/>
        </w:trPr>
        <w:tc>
          <w:tcPr>
            <w:tcW w:w="236" w:type="dxa"/>
            <w:tcBorders>
              <w:top w:val="nil"/>
              <w:left w:val="nil"/>
              <w:bottom w:val="nil"/>
              <w:right w:val="single" w:sz="4" w:space="0" w:color="auto"/>
            </w:tcBorders>
            <w:noWrap/>
            <w:vAlign w:val="bottom"/>
          </w:tcPr>
          <w:p w14:paraId="2E406F5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8FC1E9D"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2F6E3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65A3ED2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CCDBB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930</w:t>
            </w:r>
          </w:p>
        </w:tc>
      </w:tr>
      <w:tr w:rsidR="007775D5" w:rsidRPr="00BE1EE4" w14:paraId="4EBAF290" w14:textId="77777777" w:rsidTr="007775D5">
        <w:trPr>
          <w:trHeight w:val="270"/>
        </w:trPr>
        <w:tc>
          <w:tcPr>
            <w:tcW w:w="236" w:type="dxa"/>
            <w:noWrap/>
            <w:vAlign w:val="bottom"/>
          </w:tcPr>
          <w:p w14:paraId="0991623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2970987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5F95DC94"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BE1EE4">
              <w:rPr>
                <w:rFonts w:ascii="Times New Roman" w:eastAsia="Times New Roman" w:hAnsi="Times New Roman"/>
                <w:color w:val="000000"/>
                <w:sz w:val="20"/>
                <w:szCs w:val="20"/>
                <w:lang w:eastAsia="ru-RU"/>
              </w:rPr>
              <w:t>Душкино</w:t>
            </w:r>
            <w:proofErr w:type="spellEnd"/>
            <w:r w:rsidRPr="00BE1EE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133C015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000B5B5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1100</w:t>
            </w:r>
          </w:p>
        </w:tc>
      </w:tr>
      <w:tr w:rsidR="007775D5" w:rsidRPr="00BE1EE4" w14:paraId="21348CF5" w14:textId="77777777" w:rsidTr="007775D5">
        <w:trPr>
          <w:trHeight w:val="270"/>
        </w:trPr>
        <w:tc>
          <w:tcPr>
            <w:tcW w:w="236" w:type="dxa"/>
            <w:noWrap/>
            <w:vAlign w:val="bottom"/>
          </w:tcPr>
          <w:p w14:paraId="74F86A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9238F6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64414BD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sidRPr="00BE1EE4">
              <w:rPr>
                <w:rFonts w:ascii="Times New Roman" w:eastAsia="Times New Roman" w:hAnsi="Times New Roman"/>
                <w:bCs/>
                <w:sz w:val="20"/>
                <w:szCs w:val="20"/>
                <w:lang w:eastAsia="ru-RU"/>
              </w:rPr>
              <w:t>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w:t>
            </w:r>
            <w:proofErr w:type="spellEnd"/>
            <w:r w:rsidRPr="00BE1EE4">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380766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F007F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488</w:t>
            </w:r>
          </w:p>
        </w:tc>
      </w:tr>
      <w:tr w:rsidR="007775D5" w:rsidRPr="00BE1EE4" w14:paraId="165549CB" w14:textId="77777777" w:rsidTr="007775D5">
        <w:trPr>
          <w:trHeight w:val="270"/>
        </w:trPr>
        <w:tc>
          <w:tcPr>
            <w:tcW w:w="236" w:type="dxa"/>
            <w:noWrap/>
            <w:vAlign w:val="bottom"/>
          </w:tcPr>
          <w:p w14:paraId="78105B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6946A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26B3EDC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5FB69C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BAC26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13EC2C2" w14:textId="77777777" w:rsidTr="007775D5">
        <w:trPr>
          <w:trHeight w:val="270"/>
        </w:trPr>
        <w:tc>
          <w:tcPr>
            <w:tcW w:w="236" w:type="dxa"/>
            <w:tcBorders>
              <w:right w:val="single" w:sz="4" w:space="0" w:color="auto"/>
            </w:tcBorders>
            <w:noWrap/>
            <w:vAlign w:val="bottom"/>
          </w:tcPr>
          <w:p w14:paraId="60FC9D0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620FCC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A8EDD2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Технологическое оборудование, комплекс очистки воды от </w:t>
            </w:r>
            <w:proofErr w:type="spellStart"/>
            <w:r w:rsidRPr="00BE1EE4">
              <w:rPr>
                <w:rFonts w:ascii="Times New Roman" w:eastAsia="Times New Roman" w:hAnsi="Times New Roman"/>
                <w:color w:val="000000"/>
                <w:sz w:val="20"/>
                <w:szCs w:val="20"/>
                <w:lang w:eastAsia="ru-RU"/>
              </w:rPr>
              <w:t>родона</w:t>
            </w:r>
            <w:proofErr w:type="spellEnd"/>
            <w:r w:rsidRPr="00BE1EE4">
              <w:rPr>
                <w:rFonts w:ascii="Times New Roman" w:eastAsia="Times New Roman" w:hAnsi="Times New Roman"/>
                <w:color w:val="000000"/>
                <w:sz w:val="20"/>
                <w:szCs w:val="20"/>
                <w:lang w:eastAsia="ru-RU"/>
              </w:rPr>
              <w:t xml:space="preserve"> (скважина №564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озьмино</w:t>
            </w:r>
            <w:proofErr w:type="spellEnd"/>
            <w:r w:rsidRPr="00BE1EE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65C5E5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3F88CC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23DBE25A" w14:textId="77777777" w:rsidTr="007775D5">
        <w:trPr>
          <w:trHeight w:val="270"/>
        </w:trPr>
        <w:tc>
          <w:tcPr>
            <w:tcW w:w="236" w:type="dxa"/>
            <w:noWrap/>
            <w:vAlign w:val="bottom"/>
          </w:tcPr>
          <w:p w14:paraId="7FC2532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CFC243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5005C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Решетка </w:t>
            </w:r>
            <w:proofErr w:type="spellStart"/>
            <w:r w:rsidRPr="00BE1EE4">
              <w:rPr>
                <w:rFonts w:ascii="Times New Roman" w:eastAsia="Times New Roman" w:hAnsi="Times New Roman"/>
                <w:color w:val="000000"/>
                <w:sz w:val="20"/>
                <w:szCs w:val="20"/>
                <w:lang w:eastAsia="ru-RU"/>
              </w:rPr>
              <w:t>соросдерживающая</w:t>
            </w:r>
            <w:proofErr w:type="spellEnd"/>
            <w:r w:rsidRPr="00BE1EE4">
              <w:rPr>
                <w:rFonts w:ascii="Times New Roman" w:eastAsia="Times New Roman" w:hAnsi="Times New Roman"/>
                <w:color w:val="000000"/>
                <w:sz w:val="20"/>
                <w:szCs w:val="20"/>
                <w:lang w:eastAsia="ru-RU"/>
              </w:rPr>
              <w:t xml:space="preserve">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09610F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6B89E32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008541AF" w14:textId="77777777" w:rsidTr="007775D5">
        <w:trPr>
          <w:trHeight w:val="270"/>
        </w:trPr>
        <w:tc>
          <w:tcPr>
            <w:tcW w:w="236" w:type="dxa"/>
            <w:noWrap/>
            <w:vAlign w:val="bottom"/>
          </w:tcPr>
          <w:p w14:paraId="45875D5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152A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80E296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258427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F9CEF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51710C5" w14:textId="77777777" w:rsidTr="007775D5">
        <w:trPr>
          <w:trHeight w:val="270"/>
        </w:trPr>
        <w:tc>
          <w:tcPr>
            <w:tcW w:w="236" w:type="dxa"/>
            <w:noWrap/>
            <w:vAlign w:val="bottom"/>
          </w:tcPr>
          <w:p w14:paraId="13357E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63D7A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F940EA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Конвейер винтовой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E02725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EA7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6429553B" w14:textId="77777777" w:rsidTr="007775D5">
        <w:trPr>
          <w:trHeight w:val="270"/>
        </w:trPr>
        <w:tc>
          <w:tcPr>
            <w:tcW w:w="236" w:type="dxa"/>
            <w:noWrap/>
            <w:vAlign w:val="bottom"/>
          </w:tcPr>
          <w:p w14:paraId="50EB337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21B3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9EEE3A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4C9F539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75648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70138C83" w14:textId="77777777" w:rsidTr="007775D5">
        <w:trPr>
          <w:trHeight w:val="270"/>
        </w:trPr>
        <w:tc>
          <w:tcPr>
            <w:tcW w:w="236" w:type="dxa"/>
            <w:noWrap/>
            <w:vAlign w:val="bottom"/>
          </w:tcPr>
          <w:p w14:paraId="20B7B1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22AA2C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78B3CDE9"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24EF5C2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0DAE3AD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r>
      <w:tr w:rsidR="007775D5" w:rsidRPr="00BE1EE4" w14:paraId="5B890A3D" w14:textId="77777777" w:rsidTr="007775D5">
        <w:trPr>
          <w:trHeight w:val="270"/>
        </w:trPr>
        <w:tc>
          <w:tcPr>
            <w:tcW w:w="236" w:type="dxa"/>
            <w:noWrap/>
            <w:vAlign w:val="bottom"/>
          </w:tcPr>
          <w:p w14:paraId="390271F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DDA7AE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31AAB56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7CFE32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EE112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A166BD2" w14:textId="77777777" w:rsidTr="007775D5">
        <w:trPr>
          <w:trHeight w:val="270"/>
        </w:trPr>
        <w:tc>
          <w:tcPr>
            <w:tcW w:w="236" w:type="dxa"/>
            <w:noWrap/>
            <w:vAlign w:val="bottom"/>
          </w:tcPr>
          <w:p w14:paraId="335AAB5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6AFE25"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BA4A25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75F5AA3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6C8FF7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747FAA7" w14:textId="77777777" w:rsidTr="007775D5">
        <w:trPr>
          <w:trHeight w:val="270"/>
        </w:trPr>
        <w:tc>
          <w:tcPr>
            <w:tcW w:w="236" w:type="dxa"/>
            <w:noWrap/>
            <w:vAlign w:val="bottom"/>
          </w:tcPr>
          <w:p w14:paraId="7933496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F93E6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2808818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BE1EE4">
              <w:rPr>
                <w:rFonts w:ascii="Times New Roman" w:eastAsia="Times New Roman" w:hAnsi="Times New Roman"/>
                <w:color w:val="000000"/>
                <w:sz w:val="20"/>
                <w:szCs w:val="20"/>
                <w:lang w:eastAsia="ru-RU"/>
              </w:rPr>
              <w:t>Хмыловка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695D3A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38A118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E41A014" w14:textId="77777777" w:rsidTr="007775D5">
        <w:trPr>
          <w:trHeight w:val="270"/>
        </w:trPr>
        <w:tc>
          <w:tcPr>
            <w:tcW w:w="236" w:type="dxa"/>
            <w:noWrap/>
            <w:vAlign w:val="bottom"/>
          </w:tcPr>
          <w:p w14:paraId="3F67854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16FC5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7E5D8F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07C20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3A93416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r>
      <w:tr w:rsidR="007775D5" w:rsidRPr="00BE1EE4" w14:paraId="1202232C" w14:textId="77777777" w:rsidTr="007775D5">
        <w:trPr>
          <w:trHeight w:val="270"/>
        </w:trPr>
        <w:tc>
          <w:tcPr>
            <w:tcW w:w="236" w:type="dxa"/>
            <w:tcBorders>
              <w:top w:val="nil"/>
              <w:left w:val="nil"/>
              <w:bottom w:val="nil"/>
              <w:right w:val="single" w:sz="4" w:space="0" w:color="auto"/>
            </w:tcBorders>
            <w:noWrap/>
            <w:vAlign w:val="bottom"/>
          </w:tcPr>
          <w:p w14:paraId="76A702E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27E1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0441D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5F5E1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3854385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59A948A" w14:textId="77777777" w:rsidTr="007775D5">
        <w:trPr>
          <w:trHeight w:val="270"/>
        </w:trPr>
        <w:tc>
          <w:tcPr>
            <w:tcW w:w="236" w:type="dxa"/>
            <w:tcBorders>
              <w:top w:val="nil"/>
              <w:left w:val="nil"/>
              <w:bottom w:val="nil"/>
              <w:right w:val="single" w:sz="4" w:space="0" w:color="auto"/>
            </w:tcBorders>
            <w:noWrap/>
            <w:vAlign w:val="bottom"/>
          </w:tcPr>
          <w:p w14:paraId="770BFF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2685EC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09F33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DC4011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6A71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D9C6127" w14:textId="77777777" w:rsidTr="007775D5">
        <w:trPr>
          <w:trHeight w:val="270"/>
        </w:trPr>
        <w:tc>
          <w:tcPr>
            <w:tcW w:w="236" w:type="dxa"/>
            <w:tcBorders>
              <w:top w:val="nil"/>
              <w:left w:val="nil"/>
              <w:bottom w:val="nil"/>
              <w:right w:val="single" w:sz="4" w:space="0" w:color="auto"/>
            </w:tcBorders>
            <w:noWrap/>
            <w:vAlign w:val="bottom"/>
          </w:tcPr>
          <w:p w14:paraId="064138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0FC38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ACD01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5BDE9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1B4BB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CA39A9A" w14:textId="77777777" w:rsidTr="007775D5">
        <w:trPr>
          <w:trHeight w:val="270"/>
        </w:trPr>
        <w:tc>
          <w:tcPr>
            <w:tcW w:w="236" w:type="dxa"/>
            <w:tcBorders>
              <w:top w:val="nil"/>
              <w:left w:val="nil"/>
              <w:bottom w:val="nil"/>
              <w:right w:val="single" w:sz="4" w:space="0" w:color="auto"/>
            </w:tcBorders>
            <w:noWrap/>
            <w:vAlign w:val="bottom"/>
          </w:tcPr>
          <w:p w14:paraId="3347EE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991F26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F0E605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0591F5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B71826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52A99D8" w14:textId="77777777" w:rsidTr="007775D5">
        <w:trPr>
          <w:trHeight w:val="270"/>
        </w:trPr>
        <w:tc>
          <w:tcPr>
            <w:tcW w:w="236" w:type="dxa"/>
            <w:tcBorders>
              <w:top w:val="nil"/>
              <w:left w:val="nil"/>
              <w:bottom w:val="nil"/>
              <w:right w:val="single" w:sz="4" w:space="0" w:color="auto"/>
            </w:tcBorders>
            <w:noWrap/>
            <w:vAlign w:val="bottom"/>
          </w:tcPr>
          <w:p w14:paraId="0B6EFE3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C1AFF3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BC964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47DED4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A9870C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06664B3" w14:textId="77777777" w:rsidTr="007775D5">
        <w:trPr>
          <w:trHeight w:val="270"/>
        </w:trPr>
        <w:tc>
          <w:tcPr>
            <w:tcW w:w="236" w:type="dxa"/>
            <w:tcBorders>
              <w:top w:val="nil"/>
              <w:left w:val="nil"/>
              <w:bottom w:val="nil"/>
              <w:right w:val="single" w:sz="4" w:space="0" w:color="auto"/>
            </w:tcBorders>
            <w:noWrap/>
            <w:vAlign w:val="bottom"/>
          </w:tcPr>
          <w:p w14:paraId="5E5CC5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80C6F1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0E3A7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3CE6C0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B7988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B4589FF" w14:textId="77777777" w:rsidTr="007775D5">
        <w:trPr>
          <w:trHeight w:val="270"/>
        </w:trPr>
        <w:tc>
          <w:tcPr>
            <w:tcW w:w="236" w:type="dxa"/>
            <w:tcBorders>
              <w:top w:val="nil"/>
              <w:left w:val="nil"/>
              <w:bottom w:val="nil"/>
              <w:right w:val="single" w:sz="4" w:space="0" w:color="auto"/>
            </w:tcBorders>
            <w:noWrap/>
            <w:vAlign w:val="bottom"/>
          </w:tcPr>
          <w:p w14:paraId="7331DD3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AFFD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704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6117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6FF4D4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1391F95" w14:textId="77777777" w:rsidTr="007775D5">
        <w:trPr>
          <w:trHeight w:val="270"/>
        </w:trPr>
        <w:tc>
          <w:tcPr>
            <w:tcW w:w="236" w:type="dxa"/>
            <w:tcBorders>
              <w:top w:val="nil"/>
              <w:left w:val="nil"/>
              <w:bottom w:val="nil"/>
              <w:right w:val="single" w:sz="4" w:space="0" w:color="auto"/>
            </w:tcBorders>
            <w:noWrap/>
            <w:vAlign w:val="bottom"/>
          </w:tcPr>
          <w:p w14:paraId="05CBBB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3DB684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3B75E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5B28101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AFE1A0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5B554BC" w14:textId="77777777" w:rsidTr="007775D5">
        <w:trPr>
          <w:trHeight w:val="270"/>
        </w:trPr>
        <w:tc>
          <w:tcPr>
            <w:tcW w:w="236" w:type="dxa"/>
            <w:tcBorders>
              <w:top w:val="nil"/>
              <w:left w:val="nil"/>
              <w:bottom w:val="nil"/>
              <w:right w:val="single" w:sz="4" w:space="0" w:color="auto"/>
            </w:tcBorders>
            <w:noWrap/>
            <w:vAlign w:val="bottom"/>
          </w:tcPr>
          <w:p w14:paraId="377D9B4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8BBC2B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290BD2"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FB7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22CA4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F3818B" w14:textId="77777777" w:rsidTr="007775D5">
        <w:trPr>
          <w:trHeight w:val="270"/>
        </w:trPr>
        <w:tc>
          <w:tcPr>
            <w:tcW w:w="236" w:type="dxa"/>
            <w:tcBorders>
              <w:top w:val="nil"/>
              <w:left w:val="nil"/>
              <w:bottom w:val="nil"/>
              <w:right w:val="single" w:sz="4" w:space="0" w:color="auto"/>
            </w:tcBorders>
            <w:noWrap/>
            <w:vAlign w:val="bottom"/>
          </w:tcPr>
          <w:p w14:paraId="7880A7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AAF9F4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7F3C3E"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36E65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F2EC2C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1A0151" w14:textId="77777777" w:rsidTr="007775D5">
        <w:trPr>
          <w:trHeight w:val="270"/>
        </w:trPr>
        <w:tc>
          <w:tcPr>
            <w:tcW w:w="236" w:type="dxa"/>
            <w:tcBorders>
              <w:top w:val="nil"/>
              <w:left w:val="nil"/>
              <w:bottom w:val="nil"/>
              <w:right w:val="single" w:sz="4" w:space="0" w:color="auto"/>
            </w:tcBorders>
            <w:noWrap/>
            <w:vAlign w:val="bottom"/>
          </w:tcPr>
          <w:p w14:paraId="7BBD9A5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33D61A0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7B22BAE"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BE1EE4">
              <w:rPr>
                <w:rFonts w:ascii="Times New Roman" w:hAnsi="Times New Roman"/>
                <w:color w:val="000000"/>
                <w:sz w:val="20"/>
                <w:szCs w:val="20"/>
              </w:rPr>
              <w:t>с</w:t>
            </w:r>
            <w:proofErr w:type="gramEnd"/>
            <w:r w:rsidRPr="00BE1EE4">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49428C9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917BF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51F1930" w14:textId="77777777" w:rsidTr="007775D5">
        <w:trPr>
          <w:trHeight w:val="270"/>
        </w:trPr>
        <w:tc>
          <w:tcPr>
            <w:tcW w:w="236" w:type="dxa"/>
            <w:noWrap/>
            <w:vAlign w:val="bottom"/>
          </w:tcPr>
          <w:p w14:paraId="63B151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487C3E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772FD6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BE1EE4">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BE1EE4">
              <w:rPr>
                <w:rFonts w:ascii="Times New Roman" w:hAnsi="Times New Roman"/>
                <w:sz w:val="20"/>
                <w:szCs w:val="20"/>
              </w:rPr>
              <w:t>г</w:t>
            </w:r>
            <w:proofErr w:type="gramStart"/>
            <w:r w:rsidRPr="00BE1EE4">
              <w:rPr>
                <w:rFonts w:ascii="Times New Roman" w:hAnsi="Times New Roman"/>
                <w:sz w:val="20"/>
                <w:szCs w:val="20"/>
              </w:rPr>
              <w:t>.Н</w:t>
            </w:r>
            <w:proofErr w:type="gramEnd"/>
            <w:r w:rsidRPr="00BE1EE4">
              <w:rPr>
                <w:rFonts w:ascii="Times New Roman" w:hAnsi="Times New Roman"/>
                <w:sz w:val="20"/>
                <w:szCs w:val="20"/>
              </w:rPr>
              <w:t>аходка</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.»поселок Врангель» производительностью 4900 м3/</w:t>
            </w:r>
            <w:proofErr w:type="spellStart"/>
            <w:r w:rsidRPr="00BE1EE4">
              <w:rPr>
                <w:rFonts w:ascii="Times New Roman" w:hAnsi="Times New Roman"/>
                <w:sz w:val="20"/>
                <w:szCs w:val="20"/>
              </w:rPr>
              <w:t>сут</w:t>
            </w:r>
            <w:proofErr w:type="spellEnd"/>
            <w:r w:rsidRPr="00BE1EE4">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16F86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E8B67F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F9D4CD9" w14:textId="77777777" w:rsidTr="007775D5">
        <w:trPr>
          <w:trHeight w:val="270"/>
        </w:trPr>
        <w:tc>
          <w:tcPr>
            <w:tcW w:w="236" w:type="dxa"/>
            <w:tcBorders>
              <w:top w:val="nil"/>
              <w:left w:val="nil"/>
              <w:bottom w:val="nil"/>
              <w:right w:val="single" w:sz="4" w:space="0" w:color="auto"/>
            </w:tcBorders>
            <w:noWrap/>
            <w:vAlign w:val="bottom"/>
          </w:tcPr>
          <w:p w14:paraId="6516065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8FE823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6D63173"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 Выполнение подрядных работ по инженерным изысканиям</w:t>
            </w:r>
            <w:r w:rsidRPr="00BE1EE4">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BE1EE4">
              <w:rPr>
                <w:rFonts w:ascii="Times New Roman" w:eastAsia="Times New Roman" w:hAnsi="Times New Roman"/>
                <w:sz w:val="20"/>
                <w:szCs w:val="20"/>
                <w:lang w:eastAsia="ru-RU"/>
              </w:rPr>
              <w:t>мкр</w:t>
            </w:r>
            <w:proofErr w:type="spellEnd"/>
            <w:r w:rsidRPr="00BE1EE4">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1233EE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D5E242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1CA7F" w14:textId="77777777" w:rsidTr="007775D5">
        <w:trPr>
          <w:trHeight w:val="270"/>
        </w:trPr>
        <w:tc>
          <w:tcPr>
            <w:tcW w:w="236" w:type="dxa"/>
            <w:tcBorders>
              <w:top w:val="nil"/>
              <w:left w:val="nil"/>
              <w:bottom w:val="nil"/>
              <w:right w:val="single" w:sz="4" w:space="0" w:color="auto"/>
            </w:tcBorders>
            <w:noWrap/>
            <w:vAlign w:val="bottom"/>
          </w:tcPr>
          <w:p w14:paraId="6099FDA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EA564F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1FE58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34B6091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686CF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2C6FA" w14:textId="77777777" w:rsidTr="007775D5">
        <w:trPr>
          <w:trHeight w:val="270"/>
        </w:trPr>
        <w:tc>
          <w:tcPr>
            <w:tcW w:w="236" w:type="dxa"/>
            <w:tcBorders>
              <w:top w:val="nil"/>
              <w:left w:val="nil"/>
              <w:bottom w:val="nil"/>
              <w:right w:val="single" w:sz="4" w:space="0" w:color="auto"/>
            </w:tcBorders>
            <w:noWrap/>
            <w:vAlign w:val="bottom"/>
          </w:tcPr>
          <w:p w14:paraId="3D22493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75FD670"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2B2728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2027 год</w:t>
            </w:r>
          </w:p>
        </w:tc>
        <w:tc>
          <w:tcPr>
            <w:tcW w:w="533" w:type="dxa"/>
            <w:tcBorders>
              <w:top w:val="single" w:sz="4" w:space="0" w:color="auto"/>
              <w:left w:val="single" w:sz="4" w:space="0" w:color="auto"/>
              <w:bottom w:val="single" w:sz="4" w:space="0" w:color="auto"/>
              <w:right w:val="single" w:sz="4" w:space="0" w:color="auto"/>
            </w:tcBorders>
            <w:vAlign w:val="center"/>
          </w:tcPr>
          <w:p w14:paraId="72DFC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EE247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845E4A0" w14:textId="77777777" w:rsidTr="007775D5">
        <w:trPr>
          <w:trHeight w:val="270"/>
        </w:trPr>
        <w:tc>
          <w:tcPr>
            <w:tcW w:w="236" w:type="dxa"/>
            <w:tcBorders>
              <w:top w:val="nil"/>
              <w:left w:val="nil"/>
              <w:bottom w:val="nil"/>
              <w:right w:val="single" w:sz="4" w:space="0" w:color="auto"/>
            </w:tcBorders>
            <w:noWrap/>
            <w:vAlign w:val="bottom"/>
          </w:tcPr>
          <w:p w14:paraId="2BF8365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C49996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5E8F9AB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462EB6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91DD37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CE79EF" w14:textId="77777777" w:rsidTr="007775D5">
        <w:trPr>
          <w:trHeight w:val="270"/>
        </w:trPr>
        <w:tc>
          <w:tcPr>
            <w:tcW w:w="236" w:type="dxa"/>
            <w:tcBorders>
              <w:top w:val="nil"/>
              <w:left w:val="nil"/>
              <w:bottom w:val="nil"/>
              <w:right w:val="single" w:sz="4" w:space="0" w:color="auto"/>
            </w:tcBorders>
            <w:noWrap/>
            <w:vAlign w:val="bottom"/>
          </w:tcPr>
          <w:p w14:paraId="0C60C60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992C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tcPr>
          <w:p w14:paraId="4A4EA6F7"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46681CE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28EB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6F36ADF" w14:textId="77777777" w:rsidTr="007775D5">
        <w:trPr>
          <w:trHeight w:val="270"/>
        </w:trPr>
        <w:tc>
          <w:tcPr>
            <w:tcW w:w="236" w:type="dxa"/>
            <w:tcBorders>
              <w:top w:val="nil"/>
              <w:left w:val="nil"/>
              <w:bottom w:val="nil"/>
              <w:right w:val="single" w:sz="4" w:space="0" w:color="auto"/>
            </w:tcBorders>
            <w:noWrap/>
            <w:vAlign w:val="bottom"/>
          </w:tcPr>
          <w:p w14:paraId="5328BD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D02BA9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tcPr>
          <w:p w14:paraId="4CBC498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6E5CCB3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8ED69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E3C80C" w14:textId="77777777" w:rsidTr="007775D5">
        <w:trPr>
          <w:trHeight w:val="270"/>
        </w:trPr>
        <w:tc>
          <w:tcPr>
            <w:tcW w:w="236" w:type="dxa"/>
            <w:tcBorders>
              <w:top w:val="nil"/>
              <w:left w:val="nil"/>
              <w:bottom w:val="nil"/>
              <w:right w:val="single" w:sz="4" w:space="0" w:color="auto"/>
            </w:tcBorders>
            <w:noWrap/>
            <w:vAlign w:val="bottom"/>
          </w:tcPr>
          <w:p w14:paraId="0357BDD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81B7A63"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tcPr>
          <w:p w14:paraId="3132FD2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0C26D588"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DA68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D7D828" w14:textId="77777777" w:rsidTr="007775D5">
        <w:trPr>
          <w:trHeight w:val="270"/>
        </w:trPr>
        <w:tc>
          <w:tcPr>
            <w:tcW w:w="236" w:type="dxa"/>
            <w:tcBorders>
              <w:top w:val="nil"/>
              <w:left w:val="nil"/>
              <w:bottom w:val="nil"/>
              <w:right w:val="single" w:sz="4" w:space="0" w:color="auto"/>
            </w:tcBorders>
            <w:noWrap/>
            <w:vAlign w:val="bottom"/>
          </w:tcPr>
          <w:p w14:paraId="267E810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E27B49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tcPr>
          <w:p w14:paraId="3447EBA8"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46286D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80F5F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61EEFD6" w14:textId="77777777" w:rsidTr="007775D5">
        <w:trPr>
          <w:trHeight w:val="270"/>
        </w:trPr>
        <w:tc>
          <w:tcPr>
            <w:tcW w:w="236" w:type="dxa"/>
            <w:tcBorders>
              <w:top w:val="nil"/>
              <w:left w:val="nil"/>
              <w:bottom w:val="nil"/>
              <w:right w:val="single" w:sz="4" w:space="0" w:color="auto"/>
            </w:tcBorders>
            <w:noWrap/>
            <w:vAlign w:val="bottom"/>
          </w:tcPr>
          <w:p w14:paraId="138C46D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7870E9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tcPr>
          <w:p w14:paraId="6348425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6263BB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3CD4D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6C10C1" w14:textId="77777777" w:rsidTr="007775D5">
        <w:trPr>
          <w:trHeight w:val="270"/>
        </w:trPr>
        <w:tc>
          <w:tcPr>
            <w:tcW w:w="236" w:type="dxa"/>
            <w:tcBorders>
              <w:top w:val="nil"/>
              <w:left w:val="nil"/>
              <w:bottom w:val="nil"/>
              <w:right w:val="single" w:sz="4" w:space="0" w:color="auto"/>
            </w:tcBorders>
            <w:noWrap/>
            <w:vAlign w:val="bottom"/>
          </w:tcPr>
          <w:p w14:paraId="7BE3BDE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AF94C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tcPr>
          <w:p w14:paraId="790A77E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1A76AA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B290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7B9614D" w14:textId="77777777" w:rsidTr="007775D5">
        <w:trPr>
          <w:trHeight w:val="270"/>
        </w:trPr>
        <w:tc>
          <w:tcPr>
            <w:tcW w:w="236" w:type="dxa"/>
            <w:tcBorders>
              <w:top w:val="nil"/>
              <w:left w:val="nil"/>
              <w:bottom w:val="nil"/>
              <w:right w:val="single" w:sz="4" w:space="0" w:color="auto"/>
            </w:tcBorders>
            <w:noWrap/>
            <w:vAlign w:val="bottom"/>
          </w:tcPr>
          <w:p w14:paraId="33CB84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1B520C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tcPr>
          <w:p w14:paraId="3CB81E6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E725B2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41F16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10AF70" w14:textId="77777777" w:rsidTr="007775D5">
        <w:trPr>
          <w:trHeight w:val="270"/>
        </w:trPr>
        <w:tc>
          <w:tcPr>
            <w:tcW w:w="236" w:type="dxa"/>
            <w:tcBorders>
              <w:top w:val="nil"/>
              <w:left w:val="nil"/>
              <w:bottom w:val="nil"/>
              <w:right w:val="single" w:sz="4" w:space="0" w:color="auto"/>
            </w:tcBorders>
            <w:noWrap/>
            <w:vAlign w:val="bottom"/>
          </w:tcPr>
          <w:p w14:paraId="5DD6A9B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3A2DD9"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tcPr>
          <w:p w14:paraId="45FD992D"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2CEA27C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0565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7775D5" w:rsidRPr="00BE1EE4" w14:paraId="2EE36DE5" w14:textId="77777777" w:rsidTr="007775D5">
        <w:trPr>
          <w:trHeight w:val="252"/>
        </w:trPr>
        <w:tc>
          <w:tcPr>
            <w:tcW w:w="709" w:type="dxa"/>
            <w:tcBorders>
              <w:top w:val="single" w:sz="4" w:space="0" w:color="auto"/>
              <w:left w:val="single" w:sz="4" w:space="0" w:color="auto"/>
              <w:bottom w:val="single" w:sz="4" w:space="0" w:color="auto"/>
              <w:right w:val="single" w:sz="4" w:space="0" w:color="auto"/>
            </w:tcBorders>
            <w:hideMark/>
          </w:tcPr>
          <w:p w14:paraId="3E9717C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45783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w:t>
            </w:r>
          </w:p>
        </w:tc>
      </w:tr>
      <w:tr w:rsidR="007775D5" w:rsidRPr="00BE1EE4" w14:paraId="06123ECA"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65FBC0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2021 год</w:t>
            </w:r>
          </w:p>
        </w:tc>
      </w:tr>
      <w:tr w:rsidR="007775D5" w:rsidRPr="00BE1EE4" w14:paraId="5A320863" w14:textId="77777777" w:rsidTr="007775D5">
        <w:trPr>
          <w:trHeight w:val="720"/>
        </w:trPr>
        <w:tc>
          <w:tcPr>
            <w:tcW w:w="709" w:type="dxa"/>
            <w:tcBorders>
              <w:top w:val="single" w:sz="4" w:space="0" w:color="auto"/>
              <w:left w:val="single" w:sz="4" w:space="0" w:color="auto"/>
              <w:bottom w:val="single" w:sz="4" w:space="0" w:color="auto"/>
              <w:right w:val="single" w:sz="4" w:space="0" w:color="auto"/>
            </w:tcBorders>
          </w:tcPr>
          <w:p w14:paraId="04FF846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1.</w:t>
            </w:r>
            <w:r w:rsidRPr="00BE1EE4">
              <w:rPr>
                <w:rFonts w:ascii="Times New Roman" w:eastAsia="Times New Roman" w:hAnsi="Times New Roman"/>
                <w:lang w:eastAsia="ru-RU"/>
              </w:rPr>
              <w:tab/>
            </w:r>
          </w:p>
          <w:p w14:paraId="598746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35962F85"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1. г. Находка, Проспект Мира, 24-57</w:t>
            </w:r>
          </w:p>
          <w:p w14:paraId="5DA9C4E6"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Арсеньева, 23-67</w:t>
            </w:r>
          </w:p>
          <w:p w14:paraId="54F3A59D"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Сенявина, 12-3</w:t>
            </w:r>
          </w:p>
          <w:p w14:paraId="22254DC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Маяковского, 24-8</w:t>
            </w:r>
          </w:p>
          <w:p w14:paraId="0C24B72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Спортивная, 12 А-12</w:t>
            </w:r>
          </w:p>
          <w:p w14:paraId="779375C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ул. Нахимовская, 21-32</w:t>
            </w:r>
          </w:p>
          <w:p w14:paraId="6F1999D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Макарова, 28-14</w:t>
            </w:r>
          </w:p>
          <w:p w14:paraId="442F01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Пограничная, 38В-29</w:t>
            </w:r>
          </w:p>
          <w:p w14:paraId="5A53C17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9. г. Находка, ул. Шоссейная, 223-16</w:t>
            </w:r>
          </w:p>
        </w:tc>
      </w:tr>
      <w:tr w:rsidR="007775D5" w:rsidRPr="00BE1EE4" w14:paraId="49700AFD"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4C7898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2022 год</w:t>
            </w:r>
          </w:p>
        </w:tc>
      </w:tr>
      <w:tr w:rsidR="007775D5" w:rsidRPr="00BE1EE4" w14:paraId="5AF49636"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6A627B2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5F1C636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49-37</w:t>
            </w:r>
          </w:p>
          <w:p w14:paraId="5F1F7D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28-76</w:t>
            </w:r>
          </w:p>
          <w:p w14:paraId="5618D25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Пирогова, 66-61</w:t>
            </w:r>
          </w:p>
          <w:p w14:paraId="114A3BFC"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Пограничная, 9-4</w:t>
            </w:r>
          </w:p>
          <w:p w14:paraId="67EBE6F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Тимирязева, 13-6</w:t>
            </w:r>
          </w:p>
          <w:p w14:paraId="6009A42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6.г. Находка, ул. Юбилейная, 9-4</w:t>
            </w:r>
          </w:p>
          <w:p w14:paraId="6CEBF62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Астафьева, 15-11</w:t>
            </w:r>
          </w:p>
          <w:p w14:paraId="334F7C5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Астафьева, 15-10</w:t>
            </w:r>
          </w:p>
          <w:p w14:paraId="0B62737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785DFE19"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74338A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2023 год</w:t>
            </w:r>
          </w:p>
        </w:tc>
      </w:tr>
      <w:tr w:rsidR="007775D5" w:rsidRPr="00BE1EE4" w14:paraId="6DB16C7E" w14:textId="77777777" w:rsidTr="007775D5">
        <w:trPr>
          <w:trHeight w:val="1313"/>
        </w:trPr>
        <w:tc>
          <w:tcPr>
            <w:tcW w:w="709" w:type="dxa"/>
            <w:tcBorders>
              <w:top w:val="single" w:sz="4" w:space="0" w:color="auto"/>
              <w:left w:val="single" w:sz="4" w:space="0" w:color="auto"/>
              <w:bottom w:val="single" w:sz="4" w:space="0" w:color="auto"/>
              <w:right w:val="single" w:sz="4" w:space="0" w:color="auto"/>
            </w:tcBorders>
            <w:hideMark/>
          </w:tcPr>
          <w:p w14:paraId="48EA01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54389A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2-38а</w:t>
            </w:r>
          </w:p>
          <w:p w14:paraId="1A8C4E30"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xml:space="preserve">, </w:t>
            </w:r>
            <w:proofErr w:type="spellStart"/>
            <w:r w:rsidRPr="00BE1EE4">
              <w:rPr>
                <w:rFonts w:ascii="Times New Roman" w:eastAsia="Times New Roman" w:hAnsi="Times New Roman"/>
                <w:lang w:eastAsia="ru-RU"/>
              </w:rPr>
              <w:t>ул.Северный</w:t>
            </w:r>
            <w:proofErr w:type="spellEnd"/>
            <w:r w:rsidRPr="00BE1EE4">
              <w:rPr>
                <w:rFonts w:ascii="Times New Roman" w:eastAsia="Times New Roman" w:hAnsi="Times New Roman"/>
                <w:lang w:eastAsia="ru-RU"/>
              </w:rPr>
              <w:t xml:space="preserve"> проспект, 20-61</w:t>
            </w:r>
          </w:p>
          <w:p w14:paraId="13A03C9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3.г. Находка,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xml:space="preserve">, 51-41 </w:t>
            </w:r>
          </w:p>
          <w:p w14:paraId="054031D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Малиновского, 3-44</w:t>
            </w:r>
          </w:p>
          <w:p w14:paraId="0AC4AA3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5.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Школьная, 4-32</w:t>
            </w:r>
          </w:p>
          <w:p w14:paraId="35C216A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Находкинский проспект, 24-50</w:t>
            </w:r>
          </w:p>
          <w:p w14:paraId="71EB0FD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Почтовый переулок, 11-14</w:t>
            </w:r>
          </w:p>
          <w:p w14:paraId="61CC1794"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60DB014A" w14:textId="77777777" w:rsidTr="007775D5">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4A9C14E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2024 год</w:t>
            </w:r>
          </w:p>
        </w:tc>
      </w:tr>
      <w:tr w:rsidR="007775D5" w:rsidRPr="00BE1EE4" w14:paraId="57A54B09"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4CCD5B2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7D2E0CB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rPr>
                <w:sz w:val="18"/>
                <w:szCs w:val="18"/>
              </w:rPr>
              <w:t xml:space="preserve"> </w:t>
            </w:r>
            <w:r w:rsidRPr="00BE1EE4">
              <w:rPr>
                <w:rFonts w:ascii="Times New Roman" w:eastAsia="Times New Roman" w:hAnsi="Times New Roman"/>
                <w:lang w:eastAsia="ru-RU"/>
              </w:rPr>
              <w:t xml:space="preserve">г. Находка, ул. Верхне-Морская, 2-23 </w:t>
            </w:r>
          </w:p>
          <w:p w14:paraId="6AAB328E"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Верхне-Морская, 98-41</w:t>
            </w:r>
          </w:p>
          <w:p w14:paraId="44BF5C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Омская, 2-52</w:t>
            </w:r>
          </w:p>
          <w:p w14:paraId="7C4CC8C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Красноармейская, 11-31</w:t>
            </w:r>
          </w:p>
          <w:p w14:paraId="28BF8D8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Школьная, 5-7</w:t>
            </w:r>
          </w:p>
        </w:tc>
      </w:tr>
      <w:tr w:rsidR="007775D5" w:rsidRPr="00BE1EE4" w14:paraId="5848D579"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7B3C6DA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2025 год</w:t>
            </w:r>
          </w:p>
        </w:tc>
      </w:tr>
      <w:tr w:rsidR="007775D5" w:rsidRPr="00BE1EE4" w14:paraId="77E40ADE"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7D32696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vAlign w:val="center"/>
            <w:hideMark/>
          </w:tcPr>
          <w:p w14:paraId="1201BA0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t xml:space="preserve"> </w:t>
            </w:r>
            <w:r w:rsidRPr="00BE1EE4">
              <w:rPr>
                <w:rFonts w:ascii="Times New Roman" w:eastAsia="Times New Roman" w:hAnsi="Times New Roman"/>
                <w:lang w:eastAsia="ru-RU"/>
              </w:rPr>
              <w:t>г. Находка, пр-т Находкинский, 80-11</w:t>
            </w:r>
          </w:p>
          <w:p w14:paraId="674B82D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пр-т Находкинский, 25-10</w:t>
            </w:r>
          </w:p>
          <w:p w14:paraId="56E6CD6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3. 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2-86</w:t>
            </w:r>
          </w:p>
          <w:p w14:paraId="6F624F0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4.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Ленинградская, 22-3</w:t>
            </w:r>
          </w:p>
          <w:p w14:paraId="297E368E"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5. п. Ливадия, ул. Луговая, 15-13</w:t>
            </w:r>
          </w:p>
          <w:p w14:paraId="69FFA0DA"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6. ул. Владивостокская, 56-54</w:t>
            </w:r>
          </w:p>
          <w:p w14:paraId="0ECABF0A"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7. ул. Малиновского, 18-15</w:t>
            </w:r>
          </w:p>
          <w:p w14:paraId="130F8F12"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8.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15-48</w:t>
            </w:r>
          </w:p>
          <w:p w14:paraId="56F04E00"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9.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8-92</w:t>
            </w:r>
          </w:p>
          <w:p w14:paraId="5BED3322"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10. ул. Спортивная, 10а-31</w:t>
            </w:r>
          </w:p>
          <w:p w14:paraId="35CF9717"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11. ул. Свердлова, 31-89</w:t>
            </w:r>
            <w:r w:rsidRPr="00BE1EE4">
              <w:rPr>
                <w:rFonts w:ascii="Times New Roman" w:eastAsia="Times New Roman" w:hAnsi="Times New Roman"/>
                <w:sz w:val="24"/>
                <w:szCs w:val="24"/>
                <w:lang w:eastAsia="ru-RU"/>
              </w:rPr>
              <w:t xml:space="preserve"> </w:t>
            </w:r>
          </w:p>
        </w:tc>
      </w:tr>
      <w:tr w:rsidR="007775D5" w:rsidRPr="00BE1EE4" w14:paraId="4D3CE276"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0281EBBA" w14:textId="77777777" w:rsidR="007775D5" w:rsidRPr="00BE1EE4" w:rsidRDefault="007775D5" w:rsidP="007775D5">
            <w:pPr>
              <w:widowControl w:val="0"/>
              <w:autoSpaceDE w:val="0"/>
              <w:autoSpaceDN w:val="0"/>
              <w:spacing w:after="0" w:line="240" w:lineRule="auto"/>
              <w:jc w:val="center"/>
              <w:rPr>
                <w:rFonts w:ascii="Times New Roman" w:hAnsi="Times New Roman"/>
              </w:rPr>
            </w:pPr>
            <w:r w:rsidRPr="00BE1EE4">
              <w:rPr>
                <w:rFonts w:ascii="Times New Roman" w:hAnsi="Times New Roman"/>
              </w:rPr>
              <w:t>2026 -2030 годы</w:t>
            </w:r>
          </w:p>
        </w:tc>
      </w:tr>
      <w:tr w:rsidR="007775D5" w:rsidRPr="00BE1EE4" w14:paraId="12D9ACA5" w14:textId="77777777" w:rsidTr="007775D5">
        <w:tc>
          <w:tcPr>
            <w:tcW w:w="709" w:type="dxa"/>
            <w:tcBorders>
              <w:top w:val="single" w:sz="4" w:space="0" w:color="auto"/>
              <w:left w:val="single" w:sz="4" w:space="0" w:color="auto"/>
              <w:bottom w:val="single" w:sz="4" w:space="0" w:color="auto"/>
              <w:right w:val="single" w:sz="4" w:space="0" w:color="auto"/>
            </w:tcBorders>
          </w:tcPr>
          <w:p w14:paraId="33C8A2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6</w:t>
            </w:r>
          </w:p>
        </w:tc>
        <w:tc>
          <w:tcPr>
            <w:tcW w:w="8651" w:type="dxa"/>
            <w:tcBorders>
              <w:top w:val="single" w:sz="4" w:space="0" w:color="auto"/>
              <w:left w:val="single" w:sz="4" w:space="0" w:color="auto"/>
              <w:bottom w:val="single" w:sz="4" w:space="0" w:color="auto"/>
              <w:right w:val="single" w:sz="4" w:space="0" w:color="auto"/>
            </w:tcBorders>
          </w:tcPr>
          <w:p w14:paraId="331F82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19-2</w:t>
            </w:r>
          </w:p>
          <w:p w14:paraId="5ACCA3F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19-11</w:t>
            </w:r>
          </w:p>
          <w:p w14:paraId="77BABE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Пирогова, 10-39  </w:t>
            </w:r>
          </w:p>
          <w:p w14:paraId="521EABD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Крабовая, 3-21</w:t>
            </w:r>
          </w:p>
          <w:p w14:paraId="7DB291A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100 а -23</w:t>
            </w:r>
          </w:p>
          <w:p w14:paraId="468A588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68 а-39</w:t>
            </w:r>
          </w:p>
          <w:p w14:paraId="4473415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Седова, 2-25</w:t>
            </w:r>
          </w:p>
          <w:p w14:paraId="149E314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Седова,11-4 </w:t>
            </w:r>
          </w:p>
          <w:p w14:paraId="13D40F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Ливадия, ул. Заречная, 7-21</w:t>
            </w:r>
          </w:p>
          <w:p w14:paraId="496E59F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31-3</w:t>
            </w:r>
          </w:p>
          <w:p w14:paraId="297DA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31-2</w:t>
            </w:r>
          </w:p>
          <w:p w14:paraId="548FCC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23/1-9 </w:t>
            </w:r>
          </w:p>
          <w:p w14:paraId="2BAE567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23/4-121 </w:t>
            </w:r>
          </w:p>
          <w:p w14:paraId="5A36D01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23/2-6</w:t>
            </w:r>
          </w:p>
          <w:p w14:paraId="03DAE9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23/1-137</w:t>
            </w:r>
          </w:p>
          <w:p w14:paraId="002AEBD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,23/4-94</w:t>
            </w:r>
          </w:p>
          <w:p w14:paraId="09A579D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23/2-191 </w:t>
            </w:r>
          </w:p>
          <w:p w14:paraId="2C3FB0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23/2-193 </w:t>
            </w:r>
          </w:p>
          <w:p w14:paraId="2253C7D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23/4-179,180 </w:t>
            </w:r>
          </w:p>
          <w:p w14:paraId="0326CEC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23/1-139</w:t>
            </w:r>
          </w:p>
          <w:p w14:paraId="02D84D1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23/1-149</w:t>
            </w:r>
          </w:p>
          <w:p w14:paraId="3F11B5B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23/1-200 </w:t>
            </w:r>
          </w:p>
          <w:p w14:paraId="25763F6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23/2-12 </w:t>
            </w:r>
          </w:p>
          <w:p w14:paraId="446C2D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23/3-86</w:t>
            </w:r>
          </w:p>
          <w:p w14:paraId="0525552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23/2-195 </w:t>
            </w:r>
          </w:p>
          <w:p w14:paraId="0440B0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23/3-59 </w:t>
            </w:r>
          </w:p>
          <w:p w14:paraId="40CF71C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23/3-70</w:t>
            </w:r>
          </w:p>
          <w:p w14:paraId="714D7DD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23/3-40</w:t>
            </w:r>
          </w:p>
          <w:p w14:paraId="44E0AB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Первостроителей,7-95</w:t>
            </w:r>
          </w:p>
          <w:p w14:paraId="7A21CD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6-54</w:t>
            </w:r>
          </w:p>
          <w:p w14:paraId="7DDAAD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6-112</w:t>
            </w:r>
          </w:p>
          <w:p w14:paraId="493AEB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6-70</w:t>
            </w:r>
          </w:p>
          <w:p w14:paraId="745A6E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5-39</w:t>
            </w:r>
          </w:p>
          <w:p w14:paraId="4C5D9D0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6-32,33</w:t>
            </w:r>
          </w:p>
          <w:p w14:paraId="3E5E4BB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6-152</w:t>
            </w:r>
          </w:p>
          <w:p w14:paraId="428AB4F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7-82,83</w:t>
            </w:r>
          </w:p>
          <w:p w14:paraId="5E4C741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12-81</w:t>
            </w:r>
          </w:p>
          <w:p w14:paraId="360F725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12-73</w:t>
            </w:r>
          </w:p>
          <w:p w14:paraId="09A1A25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2-31</w:t>
            </w:r>
          </w:p>
          <w:p w14:paraId="18DC877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13-73</w:t>
            </w:r>
          </w:p>
          <w:p w14:paraId="5F45C7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12F43FB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6-149</w:t>
            </w:r>
          </w:p>
          <w:p w14:paraId="3F3CE7F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6-75,76</w:t>
            </w:r>
          </w:p>
          <w:p w14:paraId="1E9C713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Железнодорожная</w:t>
            </w:r>
            <w:proofErr w:type="gramEnd"/>
            <w:r w:rsidRPr="00BE1EE4">
              <w:rPr>
                <w:rFonts w:ascii="Times New Roman" w:eastAsia="Times New Roman" w:hAnsi="Times New Roman"/>
                <w:lang w:eastAsia="ru-RU"/>
              </w:rPr>
              <w:t>, 3-1</w:t>
            </w:r>
          </w:p>
          <w:p w14:paraId="72B0D79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Набережная, 113-10</w:t>
            </w:r>
          </w:p>
          <w:p w14:paraId="054BE9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Тимирязева,1-168</w:t>
            </w:r>
          </w:p>
          <w:p w14:paraId="4C456EE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Тимирязева, 1-83 </w:t>
            </w:r>
          </w:p>
          <w:p w14:paraId="1EBB8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12-16 </w:t>
            </w:r>
          </w:p>
          <w:p w14:paraId="1B4A2A9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14-22 </w:t>
            </w:r>
          </w:p>
          <w:p w14:paraId="074FDA3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100-414</w:t>
            </w:r>
          </w:p>
          <w:p w14:paraId="1D72314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10-70</w:t>
            </w:r>
          </w:p>
          <w:p w14:paraId="40D9B32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Горького,11-2 </w:t>
            </w:r>
          </w:p>
          <w:p w14:paraId="7ABAE6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13-6</w:t>
            </w:r>
          </w:p>
          <w:p w14:paraId="6F1AC5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9-27</w:t>
            </w:r>
          </w:p>
          <w:p w14:paraId="71194B9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11-6</w:t>
            </w:r>
          </w:p>
          <w:p w14:paraId="727702C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14-43 </w:t>
            </w:r>
          </w:p>
          <w:p w14:paraId="5AB27B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18-13а</w:t>
            </w:r>
          </w:p>
          <w:p w14:paraId="0C35536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w:t>
            </w:r>
          </w:p>
          <w:p w14:paraId="74CC306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18-24 </w:t>
            </w:r>
          </w:p>
          <w:p w14:paraId="58692D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18-17а </w:t>
            </w:r>
          </w:p>
          <w:p w14:paraId="560C9B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Заводская, 26-13/3 </w:t>
            </w:r>
          </w:p>
          <w:p w14:paraId="3CB76B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16-8/46</w:t>
            </w:r>
          </w:p>
          <w:p w14:paraId="63967A3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16-16</w:t>
            </w:r>
          </w:p>
          <w:p w14:paraId="1EDBF2B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18-10/3</w:t>
            </w:r>
          </w:p>
          <w:p w14:paraId="76FB22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28-204 </w:t>
            </w:r>
          </w:p>
          <w:p w14:paraId="1B6E630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28-205 </w:t>
            </w:r>
          </w:p>
          <w:p w14:paraId="74D8BF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30-155</w:t>
            </w:r>
          </w:p>
          <w:p w14:paraId="3A2A384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32-107</w:t>
            </w:r>
          </w:p>
          <w:p w14:paraId="00BEA2A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28-206</w:t>
            </w:r>
          </w:p>
          <w:p w14:paraId="2C7217B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30-72</w:t>
            </w:r>
          </w:p>
          <w:p w14:paraId="300397E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Луначарского, 4а-10</w:t>
            </w:r>
          </w:p>
          <w:p w14:paraId="14E82E0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 </w:t>
            </w:r>
          </w:p>
          <w:p w14:paraId="2A3AE3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20 - 1а </w:t>
            </w:r>
          </w:p>
          <w:p w14:paraId="303D423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7/1-51</w:t>
            </w:r>
          </w:p>
          <w:p w14:paraId="392242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7/1-88</w:t>
            </w:r>
          </w:p>
          <w:p w14:paraId="7268F27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13-53</w:t>
            </w:r>
          </w:p>
          <w:p w14:paraId="3F29E44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9/1-13</w:t>
            </w:r>
          </w:p>
          <w:p w14:paraId="4526F16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xml:space="preserve">, 16-107 </w:t>
            </w:r>
          </w:p>
          <w:p w14:paraId="0208AB9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5-176</w:t>
            </w:r>
          </w:p>
          <w:p w14:paraId="21AB237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5-104</w:t>
            </w:r>
          </w:p>
          <w:p w14:paraId="3D7C1F6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14-84</w:t>
            </w:r>
          </w:p>
          <w:p w14:paraId="5DCE032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18-63</w:t>
            </w:r>
          </w:p>
          <w:p w14:paraId="435C64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Молодежная, 12    (места общего пользования)</w:t>
            </w:r>
          </w:p>
          <w:p w14:paraId="4A84D7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Юбилейная, 6-34</w:t>
            </w:r>
          </w:p>
          <w:p w14:paraId="653FBAA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Спортивная, 3а-124</w:t>
            </w:r>
          </w:p>
          <w:p w14:paraId="58E97D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2-12</w:t>
            </w:r>
          </w:p>
          <w:p w14:paraId="10740A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25-19</w:t>
            </w:r>
          </w:p>
          <w:p w14:paraId="4EC88FD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Южно-Морской, ул. Победы, 8-90  </w:t>
            </w:r>
          </w:p>
          <w:p w14:paraId="7F4209C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Комсомольская, 3-4</w:t>
            </w:r>
          </w:p>
          <w:p w14:paraId="237E3B1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Пограничная д. 3А-1</w:t>
            </w:r>
          </w:p>
          <w:p w14:paraId="3CAD97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Кольцевая, 66 - 1,2</w:t>
            </w:r>
          </w:p>
          <w:p w14:paraId="6A9AFC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Владивостокская, 7-2</w:t>
            </w:r>
          </w:p>
          <w:p w14:paraId="56D18D2D"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93. г. Находка, ул. Астафьева, 15-98</w:t>
            </w:r>
          </w:p>
          <w:p w14:paraId="4021D30F"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94 .г. Находка, ул. Пирогова, 4-2</w:t>
            </w:r>
          </w:p>
          <w:p w14:paraId="6CAACCE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95 .г. Находка, ул. Маяковского, 24-23</w:t>
            </w:r>
          </w:p>
          <w:p w14:paraId="6F8292D3"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96 .г. Находка, ул. Маяковского, 24-4  </w:t>
            </w:r>
          </w:p>
          <w:p w14:paraId="7F47A6C1"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97 .г. Находка, ул. Павлова, 9-1</w:t>
            </w:r>
          </w:p>
          <w:p w14:paraId="7AD52EEC"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98 . г. Находка, ул. Шоссейная, 22-6а;</w:t>
            </w:r>
          </w:p>
          <w:p w14:paraId="5F761AD4"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99 .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50F0240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100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xml:space="preserve">, 7-49 </w:t>
            </w:r>
          </w:p>
          <w:p w14:paraId="27A3522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proofErr w:type="gramStart"/>
            <w:r w:rsidRPr="00BE1EE4">
              <w:rPr>
                <w:rFonts w:ascii="Times New Roman" w:eastAsia="Times New Roman" w:hAnsi="Times New Roman"/>
                <w:lang w:eastAsia="ru-RU"/>
              </w:rPr>
              <w:t xml:space="preserve">101.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7-43</w:t>
            </w:r>
            <w:r w:rsidRPr="00BE1EE4">
              <w:rPr>
                <w:rFonts w:ascii="Times New Roman" w:eastAsia="Times New Roman" w:hAnsi="Times New Roman"/>
                <w:u w:val="single"/>
                <w:lang w:eastAsia="ru-RU"/>
              </w:rPr>
              <w:t>)</w:t>
            </w:r>
            <w:proofErr w:type="gramEnd"/>
          </w:p>
          <w:p w14:paraId="3F925BD5"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102. г. Находка, ул. Заводская, 26-16/1</w:t>
            </w:r>
          </w:p>
          <w:p w14:paraId="6CD9DBC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103. г. Находка, ул. Арсеньева, 11-92</w:t>
            </w:r>
          </w:p>
          <w:p w14:paraId="7CD18CF3"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104. г. Находка, ул. Арсеньева, 11-71 </w:t>
            </w:r>
          </w:p>
          <w:p w14:paraId="0E194BE1"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Тимирязева,1-65 (комната)</w:t>
            </w:r>
          </w:p>
          <w:p w14:paraId="7B80A51E"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Астафьева,15-6в(комната)</w:t>
            </w:r>
          </w:p>
          <w:p w14:paraId="114B5A73" w14:textId="77777777" w:rsidR="007775D5" w:rsidRPr="00BE1EE4"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ул.Пограничная,9/1-70(комната)</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
        <w:gridCol w:w="771"/>
        <w:gridCol w:w="4679"/>
        <w:gridCol w:w="8"/>
        <w:gridCol w:w="3676"/>
        <w:gridCol w:w="34"/>
      </w:tblGrid>
      <w:tr w:rsidR="007775D5" w:rsidRPr="00BE1EE4" w14:paraId="5EC0C382" w14:textId="77777777" w:rsidTr="007775D5">
        <w:trPr>
          <w:gridBefore w:val="1"/>
          <w:wBefore w:w="80" w:type="dxa"/>
          <w:trHeight w:val="249"/>
        </w:trPr>
        <w:tc>
          <w:tcPr>
            <w:tcW w:w="771" w:type="dxa"/>
            <w:tcBorders>
              <w:top w:val="single" w:sz="4" w:space="0" w:color="auto"/>
              <w:left w:val="single" w:sz="4" w:space="0" w:color="auto"/>
              <w:bottom w:val="single" w:sz="4" w:space="0" w:color="auto"/>
              <w:right w:val="single" w:sz="4" w:space="0" w:color="auto"/>
            </w:tcBorders>
            <w:hideMark/>
          </w:tcPr>
          <w:p w14:paraId="1EA328F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4687" w:type="dxa"/>
            <w:gridSpan w:val="2"/>
            <w:tcBorders>
              <w:top w:val="single" w:sz="4" w:space="0" w:color="auto"/>
              <w:left w:val="single" w:sz="4" w:space="0" w:color="auto"/>
              <w:bottom w:val="single" w:sz="4" w:space="0" w:color="auto"/>
              <w:right w:val="single" w:sz="4" w:space="0" w:color="auto"/>
            </w:tcBorders>
            <w:hideMark/>
          </w:tcPr>
          <w:p w14:paraId="7467EF5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Адресный ориентир</w:t>
            </w:r>
          </w:p>
        </w:tc>
        <w:tc>
          <w:tcPr>
            <w:tcW w:w="3710" w:type="dxa"/>
            <w:gridSpan w:val="2"/>
            <w:tcBorders>
              <w:top w:val="single" w:sz="4" w:space="0" w:color="auto"/>
              <w:left w:val="single" w:sz="4" w:space="0" w:color="auto"/>
              <w:bottom w:val="single" w:sz="4" w:space="0" w:color="auto"/>
              <w:right w:val="single" w:sz="4" w:space="0" w:color="auto"/>
            </w:tcBorders>
            <w:hideMark/>
          </w:tcPr>
          <w:p w14:paraId="525695E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Количество контейнерных площадок</w:t>
            </w:r>
          </w:p>
        </w:tc>
      </w:tr>
      <w:tr w:rsidR="007775D5" w:rsidRPr="00BE1EE4" w14:paraId="798D825D" w14:textId="77777777" w:rsidTr="007775D5">
        <w:trPr>
          <w:gridBefore w:val="1"/>
          <w:wBefore w:w="80" w:type="dxa"/>
          <w:trHeight w:val="257"/>
        </w:trPr>
        <w:tc>
          <w:tcPr>
            <w:tcW w:w="9168" w:type="dxa"/>
            <w:gridSpan w:val="5"/>
            <w:tcBorders>
              <w:top w:val="single" w:sz="4" w:space="0" w:color="auto"/>
              <w:left w:val="single" w:sz="4" w:space="0" w:color="auto"/>
              <w:bottom w:val="single" w:sz="4" w:space="0" w:color="auto"/>
              <w:right w:val="single" w:sz="4" w:space="0" w:color="auto"/>
            </w:tcBorders>
            <w:hideMark/>
          </w:tcPr>
          <w:p w14:paraId="24194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2021 год                                                                                                                 </w:t>
            </w:r>
          </w:p>
        </w:tc>
      </w:tr>
      <w:tr w:rsidR="007775D5" w:rsidRPr="00BE1EE4" w14:paraId="397F2F63" w14:textId="77777777" w:rsidTr="007775D5">
        <w:trPr>
          <w:gridBefore w:val="1"/>
          <w:wBefore w:w="80" w:type="dxa"/>
          <w:trHeight w:val="163"/>
        </w:trPr>
        <w:tc>
          <w:tcPr>
            <w:tcW w:w="771" w:type="dxa"/>
            <w:tcBorders>
              <w:top w:val="single" w:sz="4" w:space="0" w:color="auto"/>
              <w:left w:val="single" w:sz="4" w:space="0" w:color="auto"/>
              <w:bottom w:val="single" w:sz="4" w:space="0" w:color="auto"/>
              <w:right w:val="single" w:sz="4" w:space="0" w:color="auto"/>
            </w:tcBorders>
          </w:tcPr>
          <w:p w14:paraId="44CF26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59FDC71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w:t>
            </w:r>
          </w:p>
        </w:tc>
        <w:tc>
          <w:tcPr>
            <w:tcW w:w="3710" w:type="dxa"/>
            <w:gridSpan w:val="2"/>
            <w:tcBorders>
              <w:top w:val="single" w:sz="4" w:space="0" w:color="auto"/>
              <w:left w:val="single" w:sz="4" w:space="0" w:color="auto"/>
              <w:bottom w:val="single" w:sz="4" w:space="0" w:color="auto"/>
              <w:right w:val="single" w:sz="4" w:space="0" w:color="auto"/>
            </w:tcBorders>
          </w:tcPr>
          <w:p w14:paraId="77CAC8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r>
      <w:tr w:rsidR="007775D5" w:rsidRPr="00BE1EE4" w14:paraId="1353ED07" w14:textId="77777777" w:rsidTr="007775D5">
        <w:trPr>
          <w:gridBefore w:val="1"/>
          <w:wBefore w:w="80" w:type="dxa"/>
          <w:trHeight w:val="2458"/>
        </w:trPr>
        <w:tc>
          <w:tcPr>
            <w:tcW w:w="771" w:type="dxa"/>
            <w:tcBorders>
              <w:top w:val="single" w:sz="4" w:space="0" w:color="auto"/>
              <w:left w:val="single" w:sz="4" w:space="0" w:color="auto"/>
              <w:bottom w:val="single" w:sz="4" w:space="0" w:color="auto"/>
              <w:right w:val="single" w:sz="4" w:space="0" w:color="auto"/>
            </w:tcBorders>
            <w:hideMark/>
          </w:tcPr>
          <w:p w14:paraId="5F49C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2CA36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B6DA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0BD9697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2EAED9A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04E0F8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45A6FA6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1E16A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2FB81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51F1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87" w:type="dxa"/>
            <w:gridSpan w:val="2"/>
            <w:tcBorders>
              <w:top w:val="single" w:sz="4" w:space="0" w:color="auto"/>
              <w:left w:val="single" w:sz="4" w:space="0" w:color="auto"/>
              <w:bottom w:val="single" w:sz="4" w:space="0" w:color="auto"/>
              <w:right w:val="single" w:sz="4" w:space="0" w:color="auto"/>
            </w:tcBorders>
            <w:hideMark/>
          </w:tcPr>
          <w:p w14:paraId="53C2D9CF"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Шоссейная, 65</w:t>
            </w:r>
          </w:p>
          <w:p w14:paraId="752AAB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Коралловая, 25</w:t>
            </w:r>
          </w:p>
          <w:p w14:paraId="0110636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Жемчужная, 24</w:t>
            </w:r>
          </w:p>
          <w:p w14:paraId="6CC234B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Бокситогорская</w:t>
            </w:r>
            <w:proofErr w:type="spellEnd"/>
            <w:r w:rsidRPr="00BE1EE4">
              <w:rPr>
                <w:rFonts w:ascii="Times New Roman" w:eastAsia="Times New Roman" w:hAnsi="Times New Roman"/>
                <w:szCs w:val="20"/>
                <w:lang w:eastAsia="ru-RU"/>
              </w:rPr>
              <w:t>, 17</w:t>
            </w:r>
          </w:p>
          <w:p w14:paraId="716D499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Лесная, 5 </w:t>
            </w:r>
          </w:p>
          <w:p w14:paraId="08AC13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ул. Южная, 35</w:t>
            </w:r>
          </w:p>
          <w:p w14:paraId="4C6479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Некрасова, 31а </w:t>
            </w:r>
          </w:p>
          <w:p w14:paraId="45A256C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Степана Разина, 83             </w:t>
            </w:r>
          </w:p>
          <w:p w14:paraId="7FE853A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Верхне-Морская, 64 </w:t>
            </w:r>
          </w:p>
          <w:p w14:paraId="0EDD35F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Тургенева, 14</w:t>
            </w:r>
          </w:p>
        </w:tc>
        <w:tc>
          <w:tcPr>
            <w:tcW w:w="3710" w:type="dxa"/>
            <w:gridSpan w:val="2"/>
            <w:vMerge w:val="restart"/>
            <w:tcBorders>
              <w:top w:val="single" w:sz="4" w:space="0" w:color="auto"/>
              <w:left w:val="single" w:sz="4" w:space="0" w:color="auto"/>
              <w:bottom w:val="single" w:sz="4" w:space="0" w:color="auto"/>
              <w:right w:val="single" w:sz="4" w:space="0" w:color="auto"/>
            </w:tcBorders>
          </w:tcPr>
          <w:p w14:paraId="576AE1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A643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24B7DC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5254B2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C10D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33A79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55D177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F59CE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1</w:t>
            </w:r>
          </w:p>
        </w:tc>
      </w:tr>
      <w:tr w:rsidR="007775D5" w:rsidRPr="00BE1EE4" w14:paraId="57C6B90C" w14:textId="77777777" w:rsidTr="007775D5">
        <w:trPr>
          <w:gridBefore w:val="1"/>
          <w:wBefore w:w="80" w:type="dxa"/>
          <w:trHeight w:val="224"/>
        </w:trPr>
        <w:tc>
          <w:tcPr>
            <w:tcW w:w="771" w:type="dxa"/>
            <w:tcBorders>
              <w:top w:val="single" w:sz="4" w:space="0" w:color="auto"/>
              <w:left w:val="single" w:sz="4" w:space="0" w:color="auto"/>
              <w:bottom w:val="single" w:sz="4" w:space="0" w:color="auto"/>
              <w:right w:val="single" w:sz="4" w:space="0" w:color="auto"/>
            </w:tcBorders>
          </w:tcPr>
          <w:p w14:paraId="15B8E7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71A66CC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п. </w:t>
            </w:r>
            <w:proofErr w:type="spellStart"/>
            <w:r w:rsidRPr="00BE1EE4">
              <w:rPr>
                <w:rFonts w:ascii="Times New Roman" w:eastAsia="Times New Roman" w:hAnsi="Times New Roman"/>
                <w:szCs w:val="20"/>
                <w:lang w:eastAsia="ru-RU"/>
              </w:rPr>
              <w:t>Душкино</w:t>
            </w:r>
            <w:proofErr w:type="spellEnd"/>
            <w:r w:rsidRPr="00BE1EE4">
              <w:rPr>
                <w:rFonts w:ascii="Times New Roman" w:eastAsia="Times New Roman" w:hAnsi="Times New Roman"/>
                <w:szCs w:val="20"/>
                <w:lang w:eastAsia="ru-RU"/>
              </w:rPr>
              <w:t xml:space="preserve"> </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18A6F30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55C4D162" w14:textId="77777777" w:rsidTr="007775D5">
        <w:trPr>
          <w:gridBefore w:val="1"/>
          <w:wBefore w:w="80" w:type="dxa"/>
          <w:trHeight w:val="173"/>
        </w:trPr>
        <w:tc>
          <w:tcPr>
            <w:tcW w:w="771" w:type="dxa"/>
            <w:tcBorders>
              <w:top w:val="single" w:sz="4" w:space="0" w:color="auto"/>
              <w:left w:val="single" w:sz="4" w:space="0" w:color="auto"/>
              <w:bottom w:val="single" w:sz="4" w:space="0" w:color="auto"/>
              <w:right w:val="single" w:sz="4" w:space="0" w:color="auto"/>
            </w:tcBorders>
            <w:hideMark/>
          </w:tcPr>
          <w:p w14:paraId="7DB5E93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 xml:space="preserve">1 </w:t>
            </w:r>
          </w:p>
        </w:tc>
        <w:tc>
          <w:tcPr>
            <w:tcW w:w="4687" w:type="dxa"/>
            <w:gridSpan w:val="2"/>
            <w:tcBorders>
              <w:top w:val="single" w:sz="4" w:space="0" w:color="auto"/>
              <w:left w:val="single" w:sz="4" w:space="0" w:color="auto"/>
              <w:bottom w:val="single" w:sz="4" w:space="0" w:color="auto"/>
              <w:right w:val="single" w:sz="4" w:space="0" w:color="auto"/>
            </w:tcBorders>
            <w:hideMark/>
          </w:tcPr>
          <w:p w14:paraId="46C08D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Ватутина,20</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63EEA88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215A86EE" w14:textId="77777777" w:rsidTr="007775D5">
        <w:trPr>
          <w:gridBefore w:val="1"/>
          <w:wBefore w:w="80" w:type="dxa"/>
          <w:trHeight w:val="265"/>
        </w:trPr>
        <w:tc>
          <w:tcPr>
            <w:tcW w:w="9168" w:type="dxa"/>
            <w:gridSpan w:val="5"/>
            <w:tcBorders>
              <w:top w:val="single" w:sz="4" w:space="0" w:color="auto"/>
              <w:left w:val="single" w:sz="4" w:space="0" w:color="auto"/>
              <w:bottom w:val="single" w:sz="4" w:space="0" w:color="auto"/>
              <w:right w:val="single" w:sz="4" w:space="0" w:color="auto"/>
            </w:tcBorders>
          </w:tcPr>
          <w:p w14:paraId="7AA18439"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2022 год</w:t>
            </w:r>
          </w:p>
        </w:tc>
      </w:tr>
      <w:tr w:rsidR="007775D5" w:rsidRPr="00BE1EE4" w14:paraId="739517A0" w14:textId="77777777" w:rsidTr="007775D5">
        <w:trPr>
          <w:gridBefore w:val="1"/>
          <w:wBefore w:w="80" w:type="dxa"/>
          <w:trHeight w:val="46"/>
        </w:trPr>
        <w:tc>
          <w:tcPr>
            <w:tcW w:w="5458" w:type="dxa"/>
            <w:gridSpan w:val="3"/>
            <w:tcBorders>
              <w:top w:val="single" w:sz="4" w:space="0" w:color="auto"/>
              <w:left w:val="single" w:sz="4" w:space="0" w:color="auto"/>
              <w:bottom w:val="single" w:sz="4" w:space="0" w:color="auto"/>
              <w:right w:val="single" w:sz="4" w:space="0" w:color="auto"/>
            </w:tcBorders>
          </w:tcPr>
          <w:p w14:paraId="28F714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9DF38DC"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1C3A4352" w14:textId="77777777" w:rsidTr="007775D5">
        <w:trPr>
          <w:gridBefore w:val="1"/>
          <w:wBefore w:w="80" w:type="dxa"/>
          <w:trHeight w:val="46"/>
        </w:trPr>
        <w:tc>
          <w:tcPr>
            <w:tcW w:w="771" w:type="dxa"/>
            <w:tcBorders>
              <w:top w:val="single" w:sz="4" w:space="0" w:color="auto"/>
              <w:left w:val="single" w:sz="4" w:space="0" w:color="auto"/>
              <w:bottom w:val="single" w:sz="4" w:space="0" w:color="auto"/>
              <w:right w:val="single" w:sz="4" w:space="0" w:color="auto"/>
            </w:tcBorders>
          </w:tcPr>
          <w:p w14:paraId="39B84EC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EB4347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4C93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1EBD44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E0352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4090BAB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B56F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215203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eastAsia="ru-RU"/>
              </w:rPr>
              <w:t>8</w:t>
            </w:r>
          </w:p>
          <w:p w14:paraId="6265BBA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9</w:t>
            </w:r>
          </w:p>
          <w:p w14:paraId="73DCE1A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10</w:t>
            </w:r>
          </w:p>
          <w:p w14:paraId="7BC920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11</w:t>
            </w:r>
          </w:p>
        </w:tc>
        <w:tc>
          <w:tcPr>
            <w:tcW w:w="4687" w:type="dxa"/>
            <w:gridSpan w:val="2"/>
            <w:tcBorders>
              <w:top w:val="single" w:sz="4" w:space="0" w:color="auto"/>
              <w:left w:val="single" w:sz="4" w:space="0" w:color="auto"/>
              <w:bottom w:val="single" w:sz="4" w:space="0" w:color="auto"/>
              <w:right w:val="single" w:sz="4" w:space="0" w:color="auto"/>
            </w:tcBorders>
          </w:tcPr>
          <w:p w14:paraId="6DF48D7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Лазовая</w:t>
            </w:r>
            <w:proofErr w:type="spellEnd"/>
          </w:p>
          <w:p w14:paraId="59E4AA4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Станционная</w:t>
            </w:r>
          </w:p>
          <w:p w14:paraId="34657D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Партизанская</w:t>
            </w:r>
          </w:p>
          <w:p w14:paraId="347C117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Сибирская                                                                                                                </w:t>
            </w:r>
          </w:p>
          <w:p w14:paraId="16B74B6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Подгорная</w:t>
            </w:r>
          </w:p>
          <w:p w14:paraId="10D4F00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Западная</w:t>
            </w:r>
          </w:p>
          <w:p w14:paraId="54094A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Урицкого</w:t>
            </w:r>
          </w:p>
          <w:p w14:paraId="037D25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Рассветная</w:t>
            </w:r>
            <w:proofErr w:type="gramEnd"/>
          </w:p>
          <w:p w14:paraId="730B5DB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Чукотская</w:t>
            </w:r>
          </w:p>
          <w:p w14:paraId="161748A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Ленинградская</w:t>
            </w:r>
          </w:p>
          <w:p w14:paraId="164A8B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Лесная</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44D78C9D"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tc>
      </w:tr>
      <w:tr w:rsidR="007775D5" w:rsidRPr="00BE1EE4" w14:paraId="55474B58" w14:textId="77777777" w:rsidTr="007775D5">
        <w:trPr>
          <w:trHeight w:val="299"/>
        </w:trPr>
        <w:tc>
          <w:tcPr>
            <w:tcW w:w="9248" w:type="dxa"/>
            <w:gridSpan w:val="6"/>
            <w:tcBorders>
              <w:top w:val="single" w:sz="4" w:space="0" w:color="auto"/>
              <w:left w:val="single" w:sz="4" w:space="0" w:color="auto"/>
              <w:bottom w:val="single" w:sz="4" w:space="0" w:color="auto"/>
              <w:right w:val="single" w:sz="4" w:space="0" w:color="auto"/>
            </w:tcBorders>
            <w:hideMark/>
          </w:tcPr>
          <w:p w14:paraId="023563E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2023 год</w:t>
            </w:r>
          </w:p>
        </w:tc>
      </w:tr>
      <w:tr w:rsidR="007775D5" w:rsidRPr="00BE1EE4" w14:paraId="0B57D913" w14:textId="77777777" w:rsidTr="007775D5">
        <w:trPr>
          <w:gridAfter w:val="1"/>
          <w:wAfter w:w="34" w:type="dxa"/>
          <w:trHeight w:val="3016"/>
        </w:trPr>
        <w:tc>
          <w:tcPr>
            <w:tcW w:w="851" w:type="dxa"/>
            <w:gridSpan w:val="2"/>
            <w:tcBorders>
              <w:top w:val="single" w:sz="4" w:space="0" w:color="auto"/>
              <w:left w:val="single" w:sz="4" w:space="0" w:color="auto"/>
              <w:bottom w:val="single" w:sz="4" w:space="0" w:color="auto"/>
              <w:right w:val="single" w:sz="4" w:space="0" w:color="auto"/>
            </w:tcBorders>
            <w:hideMark/>
          </w:tcPr>
          <w:p w14:paraId="2B225D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06692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5A07C2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76C283D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1F4891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3DFF864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ECEDB1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0B7A28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0FE3C09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2F60DBC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31DCBA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E35D8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c>
          <w:tcPr>
            <w:tcW w:w="4679" w:type="dxa"/>
            <w:tcBorders>
              <w:top w:val="single" w:sz="4" w:space="0" w:color="auto"/>
              <w:left w:val="single" w:sz="4" w:space="0" w:color="auto"/>
              <w:bottom w:val="single" w:sz="4" w:space="0" w:color="auto"/>
              <w:right w:val="single" w:sz="4" w:space="0" w:color="auto"/>
            </w:tcBorders>
            <w:hideMark/>
          </w:tcPr>
          <w:p w14:paraId="5C89050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Рубиновая </w:t>
            </w:r>
          </w:p>
          <w:p w14:paraId="0F929B8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Приморская</w:t>
            </w:r>
          </w:p>
          <w:p w14:paraId="0664AC6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Нижняя</w:t>
            </w:r>
          </w:p>
          <w:p w14:paraId="5F36037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Кленовая</w:t>
            </w:r>
          </w:p>
          <w:p w14:paraId="3630D51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Горная</w:t>
            </w:r>
          </w:p>
          <w:p w14:paraId="0A6B7E7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Проточная</w:t>
            </w:r>
          </w:p>
          <w:p w14:paraId="58DE798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Угольная</w:t>
            </w:r>
          </w:p>
          <w:p w14:paraId="69E9575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Вавилова</w:t>
            </w:r>
          </w:p>
          <w:p w14:paraId="37C92F0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Гоголевская</w:t>
            </w:r>
          </w:p>
          <w:p w14:paraId="3C1EDC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Загородная</w:t>
            </w:r>
          </w:p>
          <w:p w14:paraId="06F4EE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Спортивная</w:t>
            </w:r>
          </w:p>
          <w:p w14:paraId="7D7531B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Морская</w:t>
            </w:r>
            <w:proofErr w:type="gramEnd"/>
          </w:p>
        </w:tc>
        <w:tc>
          <w:tcPr>
            <w:tcW w:w="3684" w:type="dxa"/>
            <w:gridSpan w:val="2"/>
            <w:tcBorders>
              <w:top w:val="single" w:sz="4" w:space="0" w:color="auto"/>
              <w:left w:val="single" w:sz="4" w:space="0" w:color="auto"/>
              <w:bottom w:val="single" w:sz="4" w:space="0" w:color="auto"/>
              <w:right w:val="single" w:sz="4" w:space="0" w:color="auto"/>
            </w:tcBorders>
            <w:hideMark/>
          </w:tcPr>
          <w:p w14:paraId="1402507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7D6BF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46B2D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EBAD6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0C43B9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32F5E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r>
      <w:tr w:rsidR="007775D5" w:rsidRPr="00BE1EE4" w14:paraId="689AD934" w14:textId="77777777" w:rsidTr="007775D5">
        <w:trPr>
          <w:gridAfter w:val="1"/>
          <w:wAfter w:w="34" w:type="dxa"/>
          <w:trHeight w:val="237"/>
        </w:trPr>
        <w:tc>
          <w:tcPr>
            <w:tcW w:w="9214" w:type="dxa"/>
            <w:gridSpan w:val="5"/>
            <w:tcBorders>
              <w:top w:val="single" w:sz="4" w:space="0" w:color="auto"/>
              <w:left w:val="single" w:sz="4" w:space="0" w:color="auto"/>
              <w:bottom w:val="single" w:sz="4" w:space="0" w:color="auto"/>
              <w:right w:val="single" w:sz="4" w:space="0" w:color="auto"/>
            </w:tcBorders>
            <w:hideMark/>
          </w:tcPr>
          <w:p w14:paraId="442F60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2024 год</w:t>
            </w:r>
          </w:p>
        </w:tc>
      </w:tr>
      <w:tr w:rsidR="007775D5" w:rsidRPr="00BE1EE4" w14:paraId="0674FB50" w14:textId="77777777" w:rsidTr="007775D5">
        <w:trPr>
          <w:gridAfter w:val="1"/>
          <w:wAfter w:w="34" w:type="dxa"/>
          <w:trHeight w:val="1163"/>
        </w:trPr>
        <w:tc>
          <w:tcPr>
            <w:tcW w:w="851" w:type="dxa"/>
            <w:gridSpan w:val="2"/>
            <w:tcBorders>
              <w:top w:val="single" w:sz="4" w:space="0" w:color="auto"/>
              <w:left w:val="single" w:sz="4" w:space="0" w:color="auto"/>
              <w:bottom w:val="single" w:sz="4" w:space="0" w:color="auto"/>
              <w:right w:val="single" w:sz="4" w:space="0" w:color="auto"/>
            </w:tcBorders>
          </w:tcPr>
          <w:p w14:paraId="178B7C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5D25C87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D886C3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5ABBAB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6827D92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BC358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7018E0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05677C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6E17D48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3425C3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3D7D9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ACE864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7001F6B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66352D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6D624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p w14:paraId="2E5F76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13</w:t>
            </w:r>
          </w:p>
          <w:p w14:paraId="1F5629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14</w:t>
            </w:r>
          </w:p>
          <w:p w14:paraId="47868D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15</w:t>
            </w:r>
          </w:p>
          <w:p w14:paraId="0FF9D1C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16</w:t>
            </w:r>
          </w:p>
          <w:p w14:paraId="7DF27C6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17</w:t>
            </w:r>
          </w:p>
          <w:p w14:paraId="5A9AD6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18</w:t>
            </w:r>
          </w:p>
          <w:p w14:paraId="012E710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19</w:t>
            </w:r>
          </w:p>
          <w:p w14:paraId="6DB2E01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w:t>
            </w:r>
          </w:p>
          <w:p w14:paraId="024D098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21</w:t>
            </w:r>
          </w:p>
          <w:p w14:paraId="6072BC8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22</w:t>
            </w:r>
          </w:p>
          <w:p w14:paraId="2CB794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23</w:t>
            </w:r>
          </w:p>
          <w:p w14:paraId="19C36D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24</w:t>
            </w:r>
          </w:p>
          <w:p w14:paraId="795D1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25</w:t>
            </w:r>
          </w:p>
          <w:p w14:paraId="03F4E7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56B7A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26</w:t>
            </w:r>
          </w:p>
          <w:p w14:paraId="673830F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c>
          <w:tcPr>
            <w:tcW w:w="4679" w:type="dxa"/>
            <w:tcBorders>
              <w:top w:val="single" w:sz="4" w:space="0" w:color="auto"/>
              <w:left w:val="single" w:sz="4" w:space="0" w:color="auto"/>
              <w:bottom w:val="single" w:sz="4" w:space="0" w:color="auto"/>
              <w:right w:val="single" w:sz="4" w:space="0" w:color="auto"/>
            </w:tcBorders>
          </w:tcPr>
          <w:p w14:paraId="71BBD87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Благодатная</w:t>
            </w:r>
            <w:proofErr w:type="gramEnd"/>
          </w:p>
          <w:p w14:paraId="4E6CFBF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Крылова</w:t>
            </w:r>
          </w:p>
          <w:p w14:paraId="460A1FC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Первая</w:t>
            </w:r>
          </w:p>
          <w:p w14:paraId="0D72A76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Рылеева</w:t>
            </w:r>
          </w:p>
          <w:p w14:paraId="028C1F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Вишневая</w:t>
            </w:r>
          </w:p>
          <w:p w14:paraId="548E89B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Бархатная</w:t>
            </w:r>
          </w:p>
          <w:p w14:paraId="7B45D9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Пугачева</w:t>
            </w:r>
          </w:p>
          <w:p w14:paraId="41C406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в районе улиц 1-я Пионерская и 2-я Пионерская</w:t>
            </w:r>
          </w:p>
          <w:p w14:paraId="184672C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w:t>
            </w:r>
            <w:proofErr w:type="spellStart"/>
            <w:r w:rsidRPr="00BE1EE4">
              <w:rPr>
                <w:rFonts w:ascii="Times New Roman" w:eastAsia="Times New Roman" w:hAnsi="Times New Roman"/>
                <w:szCs w:val="20"/>
                <w:lang w:eastAsia="ru-RU"/>
              </w:rPr>
              <w:t>Верховского</w:t>
            </w:r>
            <w:proofErr w:type="spellEnd"/>
            <w:r w:rsidRPr="00BE1EE4">
              <w:rPr>
                <w:rFonts w:ascii="Times New Roman" w:eastAsia="Times New Roman" w:hAnsi="Times New Roman"/>
                <w:szCs w:val="20"/>
                <w:lang w:eastAsia="ru-RU"/>
              </w:rPr>
              <w:t xml:space="preserve"> и переулка </w:t>
            </w:r>
            <w:proofErr w:type="gramStart"/>
            <w:r w:rsidRPr="00BE1EE4">
              <w:rPr>
                <w:rFonts w:ascii="Times New Roman" w:eastAsia="Times New Roman" w:hAnsi="Times New Roman"/>
                <w:szCs w:val="20"/>
                <w:lang w:eastAsia="ru-RU"/>
              </w:rPr>
              <w:t>Горный</w:t>
            </w:r>
            <w:proofErr w:type="gramEnd"/>
            <w:r w:rsidRPr="00BE1EE4">
              <w:rPr>
                <w:rFonts w:ascii="Times New Roman" w:eastAsia="Times New Roman" w:hAnsi="Times New Roman"/>
                <w:szCs w:val="20"/>
                <w:lang w:eastAsia="ru-RU"/>
              </w:rPr>
              <w:t xml:space="preserve"> </w:t>
            </w:r>
          </w:p>
          <w:p w14:paraId="61AE9A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Успенского и Сосновая </w:t>
            </w:r>
          </w:p>
          <w:p w14:paraId="0270E34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Зеленая</w:t>
            </w:r>
          </w:p>
          <w:p w14:paraId="3FCAC02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Лебяжья</w:t>
            </w:r>
          </w:p>
          <w:p w14:paraId="603A70F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Смоленская</w:t>
            </w:r>
          </w:p>
          <w:p w14:paraId="3D0C613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ул. </w:t>
            </w:r>
            <w:proofErr w:type="spellStart"/>
            <w:r w:rsidRPr="00BE1EE4">
              <w:rPr>
                <w:rFonts w:ascii="Times New Roman" w:eastAsia="Times New Roman" w:hAnsi="Times New Roman"/>
                <w:szCs w:val="20"/>
                <w:lang w:eastAsia="ru-RU"/>
              </w:rPr>
              <w:t>Лазовая</w:t>
            </w:r>
            <w:proofErr w:type="spellEnd"/>
          </w:p>
          <w:p w14:paraId="1EFA384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Раздольная</w:t>
            </w:r>
          </w:p>
          <w:p w14:paraId="004D9F3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Подъемная</w:t>
            </w:r>
          </w:p>
          <w:p w14:paraId="3CE2976A"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rPr>
            </w:pPr>
            <w:r w:rsidRPr="00BE1EE4">
              <w:rPr>
                <w:rFonts w:ascii="Times New Roman" w:hAnsi="Times New Roman"/>
                <w:color w:val="000000"/>
              </w:rPr>
              <w:t xml:space="preserve">п. Врангель, ул. </w:t>
            </w:r>
            <w:proofErr w:type="spellStart"/>
            <w:r w:rsidRPr="00BE1EE4">
              <w:rPr>
                <w:rFonts w:ascii="Times New Roman" w:hAnsi="Times New Roman"/>
                <w:color w:val="000000"/>
              </w:rPr>
              <w:t>Первостроителей</w:t>
            </w:r>
            <w:proofErr w:type="spellEnd"/>
          </w:p>
          <w:p w14:paraId="5BD7967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п. Врангель, ул. Набережная</w:t>
            </w:r>
          </w:p>
          <w:p w14:paraId="78B392F0"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Артемовская</w:t>
            </w:r>
          </w:p>
          <w:p w14:paraId="1C19073D"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переулок Круговой</w:t>
            </w:r>
          </w:p>
          <w:p w14:paraId="073760FE"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Береговая</w:t>
            </w:r>
          </w:p>
          <w:p w14:paraId="72909BB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Перевальная</w:t>
            </w:r>
          </w:p>
          <w:p w14:paraId="30B33C4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Шоссейная</w:t>
            </w:r>
          </w:p>
          <w:p w14:paraId="671B9C65"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Таежная</w:t>
            </w:r>
          </w:p>
          <w:p w14:paraId="294BC887"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w:t>
            </w:r>
            <w:r w:rsidRPr="00BE1EE4">
              <w:rPr>
                <w:rFonts w:ascii="Times New Roman" w:eastAsia="Times New Roman" w:hAnsi="Times New Roman"/>
                <w:szCs w:val="20"/>
                <w:lang w:eastAsia="ru-RU"/>
              </w:rPr>
              <w:t xml:space="preserve">в районе улиц </w:t>
            </w:r>
            <w:r w:rsidRPr="00BE1EE4">
              <w:rPr>
                <w:rFonts w:ascii="Times New Roman" w:hAnsi="Times New Roman"/>
                <w:color w:val="000000"/>
              </w:rPr>
              <w:t xml:space="preserve">ул. Уссурийская и Веселая </w:t>
            </w:r>
          </w:p>
          <w:p w14:paraId="5B58A3D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ул. </w:t>
            </w:r>
            <w:proofErr w:type="spellStart"/>
            <w:r w:rsidRPr="00BE1EE4">
              <w:rPr>
                <w:rFonts w:ascii="Times New Roman" w:hAnsi="Times New Roman"/>
                <w:color w:val="000000"/>
              </w:rPr>
              <w:t>Тиссовая</w:t>
            </w:r>
            <w:proofErr w:type="spellEnd"/>
          </w:p>
          <w:p w14:paraId="7292E6F7" w14:textId="77777777" w:rsidR="007775D5" w:rsidRPr="00BE1EE4" w:rsidRDefault="007775D5" w:rsidP="007775D5">
            <w:pPr>
              <w:tabs>
                <w:tab w:val="left" w:pos="567"/>
                <w:tab w:val="left" w:pos="709"/>
                <w:tab w:val="left" w:pos="1134"/>
              </w:tabs>
              <w:spacing w:after="0" w:line="240" w:lineRule="auto"/>
              <w:jc w:val="both"/>
              <w:rPr>
                <w:rFonts w:ascii="Times New Roman" w:eastAsia="Times New Roman" w:hAnsi="Times New Roman"/>
                <w:szCs w:val="20"/>
                <w:lang w:eastAsia="ru-RU"/>
              </w:rPr>
            </w:pPr>
            <w:r w:rsidRPr="00BE1EE4">
              <w:rPr>
                <w:rFonts w:ascii="Times New Roman" w:hAnsi="Times New Roman"/>
                <w:color w:val="000000"/>
              </w:rPr>
              <w:t>г. Находка, ул. Пограничная</w:t>
            </w:r>
          </w:p>
        </w:tc>
        <w:tc>
          <w:tcPr>
            <w:tcW w:w="3684" w:type="dxa"/>
            <w:gridSpan w:val="2"/>
            <w:tcBorders>
              <w:top w:val="single" w:sz="4" w:space="0" w:color="auto"/>
              <w:left w:val="single" w:sz="4" w:space="0" w:color="auto"/>
              <w:bottom w:val="single" w:sz="4" w:space="0" w:color="auto"/>
              <w:right w:val="single" w:sz="4" w:space="0" w:color="auto"/>
            </w:tcBorders>
          </w:tcPr>
          <w:p w14:paraId="08B38C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2ED8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F2F53D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5AFE98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89E76B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3E5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CDBBB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4ACB75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102339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C81D70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C2444E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r>
      <w:tr w:rsidR="007775D5" w:rsidRPr="00BE1EE4" w14:paraId="50FCE755" w14:textId="77777777" w:rsidTr="007775D5">
        <w:trPr>
          <w:gridAfter w:val="1"/>
          <w:wAfter w:w="34" w:type="dxa"/>
          <w:trHeight w:val="263"/>
        </w:trPr>
        <w:tc>
          <w:tcPr>
            <w:tcW w:w="9214" w:type="dxa"/>
            <w:gridSpan w:val="5"/>
            <w:tcBorders>
              <w:top w:val="single" w:sz="4" w:space="0" w:color="auto"/>
              <w:left w:val="single" w:sz="4" w:space="0" w:color="auto"/>
              <w:bottom w:val="single" w:sz="4" w:space="0" w:color="auto"/>
              <w:right w:val="single" w:sz="4" w:space="0" w:color="auto"/>
            </w:tcBorders>
          </w:tcPr>
          <w:p w14:paraId="50D9DC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2025 год</w:t>
            </w:r>
          </w:p>
        </w:tc>
      </w:tr>
      <w:tr w:rsidR="007775D5" w:rsidRPr="00BE1EE4" w14:paraId="56A0F39B" w14:textId="77777777" w:rsidTr="007775D5">
        <w:trPr>
          <w:gridAfter w:val="1"/>
          <w:wAfter w:w="34" w:type="dxa"/>
          <w:trHeight w:val="743"/>
        </w:trPr>
        <w:tc>
          <w:tcPr>
            <w:tcW w:w="851" w:type="dxa"/>
            <w:gridSpan w:val="2"/>
            <w:tcBorders>
              <w:top w:val="single" w:sz="4" w:space="0" w:color="auto"/>
              <w:left w:val="single" w:sz="4" w:space="0" w:color="auto"/>
              <w:bottom w:val="single" w:sz="4" w:space="0" w:color="auto"/>
              <w:right w:val="single" w:sz="4" w:space="0" w:color="auto"/>
            </w:tcBorders>
          </w:tcPr>
          <w:p w14:paraId="1143780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461723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966E2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B0A1A0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D95B7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3A675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33F35F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1A9B76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591ACD3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43FE23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51D54D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79" w:type="dxa"/>
            <w:tcBorders>
              <w:top w:val="single" w:sz="4" w:space="0" w:color="auto"/>
              <w:left w:val="single" w:sz="4" w:space="0" w:color="auto"/>
              <w:bottom w:val="single" w:sz="4" w:space="0" w:color="auto"/>
              <w:right w:val="single" w:sz="4" w:space="0" w:color="auto"/>
            </w:tcBorders>
          </w:tcPr>
          <w:p w14:paraId="7F0B810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ул.Козина</w:t>
            </w:r>
            <w:proofErr w:type="spellEnd"/>
          </w:p>
          <w:p w14:paraId="77615BE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.А</w:t>
            </w:r>
            <w:proofErr w:type="gramEnd"/>
            <w:r w:rsidRPr="00BE1EE4">
              <w:rPr>
                <w:rFonts w:ascii="Times New Roman" w:eastAsia="Times New Roman" w:hAnsi="Times New Roman"/>
                <w:szCs w:val="20"/>
                <w:lang w:eastAsia="ru-RU"/>
              </w:rPr>
              <w:t>нна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ул.Набережная</w:t>
            </w:r>
            <w:proofErr w:type="spellEnd"/>
            <w:r w:rsidRPr="00BE1EE4">
              <w:rPr>
                <w:rFonts w:ascii="Times New Roman" w:eastAsia="Times New Roman" w:hAnsi="Times New Roman"/>
                <w:szCs w:val="20"/>
                <w:lang w:eastAsia="ru-RU"/>
              </w:rPr>
              <w:t>, 28</w:t>
            </w:r>
          </w:p>
          <w:p w14:paraId="6D0FAB0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.Д</w:t>
            </w:r>
            <w:proofErr w:type="gramEnd"/>
            <w:r w:rsidRPr="00BE1EE4">
              <w:rPr>
                <w:rFonts w:ascii="Times New Roman" w:eastAsia="Times New Roman" w:hAnsi="Times New Roman"/>
                <w:szCs w:val="20"/>
                <w:lang w:eastAsia="ru-RU"/>
              </w:rPr>
              <w:t>ушкино</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ул.Ватутина</w:t>
            </w:r>
            <w:proofErr w:type="spellEnd"/>
            <w:r w:rsidRPr="00BE1EE4">
              <w:rPr>
                <w:rFonts w:ascii="Times New Roman" w:eastAsia="Times New Roman" w:hAnsi="Times New Roman"/>
                <w:szCs w:val="20"/>
                <w:lang w:eastAsia="ru-RU"/>
              </w:rPr>
              <w:t>, 2 а</w:t>
            </w:r>
          </w:p>
          <w:p w14:paraId="0D20D3A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ул.Шоссейная</w:t>
            </w:r>
            <w:proofErr w:type="spellEnd"/>
          </w:p>
          <w:p w14:paraId="3F63A83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ул.Виноградная</w:t>
            </w:r>
            <w:proofErr w:type="spellEnd"/>
          </w:p>
          <w:p w14:paraId="6D39594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ул.Прибрежная</w:t>
            </w:r>
            <w:proofErr w:type="spellEnd"/>
          </w:p>
          <w:p w14:paraId="4C2349C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ул.Колхозная</w:t>
            </w:r>
            <w:proofErr w:type="spellEnd"/>
          </w:p>
          <w:p w14:paraId="00D1D4F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.В</w:t>
            </w:r>
            <w:proofErr w:type="gramEnd"/>
            <w:r w:rsidRPr="00BE1EE4">
              <w:rPr>
                <w:rFonts w:ascii="Times New Roman" w:eastAsia="Times New Roman" w:hAnsi="Times New Roman"/>
                <w:szCs w:val="20"/>
                <w:lang w:eastAsia="ru-RU"/>
              </w:rPr>
              <w:t>рангель</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с.Козьмино</w:t>
            </w:r>
            <w:proofErr w:type="spellEnd"/>
            <w:r w:rsidRPr="00BE1EE4">
              <w:rPr>
                <w:rFonts w:ascii="Times New Roman" w:eastAsia="Times New Roman" w:hAnsi="Times New Roman"/>
                <w:szCs w:val="20"/>
                <w:lang w:eastAsia="ru-RU"/>
              </w:rPr>
              <w:t xml:space="preserve">, ул.Нижне-Набережная,66 </w:t>
            </w:r>
          </w:p>
          <w:p w14:paraId="0CE4161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.Ю</w:t>
            </w:r>
            <w:proofErr w:type="gramEnd"/>
            <w:r w:rsidRPr="00BE1EE4">
              <w:rPr>
                <w:rFonts w:ascii="Times New Roman" w:eastAsia="Times New Roman" w:hAnsi="Times New Roman"/>
                <w:szCs w:val="20"/>
                <w:lang w:eastAsia="ru-RU"/>
              </w:rPr>
              <w:t>жно</w:t>
            </w:r>
            <w:proofErr w:type="spellEnd"/>
            <w:r w:rsidRPr="00BE1EE4">
              <w:rPr>
                <w:rFonts w:ascii="Times New Roman" w:eastAsia="Times New Roman" w:hAnsi="Times New Roman"/>
                <w:szCs w:val="20"/>
                <w:lang w:eastAsia="ru-RU"/>
              </w:rPr>
              <w:t xml:space="preserve">-Морской, </w:t>
            </w:r>
            <w:proofErr w:type="spellStart"/>
            <w:r w:rsidRPr="00BE1EE4">
              <w:rPr>
                <w:rFonts w:ascii="Times New Roman" w:eastAsia="Times New Roman" w:hAnsi="Times New Roman"/>
                <w:szCs w:val="20"/>
                <w:lang w:eastAsia="ru-RU"/>
              </w:rPr>
              <w:t>ул.Совхозная</w:t>
            </w:r>
            <w:proofErr w:type="spellEnd"/>
          </w:p>
          <w:p w14:paraId="2530750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мкр</w:t>
            </w:r>
            <w:proofErr w:type="gramStart"/>
            <w:r w:rsidRPr="00BE1EE4">
              <w:rPr>
                <w:rFonts w:ascii="Times New Roman" w:eastAsia="Times New Roman" w:hAnsi="Times New Roman"/>
                <w:szCs w:val="20"/>
                <w:lang w:eastAsia="ru-RU"/>
              </w:rPr>
              <w:t>.Л</w:t>
            </w:r>
            <w:proofErr w:type="gramEnd"/>
            <w:r w:rsidRPr="00BE1EE4">
              <w:rPr>
                <w:rFonts w:ascii="Times New Roman" w:eastAsia="Times New Roman" w:hAnsi="Times New Roman"/>
                <w:szCs w:val="20"/>
                <w:lang w:eastAsia="ru-RU"/>
              </w:rPr>
              <w:t>ивадия</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ул.Северная</w:t>
            </w:r>
            <w:proofErr w:type="spellEnd"/>
          </w:p>
        </w:tc>
        <w:tc>
          <w:tcPr>
            <w:tcW w:w="3684" w:type="dxa"/>
            <w:gridSpan w:val="2"/>
            <w:tcBorders>
              <w:top w:val="single" w:sz="4" w:space="0" w:color="auto"/>
              <w:left w:val="single" w:sz="4" w:space="0" w:color="auto"/>
              <w:bottom w:val="single" w:sz="4" w:space="0" w:color="auto"/>
              <w:right w:val="single" w:sz="4" w:space="0" w:color="auto"/>
            </w:tcBorders>
          </w:tcPr>
          <w:p w14:paraId="4F0773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E18D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70770D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37FBDC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r>
      <w:tr w:rsidR="007775D5" w:rsidRPr="00BE1EE4" w14:paraId="76AC5552" w14:textId="77777777" w:rsidTr="007775D5">
        <w:trPr>
          <w:trHeight w:val="271"/>
        </w:trPr>
        <w:tc>
          <w:tcPr>
            <w:tcW w:w="9248" w:type="dxa"/>
            <w:gridSpan w:val="6"/>
            <w:tcBorders>
              <w:top w:val="single" w:sz="4" w:space="0" w:color="auto"/>
              <w:left w:val="single" w:sz="4" w:space="0" w:color="auto"/>
              <w:bottom w:val="single" w:sz="4" w:space="0" w:color="auto"/>
              <w:right w:val="single" w:sz="4" w:space="0" w:color="auto"/>
            </w:tcBorders>
            <w:hideMark/>
          </w:tcPr>
          <w:p w14:paraId="77AE597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2026 год</w:t>
            </w:r>
          </w:p>
        </w:tc>
      </w:tr>
      <w:tr w:rsidR="007775D5" w:rsidRPr="00BE1EE4" w14:paraId="0406E923" w14:textId="77777777" w:rsidTr="007775D5">
        <w:trPr>
          <w:gridAfter w:val="1"/>
          <w:wAfter w:w="34" w:type="dxa"/>
          <w:trHeight w:val="313"/>
        </w:trPr>
        <w:tc>
          <w:tcPr>
            <w:tcW w:w="851" w:type="dxa"/>
            <w:gridSpan w:val="2"/>
            <w:tcBorders>
              <w:top w:val="single" w:sz="4" w:space="0" w:color="auto"/>
              <w:left w:val="single" w:sz="4" w:space="0" w:color="auto"/>
              <w:bottom w:val="single" w:sz="4" w:space="0" w:color="auto"/>
              <w:right w:val="single" w:sz="4" w:space="0" w:color="auto"/>
            </w:tcBorders>
          </w:tcPr>
          <w:p w14:paraId="4C52121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038DCEF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7249607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tc>
      </w:tr>
      <w:tr w:rsidR="007775D5" w:rsidRPr="00BE1EE4" w14:paraId="35A93C75" w14:textId="77777777" w:rsidTr="007775D5">
        <w:trPr>
          <w:trHeight w:val="224"/>
        </w:trPr>
        <w:tc>
          <w:tcPr>
            <w:tcW w:w="9248" w:type="dxa"/>
            <w:gridSpan w:val="6"/>
            <w:tcBorders>
              <w:top w:val="single" w:sz="4" w:space="0" w:color="auto"/>
              <w:left w:val="single" w:sz="4" w:space="0" w:color="auto"/>
              <w:bottom w:val="single" w:sz="4" w:space="0" w:color="auto"/>
              <w:right w:val="single" w:sz="4" w:space="0" w:color="auto"/>
            </w:tcBorders>
            <w:hideMark/>
          </w:tcPr>
          <w:p w14:paraId="182A9B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2027 год</w:t>
            </w:r>
          </w:p>
        </w:tc>
      </w:tr>
      <w:tr w:rsidR="007775D5" w:rsidRPr="00BE1EE4" w14:paraId="40E41D91" w14:textId="77777777" w:rsidTr="007775D5">
        <w:trPr>
          <w:gridAfter w:val="1"/>
          <w:wAfter w:w="34" w:type="dxa"/>
          <w:trHeight w:val="224"/>
        </w:trPr>
        <w:tc>
          <w:tcPr>
            <w:tcW w:w="851" w:type="dxa"/>
            <w:gridSpan w:val="2"/>
            <w:tcBorders>
              <w:top w:val="single" w:sz="4" w:space="0" w:color="auto"/>
              <w:left w:val="single" w:sz="4" w:space="0" w:color="auto"/>
              <w:bottom w:val="single" w:sz="4" w:space="0" w:color="auto"/>
              <w:right w:val="single" w:sz="4" w:space="0" w:color="auto"/>
            </w:tcBorders>
          </w:tcPr>
          <w:p w14:paraId="3881149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4AFEE4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2F829D9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tc>
      </w:tr>
    </w:tbl>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7775D5" w:rsidRPr="00BE1EE4" w14:paraId="53483FB0" w14:textId="77777777" w:rsidTr="007775D5">
        <w:trPr>
          <w:trHeight w:val="742"/>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717C956" w14:textId="77777777" w:rsidR="007775D5" w:rsidRPr="00BE1EE4" w:rsidRDefault="007775D5" w:rsidP="007775D5">
            <w:pPr>
              <w:spacing w:line="240" w:lineRule="auto"/>
              <w:jc w:val="center"/>
              <w:rPr>
                <w:rFonts w:ascii="Times New Roman" w:hAnsi="Times New Roman"/>
                <w:sz w:val="20"/>
                <w:szCs w:val="20"/>
              </w:rPr>
            </w:pPr>
            <w:r w:rsidRPr="00BE1EE4">
              <w:rPr>
                <w:rFonts w:ascii="Times New Roman" w:hAnsi="Times New Roman"/>
                <w:sz w:val="20"/>
                <w:szCs w:val="20"/>
              </w:rPr>
              <w:t>№</w:t>
            </w:r>
            <w:r>
              <w:rPr>
                <w:rFonts w:ascii="Times New Roman" w:hAnsi="Times New Roman"/>
                <w:sz w:val="20"/>
                <w:szCs w:val="20"/>
              </w:rPr>
              <w:t xml:space="preserve"> </w:t>
            </w: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693936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668AA1D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6F70BE7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Выполнение строительно-монтажных работ, год</w:t>
            </w:r>
          </w:p>
        </w:tc>
      </w:tr>
      <w:tr w:rsidR="007775D5" w:rsidRPr="00BE1EE4" w14:paraId="051A1B9C" w14:textId="77777777" w:rsidTr="007775D5">
        <w:trPr>
          <w:trHeight w:val="162"/>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15C01609" w14:textId="77777777" w:rsidR="007775D5" w:rsidRPr="00BE1EE4" w:rsidRDefault="007775D5" w:rsidP="007775D5">
            <w:pPr>
              <w:jc w:val="center"/>
              <w:rPr>
                <w:rFonts w:ascii="Times New Roman" w:hAnsi="Times New Roman"/>
                <w:b/>
                <w:color w:val="000000"/>
                <w:sz w:val="20"/>
                <w:szCs w:val="20"/>
              </w:rPr>
            </w:pPr>
          </w:p>
        </w:tc>
      </w:tr>
      <w:tr w:rsidR="007775D5" w:rsidRPr="00BE1EE4" w14:paraId="3C9A113D" w14:textId="77777777" w:rsidTr="007775D5">
        <w:trPr>
          <w:trHeight w:val="395"/>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55A1D5F6" w14:textId="77777777" w:rsidR="007775D5" w:rsidRPr="00BE1EE4" w:rsidRDefault="007775D5" w:rsidP="007775D5">
            <w:pPr>
              <w:jc w:val="center"/>
              <w:rPr>
                <w:rFonts w:ascii="Times New Roman" w:hAnsi="Times New Roman"/>
                <w:b/>
                <w:color w:val="000000"/>
                <w:sz w:val="20"/>
                <w:szCs w:val="20"/>
              </w:rPr>
            </w:pPr>
            <w:r w:rsidRPr="00BE1EE4">
              <w:rPr>
                <w:rFonts w:ascii="Times New Roman" w:hAnsi="Times New Roman"/>
                <w:b/>
                <w:color w:val="000000"/>
                <w:sz w:val="20"/>
                <w:szCs w:val="20"/>
              </w:rPr>
              <w:t xml:space="preserve">Строительство, реконструкция и капитальный ремонт </w:t>
            </w:r>
            <w:r w:rsidRPr="00BE1EE4">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BE1EE4">
              <w:rPr>
                <w:rFonts w:ascii="Times New Roman" w:eastAsia="Times New Roman" w:hAnsi="Times New Roman"/>
                <w:b/>
                <w:color w:val="22272F"/>
                <w:sz w:val="20"/>
                <w:szCs w:val="20"/>
                <w:lang w:eastAsia="ru-RU"/>
              </w:rPr>
              <w:t>внутридворовых</w:t>
            </w:r>
            <w:proofErr w:type="spellEnd"/>
            <w:r w:rsidRPr="00BE1EE4">
              <w:rPr>
                <w:rFonts w:ascii="Times New Roman" w:eastAsia="Times New Roman" w:hAnsi="Times New Roman"/>
                <w:b/>
                <w:color w:val="22272F"/>
                <w:sz w:val="20"/>
                <w:szCs w:val="20"/>
                <w:lang w:eastAsia="ru-RU"/>
              </w:rPr>
              <w:t xml:space="preserve"> проездов многоквартирных домов</w:t>
            </w:r>
            <w:r w:rsidRPr="00BE1EE4">
              <w:rPr>
                <w:rFonts w:ascii="Times New Roman" w:hAnsi="Times New Roman"/>
                <w:b/>
                <w:color w:val="22272F"/>
                <w:sz w:val="20"/>
                <w:szCs w:val="20"/>
              </w:rPr>
              <w:t xml:space="preserve"> </w:t>
            </w:r>
          </w:p>
        </w:tc>
      </w:tr>
      <w:tr w:rsidR="007775D5" w:rsidRPr="00BE1EE4" w14:paraId="3DAAFBC6" w14:textId="77777777" w:rsidTr="007775D5">
        <w:trPr>
          <w:trHeight w:val="363"/>
          <w:jc w:val="center"/>
        </w:trPr>
        <w:tc>
          <w:tcPr>
            <w:tcW w:w="592" w:type="dxa"/>
            <w:tcBorders>
              <w:top w:val="single" w:sz="4" w:space="0" w:color="auto"/>
              <w:left w:val="single" w:sz="4" w:space="0" w:color="auto"/>
              <w:bottom w:val="single" w:sz="4" w:space="0" w:color="auto"/>
              <w:right w:val="single" w:sz="4" w:space="0" w:color="auto"/>
            </w:tcBorders>
            <w:hideMark/>
          </w:tcPr>
          <w:p w14:paraId="7D9426F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37A737A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250EF9C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A9127A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01A23202" w14:textId="77777777" w:rsidTr="007775D5">
        <w:trPr>
          <w:trHeight w:val="455"/>
          <w:jc w:val="center"/>
        </w:trPr>
        <w:tc>
          <w:tcPr>
            <w:tcW w:w="592" w:type="dxa"/>
            <w:tcBorders>
              <w:top w:val="single" w:sz="4" w:space="0" w:color="auto"/>
              <w:left w:val="single" w:sz="4" w:space="0" w:color="auto"/>
              <w:bottom w:val="single" w:sz="4" w:space="0" w:color="auto"/>
              <w:right w:val="single" w:sz="4" w:space="0" w:color="auto"/>
            </w:tcBorders>
            <w:hideMark/>
          </w:tcPr>
          <w:p w14:paraId="6389A7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2DAB2E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0B0E3A9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BE9565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06DDAF24" w14:textId="77777777" w:rsidTr="007775D5">
        <w:trPr>
          <w:trHeight w:val="437"/>
          <w:jc w:val="center"/>
        </w:trPr>
        <w:tc>
          <w:tcPr>
            <w:tcW w:w="592" w:type="dxa"/>
            <w:tcBorders>
              <w:top w:val="single" w:sz="4" w:space="0" w:color="auto"/>
              <w:left w:val="single" w:sz="4" w:space="0" w:color="auto"/>
              <w:bottom w:val="single" w:sz="4" w:space="0" w:color="auto"/>
              <w:right w:val="single" w:sz="4" w:space="0" w:color="auto"/>
            </w:tcBorders>
            <w:hideMark/>
          </w:tcPr>
          <w:p w14:paraId="4665278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31A9633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4A503B1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02F8338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2117349C"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194BD8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4238303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009E777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A58F0B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6882396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24A165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3F48075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494F22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7BF106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43F9A1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E1EBA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41961F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5CCF4E5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17FC454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14A0D0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AB7C7B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5775660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Дзержинского 1- </w:t>
            </w:r>
            <w:proofErr w:type="gramStart"/>
            <w:r w:rsidRPr="00BE1EE4">
              <w:rPr>
                <w:rFonts w:ascii="Times New Roman" w:hAnsi="Times New Roman"/>
                <w:sz w:val="20"/>
                <w:szCs w:val="20"/>
              </w:rPr>
              <w:t>Комсомольская</w:t>
            </w:r>
            <w:proofErr w:type="gramEnd"/>
            <w:r w:rsidRPr="00BE1EE4">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4DD7533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8A01B7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35B81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0E1AD5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4CC4A5F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2F20FFF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2008F9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2024-2025</w:t>
            </w:r>
          </w:p>
        </w:tc>
      </w:tr>
      <w:tr w:rsidR="007775D5" w:rsidRPr="00BE1EE4" w14:paraId="50E06FF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8914EE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98DC5E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0EEEB0D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6024A1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582DDD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D33AE3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52AE83B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0C00BFC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3C91DA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944F0C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88562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203259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Бабкина, 2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46A9E1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E30980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F41927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4D4D6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04299A2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4B0B6BC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033D36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2026-2027</w:t>
            </w:r>
          </w:p>
        </w:tc>
      </w:tr>
      <w:tr w:rsidR="007775D5" w:rsidRPr="00BE1EE4" w14:paraId="064C6F7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019C079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tcPr>
          <w:p w14:paraId="59DB0B95"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tcPr>
          <w:p w14:paraId="43583F0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B76C41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033507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3D5CA6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66F7C1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,7</w:t>
            </w:r>
          </w:p>
        </w:tc>
        <w:tc>
          <w:tcPr>
            <w:tcW w:w="2496" w:type="dxa"/>
            <w:tcBorders>
              <w:top w:val="single" w:sz="4" w:space="0" w:color="auto"/>
              <w:left w:val="single" w:sz="4" w:space="0" w:color="auto"/>
              <w:bottom w:val="single" w:sz="4" w:space="0" w:color="auto"/>
              <w:right w:val="single" w:sz="4" w:space="0" w:color="auto"/>
            </w:tcBorders>
          </w:tcPr>
          <w:p w14:paraId="1DF96A8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0477CE6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3B23C37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247AFAE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tcPr>
          <w:p w14:paraId="1CF85F6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7F713A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35E8B2E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13F0E56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660FC3D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tcPr>
          <w:p w14:paraId="05D8EDBE" w14:textId="77777777" w:rsidR="007775D5" w:rsidRPr="00BE1EE4" w:rsidRDefault="007775D5" w:rsidP="007775D5">
            <w:pPr>
              <w:rPr>
                <w:rFonts w:ascii="Times New Roman" w:hAnsi="Times New Roman"/>
                <w:sz w:val="20"/>
                <w:szCs w:val="20"/>
              </w:rPr>
            </w:pPr>
            <w:r>
              <w:rPr>
                <w:rFonts w:ascii="Times New Roman" w:hAnsi="Times New Roman"/>
                <w:sz w:val="20"/>
                <w:szCs w:val="20"/>
              </w:rPr>
              <w:t>Сидоренко, 2,4,6,8,10,12,18</w:t>
            </w:r>
          </w:p>
        </w:tc>
        <w:tc>
          <w:tcPr>
            <w:tcW w:w="2496" w:type="dxa"/>
            <w:tcBorders>
              <w:top w:val="single" w:sz="4" w:space="0" w:color="auto"/>
              <w:left w:val="single" w:sz="4" w:space="0" w:color="auto"/>
              <w:bottom w:val="single" w:sz="4" w:space="0" w:color="auto"/>
              <w:right w:val="single" w:sz="4" w:space="0" w:color="auto"/>
            </w:tcBorders>
          </w:tcPr>
          <w:p w14:paraId="6E25554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94695E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49C32A9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1B9C91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tcPr>
          <w:p w14:paraId="609078F2" w14:textId="77777777" w:rsidR="007775D5" w:rsidRPr="00BE1EE4" w:rsidRDefault="007775D5" w:rsidP="007775D5">
            <w:pPr>
              <w:rPr>
                <w:rFonts w:ascii="Times New Roman" w:hAnsi="Times New Roman"/>
                <w:sz w:val="20"/>
                <w:szCs w:val="20"/>
              </w:rPr>
            </w:pPr>
            <w:r>
              <w:rPr>
                <w:rFonts w:ascii="Times New Roman" w:hAnsi="Times New Roman"/>
                <w:sz w:val="20"/>
                <w:szCs w:val="20"/>
              </w:rPr>
              <w:t>Проспект Северный, 7,11,13</w:t>
            </w:r>
          </w:p>
        </w:tc>
        <w:tc>
          <w:tcPr>
            <w:tcW w:w="2496" w:type="dxa"/>
            <w:tcBorders>
              <w:top w:val="single" w:sz="4" w:space="0" w:color="auto"/>
              <w:left w:val="single" w:sz="4" w:space="0" w:color="auto"/>
              <w:bottom w:val="single" w:sz="4" w:space="0" w:color="auto"/>
              <w:right w:val="single" w:sz="4" w:space="0" w:color="auto"/>
            </w:tcBorders>
          </w:tcPr>
          <w:p w14:paraId="217CC1F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A2A09B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29BCBFB5"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F45A16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0D4E796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16948E6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5C28F1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61D4818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9133BD9"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01EBDD6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5099B5F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3E7E1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3C82FB6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7A8FE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68EF8C06"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48DBAC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7E40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4B4126A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7F40CE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38A04D1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78B959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9B5B72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BCEC37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D754890"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376D7901" w14:textId="77777777" w:rsidR="007775D5" w:rsidRPr="00BE1EE4" w:rsidRDefault="007775D5" w:rsidP="007775D5">
            <w:pPr>
              <w:rPr>
                <w:rFonts w:ascii="Times New Roman" w:hAnsi="Times New Roman"/>
                <w:sz w:val="20"/>
                <w:szCs w:val="20"/>
              </w:rPr>
            </w:pPr>
            <w:proofErr w:type="spellStart"/>
            <w:r w:rsidRPr="00BE1EE4">
              <w:rPr>
                <w:rFonts w:ascii="Times New Roman" w:hAnsi="Times New Roman"/>
                <w:sz w:val="20"/>
                <w:szCs w:val="20"/>
              </w:rPr>
              <w:t>Бокситогорская</w:t>
            </w:r>
            <w:proofErr w:type="spellEnd"/>
            <w:r w:rsidRPr="00BE1EE4">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7DC7FA2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BD4550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EADC2F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2E531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1A35D06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1D87CFD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E3E14B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FF3A7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B1D5BC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1056467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8DA426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8318CC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624B81A9" w14:textId="77777777" w:rsidTr="007775D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16FE1E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C3B3E2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Восточный проспект, 9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77CC3E1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1764B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4F6349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5BA240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510444F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2BD72C5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8CE148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F988EE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44D667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85FDD1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40B24F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3AAEED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703CB1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AAE4E7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4C05075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Пограничная, 44 </w:t>
            </w:r>
            <w:proofErr w:type="spellStart"/>
            <w:r w:rsidRPr="00BE1EE4">
              <w:rPr>
                <w:rFonts w:ascii="Times New Roman" w:hAnsi="Times New Roman"/>
                <w:sz w:val="20"/>
                <w:szCs w:val="20"/>
              </w:rPr>
              <w:t>а</w:t>
            </w:r>
            <w:proofErr w:type="gramStart"/>
            <w:r w:rsidRPr="00BE1EE4">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77F6915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9323A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0E05559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793CD5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C391F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1683FBD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06140F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FD0FFE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DB134E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12469054"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81BB2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992CD0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13D956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FF52F4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C22CC9E"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5E10BAE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2DF840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2028-2029</w:t>
            </w:r>
          </w:p>
        </w:tc>
      </w:tr>
      <w:tr w:rsidR="007775D5" w:rsidRPr="00BE1EE4" w14:paraId="399B986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3C87D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0D8D474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7FF54E4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C8FC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99F5D01" w14:textId="77777777" w:rsidTr="007775D5">
        <w:trPr>
          <w:trHeight w:val="284"/>
          <w:jc w:val="center"/>
        </w:trPr>
        <w:tc>
          <w:tcPr>
            <w:tcW w:w="592" w:type="dxa"/>
            <w:tcBorders>
              <w:top w:val="single" w:sz="4" w:space="0" w:color="auto"/>
              <w:left w:val="single" w:sz="4" w:space="0" w:color="auto"/>
              <w:bottom w:val="single" w:sz="4" w:space="0" w:color="auto"/>
              <w:right w:val="single" w:sz="4" w:space="0" w:color="auto"/>
            </w:tcBorders>
          </w:tcPr>
          <w:p w14:paraId="2132FA9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3BC36CB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tcPr>
          <w:p w14:paraId="532F3CE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563FD37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8701EA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1BFF01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tcPr>
          <w:p w14:paraId="5B6A7E7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Юбилейная, 1а, 3, 7</w:t>
            </w:r>
          </w:p>
        </w:tc>
        <w:tc>
          <w:tcPr>
            <w:tcW w:w="2496" w:type="dxa"/>
            <w:tcBorders>
              <w:top w:val="single" w:sz="4" w:space="0" w:color="auto"/>
              <w:left w:val="single" w:sz="4" w:space="0" w:color="auto"/>
              <w:bottom w:val="single" w:sz="4" w:space="0" w:color="auto"/>
              <w:right w:val="single" w:sz="4" w:space="0" w:color="auto"/>
            </w:tcBorders>
          </w:tcPr>
          <w:p w14:paraId="1F8197F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49AF62D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5B11FDCE"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550E9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A1D7E7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Приморский проспект, 18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п</w:t>
            </w:r>
            <w:proofErr w:type="gramStart"/>
            <w:r w:rsidRPr="00BE1EE4">
              <w:rPr>
                <w:rFonts w:ascii="Times New Roman" w:hAnsi="Times New Roman"/>
                <w:sz w:val="20"/>
                <w:szCs w:val="20"/>
              </w:rPr>
              <w:t>.В</w:t>
            </w:r>
            <w:proofErr w:type="gramEnd"/>
            <w:r w:rsidRPr="00BE1EE4">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88A4DC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CD60F3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386CEA80"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C429F5A"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36</w:t>
            </w:r>
          </w:p>
        </w:tc>
        <w:tc>
          <w:tcPr>
            <w:tcW w:w="3910" w:type="dxa"/>
            <w:gridSpan w:val="2"/>
            <w:tcBorders>
              <w:top w:val="single" w:sz="4" w:space="0" w:color="auto"/>
              <w:left w:val="single" w:sz="4" w:space="0" w:color="auto"/>
              <w:bottom w:val="single" w:sz="4" w:space="0" w:color="auto"/>
              <w:right w:val="single" w:sz="4" w:space="0" w:color="auto"/>
            </w:tcBorders>
            <w:hideMark/>
          </w:tcPr>
          <w:p w14:paraId="02E81F8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1E0E641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2922D5B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7ED977A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456D0C5D"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37</w:t>
            </w:r>
          </w:p>
        </w:tc>
        <w:tc>
          <w:tcPr>
            <w:tcW w:w="3910" w:type="dxa"/>
            <w:gridSpan w:val="2"/>
            <w:tcBorders>
              <w:top w:val="single" w:sz="4" w:space="0" w:color="auto"/>
              <w:left w:val="single" w:sz="4" w:space="0" w:color="auto"/>
              <w:bottom w:val="single" w:sz="4" w:space="0" w:color="auto"/>
              <w:right w:val="single" w:sz="4" w:space="0" w:color="auto"/>
            </w:tcBorders>
          </w:tcPr>
          <w:p w14:paraId="038019C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646A113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5423DC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1E3E54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7D17A0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38</w:t>
            </w:r>
          </w:p>
        </w:tc>
        <w:tc>
          <w:tcPr>
            <w:tcW w:w="3910" w:type="dxa"/>
            <w:gridSpan w:val="2"/>
            <w:tcBorders>
              <w:top w:val="single" w:sz="4" w:space="0" w:color="auto"/>
              <w:left w:val="single" w:sz="4" w:space="0" w:color="auto"/>
              <w:bottom w:val="single" w:sz="4" w:space="0" w:color="auto"/>
              <w:right w:val="single" w:sz="4" w:space="0" w:color="auto"/>
            </w:tcBorders>
            <w:hideMark/>
          </w:tcPr>
          <w:p w14:paraId="3A42FEF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373CFC6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39AC337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4"/>
        <w:gridCol w:w="2107"/>
      </w:tblGrid>
      <w:tr w:rsidR="00326CF0" w:rsidRPr="00BE1EE4" w14:paraId="789483E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689DF8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 </w:t>
            </w:r>
            <w:proofErr w:type="gramStart"/>
            <w:r w:rsidRPr="00BE1EE4">
              <w:rPr>
                <w:rFonts w:ascii="Times New Roman" w:hAnsi="Times New Roman"/>
                <w:sz w:val="24"/>
                <w:szCs w:val="24"/>
              </w:rPr>
              <w:t>п</w:t>
            </w:r>
            <w:proofErr w:type="gramEnd"/>
            <w:r w:rsidRPr="00BE1EE4">
              <w:rPr>
                <w:rFonts w:ascii="Times New Roman" w:hAnsi="Times New Roman"/>
                <w:sz w:val="24"/>
                <w:szCs w:val="24"/>
              </w:rPr>
              <w:t>/п</w:t>
            </w:r>
          </w:p>
        </w:tc>
        <w:tc>
          <w:tcPr>
            <w:tcW w:w="6911" w:type="dxa"/>
            <w:gridSpan w:val="2"/>
            <w:tcBorders>
              <w:top w:val="single" w:sz="4" w:space="0" w:color="auto"/>
              <w:left w:val="single" w:sz="4" w:space="0" w:color="auto"/>
              <w:bottom w:val="single" w:sz="4" w:space="0" w:color="auto"/>
              <w:right w:val="single" w:sz="4" w:space="0" w:color="auto"/>
            </w:tcBorders>
            <w:hideMark/>
          </w:tcPr>
          <w:p w14:paraId="22504B4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7D63CBF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Количество многоквартирных домов</w:t>
            </w:r>
          </w:p>
        </w:tc>
      </w:tr>
      <w:tr w:rsidR="00326CF0" w:rsidRPr="00BE1EE4" w14:paraId="581401A9" w14:textId="77777777" w:rsidTr="00F97182">
        <w:trPr>
          <w:trHeight w:val="304"/>
        </w:trPr>
        <w:tc>
          <w:tcPr>
            <w:tcW w:w="567" w:type="dxa"/>
            <w:tcBorders>
              <w:top w:val="single" w:sz="4" w:space="0" w:color="auto"/>
              <w:left w:val="single" w:sz="4" w:space="0" w:color="auto"/>
              <w:bottom w:val="single" w:sz="4" w:space="0" w:color="auto"/>
              <w:right w:val="single" w:sz="4" w:space="0" w:color="auto"/>
            </w:tcBorders>
            <w:hideMark/>
          </w:tcPr>
          <w:p w14:paraId="7495A96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2C90EF4C"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4F38FB7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4E75AD12" w14:textId="77777777" w:rsidTr="00F97182">
        <w:trPr>
          <w:trHeight w:val="310"/>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12908CC9"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2022 год</w:t>
            </w:r>
          </w:p>
        </w:tc>
      </w:tr>
      <w:tr w:rsidR="00326CF0" w:rsidRPr="00BE1EE4" w14:paraId="010CE160"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37D724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hideMark/>
          </w:tcPr>
          <w:p w14:paraId="4E9575A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56CFE83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19</w:t>
            </w:r>
          </w:p>
        </w:tc>
      </w:tr>
      <w:tr w:rsidR="00326CF0" w:rsidRPr="00BE1EE4" w14:paraId="4F42685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62ECD5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2</w:t>
            </w:r>
          </w:p>
        </w:tc>
        <w:tc>
          <w:tcPr>
            <w:tcW w:w="6864" w:type="dxa"/>
            <w:tcBorders>
              <w:top w:val="single" w:sz="4" w:space="0" w:color="auto"/>
              <w:left w:val="single" w:sz="4" w:space="0" w:color="auto"/>
              <w:bottom w:val="single" w:sz="4" w:space="0" w:color="auto"/>
              <w:right w:val="single" w:sz="4" w:space="0" w:color="auto"/>
            </w:tcBorders>
            <w:hideMark/>
          </w:tcPr>
          <w:p w14:paraId="2C88FFB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EC6E4C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6383CA1" w14:textId="77777777" w:rsidTr="00F97182">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1AA0CE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3</w:t>
            </w:r>
          </w:p>
        </w:tc>
        <w:tc>
          <w:tcPr>
            <w:tcW w:w="6864" w:type="dxa"/>
            <w:tcBorders>
              <w:top w:val="single" w:sz="4" w:space="0" w:color="auto"/>
              <w:left w:val="single" w:sz="4" w:space="0" w:color="auto"/>
              <w:bottom w:val="single" w:sz="4" w:space="0" w:color="auto"/>
              <w:right w:val="single" w:sz="4" w:space="0" w:color="auto"/>
            </w:tcBorders>
            <w:hideMark/>
          </w:tcPr>
          <w:p w14:paraId="33BEBDD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785772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A6D38B8"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67AA7D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4</w:t>
            </w:r>
          </w:p>
        </w:tc>
        <w:tc>
          <w:tcPr>
            <w:tcW w:w="6864" w:type="dxa"/>
            <w:tcBorders>
              <w:top w:val="single" w:sz="4" w:space="0" w:color="auto"/>
              <w:left w:val="single" w:sz="4" w:space="0" w:color="auto"/>
              <w:bottom w:val="single" w:sz="4" w:space="0" w:color="auto"/>
              <w:right w:val="single" w:sz="4" w:space="0" w:color="auto"/>
            </w:tcBorders>
            <w:hideMark/>
          </w:tcPr>
          <w:p w14:paraId="2A856AD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5FEF5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D4A729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B259E19"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5</w:t>
            </w:r>
          </w:p>
        </w:tc>
        <w:tc>
          <w:tcPr>
            <w:tcW w:w="6864" w:type="dxa"/>
            <w:tcBorders>
              <w:top w:val="single" w:sz="4" w:space="0" w:color="auto"/>
              <w:left w:val="single" w:sz="4" w:space="0" w:color="auto"/>
              <w:bottom w:val="single" w:sz="4" w:space="0" w:color="auto"/>
              <w:right w:val="single" w:sz="4" w:space="0" w:color="auto"/>
            </w:tcBorders>
            <w:hideMark/>
          </w:tcPr>
          <w:p w14:paraId="0D2EE1D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9B279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9B5513D"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C1B078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6</w:t>
            </w:r>
          </w:p>
        </w:tc>
        <w:tc>
          <w:tcPr>
            <w:tcW w:w="6864" w:type="dxa"/>
            <w:tcBorders>
              <w:top w:val="single" w:sz="4" w:space="0" w:color="auto"/>
              <w:left w:val="single" w:sz="4" w:space="0" w:color="auto"/>
              <w:bottom w:val="single" w:sz="4" w:space="0" w:color="auto"/>
              <w:right w:val="single" w:sz="4" w:space="0" w:color="auto"/>
            </w:tcBorders>
            <w:hideMark/>
          </w:tcPr>
          <w:p w14:paraId="33FCF63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A7DDDD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4F973A28" w14:textId="77777777" w:rsidTr="00F97182">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BFA3E7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7</w:t>
            </w:r>
          </w:p>
        </w:tc>
        <w:tc>
          <w:tcPr>
            <w:tcW w:w="6864" w:type="dxa"/>
            <w:tcBorders>
              <w:top w:val="single" w:sz="4" w:space="0" w:color="auto"/>
              <w:left w:val="single" w:sz="4" w:space="0" w:color="auto"/>
              <w:bottom w:val="single" w:sz="4" w:space="0" w:color="auto"/>
              <w:right w:val="single" w:sz="4" w:space="0" w:color="auto"/>
            </w:tcBorders>
            <w:hideMark/>
          </w:tcPr>
          <w:p w14:paraId="2A3C3D7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40FDCD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220B816"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79EF08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8</w:t>
            </w:r>
          </w:p>
        </w:tc>
        <w:tc>
          <w:tcPr>
            <w:tcW w:w="6864" w:type="dxa"/>
            <w:tcBorders>
              <w:top w:val="single" w:sz="4" w:space="0" w:color="auto"/>
              <w:left w:val="single" w:sz="4" w:space="0" w:color="auto"/>
              <w:bottom w:val="single" w:sz="4" w:space="0" w:color="auto"/>
              <w:right w:val="single" w:sz="4" w:space="0" w:color="auto"/>
            </w:tcBorders>
            <w:hideMark/>
          </w:tcPr>
          <w:p w14:paraId="277DC59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119F8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9449458" w14:textId="77777777" w:rsidTr="00F97182">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2DB8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9</w:t>
            </w:r>
          </w:p>
        </w:tc>
        <w:tc>
          <w:tcPr>
            <w:tcW w:w="6864" w:type="dxa"/>
            <w:tcBorders>
              <w:top w:val="single" w:sz="4" w:space="0" w:color="auto"/>
              <w:left w:val="single" w:sz="4" w:space="0" w:color="auto"/>
              <w:bottom w:val="single" w:sz="4" w:space="0" w:color="auto"/>
              <w:right w:val="single" w:sz="4" w:space="0" w:color="auto"/>
            </w:tcBorders>
            <w:hideMark/>
          </w:tcPr>
          <w:p w14:paraId="6BEC214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CC5BF3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1C471E"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6FBA9C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10</w:t>
            </w:r>
          </w:p>
        </w:tc>
        <w:tc>
          <w:tcPr>
            <w:tcW w:w="6864" w:type="dxa"/>
            <w:tcBorders>
              <w:top w:val="single" w:sz="4" w:space="0" w:color="auto"/>
              <w:left w:val="single" w:sz="4" w:space="0" w:color="auto"/>
              <w:bottom w:val="single" w:sz="4" w:space="0" w:color="auto"/>
              <w:right w:val="single" w:sz="4" w:space="0" w:color="auto"/>
            </w:tcBorders>
            <w:hideMark/>
          </w:tcPr>
          <w:p w14:paraId="3FACAE1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E9F01F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6729E83E"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8E0F53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11</w:t>
            </w:r>
          </w:p>
        </w:tc>
        <w:tc>
          <w:tcPr>
            <w:tcW w:w="6864" w:type="dxa"/>
            <w:tcBorders>
              <w:top w:val="single" w:sz="4" w:space="0" w:color="auto"/>
              <w:left w:val="single" w:sz="4" w:space="0" w:color="auto"/>
              <w:bottom w:val="single" w:sz="4" w:space="0" w:color="auto"/>
              <w:right w:val="single" w:sz="4" w:space="0" w:color="auto"/>
            </w:tcBorders>
            <w:hideMark/>
          </w:tcPr>
          <w:p w14:paraId="692BCBA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30473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4F3892" w14:textId="77777777" w:rsidTr="00F97182">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BF80B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12</w:t>
            </w:r>
          </w:p>
        </w:tc>
        <w:tc>
          <w:tcPr>
            <w:tcW w:w="6864" w:type="dxa"/>
            <w:tcBorders>
              <w:top w:val="single" w:sz="4" w:space="0" w:color="auto"/>
              <w:left w:val="single" w:sz="4" w:space="0" w:color="auto"/>
              <w:bottom w:val="single" w:sz="4" w:space="0" w:color="auto"/>
              <w:right w:val="single" w:sz="4" w:space="0" w:color="auto"/>
            </w:tcBorders>
            <w:vAlign w:val="center"/>
            <w:hideMark/>
          </w:tcPr>
          <w:p w14:paraId="46BADA4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54CD2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13C7F1F"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tcPr>
          <w:p w14:paraId="1B3A05FE"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vAlign w:val="center"/>
          </w:tcPr>
          <w:p w14:paraId="1C04A9A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79ED575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0C7EFA18"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8E58BEC"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864" w:type="dxa"/>
            <w:tcBorders>
              <w:top w:val="single" w:sz="4" w:space="0" w:color="auto"/>
              <w:left w:val="single" w:sz="4" w:space="0" w:color="auto"/>
              <w:bottom w:val="single" w:sz="4" w:space="0" w:color="auto"/>
              <w:right w:val="single" w:sz="4" w:space="0" w:color="auto"/>
            </w:tcBorders>
            <w:hideMark/>
          </w:tcPr>
          <w:p w14:paraId="0935B76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6CC995A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326CF0" w:rsidRPr="00BE1EE4" w14:paraId="7EB24E1D"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E4D16B3"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864" w:type="dxa"/>
            <w:tcBorders>
              <w:top w:val="single" w:sz="4" w:space="0" w:color="auto"/>
              <w:left w:val="single" w:sz="4" w:space="0" w:color="auto"/>
              <w:bottom w:val="single" w:sz="4" w:space="0" w:color="auto"/>
              <w:right w:val="single" w:sz="4" w:space="0" w:color="auto"/>
            </w:tcBorders>
            <w:hideMark/>
          </w:tcPr>
          <w:p w14:paraId="6E6CC2C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78CF3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F6FBA2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96BA64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864" w:type="dxa"/>
            <w:tcBorders>
              <w:top w:val="single" w:sz="4" w:space="0" w:color="auto"/>
              <w:left w:val="single" w:sz="4" w:space="0" w:color="auto"/>
              <w:bottom w:val="single" w:sz="4" w:space="0" w:color="auto"/>
              <w:right w:val="single" w:sz="4" w:space="0" w:color="auto"/>
            </w:tcBorders>
            <w:hideMark/>
          </w:tcPr>
          <w:p w14:paraId="51D6891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E564A5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27001E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591B5"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864" w:type="dxa"/>
            <w:tcBorders>
              <w:top w:val="single" w:sz="4" w:space="0" w:color="auto"/>
              <w:left w:val="single" w:sz="4" w:space="0" w:color="auto"/>
              <w:bottom w:val="single" w:sz="4" w:space="0" w:color="auto"/>
              <w:right w:val="single" w:sz="4" w:space="0" w:color="auto"/>
            </w:tcBorders>
            <w:hideMark/>
          </w:tcPr>
          <w:p w14:paraId="53F3AC49"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255D1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D1AD8D5"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E060BFB"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864" w:type="dxa"/>
            <w:tcBorders>
              <w:top w:val="single" w:sz="4" w:space="0" w:color="auto"/>
              <w:left w:val="single" w:sz="4" w:space="0" w:color="auto"/>
              <w:bottom w:val="single" w:sz="4" w:space="0" w:color="auto"/>
              <w:right w:val="single" w:sz="4" w:space="0" w:color="auto"/>
            </w:tcBorders>
            <w:hideMark/>
          </w:tcPr>
          <w:p w14:paraId="090668D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5F0AC9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3353A6"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9FD1607"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864" w:type="dxa"/>
            <w:tcBorders>
              <w:top w:val="single" w:sz="4" w:space="0" w:color="auto"/>
              <w:left w:val="single" w:sz="4" w:space="0" w:color="auto"/>
              <w:bottom w:val="single" w:sz="4" w:space="0" w:color="auto"/>
              <w:right w:val="single" w:sz="4" w:space="0" w:color="auto"/>
            </w:tcBorders>
            <w:hideMark/>
          </w:tcPr>
          <w:p w14:paraId="5D4302A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C9A10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FE0846C"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41CD381"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864" w:type="dxa"/>
            <w:tcBorders>
              <w:top w:val="single" w:sz="4" w:space="0" w:color="auto"/>
              <w:left w:val="single" w:sz="4" w:space="0" w:color="auto"/>
              <w:bottom w:val="single" w:sz="4" w:space="0" w:color="auto"/>
              <w:right w:val="single" w:sz="4" w:space="0" w:color="auto"/>
            </w:tcBorders>
            <w:hideMark/>
          </w:tcPr>
          <w:p w14:paraId="10EAF1A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455BD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4E1FF4A" w14:textId="77777777" w:rsidTr="00F97182">
        <w:trPr>
          <w:trHeight w:val="43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0344E3C0"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2023 год</w:t>
            </w:r>
          </w:p>
        </w:tc>
      </w:tr>
      <w:tr w:rsidR="00326CF0" w:rsidRPr="00BE1EE4" w14:paraId="7DA3D868"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D0B78B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C24376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д.68</w:t>
            </w:r>
          </w:p>
        </w:tc>
        <w:tc>
          <w:tcPr>
            <w:tcW w:w="2107" w:type="dxa"/>
            <w:vMerge w:val="restart"/>
            <w:tcBorders>
              <w:top w:val="single" w:sz="4" w:space="0" w:color="auto"/>
              <w:left w:val="single" w:sz="4" w:space="0" w:color="auto"/>
              <w:right w:val="single" w:sz="4" w:space="0" w:color="auto"/>
            </w:tcBorders>
            <w:hideMark/>
          </w:tcPr>
          <w:p w14:paraId="446F51D9" w14:textId="77777777" w:rsidR="00326CF0" w:rsidRPr="00BE1EE4" w:rsidRDefault="00326CF0" w:rsidP="00F97182">
            <w:pPr>
              <w:spacing w:after="0"/>
              <w:contextualSpacing/>
              <w:jc w:val="center"/>
              <w:rPr>
                <w:rFonts w:ascii="Times New Roman" w:hAnsi="Times New Roman"/>
                <w:sz w:val="24"/>
                <w:szCs w:val="24"/>
              </w:rPr>
            </w:pPr>
            <w:r w:rsidRPr="00BE1EE4">
              <w:rPr>
                <w:rFonts w:ascii="Times New Roman" w:hAnsi="Times New Roman"/>
                <w:sz w:val="24"/>
                <w:szCs w:val="24"/>
              </w:rPr>
              <w:t>39</w:t>
            </w:r>
          </w:p>
        </w:tc>
      </w:tr>
      <w:tr w:rsidR="00326CF0" w:rsidRPr="00BE1EE4" w14:paraId="6C4ECEFF"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1B2012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74E3C455"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д.14</w:t>
            </w:r>
          </w:p>
        </w:tc>
        <w:tc>
          <w:tcPr>
            <w:tcW w:w="2107" w:type="dxa"/>
            <w:vMerge/>
            <w:tcBorders>
              <w:left w:val="single" w:sz="4" w:space="0" w:color="auto"/>
              <w:right w:val="single" w:sz="4" w:space="0" w:color="auto"/>
            </w:tcBorders>
            <w:vAlign w:val="center"/>
            <w:hideMark/>
          </w:tcPr>
          <w:p w14:paraId="60EFD86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03217E5"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668011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EFE1A3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д.44 б</w:t>
            </w:r>
          </w:p>
        </w:tc>
        <w:tc>
          <w:tcPr>
            <w:tcW w:w="2107" w:type="dxa"/>
            <w:vMerge/>
            <w:tcBorders>
              <w:left w:val="single" w:sz="4" w:space="0" w:color="auto"/>
              <w:right w:val="single" w:sz="4" w:space="0" w:color="auto"/>
            </w:tcBorders>
            <w:vAlign w:val="center"/>
            <w:hideMark/>
          </w:tcPr>
          <w:p w14:paraId="75412B9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50FC61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CCB968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295A1621"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д.38 а</w:t>
            </w:r>
          </w:p>
        </w:tc>
        <w:tc>
          <w:tcPr>
            <w:tcW w:w="2107" w:type="dxa"/>
            <w:vMerge/>
            <w:tcBorders>
              <w:left w:val="single" w:sz="4" w:space="0" w:color="auto"/>
              <w:right w:val="single" w:sz="4" w:space="0" w:color="auto"/>
            </w:tcBorders>
            <w:vAlign w:val="center"/>
            <w:hideMark/>
          </w:tcPr>
          <w:p w14:paraId="000FB14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79C56D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92FDC3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3C1F17F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4</w:t>
            </w:r>
          </w:p>
        </w:tc>
        <w:tc>
          <w:tcPr>
            <w:tcW w:w="2107" w:type="dxa"/>
            <w:vMerge/>
            <w:tcBorders>
              <w:left w:val="single" w:sz="4" w:space="0" w:color="auto"/>
              <w:right w:val="single" w:sz="4" w:space="0" w:color="auto"/>
            </w:tcBorders>
            <w:vAlign w:val="center"/>
            <w:hideMark/>
          </w:tcPr>
          <w:p w14:paraId="0FE6782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763646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3BB8A4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2CB4DDC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3а</w:t>
            </w:r>
          </w:p>
        </w:tc>
        <w:tc>
          <w:tcPr>
            <w:tcW w:w="2107" w:type="dxa"/>
            <w:vMerge/>
            <w:tcBorders>
              <w:left w:val="single" w:sz="4" w:space="0" w:color="auto"/>
              <w:right w:val="single" w:sz="4" w:space="0" w:color="auto"/>
            </w:tcBorders>
            <w:vAlign w:val="center"/>
            <w:hideMark/>
          </w:tcPr>
          <w:p w14:paraId="31ABD05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4867F1C"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B10A1D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381E3CD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Заводская д.17</w:t>
            </w:r>
          </w:p>
        </w:tc>
        <w:tc>
          <w:tcPr>
            <w:tcW w:w="2107" w:type="dxa"/>
            <w:vMerge/>
            <w:tcBorders>
              <w:left w:val="single" w:sz="4" w:space="0" w:color="auto"/>
              <w:right w:val="single" w:sz="4" w:space="0" w:color="auto"/>
            </w:tcBorders>
            <w:vAlign w:val="center"/>
            <w:hideMark/>
          </w:tcPr>
          <w:p w14:paraId="7B115F6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44F64D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6C73D1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747FBF7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5</w:t>
            </w:r>
          </w:p>
        </w:tc>
        <w:tc>
          <w:tcPr>
            <w:tcW w:w="2107" w:type="dxa"/>
            <w:vMerge/>
            <w:tcBorders>
              <w:left w:val="single" w:sz="4" w:space="0" w:color="auto"/>
              <w:right w:val="single" w:sz="4" w:space="0" w:color="auto"/>
            </w:tcBorders>
            <w:vAlign w:val="center"/>
            <w:hideMark/>
          </w:tcPr>
          <w:p w14:paraId="63E070A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26CCA9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4DCEE6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0AB23B16"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д.8 а</w:t>
            </w:r>
          </w:p>
        </w:tc>
        <w:tc>
          <w:tcPr>
            <w:tcW w:w="2107" w:type="dxa"/>
            <w:vMerge/>
            <w:tcBorders>
              <w:left w:val="single" w:sz="4" w:space="0" w:color="auto"/>
              <w:right w:val="single" w:sz="4" w:space="0" w:color="auto"/>
            </w:tcBorders>
            <w:vAlign w:val="center"/>
            <w:hideMark/>
          </w:tcPr>
          <w:p w14:paraId="72917CC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047956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2A3E249"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542CDA8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12</w:t>
            </w:r>
          </w:p>
        </w:tc>
        <w:tc>
          <w:tcPr>
            <w:tcW w:w="2107" w:type="dxa"/>
            <w:vMerge/>
            <w:tcBorders>
              <w:left w:val="single" w:sz="4" w:space="0" w:color="auto"/>
              <w:right w:val="single" w:sz="4" w:space="0" w:color="auto"/>
            </w:tcBorders>
            <w:vAlign w:val="center"/>
            <w:hideMark/>
          </w:tcPr>
          <w:p w14:paraId="57C8E00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5EDC0FF"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53C86D5"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E0D8C78"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Центральная, д.6</w:t>
            </w:r>
          </w:p>
        </w:tc>
        <w:tc>
          <w:tcPr>
            <w:tcW w:w="2107" w:type="dxa"/>
            <w:vMerge/>
            <w:tcBorders>
              <w:left w:val="single" w:sz="4" w:space="0" w:color="auto"/>
              <w:right w:val="single" w:sz="4" w:space="0" w:color="auto"/>
            </w:tcBorders>
            <w:vAlign w:val="center"/>
            <w:hideMark/>
          </w:tcPr>
          <w:p w14:paraId="48D2B16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B29BCC4" w14:textId="77777777" w:rsidTr="00F97182">
        <w:trPr>
          <w:trHeight w:val="297"/>
        </w:trPr>
        <w:tc>
          <w:tcPr>
            <w:tcW w:w="567" w:type="dxa"/>
            <w:tcBorders>
              <w:top w:val="single" w:sz="4" w:space="0" w:color="auto"/>
              <w:left w:val="single" w:sz="4" w:space="0" w:color="auto"/>
              <w:bottom w:val="single" w:sz="4" w:space="0" w:color="auto"/>
              <w:right w:val="single" w:sz="4" w:space="0" w:color="auto"/>
            </w:tcBorders>
            <w:hideMark/>
          </w:tcPr>
          <w:p w14:paraId="1D11D0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4F666AC4"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16</w:t>
            </w:r>
          </w:p>
        </w:tc>
        <w:tc>
          <w:tcPr>
            <w:tcW w:w="2107" w:type="dxa"/>
            <w:vMerge/>
            <w:tcBorders>
              <w:left w:val="single" w:sz="4" w:space="0" w:color="auto"/>
              <w:right w:val="single" w:sz="4" w:space="0" w:color="auto"/>
            </w:tcBorders>
            <w:vAlign w:val="center"/>
            <w:hideMark/>
          </w:tcPr>
          <w:p w14:paraId="271AD35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05DDFE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B3B8C1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hideMark/>
          </w:tcPr>
          <w:p w14:paraId="5679FC83"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20D9033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C21FB14"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C626E5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hideMark/>
          </w:tcPr>
          <w:p w14:paraId="1730C565"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8</w:t>
            </w:r>
          </w:p>
        </w:tc>
        <w:tc>
          <w:tcPr>
            <w:tcW w:w="2107" w:type="dxa"/>
            <w:vMerge/>
            <w:tcBorders>
              <w:left w:val="single" w:sz="4" w:space="0" w:color="auto"/>
              <w:right w:val="single" w:sz="4" w:space="0" w:color="auto"/>
            </w:tcBorders>
            <w:vAlign w:val="center"/>
            <w:hideMark/>
          </w:tcPr>
          <w:p w14:paraId="451184D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EA58AD7"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4EAA195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911" w:type="dxa"/>
            <w:gridSpan w:val="2"/>
            <w:tcBorders>
              <w:top w:val="single" w:sz="4" w:space="0" w:color="auto"/>
              <w:left w:val="single" w:sz="4" w:space="0" w:color="auto"/>
              <w:bottom w:val="single" w:sz="4" w:space="0" w:color="auto"/>
              <w:right w:val="single" w:sz="4" w:space="0" w:color="auto"/>
            </w:tcBorders>
            <w:hideMark/>
          </w:tcPr>
          <w:p w14:paraId="6E9AE7BC"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w:t>
            </w:r>
            <w:proofErr w:type="spellStart"/>
            <w:r w:rsidRPr="00BE1EE4">
              <w:rPr>
                <w:rFonts w:ascii="Times New Roman" w:hAnsi="Times New Roman"/>
                <w:sz w:val="24"/>
                <w:szCs w:val="24"/>
              </w:rPr>
              <w:t>ул</w:t>
            </w:r>
            <w:proofErr w:type="gramStart"/>
            <w:r w:rsidRPr="00BE1EE4">
              <w:rPr>
                <w:rFonts w:ascii="Times New Roman" w:hAnsi="Times New Roman"/>
                <w:sz w:val="24"/>
                <w:szCs w:val="24"/>
              </w:rPr>
              <w:t>.Л</w:t>
            </w:r>
            <w:proofErr w:type="gramEnd"/>
            <w:r w:rsidRPr="00BE1EE4">
              <w:rPr>
                <w:rFonts w:ascii="Times New Roman" w:hAnsi="Times New Roman"/>
                <w:sz w:val="24"/>
                <w:szCs w:val="24"/>
              </w:rPr>
              <w:t>уговая</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47B8FBE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D99604E" w14:textId="77777777" w:rsidTr="00F97182">
        <w:trPr>
          <w:trHeight w:val="530"/>
        </w:trPr>
        <w:tc>
          <w:tcPr>
            <w:tcW w:w="567" w:type="dxa"/>
            <w:tcBorders>
              <w:top w:val="single" w:sz="4" w:space="0" w:color="auto"/>
              <w:left w:val="single" w:sz="4" w:space="0" w:color="auto"/>
              <w:bottom w:val="single" w:sz="4" w:space="0" w:color="auto"/>
              <w:right w:val="single" w:sz="4" w:space="0" w:color="auto"/>
            </w:tcBorders>
            <w:hideMark/>
          </w:tcPr>
          <w:p w14:paraId="4FCC287B"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911" w:type="dxa"/>
            <w:gridSpan w:val="2"/>
            <w:tcBorders>
              <w:top w:val="single" w:sz="4" w:space="0" w:color="auto"/>
              <w:left w:val="single" w:sz="4" w:space="0" w:color="auto"/>
              <w:bottom w:val="single" w:sz="4" w:space="0" w:color="auto"/>
              <w:right w:val="single" w:sz="4" w:space="0" w:color="auto"/>
            </w:tcBorders>
            <w:hideMark/>
          </w:tcPr>
          <w:p w14:paraId="6639D05F"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16</w:t>
            </w:r>
          </w:p>
        </w:tc>
        <w:tc>
          <w:tcPr>
            <w:tcW w:w="2107" w:type="dxa"/>
            <w:vMerge/>
            <w:tcBorders>
              <w:left w:val="single" w:sz="4" w:space="0" w:color="auto"/>
              <w:right w:val="single" w:sz="4" w:space="0" w:color="auto"/>
            </w:tcBorders>
            <w:vAlign w:val="center"/>
            <w:hideMark/>
          </w:tcPr>
          <w:p w14:paraId="52FBB69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59C506" w14:textId="77777777" w:rsidTr="00F97182">
        <w:trPr>
          <w:trHeight w:val="536"/>
        </w:trPr>
        <w:tc>
          <w:tcPr>
            <w:tcW w:w="567" w:type="dxa"/>
            <w:tcBorders>
              <w:top w:val="single" w:sz="4" w:space="0" w:color="auto"/>
              <w:left w:val="single" w:sz="4" w:space="0" w:color="auto"/>
              <w:bottom w:val="single" w:sz="4" w:space="0" w:color="auto"/>
              <w:right w:val="single" w:sz="4" w:space="0" w:color="auto"/>
            </w:tcBorders>
            <w:hideMark/>
          </w:tcPr>
          <w:p w14:paraId="20105DD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911" w:type="dxa"/>
            <w:gridSpan w:val="2"/>
            <w:tcBorders>
              <w:top w:val="single" w:sz="4" w:space="0" w:color="auto"/>
              <w:left w:val="single" w:sz="4" w:space="0" w:color="auto"/>
              <w:bottom w:val="single" w:sz="4" w:space="0" w:color="auto"/>
              <w:right w:val="single" w:sz="4" w:space="0" w:color="auto"/>
            </w:tcBorders>
            <w:hideMark/>
          </w:tcPr>
          <w:p w14:paraId="2EEBC75C"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5</w:t>
            </w:r>
          </w:p>
        </w:tc>
        <w:tc>
          <w:tcPr>
            <w:tcW w:w="2107" w:type="dxa"/>
            <w:vMerge/>
            <w:tcBorders>
              <w:left w:val="single" w:sz="4" w:space="0" w:color="auto"/>
              <w:right w:val="single" w:sz="4" w:space="0" w:color="auto"/>
            </w:tcBorders>
            <w:vAlign w:val="center"/>
            <w:hideMark/>
          </w:tcPr>
          <w:p w14:paraId="264BE34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67251C8" w14:textId="77777777" w:rsidTr="00F97182">
        <w:trPr>
          <w:trHeight w:val="542"/>
        </w:trPr>
        <w:tc>
          <w:tcPr>
            <w:tcW w:w="567" w:type="dxa"/>
            <w:tcBorders>
              <w:top w:val="single" w:sz="4" w:space="0" w:color="auto"/>
              <w:left w:val="single" w:sz="4" w:space="0" w:color="auto"/>
              <w:bottom w:val="single" w:sz="4" w:space="0" w:color="auto"/>
              <w:right w:val="single" w:sz="4" w:space="0" w:color="auto"/>
            </w:tcBorders>
            <w:hideMark/>
          </w:tcPr>
          <w:p w14:paraId="36E8488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911" w:type="dxa"/>
            <w:gridSpan w:val="2"/>
            <w:tcBorders>
              <w:top w:val="single" w:sz="4" w:space="0" w:color="auto"/>
              <w:left w:val="single" w:sz="4" w:space="0" w:color="auto"/>
              <w:bottom w:val="single" w:sz="4" w:space="0" w:color="auto"/>
              <w:right w:val="single" w:sz="4" w:space="0" w:color="auto"/>
            </w:tcBorders>
            <w:hideMark/>
          </w:tcPr>
          <w:p w14:paraId="08342D1B"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7</w:t>
            </w:r>
          </w:p>
        </w:tc>
        <w:tc>
          <w:tcPr>
            <w:tcW w:w="2107" w:type="dxa"/>
            <w:vMerge/>
            <w:tcBorders>
              <w:left w:val="single" w:sz="4" w:space="0" w:color="auto"/>
              <w:right w:val="single" w:sz="4" w:space="0" w:color="auto"/>
            </w:tcBorders>
            <w:vAlign w:val="center"/>
            <w:hideMark/>
          </w:tcPr>
          <w:p w14:paraId="54B31D2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620DD4A" w14:textId="77777777" w:rsidTr="00F97182">
        <w:trPr>
          <w:trHeight w:val="548"/>
        </w:trPr>
        <w:tc>
          <w:tcPr>
            <w:tcW w:w="567" w:type="dxa"/>
            <w:tcBorders>
              <w:top w:val="single" w:sz="4" w:space="0" w:color="auto"/>
              <w:left w:val="single" w:sz="4" w:space="0" w:color="auto"/>
              <w:bottom w:val="single" w:sz="4" w:space="0" w:color="auto"/>
              <w:right w:val="single" w:sz="4" w:space="0" w:color="auto"/>
            </w:tcBorders>
            <w:hideMark/>
          </w:tcPr>
          <w:p w14:paraId="1AB8661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911" w:type="dxa"/>
            <w:gridSpan w:val="2"/>
            <w:tcBorders>
              <w:top w:val="single" w:sz="4" w:space="0" w:color="auto"/>
              <w:left w:val="single" w:sz="4" w:space="0" w:color="auto"/>
              <w:bottom w:val="single" w:sz="4" w:space="0" w:color="auto"/>
              <w:right w:val="single" w:sz="4" w:space="0" w:color="auto"/>
            </w:tcBorders>
            <w:hideMark/>
          </w:tcPr>
          <w:p w14:paraId="2F311A5B"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8</w:t>
            </w:r>
          </w:p>
        </w:tc>
        <w:tc>
          <w:tcPr>
            <w:tcW w:w="2107" w:type="dxa"/>
            <w:vMerge/>
            <w:tcBorders>
              <w:left w:val="single" w:sz="4" w:space="0" w:color="auto"/>
              <w:right w:val="single" w:sz="4" w:space="0" w:color="auto"/>
            </w:tcBorders>
            <w:vAlign w:val="center"/>
            <w:hideMark/>
          </w:tcPr>
          <w:p w14:paraId="09CCF00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3D7F388" w14:textId="77777777" w:rsidTr="00F97182">
        <w:trPr>
          <w:trHeight w:val="330"/>
        </w:trPr>
        <w:tc>
          <w:tcPr>
            <w:tcW w:w="567" w:type="dxa"/>
            <w:tcBorders>
              <w:top w:val="single" w:sz="4" w:space="0" w:color="auto"/>
              <w:left w:val="single" w:sz="4" w:space="0" w:color="auto"/>
              <w:bottom w:val="single" w:sz="4" w:space="0" w:color="auto"/>
              <w:right w:val="single" w:sz="4" w:space="0" w:color="auto"/>
            </w:tcBorders>
            <w:hideMark/>
          </w:tcPr>
          <w:p w14:paraId="05D621D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20</w:t>
            </w:r>
          </w:p>
        </w:tc>
        <w:tc>
          <w:tcPr>
            <w:tcW w:w="6911" w:type="dxa"/>
            <w:gridSpan w:val="2"/>
            <w:tcBorders>
              <w:top w:val="single" w:sz="4" w:space="0" w:color="auto"/>
              <w:left w:val="single" w:sz="4" w:space="0" w:color="auto"/>
              <w:bottom w:val="single" w:sz="4" w:space="0" w:color="auto"/>
              <w:right w:val="single" w:sz="4" w:space="0" w:color="auto"/>
            </w:tcBorders>
            <w:hideMark/>
          </w:tcPr>
          <w:p w14:paraId="02DC4923"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д.27 б</w:t>
            </w:r>
          </w:p>
        </w:tc>
        <w:tc>
          <w:tcPr>
            <w:tcW w:w="2107" w:type="dxa"/>
            <w:vMerge/>
            <w:tcBorders>
              <w:left w:val="single" w:sz="4" w:space="0" w:color="auto"/>
              <w:right w:val="single" w:sz="4" w:space="0" w:color="auto"/>
            </w:tcBorders>
            <w:vAlign w:val="center"/>
            <w:hideMark/>
          </w:tcPr>
          <w:p w14:paraId="57EE810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151E4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EA696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21</w:t>
            </w:r>
          </w:p>
        </w:tc>
        <w:tc>
          <w:tcPr>
            <w:tcW w:w="6911" w:type="dxa"/>
            <w:gridSpan w:val="2"/>
            <w:tcBorders>
              <w:top w:val="single" w:sz="4" w:space="0" w:color="auto"/>
              <w:left w:val="single" w:sz="4" w:space="0" w:color="auto"/>
              <w:bottom w:val="single" w:sz="4" w:space="0" w:color="auto"/>
              <w:right w:val="single" w:sz="4" w:space="0" w:color="auto"/>
            </w:tcBorders>
            <w:hideMark/>
          </w:tcPr>
          <w:p w14:paraId="17D65A7F"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31</w:t>
            </w:r>
          </w:p>
        </w:tc>
        <w:tc>
          <w:tcPr>
            <w:tcW w:w="2107" w:type="dxa"/>
            <w:vMerge/>
            <w:tcBorders>
              <w:left w:val="single" w:sz="4" w:space="0" w:color="auto"/>
              <w:right w:val="single" w:sz="4" w:space="0" w:color="auto"/>
            </w:tcBorders>
            <w:vAlign w:val="center"/>
            <w:hideMark/>
          </w:tcPr>
          <w:p w14:paraId="155A665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98C414C"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D3666B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22</w:t>
            </w:r>
          </w:p>
        </w:tc>
        <w:tc>
          <w:tcPr>
            <w:tcW w:w="6911" w:type="dxa"/>
            <w:gridSpan w:val="2"/>
            <w:tcBorders>
              <w:top w:val="single" w:sz="4" w:space="0" w:color="auto"/>
              <w:left w:val="single" w:sz="4" w:space="0" w:color="auto"/>
              <w:bottom w:val="single" w:sz="4" w:space="0" w:color="auto"/>
              <w:right w:val="single" w:sz="4" w:space="0" w:color="auto"/>
            </w:tcBorders>
            <w:hideMark/>
          </w:tcPr>
          <w:p w14:paraId="6E6BE3B0" w14:textId="77777777" w:rsidR="00326CF0"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д.31 б</w:t>
            </w:r>
          </w:p>
          <w:p w14:paraId="3C0ABF77" w14:textId="77777777" w:rsidR="00326CF0" w:rsidRDefault="00326CF0" w:rsidP="00F97182">
            <w:pPr>
              <w:spacing w:after="0" w:line="240" w:lineRule="auto"/>
              <w:contextualSpacing/>
              <w:rPr>
                <w:rFonts w:ascii="Times New Roman" w:hAnsi="Times New Roman"/>
                <w:sz w:val="24"/>
                <w:szCs w:val="24"/>
              </w:rPr>
            </w:pPr>
          </w:p>
          <w:p w14:paraId="035FFAB2" w14:textId="77777777" w:rsidR="00326CF0" w:rsidRDefault="00326CF0" w:rsidP="00F97182">
            <w:pPr>
              <w:spacing w:after="0" w:line="240" w:lineRule="auto"/>
              <w:contextualSpacing/>
              <w:rPr>
                <w:rFonts w:ascii="Times New Roman" w:hAnsi="Times New Roman"/>
                <w:sz w:val="24"/>
                <w:szCs w:val="24"/>
              </w:rPr>
            </w:pPr>
          </w:p>
          <w:p w14:paraId="5B10A3FF" w14:textId="77777777" w:rsidR="00326CF0" w:rsidRPr="00BE1EE4" w:rsidRDefault="00326CF0" w:rsidP="00F97182">
            <w:pPr>
              <w:spacing w:after="0" w:line="240" w:lineRule="auto"/>
              <w:contextualSpacing/>
              <w:rPr>
                <w:rFonts w:ascii="Times New Roman" w:hAnsi="Times New Roman"/>
                <w:sz w:val="24"/>
                <w:szCs w:val="24"/>
              </w:rPr>
            </w:pPr>
          </w:p>
        </w:tc>
        <w:tc>
          <w:tcPr>
            <w:tcW w:w="2107" w:type="dxa"/>
            <w:vMerge/>
            <w:tcBorders>
              <w:left w:val="single" w:sz="4" w:space="0" w:color="auto"/>
              <w:right w:val="single" w:sz="4" w:space="0" w:color="auto"/>
            </w:tcBorders>
            <w:vAlign w:val="center"/>
            <w:hideMark/>
          </w:tcPr>
          <w:p w14:paraId="28705C2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D3E4505" w14:textId="77777777" w:rsidTr="00F97182">
        <w:tc>
          <w:tcPr>
            <w:tcW w:w="567" w:type="dxa"/>
            <w:tcBorders>
              <w:top w:val="single" w:sz="4" w:space="0" w:color="auto"/>
              <w:left w:val="single" w:sz="4" w:space="0" w:color="auto"/>
              <w:bottom w:val="single" w:sz="4" w:space="0" w:color="auto"/>
              <w:right w:val="single" w:sz="4" w:space="0" w:color="auto"/>
            </w:tcBorders>
          </w:tcPr>
          <w:p w14:paraId="14B1E77D" w14:textId="77777777" w:rsidR="00326CF0" w:rsidRPr="00BE1EE4" w:rsidRDefault="00326CF0" w:rsidP="00F97182">
            <w:pPr>
              <w:tabs>
                <w:tab w:val="left" w:pos="1080"/>
              </w:tabs>
              <w:autoSpaceDE w:val="0"/>
              <w:autoSpaceDN w:val="0"/>
              <w:adjustRightInd w:val="0"/>
              <w:spacing w:after="0" w:line="360" w:lineRule="auto"/>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080A6906"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2</w:t>
            </w:r>
          </w:p>
        </w:tc>
        <w:tc>
          <w:tcPr>
            <w:tcW w:w="2107" w:type="dxa"/>
            <w:vMerge/>
            <w:tcBorders>
              <w:left w:val="single" w:sz="4" w:space="0" w:color="auto"/>
              <w:right w:val="single" w:sz="4" w:space="0" w:color="auto"/>
            </w:tcBorders>
            <w:vAlign w:val="center"/>
          </w:tcPr>
          <w:p w14:paraId="126BD10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32CDE9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8EA9DFE"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23</w:t>
            </w:r>
          </w:p>
        </w:tc>
        <w:tc>
          <w:tcPr>
            <w:tcW w:w="6911" w:type="dxa"/>
            <w:gridSpan w:val="2"/>
            <w:tcBorders>
              <w:top w:val="single" w:sz="4" w:space="0" w:color="auto"/>
              <w:left w:val="single" w:sz="4" w:space="0" w:color="auto"/>
              <w:bottom w:val="single" w:sz="4" w:space="0" w:color="auto"/>
              <w:right w:val="single" w:sz="4" w:space="0" w:color="auto"/>
            </w:tcBorders>
            <w:hideMark/>
          </w:tcPr>
          <w:p w14:paraId="0BBBF69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33</w:t>
            </w:r>
          </w:p>
        </w:tc>
        <w:tc>
          <w:tcPr>
            <w:tcW w:w="2107" w:type="dxa"/>
            <w:vMerge/>
            <w:tcBorders>
              <w:left w:val="single" w:sz="4" w:space="0" w:color="auto"/>
              <w:right w:val="single" w:sz="4" w:space="0" w:color="auto"/>
            </w:tcBorders>
            <w:vAlign w:val="center"/>
            <w:hideMark/>
          </w:tcPr>
          <w:p w14:paraId="44EEAB4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80DD3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B650C7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24</w:t>
            </w:r>
          </w:p>
        </w:tc>
        <w:tc>
          <w:tcPr>
            <w:tcW w:w="6911" w:type="dxa"/>
            <w:gridSpan w:val="2"/>
            <w:tcBorders>
              <w:top w:val="single" w:sz="4" w:space="0" w:color="auto"/>
              <w:left w:val="single" w:sz="4" w:space="0" w:color="auto"/>
              <w:bottom w:val="single" w:sz="4" w:space="0" w:color="auto"/>
              <w:right w:val="single" w:sz="4" w:space="0" w:color="auto"/>
            </w:tcBorders>
            <w:hideMark/>
          </w:tcPr>
          <w:p w14:paraId="2E9D275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10</w:t>
            </w:r>
          </w:p>
        </w:tc>
        <w:tc>
          <w:tcPr>
            <w:tcW w:w="2107" w:type="dxa"/>
            <w:vMerge/>
            <w:tcBorders>
              <w:left w:val="single" w:sz="4" w:space="0" w:color="auto"/>
              <w:right w:val="single" w:sz="4" w:space="0" w:color="auto"/>
            </w:tcBorders>
            <w:vAlign w:val="center"/>
            <w:hideMark/>
          </w:tcPr>
          <w:p w14:paraId="5DFB588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F0927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0B2244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25</w:t>
            </w:r>
          </w:p>
        </w:tc>
        <w:tc>
          <w:tcPr>
            <w:tcW w:w="6911" w:type="dxa"/>
            <w:gridSpan w:val="2"/>
            <w:tcBorders>
              <w:top w:val="single" w:sz="4" w:space="0" w:color="auto"/>
              <w:left w:val="single" w:sz="4" w:space="0" w:color="auto"/>
              <w:bottom w:val="single" w:sz="4" w:space="0" w:color="auto"/>
              <w:right w:val="single" w:sz="4" w:space="0" w:color="auto"/>
            </w:tcBorders>
            <w:hideMark/>
          </w:tcPr>
          <w:p w14:paraId="4D256C5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д.11</w:t>
            </w:r>
          </w:p>
        </w:tc>
        <w:tc>
          <w:tcPr>
            <w:tcW w:w="2107" w:type="dxa"/>
            <w:vMerge/>
            <w:tcBorders>
              <w:left w:val="single" w:sz="4" w:space="0" w:color="auto"/>
              <w:right w:val="single" w:sz="4" w:space="0" w:color="auto"/>
            </w:tcBorders>
          </w:tcPr>
          <w:p w14:paraId="2FBAFFB5" w14:textId="77777777" w:rsidR="00326CF0" w:rsidRPr="00BE1EE4" w:rsidRDefault="00326CF0" w:rsidP="00F97182">
            <w:pPr>
              <w:spacing w:after="0"/>
              <w:contextualSpacing/>
              <w:rPr>
                <w:rFonts w:ascii="Times New Roman" w:hAnsi="Times New Roman"/>
                <w:sz w:val="24"/>
                <w:szCs w:val="24"/>
              </w:rPr>
            </w:pPr>
          </w:p>
        </w:tc>
      </w:tr>
      <w:tr w:rsidR="00326CF0" w:rsidRPr="00BE1EE4" w14:paraId="76F3BBF9"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F30365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26</w:t>
            </w:r>
          </w:p>
        </w:tc>
        <w:tc>
          <w:tcPr>
            <w:tcW w:w="6911" w:type="dxa"/>
            <w:gridSpan w:val="2"/>
            <w:tcBorders>
              <w:top w:val="single" w:sz="4" w:space="0" w:color="auto"/>
              <w:left w:val="single" w:sz="4" w:space="0" w:color="auto"/>
              <w:bottom w:val="single" w:sz="4" w:space="0" w:color="auto"/>
              <w:right w:val="single" w:sz="4" w:space="0" w:color="auto"/>
            </w:tcBorders>
            <w:hideMark/>
          </w:tcPr>
          <w:p w14:paraId="67A1E0F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12</w:t>
            </w:r>
          </w:p>
        </w:tc>
        <w:tc>
          <w:tcPr>
            <w:tcW w:w="2107" w:type="dxa"/>
            <w:vMerge/>
            <w:tcBorders>
              <w:left w:val="single" w:sz="4" w:space="0" w:color="auto"/>
              <w:right w:val="single" w:sz="4" w:space="0" w:color="auto"/>
            </w:tcBorders>
            <w:vAlign w:val="center"/>
            <w:hideMark/>
          </w:tcPr>
          <w:p w14:paraId="4840BF3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AA19B1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F7F455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27</w:t>
            </w:r>
          </w:p>
        </w:tc>
        <w:tc>
          <w:tcPr>
            <w:tcW w:w="6911" w:type="dxa"/>
            <w:gridSpan w:val="2"/>
            <w:tcBorders>
              <w:top w:val="single" w:sz="4" w:space="0" w:color="auto"/>
              <w:left w:val="single" w:sz="4" w:space="0" w:color="auto"/>
              <w:bottom w:val="single" w:sz="4" w:space="0" w:color="auto"/>
              <w:right w:val="single" w:sz="4" w:space="0" w:color="auto"/>
            </w:tcBorders>
            <w:hideMark/>
          </w:tcPr>
          <w:p w14:paraId="50947E5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2</w:t>
            </w:r>
          </w:p>
        </w:tc>
        <w:tc>
          <w:tcPr>
            <w:tcW w:w="2107" w:type="dxa"/>
            <w:vMerge/>
            <w:tcBorders>
              <w:left w:val="single" w:sz="4" w:space="0" w:color="auto"/>
              <w:right w:val="single" w:sz="4" w:space="0" w:color="auto"/>
            </w:tcBorders>
            <w:vAlign w:val="center"/>
            <w:hideMark/>
          </w:tcPr>
          <w:p w14:paraId="6BBE9D3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C4646A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4C6F0F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28</w:t>
            </w:r>
          </w:p>
        </w:tc>
        <w:tc>
          <w:tcPr>
            <w:tcW w:w="6911" w:type="dxa"/>
            <w:gridSpan w:val="2"/>
            <w:tcBorders>
              <w:top w:val="single" w:sz="4" w:space="0" w:color="auto"/>
              <w:left w:val="single" w:sz="4" w:space="0" w:color="auto"/>
              <w:bottom w:val="single" w:sz="4" w:space="0" w:color="auto"/>
              <w:right w:val="single" w:sz="4" w:space="0" w:color="auto"/>
            </w:tcBorders>
            <w:hideMark/>
          </w:tcPr>
          <w:p w14:paraId="0F16C4A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3</w:t>
            </w:r>
          </w:p>
        </w:tc>
        <w:tc>
          <w:tcPr>
            <w:tcW w:w="2107" w:type="dxa"/>
            <w:vMerge/>
            <w:tcBorders>
              <w:left w:val="single" w:sz="4" w:space="0" w:color="auto"/>
              <w:right w:val="single" w:sz="4" w:space="0" w:color="auto"/>
            </w:tcBorders>
            <w:vAlign w:val="center"/>
            <w:hideMark/>
          </w:tcPr>
          <w:p w14:paraId="778389B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808B2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F108E1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29</w:t>
            </w:r>
          </w:p>
        </w:tc>
        <w:tc>
          <w:tcPr>
            <w:tcW w:w="6911" w:type="dxa"/>
            <w:gridSpan w:val="2"/>
            <w:tcBorders>
              <w:top w:val="single" w:sz="4" w:space="0" w:color="auto"/>
              <w:left w:val="single" w:sz="4" w:space="0" w:color="auto"/>
              <w:bottom w:val="single" w:sz="4" w:space="0" w:color="auto"/>
              <w:right w:val="single" w:sz="4" w:space="0" w:color="auto"/>
            </w:tcBorders>
            <w:hideMark/>
          </w:tcPr>
          <w:p w14:paraId="3927EF0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4</w:t>
            </w:r>
          </w:p>
        </w:tc>
        <w:tc>
          <w:tcPr>
            <w:tcW w:w="2107" w:type="dxa"/>
            <w:vMerge/>
            <w:tcBorders>
              <w:left w:val="single" w:sz="4" w:space="0" w:color="auto"/>
              <w:right w:val="single" w:sz="4" w:space="0" w:color="auto"/>
            </w:tcBorders>
            <w:vAlign w:val="center"/>
            <w:hideMark/>
          </w:tcPr>
          <w:p w14:paraId="4C08F3D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C239F5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4681D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30</w:t>
            </w:r>
          </w:p>
        </w:tc>
        <w:tc>
          <w:tcPr>
            <w:tcW w:w="6911" w:type="dxa"/>
            <w:gridSpan w:val="2"/>
            <w:tcBorders>
              <w:top w:val="single" w:sz="4" w:space="0" w:color="auto"/>
              <w:left w:val="single" w:sz="4" w:space="0" w:color="auto"/>
              <w:bottom w:val="single" w:sz="4" w:space="0" w:color="auto"/>
              <w:right w:val="single" w:sz="4" w:space="0" w:color="auto"/>
            </w:tcBorders>
            <w:hideMark/>
          </w:tcPr>
          <w:p w14:paraId="592E9405"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1</w:t>
            </w:r>
          </w:p>
        </w:tc>
        <w:tc>
          <w:tcPr>
            <w:tcW w:w="2107" w:type="dxa"/>
            <w:vMerge/>
            <w:tcBorders>
              <w:left w:val="single" w:sz="4" w:space="0" w:color="auto"/>
              <w:right w:val="single" w:sz="4" w:space="0" w:color="auto"/>
            </w:tcBorders>
            <w:vAlign w:val="center"/>
            <w:hideMark/>
          </w:tcPr>
          <w:p w14:paraId="6AF1750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0134C1"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DA52BD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31</w:t>
            </w:r>
          </w:p>
        </w:tc>
        <w:tc>
          <w:tcPr>
            <w:tcW w:w="6911" w:type="dxa"/>
            <w:gridSpan w:val="2"/>
            <w:tcBorders>
              <w:top w:val="single" w:sz="4" w:space="0" w:color="auto"/>
              <w:left w:val="single" w:sz="4" w:space="0" w:color="auto"/>
              <w:bottom w:val="single" w:sz="4" w:space="0" w:color="auto"/>
              <w:right w:val="single" w:sz="4" w:space="0" w:color="auto"/>
            </w:tcBorders>
            <w:hideMark/>
          </w:tcPr>
          <w:p w14:paraId="148ECEE4"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д.1</w:t>
            </w:r>
          </w:p>
        </w:tc>
        <w:tc>
          <w:tcPr>
            <w:tcW w:w="2107" w:type="dxa"/>
            <w:vMerge/>
            <w:tcBorders>
              <w:left w:val="single" w:sz="4" w:space="0" w:color="auto"/>
              <w:right w:val="single" w:sz="4" w:space="0" w:color="auto"/>
            </w:tcBorders>
            <w:vAlign w:val="center"/>
            <w:hideMark/>
          </w:tcPr>
          <w:p w14:paraId="45A3ABC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BCD5DE2"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50518C9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32</w:t>
            </w:r>
          </w:p>
        </w:tc>
        <w:tc>
          <w:tcPr>
            <w:tcW w:w="6911" w:type="dxa"/>
            <w:gridSpan w:val="2"/>
            <w:tcBorders>
              <w:top w:val="single" w:sz="4" w:space="0" w:color="auto"/>
              <w:left w:val="single" w:sz="4" w:space="0" w:color="auto"/>
              <w:bottom w:val="single" w:sz="4" w:space="0" w:color="auto"/>
              <w:right w:val="single" w:sz="4" w:space="0" w:color="auto"/>
            </w:tcBorders>
            <w:hideMark/>
          </w:tcPr>
          <w:p w14:paraId="638AFA0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Спортивная, д.33</w:t>
            </w:r>
          </w:p>
        </w:tc>
        <w:tc>
          <w:tcPr>
            <w:tcW w:w="2107" w:type="dxa"/>
            <w:vMerge/>
            <w:tcBorders>
              <w:left w:val="single" w:sz="4" w:space="0" w:color="auto"/>
              <w:right w:val="single" w:sz="4" w:space="0" w:color="auto"/>
            </w:tcBorders>
            <w:vAlign w:val="center"/>
            <w:hideMark/>
          </w:tcPr>
          <w:p w14:paraId="65A5FC4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214AC07"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097724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33</w:t>
            </w:r>
          </w:p>
        </w:tc>
        <w:tc>
          <w:tcPr>
            <w:tcW w:w="6911" w:type="dxa"/>
            <w:gridSpan w:val="2"/>
            <w:tcBorders>
              <w:top w:val="single" w:sz="4" w:space="0" w:color="auto"/>
              <w:left w:val="single" w:sz="4" w:space="0" w:color="auto"/>
              <w:bottom w:val="single" w:sz="4" w:space="0" w:color="auto"/>
              <w:right w:val="single" w:sz="4" w:space="0" w:color="auto"/>
            </w:tcBorders>
            <w:hideMark/>
          </w:tcPr>
          <w:p w14:paraId="4D07089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Северный пр-т, д.20</w:t>
            </w:r>
          </w:p>
        </w:tc>
        <w:tc>
          <w:tcPr>
            <w:tcW w:w="2107" w:type="dxa"/>
            <w:vMerge/>
            <w:tcBorders>
              <w:left w:val="single" w:sz="4" w:space="0" w:color="auto"/>
              <w:right w:val="single" w:sz="4" w:space="0" w:color="auto"/>
            </w:tcBorders>
            <w:vAlign w:val="center"/>
            <w:hideMark/>
          </w:tcPr>
          <w:p w14:paraId="21E0A48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6C872D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E18725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34</w:t>
            </w:r>
          </w:p>
        </w:tc>
        <w:tc>
          <w:tcPr>
            <w:tcW w:w="6911" w:type="dxa"/>
            <w:gridSpan w:val="2"/>
            <w:tcBorders>
              <w:top w:val="single" w:sz="4" w:space="0" w:color="auto"/>
              <w:left w:val="single" w:sz="4" w:space="0" w:color="auto"/>
              <w:bottom w:val="single" w:sz="4" w:space="0" w:color="auto"/>
              <w:right w:val="single" w:sz="4" w:space="0" w:color="auto"/>
            </w:tcBorders>
            <w:hideMark/>
          </w:tcPr>
          <w:p w14:paraId="7AE75FB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22</w:t>
            </w:r>
          </w:p>
        </w:tc>
        <w:tc>
          <w:tcPr>
            <w:tcW w:w="2107" w:type="dxa"/>
            <w:vMerge/>
            <w:tcBorders>
              <w:left w:val="single" w:sz="4" w:space="0" w:color="auto"/>
              <w:right w:val="single" w:sz="4" w:space="0" w:color="auto"/>
            </w:tcBorders>
            <w:vAlign w:val="center"/>
            <w:hideMark/>
          </w:tcPr>
          <w:p w14:paraId="1950408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C990CCF" w14:textId="77777777" w:rsidTr="00F97182">
        <w:trPr>
          <w:trHeight w:val="300"/>
        </w:trPr>
        <w:tc>
          <w:tcPr>
            <w:tcW w:w="567" w:type="dxa"/>
            <w:tcBorders>
              <w:top w:val="single" w:sz="4" w:space="0" w:color="auto"/>
              <w:left w:val="single" w:sz="4" w:space="0" w:color="auto"/>
              <w:bottom w:val="single" w:sz="4" w:space="0" w:color="auto"/>
              <w:right w:val="single" w:sz="4" w:space="0" w:color="auto"/>
            </w:tcBorders>
            <w:hideMark/>
          </w:tcPr>
          <w:p w14:paraId="42EB000B"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35</w:t>
            </w:r>
          </w:p>
        </w:tc>
        <w:tc>
          <w:tcPr>
            <w:tcW w:w="6911" w:type="dxa"/>
            <w:gridSpan w:val="2"/>
            <w:tcBorders>
              <w:top w:val="single" w:sz="4" w:space="0" w:color="auto"/>
              <w:left w:val="single" w:sz="4" w:space="0" w:color="auto"/>
              <w:bottom w:val="single" w:sz="4" w:space="0" w:color="auto"/>
              <w:right w:val="single" w:sz="4" w:space="0" w:color="auto"/>
            </w:tcBorders>
            <w:hideMark/>
          </w:tcPr>
          <w:p w14:paraId="4C6D8095"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18</w:t>
            </w:r>
          </w:p>
        </w:tc>
        <w:tc>
          <w:tcPr>
            <w:tcW w:w="2107" w:type="dxa"/>
            <w:vMerge/>
            <w:tcBorders>
              <w:left w:val="single" w:sz="4" w:space="0" w:color="auto"/>
              <w:right w:val="single" w:sz="4" w:space="0" w:color="auto"/>
            </w:tcBorders>
            <w:vAlign w:val="center"/>
            <w:hideMark/>
          </w:tcPr>
          <w:p w14:paraId="1FEAC52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B5FE5B0" w14:textId="77777777" w:rsidTr="00F97182">
        <w:trPr>
          <w:trHeight w:val="183"/>
        </w:trPr>
        <w:tc>
          <w:tcPr>
            <w:tcW w:w="567" w:type="dxa"/>
            <w:tcBorders>
              <w:top w:val="single" w:sz="4" w:space="0" w:color="auto"/>
              <w:left w:val="single" w:sz="4" w:space="0" w:color="auto"/>
              <w:bottom w:val="single" w:sz="4" w:space="0" w:color="auto"/>
              <w:right w:val="single" w:sz="4" w:space="0" w:color="auto"/>
            </w:tcBorders>
            <w:hideMark/>
          </w:tcPr>
          <w:p w14:paraId="668D0CCE"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36</w:t>
            </w:r>
          </w:p>
        </w:tc>
        <w:tc>
          <w:tcPr>
            <w:tcW w:w="6911" w:type="dxa"/>
            <w:gridSpan w:val="2"/>
            <w:tcBorders>
              <w:top w:val="single" w:sz="4" w:space="0" w:color="auto"/>
              <w:left w:val="single" w:sz="4" w:space="0" w:color="auto"/>
              <w:bottom w:val="single" w:sz="4" w:space="0" w:color="auto"/>
              <w:right w:val="single" w:sz="4" w:space="0" w:color="auto"/>
            </w:tcBorders>
            <w:hideMark/>
          </w:tcPr>
          <w:p w14:paraId="4C31301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36а</w:t>
            </w:r>
          </w:p>
        </w:tc>
        <w:tc>
          <w:tcPr>
            <w:tcW w:w="2107" w:type="dxa"/>
            <w:vMerge/>
            <w:tcBorders>
              <w:left w:val="single" w:sz="4" w:space="0" w:color="auto"/>
              <w:right w:val="single" w:sz="4" w:space="0" w:color="auto"/>
            </w:tcBorders>
            <w:vAlign w:val="center"/>
            <w:hideMark/>
          </w:tcPr>
          <w:p w14:paraId="160F133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F655AD" w14:textId="77777777" w:rsidTr="00F97182">
        <w:trPr>
          <w:trHeight w:val="136"/>
        </w:trPr>
        <w:tc>
          <w:tcPr>
            <w:tcW w:w="567" w:type="dxa"/>
            <w:tcBorders>
              <w:top w:val="single" w:sz="4" w:space="0" w:color="auto"/>
              <w:left w:val="single" w:sz="4" w:space="0" w:color="auto"/>
              <w:bottom w:val="single" w:sz="4" w:space="0" w:color="auto"/>
              <w:right w:val="single" w:sz="4" w:space="0" w:color="auto"/>
            </w:tcBorders>
            <w:hideMark/>
          </w:tcPr>
          <w:p w14:paraId="08FB753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37</w:t>
            </w:r>
          </w:p>
        </w:tc>
        <w:tc>
          <w:tcPr>
            <w:tcW w:w="6911" w:type="dxa"/>
            <w:gridSpan w:val="2"/>
            <w:tcBorders>
              <w:top w:val="single" w:sz="4" w:space="0" w:color="auto"/>
              <w:left w:val="single" w:sz="4" w:space="0" w:color="auto"/>
              <w:bottom w:val="single" w:sz="4" w:space="0" w:color="auto"/>
              <w:right w:val="single" w:sz="4" w:space="0" w:color="auto"/>
            </w:tcBorders>
            <w:hideMark/>
          </w:tcPr>
          <w:p w14:paraId="31CBB3F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36Б</w:t>
            </w:r>
          </w:p>
        </w:tc>
        <w:tc>
          <w:tcPr>
            <w:tcW w:w="2107" w:type="dxa"/>
            <w:vMerge/>
            <w:tcBorders>
              <w:left w:val="single" w:sz="4" w:space="0" w:color="auto"/>
              <w:right w:val="single" w:sz="4" w:space="0" w:color="auto"/>
            </w:tcBorders>
            <w:vAlign w:val="center"/>
            <w:hideMark/>
          </w:tcPr>
          <w:p w14:paraId="6EC4CCE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D28D3F" w14:textId="77777777" w:rsidTr="00F97182">
        <w:trPr>
          <w:trHeight w:val="218"/>
        </w:trPr>
        <w:tc>
          <w:tcPr>
            <w:tcW w:w="567" w:type="dxa"/>
            <w:tcBorders>
              <w:top w:val="single" w:sz="4" w:space="0" w:color="auto"/>
              <w:left w:val="single" w:sz="4" w:space="0" w:color="auto"/>
              <w:bottom w:val="single" w:sz="4" w:space="0" w:color="auto"/>
              <w:right w:val="single" w:sz="4" w:space="0" w:color="auto"/>
            </w:tcBorders>
            <w:hideMark/>
          </w:tcPr>
          <w:p w14:paraId="1B417C8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38</w:t>
            </w:r>
          </w:p>
        </w:tc>
        <w:tc>
          <w:tcPr>
            <w:tcW w:w="6911" w:type="dxa"/>
            <w:gridSpan w:val="2"/>
            <w:tcBorders>
              <w:top w:val="single" w:sz="4" w:space="0" w:color="auto"/>
              <w:left w:val="single" w:sz="4" w:space="0" w:color="auto"/>
              <w:bottom w:val="single" w:sz="4" w:space="0" w:color="auto"/>
              <w:right w:val="single" w:sz="4" w:space="0" w:color="auto"/>
            </w:tcBorders>
            <w:hideMark/>
          </w:tcPr>
          <w:p w14:paraId="3A53271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38Б</w:t>
            </w:r>
          </w:p>
        </w:tc>
        <w:tc>
          <w:tcPr>
            <w:tcW w:w="2107" w:type="dxa"/>
            <w:vMerge/>
            <w:tcBorders>
              <w:left w:val="single" w:sz="4" w:space="0" w:color="auto"/>
              <w:right w:val="single" w:sz="4" w:space="0" w:color="auto"/>
            </w:tcBorders>
            <w:vAlign w:val="center"/>
            <w:hideMark/>
          </w:tcPr>
          <w:p w14:paraId="230FE50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DCD2B2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F8170D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39</w:t>
            </w:r>
          </w:p>
        </w:tc>
        <w:tc>
          <w:tcPr>
            <w:tcW w:w="6911" w:type="dxa"/>
            <w:gridSpan w:val="2"/>
            <w:tcBorders>
              <w:top w:val="single" w:sz="4" w:space="0" w:color="auto"/>
              <w:left w:val="single" w:sz="4" w:space="0" w:color="auto"/>
              <w:bottom w:val="single" w:sz="4" w:space="0" w:color="auto"/>
              <w:right w:val="single" w:sz="4" w:space="0" w:color="auto"/>
            </w:tcBorders>
            <w:hideMark/>
          </w:tcPr>
          <w:p w14:paraId="13D2E8D6"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56</w:t>
            </w:r>
          </w:p>
        </w:tc>
        <w:tc>
          <w:tcPr>
            <w:tcW w:w="2107" w:type="dxa"/>
            <w:vMerge/>
            <w:tcBorders>
              <w:left w:val="single" w:sz="4" w:space="0" w:color="auto"/>
              <w:bottom w:val="single" w:sz="4" w:space="0" w:color="auto"/>
              <w:right w:val="single" w:sz="4" w:space="0" w:color="auto"/>
            </w:tcBorders>
            <w:vAlign w:val="center"/>
            <w:hideMark/>
          </w:tcPr>
          <w:p w14:paraId="1D3B0F7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2C1A3D9" w14:textId="77777777" w:rsidTr="00F97182">
        <w:trPr>
          <w:trHeight w:val="47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42FCAE90" w14:textId="77777777" w:rsidR="00326CF0" w:rsidRPr="00BE1EE4" w:rsidRDefault="00326CF0" w:rsidP="00F97182">
            <w:pPr>
              <w:spacing w:after="0" w:line="240" w:lineRule="auto"/>
              <w:contextualSpacing/>
              <w:jc w:val="center"/>
              <w:rPr>
                <w:rFonts w:ascii="Times New Roman" w:hAnsi="Times New Roman"/>
                <w:sz w:val="24"/>
                <w:szCs w:val="24"/>
              </w:rPr>
            </w:pPr>
            <w:r w:rsidRPr="00BE1EE4">
              <w:rPr>
                <w:rFonts w:ascii="Times New Roman" w:hAnsi="Times New Roman"/>
                <w:sz w:val="24"/>
                <w:szCs w:val="24"/>
              </w:rPr>
              <w:t>2024 год</w:t>
            </w:r>
          </w:p>
        </w:tc>
      </w:tr>
      <w:tr w:rsidR="00326CF0" w:rsidRPr="00BE1EE4" w14:paraId="3BE079D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09B7BE5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90E931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ул. </w:t>
            </w:r>
            <w:proofErr w:type="gramStart"/>
            <w:r w:rsidRPr="00BE1EE4">
              <w:rPr>
                <w:rFonts w:ascii="Times New Roman" w:hAnsi="Times New Roman"/>
                <w:sz w:val="24"/>
                <w:szCs w:val="24"/>
              </w:rPr>
              <w:t>В-Морская</w:t>
            </w:r>
            <w:proofErr w:type="gramEnd"/>
            <w:r w:rsidRPr="00BE1EE4">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6F2D674A" w14:textId="77777777" w:rsidR="00326CF0" w:rsidRPr="00BE1EE4" w:rsidRDefault="00326CF0" w:rsidP="00F97182">
            <w:pPr>
              <w:spacing w:after="0"/>
              <w:contextualSpacing/>
              <w:jc w:val="center"/>
              <w:rPr>
                <w:rFonts w:ascii="Times New Roman" w:hAnsi="Times New Roman"/>
                <w:sz w:val="24"/>
                <w:szCs w:val="24"/>
              </w:rPr>
            </w:pPr>
            <w:r w:rsidRPr="00BE1EE4">
              <w:rPr>
                <w:rFonts w:ascii="Times New Roman" w:hAnsi="Times New Roman"/>
                <w:sz w:val="24"/>
                <w:szCs w:val="24"/>
              </w:rPr>
              <w:t>12</w:t>
            </w:r>
          </w:p>
        </w:tc>
      </w:tr>
      <w:tr w:rsidR="00326CF0" w:rsidRPr="00BE1EE4" w14:paraId="5EE52245"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DAF25F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33504E0C"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ACEE99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ACA137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1760A309"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15B4E4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6D815D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C1462EB"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55AD2C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38557F8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0B1AEA"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6D38FB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552398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518C296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1CF44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90BB64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6D3E715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0F8E35F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B8792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B6B68B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15C08E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62CF24B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C1732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1F1C22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629E4F7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6E5B473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EC90C8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EC6649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2B20D5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33B76F4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35673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D8324AA"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C0D5E4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27E7965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A7ECCC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AAD677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5B22927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859605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7D2525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A29236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4966F8F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0E696F6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Пушкинская, д. 25</w:t>
            </w:r>
          </w:p>
          <w:p w14:paraId="7DE27B5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p w14:paraId="74A25453" w14:textId="77777777" w:rsidR="00326CF0" w:rsidRDefault="00326CF0" w:rsidP="00F97182">
            <w:pPr>
              <w:autoSpaceDE w:val="0"/>
              <w:autoSpaceDN w:val="0"/>
              <w:adjustRightInd w:val="0"/>
              <w:spacing w:after="0" w:line="240" w:lineRule="auto"/>
              <w:contextualSpacing/>
              <w:rPr>
                <w:rFonts w:ascii="Times New Roman" w:hAnsi="Times New Roman"/>
                <w:sz w:val="24"/>
                <w:szCs w:val="24"/>
              </w:rPr>
            </w:pPr>
          </w:p>
          <w:p w14:paraId="14213690" w14:textId="77777777" w:rsidR="00326CF0" w:rsidRDefault="00326CF0" w:rsidP="00F97182">
            <w:pPr>
              <w:autoSpaceDE w:val="0"/>
              <w:autoSpaceDN w:val="0"/>
              <w:adjustRightInd w:val="0"/>
              <w:spacing w:after="0" w:line="240" w:lineRule="auto"/>
              <w:contextualSpacing/>
              <w:rPr>
                <w:rFonts w:ascii="Times New Roman" w:hAnsi="Times New Roman"/>
                <w:sz w:val="24"/>
                <w:szCs w:val="24"/>
              </w:rPr>
            </w:pPr>
          </w:p>
          <w:p w14:paraId="5936F91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p w14:paraId="1289FC7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2A68AD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E4428B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tcPr>
          <w:p w14:paraId="773F592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544C960B"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19251285"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3</w:t>
            </w:r>
          </w:p>
        </w:tc>
      </w:tr>
      <w:tr w:rsidR="00326CF0" w:rsidRPr="00BE1EE4" w14:paraId="07DDD8BF" w14:textId="77777777" w:rsidTr="00F97182">
        <w:trPr>
          <w:trHeight w:val="525"/>
        </w:trPr>
        <w:tc>
          <w:tcPr>
            <w:tcW w:w="9585" w:type="dxa"/>
            <w:gridSpan w:val="4"/>
            <w:tcBorders>
              <w:top w:val="single" w:sz="4" w:space="0" w:color="auto"/>
              <w:left w:val="single" w:sz="4" w:space="0" w:color="auto"/>
              <w:bottom w:val="single" w:sz="4" w:space="0" w:color="auto"/>
              <w:right w:val="single" w:sz="4" w:space="0" w:color="auto"/>
            </w:tcBorders>
          </w:tcPr>
          <w:p w14:paraId="57DB01B8"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2025 год</w:t>
            </w:r>
          </w:p>
        </w:tc>
      </w:tr>
      <w:tr w:rsidR="00326CF0" w:rsidRPr="00BE1EE4" w14:paraId="723478B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D0D64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3AB83E4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Горького, д. 2</w:t>
            </w:r>
          </w:p>
        </w:tc>
        <w:tc>
          <w:tcPr>
            <w:tcW w:w="2107" w:type="dxa"/>
            <w:vMerge w:val="restart"/>
            <w:tcBorders>
              <w:top w:val="single" w:sz="4" w:space="0" w:color="auto"/>
              <w:left w:val="single" w:sz="4" w:space="0" w:color="auto"/>
              <w:right w:val="single" w:sz="4" w:space="0" w:color="auto"/>
            </w:tcBorders>
          </w:tcPr>
          <w:p w14:paraId="493ADCC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r>
      <w:tr w:rsidR="00326CF0" w:rsidRPr="00BE1EE4" w14:paraId="60C01AB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208B83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tcPr>
          <w:p w14:paraId="038FC976"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Владивостокская, д. 3</w:t>
            </w:r>
          </w:p>
        </w:tc>
        <w:tc>
          <w:tcPr>
            <w:tcW w:w="2107" w:type="dxa"/>
            <w:vMerge/>
            <w:tcBorders>
              <w:left w:val="single" w:sz="4" w:space="0" w:color="auto"/>
              <w:right w:val="single" w:sz="4" w:space="0" w:color="auto"/>
            </w:tcBorders>
            <w:vAlign w:val="center"/>
          </w:tcPr>
          <w:p w14:paraId="3E305F2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3E55C4A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4CE92E3"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tcPr>
          <w:p w14:paraId="43E5DA3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Верхне-Морская, д. 108</w:t>
            </w:r>
          </w:p>
        </w:tc>
        <w:tc>
          <w:tcPr>
            <w:tcW w:w="2107" w:type="dxa"/>
            <w:vMerge/>
            <w:tcBorders>
              <w:left w:val="single" w:sz="4" w:space="0" w:color="auto"/>
              <w:right w:val="single" w:sz="4" w:space="0" w:color="auto"/>
            </w:tcBorders>
            <w:vAlign w:val="center"/>
          </w:tcPr>
          <w:p w14:paraId="63F1625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F51DAB3"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B66CF0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tcPr>
          <w:p w14:paraId="32202F02"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proofErr w:type="gramStart"/>
            <w:r w:rsidRPr="00BE1EE4">
              <w:rPr>
                <w:rFonts w:ascii="Times New Roman" w:hAnsi="Times New Roman"/>
                <w:sz w:val="24"/>
                <w:szCs w:val="24"/>
              </w:rPr>
              <w:t>."</w:t>
            </w:r>
            <w:proofErr w:type="gramEnd"/>
            <w:r w:rsidRPr="00BE1EE4">
              <w:rPr>
                <w:rFonts w:ascii="Times New Roman" w:hAnsi="Times New Roman"/>
                <w:sz w:val="24"/>
                <w:szCs w:val="24"/>
              </w:rPr>
              <w:t>поселок Врангель",  ул. Внутрипортовая, д.11</w:t>
            </w:r>
          </w:p>
        </w:tc>
        <w:tc>
          <w:tcPr>
            <w:tcW w:w="2107" w:type="dxa"/>
            <w:vMerge/>
            <w:tcBorders>
              <w:left w:val="single" w:sz="4" w:space="0" w:color="auto"/>
              <w:right w:val="single" w:sz="4" w:space="0" w:color="auto"/>
            </w:tcBorders>
            <w:vAlign w:val="center"/>
          </w:tcPr>
          <w:p w14:paraId="17B82AE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07282A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23FBA27"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tcPr>
          <w:p w14:paraId="71D53BB0"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Внутрипортовая, д.13</w:t>
            </w:r>
          </w:p>
        </w:tc>
        <w:tc>
          <w:tcPr>
            <w:tcW w:w="2107" w:type="dxa"/>
            <w:vMerge/>
            <w:tcBorders>
              <w:left w:val="single" w:sz="4" w:space="0" w:color="auto"/>
              <w:right w:val="single" w:sz="4" w:space="0" w:color="auto"/>
            </w:tcBorders>
            <w:vAlign w:val="center"/>
          </w:tcPr>
          <w:p w14:paraId="1C5FC0C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693D2AB"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0B390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tcPr>
          <w:p w14:paraId="1D96AA44"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Приморский пр-т, д. 4</w:t>
            </w:r>
          </w:p>
        </w:tc>
        <w:tc>
          <w:tcPr>
            <w:tcW w:w="2107" w:type="dxa"/>
            <w:vMerge/>
            <w:tcBorders>
              <w:left w:val="single" w:sz="4" w:space="0" w:color="auto"/>
              <w:right w:val="single" w:sz="4" w:space="0" w:color="auto"/>
            </w:tcBorders>
            <w:vAlign w:val="center"/>
          </w:tcPr>
          <w:p w14:paraId="380EB07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64F363C5"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005A804"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tcPr>
          <w:p w14:paraId="440B5647"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Железнодорожная, д. 5</w:t>
            </w:r>
          </w:p>
        </w:tc>
        <w:tc>
          <w:tcPr>
            <w:tcW w:w="2107" w:type="dxa"/>
            <w:vMerge/>
            <w:tcBorders>
              <w:left w:val="single" w:sz="4" w:space="0" w:color="auto"/>
              <w:right w:val="single" w:sz="4" w:space="0" w:color="auto"/>
            </w:tcBorders>
            <w:vAlign w:val="center"/>
          </w:tcPr>
          <w:p w14:paraId="01F9BDC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337C32B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84777E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tcPr>
          <w:p w14:paraId="18CFA2A6"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"поселок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16а</w:t>
            </w:r>
          </w:p>
        </w:tc>
        <w:tc>
          <w:tcPr>
            <w:tcW w:w="2107" w:type="dxa"/>
            <w:vMerge/>
            <w:tcBorders>
              <w:left w:val="single" w:sz="4" w:space="0" w:color="auto"/>
              <w:right w:val="single" w:sz="4" w:space="0" w:color="auto"/>
            </w:tcBorders>
            <w:vAlign w:val="center"/>
          </w:tcPr>
          <w:p w14:paraId="709F89F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84E5C63"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EB1EDF2"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tcPr>
          <w:p w14:paraId="4B022C7D"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18</w:t>
            </w:r>
          </w:p>
        </w:tc>
        <w:tc>
          <w:tcPr>
            <w:tcW w:w="2107" w:type="dxa"/>
            <w:vMerge/>
            <w:tcBorders>
              <w:left w:val="single" w:sz="4" w:space="0" w:color="auto"/>
              <w:right w:val="single" w:sz="4" w:space="0" w:color="auto"/>
            </w:tcBorders>
            <w:vAlign w:val="center"/>
          </w:tcPr>
          <w:p w14:paraId="2D718D8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9FAA5B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13B2997"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tcPr>
          <w:p w14:paraId="05B767CA"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10</w:t>
            </w:r>
          </w:p>
        </w:tc>
        <w:tc>
          <w:tcPr>
            <w:tcW w:w="2107" w:type="dxa"/>
            <w:vMerge/>
            <w:tcBorders>
              <w:left w:val="single" w:sz="4" w:space="0" w:color="auto"/>
              <w:right w:val="single" w:sz="4" w:space="0" w:color="auto"/>
            </w:tcBorders>
            <w:vAlign w:val="center"/>
          </w:tcPr>
          <w:p w14:paraId="6815737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D1D543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FB369DE"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tcPr>
          <w:p w14:paraId="60F13912"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ул. Советская, д. 3 </w:t>
            </w:r>
          </w:p>
        </w:tc>
        <w:tc>
          <w:tcPr>
            <w:tcW w:w="2107" w:type="dxa"/>
            <w:vMerge/>
            <w:tcBorders>
              <w:left w:val="single" w:sz="4" w:space="0" w:color="auto"/>
              <w:right w:val="single" w:sz="4" w:space="0" w:color="auto"/>
            </w:tcBorders>
            <w:vAlign w:val="center"/>
          </w:tcPr>
          <w:p w14:paraId="2127560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02B43D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934A8DB"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tcPr>
          <w:p w14:paraId="243EC289"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ул. Луговая, д. 12</w:t>
            </w:r>
          </w:p>
        </w:tc>
        <w:tc>
          <w:tcPr>
            <w:tcW w:w="2107" w:type="dxa"/>
            <w:vMerge/>
            <w:tcBorders>
              <w:left w:val="single" w:sz="4" w:space="0" w:color="auto"/>
              <w:right w:val="single" w:sz="4" w:space="0" w:color="auto"/>
            </w:tcBorders>
            <w:vAlign w:val="center"/>
          </w:tcPr>
          <w:p w14:paraId="16B9C79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E9FE031" w14:textId="77777777" w:rsidTr="00F97182">
        <w:trPr>
          <w:trHeight w:val="359"/>
        </w:trPr>
        <w:tc>
          <w:tcPr>
            <w:tcW w:w="567" w:type="dxa"/>
            <w:tcBorders>
              <w:top w:val="single" w:sz="4" w:space="0" w:color="auto"/>
              <w:left w:val="single" w:sz="4" w:space="0" w:color="auto"/>
              <w:bottom w:val="single" w:sz="4" w:space="0" w:color="auto"/>
              <w:right w:val="single" w:sz="4" w:space="0" w:color="auto"/>
            </w:tcBorders>
            <w:vAlign w:val="center"/>
          </w:tcPr>
          <w:p w14:paraId="46D7B58D"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tcPr>
          <w:p w14:paraId="5C5CBFA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w:t>
            </w:r>
            <w:proofErr w:type="spellStart"/>
            <w:r w:rsidRPr="00BE1EE4">
              <w:rPr>
                <w:rFonts w:ascii="Times New Roman" w:hAnsi="Times New Roman"/>
                <w:sz w:val="24"/>
                <w:szCs w:val="24"/>
              </w:rPr>
              <w:t>п</w:t>
            </w:r>
            <w:proofErr w:type="gramStart"/>
            <w:r w:rsidRPr="00BE1EE4">
              <w:rPr>
                <w:rFonts w:ascii="Times New Roman" w:hAnsi="Times New Roman"/>
                <w:sz w:val="24"/>
                <w:szCs w:val="24"/>
              </w:rPr>
              <w:t>.Ю</w:t>
            </w:r>
            <w:proofErr w:type="gramEnd"/>
            <w:r w:rsidRPr="00BE1EE4">
              <w:rPr>
                <w:rFonts w:ascii="Times New Roman" w:hAnsi="Times New Roman"/>
                <w:sz w:val="24"/>
                <w:szCs w:val="24"/>
              </w:rPr>
              <w:t>жно</w:t>
            </w:r>
            <w:proofErr w:type="spellEnd"/>
            <w:r w:rsidRPr="00BE1EE4">
              <w:rPr>
                <w:rFonts w:ascii="Times New Roman" w:hAnsi="Times New Roman"/>
                <w:sz w:val="24"/>
                <w:szCs w:val="24"/>
              </w:rPr>
              <w:t>-Морской), ул. Комсомольская, д. 4</w:t>
            </w:r>
          </w:p>
        </w:tc>
        <w:tc>
          <w:tcPr>
            <w:tcW w:w="2107" w:type="dxa"/>
            <w:vMerge/>
            <w:tcBorders>
              <w:left w:val="single" w:sz="4" w:space="0" w:color="auto"/>
              <w:right w:val="single" w:sz="4" w:space="0" w:color="auto"/>
            </w:tcBorders>
            <w:vAlign w:val="center"/>
          </w:tcPr>
          <w:p w14:paraId="6D317D4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2EBD6D"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66871B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tcPr>
          <w:p w14:paraId="1FDF895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пр-т Находкинский, д. 10</w:t>
            </w:r>
          </w:p>
        </w:tc>
        <w:tc>
          <w:tcPr>
            <w:tcW w:w="2107" w:type="dxa"/>
            <w:vMerge/>
            <w:tcBorders>
              <w:left w:val="single" w:sz="4" w:space="0" w:color="auto"/>
              <w:bottom w:val="single" w:sz="4" w:space="0" w:color="auto"/>
              <w:right w:val="single" w:sz="4" w:space="0" w:color="auto"/>
            </w:tcBorders>
            <w:vAlign w:val="center"/>
          </w:tcPr>
          <w:p w14:paraId="5DA4C53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bl>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0FAD3DA4" w14:textId="23731147" w:rsidR="00924231" w:rsidRPr="00326CF0" w:rsidRDefault="00D634ED" w:rsidP="00326CF0">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66867A9C" w14:textId="77777777" w:rsidR="00326CF0" w:rsidRPr="00BE1EE4" w:rsidRDefault="00326CF0" w:rsidP="00326CF0">
      <w:pPr>
        <w:tabs>
          <w:tab w:val="left" w:pos="1080"/>
        </w:tabs>
        <w:autoSpaceDE w:val="0"/>
        <w:autoSpaceDN w:val="0"/>
        <w:adjustRightInd w:val="0"/>
        <w:spacing w:after="0" w:line="240" w:lineRule="auto"/>
        <w:ind w:firstLine="4253"/>
        <w:rPr>
          <w:rFonts w:ascii="Times New Roman" w:hAnsi="Times New Roman"/>
          <w:sz w:val="26"/>
          <w:szCs w:val="26"/>
        </w:rPr>
      </w:pPr>
      <w:r w:rsidRPr="00BE1EE4">
        <w:rPr>
          <w:rFonts w:ascii="Times New Roman" w:eastAsia="Times New Roman" w:hAnsi="Times New Roman"/>
          <w:bCs/>
          <w:sz w:val="26"/>
          <w:szCs w:val="26"/>
          <w:lang w:eastAsia="ru-RU"/>
        </w:rPr>
        <w:t xml:space="preserve">                             </w:t>
      </w:r>
    </w:p>
    <w:p w14:paraId="501A9AE5"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РАБОТ</w:t>
      </w:r>
    </w:p>
    <w:p w14:paraId="27B5366F"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11AD7918" w14:textId="106AA53E"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04"/>
        <w:gridCol w:w="1276"/>
        <w:gridCol w:w="1592"/>
      </w:tblGrid>
      <w:tr w:rsidR="00326CF0" w:rsidRPr="00BE1EE4" w14:paraId="318303FF" w14:textId="77777777" w:rsidTr="00F97182">
        <w:trPr>
          <w:trHeight w:val="281"/>
        </w:trPr>
        <w:tc>
          <w:tcPr>
            <w:tcW w:w="534" w:type="dxa"/>
            <w:tcBorders>
              <w:top w:val="single" w:sz="4" w:space="0" w:color="auto"/>
              <w:left w:val="single" w:sz="4" w:space="0" w:color="auto"/>
              <w:bottom w:val="single" w:sz="4" w:space="0" w:color="auto"/>
              <w:right w:val="single" w:sz="4" w:space="0" w:color="auto"/>
            </w:tcBorders>
          </w:tcPr>
          <w:p w14:paraId="470B417E"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 </w:t>
            </w:r>
            <w:proofErr w:type="spellStart"/>
            <w:r w:rsidRPr="00BE1EE4">
              <w:rPr>
                <w:rFonts w:ascii="Times New Roman" w:hAnsi="Times New Roman"/>
                <w:sz w:val="20"/>
                <w:szCs w:val="20"/>
              </w:rPr>
              <w:t>пп</w:t>
            </w:r>
            <w:proofErr w:type="spellEnd"/>
          </w:p>
        </w:tc>
        <w:tc>
          <w:tcPr>
            <w:tcW w:w="6204" w:type="dxa"/>
            <w:tcBorders>
              <w:top w:val="single" w:sz="4" w:space="0" w:color="auto"/>
              <w:left w:val="single" w:sz="4" w:space="0" w:color="auto"/>
              <w:bottom w:val="single" w:sz="4" w:space="0" w:color="auto"/>
              <w:right w:val="single" w:sz="4" w:space="0" w:color="auto"/>
            </w:tcBorders>
            <w:vAlign w:val="center"/>
            <w:hideMark/>
          </w:tcPr>
          <w:p w14:paraId="15DC6C52"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44EB2"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Ед</w:t>
            </w:r>
            <w:proofErr w:type="gramStart"/>
            <w:r w:rsidRPr="00BE1EE4">
              <w:rPr>
                <w:rFonts w:ascii="Times New Roman" w:hAnsi="Times New Roman"/>
                <w:sz w:val="20"/>
                <w:szCs w:val="20"/>
              </w:rPr>
              <w:t>.и</w:t>
            </w:r>
            <w:proofErr w:type="gramEnd"/>
            <w:r w:rsidRPr="00BE1EE4">
              <w:rPr>
                <w:rFonts w:ascii="Times New Roman" w:hAnsi="Times New Roman"/>
                <w:sz w:val="20"/>
                <w:szCs w:val="20"/>
              </w:rPr>
              <w:t>зм</w:t>
            </w:r>
            <w:proofErr w:type="spell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5BBD264"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eastAsia="Times New Roman" w:hAnsi="Times New Roman"/>
                <w:color w:val="000000"/>
                <w:sz w:val="20"/>
                <w:szCs w:val="20"/>
                <w:lang w:eastAsia="ru-RU"/>
              </w:rPr>
              <w:t>Объем работ</w:t>
            </w:r>
          </w:p>
        </w:tc>
      </w:tr>
      <w:tr w:rsidR="00326CF0" w:rsidRPr="00BE1EE4" w14:paraId="643206BF" w14:textId="77777777" w:rsidTr="00F97182">
        <w:trPr>
          <w:trHeight w:val="258"/>
        </w:trPr>
        <w:tc>
          <w:tcPr>
            <w:tcW w:w="9606" w:type="dxa"/>
            <w:gridSpan w:val="4"/>
            <w:tcBorders>
              <w:top w:val="single" w:sz="4" w:space="0" w:color="auto"/>
              <w:left w:val="single" w:sz="4" w:space="0" w:color="auto"/>
              <w:bottom w:val="single" w:sz="4" w:space="0" w:color="auto"/>
              <w:right w:val="single" w:sz="4" w:space="0" w:color="auto"/>
            </w:tcBorders>
          </w:tcPr>
          <w:p w14:paraId="0A3D13EC"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2024 год</w:t>
            </w:r>
          </w:p>
        </w:tc>
      </w:tr>
      <w:tr w:rsidR="00326CF0" w:rsidRPr="00BE1EE4" w14:paraId="71680C10" w14:textId="77777777" w:rsidTr="00F97182">
        <w:trPr>
          <w:trHeight w:val="258"/>
        </w:trPr>
        <w:tc>
          <w:tcPr>
            <w:tcW w:w="534" w:type="dxa"/>
            <w:tcBorders>
              <w:top w:val="single" w:sz="4" w:space="0" w:color="auto"/>
              <w:left w:val="single" w:sz="4" w:space="0" w:color="auto"/>
              <w:bottom w:val="single" w:sz="4" w:space="0" w:color="auto"/>
              <w:right w:val="single" w:sz="4" w:space="0" w:color="auto"/>
            </w:tcBorders>
          </w:tcPr>
          <w:p w14:paraId="6E39A833"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34F68C10"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326CF0" w:rsidRPr="00BE1EE4" w14:paraId="3510767A"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3FA3C23D"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085F84E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379D36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3B0EA1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1742</w:t>
            </w:r>
          </w:p>
        </w:tc>
      </w:tr>
      <w:tr w:rsidR="00326CF0" w:rsidRPr="00BE1EE4" w14:paraId="1896DAD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39DFA2A"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6E9300E9"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2F2DA54B"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E55344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55C2818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2.8 ул.  </w:t>
            </w:r>
            <w:proofErr w:type="gramStart"/>
            <w:r w:rsidRPr="00BE1EE4">
              <w:rPr>
                <w:rFonts w:ascii="Times New Roman" w:hAnsi="Times New Roman"/>
                <w:sz w:val="20"/>
                <w:szCs w:val="20"/>
              </w:rPr>
              <w:t>Портовая</w:t>
            </w:r>
            <w:proofErr w:type="gramEnd"/>
            <w:r w:rsidRPr="00BE1EE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1EFB857"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47FA01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465</w:t>
            </w:r>
          </w:p>
        </w:tc>
      </w:tr>
      <w:tr w:rsidR="00326CF0" w:rsidRPr="00BE1EE4" w14:paraId="223CFE0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52AE94B"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A449AD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2.3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4F42316"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4F2D0B1"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1359</w:t>
            </w:r>
          </w:p>
        </w:tc>
      </w:tr>
      <w:tr w:rsidR="00326CF0" w:rsidRPr="00BE1EE4" w14:paraId="7E7F100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18E92ED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4B632E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CCC01D1"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596E7B5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948</w:t>
            </w:r>
          </w:p>
        </w:tc>
      </w:tr>
      <w:tr w:rsidR="00326CF0" w:rsidRPr="00BE1EE4" w14:paraId="59EE520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B96985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0B5EF34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54A7FB7B"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4B676DD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705</w:t>
            </w:r>
          </w:p>
        </w:tc>
      </w:tr>
      <w:tr w:rsidR="00326CF0" w:rsidRPr="00BE1EE4" w14:paraId="7533C067" w14:textId="77777777" w:rsidTr="00F97182">
        <w:trPr>
          <w:trHeight w:val="613"/>
        </w:trPr>
        <w:tc>
          <w:tcPr>
            <w:tcW w:w="534" w:type="dxa"/>
            <w:tcBorders>
              <w:top w:val="single" w:sz="4" w:space="0" w:color="auto"/>
              <w:left w:val="single" w:sz="4" w:space="0" w:color="auto"/>
              <w:bottom w:val="single" w:sz="4" w:space="0" w:color="auto"/>
              <w:right w:val="single" w:sz="4" w:space="0" w:color="auto"/>
            </w:tcBorders>
          </w:tcPr>
          <w:p w14:paraId="26CDF73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4690D70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теплоисточников - котельной 3.1 ул. </w:t>
            </w:r>
            <w:proofErr w:type="gramStart"/>
            <w:r w:rsidRPr="00BE1EE4">
              <w:rPr>
                <w:rFonts w:ascii="Times New Roman" w:hAnsi="Times New Roman"/>
                <w:sz w:val="20"/>
                <w:szCs w:val="20"/>
              </w:rPr>
              <w:t>Пограничная</w:t>
            </w:r>
            <w:proofErr w:type="gramEnd"/>
            <w:r w:rsidRPr="00BE1EE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D97467F"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84D20"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722</w:t>
            </w:r>
          </w:p>
        </w:tc>
      </w:tr>
      <w:tr w:rsidR="00326CF0" w:rsidRPr="00BE1EE4" w14:paraId="52A7C21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D69325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27BC33DB"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3.4 ул. </w:t>
            </w:r>
            <w:proofErr w:type="spellStart"/>
            <w:r w:rsidRPr="00BE1EE4">
              <w:rPr>
                <w:rFonts w:ascii="Times New Roman" w:hAnsi="Times New Roman"/>
                <w:sz w:val="20"/>
                <w:szCs w:val="20"/>
              </w:rPr>
              <w:t>Кра</w:t>
            </w:r>
            <w:proofErr w:type="spellEnd"/>
            <w:proofErr w:type="gramStart"/>
            <w:r w:rsidRPr="00BE1EE4">
              <w:rPr>
                <w:rFonts w:ascii="Times New Roman" w:hAnsi="Times New Roman"/>
                <w:sz w:val="20"/>
                <w:szCs w:val="20"/>
                <w:lang w:val="en-US"/>
              </w:rPr>
              <w:t>c</w:t>
            </w:r>
            <w:proofErr w:type="spellStart"/>
            <w:proofErr w:type="gramEnd"/>
            <w:r w:rsidRPr="00BE1EE4">
              <w:rPr>
                <w:rFonts w:ascii="Times New Roman" w:hAnsi="Times New Roman"/>
                <w:sz w:val="20"/>
                <w:szCs w:val="20"/>
              </w:rPr>
              <w:t>ноармейская</w:t>
            </w:r>
            <w:proofErr w:type="spellEnd"/>
            <w:r w:rsidRPr="00BE1EE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7A1E17A5"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E12E5"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594</w:t>
            </w:r>
          </w:p>
        </w:tc>
      </w:tr>
      <w:tr w:rsidR="00326CF0" w:rsidRPr="00BE1EE4" w14:paraId="5B22BE80"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8CCEF27"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38FF710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3A9EF1EE"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EB404A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160</w:t>
            </w:r>
          </w:p>
        </w:tc>
      </w:tr>
      <w:tr w:rsidR="00326CF0" w:rsidRPr="00BE1EE4" w14:paraId="78664607"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EF313E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2E4EA7B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1A84A618"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DE4AA4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538</w:t>
            </w:r>
          </w:p>
        </w:tc>
      </w:tr>
      <w:tr w:rsidR="00326CF0" w:rsidRPr="00BE1EE4" w14:paraId="00C33FEA"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69976B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486B8A1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09E799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AAC5846"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408</w:t>
            </w:r>
          </w:p>
        </w:tc>
      </w:tr>
      <w:tr w:rsidR="00326CF0" w:rsidRPr="00BE1EE4" w14:paraId="547AB95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D77964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4FCBEF77"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Заводская</w:t>
            </w:r>
            <w:proofErr w:type="gramEnd"/>
            <w:r w:rsidRPr="00BE1EE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5DAE81D8"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AB81E9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1051</w:t>
            </w:r>
          </w:p>
        </w:tc>
      </w:tr>
      <w:tr w:rsidR="00326CF0" w:rsidRPr="00BE1EE4" w14:paraId="70A7D868"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324E55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11</w:t>
            </w:r>
          </w:p>
        </w:tc>
        <w:tc>
          <w:tcPr>
            <w:tcW w:w="6204" w:type="dxa"/>
            <w:tcBorders>
              <w:top w:val="single" w:sz="4" w:space="0" w:color="auto"/>
              <w:left w:val="single" w:sz="4" w:space="0" w:color="auto"/>
              <w:bottom w:val="single" w:sz="4" w:space="0" w:color="auto"/>
              <w:right w:val="single" w:sz="4" w:space="0" w:color="auto"/>
            </w:tcBorders>
            <w:hideMark/>
          </w:tcPr>
          <w:p w14:paraId="397F374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6078CEF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15A8328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5C10A80A" w14:textId="77777777" w:rsidTr="00F97182">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72260CC8"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38C5505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04A8D56F"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9 392</w:t>
            </w:r>
          </w:p>
        </w:tc>
      </w:tr>
      <w:tr w:rsidR="00326CF0" w:rsidRPr="00BE1EE4" w14:paraId="6E8E3DA8" w14:textId="77777777" w:rsidTr="00F97182">
        <w:trPr>
          <w:trHeight w:val="277"/>
        </w:trPr>
        <w:tc>
          <w:tcPr>
            <w:tcW w:w="534" w:type="dxa"/>
            <w:tcBorders>
              <w:top w:val="single" w:sz="4" w:space="0" w:color="auto"/>
              <w:left w:val="single" w:sz="4" w:space="0" w:color="auto"/>
              <w:bottom w:val="single" w:sz="4" w:space="0" w:color="auto"/>
              <w:right w:val="single" w:sz="4" w:space="0" w:color="auto"/>
            </w:tcBorders>
          </w:tcPr>
          <w:p w14:paraId="060B61A0"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CF05E" w14:textId="77777777" w:rsidR="00326CF0" w:rsidRPr="00BE1EE4" w:rsidRDefault="00326CF0" w:rsidP="00F97182">
            <w:pPr>
              <w:spacing w:after="0" w:line="240" w:lineRule="auto"/>
              <w:jc w:val="center"/>
              <w:rPr>
                <w:rFonts w:ascii="Times New Roman" w:hAnsi="Times New Roman"/>
                <w:color w:val="FF0000"/>
                <w:sz w:val="20"/>
                <w:szCs w:val="20"/>
              </w:rPr>
            </w:pPr>
            <w:r w:rsidRPr="00BE1EE4">
              <w:rPr>
                <w:rFonts w:ascii="Times New Roman" w:hAnsi="Times New Roman"/>
                <w:sz w:val="20"/>
                <w:szCs w:val="20"/>
              </w:rPr>
              <w:t>2025 год</w:t>
            </w:r>
          </w:p>
        </w:tc>
      </w:tr>
      <w:tr w:rsidR="00326CF0" w:rsidRPr="00BE1EE4" w14:paraId="49CDDD9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1E04B71"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4BB202A" w14:textId="77777777" w:rsidR="00326CF0" w:rsidRPr="00BE1EE4" w:rsidRDefault="00326CF0" w:rsidP="00F97182">
            <w:pPr>
              <w:spacing w:after="0" w:line="240" w:lineRule="auto"/>
              <w:jc w:val="center"/>
              <w:rPr>
                <w:rFonts w:ascii="Times New Roman" w:hAnsi="Times New Roman"/>
                <w:color w:val="FF0000"/>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0205C21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79BB179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1985C47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№1 от ТК 1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,36  до ТК 25 ул. Ленинская,7</w:t>
            </w:r>
          </w:p>
        </w:tc>
        <w:tc>
          <w:tcPr>
            <w:tcW w:w="1276" w:type="dxa"/>
            <w:tcBorders>
              <w:top w:val="single" w:sz="4" w:space="0" w:color="auto"/>
              <w:left w:val="single" w:sz="4" w:space="0" w:color="auto"/>
              <w:bottom w:val="single" w:sz="4" w:space="0" w:color="auto"/>
              <w:right w:val="single" w:sz="4" w:space="0" w:color="auto"/>
            </w:tcBorders>
            <w:hideMark/>
          </w:tcPr>
          <w:p w14:paraId="3BCFE35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150C0E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1174</w:t>
            </w:r>
          </w:p>
        </w:tc>
      </w:tr>
      <w:tr w:rsidR="00326CF0" w:rsidRPr="00BE1EE4" w14:paraId="08D67D5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31F3306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995205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№2 до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14:paraId="49074FB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8895D8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1120</w:t>
            </w:r>
          </w:p>
        </w:tc>
      </w:tr>
      <w:tr w:rsidR="00326CF0" w:rsidRPr="00BE1EE4" w14:paraId="1DF48037"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2792E59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97DD4A6"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ПАО НСРЗ: от ТК 64 до ТК 71 по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27-31</w:t>
            </w:r>
          </w:p>
        </w:tc>
        <w:tc>
          <w:tcPr>
            <w:tcW w:w="1276" w:type="dxa"/>
            <w:tcBorders>
              <w:top w:val="single" w:sz="4" w:space="0" w:color="auto"/>
              <w:left w:val="single" w:sz="4" w:space="0" w:color="auto"/>
              <w:bottom w:val="single" w:sz="4" w:space="0" w:color="auto"/>
              <w:right w:val="single" w:sz="4" w:space="0" w:color="auto"/>
            </w:tcBorders>
            <w:hideMark/>
          </w:tcPr>
          <w:p w14:paraId="7B53D07F"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72A36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6D62F29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47E77BD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1687F53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Находкинский проспект,70- ул. Лермонтова,8</w:t>
            </w:r>
          </w:p>
        </w:tc>
        <w:tc>
          <w:tcPr>
            <w:tcW w:w="1276" w:type="dxa"/>
            <w:tcBorders>
              <w:top w:val="single" w:sz="4" w:space="0" w:color="auto"/>
              <w:left w:val="single" w:sz="4" w:space="0" w:color="auto"/>
              <w:bottom w:val="single" w:sz="4" w:space="0" w:color="auto"/>
              <w:right w:val="single" w:sz="4" w:space="0" w:color="auto"/>
            </w:tcBorders>
            <w:hideMark/>
          </w:tcPr>
          <w:p w14:paraId="78D68189"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834671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1920</w:t>
            </w:r>
          </w:p>
        </w:tc>
      </w:tr>
      <w:tr w:rsidR="00326CF0" w:rsidRPr="00BE1EE4" w14:paraId="019C1C34" w14:textId="77777777" w:rsidTr="00F97182">
        <w:trPr>
          <w:trHeight w:val="613"/>
        </w:trPr>
        <w:tc>
          <w:tcPr>
            <w:tcW w:w="534" w:type="dxa"/>
            <w:tcBorders>
              <w:top w:val="single" w:sz="4" w:space="0" w:color="auto"/>
              <w:left w:val="single" w:sz="4" w:space="0" w:color="auto"/>
              <w:bottom w:val="single" w:sz="4" w:space="0" w:color="auto"/>
              <w:right w:val="single" w:sz="4" w:space="0" w:color="auto"/>
            </w:tcBorders>
          </w:tcPr>
          <w:p w14:paraId="08011E3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2DEFEC2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9 участков квартальной тепловой сети (ввода в дома) по ул. Гагарина, ул. Лермонтова, ул. Верхне-Морская, Находкинский проспект</w:t>
            </w:r>
          </w:p>
        </w:tc>
        <w:tc>
          <w:tcPr>
            <w:tcW w:w="1276" w:type="dxa"/>
            <w:tcBorders>
              <w:top w:val="single" w:sz="4" w:space="0" w:color="auto"/>
              <w:left w:val="single" w:sz="4" w:space="0" w:color="auto"/>
              <w:bottom w:val="single" w:sz="4" w:space="0" w:color="auto"/>
              <w:right w:val="single" w:sz="4" w:space="0" w:color="auto"/>
            </w:tcBorders>
            <w:hideMark/>
          </w:tcPr>
          <w:p w14:paraId="68448B42"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89F480E"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710</w:t>
            </w:r>
          </w:p>
        </w:tc>
      </w:tr>
      <w:tr w:rsidR="00326CF0" w:rsidRPr="00BE1EE4" w14:paraId="2F9CA91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CF2A59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63C6B21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Владивостокская-10 участков квартальной тепловой сети  по ул. </w:t>
            </w:r>
            <w:proofErr w:type="gramStart"/>
            <w:r w:rsidRPr="00BE1EE4">
              <w:rPr>
                <w:rFonts w:ascii="Times New Roman" w:hAnsi="Times New Roman"/>
                <w:sz w:val="20"/>
                <w:szCs w:val="20"/>
              </w:rPr>
              <w:t>Ленинская</w:t>
            </w:r>
            <w:proofErr w:type="gramEnd"/>
            <w:r w:rsidRPr="00BE1EE4">
              <w:rPr>
                <w:rFonts w:ascii="Times New Roman" w:hAnsi="Times New Roman"/>
                <w:sz w:val="20"/>
                <w:szCs w:val="20"/>
              </w:rPr>
              <w:t>, ул. Луначарского</w:t>
            </w:r>
          </w:p>
        </w:tc>
        <w:tc>
          <w:tcPr>
            <w:tcW w:w="1276" w:type="dxa"/>
            <w:tcBorders>
              <w:top w:val="single" w:sz="4" w:space="0" w:color="auto"/>
              <w:left w:val="single" w:sz="4" w:space="0" w:color="auto"/>
              <w:bottom w:val="single" w:sz="4" w:space="0" w:color="auto"/>
              <w:right w:val="single" w:sz="4" w:space="0" w:color="auto"/>
            </w:tcBorders>
            <w:hideMark/>
          </w:tcPr>
          <w:p w14:paraId="58AB4924"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E21BEA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1197</w:t>
            </w:r>
          </w:p>
        </w:tc>
      </w:tr>
      <w:tr w:rsidR="00326CF0" w:rsidRPr="00BE1EE4" w14:paraId="11B88F63"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280FEB0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05B8B90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2.1 ул. </w:t>
            </w:r>
            <w:proofErr w:type="gramStart"/>
            <w:r w:rsidRPr="00BE1EE4">
              <w:rPr>
                <w:rFonts w:ascii="Times New Roman" w:hAnsi="Times New Roman"/>
                <w:sz w:val="20"/>
                <w:szCs w:val="20"/>
              </w:rPr>
              <w:t>Кольцевая</w:t>
            </w:r>
            <w:proofErr w:type="gramEnd"/>
            <w:r w:rsidRPr="00BE1EE4">
              <w:rPr>
                <w:rFonts w:ascii="Times New Roman" w:hAnsi="Times New Roman"/>
                <w:sz w:val="20"/>
                <w:szCs w:val="20"/>
              </w:rPr>
              <w:t>,1а-19 участков квартальной тепловой сети  по ул. Владивостокская, Находкинский проспект, ул. Ленинская</w:t>
            </w:r>
          </w:p>
        </w:tc>
        <w:tc>
          <w:tcPr>
            <w:tcW w:w="1276" w:type="dxa"/>
            <w:tcBorders>
              <w:top w:val="single" w:sz="4" w:space="0" w:color="auto"/>
              <w:left w:val="single" w:sz="4" w:space="0" w:color="auto"/>
              <w:bottom w:val="single" w:sz="4" w:space="0" w:color="auto"/>
              <w:right w:val="single" w:sz="4" w:space="0" w:color="auto"/>
            </w:tcBorders>
            <w:hideMark/>
          </w:tcPr>
          <w:p w14:paraId="1A9DEABA"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7429E1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2100</w:t>
            </w:r>
          </w:p>
        </w:tc>
      </w:tr>
      <w:tr w:rsidR="00326CF0" w:rsidRPr="00BE1EE4" w14:paraId="44BE92FF"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70617C1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66E16D5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"- 2 участка квартальной  тепловой сети по Находкинскому проспекту,18 -9 и Озерному бульвару,14-16</w:t>
            </w:r>
          </w:p>
        </w:tc>
        <w:tc>
          <w:tcPr>
            <w:tcW w:w="1276" w:type="dxa"/>
            <w:tcBorders>
              <w:top w:val="single" w:sz="4" w:space="0" w:color="auto"/>
              <w:left w:val="single" w:sz="4" w:space="0" w:color="auto"/>
              <w:bottom w:val="single" w:sz="4" w:space="0" w:color="auto"/>
              <w:right w:val="single" w:sz="4" w:space="0" w:color="auto"/>
            </w:tcBorders>
            <w:hideMark/>
          </w:tcPr>
          <w:p w14:paraId="712D9D37"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DF540A9"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428</w:t>
            </w:r>
          </w:p>
        </w:tc>
      </w:tr>
      <w:tr w:rsidR="00326CF0" w:rsidRPr="00BE1EE4" w14:paraId="649BB5C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E1A275D"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2C64F5C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3.4 ул. </w:t>
            </w:r>
            <w:proofErr w:type="gramStart"/>
            <w:r w:rsidRPr="00BE1EE4">
              <w:rPr>
                <w:rFonts w:ascii="Times New Roman" w:hAnsi="Times New Roman"/>
                <w:sz w:val="20"/>
                <w:szCs w:val="20"/>
              </w:rPr>
              <w:t>Красноармейская</w:t>
            </w:r>
            <w:proofErr w:type="gramEnd"/>
            <w:r w:rsidRPr="00BE1EE4">
              <w:rPr>
                <w:rFonts w:ascii="Times New Roman" w:hAnsi="Times New Roman"/>
                <w:sz w:val="20"/>
                <w:szCs w:val="20"/>
              </w:rPr>
              <w:t>,24-2 участка квартальной  тепловой сети по ул. Пограничная,40 и ул. Пограничная,25</w:t>
            </w:r>
          </w:p>
        </w:tc>
        <w:tc>
          <w:tcPr>
            <w:tcW w:w="1276" w:type="dxa"/>
            <w:tcBorders>
              <w:top w:val="single" w:sz="4" w:space="0" w:color="auto"/>
              <w:left w:val="single" w:sz="4" w:space="0" w:color="auto"/>
              <w:bottom w:val="single" w:sz="4" w:space="0" w:color="auto"/>
              <w:right w:val="single" w:sz="4" w:space="0" w:color="auto"/>
            </w:tcBorders>
            <w:hideMark/>
          </w:tcPr>
          <w:p w14:paraId="38348DDC"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332F2D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370</w:t>
            </w:r>
          </w:p>
        </w:tc>
      </w:tr>
      <w:tr w:rsidR="00326CF0" w:rsidRPr="00BE1EE4" w14:paraId="6101140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449903D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3D35D8B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БМК</w:t>
            </w:r>
          </w:p>
        </w:tc>
        <w:tc>
          <w:tcPr>
            <w:tcW w:w="1276" w:type="dxa"/>
            <w:tcBorders>
              <w:top w:val="single" w:sz="4" w:space="0" w:color="auto"/>
              <w:left w:val="single" w:sz="4" w:space="0" w:color="auto"/>
              <w:bottom w:val="single" w:sz="4" w:space="0" w:color="auto"/>
              <w:right w:val="single" w:sz="4" w:space="0" w:color="auto"/>
            </w:tcBorders>
            <w:hideMark/>
          </w:tcPr>
          <w:p w14:paraId="55C82E30"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BA0C060"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726</w:t>
            </w:r>
          </w:p>
        </w:tc>
      </w:tr>
      <w:tr w:rsidR="00326CF0" w:rsidRPr="00BE1EE4" w14:paraId="662E90BA" w14:textId="77777777" w:rsidTr="00F97182">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0169C216"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5147774B"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B86605"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10 445</w:t>
            </w:r>
          </w:p>
        </w:tc>
      </w:tr>
    </w:tbl>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4827EF23"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E3168B">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E3168B">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E3168B">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E3168B">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640E7CFA"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ОБЪЕКТОВ</w:t>
      </w:r>
    </w:p>
    <w:p w14:paraId="1ADD7191"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на проектирование и (или) строительство, реконструкцию (модернизацию), капитальный ремонт объектов водопроводно-канализационного хозяйства в рамках реализации регионального проекта «Модернизация коммунальной инфраструктуры» входящего в состав национального проекта «Инфраструктура для жизни» </w:t>
      </w:r>
    </w:p>
    <w:p w14:paraId="3C5A8CFC"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326CF0" w:rsidRPr="00BE1EE4" w14:paraId="1492B405" w14:textId="77777777" w:rsidTr="00F97182">
        <w:trPr>
          <w:trHeight w:val="593"/>
        </w:trPr>
        <w:tc>
          <w:tcPr>
            <w:tcW w:w="567" w:type="dxa"/>
            <w:tcBorders>
              <w:top w:val="single" w:sz="4" w:space="0" w:color="auto"/>
              <w:left w:val="single" w:sz="4" w:space="0" w:color="auto"/>
              <w:bottom w:val="single" w:sz="4" w:space="0" w:color="auto"/>
              <w:right w:val="single" w:sz="4" w:space="0" w:color="auto"/>
            </w:tcBorders>
            <w:hideMark/>
          </w:tcPr>
          <w:p w14:paraId="78DF7A0F"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 </w:t>
            </w:r>
            <w:proofErr w:type="gramStart"/>
            <w:r w:rsidRPr="00BE1EE4">
              <w:rPr>
                <w:rFonts w:ascii="Times New Roman" w:eastAsia="Times New Roman" w:hAnsi="Times New Roman"/>
                <w:color w:val="22272F"/>
                <w:lang w:eastAsia="ru-RU"/>
              </w:rPr>
              <w:t>п</w:t>
            </w:r>
            <w:proofErr w:type="gramEnd"/>
            <w:r w:rsidRPr="00BE1EE4">
              <w:rPr>
                <w:rFonts w:ascii="Times New Roman" w:eastAsia="Times New Roman" w:hAnsi="Times New Roman"/>
                <w:color w:val="22272F"/>
                <w:lang w:eastAsia="ru-RU"/>
              </w:rPr>
              <w:t>/п</w:t>
            </w:r>
          </w:p>
        </w:tc>
        <w:tc>
          <w:tcPr>
            <w:tcW w:w="2951" w:type="dxa"/>
            <w:tcBorders>
              <w:top w:val="single" w:sz="4" w:space="0" w:color="auto"/>
              <w:left w:val="single" w:sz="4" w:space="0" w:color="auto"/>
              <w:bottom w:val="single" w:sz="4" w:space="0" w:color="auto"/>
              <w:right w:val="single" w:sz="4" w:space="0" w:color="auto"/>
            </w:tcBorders>
            <w:hideMark/>
          </w:tcPr>
          <w:p w14:paraId="305A7B79"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Наименование объекта</w:t>
            </w:r>
          </w:p>
        </w:tc>
        <w:tc>
          <w:tcPr>
            <w:tcW w:w="2119" w:type="dxa"/>
            <w:tcBorders>
              <w:top w:val="single" w:sz="4" w:space="0" w:color="auto"/>
              <w:left w:val="single" w:sz="4" w:space="0" w:color="auto"/>
              <w:bottom w:val="single" w:sz="4" w:space="0" w:color="auto"/>
              <w:right w:val="single" w:sz="4" w:space="0" w:color="auto"/>
            </w:tcBorders>
            <w:hideMark/>
          </w:tcPr>
          <w:p w14:paraId="1A3FABB3" w14:textId="77777777" w:rsidR="00326CF0" w:rsidRPr="00BE1EE4" w:rsidRDefault="00326CF0" w:rsidP="00F97182">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Адрес объекта</w:t>
            </w:r>
          </w:p>
        </w:tc>
        <w:tc>
          <w:tcPr>
            <w:tcW w:w="2012" w:type="dxa"/>
            <w:tcBorders>
              <w:top w:val="single" w:sz="4" w:space="0" w:color="auto"/>
              <w:left w:val="single" w:sz="4" w:space="0" w:color="auto"/>
              <w:bottom w:val="single" w:sz="4" w:space="0" w:color="auto"/>
              <w:right w:val="single" w:sz="4" w:space="0" w:color="auto"/>
            </w:tcBorders>
            <w:hideMark/>
          </w:tcPr>
          <w:p w14:paraId="17AAA43B"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Batang" w:hAnsi="Times New Roman"/>
                <w:lang w:eastAsia="ko-KR"/>
              </w:rPr>
              <w:t xml:space="preserve">Вид работ  </w:t>
            </w:r>
          </w:p>
        </w:tc>
        <w:tc>
          <w:tcPr>
            <w:tcW w:w="1691" w:type="dxa"/>
            <w:tcBorders>
              <w:top w:val="single" w:sz="4" w:space="0" w:color="auto"/>
              <w:left w:val="single" w:sz="4" w:space="0" w:color="auto"/>
              <w:bottom w:val="single" w:sz="4" w:space="0" w:color="auto"/>
              <w:right w:val="single" w:sz="4" w:space="0" w:color="auto"/>
            </w:tcBorders>
            <w:hideMark/>
          </w:tcPr>
          <w:p w14:paraId="086B39BD" w14:textId="77777777" w:rsidR="00326CF0" w:rsidRPr="00BE1EE4" w:rsidRDefault="00326CF0" w:rsidP="00F97182">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Год проведения работ</w:t>
            </w:r>
          </w:p>
        </w:tc>
      </w:tr>
      <w:tr w:rsidR="00326CF0" w:rsidRPr="00BE1EE4" w14:paraId="56AF6FFD" w14:textId="77777777" w:rsidTr="00F97182">
        <w:trPr>
          <w:trHeight w:val="1134"/>
        </w:trPr>
        <w:tc>
          <w:tcPr>
            <w:tcW w:w="567" w:type="dxa"/>
            <w:tcBorders>
              <w:top w:val="single" w:sz="4" w:space="0" w:color="auto"/>
              <w:left w:val="single" w:sz="4" w:space="0" w:color="auto"/>
              <w:bottom w:val="single" w:sz="4" w:space="0" w:color="auto"/>
              <w:right w:val="single" w:sz="4" w:space="0" w:color="auto"/>
            </w:tcBorders>
            <w:hideMark/>
          </w:tcPr>
          <w:p w14:paraId="5B10EBAC"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14:paraId="332E06BE"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lang w:eastAsia="ru-RU"/>
              </w:rPr>
              <w:t>ул</w:t>
            </w:r>
            <w:proofErr w:type="gramStart"/>
            <w:r w:rsidRPr="00BE1EE4">
              <w:rPr>
                <w:rFonts w:ascii="Times New Roman" w:eastAsia="Times New Roman" w:hAnsi="Times New Roman"/>
                <w:color w:val="22272F"/>
                <w:lang w:eastAsia="ru-RU"/>
              </w:rPr>
              <w:t>.С</w:t>
            </w:r>
            <w:proofErr w:type="gramEnd"/>
            <w:r w:rsidRPr="00BE1EE4">
              <w:rPr>
                <w:rFonts w:ascii="Times New Roman" w:eastAsia="Times New Roman" w:hAnsi="Times New Roman"/>
                <w:color w:val="22272F"/>
                <w:lang w:eastAsia="ru-RU"/>
              </w:rPr>
              <w:t>портивной</w:t>
            </w:r>
            <w:proofErr w:type="spellEnd"/>
            <w:r w:rsidRPr="00BE1EE4">
              <w:rPr>
                <w:rFonts w:ascii="Times New Roman" w:eastAsia="Times New Roman" w:hAnsi="Times New Roman"/>
                <w:color w:val="22272F"/>
                <w:lang w:eastAsia="ru-RU"/>
              </w:rPr>
              <w:t xml:space="preserve"> до КГН по ул.Спортивная,51 в </w:t>
            </w:r>
            <w:proofErr w:type="spellStart"/>
            <w:r w:rsidRPr="00BE1EE4">
              <w:rPr>
                <w:rFonts w:ascii="Times New Roman" w:eastAsia="Times New Roman" w:hAnsi="Times New Roman"/>
                <w:color w:val="22272F"/>
                <w:lang w:eastAsia="ru-RU"/>
              </w:rPr>
              <w:t>г.Находка</w:t>
            </w:r>
            <w:proofErr w:type="spellEnd"/>
            <w:r w:rsidRPr="00BE1EE4">
              <w:rPr>
                <w:rFonts w:ascii="Times New Roman" w:eastAsia="Times New Roman" w:hAnsi="Times New Roman"/>
                <w:color w:val="22272F"/>
                <w:lang w:eastAsia="ru-RU"/>
              </w:rPr>
              <w:t xml:space="preserve"> </w:t>
            </w:r>
          </w:p>
        </w:tc>
        <w:tc>
          <w:tcPr>
            <w:tcW w:w="2119" w:type="dxa"/>
            <w:tcBorders>
              <w:top w:val="single" w:sz="4" w:space="0" w:color="auto"/>
              <w:left w:val="single" w:sz="4" w:space="0" w:color="auto"/>
              <w:bottom w:val="single" w:sz="4" w:space="0" w:color="auto"/>
              <w:right w:val="single" w:sz="4" w:space="0" w:color="auto"/>
            </w:tcBorders>
            <w:hideMark/>
          </w:tcPr>
          <w:p w14:paraId="07C57806"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От ГНС по ул. </w:t>
            </w:r>
            <w:proofErr w:type="gramStart"/>
            <w:r w:rsidRPr="00BE1EE4">
              <w:rPr>
                <w:rFonts w:ascii="Times New Roman" w:eastAsia="Times New Roman" w:hAnsi="Times New Roman"/>
                <w:color w:val="22272F"/>
                <w:lang w:eastAsia="ru-RU"/>
              </w:rPr>
              <w:t>Спортивной</w:t>
            </w:r>
            <w:proofErr w:type="gramEnd"/>
            <w:r w:rsidRPr="00BE1EE4">
              <w:rPr>
                <w:rFonts w:ascii="Times New Roman" w:eastAsia="Times New Roman" w:hAnsi="Times New Roman"/>
                <w:color w:val="22272F"/>
                <w:lang w:eastAsia="ru-RU"/>
              </w:rPr>
              <w:t xml:space="preserve"> до КГН по ул. Спортивная, 51 в г. Находка</w:t>
            </w:r>
          </w:p>
        </w:tc>
        <w:tc>
          <w:tcPr>
            <w:tcW w:w="2012" w:type="dxa"/>
            <w:tcBorders>
              <w:top w:val="single" w:sz="4" w:space="0" w:color="auto"/>
              <w:left w:val="single" w:sz="4" w:space="0" w:color="auto"/>
              <w:bottom w:val="single" w:sz="4" w:space="0" w:color="auto"/>
              <w:right w:val="single" w:sz="4" w:space="0" w:color="auto"/>
            </w:tcBorders>
            <w:hideMark/>
          </w:tcPr>
          <w:p w14:paraId="3D9A3F38"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Строительство объекта ВКХ</w:t>
            </w:r>
          </w:p>
        </w:tc>
        <w:tc>
          <w:tcPr>
            <w:tcW w:w="1691" w:type="dxa"/>
            <w:tcBorders>
              <w:top w:val="single" w:sz="4" w:space="0" w:color="auto"/>
              <w:left w:val="single" w:sz="4" w:space="0" w:color="auto"/>
              <w:bottom w:val="single" w:sz="4" w:space="0" w:color="auto"/>
              <w:right w:val="single" w:sz="4" w:space="0" w:color="auto"/>
            </w:tcBorders>
            <w:hideMark/>
          </w:tcPr>
          <w:p w14:paraId="6178144B"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2025-2026</w:t>
            </w:r>
          </w:p>
        </w:tc>
      </w:tr>
      <w:tr w:rsidR="00326CF0" w:rsidRPr="00BE1EE4" w14:paraId="0946A262" w14:textId="77777777" w:rsidTr="00F97182">
        <w:trPr>
          <w:trHeight w:val="1397"/>
        </w:trPr>
        <w:tc>
          <w:tcPr>
            <w:tcW w:w="567" w:type="dxa"/>
            <w:vMerge w:val="restart"/>
            <w:tcBorders>
              <w:top w:val="single" w:sz="4" w:space="0" w:color="auto"/>
              <w:left w:val="single" w:sz="4" w:space="0" w:color="auto"/>
              <w:right w:val="single" w:sz="4" w:space="0" w:color="auto"/>
            </w:tcBorders>
            <w:hideMark/>
          </w:tcPr>
          <w:p w14:paraId="23682896"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2.</w:t>
            </w:r>
          </w:p>
        </w:tc>
        <w:tc>
          <w:tcPr>
            <w:tcW w:w="2951" w:type="dxa"/>
            <w:vMerge w:val="restart"/>
            <w:tcBorders>
              <w:top w:val="single" w:sz="4" w:space="0" w:color="auto"/>
              <w:left w:val="single" w:sz="4" w:space="0" w:color="auto"/>
              <w:right w:val="single" w:sz="4" w:space="0" w:color="auto"/>
            </w:tcBorders>
            <w:hideMark/>
          </w:tcPr>
          <w:p w14:paraId="6DE9B6A4"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vMerge w:val="restart"/>
            <w:tcBorders>
              <w:top w:val="single" w:sz="4" w:space="0" w:color="auto"/>
              <w:left w:val="single" w:sz="4" w:space="0" w:color="auto"/>
              <w:right w:val="single" w:sz="4" w:space="0" w:color="auto"/>
            </w:tcBorders>
            <w:hideMark/>
          </w:tcPr>
          <w:p w14:paraId="3A109B9A"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г. Находка, проспект Мира, д.1р</w:t>
            </w:r>
            <w:r w:rsidRPr="00BE1EE4">
              <w:t xml:space="preserve"> </w:t>
            </w:r>
            <w:r w:rsidRPr="00BE1EE4">
              <w:rPr>
                <w:rFonts w:ascii="Times New Roman" w:eastAsia="Times New Roman" w:hAnsi="Times New Roman"/>
                <w:color w:val="22272F"/>
                <w:lang w:eastAsia="ru-RU"/>
              </w:rPr>
              <w:t>до существующего колодца т.1 в районе пропускного пункта судоремонтного объекта по ул. Судоремонтная, д.24</w:t>
            </w:r>
          </w:p>
        </w:tc>
        <w:tc>
          <w:tcPr>
            <w:tcW w:w="2012" w:type="dxa"/>
            <w:tcBorders>
              <w:top w:val="single" w:sz="4" w:space="0" w:color="auto"/>
              <w:left w:val="single" w:sz="4" w:space="0" w:color="auto"/>
              <w:bottom w:val="single" w:sz="4" w:space="0" w:color="auto"/>
              <w:right w:val="single" w:sz="4" w:space="0" w:color="auto"/>
            </w:tcBorders>
            <w:hideMark/>
          </w:tcPr>
          <w:p w14:paraId="2A2E3DAF"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Разработка проектно-сметной документации</w:t>
            </w:r>
          </w:p>
        </w:tc>
        <w:tc>
          <w:tcPr>
            <w:tcW w:w="1691" w:type="dxa"/>
            <w:tcBorders>
              <w:top w:val="single" w:sz="4" w:space="0" w:color="auto"/>
              <w:left w:val="single" w:sz="4" w:space="0" w:color="auto"/>
              <w:bottom w:val="single" w:sz="4" w:space="0" w:color="auto"/>
              <w:right w:val="single" w:sz="4" w:space="0" w:color="auto"/>
            </w:tcBorders>
            <w:hideMark/>
          </w:tcPr>
          <w:p w14:paraId="4B013B24"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w:t>
            </w:r>
          </w:p>
        </w:tc>
      </w:tr>
      <w:tr w:rsidR="00326CF0" w:rsidRPr="00BE1EE4" w14:paraId="18F0AC9D" w14:textId="77777777" w:rsidTr="00F97182">
        <w:trPr>
          <w:trHeight w:val="297"/>
        </w:trPr>
        <w:tc>
          <w:tcPr>
            <w:tcW w:w="567" w:type="dxa"/>
            <w:vMerge/>
            <w:tcBorders>
              <w:left w:val="single" w:sz="4" w:space="0" w:color="auto"/>
              <w:bottom w:val="single" w:sz="4" w:space="0" w:color="auto"/>
              <w:right w:val="single" w:sz="4" w:space="0" w:color="auto"/>
            </w:tcBorders>
          </w:tcPr>
          <w:p w14:paraId="75D035F5"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951" w:type="dxa"/>
            <w:vMerge/>
            <w:tcBorders>
              <w:left w:val="single" w:sz="4" w:space="0" w:color="auto"/>
              <w:bottom w:val="single" w:sz="4" w:space="0" w:color="auto"/>
              <w:right w:val="single" w:sz="4" w:space="0" w:color="auto"/>
            </w:tcBorders>
          </w:tcPr>
          <w:p w14:paraId="4FB2E639"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119" w:type="dxa"/>
            <w:vMerge/>
            <w:tcBorders>
              <w:left w:val="single" w:sz="4" w:space="0" w:color="auto"/>
              <w:bottom w:val="single" w:sz="4" w:space="0" w:color="auto"/>
              <w:right w:val="single" w:sz="4" w:space="0" w:color="auto"/>
            </w:tcBorders>
          </w:tcPr>
          <w:p w14:paraId="1D36FA0B"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012" w:type="dxa"/>
            <w:tcBorders>
              <w:top w:val="single" w:sz="4" w:space="0" w:color="auto"/>
              <w:left w:val="single" w:sz="4" w:space="0" w:color="auto"/>
              <w:bottom w:val="single" w:sz="4" w:space="0" w:color="auto"/>
              <w:right w:val="single" w:sz="4" w:space="0" w:color="auto"/>
            </w:tcBorders>
          </w:tcPr>
          <w:p w14:paraId="61232999"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w:t>
            </w:r>
          </w:p>
        </w:tc>
        <w:tc>
          <w:tcPr>
            <w:tcW w:w="1691" w:type="dxa"/>
            <w:tcBorders>
              <w:top w:val="single" w:sz="4" w:space="0" w:color="auto"/>
              <w:left w:val="single" w:sz="4" w:space="0" w:color="auto"/>
              <w:bottom w:val="single" w:sz="4" w:space="0" w:color="auto"/>
              <w:right w:val="single" w:sz="4" w:space="0" w:color="auto"/>
            </w:tcBorders>
          </w:tcPr>
          <w:p w14:paraId="1CFFB5DD"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2026-2030</w:t>
            </w:r>
          </w:p>
        </w:tc>
      </w:tr>
    </w:tbl>
    <w:p w14:paraId="234DABFC" w14:textId="386AD347" w:rsidR="0002551E" w:rsidRDefault="0034575B"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7775D5" w:rsidRDefault="007775D5" w:rsidP="006E7B7D">
      <w:pPr>
        <w:spacing w:after="0" w:line="240" w:lineRule="auto"/>
      </w:pPr>
      <w:r>
        <w:separator/>
      </w:r>
    </w:p>
  </w:endnote>
  <w:endnote w:type="continuationSeparator" w:id="0">
    <w:p w14:paraId="48F6ED31" w14:textId="77777777" w:rsidR="007775D5" w:rsidRDefault="007775D5"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7775D5" w:rsidRDefault="007775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7775D5" w:rsidRDefault="007775D5">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7775D5" w:rsidRDefault="007775D5">
    <w:pPr>
      <w:pStyle w:val="a6"/>
      <w:jc w:val="center"/>
    </w:pPr>
  </w:p>
  <w:p w14:paraId="35858194" w14:textId="77777777" w:rsidR="007775D5" w:rsidRDefault="007775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7775D5" w:rsidRDefault="007775D5" w:rsidP="006E7B7D">
      <w:pPr>
        <w:spacing w:after="0" w:line="240" w:lineRule="auto"/>
      </w:pPr>
      <w:r>
        <w:separator/>
      </w:r>
    </w:p>
  </w:footnote>
  <w:footnote w:type="continuationSeparator" w:id="0">
    <w:p w14:paraId="521367BE" w14:textId="77777777" w:rsidR="007775D5" w:rsidRDefault="007775D5"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7775D5" w:rsidRDefault="007775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7775D5" w:rsidRDefault="007775D5">
        <w:pPr>
          <w:pStyle w:val="a4"/>
          <w:jc w:val="center"/>
        </w:pPr>
        <w:r>
          <w:fldChar w:fldCharType="begin"/>
        </w:r>
        <w:r>
          <w:instrText>PAGE   \* MERGEFORMAT</w:instrText>
        </w:r>
        <w:r>
          <w:fldChar w:fldCharType="separate"/>
        </w:r>
        <w:r w:rsidR="002E01DC">
          <w:rPr>
            <w:noProof/>
          </w:rPr>
          <w:t>25</w:t>
        </w:r>
        <w:r>
          <w:fldChar w:fldCharType="end"/>
        </w:r>
      </w:p>
    </w:sdtContent>
  </w:sdt>
  <w:p w14:paraId="5B6CC16E" w14:textId="77777777" w:rsidR="007775D5" w:rsidRDefault="007775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7775D5" w:rsidRDefault="007775D5">
    <w:pPr>
      <w:pStyle w:val="a4"/>
    </w:pPr>
  </w:p>
  <w:p w14:paraId="68443AAF" w14:textId="77777777" w:rsidR="007775D5" w:rsidRDefault="007775D5">
    <w:pPr>
      <w:pStyle w:val="a4"/>
    </w:pPr>
  </w:p>
  <w:p w14:paraId="1C8C4316" w14:textId="487EFBCE" w:rsidR="007775D5" w:rsidRDefault="007775D5" w:rsidP="00D57244">
    <w:pPr>
      <w:pStyle w:val="a4"/>
      <w:tabs>
        <w:tab w:val="clear" w:pos="4677"/>
        <w:tab w:val="clear" w:pos="9355"/>
        <w:tab w:val="left" w:pos="10175"/>
      </w:tabs>
    </w:pPr>
    <w:r>
      <w:tab/>
    </w:r>
  </w:p>
  <w:p w14:paraId="4BF671F7" w14:textId="77777777" w:rsidR="007775D5" w:rsidRDefault="007775D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77777777" w:rsidR="007775D5" w:rsidRDefault="007775D5">
        <w:pPr>
          <w:pStyle w:val="a4"/>
          <w:jc w:val="center"/>
        </w:pPr>
        <w:r>
          <w:fldChar w:fldCharType="begin"/>
        </w:r>
        <w:r>
          <w:instrText>PAGE   \* MERGEFORMAT</w:instrText>
        </w:r>
        <w:r>
          <w:fldChar w:fldCharType="separate"/>
        </w:r>
        <w:r w:rsidR="002E01DC">
          <w:rPr>
            <w:noProof/>
          </w:rPr>
          <w:t>10</w:t>
        </w:r>
        <w:r>
          <w:fldChar w:fldCharType="end"/>
        </w:r>
      </w:p>
    </w:sdtContent>
  </w:sdt>
  <w:p w14:paraId="72B1E62A" w14:textId="77777777" w:rsidR="007775D5" w:rsidRPr="00A6613A" w:rsidRDefault="007775D5"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7775D5" w:rsidRDefault="007775D5">
        <w:pPr>
          <w:pStyle w:val="a4"/>
          <w:jc w:val="center"/>
        </w:pPr>
        <w:r>
          <w:fldChar w:fldCharType="begin"/>
        </w:r>
        <w:r>
          <w:instrText>PAGE   \* MERGEFORMAT</w:instrText>
        </w:r>
        <w:r>
          <w:fldChar w:fldCharType="separate"/>
        </w:r>
        <w:r w:rsidR="002E01DC">
          <w:rPr>
            <w:noProof/>
          </w:rPr>
          <w:t>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7775D5" w:rsidRDefault="007775D5">
    <w:pPr>
      <w:pStyle w:val="a4"/>
      <w:jc w:val="center"/>
    </w:pPr>
  </w:p>
  <w:p w14:paraId="4D7FCD8D" w14:textId="77777777" w:rsidR="007775D5" w:rsidRDefault="007775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87119"/>
    <w:multiLevelType w:val="hybridMultilevel"/>
    <w:tmpl w:val="F0AA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8"/>
  </w:num>
  <w:num w:numId="11">
    <w:abstractNumId w:val="3"/>
  </w:num>
  <w:num w:numId="12">
    <w:abstractNumId w:val="19"/>
  </w:num>
  <w:num w:numId="13">
    <w:abstractNumId w:val="40"/>
  </w:num>
  <w:num w:numId="14">
    <w:abstractNumId w:val="43"/>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7"/>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2"/>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1"/>
  </w:num>
  <w:num w:numId="45">
    <w:abstractNumId w:val="1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47FB0"/>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1D4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69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01DC"/>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26CF0"/>
    <w:rsid w:val="00326EFD"/>
    <w:rsid w:val="003278D7"/>
    <w:rsid w:val="00331C74"/>
    <w:rsid w:val="0033250A"/>
    <w:rsid w:val="003342B7"/>
    <w:rsid w:val="00334F2E"/>
    <w:rsid w:val="00335430"/>
    <w:rsid w:val="003375C3"/>
    <w:rsid w:val="0033760D"/>
    <w:rsid w:val="00337B9B"/>
    <w:rsid w:val="003409B9"/>
    <w:rsid w:val="003428A4"/>
    <w:rsid w:val="00344ED2"/>
    <w:rsid w:val="0034575B"/>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3C5C"/>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5D5"/>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182B"/>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168B"/>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2E8D"/>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5E36-69E8-49B4-8FD2-5EF6A8EE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87</Pages>
  <Words>20993</Words>
  <Characters>119663</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140376</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49</cp:revision>
  <cp:lastPrinted>2024-06-21T00:32:00Z</cp:lastPrinted>
  <dcterms:created xsi:type="dcterms:W3CDTF">2024-05-23T04:47:00Z</dcterms:created>
  <dcterms:modified xsi:type="dcterms:W3CDTF">2025-03-31T04:57:00Z</dcterms:modified>
</cp:coreProperties>
</file>