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BC8" w:rsidRDefault="00611DA3">
      <w:pPr>
        <w:pStyle w:val="af9"/>
      </w:pPr>
      <w:r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1984211" cy="729205"/>
                <wp:effectExtent l="0" t="0" r="0" b="0"/>
                <wp:docPr id="1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Рисунок 2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2045546" cy="7517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56.24pt;height:57.42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t xml:space="preserve">                                                                                                                                        </w:t>
      </w:r>
    </w:p>
    <w:p w:rsidR="006E5BC8" w:rsidRDefault="006E5BC8">
      <w:pPr>
        <w:pStyle w:val="af9"/>
      </w:pPr>
    </w:p>
    <w:p w:rsidR="006E5BC8" w:rsidRDefault="00611DA3">
      <w:pPr>
        <w:pStyle w:val="af9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15.05.2025</w:t>
      </w:r>
    </w:p>
    <w:p w:rsidR="006E5BC8" w:rsidRDefault="006E5B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5BC8" w:rsidRDefault="006E5B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5BC8" w:rsidRDefault="00053E2D">
      <w:pPr>
        <w:spacing w:after="130" w:line="283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53E2D">
        <w:rPr>
          <w:rFonts w:ascii="Times New Roman" w:eastAsia="Times New Roman" w:hAnsi="Times New Roman" w:cs="Times New Roman"/>
          <w:b/>
          <w:bCs/>
          <w:sz w:val="28"/>
          <w:szCs w:val="28"/>
        </w:rPr>
        <w:drawing>
          <wp:inline distT="0" distB="0" distL="0" distR="0" wp14:anchorId="14EE3420" wp14:editId="1152753D">
            <wp:extent cx="5630061" cy="5858693"/>
            <wp:effectExtent l="0" t="0" r="8890" b="889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30061" cy="58586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3E2D" w:rsidRDefault="00053E2D" w:rsidP="00053E2D">
      <w:pPr>
        <w:spacing w:after="130" w:line="283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</w:p>
    <w:p w:rsidR="00053E2D" w:rsidRDefault="00053E2D" w:rsidP="00053E2D">
      <w:pPr>
        <w:spacing w:after="130" w:line="283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Во Владивостокском городском округе проводятся</w:t>
      </w:r>
    </w:p>
    <w:p w:rsidR="006E5BC8" w:rsidRPr="00053E2D" w:rsidRDefault="00053E2D" w:rsidP="00053E2D">
      <w:pPr>
        <w:spacing w:after="130" w:line="283" w:lineRule="atLeast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комплексные кадастровые работы</w:t>
      </w:r>
    </w:p>
    <w:bookmarkEnd w:id="0"/>
    <w:p w:rsidR="00053E2D" w:rsidRPr="00053E2D" w:rsidRDefault="00053E2D" w:rsidP="00053E2D">
      <w:pPr>
        <w:spacing w:after="130" w:line="283" w:lineRule="atLeast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E5BC8" w:rsidRDefault="00611DA3">
      <w:pPr>
        <w:spacing w:after="198" w:line="307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Собственники земельных участков,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расположенных в 10 кадастровых кварталах на территории Владивостокского городского округа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25:28:010003, 25:28:020001, 25:28:020009, 25:28:050028, 25:28:050033, 25:28:050034, 25:28:050039, 25:28:050040, 25:28:050045, 25:28:05005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через портал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Госуслуг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получи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извещения о проведении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23 мая 2025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заседания согласительной комиссии  по вопросу согласования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местоположения границ земельных участков при выполнении комплексных кадастровых работ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ККР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:rsidR="006E5BC8" w:rsidRDefault="00611DA3">
      <w:pPr>
        <w:spacing w:after="198" w:line="307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Что это значит?</w:t>
      </w:r>
    </w:p>
    <w:p w:rsidR="006E5BC8" w:rsidRDefault="00611DA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0" w:after="20" w:line="307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извещению в период с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23 мая по 26 июня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правообладатель может внести возражения относительно местоположения границ своего земельного участка   для их корректировки в карте-плане территории, а если возражения отсутствуют -  местоположение границ считается согласованным. </w:t>
      </w:r>
    </w:p>
    <w:p w:rsidR="006E5BC8" w:rsidRDefault="00611DA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0" w:after="20" w:line="307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проведения кадастровых работ на своем земельном участке можно  также отказаться. Но не спешите это делать, и  вот почему. </w:t>
      </w:r>
    </w:p>
    <w:p w:rsidR="006E5BC8" w:rsidRDefault="00611DA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0" w:after="20" w:line="307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Комплексные кадастровые работы -  это простой, удобный, а самое главное бесплатный способ проведения кадастровых работ на вашем зе</w:t>
      </w:r>
      <w:r>
        <w:rPr>
          <w:rFonts w:ascii="Times New Roman" w:eastAsia="Times New Roman" w:hAnsi="Times New Roman" w:cs="Times New Roman"/>
          <w:sz w:val="28"/>
          <w:szCs w:val="28"/>
        </w:rPr>
        <w:t>мельном участке. Для вас совершенно бесплатно уточнят, а если их нет - то и установят границы земельного участка, а также расположенных на нем зданий и сооружений. Сегодня это особенно актуально, т.к. с 1 марта  2025 года зарегистрировать сделку с земельны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 участком без установленных границ  невозможно. </w:t>
      </w:r>
    </w:p>
    <w:p w:rsidR="006E5BC8" w:rsidRDefault="00611DA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0" w:after="20" w:line="307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Кроме того правообладателю не нужно самостоятельно обращаться в орган регистрации для внесения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ЕГРН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обновленных сведений. За вас это сделает исполнитель кадастровых работ. </w:t>
      </w:r>
    </w:p>
    <w:p w:rsidR="006E5BC8" w:rsidRDefault="00611DA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0" w:after="20" w:line="307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Отметим, что согласно закону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КК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за счет средств федерального бюджета проводятся исключительно Публично-правовой компанией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Роскадастр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». На эти цели в рамках Госпрограммы  «Национальная система пространственных данных» для Приморья края выделено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25 393,9 тыс. руб.</w:t>
      </w:r>
    </w:p>
    <w:p w:rsidR="006E5BC8" w:rsidRDefault="00611DA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0" w:after="20" w:line="307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Итак, преимуществом </w:t>
      </w:r>
      <w:r>
        <w:rPr>
          <w:rFonts w:ascii="Times New Roman" w:eastAsia="Times New Roman" w:hAnsi="Times New Roman" w:cs="Times New Roman"/>
          <w:sz w:val="28"/>
          <w:szCs w:val="28"/>
        </w:rPr>
        <w:t>комплексных кадастровых работ является то, что по их результатам правообладатель освобождается  от оплаты кадастровых работ и защищен в случае возникновения земельных споров.</w:t>
      </w:r>
    </w:p>
    <w:p w:rsidR="006E5BC8" w:rsidRDefault="00611DA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0" w:after="20" w:line="307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2025 году комплексные кадастровые работы за счет средств федерального бюджета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проводятся в 54 кадастровых кварталах,  расположенных  согласно кадастровому делению на территории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Владивостока, Артема, Арсеньева, Дальнегорска,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Партизанска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 Лесозаводска,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Спасска-Дальнего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Лазовского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Хорольского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Черниговского округов.</w:t>
      </w:r>
    </w:p>
    <w:p w:rsidR="006E5BC8" w:rsidRDefault="006E5BC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8" w:lineRule="exac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6E5BC8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DA3" w:rsidRDefault="00611DA3">
      <w:pPr>
        <w:spacing w:after="0" w:line="240" w:lineRule="auto"/>
      </w:pPr>
      <w:r>
        <w:separator/>
      </w:r>
    </w:p>
  </w:endnote>
  <w:endnote w:type="continuationSeparator" w:id="0">
    <w:p w:rsidR="00611DA3" w:rsidRDefault="00611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DA3" w:rsidRDefault="00611DA3">
      <w:pPr>
        <w:spacing w:after="0" w:line="240" w:lineRule="auto"/>
      </w:pPr>
      <w:r>
        <w:separator/>
      </w:r>
    </w:p>
  </w:footnote>
  <w:footnote w:type="continuationSeparator" w:id="0">
    <w:p w:rsidR="00611DA3" w:rsidRDefault="00611D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211AA"/>
    <w:multiLevelType w:val="hybridMultilevel"/>
    <w:tmpl w:val="9F1A20E0"/>
    <w:lvl w:ilvl="0" w:tplc="7660B6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342D536">
      <w:start w:val="1"/>
      <w:numFmt w:val="lowerLetter"/>
      <w:lvlText w:val="%2."/>
      <w:lvlJc w:val="left"/>
      <w:pPr>
        <w:ind w:left="1440" w:hanging="360"/>
      </w:pPr>
    </w:lvl>
    <w:lvl w:ilvl="2" w:tplc="2356EA02">
      <w:start w:val="1"/>
      <w:numFmt w:val="lowerRoman"/>
      <w:lvlText w:val="%3."/>
      <w:lvlJc w:val="right"/>
      <w:pPr>
        <w:ind w:left="2160" w:hanging="180"/>
      </w:pPr>
    </w:lvl>
    <w:lvl w:ilvl="3" w:tplc="ECA632E4">
      <w:start w:val="1"/>
      <w:numFmt w:val="decimal"/>
      <w:lvlText w:val="%4."/>
      <w:lvlJc w:val="left"/>
      <w:pPr>
        <w:ind w:left="2880" w:hanging="360"/>
      </w:pPr>
    </w:lvl>
    <w:lvl w:ilvl="4" w:tplc="BFEE86F8">
      <w:start w:val="1"/>
      <w:numFmt w:val="lowerLetter"/>
      <w:lvlText w:val="%5."/>
      <w:lvlJc w:val="left"/>
      <w:pPr>
        <w:ind w:left="3600" w:hanging="360"/>
      </w:pPr>
    </w:lvl>
    <w:lvl w:ilvl="5" w:tplc="56A2F23C">
      <w:start w:val="1"/>
      <w:numFmt w:val="lowerRoman"/>
      <w:lvlText w:val="%6."/>
      <w:lvlJc w:val="right"/>
      <w:pPr>
        <w:ind w:left="4320" w:hanging="180"/>
      </w:pPr>
    </w:lvl>
    <w:lvl w:ilvl="6" w:tplc="9F980778">
      <w:start w:val="1"/>
      <w:numFmt w:val="decimal"/>
      <w:lvlText w:val="%7."/>
      <w:lvlJc w:val="left"/>
      <w:pPr>
        <w:ind w:left="5040" w:hanging="360"/>
      </w:pPr>
    </w:lvl>
    <w:lvl w:ilvl="7" w:tplc="D0F8649A">
      <w:start w:val="1"/>
      <w:numFmt w:val="lowerLetter"/>
      <w:lvlText w:val="%8."/>
      <w:lvlJc w:val="left"/>
      <w:pPr>
        <w:ind w:left="5760" w:hanging="360"/>
      </w:pPr>
    </w:lvl>
    <w:lvl w:ilvl="8" w:tplc="D0C80322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E06470"/>
    <w:multiLevelType w:val="hybridMultilevel"/>
    <w:tmpl w:val="EF7E5F74"/>
    <w:lvl w:ilvl="0" w:tplc="47D2ADC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6D4F090">
      <w:start w:val="1"/>
      <w:numFmt w:val="lowerLetter"/>
      <w:lvlText w:val="%2."/>
      <w:lvlJc w:val="left"/>
      <w:pPr>
        <w:ind w:left="1440" w:hanging="360"/>
      </w:pPr>
    </w:lvl>
    <w:lvl w:ilvl="2" w:tplc="7C38F47E">
      <w:start w:val="1"/>
      <w:numFmt w:val="lowerRoman"/>
      <w:lvlText w:val="%3."/>
      <w:lvlJc w:val="right"/>
      <w:pPr>
        <w:ind w:left="2160" w:hanging="180"/>
      </w:pPr>
    </w:lvl>
    <w:lvl w:ilvl="3" w:tplc="2ABE3822">
      <w:start w:val="1"/>
      <w:numFmt w:val="decimal"/>
      <w:lvlText w:val="%4."/>
      <w:lvlJc w:val="left"/>
      <w:pPr>
        <w:ind w:left="2880" w:hanging="360"/>
      </w:pPr>
    </w:lvl>
    <w:lvl w:ilvl="4" w:tplc="CFFECE4A">
      <w:start w:val="1"/>
      <w:numFmt w:val="lowerLetter"/>
      <w:lvlText w:val="%5."/>
      <w:lvlJc w:val="left"/>
      <w:pPr>
        <w:ind w:left="3600" w:hanging="360"/>
      </w:pPr>
    </w:lvl>
    <w:lvl w:ilvl="5" w:tplc="7FD82556">
      <w:start w:val="1"/>
      <w:numFmt w:val="lowerRoman"/>
      <w:lvlText w:val="%6."/>
      <w:lvlJc w:val="right"/>
      <w:pPr>
        <w:ind w:left="4320" w:hanging="180"/>
      </w:pPr>
    </w:lvl>
    <w:lvl w:ilvl="6" w:tplc="A44A4454">
      <w:start w:val="1"/>
      <w:numFmt w:val="decimal"/>
      <w:lvlText w:val="%7."/>
      <w:lvlJc w:val="left"/>
      <w:pPr>
        <w:ind w:left="5040" w:hanging="360"/>
      </w:pPr>
    </w:lvl>
    <w:lvl w:ilvl="7" w:tplc="A4DE71C8">
      <w:start w:val="1"/>
      <w:numFmt w:val="lowerLetter"/>
      <w:lvlText w:val="%8."/>
      <w:lvlJc w:val="left"/>
      <w:pPr>
        <w:ind w:left="5760" w:hanging="360"/>
      </w:pPr>
    </w:lvl>
    <w:lvl w:ilvl="8" w:tplc="6CFEBEDE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1F50B9"/>
    <w:multiLevelType w:val="hybridMultilevel"/>
    <w:tmpl w:val="18525DA2"/>
    <w:lvl w:ilvl="0" w:tplc="AD422D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FC8076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782E6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99014C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488B34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084864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B2E42C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B56066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C08675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D01B22"/>
    <w:multiLevelType w:val="hybridMultilevel"/>
    <w:tmpl w:val="3E5A60AA"/>
    <w:lvl w:ilvl="0" w:tplc="C2723658">
      <w:start w:val="1"/>
      <w:numFmt w:val="decimal"/>
      <w:lvlText w:val="%1."/>
      <w:lvlJc w:val="left"/>
      <w:pPr>
        <w:ind w:left="1429" w:hanging="360"/>
      </w:pPr>
    </w:lvl>
    <w:lvl w:ilvl="1" w:tplc="3466BF4E">
      <w:start w:val="1"/>
      <w:numFmt w:val="lowerLetter"/>
      <w:lvlText w:val="%2."/>
      <w:lvlJc w:val="left"/>
      <w:pPr>
        <w:ind w:left="2149" w:hanging="360"/>
      </w:pPr>
    </w:lvl>
    <w:lvl w:ilvl="2" w:tplc="C89ECF8C">
      <w:start w:val="1"/>
      <w:numFmt w:val="lowerRoman"/>
      <w:lvlText w:val="%3."/>
      <w:lvlJc w:val="right"/>
      <w:pPr>
        <w:ind w:left="2869" w:hanging="180"/>
      </w:pPr>
    </w:lvl>
    <w:lvl w:ilvl="3" w:tplc="D570DDAA">
      <w:start w:val="1"/>
      <w:numFmt w:val="decimal"/>
      <w:lvlText w:val="%4."/>
      <w:lvlJc w:val="left"/>
      <w:pPr>
        <w:ind w:left="3589" w:hanging="360"/>
      </w:pPr>
    </w:lvl>
    <w:lvl w:ilvl="4" w:tplc="5E72B208">
      <w:start w:val="1"/>
      <w:numFmt w:val="lowerLetter"/>
      <w:lvlText w:val="%5."/>
      <w:lvlJc w:val="left"/>
      <w:pPr>
        <w:ind w:left="4309" w:hanging="360"/>
      </w:pPr>
    </w:lvl>
    <w:lvl w:ilvl="5" w:tplc="7FE4EEE0">
      <w:start w:val="1"/>
      <w:numFmt w:val="lowerRoman"/>
      <w:lvlText w:val="%6."/>
      <w:lvlJc w:val="right"/>
      <w:pPr>
        <w:ind w:left="5029" w:hanging="180"/>
      </w:pPr>
    </w:lvl>
    <w:lvl w:ilvl="6" w:tplc="949214F6">
      <w:start w:val="1"/>
      <w:numFmt w:val="decimal"/>
      <w:lvlText w:val="%7."/>
      <w:lvlJc w:val="left"/>
      <w:pPr>
        <w:ind w:left="5749" w:hanging="360"/>
      </w:pPr>
    </w:lvl>
    <w:lvl w:ilvl="7" w:tplc="942CEAC2">
      <w:start w:val="1"/>
      <w:numFmt w:val="lowerLetter"/>
      <w:lvlText w:val="%8."/>
      <w:lvlJc w:val="left"/>
      <w:pPr>
        <w:ind w:left="6469" w:hanging="360"/>
      </w:pPr>
    </w:lvl>
    <w:lvl w:ilvl="8" w:tplc="AB322AEA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D604E89"/>
    <w:multiLevelType w:val="hybridMultilevel"/>
    <w:tmpl w:val="3850AC30"/>
    <w:lvl w:ilvl="0" w:tplc="3B186CB2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54C213A4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ECF0778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21029F3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F86CD992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49A4B128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02F81CA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B4F0095A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10D04620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5">
    <w:nsid w:val="45133587"/>
    <w:multiLevelType w:val="hybridMultilevel"/>
    <w:tmpl w:val="5A5C073E"/>
    <w:lvl w:ilvl="0" w:tplc="479EDF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81AB62A">
      <w:start w:val="1"/>
      <w:numFmt w:val="lowerLetter"/>
      <w:lvlText w:val="%2."/>
      <w:lvlJc w:val="left"/>
      <w:pPr>
        <w:ind w:left="1647" w:hanging="360"/>
      </w:pPr>
    </w:lvl>
    <w:lvl w:ilvl="2" w:tplc="11426DBA">
      <w:start w:val="1"/>
      <w:numFmt w:val="lowerRoman"/>
      <w:lvlText w:val="%3."/>
      <w:lvlJc w:val="right"/>
      <w:pPr>
        <w:ind w:left="2367" w:hanging="180"/>
      </w:pPr>
    </w:lvl>
    <w:lvl w:ilvl="3" w:tplc="DB5E4378">
      <w:start w:val="1"/>
      <w:numFmt w:val="decimal"/>
      <w:lvlText w:val="%4."/>
      <w:lvlJc w:val="left"/>
      <w:pPr>
        <w:ind w:left="3087" w:hanging="360"/>
      </w:pPr>
    </w:lvl>
    <w:lvl w:ilvl="4" w:tplc="C03EBA4A">
      <w:start w:val="1"/>
      <w:numFmt w:val="lowerLetter"/>
      <w:lvlText w:val="%5."/>
      <w:lvlJc w:val="left"/>
      <w:pPr>
        <w:ind w:left="3807" w:hanging="360"/>
      </w:pPr>
    </w:lvl>
    <w:lvl w:ilvl="5" w:tplc="55D43384">
      <w:start w:val="1"/>
      <w:numFmt w:val="lowerRoman"/>
      <w:lvlText w:val="%6."/>
      <w:lvlJc w:val="right"/>
      <w:pPr>
        <w:ind w:left="4527" w:hanging="180"/>
      </w:pPr>
    </w:lvl>
    <w:lvl w:ilvl="6" w:tplc="D610A33E">
      <w:start w:val="1"/>
      <w:numFmt w:val="decimal"/>
      <w:lvlText w:val="%7."/>
      <w:lvlJc w:val="left"/>
      <w:pPr>
        <w:ind w:left="5247" w:hanging="360"/>
      </w:pPr>
    </w:lvl>
    <w:lvl w:ilvl="7" w:tplc="0D62A7B2">
      <w:start w:val="1"/>
      <w:numFmt w:val="lowerLetter"/>
      <w:lvlText w:val="%8."/>
      <w:lvlJc w:val="left"/>
      <w:pPr>
        <w:ind w:left="5967" w:hanging="360"/>
      </w:pPr>
    </w:lvl>
    <w:lvl w:ilvl="8" w:tplc="C0643D7C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2CC1445"/>
    <w:multiLevelType w:val="hybridMultilevel"/>
    <w:tmpl w:val="B9741E0E"/>
    <w:lvl w:ilvl="0" w:tplc="731C744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A380E1FE">
      <w:start w:val="1"/>
      <w:numFmt w:val="lowerLetter"/>
      <w:lvlText w:val="%2."/>
      <w:lvlJc w:val="left"/>
      <w:pPr>
        <w:ind w:left="1440" w:hanging="360"/>
      </w:pPr>
    </w:lvl>
    <w:lvl w:ilvl="2" w:tplc="6F661298">
      <w:start w:val="1"/>
      <w:numFmt w:val="lowerRoman"/>
      <w:lvlText w:val="%3."/>
      <w:lvlJc w:val="right"/>
      <w:pPr>
        <w:ind w:left="2160" w:hanging="180"/>
      </w:pPr>
    </w:lvl>
    <w:lvl w:ilvl="3" w:tplc="C6B49E30">
      <w:start w:val="1"/>
      <w:numFmt w:val="decimal"/>
      <w:lvlText w:val="%4."/>
      <w:lvlJc w:val="left"/>
      <w:pPr>
        <w:ind w:left="2880" w:hanging="360"/>
      </w:pPr>
    </w:lvl>
    <w:lvl w:ilvl="4" w:tplc="0E32D0FA">
      <w:start w:val="1"/>
      <w:numFmt w:val="lowerLetter"/>
      <w:lvlText w:val="%5."/>
      <w:lvlJc w:val="left"/>
      <w:pPr>
        <w:ind w:left="3600" w:hanging="360"/>
      </w:pPr>
    </w:lvl>
    <w:lvl w:ilvl="5" w:tplc="899A6F8A">
      <w:start w:val="1"/>
      <w:numFmt w:val="lowerRoman"/>
      <w:lvlText w:val="%6."/>
      <w:lvlJc w:val="right"/>
      <w:pPr>
        <w:ind w:left="4320" w:hanging="180"/>
      </w:pPr>
    </w:lvl>
    <w:lvl w:ilvl="6" w:tplc="A468B73E">
      <w:start w:val="1"/>
      <w:numFmt w:val="decimal"/>
      <w:lvlText w:val="%7."/>
      <w:lvlJc w:val="left"/>
      <w:pPr>
        <w:ind w:left="5040" w:hanging="360"/>
      </w:pPr>
    </w:lvl>
    <w:lvl w:ilvl="7" w:tplc="4596DDEE">
      <w:start w:val="1"/>
      <w:numFmt w:val="lowerLetter"/>
      <w:lvlText w:val="%8."/>
      <w:lvlJc w:val="left"/>
      <w:pPr>
        <w:ind w:left="5760" w:hanging="360"/>
      </w:pPr>
    </w:lvl>
    <w:lvl w:ilvl="8" w:tplc="7E283612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CC429C"/>
    <w:multiLevelType w:val="hybridMultilevel"/>
    <w:tmpl w:val="52B4467E"/>
    <w:lvl w:ilvl="0" w:tplc="9B04565C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 w:hint="default"/>
      </w:rPr>
    </w:lvl>
    <w:lvl w:ilvl="1" w:tplc="5F360FA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29004B76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72082EBE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7A880F6E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31260A08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54828326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BE10DF7E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7396DD04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8">
    <w:nsid w:val="6C7E6E10"/>
    <w:multiLevelType w:val="hybridMultilevel"/>
    <w:tmpl w:val="7BCCA37A"/>
    <w:lvl w:ilvl="0" w:tplc="E6B444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7644414">
      <w:start w:val="1"/>
      <w:numFmt w:val="lowerLetter"/>
      <w:lvlText w:val="%2."/>
      <w:lvlJc w:val="left"/>
      <w:pPr>
        <w:ind w:left="1440" w:hanging="360"/>
      </w:pPr>
    </w:lvl>
    <w:lvl w:ilvl="2" w:tplc="083ADF00">
      <w:start w:val="1"/>
      <w:numFmt w:val="lowerRoman"/>
      <w:lvlText w:val="%3."/>
      <w:lvlJc w:val="right"/>
      <w:pPr>
        <w:ind w:left="2160" w:hanging="180"/>
      </w:pPr>
    </w:lvl>
    <w:lvl w:ilvl="3" w:tplc="9EC43B50">
      <w:start w:val="1"/>
      <w:numFmt w:val="decimal"/>
      <w:lvlText w:val="%4."/>
      <w:lvlJc w:val="left"/>
      <w:pPr>
        <w:ind w:left="2880" w:hanging="360"/>
      </w:pPr>
    </w:lvl>
    <w:lvl w:ilvl="4" w:tplc="B8E23A9E">
      <w:start w:val="1"/>
      <w:numFmt w:val="lowerLetter"/>
      <w:lvlText w:val="%5."/>
      <w:lvlJc w:val="left"/>
      <w:pPr>
        <w:ind w:left="3600" w:hanging="360"/>
      </w:pPr>
    </w:lvl>
    <w:lvl w:ilvl="5" w:tplc="0AF22108">
      <w:start w:val="1"/>
      <w:numFmt w:val="lowerRoman"/>
      <w:lvlText w:val="%6."/>
      <w:lvlJc w:val="right"/>
      <w:pPr>
        <w:ind w:left="4320" w:hanging="180"/>
      </w:pPr>
    </w:lvl>
    <w:lvl w:ilvl="6" w:tplc="B4164752">
      <w:start w:val="1"/>
      <w:numFmt w:val="decimal"/>
      <w:lvlText w:val="%7."/>
      <w:lvlJc w:val="left"/>
      <w:pPr>
        <w:ind w:left="5040" w:hanging="360"/>
      </w:pPr>
    </w:lvl>
    <w:lvl w:ilvl="7" w:tplc="94088982">
      <w:start w:val="1"/>
      <w:numFmt w:val="lowerLetter"/>
      <w:lvlText w:val="%8."/>
      <w:lvlJc w:val="left"/>
      <w:pPr>
        <w:ind w:left="5760" w:hanging="360"/>
      </w:pPr>
    </w:lvl>
    <w:lvl w:ilvl="8" w:tplc="A756FC04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765563"/>
    <w:multiLevelType w:val="hybridMultilevel"/>
    <w:tmpl w:val="E74CEC94"/>
    <w:lvl w:ilvl="0" w:tplc="8F9CB91A">
      <w:start w:val="1"/>
      <w:numFmt w:val="decimal"/>
      <w:lvlText w:val="%1."/>
      <w:lvlJc w:val="left"/>
      <w:pPr>
        <w:ind w:left="1429" w:hanging="360"/>
      </w:pPr>
    </w:lvl>
    <w:lvl w:ilvl="1" w:tplc="A7CCEBAE">
      <w:start w:val="1"/>
      <w:numFmt w:val="lowerLetter"/>
      <w:lvlText w:val="%2."/>
      <w:lvlJc w:val="left"/>
      <w:pPr>
        <w:ind w:left="2149" w:hanging="360"/>
      </w:pPr>
    </w:lvl>
    <w:lvl w:ilvl="2" w:tplc="23FCE8E0">
      <w:start w:val="1"/>
      <w:numFmt w:val="lowerRoman"/>
      <w:lvlText w:val="%3."/>
      <w:lvlJc w:val="right"/>
      <w:pPr>
        <w:ind w:left="2869" w:hanging="180"/>
      </w:pPr>
    </w:lvl>
    <w:lvl w:ilvl="3" w:tplc="6CD81F24">
      <w:start w:val="1"/>
      <w:numFmt w:val="decimal"/>
      <w:lvlText w:val="%4."/>
      <w:lvlJc w:val="left"/>
      <w:pPr>
        <w:ind w:left="3589" w:hanging="360"/>
      </w:pPr>
    </w:lvl>
    <w:lvl w:ilvl="4" w:tplc="0C486EBC">
      <w:start w:val="1"/>
      <w:numFmt w:val="lowerLetter"/>
      <w:lvlText w:val="%5."/>
      <w:lvlJc w:val="left"/>
      <w:pPr>
        <w:ind w:left="4309" w:hanging="360"/>
      </w:pPr>
    </w:lvl>
    <w:lvl w:ilvl="5" w:tplc="8FECDDE4">
      <w:start w:val="1"/>
      <w:numFmt w:val="lowerRoman"/>
      <w:lvlText w:val="%6."/>
      <w:lvlJc w:val="right"/>
      <w:pPr>
        <w:ind w:left="5029" w:hanging="180"/>
      </w:pPr>
    </w:lvl>
    <w:lvl w:ilvl="6" w:tplc="13DA1244">
      <w:start w:val="1"/>
      <w:numFmt w:val="decimal"/>
      <w:lvlText w:val="%7."/>
      <w:lvlJc w:val="left"/>
      <w:pPr>
        <w:ind w:left="5749" w:hanging="360"/>
      </w:pPr>
    </w:lvl>
    <w:lvl w:ilvl="7" w:tplc="3FD099F4">
      <w:start w:val="1"/>
      <w:numFmt w:val="lowerLetter"/>
      <w:lvlText w:val="%8."/>
      <w:lvlJc w:val="left"/>
      <w:pPr>
        <w:ind w:left="6469" w:hanging="360"/>
      </w:pPr>
    </w:lvl>
    <w:lvl w:ilvl="8" w:tplc="C1A8E9F2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785B141A"/>
    <w:multiLevelType w:val="hybridMultilevel"/>
    <w:tmpl w:val="DE7AA292"/>
    <w:lvl w:ilvl="0" w:tplc="38D004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9EE0A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82CD9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40046A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A0E161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444BF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AA8F14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5A63BD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0706CA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FD67AFA"/>
    <w:multiLevelType w:val="hybridMultilevel"/>
    <w:tmpl w:val="3CBC5CAA"/>
    <w:lvl w:ilvl="0" w:tplc="58A879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0CE12C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D0C0EC2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4CE457C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29B8C92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248EC70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B5C8610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D0527ED2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C7CC52D0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8"/>
  </w:num>
  <w:num w:numId="5">
    <w:abstractNumId w:val="11"/>
  </w:num>
  <w:num w:numId="6">
    <w:abstractNumId w:val="1"/>
  </w:num>
  <w:num w:numId="7">
    <w:abstractNumId w:val="2"/>
  </w:num>
  <w:num w:numId="8">
    <w:abstractNumId w:val="10"/>
  </w:num>
  <w:num w:numId="9">
    <w:abstractNumId w:val="9"/>
  </w:num>
  <w:num w:numId="10">
    <w:abstractNumId w:val="3"/>
  </w:num>
  <w:num w:numId="11">
    <w:abstractNumId w:val="7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BC8"/>
    <w:rsid w:val="00053E2D"/>
    <w:rsid w:val="00611DA3"/>
    <w:rsid w:val="006E5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after="16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character" w:styleId="aff1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aff2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after="16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character" w:styleId="aff1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aff2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Пушкарская Диана Дмитриевна</dc:creator>
  <cp:lastModifiedBy>Савчук Татьяна Владимировна</cp:lastModifiedBy>
  <cp:revision>2</cp:revision>
  <dcterms:created xsi:type="dcterms:W3CDTF">2025-05-15T23:12:00Z</dcterms:created>
  <dcterms:modified xsi:type="dcterms:W3CDTF">2025-05-15T23:12:00Z</dcterms:modified>
</cp:coreProperties>
</file>